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34" w:rsidRDefault="00A23A3A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34" w:rsidRDefault="00A23A3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60434" w:rsidRDefault="00A23A3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60434" w:rsidRDefault="00A23A3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8 грудня 2025 р. N 1608</w:t>
      </w:r>
    </w:p>
    <w:p w:rsidR="00160434" w:rsidRDefault="00A23A3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60434" w:rsidRDefault="00A23A3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бронювання військовозобов'язаних на період мобілізації та на воєнний час</w:t>
      </w:r>
    </w:p>
    <w:p w:rsidR="00160434" w:rsidRDefault="00A23A3A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60434" w:rsidRDefault="00A23A3A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1. Внести до </w:t>
      </w:r>
      <w:r>
        <w:rPr>
          <w:rFonts w:ascii="Arial" w:hAnsi="Arial"/>
          <w:color w:val="293A55"/>
          <w:sz w:val="18"/>
        </w:rPr>
        <w:t xml:space="preserve">постанови Кабінету Міністрів України від 27 </w:t>
      </w:r>
      <w:r>
        <w:rPr>
          <w:rFonts w:ascii="Arial" w:hAnsi="Arial"/>
          <w:color w:val="293A55"/>
          <w:sz w:val="18"/>
        </w:rPr>
        <w:t>січня 2023 р. N 76 "Деякі питання реалізації положень Закону України "Про мобілізаційну підготовку та мобілізацію" щодо бронювання військовозобов'язаних на період мобілізації та на воєнний час"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15, ст. 940; 2024 р., N </w:t>
      </w:r>
      <w:r>
        <w:rPr>
          <w:rFonts w:ascii="Arial" w:hAnsi="Arial"/>
          <w:color w:val="000000"/>
          <w:sz w:val="18"/>
        </w:rPr>
        <w:t>57, ст. 3356, N 107, ст. 6790; 2025 р., N 27, ст. 1782, N 35, ст. 2323, N 39, ст. 2624, N 73, ст. 5006, N 78, ст. 5376) зміни, що додаються.</w:t>
      </w:r>
    </w:p>
    <w:p w:rsidR="00160434" w:rsidRDefault="00A23A3A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Пенсійному фонду України та Міністерству оборони протягом одного місяця забезпечити електронну інформаційну взає</w:t>
      </w:r>
      <w:r>
        <w:rPr>
          <w:rFonts w:ascii="Arial" w:hAnsi="Arial"/>
          <w:color w:val="000000"/>
          <w:sz w:val="18"/>
        </w:rPr>
        <w:t>модію між реєстром застрахованих осіб Державного реєстру загальнообов'язкового державного соціального страхування та Єдиним державним реєстром призовників, військовозобов'язаних та резервістів щодо дати укладення трудового договору з працівниками підприємс</w:t>
      </w:r>
      <w:r>
        <w:rPr>
          <w:rFonts w:ascii="Arial" w:hAnsi="Arial"/>
          <w:color w:val="000000"/>
          <w:sz w:val="18"/>
        </w:rPr>
        <w:t xml:space="preserve">тв, установ, організацій, зазначених в абзаці другому </w:t>
      </w:r>
      <w:r>
        <w:rPr>
          <w:rFonts w:ascii="Arial" w:hAnsi="Arial"/>
          <w:color w:val="293A55"/>
          <w:sz w:val="18"/>
        </w:rPr>
        <w:t>пункту 4 частини першої статті 25 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>.</w:t>
      </w:r>
    </w:p>
    <w:p w:rsidR="00160434" w:rsidRDefault="00A23A3A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3. Установити, що з дня набрання чинності цією постановою до 1 лютого 2026 р.:</w:t>
      </w:r>
    </w:p>
    <w:p w:rsidR="00160434" w:rsidRDefault="00A23A3A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1) під час бронювання війсь</w:t>
      </w:r>
      <w:r>
        <w:rPr>
          <w:rFonts w:ascii="Arial" w:hAnsi="Arial"/>
          <w:color w:val="000000"/>
          <w:sz w:val="18"/>
        </w:rPr>
        <w:t>ковозобов'язаних працівників підприємств, установ, організацій, які визначені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</w:t>
      </w:r>
      <w:r>
        <w:rPr>
          <w:rFonts w:ascii="Arial" w:hAnsi="Arial"/>
          <w:color w:val="000000"/>
          <w:sz w:val="18"/>
        </w:rPr>
        <w:t xml:space="preserve">их військових формувань в особливий період, переведення військовозобов'язаного на спеціальний військовий облік згідно з пунктом 29 Порядку бронювання військовозобов'язаних на період мобілізації та на воєнний час,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</w:t>
      </w:r>
      <w:r>
        <w:rPr>
          <w:rFonts w:ascii="Arial" w:hAnsi="Arial"/>
          <w:color w:val="293A55"/>
          <w:sz w:val="18"/>
        </w:rPr>
        <w:t xml:space="preserve"> України від 27 січня 2023 р. N 76 "Деякі питання реалізації положень Закону України "Про мобілізаційну підготовку та мобілізацію" щодо бронювання військовозобов'язаних на період мобілізації та на воєнний час"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15, ст. </w:t>
      </w:r>
      <w:r>
        <w:rPr>
          <w:rFonts w:ascii="Arial" w:hAnsi="Arial"/>
          <w:color w:val="000000"/>
          <w:sz w:val="18"/>
        </w:rPr>
        <w:t>940; 2024 р., N 107, ст. 6790; 2025 р., N 26, ст. 1730), здійснюється без урахування строку, визначеного в абзаці першому пункту 29 зазначеного Порядку, у строк до 24 годин з моменту формування списку військовозобов'язаних, які пропонуються до бронювання н</w:t>
      </w:r>
      <w:r>
        <w:rPr>
          <w:rFonts w:ascii="Arial" w:hAnsi="Arial"/>
          <w:color w:val="000000"/>
          <w:sz w:val="18"/>
        </w:rPr>
        <w:t>а період мобілізації та на воєнний час;</w:t>
      </w:r>
    </w:p>
    <w:p w:rsidR="00160434" w:rsidRDefault="00A23A3A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2) анулювання відстрочки від призову на військову службу під час мобілізації військовозобов'язаним працівникам підприємств, установ, організацій, які визначені критично важливими для функціонування економіки та забез</w:t>
      </w:r>
      <w:r>
        <w:rPr>
          <w:rFonts w:ascii="Arial" w:hAnsi="Arial"/>
          <w:color w:val="000000"/>
          <w:sz w:val="18"/>
        </w:rPr>
        <w:t>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здійснюється без урахування строку, визначеного в підпункті 8 пункту 31 Порядку бронювання</w:t>
      </w:r>
      <w:r>
        <w:rPr>
          <w:rFonts w:ascii="Arial" w:hAnsi="Arial"/>
          <w:color w:val="000000"/>
          <w:sz w:val="18"/>
        </w:rPr>
        <w:t xml:space="preserve"> військовозобов'язаних на період мобілізації та на воєнний час,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2023 р. N 76 "Деякі питання реалізації положень Закону України "Про мобілізаційну підготовку та мобілізацію" щодо бронювання ві</w:t>
      </w:r>
      <w:r>
        <w:rPr>
          <w:rFonts w:ascii="Arial" w:hAnsi="Arial"/>
          <w:color w:val="293A55"/>
          <w:sz w:val="18"/>
        </w:rPr>
        <w:t>йськовозобов'язаних на період мобілізації та на воєнний час"</w:t>
      </w:r>
      <w:r>
        <w:rPr>
          <w:rFonts w:ascii="Arial" w:hAnsi="Arial"/>
          <w:color w:val="000000"/>
          <w:sz w:val="18"/>
        </w:rPr>
        <w:t>.</w:t>
      </w:r>
    </w:p>
    <w:p w:rsidR="00160434" w:rsidRDefault="00A23A3A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16043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60434" w:rsidRDefault="00A23A3A">
            <w:pPr>
              <w:spacing w:after="75"/>
              <w:jc w:val="center"/>
            </w:pPr>
            <w:bookmarkStart w:id="13" w:name="14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160434" w:rsidRDefault="00A23A3A">
            <w:pPr>
              <w:spacing w:after="75"/>
              <w:jc w:val="center"/>
            </w:pPr>
            <w:bookmarkStart w:id="14" w:name="15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4"/>
      </w:tr>
    </w:tbl>
    <w:p w:rsidR="00160434" w:rsidRDefault="00A23A3A">
      <w:pPr>
        <w:spacing w:after="75"/>
        <w:ind w:firstLine="240"/>
        <w:jc w:val="both"/>
      </w:pPr>
      <w:bookmarkStart w:id="15" w:name="16"/>
      <w:r>
        <w:rPr>
          <w:rFonts w:ascii="Arial" w:hAnsi="Arial"/>
          <w:color w:val="000000"/>
          <w:sz w:val="18"/>
        </w:rPr>
        <w:t>Інд. 72</w:t>
      </w:r>
    </w:p>
    <w:p w:rsidR="00160434" w:rsidRDefault="00A23A3A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160434" w:rsidRDefault="00A23A3A">
      <w:pPr>
        <w:spacing w:after="75"/>
        <w:ind w:firstLine="240"/>
        <w:jc w:val="right"/>
      </w:pPr>
      <w:bookmarkStart w:id="17" w:name="18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8 грудня 2025 р. N 1608</w:t>
      </w:r>
    </w:p>
    <w:p w:rsidR="00160434" w:rsidRDefault="00A23A3A">
      <w:pPr>
        <w:pStyle w:val="3"/>
        <w:spacing w:after="225"/>
        <w:jc w:val="center"/>
      </w:pPr>
      <w:bookmarkStart w:id="18" w:name="19"/>
      <w:bookmarkEnd w:id="17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постанови Кабінету Міністрів України від </w:t>
      </w:r>
      <w:r>
        <w:rPr>
          <w:rFonts w:ascii="Arial" w:hAnsi="Arial"/>
          <w:color w:val="293A55"/>
          <w:sz w:val="26"/>
        </w:rPr>
        <w:t>27 січня 2023 р. N 76</w:t>
      </w:r>
    </w:p>
    <w:p w:rsidR="00160434" w:rsidRDefault="00A23A3A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1. У Порядку бронювання військовозобов'язаних на період мобілізації та на воєнний час, затвердженому зазначеною постановою:</w:t>
      </w:r>
    </w:p>
    <w:p w:rsidR="00160434" w:rsidRDefault="00A23A3A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1) пункт 1 після абзацу шостого доповнити новим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"у Товаристві Червоного Хреста України,</w:t>
      </w:r>
      <w:r>
        <w:rPr>
          <w:rFonts w:ascii="Arial" w:hAnsi="Arial"/>
          <w:color w:val="000000"/>
          <w:sz w:val="18"/>
        </w:rPr>
        <w:t xml:space="preserve"> інших українських неурядових організаціях, які реалізують гуманітарні проекти за кошти міжнародних партнерів;".</w:t>
      </w:r>
    </w:p>
    <w:p w:rsidR="00160434" w:rsidRDefault="00A23A3A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У зв'язку з цим абзаци сьомий і восьмий вважати відповідно абзацами восьмим і дев'ятим;</w:t>
      </w:r>
    </w:p>
    <w:p w:rsidR="00160434" w:rsidRDefault="00A23A3A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2) у пункті 3:</w:t>
      </w:r>
    </w:p>
    <w:p w:rsidR="00160434" w:rsidRDefault="00A23A3A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в абзаці восьмому слова "п'ятому та сьом</w:t>
      </w:r>
      <w:r>
        <w:rPr>
          <w:rFonts w:ascii="Arial" w:hAnsi="Arial"/>
          <w:color w:val="000000"/>
          <w:sz w:val="18"/>
        </w:rPr>
        <w:t>ому" замінити словами "п'ятому, сьомому та восьмому";</w:t>
      </w:r>
    </w:p>
    <w:p w:rsidR="00160434" w:rsidRDefault="00A23A3A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"45 календарних днів з дня укладення трудового договору - для військовозобов'язаних, зазначених в абзаці другому </w:t>
      </w:r>
      <w:r>
        <w:rPr>
          <w:rFonts w:ascii="Arial" w:hAnsi="Arial"/>
          <w:color w:val="293A55"/>
          <w:sz w:val="18"/>
        </w:rPr>
        <w:t>пункту 4 частини першої статті 25 Закону України "</w:t>
      </w:r>
      <w:r>
        <w:rPr>
          <w:rFonts w:ascii="Arial" w:hAnsi="Arial"/>
          <w:color w:val="293A55"/>
          <w:sz w:val="18"/>
        </w:rPr>
        <w:t>Про мобілізаційну підготовку та мобілізацію"</w:t>
      </w:r>
      <w:r>
        <w:rPr>
          <w:rFonts w:ascii="Arial" w:hAnsi="Arial"/>
          <w:color w:val="000000"/>
          <w:sz w:val="18"/>
        </w:rPr>
        <w:t>.";</w:t>
      </w:r>
    </w:p>
    <w:p w:rsidR="00160434" w:rsidRDefault="00A23A3A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3) у другому реченні абзацу третього пункту 6 слова і цифри "Кількість військовозобов'язаних, які підлягають бронюванню, може становити понад 50 відсотків за рішенням Міністра оборони" замінити словами і цифр</w:t>
      </w:r>
      <w:r>
        <w:rPr>
          <w:rFonts w:ascii="Arial" w:hAnsi="Arial"/>
          <w:color w:val="000000"/>
          <w:sz w:val="18"/>
        </w:rPr>
        <w:t xml:space="preserve">ами "Кількість військовозобов'язаних, які підлягають бронюванню, може становити понад 50 відсотків за рішенням Міноборони, прийнятим на підставі пропозицій (рекомендацій) Міжвідомчої робочої групи, утвореної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</w:t>
      </w:r>
      <w:r>
        <w:rPr>
          <w:rFonts w:ascii="Arial" w:hAnsi="Arial"/>
          <w:color w:val="293A55"/>
          <w:sz w:val="18"/>
        </w:rPr>
        <w:t xml:space="preserve">ни від 18 червня 2024 р. N 707 "Про утворення Міжвідомчої робочої групи з питань організації призову військовозобов'язаних громадян на військову службу під час мобілізації та з питань розвитку спроможностей щодо </w:t>
      </w:r>
      <w:proofErr w:type="spellStart"/>
      <w:r>
        <w:rPr>
          <w:rFonts w:ascii="Arial" w:hAnsi="Arial"/>
          <w:color w:val="293A55"/>
          <w:sz w:val="18"/>
        </w:rPr>
        <w:t>рекрутингу</w:t>
      </w:r>
      <w:proofErr w:type="spellEnd"/>
      <w:r>
        <w:rPr>
          <w:rFonts w:ascii="Arial" w:hAnsi="Arial"/>
          <w:color w:val="293A55"/>
          <w:sz w:val="18"/>
        </w:rPr>
        <w:t xml:space="preserve"> іноземців та осіб без громадянств</w:t>
      </w:r>
      <w:r>
        <w:rPr>
          <w:rFonts w:ascii="Arial" w:hAnsi="Arial"/>
          <w:color w:val="293A55"/>
          <w:sz w:val="18"/>
        </w:rPr>
        <w:t>а для проходження військової служби за контрактом"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60, ст. 3558; 2025 р., N 45, ст. 3055), яке Міноборони надсилає до Мінекономіки для подання засобами Порталу Дія повідомлення про зміну ліміту бронювання у Єдиному пер</w:t>
      </w:r>
      <w:r>
        <w:rPr>
          <w:rFonts w:ascii="Arial" w:hAnsi="Arial"/>
          <w:color w:val="000000"/>
          <w:sz w:val="18"/>
        </w:rPr>
        <w:t xml:space="preserve">еліку органів державної влади, інших державних органів, </w:t>
      </w:r>
      <w:proofErr w:type="spellStart"/>
      <w:r>
        <w:rPr>
          <w:rFonts w:ascii="Arial" w:hAnsi="Arial"/>
          <w:color w:val="000000"/>
          <w:sz w:val="18"/>
        </w:rPr>
        <w:t>органів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підприємств, установ та організацій для бронювання військовозобов'язаних (далі - Єдиний перелік)";</w:t>
      </w:r>
    </w:p>
    <w:p w:rsidR="00160434" w:rsidRDefault="00A23A3A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4) у пункті 8:</w:t>
      </w:r>
    </w:p>
    <w:p w:rsidR="00160434" w:rsidRDefault="00A23A3A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160434" w:rsidRDefault="00A23A3A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"Кількість в</w:t>
      </w:r>
      <w:r>
        <w:rPr>
          <w:rFonts w:ascii="Arial" w:hAnsi="Arial"/>
          <w:color w:val="000000"/>
          <w:sz w:val="18"/>
        </w:rPr>
        <w:t xml:space="preserve">ійськовозобов'язаних, які підлягають бронюванню, може становити понад 50 відсотків за рішенням Міноборони, прийнятим на підставі пропозицій (рекомендацій) Міжвідомчої робочої групи, утвореної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18 червня</w:t>
      </w:r>
      <w:r>
        <w:rPr>
          <w:rFonts w:ascii="Arial" w:hAnsi="Arial"/>
          <w:color w:val="293A55"/>
          <w:sz w:val="18"/>
        </w:rPr>
        <w:t xml:space="preserve"> 2024 р. N 707</w:t>
      </w:r>
      <w:r>
        <w:rPr>
          <w:rFonts w:ascii="Arial" w:hAnsi="Arial"/>
          <w:color w:val="000000"/>
          <w:sz w:val="18"/>
        </w:rPr>
        <w:t>. Обґрунтовані пропозиції щодо збільшення обсягів бронювання військовозобов'язаних подаються до Міноборони органом державної влади, іншим державним органом, який прийняв рішення про визначення підприємства, установи, організації критично важл</w:t>
      </w:r>
      <w:r>
        <w:rPr>
          <w:rFonts w:ascii="Arial" w:hAnsi="Arial"/>
          <w:color w:val="000000"/>
          <w:sz w:val="18"/>
        </w:rPr>
        <w:t>ивою установою. Рішення Міноборони надсилається до відповідного державного органу, який прийняв рішення про визначення підприємства, установи, організації критично важливою установою, для подання засобами Порталу Дія повідомлення про зміну ліміту бронюванн</w:t>
      </w:r>
      <w:r>
        <w:rPr>
          <w:rFonts w:ascii="Arial" w:hAnsi="Arial"/>
          <w:color w:val="000000"/>
          <w:sz w:val="18"/>
        </w:rPr>
        <w:t>я у Єдиному переліку.";</w:t>
      </w:r>
    </w:p>
    <w:p w:rsidR="00160434" w:rsidRDefault="00A23A3A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абзац п'ятий після слів "працівників таких підприємств" доповнити словами ", зазначеної у рішенні відповідного державного органу, який прийняв рішення про визначення підприємства, установи, організації критично важливою установою";</w:t>
      </w:r>
    </w:p>
    <w:p w:rsidR="00160434" w:rsidRDefault="00A23A3A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 xml:space="preserve">"Кількість військовозобов'язаних працівників критично важливих підприємств та критично важливих установ, зазначених в абзацах дев'ятому, десятому та чотирнадцятому пункту 5 цього Порядку, які </w:t>
      </w:r>
      <w:r>
        <w:rPr>
          <w:rFonts w:ascii="Arial" w:hAnsi="Arial"/>
          <w:color w:val="000000"/>
          <w:sz w:val="18"/>
        </w:rPr>
        <w:lastRenderedPageBreak/>
        <w:t>підлягають бронюванню, по</w:t>
      </w:r>
      <w:r>
        <w:rPr>
          <w:rFonts w:ascii="Arial" w:hAnsi="Arial"/>
          <w:color w:val="000000"/>
          <w:sz w:val="18"/>
        </w:rPr>
        <w:t xml:space="preserve">винна становити не більше загальної кількості військовозобов'язаних працівників таких підприємств, установ, зазначеної у рішенні відповідного державного органу про визначення підприємства, установи, організації критично важливим підприємством або критично </w:t>
      </w:r>
      <w:r>
        <w:rPr>
          <w:rFonts w:ascii="Arial" w:hAnsi="Arial"/>
          <w:color w:val="000000"/>
          <w:sz w:val="18"/>
        </w:rPr>
        <w:t>важливою установою.";</w:t>
      </w:r>
    </w:p>
    <w:p w:rsidR="00160434" w:rsidRDefault="00A23A3A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5) в абзаці другому пункту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"органів державної влади, інших державних органів, </w:t>
      </w:r>
      <w:proofErr w:type="spellStart"/>
      <w:r>
        <w:rPr>
          <w:rFonts w:ascii="Arial" w:hAnsi="Arial"/>
          <w:color w:val="000000"/>
          <w:sz w:val="18"/>
        </w:rPr>
        <w:t>органів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підприємств, установ та організацій для бронювання військовозобов'язаних" виключити, а після слів "або території </w:t>
      </w:r>
      <w:r>
        <w:rPr>
          <w:rFonts w:ascii="Arial" w:hAnsi="Arial"/>
          <w:color w:val="000000"/>
          <w:sz w:val="18"/>
        </w:rPr>
        <w:t>активних бойових дій, на яких функціонують державні електронні інформаційні ресурси" доповнити словами ", у якому зазначаються ліміт бронювання та загальна кількість військовозобов'язаних, які підлягають бронюванню";</w:t>
      </w:r>
    </w:p>
    <w:p w:rsidR="00160434" w:rsidRDefault="00A23A3A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6) у пункті 9:</w:t>
      </w:r>
    </w:p>
    <w:p w:rsidR="00160434" w:rsidRDefault="00A23A3A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 xml:space="preserve">абзац шостий викласти в </w:t>
      </w:r>
      <w:r>
        <w:rPr>
          <w:rFonts w:ascii="Arial" w:hAnsi="Arial"/>
          <w:color w:val="000000"/>
          <w:sz w:val="18"/>
        </w:rPr>
        <w:t>такій редакції:</w:t>
      </w:r>
    </w:p>
    <w:p w:rsidR="00160434" w:rsidRDefault="00A23A3A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 xml:space="preserve">"Кількість військовозобов'язаних, які підлягають бронюванню, може становити понад 50 відсотків за рішенням Міноборони, прийнятим на підставі пропозицій (рекомендацій) Міжвідомчої робочої групи, утвореної відповідно до </w:t>
      </w:r>
      <w:r>
        <w:rPr>
          <w:rFonts w:ascii="Arial" w:hAnsi="Arial"/>
          <w:color w:val="293A55"/>
          <w:sz w:val="18"/>
        </w:rPr>
        <w:t>постанови Кабінету Мін</w:t>
      </w:r>
      <w:r>
        <w:rPr>
          <w:rFonts w:ascii="Arial" w:hAnsi="Arial"/>
          <w:color w:val="293A55"/>
          <w:sz w:val="18"/>
        </w:rPr>
        <w:t>істрів України від 18 червня 2024 р. N 707</w:t>
      </w:r>
      <w:r>
        <w:rPr>
          <w:rFonts w:ascii="Arial" w:hAnsi="Arial"/>
          <w:color w:val="000000"/>
          <w:sz w:val="18"/>
        </w:rPr>
        <w:t>.";</w:t>
      </w:r>
    </w:p>
    <w:p w:rsidR="00160434" w:rsidRDefault="00A23A3A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доповнити пункт абзацами такого змісту:</w:t>
      </w:r>
    </w:p>
    <w:p w:rsidR="00160434" w:rsidRDefault="00A23A3A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"Обґрунтовані пропозиції щодо збільшення обсягів бронювання військовозобов'язаних подаються до Міноборони:</w:t>
      </w:r>
    </w:p>
    <w:p w:rsidR="00160434" w:rsidRDefault="00A23A3A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Мінекономіки - щодо підприємств, установ, організацій, зазначен</w:t>
      </w:r>
      <w:r>
        <w:rPr>
          <w:rFonts w:ascii="Arial" w:hAnsi="Arial"/>
          <w:color w:val="000000"/>
          <w:sz w:val="18"/>
        </w:rPr>
        <w:t>их в абзацах першому та другому цього пункту;</w:t>
      </w:r>
    </w:p>
    <w:p w:rsidR="00160434" w:rsidRDefault="00A23A3A">
      <w:pPr>
        <w:spacing w:after="75"/>
        <w:ind w:firstLine="240"/>
        <w:jc w:val="both"/>
      </w:pPr>
      <w:bookmarkStart w:id="41" w:name="42"/>
      <w:bookmarkEnd w:id="40"/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 xml:space="preserve"> - щодо підприємств, установ, організацій, зазначених в абзаці п'ятому цього пункту.</w:t>
      </w:r>
    </w:p>
    <w:p w:rsidR="00160434" w:rsidRDefault="00A23A3A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Рішення Міноборони надсилається до Мінекономіки або 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 xml:space="preserve"> для подання засобами Порталу Дія повідомлення про </w:t>
      </w:r>
      <w:r>
        <w:rPr>
          <w:rFonts w:ascii="Arial" w:hAnsi="Arial"/>
          <w:color w:val="000000"/>
          <w:sz w:val="18"/>
        </w:rPr>
        <w:t>зміну ліміту бронювання в Єдиному переліку.";</w:t>
      </w:r>
    </w:p>
    <w:p w:rsidR="00160434" w:rsidRDefault="00A23A3A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7) доповнити Порядок пунктами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160434" w:rsidRDefault="00A23A3A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"9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 Рішення Міноборони, зазначене в абзаці третьому пункту 6, абзаці другому пункту 8 та абзаці шостому пункту 9 цього Порядку, повинне містити інформацію п</w:t>
      </w:r>
      <w:r>
        <w:rPr>
          <w:rFonts w:ascii="Arial" w:hAnsi="Arial"/>
          <w:color w:val="000000"/>
          <w:sz w:val="18"/>
        </w:rPr>
        <w:t xml:space="preserve">ро код юридичної особи згідно з ЄДРПОУ, повне найменування державного органу, критично важливої установи, збільшений ліміт бронювання, загальну кількість військовозобов'язаних, які підлягають бронюванню, строк його дії, який не може перевищувати один рік, </w:t>
      </w:r>
      <w:r>
        <w:rPr>
          <w:rFonts w:ascii="Arial" w:hAnsi="Arial"/>
          <w:color w:val="000000"/>
          <w:sz w:val="18"/>
        </w:rPr>
        <w:t>крім військовозобов'язаних, зазначених в абзаці третьому пункту 6 цього Порядку.</w:t>
      </w:r>
    </w:p>
    <w:p w:rsidR="00160434" w:rsidRDefault="00A23A3A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У разі отримання рішення Міноборони Мінекономіки або відповідний державний орган, який прийняв рішення про визначення підприємства, установи, організації критично важливою уст</w:t>
      </w:r>
      <w:r>
        <w:rPr>
          <w:rFonts w:ascii="Arial" w:hAnsi="Arial"/>
          <w:color w:val="000000"/>
          <w:sz w:val="18"/>
        </w:rPr>
        <w:t>ановою, подає засобами Порталу Дія повідомлення про зміну ліміту бронювання в Єдиному переліку.</w:t>
      </w:r>
    </w:p>
    <w:p w:rsidR="00160434" w:rsidRDefault="00A23A3A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Державний орган, критично важлива установа здійснюють бронювання військовозобов'язаних протягом п'яти робочих днів з дня подання державним органом, зазначеним в</w:t>
      </w:r>
      <w:r>
        <w:rPr>
          <w:rFonts w:ascii="Arial" w:hAnsi="Arial"/>
          <w:color w:val="000000"/>
          <w:sz w:val="18"/>
        </w:rPr>
        <w:t xml:space="preserve"> абзаці другому цього пункту, засобами Порталу Дія повідомлення про зміну ліміту бронювання в Єдиному переліку.</w:t>
      </w:r>
    </w:p>
    <w:p w:rsidR="00160434" w:rsidRDefault="00A23A3A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У разі коли державний орган, критично важлива установа не здійснили бронювання військовозобов'язаних засобами Порталу Дія у строк, визначений аб</w:t>
      </w:r>
      <w:r>
        <w:rPr>
          <w:rFonts w:ascii="Arial" w:hAnsi="Arial"/>
          <w:color w:val="000000"/>
          <w:sz w:val="18"/>
        </w:rPr>
        <w:t>зацом третім цього пункту, рішення Міноборони щодо збільшення обсягів бронювання втрачає чинність.</w:t>
      </w:r>
    </w:p>
    <w:p w:rsidR="00160434" w:rsidRDefault="00A23A3A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У разі закінчення строку дії рішення Міноборони керівники державних органів, критично важливих установ здійснюють заходи засобами Порталу Дія щодо анулювання</w:t>
      </w:r>
      <w:r>
        <w:rPr>
          <w:rFonts w:ascii="Arial" w:hAnsi="Arial"/>
          <w:color w:val="000000"/>
          <w:sz w:val="18"/>
        </w:rPr>
        <w:t xml:space="preserve"> наданих відстрочок протягом п'яти робочих днів з дня, наступного за днем закінчення строку дії такого рішення.</w:t>
      </w:r>
    </w:p>
    <w:p w:rsidR="00160434" w:rsidRDefault="00A23A3A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 Керівники критично важливих підприємств, критично важливих установ зобов'язані вживати заходів до недопущення перевищення встановлених пункт</w:t>
      </w:r>
      <w:r>
        <w:rPr>
          <w:rFonts w:ascii="Arial" w:hAnsi="Arial"/>
          <w:color w:val="000000"/>
          <w:sz w:val="18"/>
        </w:rPr>
        <w:t>ами 8 і 9 цього Порядку обмежень щодо кількості військовозобов'язаних, які підлягають бронюванню.";</w:t>
      </w:r>
    </w:p>
    <w:p w:rsidR="00160434" w:rsidRDefault="00A23A3A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8) у пункті 14:</w:t>
      </w:r>
    </w:p>
    <w:p w:rsidR="00160434" w:rsidRDefault="00A23A3A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в абзаці першому слова "органів державної влади, інших державних органів, </w:t>
      </w:r>
      <w:proofErr w:type="spellStart"/>
      <w:r>
        <w:rPr>
          <w:rFonts w:ascii="Arial" w:hAnsi="Arial"/>
          <w:color w:val="000000"/>
          <w:sz w:val="18"/>
        </w:rPr>
        <w:t>органів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підприємств, установ та організа</w:t>
      </w:r>
      <w:r>
        <w:rPr>
          <w:rFonts w:ascii="Arial" w:hAnsi="Arial"/>
          <w:color w:val="000000"/>
          <w:sz w:val="18"/>
        </w:rPr>
        <w:t>цій для бронювання військовозобов'язаних (далі - Єдиний перелік)," виключити;</w:t>
      </w:r>
    </w:p>
    <w:p w:rsidR="00160434" w:rsidRDefault="00A23A3A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"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 xml:space="preserve"> вносить до Єдиного переліку інформацію про Товариство Червоного Хреста України, інші українські неурядові організації, які </w:t>
      </w:r>
      <w:r>
        <w:rPr>
          <w:rFonts w:ascii="Arial" w:hAnsi="Arial"/>
          <w:color w:val="000000"/>
          <w:sz w:val="18"/>
        </w:rPr>
        <w:t xml:space="preserve">реалізують гуманітарні проекти за кошти міжнародних партнерів та включені до переліку, затвердженого 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 xml:space="preserve"> згідно з абзацом п'ятим пункту 9 цього Порядку.";</w:t>
      </w:r>
    </w:p>
    <w:p w:rsidR="00160434" w:rsidRDefault="00A23A3A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lastRenderedPageBreak/>
        <w:t>9) абзац сьомий підпункту 3 пункту 15 та абзац третій підпункту 3 пункту 18 після слова "МЗС"</w:t>
      </w:r>
      <w:r>
        <w:rPr>
          <w:rFonts w:ascii="Arial" w:hAnsi="Arial"/>
          <w:color w:val="000000"/>
          <w:sz w:val="18"/>
        </w:rPr>
        <w:t xml:space="preserve"> доповнити словом ", 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>";</w:t>
      </w:r>
    </w:p>
    <w:p w:rsidR="00160434" w:rsidRDefault="00A23A3A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10) у пункті 29:</w:t>
      </w:r>
    </w:p>
    <w:p w:rsidR="00160434" w:rsidRDefault="00A23A3A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 xml:space="preserve">абзац перший після слів "переведення військовозобов'язаного" доповнити словами і цифрами "(крім військовозобов'язаних, зазначених в абзаці другому </w:t>
      </w:r>
      <w:r>
        <w:rPr>
          <w:rFonts w:ascii="Arial" w:hAnsi="Arial"/>
          <w:color w:val="293A55"/>
          <w:sz w:val="18"/>
        </w:rPr>
        <w:t>пункту 4 частини першої статті 25 Закону України "Про моб</w:t>
      </w:r>
      <w:r>
        <w:rPr>
          <w:rFonts w:ascii="Arial" w:hAnsi="Arial"/>
          <w:color w:val="293A55"/>
          <w:sz w:val="18"/>
        </w:rPr>
        <w:t>ілізаційну підготовку та мобілізацію"</w:t>
      </w:r>
      <w:r>
        <w:rPr>
          <w:rFonts w:ascii="Arial" w:hAnsi="Arial"/>
          <w:color w:val="000000"/>
          <w:sz w:val="18"/>
        </w:rPr>
        <w:t>)";</w:t>
      </w:r>
    </w:p>
    <w:p w:rsidR="00160434" w:rsidRDefault="00A23A3A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"Для військовозобов'язаних, які працюють на критично важливих підприємствах, в критично важливих установах, яким підтверджено такий статус до завершення строку дії рішення відп</w:t>
      </w:r>
      <w:r>
        <w:rPr>
          <w:rFonts w:ascii="Arial" w:hAnsi="Arial"/>
          <w:color w:val="000000"/>
          <w:sz w:val="18"/>
        </w:rPr>
        <w:t>овідного державного органу про визначення їх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</w:t>
      </w:r>
      <w:r>
        <w:rPr>
          <w:rFonts w:ascii="Arial" w:hAnsi="Arial"/>
          <w:color w:val="000000"/>
          <w:sz w:val="18"/>
        </w:rPr>
        <w:t xml:space="preserve">ий період, та у яких не завершився строк дії бронювання, </w:t>
      </w:r>
      <w:proofErr w:type="spellStart"/>
      <w:r>
        <w:rPr>
          <w:rFonts w:ascii="Arial" w:hAnsi="Arial"/>
          <w:color w:val="000000"/>
          <w:sz w:val="18"/>
        </w:rPr>
        <w:t>бронювання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без урахування строку, визначеного в абзаці першому цього пункту.";</w:t>
      </w:r>
    </w:p>
    <w:p w:rsidR="00160434" w:rsidRDefault="00A23A3A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>11) доповнити Порядок пунктом 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160434" w:rsidRDefault="00A23A3A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"29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 Протягом 24 годин з моменту формування списку засоба</w:t>
      </w:r>
      <w:r>
        <w:rPr>
          <w:rFonts w:ascii="Arial" w:hAnsi="Arial"/>
          <w:color w:val="000000"/>
          <w:sz w:val="18"/>
        </w:rPr>
        <w:t xml:space="preserve">ми Єдиного державного реєстру призовників, військовозобов'язаних та резервістів переведення військовозобов'язаного, зазначеного в абзаці другому </w:t>
      </w:r>
      <w:r>
        <w:rPr>
          <w:rFonts w:ascii="Arial" w:hAnsi="Arial"/>
          <w:color w:val="293A55"/>
          <w:sz w:val="18"/>
        </w:rPr>
        <w:t>пункту 4 частини першої статті 25 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 xml:space="preserve">, на спеціальний </w:t>
      </w:r>
      <w:r>
        <w:rPr>
          <w:rFonts w:ascii="Arial" w:hAnsi="Arial"/>
          <w:color w:val="000000"/>
          <w:sz w:val="18"/>
        </w:rPr>
        <w:t>військовий облік на строк дії відстрочки здійснюється автоматично.";</w:t>
      </w:r>
    </w:p>
    <w:p w:rsidR="00160434" w:rsidRDefault="00A23A3A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12) пункт 31 доповнити підпунктами 15 і 16 такого змісту:</w:t>
      </w:r>
    </w:p>
    <w:p w:rsidR="00160434" w:rsidRDefault="00A23A3A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 xml:space="preserve">"15) обґрунтованого подання керівника органу державної влади, іншого державного органу, </w:t>
      </w:r>
      <w:proofErr w:type="spellStart"/>
      <w:r>
        <w:rPr>
          <w:rFonts w:ascii="Arial" w:hAnsi="Arial"/>
          <w:color w:val="000000"/>
          <w:sz w:val="18"/>
        </w:rPr>
        <w:t>органу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критично</w:t>
      </w:r>
      <w:r>
        <w:rPr>
          <w:rFonts w:ascii="Arial" w:hAnsi="Arial"/>
          <w:color w:val="000000"/>
          <w:sz w:val="18"/>
        </w:rPr>
        <w:t xml:space="preserve"> важливого підприємства, критично важливої установи у разі перевищення встановлених пунктами 8 і 9 цього Порядку обмежень щодо кількості військовозобов'язаних, які підлягають бронюванню;</w:t>
      </w:r>
    </w:p>
    <w:p w:rsidR="00160434" w:rsidRDefault="00A23A3A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16) припинення укладеного договору (контракту), закінчення строку при</w:t>
      </w:r>
      <w:r>
        <w:rPr>
          <w:rFonts w:ascii="Arial" w:hAnsi="Arial"/>
          <w:color w:val="000000"/>
          <w:sz w:val="18"/>
        </w:rPr>
        <w:t>значення або звільнення з посади, та/або закінчення строку реалізації гуманітарних проектів за кошти міжнародних партнерів, виключення з переліку, зазначеного в абзаці п'ятому пункту 9 цього Порядку, - для військовозобов'язаних працівників Товариства Черво</w:t>
      </w:r>
      <w:r>
        <w:rPr>
          <w:rFonts w:ascii="Arial" w:hAnsi="Arial"/>
          <w:color w:val="000000"/>
          <w:sz w:val="18"/>
        </w:rPr>
        <w:t>ного Хреста України, інших українських неурядових організацій, які реалізують гуманітарні проекти за кошти міжнародних партнерів.".</w:t>
      </w:r>
    </w:p>
    <w:p w:rsidR="00160434" w:rsidRDefault="00A23A3A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2. У Критеріях та порядку, за якими здійснюється визначення підприємств, установ та організацій, які є критично важливими дл</w:t>
      </w:r>
      <w:r>
        <w:rPr>
          <w:rFonts w:ascii="Arial" w:hAnsi="Arial"/>
          <w:color w:val="000000"/>
          <w:sz w:val="18"/>
        </w:rPr>
        <w:t>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зазначеною постановою:</w:t>
      </w:r>
    </w:p>
    <w:p w:rsidR="00160434" w:rsidRDefault="00A23A3A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1) друге речення аб</w:t>
      </w:r>
      <w:r>
        <w:rPr>
          <w:rFonts w:ascii="Arial" w:hAnsi="Arial"/>
          <w:color w:val="000000"/>
          <w:sz w:val="18"/>
        </w:rPr>
        <w:t>зацу першого пункту 5 після слів "копії підтвердних документів" доповнити словами ", інформація про загальну кількість військовозобов'язаних працівників підприємств, установ, організацій";</w:t>
      </w:r>
    </w:p>
    <w:p w:rsidR="00160434" w:rsidRDefault="00A23A3A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2) у пункті 6:</w:t>
      </w:r>
    </w:p>
    <w:p w:rsidR="00160434" w:rsidRDefault="00A23A3A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в абзаці четвертому слова "податковий номер платника</w:t>
      </w:r>
      <w:r>
        <w:rPr>
          <w:rFonts w:ascii="Arial" w:hAnsi="Arial"/>
          <w:color w:val="000000"/>
          <w:sz w:val="18"/>
        </w:rPr>
        <w:t xml:space="preserve"> податків;" виключити;</w:t>
      </w:r>
    </w:p>
    <w:p w:rsidR="00160434" w:rsidRDefault="00A23A3A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доповнити пункт після абзацу четвертого новими абзацами такого змісту:</w:t>
      </w:r>
    </w:p>
    <w:p w:rsidR="00160434" w:rsidRDefault="00A23A3A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 xml:space="preserve">"Крім інформації, зазначеної в абзаці четвертому цього пункту, рішення про відповідність підприємства, установи, організації критеріям, зазначеним у пункті 2 цих </w:t>
      </w:r>
      <w:r>
        <w:rPr>
          <w:rFonts w:ascii="Arial" w:hAnsi="Arial"/>
          <w:color w:val="000000"/>
          <w:sz w:val="18"/>
        </w:rPr>
        <w:t>Критеріїв та порядку,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військовозобов'язаних, які підлягають бронюванню, для:</w:t>
      </w:r>
    </w:p>
    <w:p w:rsidR="00160434" w:rsidRDefault="00A23A3A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 xml:space="preserve">підприємств, </w:t>
      </w:r>
      <w:r>
        <w:rPr>
          <w:rFonts w:ascii="Arial" w:hAnsi="Arial"/>
          <w:color w:val="000000"/>
          <w:sz w:val="18"/>
        </w:rPr>
        <w:t>установ, організацій, всі військовозобов'язані працівники яких підлягають бронюванню;</w:t>
      </w:r>
    </w:p>
    <w:p w:rsidR="00160434" w:rsidRDefault="00A23A3A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 xml:space="preserve">підприємств, що здійснюють виробництво, транспортування теплової енергії та надають послуги споживачам з постачання теплової енергії, централізованого постачання гарячої </w:t>
      </w:r>
      <w:r>
        <w:rPr>
          <w:rFonts w:ascii="Arial" w:hAnsi="Arial"/>
          <w:color w:val="000000"/>
          <w:sz w:val="18"/>
        </w:rPr>
        <w:t>води, централізованого водопостачання та централізованого водовідведення, управління побутовими відходами.".</w:t>
      </w:r>
    </w:p>
    <w:p w:rsidR="00160434" w:rsidRDefault="00A23A3A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>У зв'язку з цим абзац п'ятий вважати абзацом восьмим;</w:t>
      </w:r>
    </w:p>
    <w:p w:rsidR="00160434" w:rsidRDefault="00A23A3A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18"/>
        </w:rPr>
        <w:t>3) пункт 13 після абзацу сьомого доповнити новим абзацом такого змісту:</w:t>
      </w:r>
    </w:p>
    <w:p w:rsidR="00160434" w:rsidRDefault="00A23A3A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>"кількість військовоз</w:t>
      </w:r>
      <w:r>
        <w:rPr>
          <w:rFonts w:ascii="Arial" w:hAnsi="Arial"/>
          <w:color w:val="000000"/>
          <w:sz w:val="18"/>
        </w:rPr>
        <w:t>обов'язаних, які підлягають бронюванню.".</w:t>
      </w:r>
    </w:p>
    <w:p w:rsidR="00160434" w:rsidRDefault="00A23A3A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>У зв'язку з цим абзац восьмий вважати абзацом дев'ятим.</w:t>
      </w:r>
    </w:p>
    <w:p w:rsidR="00000000" w:rsidRDefault="00A23A3A" w:rsidP="00A23A3A">
      <w:pPr>
        <w:spacing w:after="75"/>
        <w:jc w:val="center"/>
      </w:pPr>
      <w:bookmarkStart w:id="76" w:name="77"/>
      <w:bookmarkEnd w:id="75"/>
      <w:r>
        <w:rPr>
          <w:rFonts w:ascii="Arial" w:hAnsi="Arial"/>
          <w:color w:val="000000"/>
          <w:sz w:val="18"/>
        </w:rPr>
        <w:t>____________</w:t>
      </w:r>
      <w:bookmarkStart w:id="77" w:name="_GoBack"/>
      <w:bookmarkEnd w:id="76"/>
      <w:bookmarkEnd w:id="77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55364"/>
    <w:multiLevelType w:val="multilevel"/>
    <w:tmpl w:val="F0129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34"/>
    <w:rsid w:val="00160434"/>
    <w:rsid w:val="00A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A2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A2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2025-12-10T07:53:00Z</dcterms:created>
  <dcterms:modified xsi:type="dcterms:W3CDTF">2025-12-10T07:53:00Z</dcterms:modified>
</cp:coreProperties>
</file>