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9C" w:rsidRDefault="00B208F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99C" w:rsidRDefault="00B208F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2E199C" w:rsidRDefault="00B208F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2E199C" w:rsidRDefault="00B208F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грудня 2012 р. N 1221</w:t>
      </w:r>
    </w:p>
    <w:p w:rsidR="002E199C" w:rsidRDefault="00B208F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2E199C" w:rsidRDefault="00B208FC">
      <w:pPr>
        <w:pStyle w:val="2"/>
        <w:spacing w:after="225"/>
        <w:jc w:val="center"/>
      </w:pPr>
      <w:bookmarkStart w:id="5" w:name="389"/>
      <w:bookmarkEnd w:id="4"/>
      <w:r>
        <w:rPr>
          <w:rFonts w:ascii="Arial" w:hAnsi="Arial"/>
          <w:color w:val="293A55"/>
          <w:sz w:val="34"/>
        </w:rPr>
        <w:t>Деякі питання збирання, перевезення, зберігання, оброблення (перероблення), утилізації та/або знешкодження відпрацьованих мастил (олив)</w:t>
      </w:r>
    </w:p>
    <w:p w:rsidR="002E199C" w:rsidRDefault="00B208FC">
      <w:pPr>
        <w:spacing w:after="75"/>
        <w:ind w:firstLine="240"/>
        <w:jc w:val="right"/>
      </w:pPr>
      <w:bookmarkStart w:id="6" w:name="390"/>
      <w:bookmarkEnd w:id="5"/>
      <w:r>
        <w:rPr>
          <w:rFonts w:ascii="Arial" w:hAnsi="Arial"/>
          <w:color w:val="293A55"/>
          <w:sz w:val="18"/>
        </w:rPr>
        <w:t>(назва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25.11.2015 р. N 1198)</w:t>
      </w:r>
    </w:p>
    <w:p w:rsidR="002E199C" w:rsidRDefault="00B208FC">
      <w:pPr>
        <w:spacing w:after="75"/>
        <w:jc w:val="center"/>
      </w:pPr>
      <w:bookmarkStart w:id="7" w:name="388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листопада 2015 року N 1198,</w:t>
      </w:r>
      <w:r>
        <w:br/>
      </w:r>
      <w:r>
        <w:rPr>
          <w:rFonts w:ascii="Arial" w:hAnsi="Arial"/>
          <w:color w:val="293A55"/>
          <w:sz w:val="18"/>
        </w:rPr>
        <w:t>від 24 жовтня 2018 року N 960,</w:t>
      </w:r>
      <w:r>
        <w:br/>
      </w:r>
      <w:r>
        <w:rPr>
          <w:rFonts w:ascii="Arial" w:hAnsi="Arial"/>
          <w:color w:val="293A55"/>
          <w:sz w:val="18"/>
        </w:rPr>
        <w:t>від 4 грудня 2019 року N 1065,</w:t>
      </w:r>
      <w:r>
        <w:br/>
      </w:r>
      <w:r>
        <w:rPr>
          <w:rFonts w:ascii="Arial" w:hAnsi="Arial"/>
          <w:color w:val="293A55"/>
          <w:sz w:val="18"/>
        </w:rPr>
        <w:t xml:space="preserve"> від 9 вересня 2020 року N 826</w:t>
      </w:r>
    </w:p>
    <w:p w:rsidR="002E199C" w:rsidRDefault="00B208FC">
      <w:pPr>
        <w:spacing w:after="75"/>
        <w:jc w:val="center"/>
      </w:pPr>
      <w:bookmarkStart w:id="8" w:name="693"/>
      <w:bookmarkEnd w:id="7"/>
      <w:r>
        <w:rPr>
          <w:rFonts w:ascii="Arial" w:hAnsi="Arial"/>
          <w:color w:val="293A55"/>
          <w:sz w:val="18"/>
        </w:rPr>
        <w:t>Поста</w:t>
      </w:r>
      <w:r>
        <w:rPr>
          <w:rFonts w:ascii="Arial" w:hAnsi="Arial"/>
          <w:color w:val="293A55"/>
          <w:sz w:val="18"/>
        </w:rPr>
        <w:t>нова втратила чинність</w:t>
      </w:r>
      <w:r>
        <w:br/>
      </w:r>
      <w:r>
        <w:rPr>
          <w:rFonts w:ascii="Arial" w:hAnsi="Arial"/>
          <w:color w:val="293A55"/>
          <w:sz w:val="18"/>
        </w:rPr>
        <w:t>(згідно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квітня 2026 року N 512)</w:t>
      </w:r>
    </w:p>
    <w:p w:rsidR="002E199C" w:rsidRDefault="00B208FC">
      <w:pPr>
        <w:spacing w:after="75"/>
        <w:jc w:val="center"/>
      </w:pPr>
      <w:bookmarkStart w:id="9" w:name="387"/>
      <w:bookmarkEnd w:id="8"/>
      <w:r>
        <w:rPr>
          <w:rFonts w:ascii="Arial" w:hAnsi="Arial"/>
          <w:color w:val="293A55"/>
          <w:sz w:val="18"/>
        </w:rPr>
        <w:t>Додатково див. оголошення</w:t>
      </w:r>
      <w:r>
        <w:br/>
      </w:r>
      <w:r>
        <w:rPr>
          <w:rFonts w:ascii="Arial" w:hAnsi="Arial"/>
          <w:color w:val="293A55"/>
          <w:sz w:val="18"/>
        </w:rPr>
        <w:t xml:space="preserve"> ("Офіційний вісник України", N 68, 13 вересня 2013 р.),</w:t>
      </w:r>
      <w:r>
        <w:br/>
      </w:r>
      <w:r>
        <w:rPr>
          <w:rFonts w:ascii="Arial" w:hAnsi="Arial"/>
          <w:color w:val="293A55"/>
          <w:sz w:val="18"/>
        </w:rPr>
        <w:t xml:space="preserve"> постанову Окружного адміністративного суду міста Києва</w:t>
      </w:r>
      <w:r>
        <w:br/>
      </w:r>
      <w:r>
        <w:rPr>
          <w:rFonts w:ascii="Arial" w:hAnsi="Arial"/>
          <w:color w:val="293A55"/>
          <w:sz w:val="18"/>
        </w:rPr>
        <w:t xml:space="preserve"> від 6 листопа</w:t>
      </w:r>
      <w:r>
        <w:rPr>
          <w:rFonts w:ascii="Arial" w:hAnsi="Arial"/>
          <w:color w:val="293A55"/>
          <w:sz w:val="18"/>
        </w:rPr>
        <w:t>да 2013 року,</w:t>
      </w:r>
      <w:r>
        <w:br/>
      </w:r>
      <w:r>
        <w:rPr>
          <w:rFonts w:ascii="Arial" w:hAnsi="Arial"/>
          <w:color w:val="293A55"/>
          <w:sz w:val="18"/>
        </w:rPr>
        <w:t xml:space="preserve"> ухвалу Київського апеляційного адміністративного суду</w:t>
      </w:r>
      <w:r>
        <w:br/>
      </w:r>
      <w:r>
        <w:rPr>
          <w:rFonts w:ascii="Arial" w:hAnsi="Arial"/>
          <w:color w:val="293A55"/>
          <w:sz w:val="18"/>
        </w:rPr>
        <w:t xml:space="preserve"> від 26 лютого 2014 року</w:t>
      </w:r>
    </w:p>
    <w:p w:rsidR="002E199C" w:rsidRDefault="00B208FC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2E199C" w:rsidRDefault="00B208FC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293A55"/>
          <w:sz w:val="18"/>
        </w:rPr>
        <w:t>1. Затвердити Порядок збирання, перевезення, зберігання, оброблення (перероблення), утилізації та/або знешкодження відпраць</w:t>
      </w:r>
      <w:r>
        <w:rPr>
          <w:rFonts w:ascii="Arial" w:hAnsi="Arial"/>
          <w:color w:val="293A55"/>
          <w:sz w:val="18"/>
        </w:rPr>
        <w:t>ованих мастил (олив), що додається.</w:t>
      </w:r>
    </w:p>
    <w:p w:rsidR="002E199C" w:rsidRDefault="00B208FC">
      <w:pPr>
        <w:spacing w:after="75"/>
        <w:ind w:firstLine="240"/>
        <w:jc w:val="both"/>
      </w:pPr>
      <w:bookmarkStart w:id="12" w:name="391"/>
      <w:bookmarkEnd w:id="11"/>
      <w:r>
        <w:rPr>
          <w:rFonts w:ascii="Arial" w:hAnsi="Arial"/>
          <w:color w:val="293A55"/>
          <w:sz w:val="18"/>
        </w:rPr>
        <w:t>Дія цього Порядку не поширюється на ті обсяги мастил (олив), які переміщуються транзитом митною територією України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глави 17 Митного кодексу України.</w:t>
      </w:r>
    </w:p>
    <w:p w:rsidR="002E199C" w:rsidRDefault="00B208FC">
      <w:pPr>
        <w:spacing w:after="75"/>
        <w:ind w:firstLine="240"/>
        <w:jc w:val="right"/>
      </w:pPr>
      <w:bookmarkStart w:id="13" w:name="397"/>
      <w:bookmarkEnd w:id="12"/>
      <w:r>
        <w:rPr>
          <w:rFonts w:ascii="Arial" w:hAnsi="Arial"/>
          <w:color w:val="293A55"/>
          <w:sz w:val="18"/>
        </w:rPr>
        <w:t>(пункт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</w:t>
      </w:r>
      <w:r>
        <w:rPr>
          <w:rFonts w:ascii="Arial" w:hAnsi="Arial"/>
          <w:color w:val="293A55"/>
          <w:sz w:val="18"/>
        </w:rPr>
        <w:t xml:space="preserve"> від 25.11.2015 р. N 1198)</w:t>
      </w:r>
    </w:p>
    <w:p w:rsidR="002E199C" w:rsidRDefault="00B208FC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color w:val="293A55"/>
          <w:sz w:val="18"/>
        </w:rPr>
        <w:t>2. Установити, що:</w:t>
      </w:r>
    </w:p>
    <w:p w:rsidR="002E199C" w:rsidRDefault="00B208FC">
      <w:pPr>
        <w:spacing w:after="75"/>
        <w:ind w:firstLine="240"/>
        <w:jc w:val="both"/>
      </w:pPr>
      <w:bookmarkStart w:id="15" w:name="392"/>
      <w:bookmarkEnd w:id="14"/>
      <w:r>
        <w:rPr>
          <w:rFonts w:ascii="Arial" w:hAnsi="Arial"/>
          <w:color w:val="293A55"/>
          <w:sz w:val="18"/>
        </w:rPr>
        <w:t>1) підприємства, установи та організації всіх форм власності, що виробляють або імпортують для вільного використання мастила (оливи) за кодами товарних підкатегорій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УКТЗЕД 2710 19 81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2710 19 83 00,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2710 19 87 00,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2710 19 91 00,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2710 19 93 00,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2710 19 99 00,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2710 20 90 00,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3403 19 10 00,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3403 19 90 10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3403 99 00 10, внаслідок використання яких утворюються відпрацьовані мастила (оливи), зобов'язані самостійно відповідно до законодавства забезпечити </w:t>
      </w:r>
      <w:r>
        <w:rPr>
          <w:rFonts w:ascii="Arial" w:hAnsi="Arial"/>
          <w:color w:val="293A55"/>
          <w:sz w:val="18"/>
        </w:rPr>
        <w:t xml:space="preserve">збирання, перевезення, зберігання, оброблення (перероблення), утилізацію та/або знешкодження відпрацьованих мастил (олив) або укласти </w:t>
      </w:r>
      <w:r>
        <w:rPr>
          <w:rFonts w:ascii="Arial" w:hAnsi="Arial"/>
          <w:color w:val="293A55"/>
          <w:sz w:val="18"/>
        </w:rPr>
        <w:lastRenderedPageBreak/>
        <w:t>договори про виконання робіт з організації збирання, перевезення, зберігання, оброблення (перероблення), утилізації та/або</w:t>
      </w:r>
      <w:r>
        <w:rPr>
          <w:rFonts w:ascii="Arial" w:hAnsi="Arial"/>
          <w:color w:val="293A55"/>
          <w:sz w:val="18"/>
        </w:rPr>
        <w:t xml:space="preserve"> знешкодження відпрацьованих мастил (олив) тільки із суб'єктами господарювання - переробниками відповідних мастил (олив), що мають ліцензію на право провадження господарської діяльності у сфері поводження з небезпечними відходами, з урахуванням встановлено</w:t>
      </w:r>
      <w:r>
        <w:rPr>
          <w:rFonts w:ascii="Arial" w:hAnsi="Arial"/>
          <w:color w:val="293A55"/>
          <w:sz w:val="18"/>
        </w:rPr>
        <w:t>ї ціни на послуги з організації збирання, перевезення, зберігання, оброблення (перероблення), утилізації та/або знешкодження відпрацьованих мастил (олив);</w:t>
      </w:r>
    </w:p>
    <w:p w:rsidR="002E199C" w:rsidRDefault="00B208FC">
      <w:pPr>
        <w:spacing w:after="75"/>
        <w:ind w:firstLine="240"/>
        <w:jc w:val="both"/>
      </w:pPr>
      <w:bookmarkStart w:id="16" w:name="393"/>
      <w:bookmarkEnd w:id="15"/>
      <w:r>
        <w:rPr>
          <w:rFonts w:ascii="Arial" w:hAnsi="Arial"/>
          <w:color w:val="293A55"/>
          <w:sz w:val="18"/>
        </w:rPr>
        <w:t>2) ціна на послуги з організації збирання, перевезення, зберігання, оброблення (перероблення), утиліз</w:t>
      </w:r>
      <w:r>
        <w:rPr>
          <w:rFonts w:ascii="Arial" w:hAnsi="Arial"/>
          <w:color w:val="293A55"/>
          <w:sz w:val="18"/>
        </w:rPr>
        <w:t>ації та/або знешкодження відпрацьованих мастил (олив) становить:</w:t>
      </w:r>
    </w:p>
    <w:p w:rsidR="002E199C" w:rsidRDefault="00B208FC">
      <w:pPr>
        <w:spacing w:after="75"/>
        <w:ind w:firstLine="240"/>
        <w:jc w:val="both"/>
      </w:pPr>
      <w:bookmarkStart w:id="17" w:name="394"/>
      <w:bookmarkEnd w:id="16"/>
      <w:r>
        <w:rPr>
          <w:rFonts w:ascii="Arial" w:hAnsi="Arial"/>
          <w:color w:val="293A55"/>
          <w:sz w:val="18"/>
        </w:rPr>
        <w:t>для імпортерів 0,8 гривні (без урахування податку на додану вартість) за 1 літр під час митного оформлення товару;</w:t>
      </w:r>
    </w:p>
    <w:p w:rsidR="002E199C" w:rsidRDefault="00B208FC">
      <w:pPr>
        <w:spacing w:after="75"/>
        <w:ind w:firstLine="240"/>
        <w:jc w:val="both"/>
      </w:pPr>
      <w:bookmarkStart w:id="18" w:name="395"/>
      <w:bookmarkEnd w:id="17"/>
      <w:r>
        <w:rPr>
          <w:rFonts w:ascii="Arial" w:hAnsi="Arial"/>
          <w:color w:val="293A55"/>
          <w:sz w:val="18"/>
        </w:rPr>
        <w:t>для виробників 0,8 гривні (без урахування податку на додану вартість) за 1 л</w:t>
      </w:r>
      <w:r>
        <w:rPr>
          <w:rFonts w:ascii="Arial" w:hAnsi="Arial"/>
          <w:color w:val="293A55"/>
          <w:sz w:val="18"/>
        </w:rPr>
        <w:t>ітр під час першого продажу продукції за даними щоквартальної звітності.</w:t>
      </w:r>
    </w:p>
    <w:p w:rsidR="002E199C" w:rsidRDefault="00B208FC">
      <w:pPr>
        <w:spacing w:after="75"/>
        <w:ind w:firstLine="240"/>
        <w:jc w:val="right"/>
      </w:pPr>
      <w:bookmarkStart w:id="19" w:name="398"/>
      <w:bookmarkEnd w:id="18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25.11.2015 р. N 1198)</w:t>
      </w:r>
    </w:p>
    <w:p w:rsidR="002E199C" w:rsidRDefault="00B208FC">
      <w:pPr>
        <w:spacing w:after="75"/>
        <w:ind w:firstLine="240"/>
        <w:jc w:val="both"/>
      </w:pPr>
      <w:bookmarkStart w:id="20" w:name="12"/>
      <w:bookmarkEnd w:id="19"/>
      <w:r>
        <w:rPr>
          <w:rFonts w:ascii="Arial" w:hAnsi="Arial"/>
          <w:color w:val="293A55"/>
          <w:sz w:val="18"/>
        </w:rPr>
        <w:t>3. Державній фіскальній службі та Державній екологічній інспекції забезпечити обмін інформацією про</w:t>
      </w:r>
      <w:r>
        <w:rPr>
          <w:rFonts w:ascii="Arial" w:hAnsi="Arial"/>
          <w:color w:val="293A55"/>
          <w:sz w:val="18"/>
        </w:rPr>
        <w:t xml:space="preserve"> обсяги продажу імпортованих та/або вироблених мастил (олив) на території України, їх обігу, збирання та оброблення (перероблення), утилізації та/або знешкодження.</w:t>
      </w:r>
    </w:p>
    <w:p w:rsidR="002E199C" w:rsidRDefault="00B208FC">
      <w:pPr>
        <w:spacing w:after="75"/>
        <w:ind w:firstLine="240"/>
        <w:jc w:val="right"/>
      </w:pPr>
      <w:bookmarkStart w:id="21" w:name="399"/>
      <w:bookmarkEnd w:id="20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25.11.2015 р. N 1198)</w:t>
      </w:r>
    </w:p>
    <w:p w:rsidR="002E199C" w:rsidRDefault="00B208FC">
      <w:pPr>
        <w:spacing w:after="75"/>
        <w:ind w:firstLine="240"/>
        <w:jc w:val="both"/>
      </w:pPr>
      <w:bookmarkStart w:id="22" w:name="13"/>
      <w:bookmarkEnd w:id="21"/>
      <w:r>
        <w:rPr>
          <w:rFonts w:ascii="Arial" w:hAnsi="Arial"/>
          <w:color w:val="293A55"/>
          <w:sz w:val="18"/>
        </w:rPr>
        <w:t>4. Держа</w:t>
      </w:r>
      <w:r>
        <w:rPr>
          <w:rFonts w:ascii="Arial" w:hAnsi="Arial"/>
          <w:color w:val="293A55"/>
          <w:sz w:val="18"/>
        </w:rPr>
        <w:t>вній екологічній інспекції забезпечити здійснення контролю за дотриманням підприємствами, установами та організаціями вимог, зазначених в пункті 2 цієї постанови та Порядку збирання, перевезення, зберігання, оброблення (перероблення), утилізації та/або зне</w:t>
      </w:r>
      <w:r>
        <w:rPr>
          <w:rFonts w:ascii="Arial" w:hAnsi="Arial"/>
          <w:color w:val="293A55"/>
          <w:sz w:val="18"/>
        </w:rPr>
        <w:t>шкодження відпрацьованих мастил (олив), затвердженому цією постановою.</w:t>
      </w:r>
    </w:p>
    <w:p w:rsidR="002E199C" w:rsidRDefault="00B208FC">
      <w:pPr>
        <w:spacing w:after="75"/>
        <w:ind w:firstLine="240"/>
        <w:jc w:val="right"/>
      </w:pPr>
      <w:bookmarkStart w:id="23" w:name="400"/>
      <w:bookmarkEnd w:id="22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25.11.2015 р. N 1198)</w:t>
      </w:r>
    </w:p>
    <w:p w:rsidR="002E199C" w:rsidRDefault="00B208FC">
      <w:pPr>
        <w:spacing w:after="75"/>
        <w:ind w:firstLine="240"/>
        <w:jc w:val="both"/>
      </w:pPr>
      <w:bookmarkStart w:id="24" w:name="396"/>
      <w:bookmarkEnd w:id="23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Міністерству захисту довкілля та природних ресурсів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офіційному сайті забезпечити ведення реєст</w:t>
      </w:r>
      <w:r>
        <w:rPr>
          <w:rFonts w:ascii="Arial" w:hAnsi="Arial"/>
          <w:color w:val="293A55"/>
          <w:sz w:val="18"/>
        </w:rPr>
        <w:t xml:space="preserve">ру суб'єктів господарювання, їх філій та інших відокремлених підрозділів, які здійснюють операції із збирання, перевезення, зберігання, оброблення (перероблення), утилізації та/або знешкодження відпрацьованих мастил (олив) на підставі отриманих відповідно </w:t>
      </w:r>
      <w:r>
        <w:rPr>
          <w:rFonts w:ascii="Arial" w:hAnsi="Arial"/>
          <w:color w:val="293A55"/>
          <w:sz w:val="18"/>
        </w:rPr>
        <w:t>до закону ліцензій та мають власну матеріально-технічну базу для виконання робіт з оброблення (перероблення), утилізації та/або знешкодження відпрацьованих мастил (олив).</w:t>
      </w:r>
    </w:p>
    <w:p w:rsidR="002E199C" w:rsidRDefault="00B208FC">
      <w:pPr>
        <w:spacing w:after="75"/>
        <w:ind w:firstLine="240"/>
        <w:jc w:val="right"/>
      </w:pPr>
      <w:bookmarkStart w:id="25" w:name="401"/>
      <w:bookmarkEnd w:id="24"/>
      <w:r>
        <w:rPr>
          <w:rFonts w:ascii="Arial" w:hAnsi="Arial"/>
          <w:color w:val="293A55"/>
          <w:sz w:val="18"/>
        </w:rPr>
        <w:t>(постанову доповнено 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25.11.2015 р. N 1198,</w:t>
      </w:r>
      <w:r>
        <w:br/>
      </w:r>
      <w:r>
        <w:rPr>
          <w:rFonts w:ascii="Arial" w:hAnsi="Arial"/>
          <w:color w:val="293A55"/>
          <w:sz w:val="18"/>
        </w:rPr>
        <w:t>пункт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826)</w:t>
      </w:r>
    </w:p>
    <w:p w:rsidR="002E199C" w:rsidRDefault="00B208FC">
      <w:pPr>
        <w:spacing w:after="75"/>
        <w:ind w:firstLine="240"/>
        <w:jc w:val="both"/>
      </w:pPr>
      <w:bookmarkStart w:id="26" w:name="690"/>
      <w:bookmarkEnd w:id="25"/>
      <w:r>
        <w:rPr>
          <w:rFonts w:ascii="Arial" w:hAnsi="Arial"/>
          <w:color w:val="293A55"/>
          <w:sz w:val="18"/>
        </w:rPr>
        <w:t>5. Пункт 5 втратив чинність</w:t>
      </w:r>
    </w:p>
    <w:p w:rsidR="002E199C" w:rsidRDefault="00B208FC">
      <w:pPr>
        <w:spacing w:after="75"/>
        <w:ind w:firstLine="240"/>
        <w:jc w:val="right"/>
      </w:pPr>
      <w:bookmarkStart w:id="27" w:name="691"/>
      <w:bookmarkEnd w:id="26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</w:t>
      </w:r>
      <w:r>
        <w:rPr>
          <w:rFonts w:ascii="Arial" w:hAnsi="Arial"/>
          <w:color w:val="293A55"/>
          <w:sz w:val="18"/>
        </w:rPr>
        <w:t>раїни від 24.10.2018 р. N 960)</w:t>
      </w:r>
    </w:p>
    <w:p w:rsidR="002E199C" w:rsidRDefault="00B208FC">
      <w:pPr>
        <w:spacing w:after="75"/>
        <w:ind w:firstLine="240"/>
        <w:jc w:val="both"/>
      </w:pPr>
      <w:bookmarkStart w:id="28" w:name="15"/>
      <w:bookmarkEnd w:id="27"/>
      <w:r>
        <w:rPr>
          <w:rFonts w:ascii="Arial" w:hAnsi="Arial"/>
          <w:color w:val="000000"/>
          <w:sz w:val="18"/>
        </w:rPr>
        <w:t xml:space="preserve">6. Визнати такою, що втратила чинність, </w:t>
      </w:r>
      <w:r>
        <w:rPr>
          <w:rFonts w:ascii="Arial" w:hAnsi="Arial"/>
          <w:color w:val="293A55"/>
          <w:sz w:val="18"/>
        </w:rPr>
        <w:t>постанову Кабінету Міністрів України від 27 липня 2011 р. N 1075 "Деякі питання збирання, видалення, знешкодження та утилізації відпрацьованих мастил (олив)"</w:t>
      </w:r>
      <w:r>
        <w:rPr>
          <w:rFonts w:ascii="Arial" w:hAnsi="Arial"/>
          <w:color w:val="000000"/>
          <w:sz w:val="18"/>
        </w:rPr>
        <w:t xml:space="preserve"> (Офіційний вісник України, </w:t>
      </w:r>
      <w:r>
        <w:rPr>
          <w:rFonts w:ascii="Arial" w:hAnsi="Arial"/>
          <w:color w:val="000000"/>
          <w:sz w:val="18"/>
        </w:rPr>
        <w:t>2011 р., N 82, ст. 3006).</w:t>
      </w:r>
    </w:p>
    <w:p w:rsidR="002E199C" w:rsidRDefault="00B208FC">
      <w:pPr>
        <w:spacing w:after="75"/>
        <w:ind w:firstLine="240"/>
        <w:jc w:val="both"/>
      </w:pPr>
      <w:bookmarkStart w:id="29" w:name="16"/>
      <w:bookmarkEnd w:id="2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2E199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E199C" w:rsidRDefault="00B208FC">
            <w:pPr>
              <w:spacing w:after="75"/>
              <w:jc w:val="center"/>
            </w:pPr>
            <w:bookmarkStart w:id="30" w:name="17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2E199C" w:rsidRDefault="00B208FC">
            <w:pPr>
              <w:spacing w:after="75"/>
              <w:jc w:val="center"/>
            </w:pPr>
            <w:bookmarkStart w:id="31" w:name="18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>М. АЗАРОВ</w:t>
            </w:r>
          </w:p>
        </w:tc>
        <w:bookmarkEnd w:id="31"/>
      </w:tr>
    </w:tbl>
    <w:p w:rsidR="002E199C" w:rsidRDefault="00B208FC">
      <w:pPr>
        <w:spacing w:after="75"/>
        <w:ind w:firstLine="240"/>
        <w:jc w:val="both"/>
      </w:pPr>
      <w:bookmarkStart w:id="32" w:name="19"/>
      <w:r>
        <w:rPr>
          <w:rFonts w:ascii="Arial" w:hAnsi="Arial"/>
          <w:color w:val="000000"/>
          <w:sz w:val="18"/>
        </w:rPr>
        <w:t>Інд. 70</w:t>
      </w:r>
    </w:p>
    <w:p w:rsidR="002E199C" w:rsidRDefault="00B208FC">
      <w:pPr>
        <w:spacing w:after="75"/>
        <w:ind w:firstLine="240"/>
        <w:jc w:val="both"/>
      </w:pPr>
      <w:bookmarkStart w:id="33" w:name="20"/>
      <w:bookmarkEnd w:id="32"/>
      <w:r>
        <w:rPr>
          <w:rFonts w:ascii="Arial" w:hAnsi="Arial"/>
          <w:color w:val="000000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34" w:name="402"/>
      <w:bookmarkEnd w:id="33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17 грудня 2012 р. N 1221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листопада 2015 р. N 1198)</w:t>
      </w:r>
    </w:p>
    <w:p w:rsidR="002E199C" w:rsidRDefault="00B208FC">
      <w:pPr>
        <w:pStyle w:val="3"/>
        <w:spacing w:after="225"/>
        <w:jc w:val="center"/>
      </w:pPr>
      <w:bookmarkStart w:id="35" w:name="403"/>
      <w:bookmarkEnd w:id="34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збирання, </w:t>
      </w:r>
      <w:r>
        <w:rPr>
          <w:rFonts w:ascii="Arial" w:hAnsi="Arial"/>
          <w:color w:val="000000"/>
          <w:sz w:val="26"/>
        </w:rPr>
        <w:t>перевезення, зберігання, оброблення (перероблення), утилізації та/або знешкодження відпрацьованих мастил (олив)</w:t>
      </w:r>
    </w:p>
    <w:p w:rsidR="002E199C" w:rsidRDefault="00B208FC">
      <w:pPr>
        <w:spacing w:after="75"/>
        <w:ind w:firstLine="240"/>
        <w:jc w:val="both"/>
      </w:pPr>
      <w:bookmarkStart w:id="36" w:name="404"/>
      <w:bookmarkEnd w:id="35"/>
      <w:r>
        <w:rPr>
          <w:rFonts w:ascii="Arial" w:hAnsi="Arial"/>
          <w:color w:val="293A55"/>
          <w:sz w:val="18"/>
        </w:rPr>
        <w:t>1. Цей Порядок визначає механізм збирання, перевезення, зберігання, оброблення (перероблення), утилізації та/або знешкодження відпрацьованих мас</w:t>
      </w:r>
      <w:r>
        <w:rPr>
          <w:rFonts w:ascii="Arial" w:hAnsi="Arial"/>
          <w:color w:val="293A55"/>
          <w:sz w:val="18"/>
        </w:rPr>
        <w:t>тил (олив), що утворюються внаслідок використання вироблених або ввезених на територію України мастил (олив) за переліком згідно з додатком 1.</w:t>
      </w:r>
    </w:p>
    <w:p w:rsidR="002E199C" w:rsidRDefault="00B208FC">
      <w:pPr>
        <w:spacing w:after="75"/>
        <w:ind w:firstLine="240"/>
        <w:jc w:val="both"/>
      </w:pPr>
      <w:bookmarkStart w:id="37" w:name="405"/>
      <w:bookmarkEnd w:id="36"/>
      <w:r>
        <w:rPr>
          <w:rFonts w:ascii="Arial" w:hAnsi="Arial"/>
          <w:color w:val="293A55"/>
          <w:sz w:val="18"/>
        </w:rPr>
        <w:t>2. Терміни, що вживаються в цьому Порядку, мають таке значення:</w:t>
      </w:r>
    </w:p>
    <w:p w:rsidR="002E199C" w:rsidRDefault="00B208FC">
      <w:pPr>
        <w:spacing w:after="75"/>
        <w:ind w:firstLine="240"/>
        <w:jc w:val="both"/>
      </w:pPr>
      <w:bookmarkStart w:id="38" w:name="406"/>
      <w:bookmarkEnd w:id="37"/>
      <w:r>
        <w:rPr>
          <w:rFonts w:ascii="Arial" w:hAnsi="Arial"/>
          <w:color w:val="293A55"/>
          <w:sz w:val="18"/>
        </w:rPr>
        <w:t>1) відпрацьовані мастила (оливи) - гідравлічні, м</w:t>
      </w:r>
      <w:r>
        <w:rPr>
          <w:rFonts w:ascii="Arial" w:hAnsi="Arial"/>
          <w:color w:val="293A55"/>
          <w:sz w:val="18"/>
        </w:rPr>
        <w:t>оторні, трансмісійні та інші мастила (оливи), гальмівні та інші рідини для ізоляції і теплопередачі, які стали непридатними для такого використання, для якого вони спочатку призначалися, включені як небезпечні відходи до розділу А Жовтого переліку відходів</w:t>
      </w:r>
      <w:r>
        <w:rPr>
          <w:rFonts w:ascii="Arial" w:hAnsi="Arial"/>
          <w:color w:val="293A55"/>
          <w:sz w:val="18"/>
        </w:rPr>
        <w:t>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13 липня 2000 р. N 1120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2000 р., N 29, ст. 1217), і поводження з якими здійснюється за умови наявності у суб'єкта господарювання ліцензії на право провадження господарсько</w:t>
      </w:r>
      <w:r>
        <w:rPr>
          <w:rFonts w:ascii="Arial" w:hAnsi="Arial"/>
          <w:color w:val="293A55"/>
          <w:sz w:val="18"/>
        </w:rPr>
        <w:t>ї діяльності у сфері поводження з небезпечними відходами;</w:t>
      </w:r>
    </w:p>
    <w:p w:rsidR="002E199C" w:rsidRDefault="00B208FC">
      <w:pPr>
        <w:spacing w:after="75"/>
        <w:ind w:firstLine="240"/>
        <w:jc w:val="both"/>
      </w:pPr>
      <w:bookmarkStart w:id="39" w:name="407"/>
      <w:bookmarkEnd w:id="38"/>
      <w:r>
        <w:rPr>
          <w:rFonts w:ascii="Arial" w:hAnsi="Arial"/>
          <w:color w:val="293A55"/>
          <w:sz w:val="18"/>
        </w:rPr>
        <w:t>2) виробник мастил (олив) - суб'єкт господарювання, що самостійно здійснює виробництво мастил (олив) для вільного використання, внаслідок використання яких на території України утворюються відпрацьо</w:t>
      </w:r>
      <w:r>
        <w:rPr>
          <w:rFonts w:ascii="Arial" w:hAnsi="Arial"/>
          <w:color w:val="293A55"/>
          <w:sz w:val="18"/>
        </w:rPr>
        <w:t>вані мастила (оливи);</w:t>
      </w:r>
    </w:p>
    <w:p w:rsidR="002E199C" w:rsidRDefault="00B208FC">
      <w:pPr>
        <w:spacing w:after="75"/>
        <w:ind w:firstLine="240"/>
        <w:jc w:val="both"/>
      </w:pPr>
      <w:bookmarkStart w:id="40" w:name="408"/>
      <w:bookmarkEnd w:id="39"/>
      <w:r>
        <w:rPr>
          <w:rFonts w:ascii="Arial" w:hAnsi="Arial"/>
          <w:color w:val="293A55"/>
          <w:sz w:val="18"/>
        </w:rPr>
        <w:t>3) імпортер мастил (олив) - суб'єкт господарювання, що ввозить мастила (оливи) для вільного використання на митній території України;</w:t>
      </w:r>
    </w:p>
    <w:p w:rsidR="002E199C" w:rsidRDefault="00B208FC">
      <w:pPr>
        <w:spacing w:after="75"/>
        <w:ind w:firstLine="240"/>
        <w:jc w:val="both"/>
      </w:pPr>
      <w:bookmarkStart w:id="41" w:name="409"/>
      <w:bookmarkEnd w:id="40"/>
      <w:r>
        <w:rPr>
          <w:rFonts w:ascii="Arial" w:hAnsi="Arial"/>
          <w:color w:val="293A55"/>
          <w:sz w:val="18"/>
        </w:rPr>
        <w:t xml:space="preserve">4) пункт приймання відпрацьованих мастил (олив) (далі - приймальний пункт) - стаціонарний або </w:t>
      </w:r>
      <w:r>
        <w:rPr>
          <w:rFonts w:ascii="Arial" w:hAnsi="Arial"/>
          <w:color w:val="293A55"/>
          <w:sz w:val="18"/>
        </w:rPr>
        <w:t>пересувний пункт із збирання відпрацьованих мастил (олив), створений суб'єктом господарювання, що здійснює приймання (закупівлю) відпрацьованих мастил (олив) від фізичних та юридичних осіб і діє на підставі ліцензії на право провадження господарської діяль</w:t>
      </w:r>
      <w:r>
        <w:rPr>
          <w:rFonts w:ascii="Arial" w:hAnsi="Arial"/>
          <w:color w:val="293A55"/>
          <w:sz w:val="18"/>
        </w:rPr>
        <w:t>ності у сфері поводження з небезпечними відходами;</w:t>
      </w:r>
    </w:p>
    <w:p w:rsidR="002E199C" w:rsidRDefault="00B208FC">
      <w:pPr>
        <w:spacing w:after="75"/>
        <w:ind w:firstLine="240"/>
        <w:jc w:val="both"/>
      </w:pPr>
      <w:bookmarkStart w:id="42" w:name="410"/>
      <w:bookmarkEnd w:id="41"/>
      <w:r>
        <w:rPr>
          <w:rFonts w:ascii="Arial" w:hAnsi="Arial"/>
          <w:color w:val="293A55"/>
          <w:sz w:val="18"/>
        </w:rPr>
        <w:t>5) самостійне забезпечення збирання, перевезення, зберігання, оброблення (перероблення), утилізації та/або знешкодження відпрацьованих мастил (олив) - здійснення виробником, імпортером мастил (олив) або су</w:t>
      </w:r>
      <w:r>
        <w:rPr>
          <w:rFonts w:ascii="Arial" w:hAnsi="Arial"/>
          <w:color w:val="293A55"/>
          <w:sz w:val="18"/>
        </w:rPr>
        <w:t>б'єктом господарювання (споживачем мастил (олив) операцій у сфері поводження з відпрацьованими мастилами (оливами) з використанням власної матеріально-технічної бази за наявності ліцензії на право провадження господарської діяльності у сфері поводження з н</w:t>
      </w:r>
      <w:r>
        <w:rPr>
          <w:rFonts w:ascii="Arial" w:hAnsi="Arial"/>
          <w:color w:val="293A55"/>
          <w:sz w:val="18"/>
        </w:rPr>
        <w:t>ебезпечними відходами;</w:t>
      </w:r>
    </w:p>
    <w:p w:rsidR="002E199C" w:rsidRDefault="00B208FC">
      <w:pPr>
        <w:spacing w:after="75"/>
        <w:ind w:firstLine="240"/>
        <w:jc w:val="both"/>
      </w:pPr>
      <w:bookmarkStart w:id="43" w:name="411"/>
      <w:bookmarkEnd w:id="42"/>
      <w:r>
        <w:rPr>
          <w:rFonts w:ascii="Arial" w:hAnsi="Arial"/>
          <w:color w:val="293A55"/>
          <w:sz w:val="18"/>
        </w:rPr>
        <w:t>6) переробники відпрацьованих мастил (олив) - суб'єкти господарювання, їх філії, інші відокремлені підрозділи, які мають ліцензію на право провадження господарської діяльності у сфері поводження з небезпечними відходами та власну мат</w:t>
      </w:r>
      <w:r>
        <w:rPr>
          <w:rFonts w:ascii="Arial" w:hAnsi="Arial"/>
          <w:color w:val="293A55"/>
          <w:sz w:val="18"/>
        </w:rPr>
        <w:t>еріально-технічну базу для проведення робіт з оброблення (перероблення), утилізації та/або знешкодження відпрацьованих мастил (олив);</w:t>
      </w:r>
    </w:p>
    <w:p w:rsidR="002E199C" w:rsidRDefault="00B208FC">
      <w:pPr>
        <w:spacing w:after="75"/>
        <w:ind w:firstLine="240"/>
        <w:jc w:val="both"/>
      </w:pPr>
      <w:bookmarkStart w:id="44" w:name="412"/>
      <w:bookmarkEnd w:id="43"/>
      <w:r>
        <w:rPr>
          <w:rFonts w:ascii="Arial" w:hAnsi="Arial"/>
          <w:color w:val="293A55"/>
          <w:sz w:val="18"/>
        </w:rPr>
        <w:t>7) споживачі мастил (олив) - суб'єкти господарювання, внаслідок діяльності яких утворюються відпрацьовані мастила (оливи),</w:t>
      </w:r>
      <w:r>
        <w:rPr>
          <w:rFonts w:ascii="Arial" w:hAnsi="Arial"/>
          <w:color w:val="293A55"/>
          <w:sz w:val="18"/>
        </w:rPr>
        <w:t xml:space="preserve"> які надають послуги з промислової заміни мастил (олив) або які здійснюють заміну мастил (олив) у транспортних засобах;</w:t>
      </w:r>
    </w:p>
    <w:p w:rsidR="002E199C" w:rsidRDefault="00B208FC">
      <w:pPr>
        <w:spacing w:after="75"/>
        <w:ind w:firstLine="240"/>
        <w:jc w:val="both"/>
      </w:pPr>
      <w:bookmarkStart w:id="45" w:name="413"/>
      <w:bookmarkEnd w:id="44"/>
      <w:r>
        <w:rPr>
          <w:rFonts w:ascii="Arial" w:hAnsi="Arial"/>
          <w:color w:val="293A55"/>
          <w:sz w:val="18"/>
        </w:rPr>
        <w:t xml:space="preserve">8) вільне використання мастил (олив) - етапи руху мастил (олив) від виробника (імпортера) мастил (олив) до споживача мастил (олив), які </w:t>
      </w:r>
      <w:r>
        <w:rPr>
          <w:rFonts w:ascii="Arial" w:hAnsi="Arial"/>
          <w:color w:val="293A55"/>
          <w:sz w:val="18"/>
        </w:rPr>
        <w:t>проходять мастила (оливи) після випуску їх в обіг;</w:t>
      </w:r>
    </w:p>
    <w:p w:rsidR="002E199C" w:rsidRDefault="00B208FC">
      <w:pPr>
        <w:spacing w:after="75"/>
        <w:ind w:firstLine="240"/>
        <w:jc w:val="both"/>
      </w:pPr>
      <w:bookmarkStart w:id="46" w:name="414"/>
      <w:bookmarkEnd w:id="45"/>
      <w:r>
        <w:rPr>
          <w:rFonts w:ascii="Arial" w:hAnsi="Arial"/>
          <w:color w:val="293A55"/>
          <w:sz w:val="18"/>
        </w:rPr>
        <w:t>9) пункти зміни мастил (олив) - пункти або мережа пунктів, у тому числі ті, що діють у складі станцій технічного обслуговування або автозаправних станцій, де суб'єкти господарської діяльності надають послу</w:t>
      </w:r>
      <w:r>
        <w:rPr>
          <w:rFonts w:ascii="Arial" w:hAnsi="Arial"/>
          <w:color w:val="293A55"/>
          <w:sz w:val="18"/>
        </w:rPr>
        <w:t>ги із заміни мастил (олив) у транспортних засобах.</w:t>
      </w:r>
    </w:p>
    <w:p w:rsidR="002E199C" w:rsidRDefault="00B208FC">
      <w:pPr>
        <w:spacing w:after="75"/>
        <w:ind w:firstLine="240"/>
        <w:jc w:val="both"/>
      </w:pPr>
      <w:bookmarkStart w:id="47" w:name="415"/>
      <w:bookmarkEnd w:id="46"/>
      <w:r>
        <w:rPr>
          <w:rFonts w:ascii="Arial" w:hAnsi="Arial"/>
          <w:color w:val="293A55"/>
          <w:sz w:val="18"/>
        </w:rPr>
        <w:t>Інші терміни вживаються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відходи".</w:t>
      </w:r>
    </w:p>
    <w:p w:rsidR="002E199C" w:rsidRDefault="00B208FC">
      <w:pPr>
        <w:spacing w:after="75"/>
        <w:ind w:firstLine="240"/>
        <w:jc w:val="both"/>
      </w:pPr>
      <w:bookmarkStart w:id="48" w:name="416"/>
      <w:bookmarkEnd w:id="47"/>
      <w:r>
        <w:rPr>
          <w:rFonts w:ascii="Arial" w:hAnsi="Arial"/>
          <w:color w:val="293A55"/>
          <w:sz w:val="18"/>
        </w:rPr>
        <w:t>3. Дія цього Порядку поширюється на таких суб'єктів господарювання всіх форм власності:</w:t>
      </w:r>
    </w:p>
    <w:p w:rsidR="002E199C" w:rsidRDefault="00B208FC">
      <w:pPr>
        <w:spacing w:after="75"/>
        <w:ind w:firstLine="240"/>
        <w:jc w:val="both"/>
      </w:pPr>
      <w:bookmarkStart w:id="49" w:name="417"/>
      <w:bookmarkEnd w:id="48"/>
      <w:r>
        <w:rPr>
          <w:rFonts w:ascii="Arial" w:hAnsi="Arial"/>
          <w:color w:val="293A55"/>
          <w:sz w:val="18"/>
        </w:rPr>
        <w:t xml:space="preserve">суб'єкти, що виробляють або </w:t>
      </w:r>
      <w:proofErr w:type="spellStart"/>
      <w:r>
        <w:rPr>
          <w:rFonts w:ascii="Arial" w:hAnsi="Arial"/>
          <w:color w:val="293A55"/>
          <w:sz w:val="18"/>
        </w:rPr>
        <w:t>ввозять</w:t>
      </w:r>
      <w:proofErr w:type="spellEnd"/>
      <w:r>
        <w:rPr>
          <w:rFonts w:ascii="Arial" w:hAnsi="Arial"/>
          <w:color w:val="293A55"/>
          <w:sz w:val="18"/>
        </w:rPr>
        <w:t xml:space="preserve"> на</w:t>
      </w:r>
      <w:r>
        <w:rPr>
          <w:rFonts w:ascii="Arial" w:hAnsi="Arial"/>
          <w:color w:val="293A55"/>
          <w:sz w:val="18"/>
        </w:rPr>
        <w:t xml:space="preserve"> територію України для вільного використання мастила (оливи), внаслідок використання яких утворюються відпрацьовані мастила (оливи) за переліком згідно з додатком 2;</w:t>
      </w:r>
    </w:p>
    <w:p w:rsidR="002E199C" w:rsidRDefault="00B208FC">
      <w:pPr>
        <w:spacing w:after="75"/>
        <w:ind w:firstLine="240"/>
        <w:jc w:val="both"/>
      </w:pPr>
      <w:bookmarkStart w:id="50" w:name="418"/>
      <w:bookmarkEnd w:id="49"/>
      <w:r>
        <w:rPr>
          <w:rFonts w:ascii="Arial" w:hAnsi="Arial"/>
          <w:color w:val="293A55"/>
          <w:sz w:val="18"/>
        </w:rPr>
        <w:t>суб'єкти, що провадять діяльність із збирання, перевезення, зберігання, оброблення (переро</w:t>
      </w:r>
      <w:r>
        <w:rPr>
          <w:rFonts w:ascii="Arial" w:hAnsi="Arial"/>
          <w:color w:val="293A55"/>
          <w:sz w:val="18"/>
        </w:rPr>
        <w:t>блення), утилізації та/або знешкодження відпрацьованих мастил (олив);</w:t>
      </w:r>
    </w:p>
    <w:p w:rsidR="002E199C" w:rsidRDefault="00B208FC">
      <w:pPr>
        <w:spacing w:after="75"/>
        <w:ind w:firstLine="240"/>
        <w:jc w:val="both"/>
      </w:pPr>
      <w:bookmarkStart w:id="51" w:name="419"/>
      <w:bookmarkEnd w:id="50"/>
      <w:r>
        <w:rPr>
          <w:rFonts w:ascii="Arial" w:hAnsi="Arial"/>
          <w:color w:val="293A55"/>
          <w:sz w:val="18"/>
        </w:rPr>
        <w:t>суб'єкти, у процесі діяльності яких на території України утворюються відпрацьовані мастила (оливи);</w:t>
      </w:r>
    </w:p>
    <w:p w:rsidR="002E199C" w:rsidRDefault="00B208FC">
      <w:pPr>
        <w:spacing w:after="75"/>
        <w:ind w:firstLine="240"/>
        <w:jc w:val="both"/>
      </w:pPr>
      <w:bookmarkStart w:id="52" w:name="420"/>
      <w:bookmarkEnd w:id="51"/>
      <w:r>
        <w:rPr>
          <w:rFonts w:ascii="Arial" w:hAnsi="Arial"/>
          <w:color w:val="293A55"/>
          <w:sz w:val="18"/>
        </w:rPr>
        <w:t>суб'єкти, які надають послуги з промислової заміни мастил (олив);</w:t>
      </w:r>
    </w:p>
    <w:p w:rsidR="002E199C" w:rsidRDefault="00B208FC">
      <w:pPr>
        <w:spacing w:after="75"/>
        <w:ind w:firstLine="240"/>
        <w:jc w:val="both"/>
      </w:pPr>
      <w:bookmarkStart w:id="53" w:name="421"/>
      <w:bookmarkEnd w:id="52"/>
      <w:r>
        <w:rPr>
          <w:rFonts w:ascii="Arial" w:hAnsi="Arial"/>
          <w:color w:val="293A55"/>
          <w:sz w:val="18"/>
        </w:rPr>
        <w:t>суб'єкти, які здійсн</w:t>
      </w:r>
      <w:r>
        <w:rPr>
          <w:rFonts w:ascii="Arial" w:hAnsi="Arial"/>
          <w:color w:val="293A55"/>
          <w:sz w:val="18"/>
        </w:rPr>
        <w:t>юють заміну мастил (олив) у транспортних засобах у пунктах заміни мастил (олив).</w:t>
      </w:r>
    </w:p>
    <w:p w:rsidR="002E199C" w:rsidRDefault="00B208FC">
      <w:pPr>
        <w:spacing w:after="75"/>
        <w:ind w:firstLine="240"/>
        <w:jc w:val="both"/>
      </w:pPr>
      <w:bookmarkStart w:id="54" w:name="422"/>
      <w:bookmarkEnd w:id="53"/>
      <w:r>
        <w:rPr>
          <w:rFonts w:ascii="Arial" w:hAnsi="Arial"/>
          <w:color w:val="293A55"/>
          <w:sz w:val="18"/>
        </w:rPr>
        <w:lastRenderedPageBreak/>
        <w:t>4. Виробники та імпортери мастил (олив):</w:t>
      </w:r>
    </w:p>
    <w:p w:rsidR="002E199C" w:rsidRDefault="00B208FC">
      <w:pPr>
        <w:spacing w:after="75"/>
        <w:ind w:firstLine="240"/>
        <w:jc w:val="both"/>
      </w:pPr>
      <w:bookmarkStart w:id="55" w:name="423"/>
      <w:bookmarkEnd w:id="54"/>
      <w:r>
        <w:rPr>
          <w:rFonts w:ascii="Arial" w:hAnsi="Arial"/>
          <w:color w:val="293A55"/>
          <w:sz w:val="18"/>
        </w:rPr>
        <w:t>самостійно забезпечують відповідно до норм, передбачених пунктом 9 цього Порядку, збирання, перевезення, зберігання, оброблення (перер</w:t>
      </w:r>
      <w:r>
        <w:rPr>
          <w:rFonts w:ascii="Arial" w:hAnsi="Arial"/>
          <w:color w:val="293A55"/>
          <w:sz w:val="18"/>
        </w:rPr>
        <w:t>облення), утилізацію та/або знешкодження відпрацьованих мастил (олив), які утворюються внаслідок використання вироблених чи ввезених ними на територію України мастил (олив), за наявності власної матеріально-технічної бази та ліцензії на право провадження г</w:t>
      </w:r>
      <w:r>
        <w:rPr>
          <w:rFonts w:ascii="Arial" w:hAnsi="Arial"/>
          <w:color w:val="293A55"/>
          <w:sz w:val="18"/>
        </w:rPr>
        <w:t>осподарської діяльності у сфері поводження з небезпечними відходами або укладають договори про виконання робіт із переробниками відпрацьованих мастил (олив), що мають зазначену ліцензію;</w:t>
      </w:r>
    </w:p>
    <w:p w:rsidR="002E199C" w:rsidRDefault="00B208FC">
      <w:pPr>
        <w:spacing w:after="75"/>
        <w:ind w:firstLine="240"/>
        <w:jc w:val="both"/>
      </w:pPr>
      <w:bookmarkStart w:id="56" w:name="424"/>
      <w:bookmarkEnd w:id="55"/>
      <w:r>
        <w:rPr>
          <w:rFonts w:ascii="Arial" w:hAnsi="Arial"/>
          <w:color w:val="293A55"/>
          <w:sz w:val="18"/>
        </w:rPr>
        <w:t>ведуть первинний облік ввезених та вироблених мастил (олив) та подают</w:t>
      </w:r>
      <w:r>
        <w:rPr>
          <w:rFonts w:ascii="Arial" w:hAnsi="Arial"/>
          <w:color w:val="293A55"/>
          <w:sz w:val="18"/>
        </w:rPr>
        <w:t xml:space="preserve">ь щокварталу до 10 числа наступного місяця до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інформацію за звітний квартал про обсяги ввезених та вироблених мастил (олив) згідно з додатком 4.</w:t>
      </w:r>
    </w:p>
    <w:p w:rsidR="002E199C" w:rsidRDefault="00B208FC">
      <w:pPr>
        <w:spacing w:after="75"/>
        <w:ind w:firstLine="240"/>
        <w:jc w:val="both"/>
      </w:pPr>
      <w:bookmarkStart w:id="57" w:name="425"/>
      <w:bookmarkEnd w:id="56"/>
      <w:r>
        <w:rPr>
          <w:rFonts w:ascii="Arial" w:hAnsi="Arial"/>
          <w:color w:val="293A55"/>
          <w:sz w:val="18"/>
        </w:rPr>
        <w:t>У разі самостійного забезпечення збирання, перевезення, зберігання, оброблення (перероблення),</w:t>
      </w:r>
      <w:r>
        <w:rPr>
          <w:rFonts w:ascii="Arial" w:hAnsi="Arial"/>
          <w:color w:val="293A55"/>
          <w:sz w:val="18"/>
        </w:rPr>
        <w:t xml:space="preserve"> утилізації та/або знешкодження відпрацьованих мастил (олив), які утворюються внаслідок використання вироблених або ввезених на територію України мастил (олив), їх виробники та імпортери:</w:t>
      </w:r>
    </w:p>
    <w:p w:rsidR="002E199C" w:rsidRDefault="00B208FC">
      <w:pPr>
        <w:spacing w:after="75"/>
        <w:ind w:firstLine="240"/>
        <w:jc w:val="both"/>
      </w:pPr>
      <w:bookmarkStart w:id="58" w:name="426"/>
      <w:bookmarkEnd w:id="57"/>
      <w:r>
        <w:rPr>
          <w:rFonts w:ascii="Arial" w:hAnsi="Arial"/>
          <w:color w:val="293A55"/>
          <w:sz w:val="18"/>
        </w:rPr>
        <w:t>забезпечують роздільне збирання відпрацьованих мастил (олив), якщо ц</w:t>
      </w:r>
      <w:r>
        <w:rPr>
          <w:rFonts w:ascii="Arial" w:hAnsi="Arial"/>
          <w:color w:val="293A55"/>
          <w:sz w:val="18"/>
        </w:rPr>
        <w:t>е передбачено технологією їх оброблення (перероблення) та утилізації;</w:t>
      </w:r>
    </w:p>
    <w:p w:rsidR="002E199C" w:rsidRDefault="00B208FC">
      <w:pPr>
        <w:spacing w:after="75"/>
        <w:ind w:firstLine="240"/>
        <w:jc w:val="both"/>
      </w:pPr>
      <w:bookmarkStart w:id="59" w:name="427"/>
      <w:bookmarkEnd w:id="58"/>
      <w:r>
        <w:rPr>
          <w:rFonts w:ascii="Arial" w:hAnsi="Arial"/>
          <w:color w:val="293A55"/>
          <w:sz w:val="18"/>
        </w:rPr>
        <w:t xml:space="preserve">ведуть первинний поточний облік кількості відпрацьованих мастил (олив) та подають щокварталу до 10 числа наступного місяця до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інформацію про стан поводження з відпрацьов</w:t>
      </w:r>
      <w:r>
        <w:rPr>
          <w:rFonts w:ascii="Arial" w:hAnsi="Arial"/>
          <w:color w:val="293A55"/>
          <w:sz w:val="18"/>
        </w:rPr>
        <w:t>аними мастилами (оливами) за формою згідно з додатком 5;</w:t>
      </w:r>
    </w:p>
    <w:p w:rsidR="002E199C" w:rsidRDefault="00B208FC">
      <w:pPr>
        <w:spacing w:after="75"/>
        <w:ind w:firstLine="240"/>
        <w:jc w:val="both"/>
      </w:pPr>
      <w:bookmarkStart w:id="60" w:name="428"/>
      <w:bookmarkEnd w:id="59"/>
      <w:r>
        <w:rPr>
          <w:rFonts w:ascii="Arial" w:hAnsi="Arial"/>
          <w:color w:val="293A55"/>
          <w:sz w:val="18"/>
        </w:rPr>
        <w:t>забезпечують проведення аналізу проб продуктів оброблення (перероблення) та утилізації відпрацьованих мастил (олив) у лабораторіях, акредитованих в установленому законодавством порядку;</w:t>
      </w:r>
    </w:p>
    <w:p w:rsidR="002E199C" w:rsidRDefault="00B208FC">
      <w:pPr>
        <w:spacing w:after="75"/>
        <w:ind w:firstLine="240"/>
        <w:jc w:val="both"/>
      </w:pPr>
      <w:bookmarkStart w:id="61" w:name="429"/>
      <w:bookmarkEnd w:id="60"/>
      <w:r>
        <w:rPr>
          <w:rFonts w:ascii="Arial" w:hAnsi="Arial"/>
          <w:color w:val="293A55"/>
          <w:sz w:val="18"/>
        </w:rPr>
        <w:t>здійснюють ві</w:t>
      </w:r>
      <w:r>
        <w:rPr>
          <w:rFonts w:ascii="Arial" w:hAnsi="Arial"/>
          <w:color w:val="293A55"/>
          <w:sz w:val="18"/>
        </w:rPr>
        <w:t>дповідно до законодавства заходи щодо забезпечення збирання та утилізації тари, в якій містяться мастила (оливи), які виробляються або ввозяться на територію України для вільного використання зазначеними суб'єктами господарювання.</w:t>
      </w:r>
    </w:p>
    <w:p w:rsidR="002E199C" w:rsidRDefault="00B208FC">
      <w:pPr>
        <w:spacing w:after="75"/>
        <w:ind w:firstLine="240"/>
        <w:jc w:val="both"/>
      </w:pPr>
      <w:bookmarkStart w:id="62" w:name="430"/>
      <w:bookmarkEnd w:id="61"/>
      <w:r>
        <w:rPr>
          <w:rFonts w:ascii="Arial" w:hAnsi="Arial"/>
          <w:color w:val="293A55"/>
          <w:sz w:val="18"/>
        </w:rPr>
        <w:t xml:space="preserve">5. Переробники </w:t>
      </w:r>
      <w:r>
        <w:rPr>
          <w:rFonts w:ascii="Arial" w:hAnsi="Arial"/>
          <w:color w:val="293A55"/>
          <w:sz w:val="18"/>
        </w:rPr>
        <w:t>відпрацьованих мастил (олив):</w:t>
      </w:r>
    </w:p>
    <w:p w:rsidR="002E199C" w:rsidRDefault="00B208FC">
      <w:pPr>
        <w:spacing w:after="75"/>
        <w:ind w:firstLine="240"/>
        <w:jc w:val="both"/>
      </w:pPr>
      <w:bookmarkStart w:id="63" w:name="431"/>
      <w:bookmarkEnd w:id="62"/>
      <w:r>
        <w:rPr>
          <w:rFonts w:ascii="Arial" w:hAnsi="Arial"/>
          <w:color w:val="293A55"/>
          <w:sz w:val="18"/>
        </w:rPr>
        <w:t>забезпечують організацію та проведення робіт із збирання, перевезення, зберігання, оброблення (перероблення), утилізації та/або знешкодження відпрацьованих мастил (олив) згідно з пунктами 9 - 14 цього Порядку і відповідно до у</w:t>
      </w:r>
      <w:r>
        <w:rPr>
          <w:rFonts w:ascii="Arial" w:hAnsi="Arial"/>
          <w:color w:val="293A55"/>
          <w:sz w:val="18"/>
        </w:rPr>
        <w:t>мов договорів, укладених з імпортерами, виробниками мастил (олив) та споживачами мастил (олив);</w:t>
      </w:r>
    </w:p>
    <w:p w:rsidR="002E199C" w:rsidRDefault="00B208FC">
      <w:pPr>
        <w:spacing w:after="75"/>
        <w:ind w:firstLine="240"/>
        <w:jc w:val="both"/>
      </w:pPr>
      <w:bookmarkStart w:id="64" w:name="432"/>
      <w:bookmarkEnd w:id="63"/>
      <w:r>
        <w:rPr>
          <w:rFonts w:ascii="Arial" w:hAnsi="Arial"/>
          <w:color w:val="293A55"/>
          <w:sz w:val="18"/>
        </w:rPr>
        <w:t>забезпечують роздільне збирання відпрацьованих мастил (олив), якщо це передбачено технологією їх оброблення (перероблення) та утилізації;</w:t>
      </w:r>
    </w:p>
    <w:p w:rsidR="002E199C" w:rsidRDefault="00B208FC">
      <w:pPr>
        <w:spacing w:after="75"/>
        <w:ind w:firstLine="240"/>
        <w:jc w:val="both"/>
      </w:pPr>
      <w:bookmarkStart w:id="65" w:name="433"/>
      <w:bookmarkEnd w:id="64"/>
      <w:r>
        <w:rPr>
          <w:rFonts w:ascii="Arial" w:hAnsi="Arial"/>
          <w:color w:val="293A55"/>
          <w:sz w:val="18"/>
        </w:rPr>
        <w:t>ведуть первинний поточ</w:t>
      </w:r>
      <w:r>
        <w:rPr>
          <w:rFonts w:ascii="Arial" w:hAnsi="Arial"/>
          <w:color w:val="293A55"/>
          <w:sz w:val="18"/>
        </w:rPr>
        <w:t xml:space="preserve">ний облік кількості відпрацьованих мастил (олив) та подають щокварталу до 10 числа наступного місяця до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інформацію про стан поводження з відпрацьованими мастилами (оливами) за формою згідно з додатком 5;</w:t>
      </w:r>
    </w:p>
    <w:p w:rsidR="002E199C" w:rsidRDefault="00B208FC">
      <w:pPr>
        <w:spacing w:after="75"/>
        <w:ind w:firstLine="240"/>
        <w:jc w:val="both"/>
      </w:pPr>
      <w:bookmarkStart w:id="66" w:name="434"/>
      <w:bookmarkEnd w:id="65"/>
      <w:r>
        <w:rPr>
          <w:rFonts w:ascii="Arial" w:hAnsi="Arial"/>
          <w:color w:val="293A55"/>
          <w:sz w:val="18"/>
        </w:rPr>
        <w:t>забезпечують проведення аналізу про</w:t>
      </w:r>
      <w:r>
        <w:rPr>
          <w:rFonts w:ascii="Arial" w:hAnsi="Arial"/>
          <w:color w:val="293A55"/>
          <w:sz w:val="18"/>
        </w:rPr>
        <w:t>б продуктів оброблення (перероблення) та утилізації відпрацьованих мастил (олив) у лабораторіях, акредитованих в установленому законодавством порядку;</w:t>
      </w:r>
    </w:p>
    <w:p w:rsidR="002E199C" w:rsidRDefault="00B208FC">
      <w:pPr>
        <w:spacing w:after="75"/>
        <w:ind w:firstLine="240"/>
        <w:jc w:val="both"/>
      </w:pPr>
      <w:bookmarkStart w:id="67" w:name="435"/>
      <w:bookmarkEnd w:id="66"/>
      <w:r>
        <w:rPr>
          <w:rFonts w:ascii="Arial" w:hAnsi="Arial"/>
          <w:color w:val="293A55"/>
          <w:sz w:val="18"/>
        </w:rPr>
        <w:t>забезпечують створення та функціонування системи збирання, перевезення, зберігання, оброблення (переробле</w:t>
      </w:r>
      <w:r>
        <w:rPr>
          <w:rFonts w:ascii="Arial" w:hAnsi="Arial"/>
          <w:color w:val="293A55"/>
          <w:sz w:val="18"/>
        </w:rPr>
        <w:t>ння), утилізації та/або знешкодження відпрацьованих мастил (олив).</w:t>
      </w:r>
    </w:p>
    <w:p w:rsidR="002E199C" w:rsidRDefault="00B208FC">
      <w:pPr>
        <w:spacing w:after="75"/>
        <w:ind w:firstLine="240"/>
        <w:jc w:val="both"/>
      </w:pPr>
      <w:bookmarkStart w:id="68" w:name="436"/>
      <w:bookmarkEnd w:id="67"/>
      <w:r>
        <w:rPr>
          <w:rFonts w:ascii="Arial" w:hAnsi="Arial"/>
          <w:color w:val="293A55"/>
          <w:sz w:val="18"/>
        </w:rPr>
        <w:t>6. Споживачі мастил (олив):</w:t>
      </w:r>
    </w:p>
    <w:p w:rsidR="002E199C" w:rsidRDefault="00B208FC">
      <w:pPr>
        <w:spacing w:after="75"/>
        <w:ind w:firstLine="240"/>
        <w:jc w:val="both"/>
      </w:pPr>
      <w:bookmarkStart w:id="69" w:name="437"/>
      <w:bookmarkEnd w:id="68"/>
      <w:r>
        <w:rPr>
          <w:rFonts w:ascii="Arial" w:hAnsi="Arial"/>
          <w:color w:val="293A55"/>
          <w:sz w:val="18"/>
        </w:rPr>
        <w:t xml:space="preserve">забезпечують роздільне збирання (накопичення) відпрацьованих мастил (олив) згідно із законодавством у сфері поводження з небезпечними відходами та умовами </w:t>
      </w:r>
      <w:r>
        <w:rPr>
          <w:rFonts w:ascii="Arial" w:hAnsi="Arial"/>
          <w:color w:val="293A55"/>
          <w:sz w:val="18"/>
        </w:rPr>
        <w:t>відповідних договорів із переробниками відпрацьованих мастил (олив) на їх збирання, перевезення, зберігання, оброблення (перероблення), утилізацію та/або знешкодження;</w:t>
      </w:r>
    </w:p>
    <w:p w:rsidR="002E199C" w:rsidRDefault="00B208FC">
      <w:pPr>
        <w:spacing w:after="75"/>
        <w:ind w:firstLine="240"/>
        <w:jc w:val="both"/>
      </w:pPr>
      <w:bookmarkStart w:id="70" w:name="438"/>
      <w:bookmarkEnd w:id="69"/>
      <w:r>
        <w:rPr>
          <w:rFonts w:ascii="Arial" w:hAnsi="Arial"/>
          <w:color w:val="293A55"/>
          <w:sz w:val="18"/>
        </w:rPr>
        <w:t>забезпечують здавання відпрацьованих мастил (олив) на приймальні пункти або безпосереднь</w:t>
      </w:r>
      <w:r>
        <w:rPr>
          <w:rFonts w:ascii="Arial" w:hAnsi="Arial"/>
          <w:color w:val="293A55"/>
          <w:sz w:val="18"/>
        </w:rPr>
        <w:t>о переробникам відпрацьованих мастил (олив);</w:t>
      </w:r>
    </w:p>
    <w:p w:rsidR="002E199C" w:rsidRDefault="00B208FC">
      <w:pPr>
        <w:spacing w:after="75"/>
        <w:ind w:firstLine="240"/>
        <w:jc w:val="both"/>
      </w:pPr>
      <w:bookmarkStart w:id="71" w:name="439"/>
      <w:bookmarkEnd w:id="70"/>
      <w:r>
        <w:rPr>
          <w:rFonts w:ascii="Arial" w:hAnsi="Arial"/>
          <w:color w:val="293A55"/>
          <w:sz w:val="18"/>
        </w:rPr>
        <w:t xml:space="preserve">здійснюють первинний облік щодо придбаних мастил (олив), їх використання, подальшого поводження з відпрацьованими мастилами (оливами) та подають щокварталу до 10 числа наступного місяця до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інфор</w:t>
      </w:r>
      <w:r>
        <w:rPr>
          <w:rFonts w:ascii="Arial" w:hAnsi="Arial"/>
          <w:color w:val="293A55"/>
          <w:sz w:val="18"/>
        </w:rPr>
        <w:t>мацію про стан поводження з відпрацьованими мастилами (оливами) за формою згідно з додатком 5 (крім суб'єктів господарювання, які здійснюють заміну мастил (олив) у транспортних засобах у пунктах заміни).</w:t>
      </w:r>
    </w:p>
    <w:p w:rsidR="002E199C" w:rsidRDefault="00B208FC">
      <w:pPr>
        <w:spacing w:after="75"/>
        <w:ind w:firstLine="240"/>
        <w:jc w:val="both"/>
      </w:pPr>
      <w:bookmarkStart w:id="72" w:name="440"/>
      <w:bookmarkEnd w:id="71"/>
      <w:r>
        <w:rPr>
          <w:rFonts w:ascii="Arial" w:hAnsi="Arial"/>
          <w:color w:val="293A55"/>
          <w:sz w:val="18"/>
        </w:rPr>
        <w:t>Суб'єкти господарювання, які здійснюють заміну масти</w:t>
      </w:r>
      <w:r>
        <w:rPr>
          <w:rFonts w:ascii="Arial" w:hAnsi="Arial"/>
          <w:color w:val="293A55"/>
          <w:sz w:val="18"/>
        </w:rPr>
        <w:t xml:space="preserve">л (олив) у транспортних засобах у пунктах заміни в добровільному порядку подають щокварталу до 10 числа наступного місяця до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інформацію про стан поводження з відпрацьованими мастилами (оливами) за формою згідно з додатком 5.</w:t>
      </w:r>
    </w:p>
    <w:p w:rsidR="002E199C" w:rsidRDefault="00B208FC">
      <w:pPr>
        <w:spacing w:after="75"/>
        <w:ind w:firstLine="240"/>
        <w:jc w:val="both"/>
      </w:pPr>
      <w:bookmarkStart w:id="73" w:name="441"/>
      <w:bookmarkEnd w:id="72"/>
      <w:r>
        <w:rPr>
          <w:rFonts w:ascii="Arial" w:hAnsi="Arial"/>
          <w:color w:val="293A55"/>
          <w:sz w:val="18"/>
        </w:rPr>
        <w:lastRenderedPageBreak/>
        <w:t>У разі наявнос</w:t>
      </w:r>
      <w:r>
        <w:rPr>
          <w:rFonts w:ascii="Arial" w:hAnsi="Arial"/>
          <w:color w:val="293A55"/>
          <w:sz w:val="18"/>
        </w:rPr>
        <w:t>ті власної матеріально-технічної бази та ліцензії на право провадження господарської діяльності у сфері поводження з небезпечними відходами споживачі мастил:</w:t>
      </w:r>
    </w:p>
    <w:p w:rsidR="002E199C" w:rsidRDefault="00B208FC">
      <w:pPr>
        <w:spacing w:after="75"/>
        <w:ind w:firstLine="240"/>
        <w:jc w:val="both"/>
      </w:pPr>
      <w:bookmarkStart w:id="74" w:name="442"/>
      <w:bookmarkEnd w:id="73"/>
      <w:r>
        <w:rPr>
          <w:rFonts w:ascii="Arial" w:hAnsi="Arial"/>
          <w:color w:val="293A55"/>
          <w:sz w:val="18"/>
        </w:rPr>
        <w:t>самостійно забезпечують відповідно до норм, передбачених пунктом 9 цього Порядку, збирання, переве</w:t>
      </w:r>
      <w:r>
        <w:rPr>
          <w:rFonts w:ascii="Arial" w:hAnsi="Arial"/>
          <w:color w:val="293A55"/>
          <w:sz w:val="18"/>
        </w:rPr>
        <w:t>зення, зберігання, оброблення (перероблення), утилізацію та/або знешкодження відпрацьованих мастил (олив), які утворилися внаслідок його діяльності;</w:t>
      </w:r>
    </w:p>
    <w:p w:rsidR="002E199C" w:rsidRDefault="00B208FC">
      <w:pPr>
        <w:spacing w:after="75"/>
        <w:ind w:firstLine="240"/>
        <w:jc w:val="both"/>
      </w:pPr>
      <w:bookmarkStart w:id="75" w:name="443"/>
      <w:bookmarkEnd w:id="74"/>
      <w:r>
        <w:rPr>
          <w:rFonts w:ascii="Arial" w:hAnsi="Arial"/>
          <w:color w:val="293A55"/>
          <w:sz w:val="18"/>
        </w:rPr>
        <w:t>здійснюють первинний облік щодо придбаних мастил (олив), їх використання, подальшого поводження з відпрацьо</w:t>
      </w:r>
      <w:r>
        <w:rPr>
          <w:rFonts w:ascii="Arial" w:hAnsi="Arial"/>
          <w:color w:val="293A55"/>
          <w:sz w:val="18"/>
        </w:rPr>
        <w:t xml:space="preserve">ваними мастилами (оливами) та подають щокварталу до 10 числа наступного місяця до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інформацію про стан поводження з відпрацьованими мастилами (оливами) за формою згідно з додатком 5;</w:t>
      </w:r>
    </w:p>
    <w:p w:rsidR="002E199C" w:rsidRDefault="00B208FC">
      <w:pPr>
        <w:spacing w:after="75"/>
        <w:ind w:firstLine="240"/>
        <w:jc w:val="both"/>
      </w:pPr>
      <w:bookmarkStart w:id="76" w:name="444"/>
      <w:bookmarkEnd w:id="75"/>
      <w:r>
        <w:rPr>
          <w:rFonts w:ascii="Arial" w:hAnsi="Arial"/>
          <w:color w:val="293A55"/>
          <w:sz w:val="18"/>
        </w:rPr>
        <w:t>забезпечують проведення аналізу проб продуктів оброблення</w:t>
      </w:r>
      <w:r>
        <w:rPr>
          <w:rFonts w:ascii="Arial" w:hAnsi="Arial"/>
          <w:color w:val="293A55"/>
          <w:sz w:val="18"/>
        </w:rPr>
        <w:t xml:space="preserve"> (перероблення) та утилізації відпрацьованих мастил (олив) у лабораторіях, акредитованих в установленому законодавством порядку.</w:t>
      </w:r>
    </w:p>
    <w:p w:rsidR="002E199C" w:rsidRDefault="00B208FC">
      <w:pPr>
        <w:spacing w:after="75"/>
        <w:ind w:firstLine="240"/>
        <w:jc w:val="both"/>
      </w:pPr>
      <w:bookmarkStart w:id="77" w:name="445"/>
      <w:bookmarkEnd w:id="76"/>
      <w:r>
        <w:rPr>
          <w:rFonts w:ascii="Arial" w:hAnsi="Arial"/>
          <w:color w:val="293A55"/>
          <w:sz w:val="18"/>
        </w:rPr>
        <w:t>7. Вимоги щодо безпеки, порядку приймання, методів випробування, пакування, маркування, перевезення та зберігання відпрацьовани</w:t>
      </w:r>
      <w:r>
        <w:rPr>
          <w:rFonts w:ascii="Arial" w:hAnsi="Arial"/>
          <w:color w:val="293A55"/>
          <w:sz w:val="18"/>
        </w:rPr>
        <w:t>х мастил (олив), а також технічні вимоги до них повинні відповідати нормам законодавства.</w:t>
      </w:r>
    </w:p>
    <w:p w:rsidR="002E199C" w:rsidRDefault="00B208FC">
      <w:pPr>
        <w:spacing w:after="75"/>
        <w:ind w:firstLine="240"/>
        <w:jc w:val="both"/>
      </w:pPr>
      <w:bookmarkStart w:id="78" w:name="446"/>
      <w:bookmarkEnd w:id="77"/>
      <w:r>
        <w:rPr>
          <w:rFonts w:ascii="Arial" w:hAnsi="Arial"/>
          <w:color w:val="293A55"/>
          <w:sz w:val="18"/>
        </w:rPr>
        <w:t>8. Збирання відпрацьованих мастил (олив) здійснюється через мережу стаціонарних і пересувних приймальних пунктів та із місць їх зберігання (накопичення) чи видалення.</w:t>
      </w:r>
    </w:p>
    <w:p w:rsidR="002E199C" w:rsidRDefault="00B208FC">
      <w:pPr>
        <w:spacing w:after="75"/>
        <w:ind w:firstLine="240"/>
        <w:jc w:val="both"/>
      </w:pPr>
      <w:bookmarkStart w:id="79" w:name="447"/>
      <w:bookmarkEnd w:id="78"/>
      <w:r>
        <w:rPr>
          <w:rFonts w:ascii="Arial" w:hAnsi="Arial"/>
          <w:color w:val="293A55"/>
          <w:sz w:val="18"/>
        </w:rPr>
        <w:t>Роздільне збирання відпрацьованих мастил (олив) здійснюється за їх властивостями та/або згідно з умовами договору із переробником відпрацьованих мастил (олив).</w:t>
      </w:r>
    </w:p>
    <w:p w:rsidR="002E199C" w:rsidRDefault="00B208FC">
      <w:pPr>
        <w:spacing w:after="75"/>
        <w:ind w:firstLine="240"/>
        <w:jc w:val="both"/>
      </w:pPr>
      <w:bookmarkStart w:id="80" w:name="448"/>
      <w:bookmarkEnd w:id="79"/>
      <w:r>
        <w:rPr>
          <w:rFonts w:ascii="Arial" w:hAnsi="Arial"/>
          <w:color w:val="293A55"/>
          <w:sz w:val="18"/>
        </w:rPr>
        <w:t xml:space="preserve">Пересувні приймальні пункти базуються на транспортному засобі, який </w:t>
      </w:r>
      <w:proofErr w:type="spellStart"/>
      <w:r>
        <w:rPr>
          <w:rFonts w:ascii="Arial" w:hAnsi="Arial"/>
          <w:color w:val="293A55"/>
          <w:sz w:val="18"/>
        </w:rPr>
        <w:t>оснащено</w:t>
      </w:r>
      <w:proofErr w:type="spellEnd"/>
      <w:r>
        <w:rPr>
          <w:rFonts w:ascii="Arial" w:hAnsi="Arial"/>
          <w:color w:val="293A55"/>
          <w:sz w:val="18"/>
        </w:rPr>
        <w:t xml:space="preserve"> спеціальними резер</w:t>
      </w:r>
      <w:r>
        <w:rPr>
          <w:rFonts w:ascii="Arial" w:hAnsi="Arial"/>
          <w:color w:val="293A55"/>
          <w:sz w:val="18"/>
        </w:rPr>
        <w:t>вуарами та пристроями, що забезпечують безпечне перевезення відпрацьованих мастил (олив), недопущення будь-якої шкоди населенню або навколишньому природному середовищу, проникнення води, механічних та інших забруднювачів у такі резервуари.</w:t>
      </w:r>
    </w:p>
    <w:p w:rsidR="002E199C" w:rsidRDefault="00B208FC">
      <w:pPr>
        <w:spacing w:after="75"/>
        <w:ind w:firstLine="240"/>
        <w:jc w:val="both"/>
      </w:pPr>
      <w:bookmarkStart w:id="81" w:name="449"/>
      <w:bookmarkEnd w:id="80"/>
      <w:r>
        <w:rPr>
          <w:rFonts w:ascii="Arial" w:hAnsi="Arial"/>
          <w:color w:val="293A55"/>
          <w:sz w:val="18"/>
        </w:rPr>
        <w:t>9. Для всіх суб'</w:t>
      </w:r>
      <w:r>
        <w:rPr>
          <w:rFonts w:ascii="Arial" w:hAnsi="Arial"/>
          <w:color w:val="293A55"/>
          <w:sz w:val="18"/>
        </w:rPr>
        <w:t>єктів господарювання - виробників, імпортерів мастил (олив), переробників відпрацьованих мастил (олив) та споживачів мастил (олив) встановлюються норми збирання відпрацьованих мастил (олив):</w:t>
      </w:r>
    </w:p>
    <w:p w:rsidR="002E199C" w:rsidRDefault="00B208FC">
      <w:pPr>
        <w:spacing w:after="75"/>
        <w:ind w:firstLine="240"/>
        <w:jc w:val="both"/>
      </w:pPr>
      <w:bookmarkStart w:id="82" w:name="450"/>
      <w:bookmarkEnd w:id="81"/>
      <w:r>
        <w:rPr>
          <w:rFonts w:ascii="Arial" w:hAnsi="Arial"/>
          <w:color w:val="293A55"/>
          <w:sz w:val="18"/>
        </w:rPr>
        <w:t>на 2015 - 2019 роки - 40 відсотків загального обсягу мастил (олив</w:t>
      </w:r>
      <w:r>
        <w:rPr>
          <w:rFonts w:ascii="Arial" w:hAnsi="Arial"/>
          <w:color w:val="293A55"/>
          <w:sz w:val="18"/>
        </w:rPr>
        <w:t>);</w:t>
      </w:r>
    </w:p>
    <w:p w:rsidR="002E199C" w:rsidRDefault="00B208FC">
      <w:pPr>
        <w:spacing w:after="75"/>
        <w:ind w:firstLine="240"/>
        <w:jc w:val="both"/>
      </w:pPr>
      <w:bookmarkStart w:id="83" w:name="451"/>
      <w:bookmarkEnd w:id="82"/>
      <w:r>
        <w:rPr>
          <w:rFonts w:ascii="Arial" w:hAnsi="Arial"/>
          <w:color w:val="293A55"/>
          <w:sz w:val="18"/>
        </w:rPr>
        <w:t>на 2020 - 2024 роки - 50 відсотків загального обсягу мастил (олив);</w:t>
      </w:r>
    </w:p>
    <w:p w:rsidR="002E199C" w:rsidRDefault="00B208FC">
      <w:pPr>
        <w:spacing w:after="75"/>
        <w:ind w:firstLine="240"/>
        <w:jc w:val="both"/>
      </w:pPr>
      <w:bookmarkStart w:id="84" w:name="452"/>
      <w:bookmarkEnd w:id="83"/>
      <w:r>
        <w:rPr>
          <w:rFonts w:ascii="Arial" w:hAnsi="Arial"/>
          <w:color w:val="293A55"/>
          <w:sz w:val="18"/>
        </w:rPr>
        <w:t>на 2025 - 2029 роки - 60 відсотків загального обсягу мастил (олив);</w:t>
      </w:r>
    </w:p>
    <w:p w:rsidR="002E199C" w:rsidRDefault="00B208FC">
      <w:pPr>
        <w:spacing w:after="75"/>
        <w:ind w:firstLine="240"/>
        <w:jc w:val="both"/>
      </w:pPr>
      <w:bookmarkStart w:id="85" w:name="453"/>
      <w:bookmarkEnd w:id="84"/>
      <w:r>
        <w:rPr>
          <w:rFonts w:ascii="Arial" w:hAnsi="Arial"/>
          <w:color w:val="293A55"/>
          <w:sz w:val="18"/>
        </w:rPr>
        <w:t>на 2030 - 2035 роки - 70 відсотків загального обсягу мастил (олив).</w:t>
      </w:r>
    </w:p>
    <w:p w:rsidR="002E199C" w:rsidRDefault="00B208FC">
      <w:pPr>
        <w:spacing w:after="75"/>
        <w:ind w:firstLine="240"/>
        <w:jc w:val="both"/>
      </w:pPr>
      <w:bookmarkStart w:id="86" w:name="454"/>
      <w:bookmarkEnd w:id="85"/>
      <w:r>
        <w:rPr>
          <w:rFonts w:ascii="Arial" w:hAnsi="Arial"/>
          <w:color w:val="293A55"/>
          <w:sz w:val="18"/>
        </w:rPr>
        <w:t>10. Суб'єкти господарювання, які мають ліцензію н</w:t>
      </w:r>
      <w:r>
        <w:rPr>
          <w:rFonts w:ascii="Arial" w:hAnsi="Arial"/>
          <w:color w:val="293A55"/>
          <w:sz w:val="18"/>
        </w:rPr>
        <w:t>а право провадження господарської діяльності у сфері поводження з небезпечними відходами, розміщують інформацію про розташування приймальних пунктів у помітних і доступних для читання місцях та в Інтернеті.</w:t>
      </w:r>
    </w:p>
    <w:p w:rsidR="002E199C" w:rsidRDefault="00B208FC">
      <w:pPr>
        <w:spacing w:after="75"/>
        <w:ind w:firstLine="240"/>
        <w:jc w:val="both"/>
      </w:pPr>
      <w:bookmarkStart w:id="87" w:name="455"/>
      <w:bookmarkEnd w:id="86"/>
      <w:r>
        <w:rPr>
          <w:rFonts w:ascii="Arial" w:hAnsi="Arial"/>
          <w:color w:val="293A55"/>
          <w:sz w:val="18"/>
        </w:rPr>
        <w:t>11. Резервуари для відпрацьованих мастил (олив) п</w:t>
      </w:r>
      <w:r>
        <w:rPr>
          <w:rFonts w:ascii="Arial" w:hAnsi="Arial"/>
          <w:color w:val="293A55"/>
          <w:sz w:val="18"/>
        </w:rPr>
        <w:t>овинні бути оснащені пристроями для періодичного видалення відстояної води і осаду.</w:t>
      </w:r>
    </w:p>
    <w:p w:rsidR="002E199C" w:rsidRDefault="00B208FC">
      <w:pPr>
        <w:spacing w:after="75"/>
        <w:ind w:firstLine="240"/>
        <w:jc w:val="both"/>
      </w:pPr>
      <w:bookmarkStart w:id="88" w:name="456"/>
      <w:bookmarkEnd w:id="87"/>
      <w:r>
        <w:rPr>
          <w:rFonts w:ascii="Arial" w:hAnsi="Arial"/>
          <w:color w:val="293A55"/>
          <w:sz w:val="18"/>
        </w:rPr>
        <w:t>12. Конструкція резервуарів для зберігання відпрацьованих мастил (олив) повинна забезпечувати екологічно безпечне зберігання відпрацьованих мастил (олив), що унеможливлює п</w:t>
      </w:r>
      <w:r>
        <w:rPr>
          <w:rFonts w:ascii="Arial" w:hAnsi="Arial"/>
          <w:color w:val="293A55"/>
          <w:sz w:val="18"/>
        </w:rPr>
        <w:t>роникнення в резервуари води, механічних забруднювачів.</w:t>
      </w:r>
    </w:p>
    <w:p w:rsidR="002E199C" w:rsidRDefault="00B208FC">
      <w:pPr>
        <w:spacing w:after="75"/>
        <w:ind w:firstLine="240"/>
        <w:jc w:val="both"/>
      </w:pPr>
      <w:bookmarkStart w:id="89" w:name="457"/>
      <w:bookmarkEnd w:id="88"/>
      <w:r>
        <w:rPr>
          <w:rFonts w:ascii="Arial" w:hAnsi="Arial"/>
          <w:color w:val="293A55"/>
          <w:sz w:val="18"/>
        </w:rPr>
        <w:t>13. Приймання відпрацьованих мастил (олив) від суб'єктів господарювання здійснюється відповідно до визначених законодавством вимог та оформлюється актом приймання згідно з додатком 3, що складається у</w:t>
      </w:r>
      <w:r>
        <w:rPr>
          <w:rFonts w:ascii="Arial" w:hAnsi="Arial"/>
          <w:color w:val="293A55"/>
          <w:sz w:val="18"/>
        </w:rPr>
        <w:t xml:space="preserve"> двох примірниках. Один примірник акта надається суб'єкту господарювання, що здає зазначені відходи, а другий залишається у суб'єкта господарювання, який має ліцензію на право провадження господарської діяльності у сфері поводження з небезпечними відходами</w:t>
      </w:r>
      <w:r>
        <w:rPr>
          <w:rFonts w:ascii="Arial" w:hAnsi="Arial"/>
          <w:color w:val="293A55"/>
          <w:sz w:val="18"/>
        </w:rPr>
        <w:t>, що їх приймає.</w:t>
      </w:r>
    </w:p>
    <w:p w:rsidR="002E199C" w:rsidRDefault="00B208FC">
      <w:pPr>
        <w:spacing w:after="75"/>
        <w:ind w:firstLine="240"/>
        <w:jc w:val="both"/>
      </w:pPr>
      <w:bookmarkStart w:id="90" w:name="458"/>
      <w:bookmarkEnd w:id="89"/>
      <w:r>
        <w:rPr>
          <w:rFonts w:ascii="Arial" w:hAnsi="Arial"/>
          <w:color w:val="293A55"/>
          <w:sz w:val="18"/>
        </w:rPr>
        <w:t>14. Суб'єкти господарювання, які провадять діяльність у сфері поводження з небезпечними відходами, вживають заходів до недопущення:</w:t>
      </w:r>
    </w:p>
    <w:p w:rsidR="002E199C" w:rsidRDefault="00B208FC">
      <w:pPr>
        <w:spacing w:after="75"/>
        <w:ind w:firstLine="240"/>
        <w:jc w:val="both"/>
      </w:pPr>
      <w:bookmarkStart w:id="91" w:name="459"/>
      <w:bookmarkEnd w:id="90"/>
      <w:r>
        <w:rPr>
          <w:rFonts w:ascii="Arial" w:hAnsi="Arial"/>
          <w:color w:val="293A55"/>
          <w:sz w:val="18"/>
        </w:rPr>
        <w:t>потрапляння відпрацьованих мастил (олив) у поверхневі та підземні води, ґрунти, а також у каналізаційні сис</w:t>
      </w:r>
      <w:r>
        <w:rPr>
          <w:rFonts w:ascii="Arial" w:hAnsi="Arial"/>
          <w:color w:val="293A55"/>
          <w:sz w:val="18"/>
        </w:rPr>
        <w:t>теми та в контейнери для збирання побутових відходів;</w:t>
      </w:r>
    </w:p>
    <w:p w:rsidR="002E199C" w:rsidRDefault="00B208FC">
      <w:pPr>
        <w:spacing w:after="75"/>
        <w:ind w:firstLine="240"/>
        <w:jc w:val="both"/>
      </w:pPr>
      <w:bookmarkStart w:id="92" w:name="460"/>
      <w:bookmarkEnd w:id="91"/>
      <w:r>
        <w:rPr>
          <w:rFonts w:ascii="Arial" w:hAnsi="Arial"/>
          <w:color w:val="293A55"/>
          <w:sz w:val="18"/>
        </w:rPr>
        <w:t>наднормативних викидів забруднюючих речовин в атмосферне повітря внаслідок здійснення збирання, перевезення, зберігання, оброблення (перероблення), утилізації та знешкодження відпрацьованих мастил (олив</w:t>
      </w:r>
      <w:r>
        <w:rPr>
          <w:rFonts w:ascii="Arial" w:hAnsi="Arial"/>
          <w:color w:val="293A55"/>
          <w:sz w:val="18"/>
        </w:rPr>
        <w:t>);</w:t>
      </w:r>
    </w:p>
    <w:p w:rsidR="002E199C" w:rsidRDefault="00B208FC">
      <w:pPr>
        <w:spacing w:after="75"/>
        <w:ind w:firstLine="240"/>
        <w:jc w:val="both"/>
      </w:pPr>
      <w:bookmarkStart w:id="93" w:name="461"/>
      <w:bookmarkEnd w:id="92"/>
      <w:r>
        <w:rPr>
          <w:rFonts w:ascii="Arial" w:hAnsi="Arial"/>
          <w:color w:val="293A55"/>
          <w:sz w:val="18"/>
        </w:rPr>
        <w:t xml:space="preserve">змішування відпрацьованих мастил (олив) з нафтою (газовим конденсатом), бензином, гасом, паливом (дизельним, судновим, </w:t>
      </w:r>
      <w:proofErr w:type="spellStart"/>
      <w:r>
        <w:rPr>
          <w:rFonts w:ascii="Arial" w:hAnsi="Arial"/>
          <w:color w:val="293A55"/>
          <w:sz w:val="18"/>
        </w:rPr>
        <w:t>котлово</w:t>
      </w:r>
      <w:proofErr w:type="spellEnd"/>
      <w:r>
        <w:rPr>
          <w:rFonts w:ascii="Arial" w:hAnsi="Arial"/>
          <w:color w:val="293A55"/>
          <w:sz w:val="18"/>
        </w:rPr>
        <w:t xml:space="preserve">-пічним, мазутом), охолоджуючими та гальмівними рідинами, розчинниками </w:t>
      </w:r>
      <w:r>
        <w:rPr>
          <w:rFonts w:ascii="Arial" w:hAnsi="Arial"/>
          <w:color w:val="293A55"/>
          <w:sz w:val="18"/>
        </w:rPr>
        <w:lastRenderedPageBreak/>
        <w:t>та іншими подібними речовинами і матеріалами, якщо це не</w:t>
      </w:r>
      <w:r>
        <w:rPr>
          <w:rFonts w:ascii="Arial" w:hAnsi="Arial"/>
          <w:color w:val="293A55"/>
          <w:sz w:val="18"/>
        </w:rPr>
        <w:t xml:space="preserve"> передбачається технологією оброблення (перероблення) та утилізації на переробних підприємствах, а також їх захоронення;</w:t>
      </w:r>
    </w:p>
    <w:p w:rsidR="002E199C" w:rsidRDefault="00B208FC">
      <w:pPr>
        <w:spacing w:after="75"/>
        <w:ind w:firstLine="240"/>
        <w:jc w:val="both"/>
      </w:pPr>
      <w:bookmarkStart w:id="94" w:name="462"/>
      <w:bookmarkEnd w:id="93"/>
      <w:r>
        <w:rPr>
          <w:rFonts w:ascii="Arial" w:hAnsi="Arial"/>
          <w:color w:val="293A55"/>
          <w:sz w:val="18"/>
        </w:rPr>
        <w:t>здійснення заміни відпрацьованих мастил (олив) у місцях, не призначених для цього, та зливання їх в ємності, що не відповідають нормати</w:t>
      </w:r>
      <w:r>
        <w:rPr>
          <w:rFonts w:ascii="Arial" w:hAnsi="Arial"/>
          <w:color w:val="293A55"/>
          <w:sz w:val="18"/>
        </w:rPr>
        <w:t>вним вимогам;</w:t>
      </w:r>
    </w:p>
    <w:p w:rsidR="002E199C" w:rsidRDefault="00B208FC">
      <w:pPr>
        <w:spacing w:after="75"/>
        <w:ind w:firstLine="240"/>
        <w:jc w:val="both"/>
      </w:pPr>
      <w:bookmarkStart w:id="95" w:name="463"/>
      <w:bookmarkEnd w:id="94"/>
      <w:r>
        <w:rPr>
          <w:rFonts w:ascii="Arial" w:hAnsi="Arial"/>
          <w:color w:val="293A55"/>
          <w:sz w:val="18"/>
        </w:rPr>
        <w:t xml:space="preserve">застосовування відпрацьованих мастил (олив) як </w:t>
      </w:r>
      <w:proofErr w:type="spellStart"/>
      <w:r>
        <w:rPr>
          <w:rFonts w:ascii="Arial" w:hAnsi="Arial"/>
          <w:color w:val="293A55"/>
          <w:sz w:val="18"/>
        </w:rPr>
        <w:t>антиадгезійних</w:t>
      </w:r>
      <w:proofErr w:type="spellEnd"/>
      <w:r>
        <w:rPr>
          <w:rFonts w:ascii="Arial" w:hAnsi="Arial"/>
          <w:color w:val="293A55"/>
          <w:sz w:val="18"/>
        </w:rPr>
        <w:t xml:space="preserve"> матеріалів і засобів для просочення будівельних матеріалів;</w:t>
      </w:r>
    </w:p>
    <w:p w:rsidR="002E199C" w:rsidRDefault="00B208FC">
      <w:pPr>
        <w:spacing w:after="75"/>
        <w:ind w:firstLine="240"/>
        <w:jc w:val="both"/>
      </w:pPr>
      <w:bookmarkStart w:id="96" w:name="464"/>
      <w:bookmarkEnd w:id="95"/>
      <w:r>
        <w:rPr>
          <w:rFonts w:ascii="Arial" w:hAnsi="Arial"/>
          <w:color w:val="293A55"/>
          <w:sz w:val="18"/>
        </w:rPr>
        <w:t xml:space="preserve">змішування відпрацьованих мастил (олив) з продукцією, що містить </w:t>
      </w:r>
      <w:proofErr w:type="spellStart"/>
      <w:r>
        <w:rPr>
          <w:rFonts w:ascii="Arial" w:hAnsi="Arial"/>
          <w:color w:val="293A55"/>
          <w:sz w:val="18"/>
        </w:rPr>
        <w:t>галогенорганічні</w:t>
      </w:r>
      <w:proofErr w:type="spellEnd"/>
      <w:r>
        <w:rPr>
          <w:rFonts w:ascii="Arial" w:hAnsi="Arial"/>
          <w:color w:val="293A55"/>
          <w:sz w:val="18"/>
        </w:rPr>
        <w:t xml:space="preserve"> сполуки;</w:t>
      </w:r>
    </w:p>
    <w:p w:rsidR="002E199C" w:rsidRDefault="00B208FC">
      <w:pPr>
        <w:spacing w:after="75"/>
        <w:ind w:firstLine="240"/>
        <w:jc w:val="both"/>
      </w:pPr>
      <w:bookmarkStart w:id="97" w:name="465"/>
      <w:bookmarkEnd w:id="96"/>
      <w:r>
        <w:rPr>
          <w:rFonts w:ascii="Arial" w:hAnsi="Arial"/>
          <w:color w:val="293A55"/>
          <w:sz w:val="18"/>
        </w:rPr>
        <w:t xml:space="preserve">вивезення відпрацьованих </w:t>
      </w:r>
      <w:r>
        <w:rPr>
          <w:rFonts w:ascii="Arial" w:hAnsi="Arial"/>
          <w:color w:val="293A55"/>
          <w:sz w:val="18"/>
        </w:rPr>
        <w:t>мастил (олив) на полігони побутових і промислових відходів з подальшим захороненням;</w:t>
      </w:r>
    </w:p>
    <w:p w:rsidR="002E199C" w:rsidRDefault="00B208FC">
      <w:pPr>
        <w:spacing w:after="75"/>
        <w:ind w:firstLine="240"/>
        <w:jc w:val="both"/>
      </w:pPr>
      <w:bookmarkStart w:id="98" w:name="466"/>
      <w:bookmarkEnd w:id="97"/>
      <w:r>
        <w:rPr>
          <w:rFonts w:ascii="Arial" w:hAnsi="Arial"/>
          <w:color w:val="293A55"/>
          <w:sz w:val="18"/>
        </w:rPr>
        <w:t>видалення відпрацьованих мастил (олив) шляхом їх спалювання.</w:t>
      </w:r>
    </w:p>
    <w:p w:rsidR="002E199C" w:rsidRDefault="00B208FC">
      <w:pPr>
        <w:spacing w:after="75"/>
        <w:ind w:firstLine="240"/>
        <w:jc w:val="both"/>
      </w:pPr>
      <w:bookmarkStart w:id="99" w:name="467"/>
      <w:bookmarkEnd w:id="98"/>
      <w:r>
        <w:rPr>
          <w:rFonts w:ascii="Arial" w:hAnsi="Arial"/>
          <w:color w:val="293A55"/>
          <w:sz w:val="18"/>
        </w:rPr>
        <w:t>15. Під час здійснення державного екологічного контролю, що передує завершенню митного оформлення, імпортер ма</w:t>
      </w:r>
      <w:r>
        <w:rPr>
          <w:rFonts w:ascii="Arial" w:hAnsi="Arial"/>
          <w:color w:val="293A55"/>
          <w:sz w:val="18"/>
        </w:rPr>
        <w:t xml:space="preserve">стил (олив) надає державному інспектору з охорони навколишнього природного середовища територіального органу </w:t>
      </w:r>
      <w:proofErr w:type="spellStart"/>
      <w:r>
        <w:rPr>
          <w:rFonts w:ascii="Arial" w:hAnsi="Arial"/>
          <w:color w:val="293A55"/>
          <w:sz w:val="18"/>
        </w:rPr>
        <w:t>Держекоінспекції</w:t>
      </w:r>
      <w:proofErr w:type="spellEnd"/>
      <w:r>
        <w:rPr>
          <w:rFonts w:ascii="Arial" w:hAnsi="Arial"/>
          <w:color w:val="293A55"/>
          <w:sz w:val="18"/>
        </w:rPr>
        <w:t xml:space="preserve"> (далі - державний інспектор) підписані сторонами та завірені печаткою імпортера (у разі її наявності):</w:t>
      </w:r>
    </w:p>
    <w:p w:rsidR="002E199C" w:rsidRDefault="00B208FC">
      <w:pPr>
        <w:spacing w:after="75"/>
        <w:ind w:firstLine="240"/>
        <w:jc w:val="both"/>
      </w:pPr>
      <w:bookmarkStart w:id="100" w:name="468"/>
      <w:bookmarkEnd w:id="99"/>
      <w:r>
        <w:rPr>
          <w:rFonts w:ascii="Arial" w:hAnsi="Arial"/>
          <w:color w:val="293A55"/>
          <w:sz w:val="18"/>
        </w:rPr>
        <w:t>дві копії договору про вико</w:t>
      </w:r>
      <w:r>
        <w:rPr>
          <w:rFonts w:ascii="Arial" w:hAnsi="Arial"/>
          <w:color w:val="293A55"/>
          <w:sz w:val="18"/>
        </w:rPr>
        <w:t>нання робіт з організації збирання, перевезення, зберігання, оброблення (перероблення), утилізації та/або знешкодження відпрацьованих мастил (олив) переробниками відпрацьованих мастил (олив);</w:t>
      </w:r>
    </w:p>
    <w:p w:rsidR="002E199C" w:rsidRDefault="00B208FC">
      <w:pPr>
        <w:spacing w:after="75"/>
        <w:ind w:firstLine="240"/>
        <w:jc w:val="both"/>
      </w:pPr>
      <w:bookmarkStart w:id="101" w:name="469"/>
      <w:bookmarkEnd w:id="100"/>
      <w:r>
        <w:rPr>
          <w:rFonts w:ascii="Arial" w:hAnsi="Arial"/>
          <w:color w:val="293A55"/>
          <w:sz w:val="18"/>
        </w:rPr>
        <w:t>дві копії документів про оплату послуг з організації збирання, п</w:t>
      </w:r>
      <w:r>
        <w:rPr>
          <w:rFonts w:ascii="Arial" w:hAnsi="Arial"/>
          <w:color w:val="293A55"/>
          <w:sz w:val="18"/>
        </w:rPr>
        <w:t>еревезення, зберігання, оброблення (перероблення), утилізації та/або знешкодження відпрацьованих мастил (олив) з урахуванням встановленої ціни на послуги з організації збирання, перевезення, зберігання, оброблення (перероблення), утилізації та знешкодження</w:t>
      </w:r>
      <w:r>
        <w:rPr>
          <w:rFonts w:ascii="Arial" w:hAnsi="Arial"/>
          <w:color w:val="293A55"/>
          <w:sz w:val="18"/>
        </w:rPr>
        <w:t xml:space="preserve"> відпрацьованих мастил (олив). Оплата таких послуг здійснюється за весь обсяг ввезених мастил (олив).</w:t>
      </w:r>
    </w:p>
    <w:p w:rsidR="002E199C" w:rsidRDefault="00B208FC">
      <w:pPr>
        <w:spacing w:after="75"/>
        <w:ind w:firstLine="240"/>
        <w:jc w:val="both"/>
      </w:pPr>
      <w:bookmarkStart w:id="102" w:name="470"/>
      <w:bookmarkEnd w:id="101"/>
      <w:r>
        <w:rPr>
          <w:rFonts w:ascii="Arial" w:hAnsi="Arial"/>
          <w:color w:val="293A55"/>
          <w:sz w:val="18"/>
        </w:rPr>
        <w:t>У разі самостійного збирання, перевезення, зберігання, оброблення (перероблення), утилізації та/або знешкодження відпрацьованих мастил (олив) надаються за</w:t>
      </w:r>
      <w:r>
        <w:rPr>
          <w:rFonts w:ascii="Arial" w:hAnsi="Arial"/>
          <w:color w:val="293A55"/>
          <w:sz w:val="18"/>
        </w:rPr>
        <w:t>вірені печаткою імпортера (у разі її наявності):</w:t>
      </w:r>
    </w:p>
    <w:p w:rsidR="002E199C" w:rsidRDefault="00B208FC">
      <w:pPr>
        <w:spacing w:after="75"/>
        <w:ind w:firstLine="240"/>
        <w:jc w:val="both"/>
      </w:pPr>
      <w:bookmarkStart w:id="103" w:name="471"/>
      <w:bookmarkEnd w:id="102"/>
      <w:r>
        <w:rPr>
          <w:rFonts w:ascii="Arial" w:hAnsi="Arial"/>
          <w:color w:val="293A55"/>
          <w:sz w:val="18"/>
        </w:rPr>
        <w:t>дві копії ліцензії на право провадження господарської діяльності у сфері поводження з небезпечними відходами;</w:t>
      </w:r>
    </w:p>
    <w:p w:rsidR="002E199C" w:rsidRDefault="00B208FC">
      <w:pPr>
        <w:spacing w:after="75"/>
        <w:ind w:firstLine="240"/>
        <w:jc w:val="both"/>
      </w:pPr>
      <w:bookmarkStart w:id="104" w:name="472"/>
      <w:bookmarkEnd w:id="103"/>
      <w:r>
        <w:rPr>
          <w:rFonts w:ascii="Arial" w:hAnsi="Arial"/>
          <w:color w:val="293A55"/>
          <w:sz w:val="18"/>
        </w:rPr>
        <w:t>дві копії товаросупровідних документів.</w:t>
      </w:r>
    </w:p>
    <w:p w:rsidR="002E199C" w:rsidRDefault="00B208FC">
      <w:pPr>
        <w:spacing w:after="75"/>
        <w:ind w:firstLine="240"/>
        <w:jc w:val="both"/>
      </w:pPr>
      <w:bookmarkStart w:id="105" w:name="473"/>
      <w:bookmarkEnd w:id="104"/>
      <w:r>
        <w:rPr>
          <w:rFonts w:ascii="Arial" w:hAnsi="Arial"/>
          <w:color w:val="293A55"/>
          <w:sz w:val="18"/>
        </w:rPr>
        <w:t>16. Після перевірки документів на відповідність товаросуп</w:t>
      </w:r>
      <w:r>
        <w:rPr>
          <w:rFonts w:ascii="Arial" w:hAnsi="Arial"/>
          <w:color w:val="293A55"/>
          <w:sz w:val="18"/>
        </w:rPr>
        <w:t xml:space="preserve">ровідним документам державний інспектор вносить відповідні дані до журналу обліку імпорту мастил (олив), що ведеться в електронному вигляді за формою, встановленою </w:t>
      </w:r>
      <w:proofErr w:type="spellStart"/>
      <w:r>
        <w:rPr>
          <w:rFonts w:ascii="Arial" w:hAnsi="Arial"/>
          <w:color w:val="293A55"/>
          <w:sz w:val="18"/>
        </w:rPr>
        <w:t>Держекоінспекцією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2E199C" w:rsidRDefault="00B208FC">
      <w:pPr>
        <w:spacing w:after="75"/>
        <w:ind w:firstLine="240"/>
        <w:jc w:val="both"/>
      </w:pPr>
      <w:bookmarkStart w:id="106" w:name="474"/>
      <w:bookmarkEnd w:id="105"/>
      <w:r>
        <w:rPr>
          <w:rFonts w:ascii="Arial" w:hAnsi="Arial"/>
          <w:color w:val="293A55"/>
          <w:sz w:val="18"/>
        </w:rPr>
        <w:t>17. За результатами проведення екологічного контролю мастил (олив) на тов</w:t>
      </w:r>
      <w:r>
        <w:rPr>
          <w:rFonts w:ascii="Arial" w:hAnsi="Arial"/>
          <w:color w:val="293A55"/>
          <w:sz w:val="18"/>
        </w:rPr>
        <w:t>аросупровідних документах державний інспектор проставляє штамп "Екологічний контроль - ВВІЗ/ВИВІЗ ДОЗВОЛЕНО".</w:t>
      </w:r>
    </w:p>
    <w:p w:rsidR="002E199C" w:rsidRDefault="00B208FC">
      <w:pPr>
        <w:spacing w:after="75"/>
        <w:ind w:firstLine="240"/>
        <w:jc w:val="both"/>
      </w:pPr>
      <w:bookmarkStart w:id="107" w:name="475"/>
      <w:bookmarkEnd w:id="106"/>
      <w:r>
        <w:rPr>
          <w:rFonts w:ascii="Arial" w:hAnsi="Arial"/>
          <w:color w:val="293A55"/>
          <w:sz w:val="18"/>
        </w:rPr>
        <w:t>18. Один примірник копії договору разом з копією платіжних документів (у разі укладення договорів) залишається у державного інспектора, а другий п</w:t>
      </w:r>
      <w:r>
        <w:rPr>
          <w:rFonts w:ascii="Arial" w:hAnsi="Arial"/>
          <w:color w:val="293A55"/>
          <w:sz w:val="18"/>
        </w:rPr>
        <w:t>овертається імпортеру товару.</w:t>
      </w:r>
    </w:p>
    <w:p w:rsidR="002E199C" w:rsidRDefault="00B208FC">
      <w:pPr>
        <w:spacing w:after="75"/>
        <w:ind w:firstLine="240"/>
        <w:jc w:val="both"/>
      </w:pPr>
      <w:bookmarkStart w:id="108" w:name="90"/>
      <w:bookmarkEnd w:id="107"/>
      <w:r>
        <w:rPr>
          <w:rFonts w:ascii="Arial" w:hAnsi="Arial"/>
          <w:color w:val="000000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109" w:name="476"/>
      <w:bookmarkEnd w:id="108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E199C" w:rsidRDefault="00B208FC">
      <w:pPr>
        <w:pStyle w:val="3"/>
        <w:spacing w:after="225"/>
        <w:jc w:val="center"/>
      </w:pPr>
      <w:bookmarkStart w:id="110" w:name="477"/>
      <w:bookmarkEnd w:id="109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мастил (олив), що виробляються або ввозяться на територію України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389"/>
        <w:gridCol w:w="6739"/>
      </w:tblGrid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11" w:name="478"/>
            <w:bookmarkEnd w:id="110"/>
            <w:r>
              <w:rPr>
                <w:rFonts w:ascii="Arial" w:hAnsi="Arial"/>
                <w:color w:val="293A55"/>
                <w:sz w:val="15"/>
              </w:rPr>
              <w:t>Код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УКТЗЕД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12" w:name="479"/>
            <w:bookmarkEnd w:id="111"/>
            <w:r>
              <w:rPr>
                <w:rFonts w:ascii="Arial" w:hAnsi="Arial"/>
                <w:color w:val="293A55"/>
                <w:sz w:val="15"/>
              </w:rPr>
              <w:t>Назва продукції</w:t>
            </w:r>
          </w:p>
        </w:tc>
        <w:bookmarkEnd w:id="112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3" w:name="480"/>
            <w:r>
              <w:rPr>
                <w:rFonts w:ascii="Arial" w:hAnsi="Arial"/>
                <w:color w:val="293A55"/>
                <w:sz w:val="15"/>
              </w:rPr>
              <w:t>2710 19 81 00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4" w:name="481"/>
            <w:bookmarkEnd w:id="113"/>
            <w:r>
              <w:rPr>
                <w:rFonts w:ascii="Arial" w:hAnsi="Arial"/>
                <w:color w:val="293A55"/>
                <w:sz w:val="15"/>
              </w:rPr>
              <w:t>Масла моторні, компресорні, турбінні</w:t>
            </w:r>
          </w:p>
        </w:tc>
        <w:bookmarkEnd w:id="114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5" w:name="482"/>
            <w:r>
              <w:rPr>
                <w:rFonts w:ascii="Arial" w:hAnsi="Arial"/>
                <w:color w:val="293A55"/>
                <w:sz w:val="15"/>
              </w:rPr>
              <w:t>2710 19 83 00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6" w:name="483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Рідини для гідравлічних </w:t>
            </w:r>
            <w:r>
              <w:rPr>
                <w:rFonts w:ascii="Arial" w:hAnsi="Arial"/>
                <w:color w:val="293A55"/>
                <w:sz w:val="15"/>
              </w:rPr>
              <w:t>передач</w:t>
            </w:r>
          </w:p>
        </w:tc>
        <w:bookmarkEnd w:id="116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7" w:name="484"/>
            <w:r>
              <w:rPr>
                <w:rFonts w:ascii="Arial" w:hAnsi="Arial"/>
                <w:color w:val="293A55"/>
                <w:sz w:val="15"/>
              </w:rPr>
              <w:t>2710 19 87 00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8" w:name="485"/>
            <w:bookmarkEnd w:id="117"/>
            <w:r>
              <w:rPr>
                <w:rFonts w:ascii="Arial" w:hAnsi="Arial"/>
                <w:color w:val="293A55"/>
                <w:sz w:val="15"/>
              </w:rPr>
              <w:t>Масла трансмісійні та редукторні</w:t>
            </w:r>
          </w:p>
        </w:tc>
        <w:bookmarkEnd w:id="118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19" w:name="486"/>
            <w:r>
              <w:rPr>
                <w:rFonts w:ascii="Arial" w:hAnsi="Arial"/>
                <w:color w:val="293A55"/>
                <w:sz w:val="15"/>
              </w:rPr>
              <w:t>2710 19 91 00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0" w:name="487"/>
            <w:bookmarkEnd w:id="119"/>
            <w:r>
              <w:rPr>
                <w:rFonts w:ascii="Arial" w:hAnsi="Arial"/>
                <w:color w:val="293A55"/>
                <w:sz w:val="15"/>
              </w:rPr>
              <w:t>Засоби для обробки металів на верстатах, для виймання з форм, антикорозійні масла</w:t>
            </w:r>
          </w:p>
        </w:tc>
        <w:bookmarkEnd w:id="120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1" w:name="488"/>
            <w:r>
              <w:rPr>
                <w:rFonts w:ascii="Arial" w:hAnsi="Arial"/>
                <w:color w:val="293A55"/>
                <w:sz w:val="15"/>
              </w:rPr>
              <w:t>2710 19 93 00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2" w:name="489"/>
            <w:bookmarkEnd w:id="121"/>
            <w:r>
              <w:rPr>
                <w:rFonts w:ascii="Arial" w:hAnsi="Arial"/>
                <w:color w:val="293A55"/>
                <w:sz w:val="15"/>
              </w:rPr>
              <w:t>Електроізоляційні масла</w:t>
            </w:r>
          </w:p>
        </w:tc>
        <w:bookmarkEnd w:id="122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3" w:name="490"/>
            <w:r>
              <w:rPr>
                <w:rFonts w:ascii="Arial" w:hAnsi="Arial"/>
                <w:color w:val="293A55"/>
                <w:sz w:val="15"/>
              </w:rPr>
              <w:t>2710 19 99 00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4" w:name="491"/>
            <w:bookmarkEnd w:id="123"/>
            <w:r>
              <w:rPr>
                <w:rFonts w:ascii="Arial" w:hAnsi="Arial"/>
                <w:color w:val="293A55"/>
                <w:sz w:val="15"/>
              </w:rPr>
              <w:t>Інші мастильні матеріали та інші дистиляти</w:t>
            </w:r>
          </w:p>
        </w:tc>
        <w:bookmarkEnd w:id="124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5" w:name="492"/>
            <w:r>
              <w:rPr>
                <w:rFonts w:ascii="Arial" w:hAnsi="Arial"/>
                <w:color w:val="293A55"/>
                <w:sz w:val="15"/>
              </w:rPr>
              <w:t xml:space="preserve">2710 </w:t>
            </w:r>
            <w:r>
              <w:rPr>
                <w:rFonts w:ascii="Arial" w:hAnsi="Arial"/>
                <w:color w:val="293A55"/>
                <w:sz w:val="15"/>
              </w:rPr>
              <w:t>20 90 00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6" w:name="493"/>
            <w:bookmarkEnd w:id="125"/>
            <w:r>
              <w:rPr>
                <w:rFonts w:ascii="Arial" w:hAnsi="Arial"/>
                <w:color w:val="293A55"/>
                <w:sz w:val="15"/>
              </w:rPr>
              <w:t xml:space="preserve">Нафта та нафтопродукти, одержані з бітумінозних порід (мінералів), крім сирих, та продукти,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в іншому місці не зазначені, із вмістом 70 мас. % або більше нафти чи нафтопродуктів, одержаних з бітумінозних порід (мінералів), причому ці нафтопродукти </w:t>
            </w:r>
            <w:r>
              <w:rPr>
                <w:rFonts w:ascii="Arial" w:hAnsi="Arial"/>
                <w:color w:val="293A55"/>
                <w:sz w:val="15"/>
              </w:rPr>
              <w:t xml:space="preserve">є основними складовими частинами продуктів, що містять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біодизель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крім відпрацьованих нафтопродуктів: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- інші нафтопродукти</w:t>
            </w:r>
          </w:p>
        </w:tc>
        <w:bookmarkEnd w:id="126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7" w:name="494"/>
            <w:r>
              <w:rPr>
                <w:rFonts w:ascii="Arial" w:hAnsi="Arial"/>
                <w:color w:val="293A55"/>
                <w:sz w:val="15"/>
              </w:rPr>
              <w:lastRenderedPageBreak/>
              <w:t>3403 19 10 00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8" w:name="495"/>
            <w:bookmarkEnd w:id="127"/>
            <w:r>
              <w:rPr>
                <w:rFonts w:ascii="Arial" w:hAnsi="Arial"/>
                <w:color w:val="293A55"/>
                <w:sz w:val="15"/>
              </w:rPr>
              <w:t xml:space="preserve">Мастильні матеріали із вмістом 70 мас. % або більше нафти або нафтопродуктів, одержаних з бітумінозних мінералів, які </w:t>
            </w:r>
            <w:r>
              <w:rPr>
                <w:rFonts w:ascii="Arial" w:hAnsi="Arial"/>
                <w:color w:val="293A55"/>
                <w:sz w:val="15"/>
              </w:rPr>
              <w:t>не є основними компонентами</w:t>
            </w:r>
          </w:p>
        </w:tc>
        <w:bookmarkEnd w:id="128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29" w:name="496"/>
            <w:r>
              <w:rPr>
                <w:rFonts w:ascii="Arial" w:hAnsi="Arial"/>
                <w:color w:val="293A55"/>
                <w:sz w:val="15"/>
              </w:rPr>
              <w:t>3403 19 90 10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30" w:name="497"/>
            <w:bookmarkEnd w:id="129"/>
            <w:r>
              <w:rPr>
                <w:rFonts w:ascii="Arial" w:hAnsi="Arial"/>
                <w:color w:val="293A55"/>
                <w:sz w:val="15"/>
              </w:rPr>
              <w:t>Засоби для змащування машин, механізмів і транспортних засобів</w:t>
            </w:r>
          </w:p>
        </w:tc>
        <w:bookmarkEnd w:id="130"/>
      </w:tr>
      <w:tr w:rsidR="002E199C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31" w:name="498"/>
            <w:r>
              <w:rPr>
                <w:rFonts w:ascii="Arial" w:hAnsi="Arial"/>
                <w:color w:val="293A55"/>
                <w:sz w:val="15"/>
              </w:rPr>
              <w:t>3403 99 00 10</w:t>
            </w:r>
          </w:p>
        </w:tc>
        <w:tc>
          <w:tcPr>
            <w:tcW w:w="7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32" w:name="499"/>
            <w:bookmarkEnd w:id="131"/>
            <w:r>
              <w:rPr>
                <w:rFonts w:ascii="Arial" w:hAnsi="Arial"/>
                <w:color w:val="293A55"/>
                <w:sz w:val="15"/>
              </w:rPr>
              <w:t>Інші засоби для змащування машин, механізмів і транспортних засобів</w:t>
            </w:r>
          </w:p>
        </w:tc>
        <w:bookmarkEnd w:id="132"/>
      </w:tr>
    </w:tbl>
    <w:p w:rsidR="002E199C" w:rsidRDefault="00B208FC">
      <w:pPr>
        <w:spacing w:after="75"/>
        <w:ind w:firstLine="240"/>
        <w:jc w:val="both"/>
      </w:pPr>
      <w:bookmarkStart w:id="133" w:name="113"/>
      <w:r>
        <w:rPr>
          <w:rFonts w:ascii="Arial" w:hAnsi="Arial"/>
          <w:color w:val="000000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134" w:name="500"/>
      <w:bookmarkEnd w:id="133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E199C" w:rsidRDefault="00B208FC">
      <w:pPr>
        <w:pStyle w:val="3"/>
        <w:spacing w:after="225"/>
        <w:jc w:val="center"/>
      </w:pPr>
      <w:bookmarkStart w:id="135" w:name="501"/>
      <w:bookmarkEnd w:id="134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відпрацьованих мастил (олив), що </w:t>
      </w:r>
      <w:r>
        <w:rPr>
          <w:rFonts w:ascii="Arial" w:hAnsi="Arial"/>
          <w:color w:val="000000"/>
          <w:sz w:val="26"/>
        </w:rPr>
        <w:t>підлягають збиранню, перевезенню, зберіганню, обробленню (переробленню), утилізації та/або знешкодженню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20"/>
        <w:gridCol w:w="2113"/>
        <w:gridCol w:w="4895"/>
      </w:tblGrid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36" w:name="502"/>
            <w:bookmarkEnd w:id="135"/>
            <w:r>
              <w:rPr>
                <w:rFonts w:ascii="Arial" w:hAnsi="Arial"/>
                <w:color w:val="293A55"/>
                <w:sz w:val="15"/>
              </w:rPr>
              <w:t>Код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ДК-005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37" w:name="503"/>
            <w:bookmarkEnd w:id="136"/>
            <w:r>
              <w:rPr>
                <w:rFonts w:ascii="Arial" w:hAnsi="Arial"/>
                <w:color w:val="293A55"/>
                <w:sz w:val="15"/>
              </w:rPr>
              <w:t>Код згідно з переліком відходів ЄС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38" w:name="504"/>
            <w:bookmarkEnd w:id="137"/>
            <w:r>
              <w:rPr>
                <w:rFonts w:ascii="Arial" w:hAnsi="Arial"/>
                <w:color w:val="293A55"/>
                <w:sz w:val="15"/>
              </w:rPr>
              <w:t>Назва відпрацьованих мастил (олив)</w:t>
            </w:r>
          </w:p>
        </w:tc>
        <w:bookmarkEnd w:id="138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39" w:name="505"/>
            <w:r>
              <w:rPr>
                <w:rFonts w:ascii="Arial" w:hAnsi="Arial"/>
                <w:color w:val="293A55"/>
                <w:sz w:val="15"/>
              </w:rPr>
              <w:t>6000.2.8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0" w:name="506"/>
            <w:bookmarkEnd w:id="139"/>
            <w:r>
              <w:rPr>
                <w:rFonts w:ascii="Arial" w:hAnsi="Arial"/>
                <w:color w:val="293A55"/>
                <w:sz w:val="15"/>
              </w:rPr>
              <w:t>13 01 01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13 01 02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13 01 03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13 01 06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13 01 07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1" w:name="507"/>
            <w:bookmarkEnd w:id="140"/>
            <w:r>
              <w:rPr>
                <w:rFonts w:ascii="Arial" w:hAnsi="Arial"/>
                <w:color w:val="293A55"/>
                <w:sz w:val="15"/>
              </w:rPr>
              <w:t xml:space="preserve">Відпрацьовані </w:t>
            </w:r>
            <w:r>
              <w:rPr>
                <w:rFonts w:ascii="Arial" w:hAnsi="Arial"/>
                <w:color w:val="293A55"/>
                <w:sz w:val="15"/>
              </w:rPr>
              <w:t>рідини для гідравлічних передач</w:t>
            </w:r>
          </w:p>
        </w:tc>
        <w:bookmarkEnd w:id="141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2" w:name="508"/>
            <w:r>
              <w:rPr>
                <w:rFonts w:ascii="Arial" w:hAnsi="Arial"/>
                <w:color w:val="293A55"/>
                <w:sz w:val="15"/>
              </w:rPr>
              <w:t>6000.2.8.08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3" w:name="509"/>
            <w:bookmarkEnd w:id="142"/>
            <w:r>
              <w:rPr>
                <w:rFonts w:ascii="Arial" w:hAnsi="Arial"/>
                <w:color w:val="293A55"/>
                <w:sz w:val="15"/>
              </w:rPr>
              <w:t>13 02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4" w:name="510"/>
            <w:bookmarkEnd w:id="143"/>
            <w:r>
              <w:rPr>
                <w:rFonts w:ascii="Arial" w:hAnsi="Arial"/>
                <w:color w:val="293A55"/>
                <w:sz w:val="15"/>
              </w:rPr>
              <w:t>Відпрацьовані моторні, компресорні і турбінні масла</w:t>
            </w:r>
          </w:p>
        </w:tc>
        <w:bookmarkEnd w:id="144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5" w:name="511"/>
            <w:r>
              <w:rPr>
                <w:rFonts w:ascii="Arial" w:hAnsi="Arial"/>
                <w:color w:val="293A55"/>
                <w:sz w:val="15"/>
              </w:rPr>
              <w:t>6000.2.8.08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6000.2.8.10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6" w:name="512"/>
            <w:bookmarkEnd w:id="145"/>
            <w:r>
              <w:rPr>
                <w:rFonts w:ascii="Arial" w:hAnsi="Arial"/>
                <w:color w:val="293A55"/>
                <w:sz w:val="15"/>
              </w:rPr>
              <w:t>13 02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7" w:name="513"/>
            <w:bookmarkEnd w:id="146"/>
            <w:r>
              <w:rPr>
                <w:rFonts w:ascii="Arial" w:hAnsi="Arial"/>
                <w:color w:val="293A55"/>
                <w:sz w:val="15"/>
              </w:rPr>
              <w:t>Відпрацьовані трансмісійні та редукторні масла</w:t>
            </w:r>
          </w:p>
        </w:tc>
        <w:bookmarkEnd w:id="147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8" w:name="514"/>
            <w:r>
              <w:rPr>
                <w:rFonts w:ascii="Arial" w:hAnsi="Arial"/>
                <w:color w:val="293A55"/>
                <w:sz w:val="15"/>
              </w:rPr>
              <w:t>6000.2.8.11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6000.2.8.13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6000.2.8.15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49" w:name="515"/>
            <w:bookmarkEnd w:id="148"/>
            <w:r>
              <w:rPr>
                <w:rFonts w:ascii="Arial" w:hAnsi="Arial"/>
                <w:color w:val="293A55"/>
                <w:sz w:val="15"/>
              </w:rPr>
              <w:t>13 03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0" w:name="516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Відпрацьовані електроізоляційні </w:t>
            </w:r>
            <w:r>
              <w:rPr>
                <w:rFonts w:ascii="Arial" w:hAnsi="Arial"/>
                <w:color w:val="293A55"/>
                <w:sz w:val="15"/>
              </w:rPr>
              <w:t>масла</w:t>
            </w:r>
          </w:p>
        </w:tc>
        <w:bookmarkEnd w:id="150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1" w:name="517"/>
            <w:r>
              <w:rPr>
                <w:rFonts w:ascii="Arial" w:hAnsi="Arial"/>
                <w:color w:val="293A55"/>
                <w:sz w:val="15"/>
              </w:rPr>
              <w:t>6000.2.9.22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2" w:name="518"/>
            <w:bookmarkEnd w:id="151"/>
            <w:r>
              <w:rPr>
                <w:rFonts w:ascii="Arial" w:hAnsi="Arial"/>
                <w:color w:val="293A55"/>
                <w:sz w:val="15"/>
              </w:rPr>
              <w:t>13 02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3" w:name="519"/>
            <w:bookmarkEnd w:id="152"/>
            <w:r>
              <w:rPr>
                <w:rFonts w:ascii="Arial" w:hAnsi="Arial"/>
                <w:color w:val="293A55"/>
                <w:sz w:val="15"/>
              </w:rPr>
              <w:t>Відпрацьовані антикорозійні масла</w:t>
            </w:r>
          </w:p>
        </w:tc>
        <w:bookmarkEnd w:id="153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4" w:name="520"/>
            <w:r>
              <w:rPr>
                <w:rFonts w:ascii="Arial" w:hAnsi="Arial"/>
                <w:color w:val="293A55"/>
                <w:sz w:val="15"/>
              </w:rPr>
              <w:t>6000.2.9.22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5" w:name="521"/>
            <w:bookmarkEnd w:id="154"/>
            <w:r>
              <w:rPr>
                <w:rFonts w:ascii="Arial" w:hAnsi="Arial"/>
                <w:color w:val="293A55"/>
                <w:sz w:val="15"/>
              </w:rPr>
              <w:t>13 02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6" w:name="522"/>
            <w:bookmarkEnd w:id="155"/>
            <w:r>
              <w:rPr>
                <w:rFonts w:ascii="Arial" w:hAnsi="Arial"/>
                <w:color w:val="293A55"/>
                <w:sz w:val="15"/>
              </w:rPr>
              <w:t>Відпрацьовані засоби для обробки металів на верстатах, для виймання з форм</w:t>
            </w:r>
          </w:p>
        </w:tc>
        <w:bookmarkEnd w:id="156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7" w:name="523"/>
            <w:r>
              <w:rPr>
                <w:rFonts w:ascii="Arial" w:hAnsi="Arial"/>
                <w:color w:val="293A55"/>
                <w:sz w:val="15"/>
              </w:rPr>
              <w:t>6000.2.9.22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8" w:name="524"/>
            <w:bookmarkEnd w:id="157"/>
            <w:r>
              <w:rPr>
                <w:rFonts w:ascii="Arial" w:hAnsi="Arial"/>
                <w:color w:val="293A55"/>
                <w:sz w:val="15"/>
              </w:rPr>
              <w:t>13 02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59" w:name="525"/>
            <w:bookmarkEnd w:id="158"/>
            <w:r>
              <w:rPr>
                <w:rFonts w:ascii="Arial" w:hAnsi="Arial"/>
                <w:color w:val="293A55"/>
                <w:sz w:val="15"/>
              </w:rPr>
              <w:t>Відпрацьовані засоби для змащування машин, механізмів і транспортних засобів</w:t>
            </w:r>
          </w:p>
        </w:tc>
        <w:bookmarkEnd w:id="159"/>
      </w:tr>
      <w:tr w:rsidR="002E199C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60" w:name="526"/>
            <w:r>
              <w:rPr>
                <w:rFonts w:ascii="Arial" w:hAnsi="Arial"/>
                <w:color w:val="293A55"/>
                <w:sz w:val="15"/>
              </w:rPr>
              <w:t>6000.2.9.22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61" w:name="527"/>
            <w:bookmarkEnd w:id="160"/>
            <w:r>
              <w:rPr>
                <w:rFonts w:ascii="Arial" w:hAnsi="Arial"/>
                <w:color w:val="293A55"/>
                <w:sz w:val="15"/>
              </w:rPr>
              <w:t>13 02</w:t>
            </w:r>
          </w:p>
        </w:tc>
        <w:tc>
          <w:tcPr>
            <w:tcW w:w="52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162" w:name="528"/>
            <w:bookmarkEnd w:id="161"/>
            <w:r>
              <w:rPr>
                <w:rFonts w:ascii="Arial" w:hAnsi="Arial"/>
                <w:color w:val="293A55"/>
                <w:sz w:val="15"/>
              </w:rPr>
              <w:t>Інші відпрацьовані мастила та рідини</w:t>
            </w:r>
          </w:p>
        </w:tc>
        <w:bookmarkEnd w:id="162"/>
      </w:tr>
    </w:tbl>
    <w:p w:rsidR="002E199C" w:rsidRDefault="00B208FC">
      <w:pPr>
        <w:spacing w:after="75"/>
        <w:ind w:firstLine="240"/>
        <w:jc w:val="both"/>
      </w:pPr>
      <w:bookmarkStart w:id="163" w:name="143"/>
      <w:r>
        <w:rPr>
          <w:rFonts w:ascii="Arial" w:hAnsi="Arial"/>
          <w:color w:val="000000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164" w:name="529"/>
      <w:bookmarkEnd w:id="163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E199C" w:rsidRDefault="00B208FC">
      <w:pPr>
        <w:pStyle w:val="3"/>
        <w:spacing w:after="225"/>
        <w:jc w:val="center"/>
      </w:pPr>
      <w:bookmarkStart w:id="165" w:name="530"/>
      <w:bookmarkEnd w:id="164"/>
      <w:r>
        <w:rPr>
          <w:rFonts w:ascii="Arial" w:hAnsi="Arial"/>
          <w:color w:val="000000"/>
          <w:sz w:val="26"/>
        </w:rPr>
        <w:t>АКТ N __________</w:t>
      </w:r>
      <w:r>
        <w:br/>
      </w:r>
      <w:r>
        <w:rPr>
          <w:rFonts w:ascii="Arial" w:hAnsi="Arial"/>
          <w:color w:val="000000"/>
          <w:sz w:val="26"/>
        </w:rPr>
        <w:t>приймання відпрацьованих мастил (олив)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27"/>
        <w:gridCol w:w="1625"/>
        <w:gridCol w:w="908"/>
        <w:gridCol w:w="662"/>
        <w:gridCol w:w="340"/>
        <w:gridCol w:w="163"/>
        <w:gridCol w:w="834"/>
        <w:gridCol w:w="574"/>
        <w:gridCol w:w="786"/>
        <w:gridCol w:w="1438"/>
        <w:gridCol w:w="994"/>
        <w:gridCol w:w="92"/>
      </w:tblGrid>
      <w:tr w:rsidR="002E199C"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6"/>
            <w:vAlign w:val="center"/>
          </w:tcPr>
          <w:p w:rsidR="002E199C" w:rsidRDefault="00B208FC">
            <w:pPr>
              <w:spacing w:after="75"/>
              <w:jc w:val="both"/>
            </w:pPr>
            <w:bookmarkStart w:id="166" w:name="531"/>
            <w:bookmarkEnd w:id="165"/>
            <w:r>
              <w:rPr>
                <w:rFonts w:ascii="Arial" w:hAnsi="Arial"/>
                <w:color w:val="293A55"/>
                <w:sz w:val="15"/>
              </w:rPr>
              <w:t>"___" ____________ 20__ р.</w:t>
            </w:r>
          </w:p>
        </w:tc>
        <w:tc>
          <w:tcPr>
            <w:tcW w:w="4845" w:type="dxa"/>
            <w:gridSpan w:val="5"/>
            <w:vAlign w:val="center"/>
          </w:tcPr>
          <w:p w:rsidR="002E199C" w:rsidRDefault="00B208FC">
            <w:pPr>
              <w:spacing w:after="75"/>
              <w:jc w:val="center"/>
            </w:pPr>
            <w:bookmarkStart w:id="167" w:name="532"/>
            <w:bookmarkEnd w:id="166"/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(місце приймання)</w:t>
            </w:r>
          </w:p>
        </w:tc>
        <w:bookmarkEnd w:id="167"/>
      </w:tr>
      <w:tr w:rsidR="002E199C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2E199C" w:rsidRDefault="00B208FC">
            <w:pPr>
              <w:spacing w:after="75"/>
            </w:pPr>
            <w:bookmarkStart w:id="168" w:name="533"/>
            <w:r>
              <w:rPr>
                <w:rFonts w:ascii="Arial" w:hAnsi="Arial"/>
                <w:color w:val="293A55"/>
                <w:sz w:val="15"/>
              </w:rPr>
              <w:t xml:space="preserve">Мета приймання: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(збирання, перевезення, зберігання, оброблення, утилізація та/або знешкодження)</w:t>
            </w:r>
          </w:p>
          <w:p w:rsidR="002E199C" w:rsidRDefault="00B208FC">
            <w:pPr>
              <w:spacing w:after="75"/>
            </w:pPr>
            <w:bookmarkStart w:id="169" w:name="534"/>
            <w:bookmarkEnd w:id="168"/>
            <w:r>
              <w:rPr>
                <w:rFonts w:ascii="Arial" w:hAnsi="Arial"/>
                <w:color w:val="293A55"/>
                <w:sz w:val="15"/>
              </w:rPr>
              <w:t>Суб'єкт господарювання, що приймає (закуповує) відпрацьовані маст</w:t>
            </w:r>
            <w:r>
              <w:rPr>
                <w:rFonts w:ascii="Arial" w:hAnsi="Arial"/>
                <w:color w:val="293A55"/>
                <w:sz w:val="15"/>
              </w:rPr>
              <w:t>ила (оливи)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(найменування, місцезнаходження)</w:t>
            </w:r>
          </w:p>
          <w:p w:rsidR="002E199C" w:rsidRDefault="00B208FC">
            <w:pPr>
              <w:spacing w:after="75"/>
            </w:pPr>
            <w:bookmarkStart w:id="170" w:name="535"/>
            <w:bookmarkEnd w:id="169"/>
            <w:r>
              <w:rPr>
                <w:rFonts w:ascii="Arial" w:hAnsi="Arial"/>
                <w:color w:val="293A55"/>
                <w:sz w:val="15"/>
              </w:rPr>
              <w:t>Банківські реквізити суб'єкта господарювання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2E199C" w:rsidRDefault="00B208FC">
            <w:pPr>
              <w:spacing w:after="75"/>
              <w:jc w:val="both"/>
            </w:pPr>
            <w:bookmarkStart w:id="171" w:name="536"/>
            <w:bookmarkEnd w:id="170"/>
            <w:r>
              <w:rPr>
                <w:rFonts w:ascii="Arial" w:hAnsi="Arial"/>
                <w:color w:val="293A55"/>
                <w:sz w:val="15"/>
              </w:rPr>
              <w:lastRenderedPageBreak/>
              <w:t>Код згідно з ЄДРПОУ __________________________________</w:t>
            </w:r>
          </w:p>
          <w:p w:rsidR="002E199C" w:rsidRDefault="00B208FC">
            <w:pPr>
              <w:spacing w:after="75"/>
              <w:jc w:val="both"/>
            </w:pPr>
            <w:bookmarkStart w:id="172" w:name="537"/>
            <w:bookmarkEnd w:id="171"/>
            <w:r>
              <w:rPr>
                <w:rFonts w:ascii="Arial" w:hAnsi="Arial"/>
                <w:color w:val="293A55"/>
                <w:sz w:val="15"/>
              </w:rPr>
              <w:t>Ліцензія серія _________________________ N _______________ видана "___" ____________ 20__ р.</w:t>
            </w:r>
          </w:p>
          <w:p w:rsidR="002E199C" w:rsidRDefault="00B208FC">
            <w:pPr>
              <w:spacing w:after="75"/>
            </w:pPr>
            <w:bookmarkStart w:id="173" w:name="538"/>
            <w:bookmarkEnd w:id="172"/>
            <w:r>
              <w:rPr>
                <w:rFonts w:ascii="Arial" w:hAnsi="Arial"/>
                <w:color w:val="293A55"/>
                <w:sz w:val="15"/>
              </w:rPr>
              <w:t>Суб'єкт господарювання, що здає (продає) відпрацьован</w:t>
            </w:r>
            <w:r>
              <w:rPr>
                <w:rFonts w:ascii="Arial" w:hAnsi="Arial"/>
                <w:color w:val="293A55"/>
                <w:sz w:val="15"/>
              </w:rPr>
              <w:t>і мастила (оливи)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(найменування, юридична адреса)</w:t>
            </w:r>
          </w:p>
          <w:p w:rsidR="002E199C" w:rsidRDefault="00B208FC">
            <w:pPr>
              <w:spacing w:after="75"/>
            </w:pPr>
            <w:bookmarkStart w:id="174" w:name="539"/>
            <w:bookmarkEnd w:id="173"/>
            <w:r>
              <w:rPr>
                <w:rFonts w:ascii="Arial" w:hAnsi="Arial"/>
                <w:color w:val="293A55"/>
                <w:sz w:val="15"/>
              </w:rPr>
              <w:t>Банківські реквізити суб'єкта господарювання 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2E199C" w:rsidRDefault="00B208FC">
            <w:pPr>
              <w:spacing w:after="75"/>
              <w:jc w:val="both"/>
            </w:pPr>
            <w:bookmarkStart w:id="175" w:name="540"/>
            <w:bookmarkEnd w:id="174"/>
            <w:r>
              <w:rPr>
                <w:rFonts w:ascii="Arial" w:hAnsi="Arial"/>
                <w:color w:val="293A55"/>
                <w:sz w:val="15"/>
              </w:rPr>
              <w:t>Код згідно з ЄДРПОУ __________________________________</w:t>
            </w:r>
          </w:p>
          <w:p w:rsidR="002E199C" w:rsidRDefault="00B208FC">
            <w:pPr>
              <w:spacing w:after="75"/>
            </w:pPr>
            <w:bookmarkStart w:id="176" w:name="541"/>
            <w:bookmarkEnd w:id="175"/>
            <w:r>
              <w:rPr>
                <w:rFonts w:ascii="Arial" w:hAnsi="Arial"/>
                <w:color w:val="293A55"/>
                <w:sz w:val="15"/>
              </w:rPr>
              <w:t>Доставка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(номер транспортного засобу)</w:t>
            </w:r>
          </w:p>
        </w:tc>
        <w:bookmarkEnd w:id="176"/>
      </w:tr>
      <w:tr w:rsidR="002E199C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77" w:name="542"/>
            <w:r>
              <w:rPr>
                <w:rFonts w:ascii="Arial" w:hAnsi="Arial"/>
                <w:color w:val="293A55"/>
                <w:sz w:val="15"/>
              </w:rPr>
              <w:lastRenderedPageBreak/>
              <w:t>Поряд-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номер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78" w:name="543"/>
            <w:bookmarkEnd w:id="177"/>
            <w:r>
              <w:rPr>
                <w:rFonts w:ascii="Arial" w:hAnsi="Arial"/>
                <w:color w:val="293A55"/>
                <w:sz w:val="15"/>
              </w:rPr>
              <w:t>Найменування відпрацьованих мастил (олив)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79" w:name="544"/>
            <w:bookmarkEnd w:id="178"/>
            <w:r>
              <w:rPr>
                <w:rFonts w:ascii="Arial" w:hAnsi="Arial"/>
                <w:color w:val="293A55"/>
                <w:sz w:val="15"/>
              </w:rPr>
              <w:t>Якісний склад</w:t>
            </w:r>
          </w:p>
        </w:tc>
        <w:tc>
          <w:tcPr>
            <w:tcW w:w="10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80" w:name="545"/>
            <w:bookmarkEnd w:id="179"/>
            <w:r>
              <w:rPr>
                <w:rFonts w:ascii="Arial" w:hAnsi="Arial"/>
                <w:color w:val="293A55"/>
                <w:sz w:val="15"/>
              </w:rPr>
              <w:t>Одиниця виміру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81" w:name="546"/>
            <w:bookmarkEnd w:id="180"/>
            <w:r>
              <w:rPr>
                <w:rFonts w:ascii="Arial" w:hAnsi="Arial"/>
                <w:color w:val="293A55"/>
                <w:sz w:val="15"/>
              </w:rPr>
              <w:t>Кількість</w:t>
            </w:r>
          </w:p>
        </w:tc>
        <w:tc>
          <w:tcPr>
            <w:tcW w:w="145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82" w:name="547"/>
            <w:bookmarkEnd w:id="181"/>
            <w:r>
              <w:rPr>
                <w:rFonts w:ascii="Arial" w:hAnsi="Arial"/>
                <w:color w:val="293A55"/>
                <w:sz w:val="15"/>
              </w:rPr>
              <w:t>Вартість одиниці виміру (з урахуванням податку на додану вартість), гривень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83" w:name="548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Загальна вартість (з урахуванням податку на </w:t>
            </w:r>
            <w:r>
              <w:rPr>
                <w:rFonts w:ascii="Arial" w:hAnsi="Arial"/>
                <w:color w:val="293A55"/>
                <w:sz w:val="15"/>
              </w:rPr>
              <w:t>додану вартість), гривень</w:t>
            </w:r>
          </w:p>
        </w:tc>
        <w:tc>
          <w:tcPr>
            <w:tcW w:w="10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84" w:name="549"/>
            <w:bookmarkEnd w:id="183"/>
            <w:r>
              <w:rPr>
                <w:rFonts w:ascii="Arial" w:hAnsi="Arial"/>
                <w:color w:val="293A55"/>
                <w:sz w:val="15"/>
              </w:rPr>
              <w:t>Примітка</w:t>
            </w:r>
          </w:p>
        </w:tc>
        <w:bookmarkEnd w:id="184"/>
      </w:tr>
      <w:tr w:rsidR="002E199C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2E199C" w:rsidRDefault="00B208FC">
            <w:pPr>
              <w:spacing w:after="75"/>
            </w:pPr>
            <w:bookmarkStart w:id="185" w:name="550"/>
            <w:r>
              <w:rPr>
                <w:rFonts w:ascii="Arial" w:hAnsi="Arial"/>
                <w:color w:val="293A55"/>
                <w:sz w:val="15"/>
              </w:rPr>
              <w:t>Усього здано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(кілограмів/літрів)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 загальну суму (з урахуванням </w:t>
            </w:r>
            <w:r>
              <w:rPr>
                <w:rFonts w:ascii="Arial" w:hAnsi="Arial"/>
                <w:color w:val="293A55"/>
                <w:sz w:val="15"/>
              </w:rPr>
              <w:t>податку на додану вартість) _________ гривень.</w:t>
            </w:r>
          </w:p>
        </w:tc>
        <w:bookmarkEnd w:id="185"/>
      </w:tr>
      <w:tr w:rsidR="002E199C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6"/>
            <w:vAlign w:val="center"/>
          </w:tcPr>
          <w:p w:rsidR="002E199C" w:rsidRDefault="00B208FC">
            <w:pPr>
              <w:spacing w:after="75"/>
              <w:jc w:val="center"/>
            </w:pPr>
            <w:bookmarkStart w:id="186" w:name="55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 відповідальної особи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суб'єкта господарювання, що приймає (закуповує)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відпрацьовані мастила (оливи)</w:t>
            </w:r>
          </w:p>
        </w:tc>
        <w:tc>
          <w:tcPr>
            <w:tcW w:w="4845" w:type="dxa"/>
            <w:gridSpan w:val="5"/>
            <w:vAlign w:val="center"/>
          </w:tcPr>
          <w:p w:rsidR="002E199C" w:rsidRDefault="00B208FC">
            <w:pPr>
              <w:spacing w:after="75"/>
              <w:jc w:val="center"/>
            </w:pPr>
            <w:bookmarkStart w:id="187" w:name="552"/>
            <w:bookmarkEnd w:id="186"/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187"/>
      </w:tr>
      <w:tr w:rsidR="002E199C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6"/>
            <w:vAlign w:val="center"/>
          </w:tcPr>
          <w:p w:rsidR="002E199C" w:rsidRDefault="00B208FC">
            <w:pPr>
              <w:spacing w:after="75"/>
              <w:jc w:val="center"/>
            </w:pPr>
            <w:bookmarkStart w:id="188" w:name="55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 відповідальної особи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суб'єкта господарювання, що здає (продає)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відпрацьовані мастила (оливи)</w:t>
            </w:r>
          </w:p>
        </w:tc>
        <w:tc>
          <w:tcPr>
            <w:tcW w:w="4845" w:type="dxa"/>
            <w:gridSpan w:val="5"/>
            <w:vAlign w:val="center"/>
          </w:tcPr>
          <w:p w:rsidR="002E199C" w:rsidRDefault="00B208FC">
            <w:pPr>
              <w:spacing w:after="75"/>
              <w:jc w:val="center"/>
            </w:pPr>
            <w:bookmarkStart w:id="189" w:name="554"/>
            <w:bookmarkEnd w:id="188"/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189"/>
      </w:tr>
      <w:tr w:rsidR="002E199C">
        <w:trPr>
          <w:gridAfter w:val="1"/>
          <w:wAfter w:w="115" w:type="dxa"/>
          <w:trHeight w:val="30"/>
          <w:tblCellSpacing w:w="0" w:type="auto"/>
        </w:trPr>
        <w:tc>
          <w:tcPr>
            <w:tcW w:w="4264" w:type="dxa"/>
            <w:gridSpan w:val="4"/>
            <w:vAlign w:val="center"/>
          </w:tcPr>
          <w:p w:rsidR="002E199C" w:rsidRDefault="00B208FC">
            <w:pPr>
              <w:spacing w:after="75"/>
            </w:pPr>
            <w:bookmarkStart w:id="190" w:name="555"/>
            <w:r>
              <w:rPr>
                <w:rFonts w:ascii="Arial" w:hAnsi="Arial"/>
                <w:color w:val="293A55"/>
                <w:sz w:val="15"/>
              </w:rPr>
              <w:t>Керівник суб'єкта господарювання</w:t>
            </w:r>
          </w:p>
        </w:tc>
        <w:tc>
          <w:tcPr>
            <w:tcW w:w="2035" w:type="dxa"/>
            <w:gridSpan w:val="4"/>
            <w:vAlign w:val="center"/>
          </w:tcPr>
          <w:p w:rsidR="002E199C" w:rsidRDefault="00B208FC">
            <w:pPr>
              <w:spacing w:after="75"/>
              <w:jc w:val="center"/>
            </w:pPr>
            <w:bookmarkStart w:id="191" w:name="556"/>
            <w:bookmarkEnd w:id="190"/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gridSpan w:val="3"/>
            <w:vAlign w:val="center"/>
          </w:tcPr>
          <w:p w:rsidR="002E199C" w:rsidRDefault="00B208FC">
            <w:pPr>
              <w:spacing w:after="75"/>
              <w:jc w:val="center"/>
            </w:pPr>
            <w:bookmarkStart w:id="192" w:name="557"/>
            <w:bookmarkEnd w:id="191"/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192"/>
      </w:tr>
    </w:tbl>
    <w:p w:rsidR="002E199C" w:rsidRDefault="00B208FC">
      <w:pPr>
        <w:spacing w:after="75"/>
        <w:ind w:firstLine="240"/>
        <w:jc w:val="both"/>
      </w:pPr>
      <w:bookmarkStart w:id="193" w:name="558"/>
      <w:r>
        <w:rPr>
          <w:rFonts w:ascii="Arial" w:hAnsi="Arial"/>
          <w:color w:val="293A55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194" w:name="559"/>
      <w:bookmarkEnd w:id="193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E199C" w:rsidRDefault="00B208FC">
      <w:pPr>
        <w:pStyle w:val="3"/>
        <w:spacing w:after="225"/>
        <w:jc w:val="center"/>
      </w:pPr>
      <w:bookmarkStart w:id="195" w:name="560"/>
      <w:bookmarkEnd w:id="194"/>
      <w:r>
        <w:rPr>
          <w:rFonts w:ascii="Arial" w:hAnsi="Arial"/>
          <w:color w:val="000000"/>
          <w:sz w:val="26"/>
        </w:rPr>
        <w:t>ІНФОРМАЦІЯ</w:t>
      </w:r>
      <w:r>
        <w:br/>
      </w:r>
      <w:r>
        <w:rPr>
          <w:rFonts w:ascii="Arial" w:hAnsi="Arial"/>
          <w:color w:val="000000"/>
          <w:sz w:val="26"/>
        </w:rPr>
        <w:t>за ____ квартал ____ року про обсяги ввезених та вироблених мастил (олив)</w:t>
      </w:r>
    </w:p>
    <w:p w:rsidR="002E199C" w:rsidRDefault="00B208FC">
      <w:pPr>
        <w:spacing w:after="75"/>
        <w:ind w:firstLine="240"/>
        <w:jc w:val="both"/>
      </w:pPr>
      <w:bookmarkStart w:id="196" w:name="561"/>
      <w:bookmarkEnd w:id="195"/>
      <w:r>
        <w:rPr>
          <w:rFonts w:ascii="Arial" w:hAnsi="Arial"/>
          <w:color w:val="293A55"/>
          <w:sz w:val="18"/>
        </w:rPr>
        <w:t xml:space="preserve">Таблиця 1. Інформація про імпорт мастил (олив) та оплату послуг з організації збирання, </w:t>
      </w:r>
      <w:r>
        <w:rPr>
          <w:rFonts w:ascii="Arial" w:hAnsi="Arial"/>
          <w:color w:val="293A55"/>
          <w:sz w:val="18"/>
        </w:rPr>
        <w:t>перевезення, зберігання, оброблення (перероблення), утилізації та/або знешкодження відпрацьованих мастил (олив)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98"/>
        <w:gridCol w:w="1299"/>
        <w:gridCol w:w="1212"/>
        <w:gridCol w:w="3843"/>
        <w:gridCol w:w="1476"/>
      </w:tblGrid>
      <w:tr w:rsidR="002E199C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97" w:name="562"/>
            <w:bookmarkEnd w:id="196"/>
            <w:r>
              <w:rPr>
                <w:rFonts w:ascii="Arial" w:hAnsi="Arial"/>
                <w:color w:val="293A55"/>
                <w:sz w:val="15"/>
              </w:rPr>
              <w:t>Код продукції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УКТЗЕД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98" w:name="563"/>
            <w:bookmarkEnd w:id="197"/>
            <w:r>
              <w:rPr>
                <w:rFonts w:ascii="Arial" w:hAnsi="Arial"/>
                <w:color w:val="293A55"/>
                <w:sz w:val="15"/>
              </w:rPr>
              <w:t>Назва продукції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199" w:name="564"/>
            <w:bookmarkEnd w:id="198"/>
            <w:r>
              <w:rPr>
                <w:rFonts w:ascii="Arial" w:hAnsi="Arial"/>
                <w:color w:val="293A55"/>
                <w:sz w:val="15"/>
              </w:rPr>
              <w:t>Ввезено, літрів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0" w:name="565"/>
            <w:bookmarkEnd w:id="199"/>
            <w:r>
              <w:rPr>
                <w:rFonts w:ascii="Arial" w:hAnsi="Arial"/>
                <w:color w:val="293A55"/>
                <w:sz w:val="15"/>
              </w:rPr>
              <w:t>Дата, номер документа про оплату послуг з організації збирання, перевезення, збері</w:t>
            </w:r>
            <w:r>
              <w:rPr>
                <w:rFonts w:ascii="Arial" w:hAnsi="Arial"/>
                <w:color w:val="293A55"/>
                <w:sz w:val="15"/>
              </w:rPr>
              <w:t>гання, оброблення (перероблення), утилізації та/або знешкодження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1" w:name="566"/>
            <w:bookmarkEnd w:id="200"/>
            <w:r>
              <w:rPr>
                <w:rFonts w:ascii="Arial" w:hAnsi="Arial"/>
                <w:color w:val="293A55"/>
                <w:sz w:val="15"/>
              </w:rPr>
              <w:t>Сплачено коштів, тис. гривень</w:t>
            </w:r>
          </w:p>
        </w:tc>
        <w:bookmarkEnd w:id="201"/>
      </w:tr>
      <w:tr w:rsidR="002E199C"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202" w:name="567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3" w:name="568"/>
            <w:bookmarkEnd w:id="202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4" w:name="569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5" w:name="570"/>
            <w:bookmarkEnd w:id="204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6" w:name="571"/>
            <w:bookmarkEnd w:id="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"/>
      </w:tr>
    </w:tbl>
    <w:p w:rsidR="002E199C" w:rsidRDefault="00B208FC">
      <w:pPr>
        <w:spacing w:after="75"/>
        <w:ind w:firstLine="240"/>
        <w:jc w:val="both"/>
      </w:pPr>
      <w:bookmarkStart w:id="207" w:name="572"/>
      <w:r>
        <w:rPr>
          <w:rFonts w:ascii="Arial" w:hAnsi="Arial"/>
          <w:color w:val="293A55"/>
          <w:sz w:val="18"/>
        </w:rPr>
        <w:t>Таблиця 2. Інформація про виробництво мастил (олив) та оплату послуг з організації збирання, перевезення, зберігання, оброблення (перероблення),</w:t>
      </w:r>
      <w:r>
        <w:rPr>
          <w:rFonts w:ascii="Arial" w:hAnsi="Arial"/>
          <w:color w:val="293A55"/>
          <w:sz w:val="18"/>
        </w:rPr>
        <w:t xml:space="preserve"> утилізації та/або знешкодження відпрацьованих мастил (олив)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73"/>
        <w:gridCol w:w="1097"/>
        <w:gridCol w:w="1211"/>
        <w:gridCol w:w="1304"/>
        <w:gridCol w:w="2119"/>
        <w:gridCol w:w="1193"/>
        <w:gridCol w:w="1031"/>
      </w:tblGrid>
      <w:tr w:rsidR="002E199C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8" w:name="573"/>
            <w:bookmarkEnd w:id="207"/>
            <w:r>
              <w:rPr>
                <w:rFonts w:ascii="Arial" w:hAnsi="Arial"/>
                <w:color w:val="293A55"/>
                <w:sz w:val="15"/>
              </w:rPr>
              <w:t>Код продукції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УКТЗЕД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09" w:name="574"/>
            <w:bookmarkEnd w:id="208"/>
            <w:r>
              <w:rPr>
                <w:rFonts w:ascii="Arial" w:hAnsi="Arial"/>
                <w:color w:val="293A55"/>
                <w:sz w:val="15"/>
              </w:rPr>
              <w:t>Назва продукції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0" w:name="575"/>
            <w:bookmarkEnd w:id="209"/>
            <w:r>
              <w:rPr>
                <w:rFonts w:ascii="Arial" w:hAnsi="Arial"/>
                <w:color w:val="293A55"/>
                <w:sz w:val="15"/>
              </w:rPr>
              <w:t>Вироблено, літрів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1" w:name="576"/>
            <w:bookmarkEnd w:id="210"/>
            <w:r>
              <w:rPr>
                <w:rFonts w:ascii="Arial" w:hAnsi="Arial"/>
                <w:color w:val="293A55"/>
                <w:sz w:val="15"/>
              </w:rPr>
              <w:t>Продано споживачам, літрів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2" w:name="577"/>
            <w:bookmarkEnd w:id="211"/>
            <w:r>
              <w:rPr>
                <w:rFonts w:ascii="Arial" w:hAnsi="Arial"/>
                <w:color w:val="293A55"/>
                <w:sz w:val="15"/>
              </w:rPr>
              <w:t>Обсяги продукції, за які сплачено кошти за послуги з організації збирання, перевезення, зберігання, обро</w:t>
            </w:r>
            <w:r>
              <w:rPr>
                <w:rFonts w:ascii="Arial" w:hAnsi="Arial"/>
                <w:color w:val="293A55"/>
                <w:sz w:val="15"/>
              </w:rPr>
              <w:t>блення (перероблення), утилізації та/або знешкодження відпрацьованих мастил (олив), літрів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3" w:name="578"/>
            <w:bookmarkEnd w:id="212"/>
            <w:r>
              <w:rPr>
                <w:rFonts w:ascii="Arial" w:hAnsi="Arial"/>
                <w:color w:val="293A55"/>
                <w:sz w:val="15"/>
              </w:rPr>
              <w:t>Дата, номер документа про оплату послуг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4" w:name="579"/>
            <w:bookmarkEnd w:id="213"/>
            <w:r>
              <w:rPr>
                <w:rFonts w:ascii="Arial" w:hAnsi="Arial"/>
                <w:color w:val="293A55"/>
                <w:sz w:val="15"/>
              </w:rPr>
              <w:t>Сплачено коштів, тис. гривень</w:t>
            </w:r>
          </w:p>
        </w:tc>
        <w:bookmarkEnd w:id="214"/>
      </w:tr>
      <w:tr w:rsidR="002E199C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215" w:name="580"/>
            <w:r>
              <w:rPr>
                <w:rFonts w:ascii="Arial" w:hAnsi="Arial"/>
                <w:color w:val="293A55"/>
                <w:sz w:val="15"/>
              </w:rPr>
              <w:lastRenderedPageBreak/>
              <w:t>Усього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6" w:name="581"/>
            <w:bookmarkEnd w:id="215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7" w:name="582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8" w:name="583"/>
            <w:bookmarkEnd w:id="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19" w:name="584"/>
            <w:bookmarkEnd w:id="218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20" w:name="585"/>
            <w:bookmarkEnd w:id="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21" w:name="586"/>
            <w:bookmarkEnd w:id="220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bookmarkEnd w:id="221"/>
      </w:tr>
    </w:tbl>
    <w:p w:rsidR="002E199C" w:rsidRDefault="00B208FC">
      <w:pPr>
        <w:spacing w:after="75"/>
        <w:ind w:firstLine="240"/>
        <w:jc w:val="both"/>
      </w:pPr>
      <w:bookmarkStart w:id="222" w:name="587"/>
      <w:r>
        <w:rPr>
          <w:rFonts w:ascii="Arial" w:hAnsi="Arial"/>
          <w:color w:val="293A55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223" w:name="588"/>
      <w:bookmarkEnd w:id="222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2E199C" w:rsidRDefault="00B208FC">
      <w:pPr>
        <w:pStyle w:val="3"/>
        <w:spacing w:after="225"/>
        <w:jc w:val="center"/>
      </w:pPr>
      <w:bookmarkStart w:id="224" w:name="589"/>
      <w:bookmarkEnd w:id="223"/>
      <w:r>
        <w:rPr>
          <w:rFonts w:ascii="Arial" w:hAnsi="Arial"/>
          <w:color w:val="000000"/>
          <w:sz w:val="26"/>
        </w:rPr>
        <w:t>ІНФОРМАЦІЯ</w:t>
      </w:r>
      <w:r>
        <w:br/>
      </w:r>
      <w:r>
        <w:rPr>
          <w:rFonts w:ascii="Arial" w:hAnsi="Arial"/>
          <w:color w:val="000000"/>
          <w:sz w:val="26"/>
        </w:rPr>
        <w:t xml:space="preserve">за ____ квартал ____ року про стан </w:t>
      </w:r>
      <w:r>
        <w:rPr>
          <w:rFonts w:ascii="Arial" w:hAnsi="Arial"/>
          <w:color w:val="000000"/>
          <w:sz w:val="26"/>
        </w:rPr>
        <w:t>провадження господарської діяльності у сфері поводження з відпрацьованими мастилами (оливами)</w:t>
      </w:r>
    </w:p>
    <w:p w:rsidR="002E199C" w:rsidRDefault="00B208FC">
      <w:pPr>
        <w:spacing w:after="75"/>
        <w:ind w:firstLine="240"/>
        <w:jc w:val="both"/>
      </w:pPr>
      <w:bookmarkStart w:id="225" w:name="590"/>
      <w:bookmarkEnd w:id="224"/>
      <w:r>
        <w:rPr>
          <w:rFonts w:ascii="Arial" w:hAnsi="Arial"/>
          <w:color w:val="293A55"/>
          <w:sz w:val="18"/>
        </w:rPr>
        <w:t>Таблиця 1. Загальна балансова форма щодо збирання, перевезення, зберігання, оброблення (перероблення), утилізації та/або знешкодження відпрацьованих мастил (олив)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39"/>
        <w:gridCol w:w="939"/>
        <w:gridCol w:w="620"/>
        <w:gridCol w:w="1003"/>
        <w:gridCol w:w="792"/>
        <w:gridCol w:w="680"/>
        <w:gridCol w:w="888"/>
        <w:gridCol w:w="975"/>
        <w:gridCol w:w="823"/>
        <w:gridCol w:w="849"/>
        <w:gridCol w:w="620"/>
      </w:tblGrid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26" w:name="591"/>
            <w:bookmarkEnd w:id="225"/>
            <w:r>
              <w:rPr>
                <w:rFonts w:ascii="Arial" w:hAnsi="Arial"/>
                <w:color w:val="293A55"/>
                <w:sz w:val="15"/>
              </w:rPr>
              <w:t>Код відпрацьованих мастил (олив)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ДК 005-96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27" w:name="592"/>
            <w:bookmarkEnd w:id="226"/>
            <w:r>
              <w:rPr>
                <w:rFonts w:ascii="Arial" w:hAnsi="Arial"/>
                <w:color w:val="293A55"/>
                <w:sz w:val="15"/>
              </w:rPr>
              <w:t>Назва відпрацьованих мастил (олив)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ДК 005-96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28" w:name="593"/>
            <w:bookmarkEnd w:id="227"/>
            <w:r>
              <w:rPr>
                <w:rFonts w:ascii="Arial" w:hAnsi="Arial"/>
                <w:color w:val="293A55"/>
                <w:sz w:val="15"/>
              </w:rPr>
              <w:t>Залишок на початок звітного періоду, літрів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29" w:name="594"/>
            <w:bookmarkEnd w:id="228"/>
            <w:r>
              <w:rPr>
                <w:rFonts w:ascii="Arial" w:hAnsi="Arial"/>
                <w:color w:val="293A55"/>
                <w:sz w:val="15"/>
              </w:rPr>
              <w:t>Зібрано у суб'єктів господарювання, літрів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0" w:name="595"/>
            <w:bookmarkEnd w:id="229"/>
            <w:r>
              <w:rPr>
                <w:rFonts w:ascii="Arial" w:hAnsi="Arial"/>
                <w:color w:val="293A55"/>
                <w:sz w:val="15"/>
              </w:rPr>
              <w:t>Утворено від власного споживання, літрів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1" w:name="596"/>
            <w:bookmarkEnd w:id="230"/>
            <w:r>
              <w:rPr>
                <w:rFonts w:ascii="Arial" w:hAnsi="Arial"/>
                <w:color w:val="293A55"/>
                <w:sz w:val="15"/>
              </w:rPr>
              <w:t>Отримано (усього), лі</w:t>
            </w:r>
            <w:r>
              <w:rPr>
                <w:rFonts w:ascii="Arial" w:hAnsi="Arial"/>
                <w:color w:val="293A55"/>
                <w:sz w:val="15"/>
              </w:rPr>
              <w:t>трів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(графа 4 + графа 5)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2" w:name="597"/>
            <w:bookmarkEnd w:id="231"/>
            <w:r>
              <w:rPr>
                <w:rFonts w:ascii="Arial" w:hAnsi="Arial"/>
                <w:color w:val="293A55"/>
                <w:sz w:val="15"/>
              </w:rPr>
              <w:t>Оброблено (перероблено) на власній матеріально-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технічній базі (очищено, підготовлено для утилізації), літрів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3" w:name="598"/>
            <w:bookmarkEnd w:id="232"/>
            <w:r>
              <w:rPr>
                <w:rFonts w:ascii="Arial" w:hAnsi="Arial"/>
                <w:color w:val="293A55"/>
                <w:sz w:val="15"/>
              </w:rPr>
              <w:t>Передано іншим суб'єктам господарювання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(на утилізацію та/або знешкодження), літрів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4" w:name="599"/>
            <w:bookmarkEnd w:id="233"/>
            <w:r>
              <w:rPr>
                <w:rFonts w:ascii="Arial" w:hAnsi="Arial"/>
                <w:color w:val="293A55"/>
                <w:sz w:val="15"/>
              </w:rPr>
              <w:t>Утилізовано на власній матеріально-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</w:t>
            </w:r>
            <w:r>
              <w:rPr>
                <w:rFonts w:ascii="Arial" w:hAnsi="Arial"/>
                <w:color w:val="293A55"/>
                <w:sz w:val="15"/>
              </w:rPr>
              <w:t>ехнічній базі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(використано як вторинні ресурси для випуску продукції тощо), літрів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(графа 3 - графа 4 - графа 6 - графа 7 - графа 8)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5" w:name="600"/>
            <w:bookmarkEnd w:id="234"/>
            <w:proofErr w:type="spellStart"/>
            <w:r>
              <w:rPr>
                <w:rFonts w:ascii="Arial" w:hAnsi="Arial"/>
                <w:color w:val="293A55"/>
                <w:sz w:val="15"/>
              </w:rPr>
              <w:t>Знешкоджено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на власній матеріально-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технічній базі, літрів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6" w:name="601"/>
            <w:bookmarkEnd w:id="235"/>
            <w:r>
              <w:rPr>
                <w:rFonts w:ascii="Arial" w:hAnsi="Arial"/>
                <w:color w:val="293A55"/>
                <w:sz w:val="15"/>
              </w:rPr>
              <w:t>Залишок на кінець звітного періоду, літрів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(графа 3 + графа 6 - </w:t>
            </w:r>
            <w:r>
              <w:rPr>
                <w:rFonts w:ascii="Arial" w:hAnsi="Arial"/>
                <w:color w:val="293A55"/>
                <w:sz w:val="15"/>
              </w:rPr>
              <w:t>графа 8 - графа 9 - графа 10)</w:t>
            </w:r>
          </w:p>
        </w:tc>
        <w:bookmarkEnd w:id="236"/>
      </w:tr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7" w:name="60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8" w:name="603"/>
            <w:bookmarkEnd w:id="237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39" w:name="604"/>
            <w:bookmarkEnd w:id="238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0" w:name="605"/>
            <w:bookmarkEnd w:id="239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1" w:name="606"/>
            <w:bookmarkEnd w:id="240"/>
            <w:r>
              <w:rPr>
                <w:rFonts w:ascii="Arial" w:hAnsi="Arial"/>
                <w:color w:val="293A55"/>
                <w:sz w:val="15"/>
              </w:rPr>
              <w:t>5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2" w:name="607"/>
            <w:bookmarkEnd w:id="241"/>
            <w:r>
              <w:rPr>
                <w:rFonts w:ascii="Arial" w:hAnsi="Arial"/>
                <w:color w:val="293A55"/>
                <w:sz w:val="15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3" w:name="608"/>
            <w:bookmarkEnd w:id="242"/>
            <w:r>
              <w:rPr>
                <w:rFonts w:ascii="Arial" w:hAnsi="Arial"/>
                <w:color w:val="293A55"/>
                <w:sz w:val="15"/>
              </w:rPr>
              <w:t>7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4" w:name="609"/>
            <w:bookmarkEnd w:id="243"/>
            <w:r>
              <w:rPr>
                <w:rFonts w:ascii="Arial" w:hAnsi="Arial"/>
                <w:color w:val="293A55"/>
                <w:sz w:val="15"/>
              </w:rPr>
              <w:t>8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5" w:name="610"/>
            <w:bookmarkEnd w:id="244"/>
            <w:r>
              <w:rPr>
                <w:rFonts w:ascii="Arial" w:hAnsi="Arial"/>
                <w:color w:val="293A55"/>
                <w:sz w:val="15"/>
              </w:rPr>
              <w:t>9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6" w:name="611"/>
            <w:bookmarkEnd w:id="245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7" w:name="612"/>
            <w:bookmarkEnd w:id="246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bookmarkEnd w:id="247"/>
      </w:tr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8" w:name="6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49" w:name="614"/>
            <w:bookmarkEnd w:id="2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0" w:name="615"/>
            <w:bookmarkEnd w:id="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1" w:name="616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2" w:name="617"/>
            <w:bookmarkEnd w:id="2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3" w:name="618"/>
            <w:bookmarkEnd w:id="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4" w:name="619"/>
            <w:bookmarkEnd w:id="2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5" w:name="620"/>
            <w:bookmarkEnd w:id="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6" w:name="621"/>
            <w:bookmarkEnd w:id="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7" w:name="622"/>
            <w:bookmarkEnd w:id="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58" w:name="623"/>
            <w:bookmarkEnd w:id="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8"/>
      </w:tr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259" w:name="624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0" w:name="625"/>
            <w:bookmarkEnd w:id="259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1" w:name="626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2" w:name="627"/>
            <w:bookmarkEnd w:id="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3" w:name="628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4" w:name="629"/>
            <w:bookmarkEnd w:id="2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5" w:name="630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6" w:name="631"/>
            <w:bookmarkEnd w:id="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7" w:name="632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8" w:name="633"/>
            <w:bookmarkEnd w:id="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69" w:name="634"/>
            <w:bookmarkEnd w:id="2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9"/>
      </w:tr>
    </w:tbl>
    <w:p w:rsidR="002E199C" w:rsidRDefault="00B208FC">
      <w:pPr>
        <w:spacing w:after="75"/>
        <w:ind w:firstLine="240"/>
        <w:jc w:val="both"/>
      </w:pPr>
      <w:bookmarkStart w:id="270" w:name="635"/>
      <w:r>
        <w:rPr>
          <w:rFonts w:ascii="Arial" w:hAnsi="Arial"/>
          <w:color w:val="293A55"/>
          <w:sz w:val="18"/>
        </w:rPr>
        <w:t>Таблиця 2. Інформація про збирання відпрацьованих мастил (олив) (акти приймання від суб'єктів господарювання - споживачів мастил (олив)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07"/>
        <w:gridCol w:w="567"/>
        <w:gridCol w:w="678"/>
        <w:gridCol w:w="1612"/>
        <w:gridCol w:w="1202"/>
        <w:gridCol w:w="1202"/>
        <w:gridCol w:w="1380"/>
        <w:gridCol w:w="1380"/>
      </w:tblGrid>
      <w:tr w:rsidR="002E199C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1" w:name="636"/>
            <w:bookmarkEnd w:id="270"/>
            <w:r>
              <w:rPr>
                <w:rFonts w:ascii="Arial" w:hAnsi="Arial"/>
                <w:color w:val="293A55"/>
                <w:sz w:val="15"/>
              </w:rPr>
              <w:t xml:space="preserve">Порядковий </w:t>
            </w:r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2" w:name="637"/>
            <w:bookmarkEnd w:id="271"/>
            <w:r>
              <w:rPr>
                <w:rFonts w:ascii="Arial" w:hAnsi="Arial"/>
                <w:color w:val="293A55"/>
                <w:sz w:val="15"/>
              </w:rPr>
              <w:t>Дата акта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3" w:name="638"/>
            <w:bookmarkEnd w:id="272"/>
            <w:r>
              <w:rPr>
                <w:rFonts w:ascii="Arial" w:hAnsi="Arial"/>
                <w:color w:val="293A55"/>
                <w:sz w:val="15"/>
              </w:rPr>
              <w:t>Номер акта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4" w:name="639"/>
            <w:bookmarkEnd w:id="273"/>
            <w:r>
              <w:rPr>
                <w:rFonts w:ascii="Arial" w:hAnsi="Arial"/>
                <w:color w:val="293A55"/>
                <w:sz w:val="15"/>
              </w:rPr>
              <w:t>Найменування суб'єкта господарювання, у якого закуповувалися відпрацьовані мастила (оливи)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5" w:name="640"/>
            <w:bookmarkEnd w:id="274"/>
            <w:r>
              <w:rPr>
                <w:rFonts w:ascii="Arial" w:hAnsi="Arial"/>
                <w:color w:val="293A55"/>
                <w:sz w:val="15"/>
              </w:rPr>
              <w:t>Код підприємства згідно з ЄДРПОУ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6" w:name="641"/>
            <w:bookmarkEnd w:id="275"/>
            <w:r>
              <w:rPr>
                <w:rFonts w:ascii="Arial" w:hAnsi="Arial"/>
                <w:color w:val="293A55"/>
                <w:sz w:val="15"/>
              </w:rPr>
              <w:t>Код підприємства згідно з КОАТУУ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7" w:name="642"/>
            <w:bookmarkEnd w:id="276"/>
            <w:r>
              <w:rPr>
                <w:rFonts w:ascii="Arial" w:hAnsi="Arial"/>
                <w:color w:val="293A55"/>
                <w:sz w:val="15"/>
              </w:rPr>
              <w:t>Закуплено відпрацьованих мастил (олив), літрів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8" w:name="643"/>
            <w:bookmarkEnd w:id="277"/>
            <w:r>
              <w:rPr>
                <w:rFonts w:ascii="Arial" w:hAnsi="Arial"/>
                <w:color w:val="293A55"/>
                <w:sz w:val="15"/>
              </w:rPr>
              <w:t xml:space="preserve">Вартість закуплених </w:t>
            </w:r>
            <w:r>
              <w:rPr>
                <w:rFonts w:ascii="Arial" w:hAnsi="Arial"/>
                <w:color w:val="293A55"/>
                <w:sz w:val="15"/>
              </w:rPr>
              <w:t>відпрацьованих мастил (олив), тис. гривень</w:t>
            </w:r>
          </w:p>
        </w:tc>
        <w:bookmarkEnd w:id="278"/>
      </w:tr>
      <w:tr w:rsidR="002E199C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79" w:name="6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0" w:name="645"/>
            <w:bookmarkEnd w:id="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1" w:name="646"/>
            <w:bookmarkEnd w:id="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2" w:name="647"/>
            <w:bookmarkEnd w:id="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3" w:name="648"/>
            <w:bookmarkEnd w:id="2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4" w:name="649"/>
            <w:bookmarkEnd w:id="2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5" w:name="650"/>
            <w:bookmarkEnd w:id="2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6" w:name="651"/>
            <w:bookmarkEnd w:id="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6"/>
      </w:tr>
      <w:tr w:rsidR="002E199C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287" w:name="652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8" w:name="653"/>
            <w:bookmarkEnd w:id="287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89" w:name="654"/>
            <w:bookmarkEnd w:id="288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0" w:name="655"/>
            <w:bookmarkEnd w:id="289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1" w:name="656"/>
            <w:bookmarkEnd w:id="290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2" w:name="657"/>
            <w:bookmarkEnd w:id="291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3" w:name="658"/>
            <w:bookmarkEnd w:id="2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4" w:name="659"/>
            <w:bookmarkEnd w:id="2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4"/>
      </w:tr>
    </w:tbl>
    <w:p w:rsidR="002E199C" w:rsidRDefault="00B208FC">
      <w:pPr>
        <w:spacing w:after="75"/>
        <w:ind w:firstLine="240"/>
        <w:jc w:val="both"/>
      </w:pPr>
      <w:bookmarkStart w:id="295" w:name="660"/>
      <w:r>
        <w:rPr>
          <w:rFonts w:ascii="Arial" w:hAnsi="Arial"/>
          <w:color w:val="293A55"/>
          <w:sz w:val="18"/>
        </w:rPr>
        <w:t>Таблиця 3. Інформація про передачу відпрацьованих мастил (олив) іншим підприємствам (на утилізацію та/або знешкодження)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8"/>
        <w:gridCol w:w="1084"/>
        <w:gridCol w:w="1084"/>
        <w:gridCol w:w="826"/>
        <w:gridCol w:w="826"/>
        <w:gridCol w:w="1055"/>
        <w:gridCol w:w="1055"/>
        <w:gridCol w:w="1160"/>
        <w:gridCol w:w="1160"/>
      </w:tblGrid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6" w:name="661"/>
            <w:bookmarkEnd w:id="295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7" w:name="662"/>
            <w:bookmarkEnd w:id="296"/>
            <w:r>
              <w:rPr>
                <w:rFonts w:ascii="Arial" w:hAnsi="Arial"/>
                <w:color w:val="293A55"/>
                <w:sz w:val="15"/>
              </w:rPr>
              <w:t xml:space="preserve">Код відпрацьованих мастил (олив) </w:t>
            </w:r>
            <w:r>
              <w:rPr>
                <w:rFonts w:ascii="Arial" w:hAnsi="Arial"/>
                <w:color w:val="293A55"/>
                <w:sz w:val="15"/>
              </w:rPr>
              <w:t>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ДК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005-96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8" w:name="663"/>
            <w:bookmarkEnd w:id="297"/>
            <w:r>
              <w:rPr>
                <w:rFonts w:ascii="Arial" w:hAnsi="Arial"/>
                <w:color w:val="293A55"/>
                <w:sz w:val="15"/>
              </w:rPr>
              <w:lastRenderedPageBreak/>
              <w:t>Назва відпрацьованих мастил (олив)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ДК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005-96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299" w:name="664"/>
            <w:bookmarkEnd w:id="298"/>
            <w:r>
              <w:rPr>
                <w:rFonts w:ascii="Arial" w:hAnsi="Arial"/>
                <w:color w:val="293A55"/>
                <w:sz w:val="15"/>
              </w:rPr>
              <w:lastRenderedPageBreak/>
              <w:t>Передано на утилізацію, літрів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0" w:name="665"/>
            <w:bookmarkEnd w:id="299"/>
            <w:r>
              <w:rPr>
                <w:rFonts w:ascii="Arial" w:hAnsi="Arial"/>
                <w:color w:val="293A55"/>
                <w:sz w:val="15"/>
              </w:rPr>
              <w:t>Отримано коштів за утилізац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ію, тис. гривень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1" w:name="666"/>
            <w:bookmarkEnd w:id="300"/>
            <w:r>
              <w:rPr>
                <w:rFonts w:ascii="Arial" w:hAnsi="Arial"/>
                <w:color w:val="293A55"/>
                <w:sz w:val="15"/>
              </w:rPr>
              <w:lastRenderedPageBreak/>
              <w:t>Передано на знешкодження, літрів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2" w:name="667"/>
            <w:bookmarkEnd w:id="301"/>
            <w:r>
              <w:rPr>
                <w:rFonts w:ascii="Arial" w:hAnsi="Arial"/>
                <w:color w:val="293A55"/>
                <w:sz w:val="15"/>
              </w:rPr>
              <w:t>Сплачено коштів за знешкодження, тис. гривень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3" w:name="668"/>
            <w:bookmarkEnd w:id="302"/>
            <w:r>
              <w:rPr>
                <w:rFonts w:ascii="Arial" w:hAnsi="Arial"/>
                <w:color w:val="293A55"/>
                <w:sz w:val="15"/>
              </w:rPr>
              <w:t xml:space="preserve">Код згідно з ЄДРПОУ суб'єкта </w:t>
            </w:r>
            <w:r>
              <w:rPr>
                <w:rFonts w:ascii="Arial" w:hAnsi="Arial"/>
                <w:color w:val="293A55"/>
                <w:sz w:val="15"/>
              </w:rPr>
              <w:t xml:space="preserve">господарювання, що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отримав на утилізацію та/або знешкодження відпрацьовані мастила (оливи)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4" w:name="669"/>
            <w:bookmarkEnd w:id="30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Найменування суб'єкта господарювання, що отримав на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утилізацію та/або знешкодження відпрацьовані мастила (оливи)</w:t>
            </w:r>
          </w:p>
        </w:tc>
        <w:bookmarkEnd w:id="304"/>
      </w:tr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5" w:name="67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6" w:name="671"/>
            <w:bookmarkEnd w:id="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7" w:name="672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8" w:name="673"/>
            <w:bookmarkEnd w:id="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09" w:name="674"/>
            <w:bookmarkEnd w:id="3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0" w:name="675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1" w:name="676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2" w:name="677"/>
            <w:bookmarkEnd w:id="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3" w:name="678"/>
            <w:bookmarkEnd w:id="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3"/>
      </w:tr>
      <w:tr w:rsidR="002E199C">
        <w:trPr>
          <w:trHeight w:val="45"/>
          <w:tblCellSpacing w:w="0" w:type="auto"/>
        </w:trPr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</w:pPr>
            <w:bookmarkStart w:id="314" w:name="679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5" w:name="680"/>
            <w:bookmarkEnd w:id="314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6" w:name="681"/>
            <w:bookmarkEnd w:id="315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7" w:name="682"/>
            <w:bookmarkEnd w:id="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8" w:name="683"/>
            <w:bookmarkEnd w:id="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19" w:name="684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20" w:name="685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21" w:name="686"/>
            <w:bookmarkEnd w:id="320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E199C" w:rsidRDefault="00B208FC">
            <w:pPr>
              <w:spacing w:after="75"/>
              <w:jc w:val="center"/>
            </w:pPr>
            <w:bookmarkStart w:id="322" w:name="687"/>
            <w:bookmarkEnd w:id="321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bookmarkEnd w:id="322"/>
      </w:tr>
    </w:tbl>
    <w:p w:rsidR="002E199C" w:rsidRDefault="00B208FC">
      <w:pPr>
        <w:spacing w:after="75"/>
        <w:ind w:firstLine="240"/>
        <w:jc w:val="right"/>
      </w:pPr>
      <w:bookmarkStart w:id="323" w:name="688"/>
      <w:r>
        <w:rPr>
          <w:rFonts w:ascii="Arial" w:hAnsi="Arial"/>
          <w:color w:val="293A55"/>
          <w:sz w:val="18"/>
        </w:rPr>
        <w:t>(Порядок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25.11.2015 р. N 1198)</w:t>
      </w:r>
    </w:p>
    <w:p w:rsidR="002E199C" w:rsidRDefault="00B208FC">
      <w:pPr>
        <w:spacing w:after="75"/>
        <w:ind w:firstLine="240"/>
        <w:jc w:val="both"/>
      </w:pPr>
      <w:bookmarkStart w:id="324" w:name="190"/>
      <w:bookmarkEnd w:id="323"/>
      <w:r>
        <w:rPr>
          <w:rFonts w:ascii="Arial" w:hAnsi="Arial"/>
          <w:color w:val="000000"/>
          <w:sz w:val="18"/>
        </w:rPr>
        <w:t xml:space="preserve"> </w:t>
      </w:r>
    </w:p>
    <w:p w:rsidR="002E199C" w:rsidRDefault="00B208FC">
      <w:pPr>
        <w:spacing w:after="75"/>
        <w:ind w:firstLine="240"/>
        <w:jc w:val="right"/>
      </w:pPr>
      <w:bookmarkStart w:id="325" w:name="191"/>
      <w:bookmarkEnd w:id="32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17 грудня 2012 р. N 1221</w:t>
      </w:r>
    </w:p>
    <w:p w:rsidR="002E199C" w:rsidRDefault="00B208FC">
      <w:pPr>
        <w:pStyle w:val="3"/>
        <w:spacing w:after="225"/>
        <w:jc w:val="center"/>
      </w:pPr>
      <w:bookmarkStart w:id="326" w:name="192"/>
      <w:bookmarkEnd w:id="325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в </w:t>
      </w:r>
      <w:r>
        <w:rPr>
          <w:rFonts w:ascii="Arial" w:hAnsi="Arial"/>
          <w:color w:val="293A55"/>
          <w:sz w:val="26"/>
        </w:rPr>
        <w:t>додаток до постанови Кабінету Міністрів України від 5 жовтня 2011 р. N 1031</w:t>
      </w:r>
    </w:p>
    <w:p w:rsidR="002E199C" w:rsidRDefault="00B208FC">
      <w:pPr>
        <w:spacing w:after="75"/>
        <w:jc w:val="center"/>
      </w:pPr>
      <w:bookmarkStart w:id="327" w:name="692"/>
      <w:bookmarkEnd w:id="326"/>
      <w:r>
        <w:rPr>
          <w:rFonts w:ascii="Arial" w:hAnsi="Arial"/>
          <w:color w:val="293A55"/>
          <w:sz w:val="18"/>
        </w:rPr>
        <w:t>Зміни втратили чинність</w:t>
      </w:r>
      <w:r>
        <w:br/>
      </w:r>
      <w:r>
        <w:rPr>
          <w:rFonts w:ascii="Arial" w:hAnsi="Arial"/>
          <w:color w:val="293A55"/>
          <w:sz w:val="18"/>
        </w:rPr>
        <w:t>(згідно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жовтня 2018 року N 960)</w:t>
      </w:r>
    </w:p>
    <w:p w:rsidR="002E199C" w:rsidRDefault="00B208FC">
      <w:pPr>
        <w:spacing w:after="75"/>
        <w:jc w:val="center"/>
      </w:pPr>
      <w:bookmarkStart w:id="328" w:name="385"/>
      <w:bookmarkEnd w:id="327"/>
      <w:r>
        <w:rPr>
          <w:rFonts w:ascii="Arial" w:hAnsi="Arial"/>
          <w:color w:val="000000"/>
          <w:sz w:val="18"/>
        </w:rPr>
        <w:t>____________</w:t>
      </w:r>
      <w:bookmarkStart w:id="329" w:name="_GoBack"/>
      <w:bookmarkEnd w:id="328"/>
      <w:bookmarkEnd w:id="329"/>
    </w:p>
    <w:sectPr w:rsidR="002E19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F55"/>
    <w:multiLevelType w:val="multilevel"/>
    <w:tmpl w:val="7896A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7AE"/>
    <w:multiLevelType w:val="multilevel"/>
    <w:tmpl w:val="E3AE2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99C"/>
    <w:rsid w:val="002E199C"/>
    <w:rsid w:val="00B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82C09-09E4-4552-8EB9-24131121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4268</Words>
  <Characters>24331</Characters>
  <Application>Microsoft Office Word</Application>
  <DocSecurity>0</DocSecurity>
  <Lines>202</Lines>
  <Paragraphs>57</Paragraphs>
  <ScaleCrop>false</ScaleCrop>
  <Company/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2026-06-29T20:51:00Z</dcterms:created>
  <dcterms:modified xsi:type="dcterms:W3CDTF">2026-06-29T20:51:00Z</dcterms:modified>
</cp:coreProperties>
</file>