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22B" w:rsidRDefault="00775390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22B" w:rsidRDefault="00775390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E6522B" w:rsidRDefault="00775390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E6522B" w:rsidRDefault="00775390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29 жовтня 2025 р. N 1387</w:t>
      </w:r>
    </w:p>
    <w:p w:rsidR="00E6522B" w:rsidRDefault="00775390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E6522B" w:rsidRDefault="00775390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Деякі питання функціонування Єдиного реєстру кваліфікацій - Класифікатора професій</w:t>
      </w:r>
    </w:p>
    <w:p w:rsidR="00E6522B" w:rsidRDefault="00775390">
      <w:pPr>
        <w:spacing w:after="75"/>
        <w:jc w:val="center"/>
      </w:pPr>
      <w:bookmarkStart w:id="6" w:name="204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8 липня 2026 року N 894</w:t>
      </w:r>
    </w:p>
    <w:p w:rsidR="00E6522B" w:rsidRDefault="00775390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частини восьмої </w:t>
      </w:r>
      <w:r>
        <w:rPr>
          <w:rFonts w:ascii="Arial" w:hAnsi="Arial"/>
          <w:color w:val="293A55"/>
          <w:sz w:val="18"/>
        </w:rPr>
        <w:t>статті 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Кодексу законів про працю України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E6522B" w:rsidRDefault="00775390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1. Затвердити Порядок створення, внесення змін та ведення Єдиного реєстру кваліфікацій - Класифікатора професій, щ</w:t>
      </w:r>
      <w:r>
        <w:rPr>
          <w:rFonts w:ascii="Arial" w:hAnsi="Arial"/>
          <w:color w:val="000000"/>
          <w:sz w:val="18"/>
        </w:rPr>
        <w:t>о додається.</w:t>
      </w:r>
    </w:p>
    <w:p w:rsidR="00E6522B" w:rsidRDefault="00775390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2. Національному агентству кваліфікацій:</w:t>
      </w:r>
    </w:p>
    <w:p w:rsidR="00E6522B" w:rsidRDefault="00775390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забезпечити перетворення Реєстру кваліфікацій на Єдиний реєстр кваліфікацій - Класифікатор професій;</w:t>
      </w:r>
    </w:p>
    <w:p w:rsidR="00E6522B" w:rsidRDefault="00775390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у двотижневий строк після набрання чинності цією постановою оприлюднити на офіційному веб-сайті інфор</w:t>
      </w:r>
      <w:r>
        <w:rPr>
          <w:rFonts w:ascii="Arial" w:hAnsi="Arial"/>
          <w:color w:val="000000"/>
          <w:sz w:val="18"/>
        </w:rPr>
        <w:t>мацію про перетворення Реєстру кваліфікацій на Єдиний реєстр кваліфікацій - Класифікатор професій;</w:t>
      </w:r>
    </w:p>
    <w:p w:rsidR="00E6522B" w:rsidRDefault="00775390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у місячний строк після набрання чинності цією постановою забезпечити передачу відомостей з Реєстру кваліфікацій до Єдиного реєстру кваліфікацій - Класифікато</w:t>
      </w:r>
      <w:r>
        <w:rPr>
          <w:rFonts w:ascii="Arial" w:hAnsi="Arial"/>
          <w:color w:val="000000"/>
          <w:sz w:val="18"/>
        </w:rPr>
        <w:t>ра професій.</w:t>
      </w:r>
    </w:p>
    <w:p w:rsidR="00E6522B" w:rsidRDefault="00775390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3. Установити, що:</w:t>
      </w:r>
    </w:p>
    <w:p w:rsidR="00E6522B" w:rsidRDefault="00775390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до введення в промислову експлуатацію Єдиного реєстру кваліфікацій - Класифікатора професій використовується програмне забезпечення Реєстру кваліфікацій;</w:t>
      </w:r>
    </w:p>
    <w:p w:rsidR="00E6522B" w:rsidRDefault="00775390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>інформація, яка наявна в Реєстрі кваліфікацій, використовується під ча</w:t>
      </w:r>
      <w:r>
        <w:rPr>
          <w:rFonts w:ascii="Arial" w:hAnsi="Arial"/>
          <w:color w:val="000000"/>
          <w:sz w:val="18"/>
        </w:rPr>
        <w:t>с формування Єдиного реєстру кваліфікацій - Класифікатора професій.</w:t>
      </w:r>
    </w:p>
    <w:p w:rsidR="00E6522B" w:rsidRDefault="00775390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 xml:space="preserve">4. Внести до Порядку розроблення, введення в дію та перегляду професійних стандартів,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31 травня 2017 р. N 373</w:t>
      </w:r>
      <w:r>
        <w:rPr>
          <w:rFonts w:ascii="Arial" w:hAnsi="Arial"/>
          <w:color w:val="000000"/>
          <w:sz w:val="18"/>
        </w:rPr>
        <w:t xml:space="preserve"> (Офіційний вісник Укра</w:t>
      </w:r>
      <w:r>
        <w:rPr>
          <w:rFonts w:ascii="Arial" w:hAnsi="Arial"/>
          <w:color w:val="000000"/>
          <w:sz w:val="18"/>
        </w:rPr>
        <w:t>їни, 2017 р., N 47, ст. 1457; 2025 р., N 51, ст. 3503), зміни, що додаються.</w:t>
      </w:r>
    </w:p>
    <w:p w:rsidR="00E6522B" w:rsidRDefault="00775390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>5. Визнати такими, що втратили чинність, постанови Кабінету Міністрів України згідно з переліком, що додається.</w:t>
      </w:r>
    </w:p>
    <w:p w:rsidR="00E6522B" w:rsidRDefault="00775390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>6. Ця постанова набирає чинності з 2 травня 2026 року.</w:t>
      </w:r>
    </w:p>
    <w:p w:rsidR="00E6522B" w:rsidRDefault="00775390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0"/>
        <w:gridCol w:w="4633"/>
      </w:tblGrid>
      <w:tr w:rsidR="00E6522B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E6522B" w:rsidRDefault="00775390">
            <w:pPr>
              <w:spacing w:after="75"/>
              <w:jc w:val="center"/>
            </w:pPr>
            <w:bookmarkStart w:id="20" w:name="20"/>
            <w:bookmarkEnd w:id="19"/>
            <w:r>
              <w:rPr>
                <w:rFonts w:ascii="Arial" w:hAnsi="Arial"/>
                <w:b/>
                <w:color w:val="000000"/>
                <w:sz w:val="15"/>
              </w:rPr>
              <w:t>Прем'єр-мі</w:t>
            </w:r>
            <w:r>
              <w:rPr>
                <w:rFonts w:ascii="Arial" w:hAnsi="Arial"/>
                <w:b/>
                <w:color w:val="000000"/>
                <w:sz w:val="15"/>
              </w:rPr>
              <w:t>ністр України</w:t>
            </w:r>
          </w:p>
        </w:tc>
        <w:tc>
          <w:tcPr>
            <w:tcW w:w="4845" w:type="dxa"/>
            <w:vAlign w:val="center"/>
          </w:tcPr>
          <w:p w:rsidR="00E6522B" w:rsidRDefault="00775390">
            <w:pPr>
              <w:spacing w:after="75"/>
              <w:jc w:val="center"/>
            </w:pPr>
            <w:bookmarkStart w:id="21" w:name="21"/>
            <w:bookmarkEnd w:id="20"/>
            <w:r>
              <w:rPr>
                <w:rFonts w:ascii="Arial" w:hAnsi="Arial"/>
                <w:b/>
                <w:color w:val="000000"/>
                <w:sz w:val="15"/>
              </w:rPr>
              <w:t>Ю. СВИРИДЕНКО</w:t>
            </w:r>
          </w:p>
        </w:tc>
        <w:bookmarkEnd w:id="21"/>
      </w:tr>
    </w:tbl>
    <w:p w:rsidR="00E6522B" w:rsidRDefault="00775390">
      <w:pPr>
        <w:spacing w:after="75"/>
        <w:ind w:firstLine="240"/>
        <w:jc w:val="both"/>
      </w:pPr>
      <w:bookmarkStart w:id="22" w:name="22"/>
      <w:r>
        <w:rPr>
          <w:rFonts w:ascii="Arial" w:hAnsi="Arial"/>
          <w:color w:val="000000"/>
          <w:sz w:val="18"/>
        </w:rPr>
        <w:t>Інд. 26</w:t>
      </w:r>
    </w:p>
    <w:p w:rsidR="00E6522B" w:rsidRDefault="00775390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 xml:space="preserve"> </w:t>
      </w:r>
    </w:p>
    <w:p w:rsidR="00E6522B" w:rsidRDefault="00775390">
      <w:pPr>
        <w:spacing w:after="75"/>
        <w:ind w:firstLine="240"/>
        <w:jc w:val="right"/>
      </w:pPr>
      <w:bookmarkStart w:id="24" w:name="24"/>
      <w:bookmarkEnd w:id="23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29 жовтня 2025 р. N 1387</w:t>
      </w:r>
    </w:p>
    <w:p w:rsidR="00E6522B" w:rsidRDefault="00775390">
      <w:pPr>
        <w:pStyle w:val="3"/>
        <w:spacing w:after="225"/>
        <w:jc w:val="center"/>
      </w:pPr>
      <w:bookmarkStart w:id="25" w:name="25"/>
      <w:bookmarkEnd w:id="24"/>
      <w:r>
        <w:rPr>
          <w:rFonts w:ascii="Arial" w:hAnsi="Arial"/>
          <w:color w:val="000000"/>
          <w:sz w:val="26"/>
        </w:rPr>
        <w:t>ПОРЯДОК</w:t>
      </w:r>
      <w:r>
        <w:br/>
      </w:r>
      <w:r>
        <w:rPr>
          <w:rFonts w:ascii="Arial" w:hAnsi="Arial"/>
          <w:color w:val="000000"/>
          <w:sz w:val="26"/>
        </w:rPr>
        <w:t>створення, внесення змін та ведення Єдиного реєстру кваліфікацій - Класифікатора професій</w:t>
      </w:r>
    </w:p>
    <w:p w:rsidR="00E6522B" w:rsidRDefault="00775390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 xml:space="preserve">1. Цей Порядок визначає механізм </w:t>
      </w:r>
      <w:r>
        <w:rPr>
          <w:rFonts w:ascii="Arial" w:hAnsi="Arial"/>
          <w:color w:val="000000"/>
          <w:sz w:val="18"/>
        </w:rPr>
        <w:t>створення, внесення змін та ведення Єдиного реєстру кваліфікацій - Класифікатора професій.</w:t>
      </w:r>
    </w:p>
    <w:p w:rsidR="00E6522B" w:rsidRDefault="00775390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>Адміністратором та держателем Єдиного реєстру кваліфікацій - Класифікатора професій є Національне агентство кваліфікацій (далі - Агентство).</w:t>
      </w:r>
    </w:p>
    <w:p w:rsidR="00E6522B" w:rsidRDefault="00775390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>2. У цьому Порядку термі</w:t>
      </w:r>
      <w:r>
        <w:rPr>
          <w:rFonts w:ascii="Arial" w:hAnsi="Arial"/>
          <w:color w:val="000000"/>
          <w:sz w:val="18"/>
        </w:rPr>
        <w:t>ни вживаються у такому значенні:</w:t>
      </w:r>
    </w:p>
    <w:p w:rsidR="00E6522B" w:rsidRDefault="00775390">
      <w:pPr>
        <w:spacing w:after="75"/>
        <w:ind w:firstLine="240"/>
        <w:jc w:val="both"/>
      </w:pPr>
      <w:bookmarkStart w:id="29" w:name="29"/>
      <w:bookmarkEnd w:id="28"/>
      <w:r>
        <w:rPr>
          <w:rFonts w:ascii="Arial" w:hAnsi="Arial"/>
          <w:color w:val="000000"/>
          <w:sz w:val="18"/>
        </w:rPr>
        <w:t>Єдиний реєстр кваліфікацій - Класифікатор професій (далі - Реєстр) - це автоматизована система класифікації, збору, верифікації, обробки, зберігання та захисту інформації про кваліфікації, професії (види занять);</w:t>
      </w:r>
    </w:p>
    <w:p w:rsidR="00E6522B" w:rsidRDefault="00775390">
      <w:pPr>
        <w:spacing w:after="75"/>
        <w:ind w:firstLine="240"/>
        <w:jc w:val="both"/>
      </w:pPr>
      <w:bookmarkStart w:id="30" w:name="30"/>
      <w:bookmarkEnd w:id="29"/>
      <w:r>
        <w:rPr>
          <w:rFonts w:ascii="Arial" w:hAnsi="Arial"/>
          <w:color w:val="000000"/>
          <w:sz w:val="18"/>
        </w:rPr>
        <w:t>користувач</w:t>
      </w:r>
      <w:r>
        <w:rPr>
          <w:rFonts w:ascii="Arial" w:hAnsi="Arial"/>
          <w:color w:val="000000"/>
          <w:sz w:val="18"/>
        </w:rPr>
        <w:t>і - посадові особи адміністратора, посадові особи державних органів; фізичні та юридичні особи, які відповідно до цього Порядку мають право доступу до інформації, яка міститься в Реєстрі;</w:t>
      </w:r>
    </w:p>
    <w:p w:rsidR="00E6522B" w:rsidRDefault="00775390">
      <w:pPr>
        <w:spacing w:after="75"/>
        <w:ind w:firstLine="240"/>
        <w:jc w:val="both"/>
      </w:pPr>
      <w:bookmarkStart w:id="31" w:name="31"/>
      <w:bookmarkEnd w:id="30"/>
      <w:r>
        <w:rPr>
          <w:rFonts w:ascii="Arial" w:hAnsi="Arial"/>
          <w:color w:val="000000"/>
          <w:sz w:val="18"/>
        </w:rPr>
        <w:t xml:space="preserve">реєстратор - уповноважена особа адміністратора, що подає до Реєстру </w:t>
      </w:r>
      <w:r>
        <w:rPr>
          <w:rFonts w:ascii="Arial" w:hAnsi="Arial"/>
          <w:color w:val="000000"/>
          <w:sz w:val="18"/>
        </w:rPr>
        <w:t>відомості, зазначені в цьому Порядку, якому надано право доступу до Реєстру у порядку та обсягах, передбачених законодавством та цим Порядком.</w:t>
      </w:r>
    </w:p>
    <w:p w:rsidR="00E6522B" w:rsidRDefault="00775390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t xml:space="preserve">Інші терміни вживаються у значенні, наведеному в </w:t>
      </w:r>
      <w:r>
        <w:rPr>
          <w:rFonts w:ascii="Arial" w:hAnsi="Arial"/>
          <w:color w:val="293A55"/>
          <w:sz w:val="18"/>
        </w:rPr>
        <w:t>Кодексі законів про працю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Законах України "Про освіту"</w:t>
      </w:r>
      <w:r>
        <w:rPr>
          <w:rFonts w:ascii="Arial" w:hAnsi="Arial"/>
          <w:color w:val="000000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"Про електронну ідентифікацію та електронні довірчі послуги"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захист інформації в інформаційно-комунікаційних системах"</w:t>
      </w:r>
      <w:r>
        <w:rPr>
          <w:rFonts w:ascii="Arial" w:hAnsi="Arial"/>
          <w:color w:val="000000"/>
          <w:sz w:val="18"/>
        </w:rPr>
        <w:t xml:space="preserve"> та інших нормативно-правових актах, прийнятих відповідно до них.</w:t>
      </w:r>
    </w:p>
    <w:p w:rsidR="00E6522B" w:rsidRDefault="00775390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3. Датою початку функціонування Реєстру є дата його введення в ек</w:t>
      </w:r>
      <w:r>
        <w:rPr>
          <w:rFonts w:ascii="Arial" w:hAnsi="Arial"/>
          <w:color w:val="000000"/>
          <w:sz w:val="18"/>
        </w:rPr>
        <w:t>сплуатацію.</w:t>
      </w:r>
    </w:p>
    <w:p w:rsidR="00E6522B" w:rsidRDefault="00775390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>Реєстр забезпечує обмін аналітичними, агрегованими даними, а також електронну інформаційну взаємодію з Єдиною державною електронною базою з питань освіти, Єдиною інформаційно-аналітичною системою державної служби зайнятості, реєстром застрахова</w:t>
      </w:r>
      <w:r>
        <w:rPr>
          <w:rFonts w:ascii="Arial" w:hAnsi="Arial"/>
          <w:color w:val="000000"/>
          <w:sz w:val="18"/>
        </w:rPr>
        <w:t>них осіб Державного реєстру загальнообов'язкового державного соціального страхування, Єдиним порталом вакансій EURES (Європейської мережі служб зайнятості), інформаційною системою органів державної статистики, інформаційно-комунікаційними системами Пенсійн</w:t>
      </w:r>
      <w:r>
        <w:rPr>
          <w:rFonts w:ascii="Arial" w:hAnsi="Arial"/>
          <w:color w:val="000000"/>
          <w:sz w:val="18"/>
        </w:rPr>
        <w:t>ого фонду України.</w:t>
      </w:r>
    </w:p>
    <w:p w:rsidR="00E6522B" w:rsidRDefault="00775390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>Дані в Реєстрі формуються з урахуванням міжнародної стандартної класифікації видів занять (</w:t>
      </w:r>
      <w:proofErr w:type="spellStart"/>
      <w:r>
        <w:rPr>
          <w:rFonts w:ascii="Arial" w:hAnsi="Arial"/>
          <w:color w:val="000000"/>
          <w:sz w:val="18"/>
        </w:rPr>
        <w:t>International</w:t>
      </w:r>
      <w:proofErr w:type="spellEnd"/>
      <w:r>
        <w:rPr>
          <w:rFonts w:ascii="Arial" w:hAnsi="Arial"/>
          <w:color w:val="000000"/>
          <w:sz w:val="18"/>
        </w:rPr>
        <w:t xml:space="preserve"> Standard </w:t>
      </w:r>
      <w:proofErr w:type="spellStart"/>
      <w:r>
        <w:rPr>
          <w:rFonts w:ascii="Arial" w:hAnsi="Arial"/>
          <w:color w:val="000000"/>
          <w:sz w:val="18"/>
        </w:rPr>
        <w:t>Classification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of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Occupations</w:t>
      </w:r>
      <w:proofErr w:type="spellEnd"/>
      <w:r>
        <w:rPr>
          <w:rFonts w:ascii="Arial" w:hAnsi="Arial"/>
          <w:color w:val="000000"/>
          <w:sz w:val="18"/>
        </w:rPr>
        <w:t xml:space="preserve"> - ISCO).</w:t>
      </w:r>
    </w:p>
    <w:p w:rsidR="00E6522B" w:rsidRDefault="00775390">
      <w:pPr>
        <w:spacing w:after="75"/>
        <w:ind w:firstLine="240"/>
        <w:jc w:val="both"/>
      </w:pPr>
      <w:bookmarkStart w:id="36" w:name="205"/>
      <w:bookmarkEnd w:id="35"/>
      <w:r>
        <w:rPr>
          <w:rFonts w:ascii="Arial" w:hAnsi="Arial"/>
          <w:color w:val="293A55"/>
          <w:sz w:val="18"/>
        </w:rPr>
        <w:t>Реєстр формується та ведеться з метою забезпечення здійснення загальнодержавного обл</w:t>
      </w:r>
      <w:r>
        <w:rPr>
          <w:rFonts w:ascii="Arial" w:hAnsi="Arial"/>
          <w:color w:val="293A55"/>
          <w:sz w:val="18"/>
        </w:rPr>
        <w:t>іку інформації про кваліфікації, професії (види занять), професійні стандарти, кваліфікаційні центри, сертифікати про присвоєння/підтвердження професійної кваліфікації або визнання професійної кваліфікації (за наявності технічної можливості).</w:t>
      </w:r>
    </w:p>
    <w:p w:rsidR="00E6522B" w:rsidRDefault="00775390">
      <w:pPr>
        <w:spacing w:after="75"/>
        <w:ind w:firstLine="240"/>
        <w:jc w:val="right"/>
      </w:pPr>
      <w:bookmarkStart w:id="37" w:name="206"/>
      <w:bookmarkEnd w:id="36"/>
      <w:r>
        <w:rPr>
          <w:rFonts w:ascii="Arial" w:hAnsi="Arial"/>
          <w:color w:val="293A55"/>
          <w:sz w:val="18"/>
        </w:rPr>
        <w:t>(абзац четвер</w:t>
      </w:r>
      <w:r>
        <w:rPr>
          <w:rFonts w:ascii="Arial" w:hAnsi="Arial"/>
          <w:color w:val="293A55"/>
          <w:sz w:val="18"/>
        </w:rPr>
        <w:t>тий пункту 3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38" w:name="207"/>
      <w:bookmarkEnd w:id="37"/>
      <w:r>
        <w:rPr>
          <w:rFonts w:ascii="Arial" w:hAnsi="Arial"/>
          <w:color w:val="293A55"/>
          <w:sz w:val="18"/>
        </w:rPr>
        <w:t>Створення (модернізація, модифікація, розвиток), адміністрування та забезпечення функціонування Реєстру здійснюється відповідно до Обов'язкових вимог до створення (модер</w:t>
      </w:r>
      <w:r>
        <w:rPr>
          <w:rFonts w:ascii="Arial" w:hAnsi="Arial"/>
          <w:color w:val="293A55"/>
          <w:sz w:val="18"/>
        </w:rPr>
        <w:t>нізації, модифікації, розвитку), адміністрування та забезпечення функціонування засобу інформатизації, затверджених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21 лютого 2025 р. N 205 "Деякі питання створення, адміністрування та забезпечення функціонування з</w:t>
      </w:r>
      <w:r>
        <w:rPr>
          <w:rFonts w:ascii="Arial" w:hAnsi="Arial"/>
          <w:color w:val="293A55"/>
          <w:sz w:val="18"/>
        </w:rPr>
        <w:t>асобу інформатизації"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2025 р., N 25, ст. 1666, N 65, ст. 4536).</w:t>
      </w:r>
    </w:p>
    <w:p w:rsidR="00E6522B" w:rsidRDefault="00775390">
      <w:pPr>
        <w:spacing w:after="75"/>
        <w:ind w:firstLine="240"/>
        <w:jc w:val="right"/>
      </w:pPr>
      <w:bookmarkStart w:id="39" w:name="208"/>
      <w:bookmarkEnd w:id="38"/>
      <w:r>
        <w:rPr>
          <w:rFonts w:ascii="Arial" w:hAnsi="Arial"/>
          <w:color w:val="293A55"/>
          <w:sz w:val="18"/>
        </w:rPr>
        <w:t>(пункт 3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40" w:name="37"/>
      <w:bookmarkEnd w:id="39"/>
      <w:r>
        <w:rPr>
          <w:rFonts w:ascii="Arial" w:hAnsi="Arial"/>
          <w:color w:val="000000"/>
          <w:sz w:val="18"/>
        </w:rPr>
        <w:t>4. Адміністратор забезпечує:</w:t>
      </w:r>
    </w:p>
    <w:p w:rsidR="00E6522B" w:rsidRDefault="00775390">
      <w:pPr>
        <w:spacing w:after="75"/>
        <w:ind w:firstLine="240"/>
        <w:jc w:val="both"/>
      </w:pPr>
      <w:bookmarkStart w:id="41" w:name="38"/>
      <w:bookmarkEnd w:id="40"/>
      <w:r>
        <w:rPr>
          <w:rFonts w:ascii="Arial" w:hAnsi="Arial"/>
          <w:color w:val="000000"/>
          <w:sz w:val="18"/>
        </w:rPr>
        <w:t>створення, внесення змін, ведення та</w:t>
      </w:r>
      <w:r>
        <w:rPr>
          <w:rFonts w:ascii="Arial" w:hAnsi="Arial"/>
          <w:color w:val="000000"/>
          <w:sz w:val="18"/>
        </w:rPr>
        <w:t xml:space="preserve"> адміністрування Реєстру, зокрема його програмно-технічних засобів;</w:t>
      </w:r>
    </w:p>
    <w:p w:rsidR="00E6522B" w:rsidRDefault="00775390">
      <w:pPr>
        <w:spacing w:after="75"/>
        <w:ind w:firstLine="240"/>
        <w:jc w:val="both"/>
      </w:pPr>
      <w:bookmarkStart w:id="42" w:name="39"/>
      <w:bookmarkEnd w:id="41"/>
      <w:r>
        <w:rPr>
          <w:rFonts w:ascii="Arial" w:hAnsi="Arial"/>
          <w:color w:val="000000"/>
          <w:sz w:val="18"/>
        </w:rPr>
        <w:lastRenderedPageBreak/>
        <w:t>обробку та структурну систематизацію, захист і збереження інформації та реєстрових даних, що містяться в Реєстрі;</w:t>
      </w:r>
    </w:p>
    <w:p w:rsidR="00E6522B" w:rsidRDefault="00775390">
      <w:pPr>
        <w:spacing w:after="75"/>
        <w:ind w:firstLine="240"/>
        <w:jc w:val="both"/>
      </w:pPr>
      <w:bookmarkStart w:id="43" w:name="40"/>
      <w:bookmarkEnd w:id="42"/>
      <w:r>
        <w:rPr>
          <w:rFonts w:ascii="Arial" w:hAnsi="Arial"/>
          <w:color w:val="000000"/>
          <w:sz w:val="18"/>
        </w:rPr>
        <w:t>вільний та безоплатний доступ користувачів Реєстру до інформації, що місти</w:t>
      </w:r>
      <w:r>
        <w:rPr>
          <w:rFonts w:ascii="Arial" w:hAnsi="Arial"/>
          <w:color w:val="000000"/>
          <w:sz w:val="18"/>
        </w:rPr>
        <w:t>ться в Реєстрі;</w:t>
      </w:r>
    </w:p>
    <w:p w:rsidR="00E6522B" w:rsidRDefault="00775390">
      <w:pPr>
        <w:spacing w:after="75"/>
        <w:ind w:firstLine="240"/>
        <w:jc w:val="both"/>
      </w:pPr>
      <w:bookmarkStart w:id="44" w:name="41"/>
      <w:bookmarkEnd w:id="43"/>
      <w:r>
        <w:rPr>
          <w:rFonts w:ascii="Arial" w:hAnsi="Arial"/>
          <w:color w:val="000000"/>
          <w:sz w:val="18"/>
        </w:rPr>
        <w:t>проведення технічних і технологічних заходів для функціонування Реєстру;</w:t>
      </w:r>
    </w:p>
    <w:p w:rsidR="00E6522B" w:rsidRDefault="00775390">
      <w:pPr>
        <w:spacing w:after="75"/>
        <w:ind w:firstLine="240"/>
        <w:jc w:val="both"/>
      </w:pPr>
      <w:bookmarkStart w:id="45" w:name="42"/>
      <w:bookmarkEnd w:id="44"/>
      <w:r>
        <w:rPr>
          <w:rFonts w:ascii="Arial" w:hAnsi="Arial"/>
          <w:color w:val="000000"/>
          <w:sz w:val="18"/>
        </w:rPr>
        <w:t>здійснення заходів із створення, модифікації, впровадження та супроводу програмного забезпечення Реєстру;</w:t>
      </w:r>
    </w:p>
    <w:p w:rsidR="00E6522B" w:rsidRDefault="00775390">
      <w:pPr>
        <w:spacing w:after="75"/>
        <w:ind w:firstLine="240"/>
        <w:jc w:val="both"/>
      </w:pPr>
      <w:bookmarkStart w:id="46" w:name="43"/>
      <w:bookmarkEnd w:id="45"/>
      <w:r>
        <w:rPr>
          <w:rFonts w:ascii="Arial" w:hAnsi="Arial"/>
          <w:color w:val="000000"/>
          <w:sz w:val="18"/>
        </w:rPr>
        <w:t>технічну взаємодію з іншими реєстрами;</w:t>
      </w:r>
    </w:p>
    <w:p w:rsidR="00E6522B" w:rsidRDefault="00775390">
      <w:pPr>
        <w:spacing w:after="75"/>
        <w:ind w:firstLine="240"/>
        <w:jc w:val="both"/>
      </w:pPr>
      <w:bookmarkStart w:id="47" w:name="44"/>
      <w:bookmarkEnd w:id="46"/>
      <w:r>
        <w:rPr>
          <w:rFonts w:ascii="Arial" w:hAnsi="Arial"/>
          <w:color w:val="000000"/>
          <w:sz w:val="18"/>
        </w:rPr>
        <w:t>проведення технічних т</w:t>
      </w:r>
      <w:r>
        <w:rPr>
          <w:rFonts w:ascii="Arial" w:hAnsi="Arial"/>
          <w:color w:val="000000"/>
          <w:sz w:val="18"/>
        </w:rPr>
        <w:t>а технологічних заходів з надання, блокування та анулювання доступу до Реєстру;</w:t>
      </w:r>
    </w:p>
    <w:p w:rsidR="00E6522B" w:rsidRDefault="00775390">
      <w:pPr>
        <w:spacing w:after="75"/>
        <w:ind w:firstLine="240"/>
        <w:jc w:val="both"/>
      </w:pPr>
      <w:bookmarkStart w:id="48" w:name="209"/>
      <w:bookmarkEnd w:id="47"/>
      <w:r>
        <w:rPr>
          <w:rFonts w:ascii="Arial" w:hAnsi="Arial"/>
          <w:color w:val="293A55"/>
          <w:sz w:val="18"/>
        </w:rPr>
        <w:t>інформування про роботу з Реєстром;</w:t>
      </w:r>
    </w:p>
    <w:p w:rsidR="00E6522B" w:rsidRDefault="00775390">
      <w:pPr>
        <w:spacing w:after="75"/>
        <w:ind w:firstLine="240"/>
        <w:jc w:val="right"/>
      </w:pPr>
      <w:bookmarkStart w:id="49" w:name="210"/>
      <w:bookmarkEnd w:id="48"/>
      <w:r>
        <w:rPr>
          <w:rFonts w:ascii="Arial" w:hAnsi="Arial"/>
          <w:color w:val="293A55"/>
          <w:sz w:val="18"/>
        </w:rPr>
        <w:t>(абзац дев'ятий пункту 4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50" w:name="46"/>
      <w:bookmarkEnd w:id="49"/>
      <w:r>
        <w:rPr>
          <w:rFonts w:ascii="Arial" w:hAnsi="Arial"/>
          <w:color w:val="000000"/>
          <w:sz w:val="18"/>
        </w:rPr>
        <w:t xml:space="preserve">здійснення інших повноважень, необхідних </w:t>
      </w:r>
      <w:r>
        <w:rPr>
          <w:rFonts w:ascii="Arial" w:hAnsi="Arial"/>
          <w:color w:val="000000"/>
          <w:sz w:val="18"/>
        </w:rPr>
        <w:t>для забезпечення безперебійного функціонування Реєстру.</w:t>
      </w:r>
    </w:p>
    <w:p w:rsidR="00E6522B" w:rsidRDefault="00775390">
      <w:pPr>
        <w:spacing w:after="75"/>
        <w:ind w:firstLine="240"/>
        <w:jc w:val="both"/>
      </w:pPr>
      <w:bookmarkStart w:id="51" w:name="47"/>
      <w:bookmarkEnd w:id="50"/>
      <w:r>
        <w:rPr>
          <w:rFonts w:ascii="Arial" w:hAnsi="Arial"/>
          <w:color w:val="000000"/>
          <w:sz w:val="18"/>
        </w:rPr>
        <w:t>Держатель Реєстру є володільцем реєстрових даних, які містяться в ньому, та несе відповідальність за їх збереження.</w:t>
      </w:r>
    </w:p>
    <w:p w:rsidR="00E6522B" w:rsidRDefault="00775390">
      <w:pPr>
        <w:spacing w:after="75"/>
        <w:ind w:firstLine="240"/>
        <w:jc w:val="both"/>
      </w:pPr>
      <w:bookmarkStart w:id="52" w:name="48"/>
      <w:bookmarkEnd w:id="51"/>
      <w:r>
        <w:rPr>
          <w:rFonts w:ascii="Arial" w:hAnsi="Arial"/>
          <w:color w:val="000000"/>
          <w:sz w:val="18"/>
        </w:rPr>
        <w:t>5. Користувачі Реєстру мають право на:</w:t>
      </w:r>
    </w:p>
    <w:p w:rsidR="00E6522B" w:rsidRDefault="00775390">
      <w:pPr>
        <w:spacing w:after="75"/>
        <w:ind w:firstLine="240"/>
        <w:jc w:val="both"/>
      </w:pPr>
      <w:bookmarkStart w:id="53" w:name="49"/>
      <w:bookmarkEnd w:id="52"/>
      <w:r>
        <w:rPr>
          <w:rFonts w:ascii="Arial" w:hAnsi="Arial"/>
          <w:color w:val="000000"/>
          <w:sz w:val="18"/>
        </w:rPr>
        <w:t>вільний та безоплатний доступ до відкритої ін</w:t>
      </w:r>
      <w:r>
        <w:rPr>
          <w:rFonts w:ascii="Arial" w:hAnsi="Arial"/>
          <w:color w:val="000000"/>
          <w:sz w:val="18"/>
        </w:rPr>
        <w:t>формації;</w:t>
      </w:r>
    </w:p>
    <w:p w:rsidR="00E6522B" w:rsidRDefault="00775390">
      <w:pPr>
        <w:spacing w:after="75"/>
        <w:ind w:firstLine="240"/>
        <w:jc w:val="both"/>
      </w:pPr>
      <w:bookmarkStart w:id="54" w:name="50"/>
      <w:bookmarkEnd w:id="53"/>
      <w:r>
        <w:rPr>
          <w:rFonts w:ascii="Arial" w:hAnsi="Arial"/>
          <w:color w:val="000000"/>
          <w:sz w:val="18"/>
        </w:rPr>
        <w:t>доступ до інформації про себе, що міститься в Реєстрі, з правом її перегляду, копіювання, отримання, а також подання запиту щодо її виправлення або оновлення у встановленому порядку;</w:t>
      </w:r>
    </w:p>
    <w:p w:rsidR="00E6522B" w:rsidRDefault="00775390">
      <w:pPr>
        <w:spacing w:after="75"/>
        <w:ind w:firstLine="240"/>
        <w:jc w:val="both"/>
      </w:pPr>
      <w:bookmarkStart w:id="55" w:name="51"/>
      <w:bookmarkEnd w:id="54"/>
      <w:r>
        <w:rPr>
          <w:rFonts w:ascii="Arial" w:hAnsi="Arial"/>
          <w:color w:val="000000"/>
          <w:sz w:val="18"/>
        </w:rPr>
        <w:t xml:space="preserve">захист персональних даних, що обробляються в Реєстрі, відповідно до </w:t>
      </w:r>
      <w:r>
        <w:rPr>
          <w:rFonts w:ascii="Arial" w:hAnsi="Arial"/>
          <w:color w:val="293A55"/>
          <w:sz w:val="18"/>
        </w:rPr>
        <w:t>Закону України "Про захист персональних даних"</w:t>
      </w:r>
      <w:r>
        <w:rPr>
          <w:rFonts w:ascii="Arial" w:hAnsi="Arial"/>
          <w:color w:val="000000"/>
          <w:sz w:val="18"/>
        </w:rPr>
        <w:t>;</w:t>
      </w:r>
    </w:p>
    <w:p w:rsidR="00E6522B" w:rsidRDefault="00775390">
      <w:pPr>
        <w:spacing w:after="75"/>
        <w:ind w:firstLine="240"/>
        <w:jc w:val="both"/>
      </w:pPr>
      <w:bookmarkStart w:id="56" w:name="52"/>
      <w:bookmarkEnd w:id="55"/>
      <w:r>
        <w:rPr>
          <w:rFonts w:ascii="Arial" w:hAnsi="Arial"/>
          <w:color w:val="000000"/>
          <w:sz w:val="18"/>
        </w:rPr>
        <w:t xml:space="preserve">звернення до </w:t>
      </w:r>
      <w:r>
        <w:rPr>
          <w:rFonts w:ascii="Arial" w:hAnsi="Arial"/>
          <w:color w:val="293A55"/>
          <w:sz w:val="18"/>
        </w:rPr>
        <w:t>держателя/адміністратора Реєстру</w:t>
      </w:r>
      <w:r>
        <w:rPr>
          <w:rFonts w:ascii="Arial" w:hAnsi="Arial"/>
          <w:color w:val="000000"/>
          <w:sz w:val="18"/>
        </w:rPr>
        <w:t xml:space="preserve"> з питань реалізації своїх прав;</w:t>
      </w:r>
    </w:p>
    <w:p w:rsidR="00E6522B" w:rsidRDefault="00775390">
      <w:pPr>
        <w:spacing w:after="75"/>
        <w:ind w:firstLine="240"/>
        <w:jc w:val="right"/>
      </w:pPr>
      <w:bookmarkStart w:id="57" w:name="211"/>
      <w:bookmarkEnd w:id="56"/>
      <w:r>
        <w:rPr>
          <w:rFonts w:ascii="Arial" w:hAnsi="Arial"/>
          <w:color w:val="293A55"/>
          <w:sz w:val="18"/>
        </w:rPr>
        <w:t>(абзац п'ятий пункту 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</w:t>
      </w:r>
      <w:r>
        <w:rPr>
          <w:rFonts w:ascii="Arial" w:hAnsi="Arial"/>
          <w:color w:val="293A55"/>
          <w:sz w:val="18"/>
        </w:rPr>
        <w:t>вою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58" w:name="53"/>
      <w:bookmarkEnd w:id="57"/>
      <w:r>
        <w:rPr>
          <w:rFonts w:ascii="Arial" w:hAnsi="Arial"/>
          <w:color w:val="000000"/>
          <w:sz w:val="18"/>
        </w:rPr>
        <w:t>оскарження дій або бездіяльності суб'єктів уповноважених на ведення Реєстру в порядку, передбаченому законодавством.</w:t>
      </w:r>
    </w:p>
    <w:p w:rsidR="00E6522B" w:rsidRDefault="00775390">
      <w:pPr>
        <w:spacing w:after="75"/>
        <w:ind w:firstLine="240"/>
        <w:jc w:val="both"/>
      </w:pPr>
      <w:bookmarkStart w:id="59" w:name="54"/>
      <w:bookmarkEnd w:id="58"/>
      <w:r>
        <w:rPr>
          <w:rFonts w:ascii="Arial" w:hAnsi="Arial"/>
          <w:color w:val="000000"/>
          <w:sz w:val="18"/>
        </w:rPr>
        <w:t>6. Доступ до інформації та реєстрових даних Реєстру є відкритим та безоплатним.</w:t>
      </w:r>
    </w:p>
    <w:p w:rsidR="00E6522B" w:rsidRDefault="00775390">
      <w:pPr>
        <w:spacing w:after="75"/>
        <w:ind w:firstLine="240"/>
        <w:jc w:val="both"/>
      </w:pPr>
      <w:bookmarkStart w:id="60" w:name="55"/>
      <w:bookmarkEnd w:id="59"/>
      <w:r>
        <w:rPr>
          <w:rFonts w:ascii="Arial" w:hAnsi="Arial"/>
          <w:color w:val="000000"/>
          <w:sz w:val="18"/>
        </w:rPr>
        <w:t xml:space="preserve">7. </w:t>
      </w:r>
      <w:r>
        <w:rPr>
          <w:rFonts w:ascii="Arial" w:hAnsi="Arial"/>
          <w:color w:val="000000"/>
          <w:sz w:val="18"/>
        </w:rPr>
        <w:t>Мовою ведення Реєстру є державна мова.</w:t>
      </w:r>
    </w:p>
    <w:p w:rsidR="00E6522B" w:rsidRDefault="00775390">
      <w:pPr>
        <w:spacing w:after="75"/>
        <w:ind w:firstLine="240"/>
        <w:jc w:val="both"/>
      </w:pPr>
      <w:bookmarkStart w:id="61" w:name="212"/>
      <w:bookmarkEnd w:id="60"/>
      <w:r>
        <w:rPr>
          <w:rFonts w:ascii="Arial" w:hAnsi="Arial"/>
          <w:color w:val="293A55"/>
          <w:sz w:val="18"/>
        </w:rPr>
        <w:t>Держатель Реєстру може здійснювати переклад назв професій (видів занять), кваліфікацій та іншої інформації на англійську мову.</w:t>
      </w:r>
    </w:p>
    <w:p w:rsidR="00E6522B" w:rsidRDefault="00775390">
      <w:pPr>
        <w:spacing w:after="75"/>
        <w:ind w:firstLine="240"/>
        <w:jc w:val="right"/>
      </w:pPr>
      <w:bookmarkStart w:id="62" w:name="213"/>
      <w:bookmarkEnd w:id="61"/>
      <w:r>
        <w:rPr>
          <w:rFonts w:ascii="Arial" w:hAnsi="Arial"/>
          <w:color w:val="293A55"/>
          <w:sz w:val="18"/>
        </w:rPr>
        <w:t>(абзац другий пункту 7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</w:t>
      </w:r>
      <w:r>
        <w:rPr>
          <w:rFonts w:ascii="Arial" w:hAnsi="Arial"/>
          <w:color w:val="293A55"/>
          <w:sz w:val="18"/>
        </w:rPr>
        <w:t>N 894)</w:t>
      </w:r>
    </w:p>
    <w:p w:rsidR="00E6522B" w:rsidRDefault="00775390">
      <w:pPr>
        <w:spacing w:after="75"/>
        <w:ind w:firstLine="240"/>
        <w:jc w:val="both"/>
      </w:pPr>
      <w:bookmarkStart w:id="63" w:name="57"/>
      <w:bookmarkEnd w:id="62"/>
      <w:r>
        <w:rPr>
          <w:rFonts w:ascii="Arial" w:hAnsi="Arial"/>
          <w:color w:val="000000"/>
          <w:sz w:val="18"/>
        </w:rPr>
        <w:t xml:space="preserve">Транслітерація імені фізичної особи, найменування юридичної особи та іншої реєстрової інформації здійснюються відповідно до вимог </w:t>
      </w:r>
      <w:r>
        <w:rPr>
          <w:rFonts w:ascii="Arial" w:hAnsi="Arial"/>
          <w:color w:val="293A55"/>
          <w:sz w:val="18"/>
        </w:rPr>
        <w:t>Закону України "Про забезпечення функціонування української мови як державної"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64" w:name="58"/>
      <w:bookmarkEnd w:id="63"/>
      <w:r>
        <w:rPr>
          <w:rFonts w:ascii="Arial" w:hAnsi="Arial"/>
          <w:color w:val="000000"/>
          <w:sz w:val="18"/>
        </w:rPr>
        <w:t>8. Основними завданнями Реєстру є:</w:t>
      </w:r>
    </w:p>
    <w:p w:rsidR="00E6522B" w:rsidRDefault="00775390">
      <w:pPr>
        <w:spacing w:after="75"/>
        <w:ind w:firstLine="240"/>
        <w:jc w:val="both"/>
      </w:pPr>
      <w:bookmarkStart w:id="65" w:name="214"/>
      <w:bookmarkEnd w:id="64"/>
      <w:r>
        <w:rPr>
          <w:rFonts w:ascii="Arial" w:hAnsi="Arial"/>
          <w:color w:val="293A55"/>
          <w:sz w:val="18"/>
        </w:rPr>
        <w:t>забе</w:t>
      </w:r>
      <w:r>
        <w:rPr>
          <w:rFonts w:ascii="Arial" w:hAnsi="Arial"/>
          <w:color w:val="293A55"/>
          <w:sz w:val="18"/>
        </w:rPr>
        <w:t>зпечення доступності інформації про кваліфікації, професії (види занять), професійні стандарти, кваліфікаційні центри, сертифікати про присвоєння/підтвердження професійної кваліфікації або визнання професійної кваліфікації (за наявності технічної можливост</w:t>
      </w:r>
      <w:r>
        <w:rPr>
          <w:rFonts w:ascii="Arial" w:hAnsi="Arial"/>
          <w:color w:val="293A55"/>
          <w:sz w:val="18"/>
        </w:rPr>
        <w:t>і);</w:t>
      </w:r>
    </w:p>
    <w:p w:rsidR="00E6522B" w:rsidRDefault="00775390">
      <w:pPr>
        <w:spacing w:after="75"/>
        <w:ind w:firstLine="240"/>
        <w:jc w:val="right"/>
      </w:pPr>
      <w:bookmarkStart w:id="66" w:name="215"/>
      <w:bookmarkEnd w:id="65"/>
      <w:r>
        <w:rPr>
          <w:rFonts w:ascii="Arial" w:hAnsi="Arial"/>
          <w:color w:val="293A55"/>
          <w:sz w:val="18"/>
        </w:rPr>
        <w:t>(абзац другий пункту 8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67" w:name="60"/>
      <w:bookmarkEnd w:id="66"/>
      <w:r>
        <w:rPr>
          <w:rFonts w:ascii="Arial" w:hAnsi="Arial"/>
          <w:color w:val="000000"/>
          <w:sz w:val="18"/>
        </w:rPr>
        <w:t>проведення моніторингу розвитку Національної системи кваліфікацій;</w:t>
      </w:r>
    </w:p>
    <w:p w:rsidR="00E6522B" w:rsidRDefault="00775390">
      <w:pPr>
        <w:spacing w:after="75"/>
        <w:ind w:firstLine="240"/>
        <w:jc w:val="both"/>
      </w:pPr>
      <w:bookmarkStart w:id="68" w:name="61"/>
      <w:bookmarkEnd w:id="67"/>
      <w:r>
        <w:rPr>
          <w:rFonts w:ascii="Arial" w:hAnsi="Arial"/>
          <w:color w:val="000000"/>
          <w:sz w:val="18"/>
        </w:rPr>
        <w:t>підтвердження достовірності виданих документів про професійну кваліфікацію;</w:t>
      </w:r>
    </w:p>
    <w:p w:rsidR="00E6522B" w:rsidRDefault="00775390">
      <w:pPr>
        <w:spacing w:after="75"/>
        <w:ind w:firstLine="240"/>
        <w:jc w:val="both"/>
      </w:pPr>
      <w:bookmarkStart w:id="69" w:name="62"/>
      <w:bookmarkEnd w:id="68"/>
      <w:r>
        <w:rPr>
          <w:rFonts w:ascii="Arial" w:hAnsi="Arial"/>
          <w:color w:val="000000"/>
          <w:sz w:val="18"/>
        </w:rPr>
        <w:t xml:space="preserve">виконання </w:t>
      </w:r>
      <w:r>
        <w:rPr>
          <w:rFonts w:ascii="Arial" w:hAnsi="Arial"/>
          <w:color w:val="000000"/>
          <w:sz w:val="18"/>
        </w:rPr>
        <w:t>інших функцій у сфері кваліфікацій, визначених законодавством.</w:t>
      </w:r>
    </w:p>
    <w:p w:rsidR="00E6522B" w:rsidRDefault="00775390">
      <w:pPr>
        <w:spacing w:after="75"/>
        <w:ind w:firstLine="240"/>
        <w:jc w:val="both"/>
      </w:pPr>
      <w:bookmarkStart w:id="70" w:name="63"/>
      <w:bookmarkEnd w:id="69"/>
      <w:r>
        <w:rPr>
          <w:rFonts w:ascii="Arial" w:hAnsi="Arial"/>
          <w:color w:val="000000"/>
          <w:sz w:val="18"/>
        </w:rPr>
        <w:t>9. Власником Реєстру, зокрема його програмно-технічних засобів, та виключних майнових прав на його програмне забезпечення є держава в особі Агентства.</w:t>
      </w:r>
    </w:p>
    <w:p w:rsidR="00E6522B" w:rsidRDefault="00775390">
      <w:pPr>
        <w:spacing w:after="75"/>
        <w:ind w:firstLine="240"/>
        <w:jc w:val="both"/>
      </w:pPr>
      <w:bookmarkStart w:id="71" w:name="64"/>
      <w:bookmarkEnd w:id="70"/>
      <w:r>
        <w:rPr>
          <w:rFonts w:ascii="Arial" w:hAnsi="Arial"/>
          <w:color w:val="000000"/>
          <w:sz w:val="18"/>
        </w:rPr>
        <w:t>Ведення Реєстру здійснюється з використанн</w:t>
      </w:r>
      <w:r>
        <w:rPr>
          <w:rFonts w:ascii="Arial" w:hAnsi="Arial"/>
          <w:color w:val="000000"/>
          <w:sz w:val="18"/>
        </w:rPr>
        <w:t>ям програмного забезпечення, що забезпечує його сумісність і електронну інформаційну взаємодію з іншими державними електронними інформаційними ресурсами.</w:t>
      </w:r>
    </w:p>
    <w:p w:rsidR="00E6522B" w:rsidRDefault="00775390">
      <w:pPr>
        <w:spacing w:after="75"/>
        <w:ind w:firstLine="240"/>
        <w:jc w:val="both"/>
      </w:pPr>
      <w:bookmarkStart w:id="72" w:name="65"/>
      <w:bookmarkEnd w:id="71"/>
      <w:r>
        <w:rPr>
          <w:rFonts w:ascii="Arial" w:hAnsi="Arial"/>
          <w:color w:val="000000"/>
          <w:sz w:val="18"/>
        </w:rPr>
        <w:lastRenderedPageBreak/>
        <w:t>Заходи із створення, впровадження та супроводження програмного забезпечення Реєстру, технічного і техн</w:t>
      </w:r>
      <w:r>
        <w:rPr>
          <w:rFonts w:ascii="Arial" w:hAnsi="Arial"/>
          <w:color w:val="000000"/>
          <w:sz w:val="18"/>
        </w:rPr>
        <w:t xml:space="preserve">ологічного забезпечення, збереження та захисту даних Реєстру, технічні та технологічні заходи з надання доступу до Реєстру здійснюються Агентством відповідно до </w:t>
      </w:r>
      <w:r>
        <w:rPr>
          <w:rFonts w:ascii="Arial" w:hAnsi="Arial"/>
          <w:color w:val="293A55"/>
          <w:sz w:val="18"/>
        </w:rPr>
        <w:t>Законів України "Про захист персональних даних"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"Про захист інформації в інформаційно-комуні</w:t>
      </w:r>
      <w:r>
        <w:rPr>
          <w:rFonts w:ascii="Arial" w:hAnsi="Arial"/>
          <w:color w:val="293A55"/>
          <w:sz w:val="18"/>
        </w:rPr>
        <w:t>каційних системах"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73" w:name="66"/>
      <w:bookmarkEnd w:id="72"/>
      <w:r>
        <w:rPr>
          <w:rFonts w:ascii="Arial" w:hAnsi="Arial"/>
          <w:color w:val="000000"/>
          <w:sz w:val="18"/>
        </w:rPr>
        <w:t>Електронна інформаційна взаємодія між Реєстром та державними електронними інформаційними ресурсами здійснюється засобами системи електронної взаємодії державних електронних інформаційних ресурсів "Трембіта".</w:t>
      </w:r>
    </w:p>
    <w:p w:rsidR="00E6522B" w:rsidRDefault="00775390">
      <w:pPr>
        <w:spacing w:after="75"/>
        <w:ind w:firstLine="240"/>
        <w:jc w:val="both"/>
      </w:pPr>
      <w:bookmarkStart w:id="74" w:name="67"/>
      <w:bookmarkEnd w:id="73"/>
      <w:r>
        <w:rPr>
          <w:rFonts w:ascii="Arial" w:hAnsi="Arial"/>
          <w:color w:val="000000"/>
          <w:sz w:val="18"/>
        </w:rPr>
        <w:t>Обсяг та структура даних, як</w:t>
      </w:r>
      <w:r>
        <w:rPr>
          <w:rFonts w:ascii="Arial" w:hAnsi="Arial"/>
          <w:color w:val="000000"/>
          <w:sz w:val="18"/>
        </w:rPr>
        <w:t>ими обмінюються суб'єкти електронної взаємодії через програмні інтерфейси електронних інформаційних ресурсів (сервіси), визначаються договорами про інформаційну взаємодію відповідно до Порядку електронної (технічної та інформаційної) взаємодії, затверджено</w:t>
      </w:r>
      <w:r>
        <w:rPr>
          <w:rFonts w:ascii="Arial" w:hAnsi="Arial"/>
          <w:color w:val="000000"/>
          <w:sz w:val="18"/>
        </w:rPr>
        <w:t xml:space="preserve">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8 вересня 2016 р. N 606 "Деякі питання електронної взаємодії електронних інформаційних ресурсів"</w:t>
      </w:r>
      <w:r>
        <w:rPr>
          <w:rFonts w:ascii="Arial" w:hAnsi="Arial"/>
          <w:color w:val="000000"/>
          <w:sz w:val="18"/>
        </w:rPr>
        <w:t xml:space="preserve"> (Офіційний вісник України, 2016 р., N 73, ст. 2455; 2021 р., N 52, ст. 3216; 2023 р., N 11, ст. 721).</w:t>
      </w:r>
    </w:p>
    <w:p w:rsidR="00E6522B" w:rsidRDefault="00775390">
      <w:pPr>
        <w:spacing w:after="75"/>
        <w:ind w:firstLine="240"/>
        <w:jc w:val="both"/>
      </w:pPr>
      <w:bookmarkStart w:id="75" w:name="68"/>
      <w:bookmarkEnd w:id="74"/>
      <w:r>
        <w:rPr>
          <w:rFonts w:ascii="Arial" w:hAnsi="Arial"/>
          <w:color w:val="000000"/>
          <w:sz w:val="18"/>
        </w:rPr>
        <w:t>У разі відсу</w:t>
      </w:r>
      <w:r>
        <w:rPr>
          <w:rFonts w:ascii="Arial" w:hAnsi="Arial"/>
          <w:color w:val="000000"/>
          <w:sz w:val="18"/>
        </w:rPr>
        <w:t>тності технічної можливості передачі даних засобами системи електронної взаємодії державних електронних інформаційних ресурсів "Трембіта" електронна інформаційна взаємодія може здійснюватися з використанням інших інформаційно-комунікаційних систем із дотри</w:t>
      </w:r>
      <w:r>
        <w:rPr>
          <w:rFonts w:ascii="Arial" w:hAnsi="Arial"/>
          <w:color w:val="000000"/>
          <w:sz w:val="18"/>
        </w:rPr>
        <w:t xml:space="preserve">манням вимог щодо захисту інформації відповідно до </w:t>
      </w:r>
      <w:r>
        <w:rPr>
          <w:rFonts w:ascii="Arial" w:hAnsi="Arial"/>
          <w:color w:val="293A55"/>
          <w:sz w:val="18"/>
        </w:rPr>
        <w:t>Закону України "Про захист інформації в інформаційно-комунікаційних системах"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76" w:name="69"/>
      <w:bookmarkEnd w:id="75"/>
      <w:r>
        <w:rPr>
          <w:rFonts w:ascii="Arial" w:hAnsi="Arial"/>
          <w:color w:val="000000"/>
          <w:sz w:val="18"/>
        </w:rPr>
        <w:t>Перелік відомостей, які передаються в рамках електронної взаємодії у випадках, передбачених абзацом шостим цього пункту, визна</w:t>
      </w:r>
      <w:r>
        <w:rPr>
          <w:rFonts w:ascii="Arial" w:hAnsi="Arial"/>
          <w:color w:val="000000"/>
          <w:sz w:val="18"/>
        </w:rPr>
        <w:t>чається спільними наказами, договорами та/або протоколами про інформаційну взаємодію.</w:t>
      </w:r>
    </w:p>
    <w:p w:rsidR="00E6522B" w:rsidRDefault="00775390">
      <w:pPr>
        <w:spacing w:after="75"/>
        <w:ind w:firstLine="240"/>
        <w:jc w:val="both"/>
      </w:pPr>
      <w:bookmarkStart w:id="77" w:name="70"/>
      <w:bookmarkEnd w:id="76"/>
      <w:r>
        <w:rPr>
          <w:rFonts w:ascii="Arial" w:hAnsi="Arial"/>
          <w:color w:val="000000"/>
          <w:sz w:val="18"/>
        </w:rPr>
        <w:t xml:space="preserve">10. Подання документів до Реєстру в електронній формі здійснюється відповідно до вимог </w:t>
      </w:r>
      <w:r>
        <w:rPr>
          <w:rFonts w:ascii="Arial" w:hAnsi="Arial"/>
          <w:color w:val="293A55"/>
          <w:sz w:val="18"/>
        </w:rPr>
        <w:t>Закону України "Про електронні документи та електронний документообіг"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78" w:name="71"/>
      <w:bookmarkEnd w:id="77"/>
      <w:r>
        <w:rPr>
          <w:rFonts w:ascii="Arial" w:hAnsi="Arial"/>
          <w:color w:val="000000"/>
          <w:sz w:val="18"/>
        </w:rPr>
        <w:t>Дії реєстра</w:t>
      </w:r>
      <w:r>
        <w:rPr>
          <w:rFonts w:ascii="Arial" w:hAnsi="Arial"/>
          <w:color w:val="000000"/>
          <w:sz w:val="18"/>
        </w:rPr>
        <w:t xml:space="preserve">тора підтверджуються шляхом накладення електронного підпису, що базується на кваліфікованому сертифікаті відкритого ключа, відповідно до вимог </w:t>
      </w:r>
      <w:r>
        <w:rPr>
          <w:rFonts w:ascii="Arial" w:hAnsi="Arial"/>
          <w:color w:val="293A55"/>
          <w:sz w:val="18"/>
        </w:rPr>
        <w:t>Закону України "Про електронну ідентифікацію та електронні довірчі послуги"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79" w:name="72"/>
      <w:bookmarkEnd w:id="78"/>
      <w:r>
        <w:rPr>
          <w:rFonts w:ascii="Arial" w:hAnsi="Arial"/>
          <w:color w:val="000000"/>
          <w:sz w:val="18"/>
        </w:rPr>
        <w:t>11. Інформація, що міститься в Реєст</w:t>
      </w:r>
      <w:r>
        <w:rPr>
          <w:rFonts w:ascii="Arial" w:hAnsi="Arial"/>
          <w:color w:val="000000"/>
          <w:sz w:val="18"/>
        </w:rPr>
        <w:t>рі, крім персональних даних та інформації з обмеженим доступом, є відкритою для користувачів.</w:t>
      </w:r>
    </w:p>
    <w:p w:rsidR="00E6522B" w:rsidRDefault="00775390">
      <w:pPr>
        <w:spacing w:after="75"/>
        <w:ind w:firstLine="240"/>
        <w:jc w:val="both"/>
      </w:pPr>
      <w:bookmarkStart w:id="80" w:name="73"/>
      <w:bookmarkEnd w:id="79"/>
      <w:r>
        <w:rPr>
          <w:rFonts w:ascii="Arial" w:hAnsi="Arial"/>
          <w:color w:val="000000"/>
          <w:sz w:val="18"/>
        </w:rPr>
        <w:t xml:space="preserve">Безоплатний і вільний доступ до Реєстру здійснюється через </w:t>
      </w:r>
      <w:r>
        <w:rPr>
          <w:rFonts w:ascii="Arial" w:hAnsi="Arial"/>
          <w:color w:val="293A55"/>
          <w:sz w:val="18"/>
        </w:rPr>
        <w:t>офіційний веб-сайт</w:t>
      </w:r>
      <w:r>
        <w:rPr>
          <w:rFonts w:ascii="Arial" w:hAnsi="Arial"/>
          <w:color w:val="000000"/>
          <w:sz w:val="18"/>
        </w:rPr>
        <w:t xml:space="preserve"> держателя Реєстру.</w:t>
      </w:r>
    </w:p>
    <w:p w:rsidR="00E6522B" w:rsidRDefault="00775390">
      <w:pPr>
        <w:spacing w:after="75"/>
        <w:ind w:firstLine="240"/>
        <w:jc w:val="right"/>
      </w:pPr>
      <w:bookmarkStart w:id="81" w:name="216"/>
      <w:bookmarkEnd w:id="80"/>
      <w:r>
        <w:rPr>
          <w:rFonts w:ascii="Arial" w:hAnsi="Arial"/>
          <w:color w:val="293A55"/>
          <w:sz w:val="18"/>
        </w:rPr>
        <w:t>(абзац другий пункту 11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</w:t>
      </w:r>
      <w:r>
        <w:rPr>
          <w:rFonts w:ascii="Arial" w:hAnsi="Arial"/>
          <w:color w:val="293A55"/>
          <w:sz w:val="18"/>
        </w:rPr>
        <w:t>ю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82" w:name="74"/>
      <w:bookmarkEnd w:id="81"/>
      <w:r>
        <w:rPr>
          <w:rFonts w:ascii="Arial" w:hAnsi="Arial"/>
          <w:color w:val="000000"/>
          <w:sz w:val="18"/>
        </w:rPr>
        <w:t xml:space="preserve">Фізична особа, інформація про яку міститься в Реєстрі, також має повний доступ до інформації про себе, що міститься в Реєстрі, на </w:t>
      </w:r>
      <w:r>
        <w:rPr>
          <w:rFonts w:ascii="Arial" w:hAnsi="Arial"/>
          <w:color w:val="293A55"/>
          <w:sz w:val="18"/>
        </w:rPr>
        <w:t>офіційному веб-сайті</w:t>
      </w:r>
      <w:r>
        <w:rPr>
          <w:rFonts w:ascii="Arial" w:hAnsi="Arial"/>
          <w:color w:val="000000"/>
          <w:sz w:val="18"/>
        </w:rPr>
        <w:t xml:space="preserve"> держателя Реєстру, шляхом подання через </w:t>
      </w:r>
      <w:r>
        <w:rPr>
          <w:rFonts w:ascii="Arial" w:hAnsi="Arial"/>
          <w:color w:val="293A55"/>
          <w:sz w:val="18"/>
        </w:rPr>
        <w:t>офіційний в</w:t>
      </w:r>
      <w:r>
        <w:rPr>
          <w:rFonts w:ascii="Arial" w:hAnsi="Arial"/>
          <w:color w:val="293A55"/>
          <w:sz w:val="18"/>
        </w:rPr>
        <w:t>еб-сайт</w:t>
      </w:r>
      <w:r>
        <w:rPr>
          <w:rFonts w:ascii="Arial" w:hAnsi="Arial"/>
          <w:color w:val="000000"/>
          <w:sz w:val="18"/>
        </w:rPr>
        <w:t xml:space="preserve"> держателя Реєстру відповідного запиту з накладенням кваліфікованого електронного підпису, в якому зазначаються прізвище, власне ім'я, по батькові (за наявності), адреса задекларованого або зареєстрованого місця проживання (перебування) і реквізити докумен</w:t>
      </w:r>
      <w:r>
        <w:rPr>
          <w:rFonts w:ascii="Arial" w:hAnsi="Arial"/>
          <w:color w:val="000000"/>
          <w:sz w:val="18"/>
        </w:rPr>
        <w:t>та, що посвідчує таку фізичну особу.</w:t>
      </w:r>
    </w:p>
    <w:p w:rsidR="00E6522B" w:rsidRDefault="00775390">
      <w:pPr>
        <w:spacing w:after="75"/>
        <w:ind w:firstLine="240"/>
        <w:jc w:val="right"/>
      </w:pPr>
      <w:bookmarkStart w:id="83" w:name="217"/>
      <w:bookmarkEnd w:id="82"/>
      <w:r>
        <w:rPr>
          <w:rFonts w:ascii="Arial" w:hAnsi="Arial"/>
          <w:color w:val="293A55"/>
          <w:sz w:val="18"/>
        </w:rPr>
        <w:t>(абзац третій пункту 11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84" w:name="75"/>
      <w:bookmarkEnd w:id="83"/>
      <w:r>
        <w:rPr>
          <w:rFonts w:ascii="Arial" w:hAnsi="Arial"/>
          <w:color w:val="000000"/>
          <w:sz w:val="18"/>
        </w:rPr>
        <w:t>12. Формування переліку наборів даних, які підлягають оприлюдненню (оновленню) у формі відкритих дан</w:t>
      </w:r>
      <w:r>
        <w:rPr>
          <w:rFonts w:ascii="Arial" w:hAnsi="Arial"/>
          <w:color w:val="000000"/>
          <w:sz w:val="18"/>
        </w:rPr>
        <w:t>их з Реєстру, здійснюється з урахуванням обмежень, визначених законодавством у частині оприлюднення персональних даних.</w:t>
      </w:r>
    </w:p>
    <w:p w:rsidR="00E6522B" w:rsidRDefault="00775390">
      <w:pPr>
        <w:spacing w:after="75"/>
        <w:ind w:firstLine="240"/>
        <w:jc w:val="both"/>
      </w:pPr>
      <w:bookmarkStart w:id="85" w:name="76"/>
      <w:bookmarkEnd w:id="84"/>
      <w:r>
        <w:rPr>
          <w:rFonts w:ascii="Arial" w:hAnsi="Arial"/>
          <w:color w:val="000000"/>
          <w:sz w:val="18"/>
        </w:rPr>
        <w:t xml:space="preserve">Публічна інформація з Реєстру у формі відкритих даних оприлюднюється відповідно до </w:t>
      </w:r>
      <w:r>
        <w:rPr>
          <w:rFonts w:ascii="Arial" w:hAnsi="Arial"/>
          <w:color w:val="293A55"/>
          <w:sz w:val="18"/>
        </w:rPr>
        <w:t>Закону України "Про доступ до публічної інформації"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86" w:name="218"/>
      <w:bookmarkEnd w:id="85"/>
      <w:r>
        <w:rPr>
          <w:rFonts w:ascii="Arial" w:hAnsi="Arial"/>
          <w:color w:val="293A55"/>
          <w:sz w:val="18"/>
        </w:rPr>
        <w:t>13. Реєстр містить відомості про:</w:t>
      </w:r>
    </w:p>
    <w:p w:rsidR="00E6522B" w:rsidRDefault="00775390">
      <w:pPr>
        <w:spacing w:after="75"/>
        <w:ind w:firstLine="240"/>
        <w:jc w:val="both"/>
      </w:pPr>
      <w:bookmarkStart w:id="87" w:name="219"/>
      <w:bookmarkEnd w:id="86"/>
      <w:r>
        <w:rPr>
          <w:rFonts w:ascii="Arial" w:hAnsi="Arial"/>
          <w:color w:val="293A55"/>
          <w:sz w:val="18"/>
        </w:rPr>
        <w:t>1) галузь професійної діяльності для розроблення професійних стандартів;</w:t>
      </w:r>
    </w:p>
    <w:p w:rsidR="00E6522B" w:rsidRDefault="00775390">
      <w:pPr>
        <w:spacing w:after="75"/>
        <w:ind w:firstLine="240"/>
        <w:jc w:val="both"/>
      </w:pPr>
      <w:bookmarkStart w:id="88" w:name="220"/>
      <w:bookmarkEnd w:id="87"/>
      <w:r>
        <w:rPr>
          <w:rFonts w:ascii="Arial" w:hAnsi="Arial"/>
          <w:color w:val="293A55"/>
          <w:sz w:val="18"/>
        </w:rPr>
        <w:t>2) назву професії (виду занять);</w:t>
      </w:r>
    </w:p>
    <w:p w:rsidR="00E6522B" w:rsidRDefault="00775390">
      <w:pPr>
        <w:spacing w:after="75"/>
        <w:ind w:firstLine="240"/>
        <w:jc w:val="both"/>
      </w:pPr>
      <w:bookmarkStart w:id="89" w:name="221"/>
      <w:bookmarkEnd w:id="88"/>
      <w:r>
        <w:rPr>
          <w:rFonts w:ascii="Arial" w:hAnsi="Arial"/>
          <w:color w:val="293A55"/>
          <w:sz w:val="18"/>
        </w:rPr>
        <w:t>3) назву професійної кваліфікації;</w:t>
      </w:r>
    </w:p>
    <w:p w:rsidR="00E6522B" w:rsidRDefault="00775390">
      <w:pPr>
        <w:spacing w:after="75"/>
        <w:ind w:firstLine="240"/>
        <w:jc w:val="both"/>
      </w:pPr>
      <w:bookmarkStart w:id="90" w:name="222"/>
      <w:bookmarkEnd w:id="89"/>
      <w:r>
        <w:rPr>
          <w:rFonts w:ascii="Arial" w:hAnsi="Arial"/>
          <w:color w:val="293A55"/>
          <w:sz w:val="18"/>
        </w:rPr>
        <w:t>4) код професії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Національним класифікатором ДК 003:2010 "Класифікатор пр</w:t>
      </w:r>
      <w:r>
        <w:rPr>
          <w:rFonts w:ascii="Arial" w:hAnsi="Arial"/>
          <w:color w:val="293A55"/>
          <w:sz w:val="18"/>
        </w:rPr>
        <w:t>офесій", затвердженим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Держспоживстандарту від 28 липня 2010 р. N 327;</w:t>
      </w:r>
    </w:p>
    <w:p w:rsidR="00E6522B" w:rsidRDefault="00775390">
      <w:pPr>
        <w:spacing w:after="75"/>
        <w:ind w:firstLine="240"/>
        <w:jc w:val="both"/>
      </w:pPr>
      <w:bookmarkStart w:id="91" w:name="223"/>
      <w:bookmarkEnd w:id="90"/>
      <w:r>
        <w:rPr>
          <w:rFonts w:ascii="Arial" w:hAnsi="Arial"/>
          <w:color w:val="293A55"/>
          <w:sz w:val="18"/>
        </w:rPr>
        <w:t>5) код професії (виду занять) згідно з міжнародною стандартною класифікацією видів занять (</w:t>
      </w:r>
      <w:proofErr w:type="spellStart"/>
      <w:r>
        <w:rPr>
          <w:rFonts w:ascii="Arial" w:hAnsi="Arial"/>
          <w:color w:val="293A55"/>
          <w:sz w:val="18"/>
        </w:rPr>
        <w:t>International</w:t>
      </w:r>
      <w:proofErr w:type="spellEnd"/>
      <w:r>
        <w:rPr>
          <w:rFonts w:ascii="Arial" w:hAnsi="Arial"/>
          <w:color w:val="293A55"/>
          <w:sz w:val="18"/>
        </w:rPr>
        <w:t xml:space="preserve"> Standard </w:t>
      </w:r>
      <w:proofErr w:type="spellStart"/>
      <w:r>
        <w:rPr>
          <w:rFonts w:ascii="Arial" w:hAnsi="Arial"/>
          <w:color w:val="293A55"/>
          <w:sz w:val="18"/>
        </w:rPr>
        <w:t>Classification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of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ISCO);</w:t>
      </w:r>
    </w:p>
    <w:p w:rsidR="00E6522B" w:rsidRDefault="00775390">
      <w:pPr>
        <w:spacing w:after="75"/>
        <w:ind w:firstLine="240"/>
        <w:jc w:val="both"/>
      </w:pPr>
      <w:bookmarkStart w:id="92" w:name="224"/>
      <w:bookmarkEnd w:id="91"/>
      <w:r>
        <w:rPr>
          <w:rFonts w:ascii="Arial" w:hAnsi="Arial"/>
          <w:color w:val="293A55"/>
          <w:sz w:val="18"/>
        </w:rPr>
        <w:lastRenderedPageBreak/>
        <w:t>6) код професійної кваліф</w:t>
      </w:r>
      <w:r>
        <w:rPr>
          <w:rFonts w:ascii="Arial" w:hAnsi="Arial"/>
          <w:color w:val="293A55"/>
          <w:sz w:val="18"/>
        </w:rPr>
        <w:t>ікації згідно з класифікацією європейських навичок, компетентностей, кваліфікацій та професій (</w:t>
      </w:r>
      <w:proofErr w:type="spellStart"/>
      <w:r>
        <w:rPr>
          <w:rFonts w:ascii="Arial" w:hAnsi="Arial"/>
          <w:color w:val="293A55"/>
          <w:sz w:val="18"/>
        </w:rPr>
        <w:t>European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Skills</w:t>
      </w:r>
      <w:proofErr w:type="spellEnd"/>
      <w:r>
        <w:rPr>
          <w:rFonts w:ascii="Arial" w:hAnsi="Arial"/>
          <w:color w:val="293A55"/>
          <w:sz w:val="18"/>
        </w:rPr>
        <w:t xml:space="preserve">, </w:t>
      </w:r>
      <w:proofErr w:type="spellStart"/>
      <w:r>
        <w:rPr>
          <w:rFonts w:ascii="Arial" w:hAnsi="Arial"/>
          <w:color w:val="293A55"/>
          <w:sz w:val="18"/>
        </w:rPr>
        <w:t>Competences</w:t>
      </w:r>
      <w:proofErr w:type="spellEnd"/>
      <w:r>
        <w:rPr>
          <w:rFonts w:ascii="Arial" w:hAnsi="Arial"/>
          <w:color w:val="293A55"/>
          <w:sz w:val="18"/>
        </w:rPr>
        <w:t xml:space="preserve">, </w:t>
      </w:r>
      <w:proofErr w:type="spellStart"/>
      <w:r>
        <w:rPr>
          <w:rFonts w:ascii="Arial" w:hAnsi="Arial"/>
          <w:color w:val="293A55"/>
          <w:sz w:val="18"/>
        </w:rPr>
        <w:t>Qualifications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and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ESCO) (за наявності; у разі технічної можливості);</w:t>
      </w:r>
    </w:p>
    <w:p w:rsidR="00E6522B" w:rsidRDefault="00775390">
      <w:pPr>
        <w:spacing w:after="75"/>
        <w:ind w:firstLine="240"/>
        <w:jc w:val="both"/>
      </w:pPr>
      <w:bookmarkStart w:id="93" w:name="225"/>
      <w:bookmarkEnd w:id="92"/>
      <w:r>
        <w:rPr>
          <w:rFonts w:ascii="Arial" w:hAnsi="Arial"/>
          <w:color w:val="293A55"/>
          <w:sz w:val="18"/>
        </w:rPr>
        <w:t>7) рівні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Національної рамки кваліфікацій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та </w:t>
      </w:r>
      <w:r>
        <w:rPr>
          <w:rFonts w:ascii="Arial" w:hAnsi="Arial"/>
          <w:color w:val="293A55"/>
          <w:sz w:val="18"/>
        </w:rPr>
        <w:t>Європейської рамки кваліфікацій;</w:t>
      </w:r>
    </w:p>
    <w:p w:rsidR="00E6522B" w:rsidRDefault="00775390">
      <w:pPr>
        <w:spacing w:after="75"/>
        <w:ind w:firstLine="240"/>
        <w:jc w:val="both"/>
      </w:pPr>
      <w:bookmarkStart w:id="94" w:name="226"/>
      <w:bookmarkEnd w:id="93"/>
      <w:r>
        <w:rPr>
          <w:rFonts w:ascii="Arial" w:hAnsi="Arial"/>
          <w:color w:val="293A55"/>
          <w:sz w:val="18"/>
        </w:rPr>
        <w:t>8) кількість вакансій та середню заробітну плату (за наявності);</w:t>
      </w:r>
    </w:p>
    <w:p w:rsidR="00E6522B" w:rsidRDefault="00775390">
      <w:pPr>
        <w:spacing w:after="75"/>
        <w:ind w:firstLine="240"/>
        <w:jc w:val="both"/>
      </w:pPr>
      <w:bookmarkStart w:id="95" w:name="227"/>
      <w:bookmarkEnd w:id="94"/>
      <w:r>
        <w:rPr>
          <w:rFonts w:ascii="Arial" w:hAnsi="Arial"/>
          <w:color w:val="293A55"/>
          <w:sz w:val="18"/>
        </w:rPr>
        <w:t>9) кваліфікаційні характеристики професій (видів занять) працівників;</w:t>
      </w:r>
    </w:p>
    <w:p w:rsidR="00E6522B" w:rsidRDefault="00775390">
      <w:pPr>
        <w:spacing w:after="75"/>
        <w:ind w:firstLine="240"/>
        <w:jc w:val="both"/>
      </w:pPr>
      <w:bookmarkStart w:id="96" w:name="228"/>
      <w:bookmarkEnd w:id="95"/>
      <w:r>
        <w:rPr>
          <w:rFonts w:ascii="Arial" w:hAnsi="Arial"/>
          <w:color w:val="293A55"/>
          <w:sz w:val="18"/>
        </w:rPr>
        <w:t>10) професійні стандарти:</w:t>
      </w:r>
    </w:p>
    <w:p w:rsidR="00E6522B" w:rsidRDefault="00775390">
      <w:pPr>
        <w:spacing w:after="75"/>
        <w:ind w:firstLine="240"/>
        <w:jc w:val="both"/>
      </w:pPr>
      <w:bookmarkStart w:id="97" w:name="229"/>
      <w:bookmarkEnd w:id="96"/>
      <w:r>
        <w:rPr>
          <w:rFonts w:ascii="Arial" w:hAnsi="Arial"/>
          <w:color w:val="293A55"/>
          <w:sz w:val="18"/>
        </w:rPr>
        <w:t>назва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98" w:name="230"/>
      <w:bookmarkEnd w:id="97"/>
      <w:r>
        <w:rPr>
          <w:rFonts w:ascii="Arial" w:hAnsi="Arial"/>
          <w:color w:val="293A55"/>
          <w:sz w:val="18"/>
        </w:rPr>
        <w:t>найменування розробника професій</w:t>
      </w:r>
      <w:r>
        <w:rPr>
          <w:rFonts w:ascii="Arial" w:hAnsi="Arial"/>
          <w:color w:val="293A55"/>
          <w:sz w:val="18"/>
        </w:rPr>
        <w:t>ного стандарту;</w:t>
      </w:r>
    </w:p>
    <w:p w:rsidR="00E6522B" w:rsidRDefault="00775390">
      <w:pPr>
        <w:spacing w:after="75"/>
        <w:ind w:firstLine="240"/>
        <w:jc w:val="both"/>
      </w:pPr>
      <w:bookmarkStart w:id="99" w:name="231"/>
      <w:bookmarkEnd w:id="98"/>
      <w:r>
        <w:rPr>
          <w:rFonts w:ascii="Arial" w:hAnsi="Arial"/>
          <w:color w:val="293A55"/>
          <w:sz w:val="18"/>
        </w:rPr>
        <w:t>текст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00" w:name="232"/>
      <w:bookmarkEnd w:id="99"/>
      <w:r>
        <w:rPr>
          <w:rFonts w:ascii="Arial" w:hAnsi="Arial"/>
          <w:color w:val="293A55"/>
          <w:sz w:val="18"/>
        </w:rPr>
        <w:t>дата затвердження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01" w:name="233"/>
      <w:bookmarkEnd w:id="100"/>
      <w:r>
        <w:rPr>
          <w:rFonts w:ascii="Arial" w:hAnsi="Arial"/>
          <w:color w:val="293A55"/>
          <w:sz w:val="18"/>
        </w:rPr>
        <w:t>дата внесення професійного стандарту до Реєстру;</w:t>
      </w:r>
    </w:p>
    <w:p w:rsidR="00E6522B" w:rsidRDefault="00775390">
      <w:pPr>
        <w:spacing w:after="75"/>
        <w:ind w:firstLine="240"/>
        <w:jc w:val="both"/>
      </w:pPr>
      <w:bookmarkStart w:id="102" w:name="234"/>
      <w:bookmarkEnd w:id="101"/>
      <w:r>
        <w:rPr>
          <w:rFonts w:ascii="Arial" w:hAnsi="Arial"/>
          <w:color w:val="293A55"/>
          <w:sz w:val="18"/>
        </w:rPr>
        <w:t>рекомендована дата перегляду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03" w:name="235"/>
      <w:bookmarkEnd w:id="102"/>
      <w:r>
        <w:rPr>
          <w:rFonts w:ascii="Arial" w:hAnsi="Arial"/>
          <w:color w:val="293A55"/>
          <w:sz w:val="18"/>
        </w:rPr>
        <w:t>копія затвердженого професійного стандарту у форматі, закритому дл</w:t>
      </w:r>
      <w:r>
        <w:rPr>
          <w:rFonts w:ascii="Arial" w:hAnsi="Arial"/>
          <w:color w:val="293A55"/>
          <w:sz w:val="18"/>
        </w:rPr>
        <w:t>я редагування;</w:t>
      </w:r>
    </w:p>
    <w:p w:rsidR="00E6522B" w:rsidRDefault="00775390">
      <w:pPr>
        <w:spacing w:after="75"/>
        <w:ind w:firstLine="240"/>
        <w:jc w:val="both"/>
      </w:pPr>
      <w:bookmarkStart w:id="104" w:name="236"/>
      <w:bookmarkEnd w:id="103"/>
      <w:r>
        <w:rPr>
          <w:rFonts w:ascii="Arial" w:hAnsi="Arial"/>
          <w:color w:val="293A55"/>
          <w:sz w:val="18"/>
        </w:rPr>
        <w:t>11) кваліфікаційні центри:</w:t>
      </w:r>
    </w:p>
    <w:p w:rsidR="00E6522B" w:rsidRDefault="00775390">
      <w:pPr>
        <w:spacing w:after="75"/>
        <w:ind w:firstLine="240"/>
        <w:jc w:val="both"/>
      </w:pPr>
      <w:bookmarkStart w:id="105" w:name="237"/>
      <w:bookmarkEnd w:id="104"/>
      <w:r>
        <w:rPr>
          <w:rFonts w:ascii="Arial" w:hAnsi="Arial"/>
          <w:color w:val="293A55"/>
          <w:sz w:val="18"/>
        </w:rPr>
        <w:t>повна та скорочена назва кваліфікаційного центру, його правовий статус;</w:t>
      </w:r>
    </w:p>
    <w:p w:rsidR="00E6522B" w:rsidRDefault="00775390">
      <w:pPr>
        <w:spacing w:after="75"/>
        <w:ind w:firstLine="240"/>
        <w:jc w:val="both"/>
      </w:pPr>
      <w:bookmarkStart w:id="106" w:name="238"/>
      <w:bookmarkEnd w:id="105"/>
      <w:r>
        <w:rPr>
          <w:rFonts w:ascii="Arial" w:hAnsi="Arial"/>
          <w:color w:val="293A55"/>
          <w:sz w:val="18"/>
        </w:rPr>
        <w:t>ідентифікаційний код юридичної особи згідно з ЄДРПОУ;</w:t>
      </w:r>
    </w:p>
    <w:p w:rsidR="00E6522B" w:rsidRDefault="00775390">
      <w:pPr>
        <w:spacing w:after="75"/>
        <w:ind w:firstLine="240"/>
        <w:jc w:val="both"/>
      </w:pPr>
      <w:bookmarkStart w:id="107" w:name="239"/>
      <w:bookmarkEnd w:id="106"/>
      <w:r>
        <w:rPr>
          <w:rFonts w:ascii="Arial" w:hAnsi="Arial"/>
          <w:color w:val="293A55"/>
          <w:sz w:val="18"/>
        </w:rPr>
        <w:t>поштова адреса;</w:t>
      </w:r>
    </w:p>
    <w:p w:rsidR="00E6522B" w:rsidRDefault="00775390">
      <w:pPr>
        <w:spacing w:after="75"/>
        <w:ind w:firstLine="240"/>
        <w:jc w:val="both"/>
      </w:pPr>
      <w:bookmarkStart w:id="108" w:name="240"/>
      <w:bookmarkEnd w:id="107"/>
      <w:r>
        <w:rPr>
          <w:rFonts w:ascii="Arial" w:hAnsi="Arial"/>
          <w:color w:val="293A55"/>
          <w:sz w:val="18"/>
        </w:rPr>
        <w:t>офіційний веб-сайт;</w:t>
      </w:r>
    </w:p>
    <w:p w:rsidR="00E6522B" w:rsidRDefault="00775390">
      <w:pPr>
        <w:spacing w:after="75"/>
        <w:ind w:firstLine="240"/>
        <w:jc w:val="both"/>
      </w:pPr>
      <w:bookmarkStart w:id="109" w:name="241"/>
      <w:bookmarkEnd w:id="108"/>
      <w:r>
        <w:rPr>
          <w:rFonts w:ascii="Arial" w:hAnsi="Arial"/>
          <w:color w:val="293A55"/>
          <w:sz w:val="18"/>
        </w:rPr>
        <w:t>адреса електронної пошти та контактні номери телефон</w:t>
      </w:r>
      <w:r>
        <w:rPr>
          <w:rFonts w:ascii="Arial" w:hAnsi="Arial"/>
          <w:color w:val="293A55"/>
          <w:sz w:val="18"/>
        </w:rPr>
        <w:t>у кваліфікаційного центру;</w:t>
      </w:r>
    </w:p>
    <w:p w:rsidR="00E6522B" w:rsidRDefault="00775390">
      <w:pPr>
        <w:spacing w:after="75"/>
        <w:ind w:firstLine="240"/>
        <w:jc w:val="both"/>
      </w:pPr>
      <w:bookmarkStart w:id="110" w:name="242"/>
      <w:bookmarkEnd w:id="109"/>
      <w:r>
        <w:rPr>
          <w:rFonts w:ascii="Arial" w:hAnsi="Arial"/>
          <w:color w:val="293A55"/>
          <w:sz w:val="18"/>
        </w:rPr>
        <w:t>перелік професійних кваліфікацій, які кваліфікаційний центр уповноважений присвоювати/підтверджувати або визнавати;</w:t>
      </w:r>
    </w:p>
    <w:p w:rsidR="00E6522B" w:rsidRDefault="00775390">
      <w:pPr>
        <w:spacing w:after="75"/>
        <w:ind w:firstLine="240"/>
        <w:jc w:val="both"/>
      </w:pPr>
      <w:bookmarkStart w:id="111" w:name="243"/>
      <w:bookmarkEnd w:id="110"/>
      <w:r>
        <w:rPr>
          <w:rFonts w:ascii="Arial" w:hAnsi="Arial"/>
          <w:color w:val="293A55"/>
          <w:sz w:val="18"/>
        </w:rPr>
        <w:t>номер та дата рішення Агентства про акредитацію кваліфікаційного центру або номер і дата декларації про проваджен</w:t>
      </w:r>
      <w:r>
        <w:rPr>
          <w:rFonts w:ascii="Arial" w:hAnsi="Arial"/>
          <w:color w:val="293A55"/>
          <w:sz w:val="18"/>
        </w:rPr>
        <w:t>ня господарської діяльності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постанови Кабінету Міністрів України від 18 березня 2022 р. N 314 "Деякі питання забезпечення провадження господарської діяльності в умовах воєнного стану"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2022 р., N 26, ст. 1399);</w:t>
      </w:r>
    </w:p>
    <w:p w:rsidR="00E6522B" w:rsidRDefault="00775390">
      <w:pPr>
        <w:spacing w:after="75"/>
        <w:ind w:firstLine="240"/>
        <w:jc w:val="both"/>
      </w:pPr>
      <w:bookmarkStart w:id="112" w:name="244"/>
      <w:bookmarkEnd w:id="111"/>
      <w:r>
        <w:rPr>
          <w:rFonts w:ascii="Arial" w:hAnsi="Arial"/>
          <w:color w:val="293A55"/>
          <w:sz w:val="18"/>
        </w:rPr>
        <w:t>номер</w:t>
      </w:r>
      <w:r>
        <w:rPr>
          <w:rFonts w:ascii="Arial" w:hAnsi="Arial"/>
          <w:color w:val="293A55"/>
          <w:sz w:val="18"/>
        </w:rPr>
        <w:t xml:space="preserve"> та дата видачі сертифіката про акредитацію кваліфікаційного центру;</w:t>
      </w:r>
    </w:p>
    <w:p w:rsidR="00E6522B" w:rsidRDefault="00775390">
      <w:pPr>
        <w:spacing w:after="75"/>
        <w:ind w:firstLine="240"/>
        <w:jc w:val="both"/>
      </w:pPr>
      <w:bookmarkStart w:id="113" w:name="245"/>
      <w:bookmarkEnd w:id="112"/>
      <w:r>
        <w:rPr>
          <w:rFonts w:ascii="Arial" w:hAnsi="Arial"/>
          <w:color w:val="293A55"/>
          <w:sz w:val="18"/>
        </w:rPr>
        <w:t>строк закінчення дії сертифіката про акредитацію кваліфікаційного центру;</w:t>
      </w:r>
    </w:p>
    <w:p w:rsidR="00E6522B" w:rsidRDefault="00775390">
      <w:pPr>
        <w:spacing w:after="75"/>
        <w:ind w:firstLine="240"/>
        <w:jc w:val="both"/>
      </w:pPr>
      <w:bookmarkStart w:id="114" w:name="246"/>
      <w:bookmarkEnd w:id="113"/>
      <w:r>
        <w:rPr>
          <w:rFonts w:ascii="Arial" w:hAnsi="Arial"/>
          <w:color w:val="293A55"/>
          <w:sz w:val="18"/>
        </w:rPr>
        <w:t>статус сертифіката про акредитацію кваліфікаційного центру (чинний / втратив чинність / призупинено дію);</w:t>
      </w:r>
    </w:p>
    <w:p w:rsidR="00E6522B" w:rsidRDefault="00775390">
      <w:pPr>
        <w:spacing w:after="75"/>
        <w:ind w:firstLine="240"/>
        <w:jc w:val="both"/>
      </w:pPr>
      <w:bookmarkStart w:id="115" w:name="247"/>
      <w:bookmarkEnd w:id="114"/>
      <w:r>
        <w:rPr>
          <w:rFonts w:ascii="Arial" w:hAnsi="Arial"/>
          <w:color w:val="293A55"/>
          <w:sz w:val="18"/>
        </w:rPr>
        <w:t>12) сер</w:t>
      </w:r>
      <w:r>
        <w:rPr>
          <w:rFonts w:ascii="Arial" w:hAnsi="Arial"/>
          <w:color w:val="293A55"/>
          <w:sz w:val="18"/>
        </w:rPr>
        <w:t>тифікати про присвоєння/підтвердження професійної кваліфікації або визнання професійної кваліфікації (у разі наявності технічної можливості):</w:t>
      </w:r>
    </w:p>
    <w:p w:rsidR="00E6522B" w:rsidRDefault="00775390">
      <w:pPr>
        <w:spacing w:after="75"/>
        <w:ind w:firstLine="240"/>
        <w:jc w:val="both"/>
      </w:pPr>
      <w:bookmarkStart w:id="116" w:name="248"/>
      <w:bookmarkEnd w:id="115"/>
      <w:r>
        <w:rPr>
          <w:rFonts w:ascii="Arial" w:hAnsi="Arial"/>
          <w:color w:val="293A55"/>
          <w:sz w:val="18"/>
        </w:rPr>
        <w:t>серія та номер сертифіката;</w:t>
      </w:r>
    </w:p>
    <w:p w:rsidR="00E6522B" w:rsidRDefault="00775390">
      <w:pPr>
        <w:spacing w:after="75"/>
        <w:ind w:firstLine="240"/>
        <w:jc w:val="both"/>
      </w:pPr>
      <w:bookmarkStart w:id="117" w:name="249"/>
      <w:bookmarkEnd w:id="116"/>
      <w:r>
        <w:rPr>
          <w:rFonts w:ascii="Arial" w:hAnsi="Arial"/>
          <w:color w:val="293A55"/>
          <w:sz w:val="18"/>
        </w:rPr>
        <w:t>прізвище, власне ім'я, по батькові (за наявності) особи, якій видано сертифікат;</w:t>
      </w:r>
    </w:p>
    <w:p w:rsidR="00E6522B" w:rsidRDefault="00775390">
      <w:pPr>
        <w:spacing w:after="75"/>
        <w:ind w:firstLine="240"/>
        <w:jc w:val="both"/>
      </w:pPr>
      <w:bookmarkStart w:id="118" w:name="250"/>
      <w:bookmarkEnd w:id="117"/>
      <w:r>
        <w:rPr>
          <w:rFonts w:ascii="Arial" w:hAnsi="Arial"/>
          <w:color w:val="293A55"/>
          <w:sz w:val="18"/>
        </w:rPr>
        <w:t>реєстраційний номер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облікової картки платника податків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або документ, що посвідчує особу;</w:t>
      </w:r>
    </w:p>
    <w:p w:rsidR="00E6522B" w:rsidRDefault="00775390">
      <w:pPr>
        <w:spacing w:after="75"/>
        <w:ind w:firstLine="240"/>
        <w:jc w:val="both"/>
      </w:pPr>
      <w:bookmarkStart w:id="119" w:name="251"/>
      <w:bookmarkEnd w:id="118"/>
      <w:r>
        <w:rPr>
          <w:rFonts w:ascii="Arial" w:hAnsi="Arial"/>
          <w:color w:val="293A55"/>
          <w:sz w:val="18"/>
        </w:rPr>
        <w:t>назва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20" w:name="252"/>
      <w:bookmarkEnd w:id="119"/>
      <w:r>
        <w:rPr>
          <w:rFonts w:ascii="Arial" w:hAnsi="Arial"/>
          <w:color w:val="293A55"/>
          <w:sz w:val="18"/>
        </w:rPr>
        <w:t>назва професійної кваліфікації, рівень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Національної рамки кваліфікації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Європейської рамки кваліфікації;</w:t>
      </w:r>
    </w:p>
    <w:p w:rsidR="00E6522B" w:rsidRDefault="00775390">
      <w:pPr>
        <w:spacing w:after="75"/>
        <w:ind w:firstLine="240"/>
        <w:jc w:val="both"/>
      </w:pPr>
      <w:bookmarkStart w:id="121" w:name="253"/>
      <w:bookmarkEnd w:id="120"/>
      <w:r>
        <w:rPr>
          <w:rFonts w:ascii="Arial" w:hAnsi="Arial"/>
          <w:color w:val="293A55"/>
          <w:sz w:val="18"/>
        </w:rPr>
        <w:t>обсяг професійної кваліфікації</w:t>
      </w:r>
      <w:r>
        <w:rPr>
          <w:rFonts w:ascii="Arial" w:hAnsi="Arial"/>
          <w:color w:val="293A55"/>
          <w:sz w:val="18"/>
        </w:rPr>
        <w:t xml:space="preserve"> (повна/часткова);</w:t>
      </w:r>
    </w:p>
    <w:p w:rsidR="00E6522B" w:rsidRDefault="00775390">
      <w:pPr>
        <w:spacing w:after="75"/>
        <w:ind w:firstLine="240"/>
        <w:jc w:val="both"/>
      </w:pPr>
      <w:bookmarkStart w:id="122" w:name="254"/>
      <w:bookmarkEnd w:id="121"/>
      <w:r>
        <w:rPr>
          <w:rFonts w:ascii="Arial" w:hAnsi="Arial"/>
          <w:color w:val="293A55"/>
          <w:sz w:val="18"/>
        </w:rPr>
        <w:t>назва кваліфікаційного центру, уповноваженого на присвоєння/підтвердження професійної кваліфікації або визнання професійної кваліфікації;</w:t>
      </w:r>
    </w:p>
    <w:p w:rsidR="00E6522B" w:rsidRDefault="00775390">
      <w:pPr>
        <w:spacing w:after="75"/>
        <w:ind w:firstLine="240"/>
        <w:jc w:val="both"/>
      </w:pPr>
      <w:bookmarkStart w:id="123" w:name="255"/>
      <w:bookmarkEnd w:id="122"/>
      <w:r>
        <w:rPr>
          <w:rFonts w:ascii="Arial" w:hAnsi="Arial"/>
          <w:color w:val="293A55"/>
          <w:sz w:val="18"/>
        </w:rPr>
        <w:t>дата видачі сертифіката;</w:t>
      </w:r>
    </w:p>
    <w:p w:rsidR="00E6522B" w:rsidRDefault="00775390">
      <w:pPr>
        <w:spacing w:after="75"/>
        <w:ind w:firstLine="240"/>
        <w:jc w:val="both"/>
      </w:pPr>
      <w:bookmarkStart w:id="124" w:name="256"/>
      <w:bookmarkEnd w:id="123"/>
      <w:r>
        <w:rPr>
          <w:rFonts w:ascii="Arial" w:hAnsi="Arial"/>
          <w:color w:val="293A55"/>
          <w:sz w:val="18"/>
        </w:rPr>
        <w:t>статус сертифіката (чинний / втратив чинність / призупинено дію).</w:t>
      </w:r>
    </w:p>
    <w:p w:rsidR="00E6522B" w:rsidRDefault="00775390">
      <w:pPr>
        <w:spacing w:after="75"/>
        <w:ind w:firstLine="240"/>
        <w:jc w:val="right"/>
      </w:pPr>
      <w:bookmarkStart w:id="125" w:name="257"/>
      <w:bookmarkEnd w:id="124"/>
      <w:r>
        <w:rPr>
          <w:rFonts w:ascii="Arial" w:hAnsi="Arial"/>
          <w:color w:val="293A55"/>
          <w:sz w:val="18"/>
        </w:rPr>
        <w:t>(пункт 1</w:t>
      </w:r>
      <w:r>
        <w:rPr>
          <w:rFonts w:ascii="Arial" w:hAnsi="Arial"/>
          <w:color w:val="293A55"/>
          <w:sz w:val="18"/>
        </w:rPr>
        <w:t>3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126" w:name="154"/>
      <w:bookmarkEnd w:id="125"/>
      <w:r>
        <w:rPr>
          <w:rFonts w:ascii="Arial" w:hAnsi="Arial"/>
          <w:color w:val="000000"/>
          <w:sz w:val="18"/>
        </w:rPr>
        <w:t>14. Для структурування відомостей, внесених до Реєстру, застосовуються міжнародні</w:t>
      </w:r>
      <w:r>
        <w:rPr>
          <w:rFonts w:ascii="Arial" w:hAnsi="Arial"/>
          <w:color w:val="293A55"/>
          <w:sz w:val="18"/>
        </w:rPr>
        <w:t>, європейські</w:t>
      </w:r>
      <w:r>
        <w:rPr>
          <w:rFonts w:ascii="Arial" w:hAnsi="Arial"/>
          <w:color w:val="000000"/>
          <w:sz w:val="18"/>
        </w:rPr>
        <w:t xml:space="preserve"> та національні класифікатори.</w:t>
      </w:r>
    </w:p>
    <w:p w:rsidR="00E6522B" w:rsidRDefault="00775390">
      <w:pPr>
        <w:spacing w:after="75"/>
        <w:ind w:firstLine="240"/>
        <w:jc w:val="right"/>
      </w:pPr>
      <w:bookmarkStart w:id="127" w:name="258"/>
      <w:bookmarkEnd w:id="126"/>
      <w:r>
        <w:rPr>
          <w:rFonts w:ascii="Arial" w:hAnsi="Arial"/>
          <w:color w:val="293A55"/>
          <w:sz w:val="18"/>
        </w:rPr>
        <w:lastRenderedPageBreak/>
        <w:t>(пункт 14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</w:t>
      </w:r>
      <w:r>
        <w:rPr>
          <w:rFonts w:ascii="Arial" w:hAnsi="Arial"/>
          <w:color w:val="293A55"/>
          <w:sz w:val="18"/>
        </w:rPr>
        <w:t>бінету Міністрів України від 08.07.2026 р. N 894)</w:t>
      </w:r>
    </w:p>
    <w:p w:rsidR="00E6522B" w:rsidRDefault="00775390">
      <w:pPr>
        <w:spacing w:after="75"/>
        <w:ind w:firstLine="240"/>
        <w:jc w:val="both"/>
      </w:pPr>
      <w:bookmarkStart w:id="128" w:name="155"/>
      <w:bookmarkEnd w:id="127"/>
      <w:r>
        <w:rPr>
          <w:rFonts w:ascii="Arial" w:hAnsi="Arial"/>
          <w:color w:val="000000"/>
          <w:sz w:val="18"/>
        </w:rPr>
        <w:t>15. Автоматизований доступ до відомостей Реєстру, інших електронних інформаційних ресурсів з використанням програмних засобів ведення інформаційних (інформаційно-комунікаційних) систем за допомогою прикладн</w:t>
      </w:r>
      <w:r>
        <w:rPr>
          <w:rFonts w:ascii="Arial" w:hAnsi="Arial"/>
          <w:color w:val="000000"/>
          <w:sz w:val="18"/>
        </w:rPr>
        <w:t>ого програмного інтерфейсу Реєстру забезпечується на підставі договорів, укладених власниками (держателями) таких електронних інформаційних ресурсів з адміністратором.</w:t>
      </w:r>
    </w:p>
    <w:p w:rsidR="00E6522B" w:rsidRDefault="00775390">
      <w:pPr>
        <w:spacing w:after="75"/>
        <w:ind w:firstLine="240"/>
        <w:jc w:val="both"/>
      </w:pPr>
      <w:bookmarkStart w:id="129" w:name="156"/>
      <w:bookmarkEnd w:id="128"/>
      <w:r>
        <w:rPr>
          <w:rFonts w:ascii="Arial" w:hAnsi="Arial"/>
          <w:color w:val="000000"/>
          <w:sz w:val="18"/>
        </w:rPr>
        <w:t>16. Доступ до особистого кабінету Реєстру надається користувачу адміністратором на підст</w:t>
      </w:r>
      <w:r>
        <w:rPr>
          <w:rFonts w:ascii="Arial" w:hAnsi="Arial"/>
          <w:color w:val="000000"/>
          <w:sz w:val="18"/>
        </w:rPr>
        <w:t>аві договору.</w:t>
      </w:r>
    </w:p>
    <w:p w:rsidR="00E6522B" w:rsidRDefault="00775390">
      <w:pPr>
        <w:spacing w:after="75"/>
        <w:ind w:firstLine="240"/>
        <w:jc w:val="both"/>
      </w:pPr>
      <w:bookmarkStart w:id="130" w:name="259"/>
      <w:bookmarkEnd w:id="129"/>
      <w:r>
        <w:rPr>
          <w:rFonts w:ascii="Arial" w:hAnsi="Arial"/>
          <w:color w:val="293A55"/>
          <w:sz w:val="18"/>
        </w:rPr>
        <w:t>Для укладення відповідного договору користувач звертається до адміністратора із заявою про надання доступу до Реєстру за встановленою Агентством формою.</w:t>
      </w:r>
    </w:p>
    <w:p w:rsidR="00E6522B" w:rsidRDefault="00775390">
      <w:pPr>
        <w:spacing w:after="75"/>
        <w:ind w:firstLine="240"/>
        <w:jc w:val="right"/>
      </w:pPr>
      <w:bookmarkStart w:id="131" w:name="260"/>
      <w:bookmarkEnd w:id="130"/>
      <w:r>
        <w:rPr>
          <w:rFonts w:ascii="Arial" w:hAnsi="Arial"/>
          <w:color w:val="293A55"/>
          <w:sz w:val="18"/>
        </w:rPr>
        <w:t>(абзац другий пункту 16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08.07.2026 р</w:t>
      </w:r>
      <w:r>
        <w:rPr>
          <w:rFonts w:ascii="Arial" w:hAnsi="Arial"/>
          <w:color w:val="293A55"/>
          <w:sz w:val="18"/>
        </w:rPr>
        <w:t>. N 894)</w:t>
      </w:r>
    </w:p>
    <w:p w:rsidR="00E6522B" w:rsidRDefault="00775390">
      <w:pPr>
        <w:spacing w:after="75"/>
        <w:ind w:firstLine="240"/>
        <w:jc w:val="both"/>
      </w:pPr>
      <w:bookmarkStart w:id="132" w:name="158"/>
      <w:bookmarkEnd w:id="131"/>
      <w:r>
        <w:rPr>
          <w:rFonts w:ascii="Arial" w:hAnsi="Arial"/>
          <w:color w:val="000000"/>
          <w:sz w:val="18"/>
        </w:rPr>
        <w:t>Доступ користувача до Реєстру припиняється у разі його звільнення, ліквідації юридичної особи або її структурного чи відокремленого підрозділу та в інших випадках, передбачених договором між реєстратором та держателем Реєстру.</w:t>
      </w:r>
    </w:p>
    <w:p w:rsidR="00E6522B" w:rsidRDefault="00775390">
      <w:pPr>
        <w:spacing w:after="75"/>
        <w:ind w:firstLine="240"/>
        <w:jc w:val="both"/>
      </w:pPr>
      <w:bookmarkStart w:id="133" w:name="159"/>
      <w:bookmarkEnd w:id="132"/>
      <w:r>
        <w:rPr>
          <w:rFonts w:ascii="Arial" w:hAnsi="Arial"/>
          <w:color w:val="000000"/>
          <w:sz w:val="18"/>
        </w:rPr>
        <w:t>У разі відсутності т</w:t>
      </w:r>
      <w:r>
        <w:rPr>
          <w:rFonts w:ascii="Arial" w:hAnsi="Arial"/>
          <w:color w:val="000000"/>
          <w:sz w:val="18"/>
        </w:rPr>
        <w:t>ехнічної можливості для внесення відомостей користувача через особистий кабінет внесення відомостей здійснюється відповідно до пункту 10 цього Порядку.</w:t>
      </w:r>
    </w:p>
    <w:p w:rsidR="00E6522B" w:rsidRDefault="00775390">
      <w:pPr>
        <w:spacing w:after="75"/>
        <w:ind w:firstLine="240"/>
        <w:jc w:val="both"/>
      </w:pPr>
      <w:bookmarkStart w:id="134" w:name="160"/>
      <w:bookmarkEnd w:id="133"/>
      <w:r>
        <w:rPr>
          <w:rFonts w:ascii="Arial" w:hAnsi="Arial"/>
          <w:color w:val="000000"/>
          <w:sz w:val="18"/>
        </w:rPr>
        <w:t>17. Реєстратор:</w:t>
      </w:r>
    </w:p>
    <w:p w:rsidR="00E6522B" w:rsidRDefault="00775390">
      <w:pPr>
        <w:spacing w:after="75"/>
        <w:ind w:firstLine="240"/>
        <w:jc w:val="both"/>
      </w:pPr>
      <w:bookmarkStart w:id="135" w:name="161"/>
      <w:bookmarkEnd w:id="134"/>
      <w:r>
        <w:rPr>
          <w:rFonts w:ascii="Arial" w:hAnsi="Arial"/>
          <w:color w:val="000000"/>
          <w:sz w:val="18"/>
        </w:rPr>
        <w:t>перевіряє правильність (достовірність), повноту та точність відомостей, які подаються дл</w:t>
      </w:r>
      <w:r>
        <w:rPr>
          <w:rFonts w:ascii="Arial" w:hAnsi="Arial"/>
          <w:color w:val="000000"/>
          <w:sz w:val="18"/>
        </w:rPr>
        <w:t>я внесення до Реєстру, їх своєчасну актуалізацію відповідно до законодавства, цього Порядку або договору з адміністратором;</w:t>
      </w:r>
    </w:p>
    <w:p w:rsidR="00E6522B" w:rsidRDefault="00775390">
      <w:pPr>
        <w:spacing w:after="75"/>
        <w:ind w:firstLine="240"/>
        <w:jc w:val="both"/>
      </w:pPr>
      <w:bookmarkStart w:id="136" w:name="162"/>
      <w:bookmarkEnd w:id="135"/>
      <w:r>
        <w:rPr>
          <w:rFonts w:ascii="Arial" w:hAnsi="Arial"/>
          <w:color w:val="000000"/>
          <w:sz w:val="18"/>
        </w:rPr>
        <w:t>інформує адміністратора про зміни у відомостях, які подано для внесення до Реєстру;</w:t>
      </w:r>
    </w:p>
    <w:p w:rsidR="00E6522B" w:rsidRDefault="00775390">
      <w:pPr>
        <w:spacing w:after="75"/>
        <w:ind w:firstLine="240"/>
        <w:jc w:val="both"/>
      </w:pPr>
      <w:bookmarkStart w:id="137" w:name="163"/>
      <w:bookmarkEnd w:id="136"/>
      <w:r>
        <w:rPr>
          <w:rFonts w:ascii="Arial" w:hAnsi="Arial"/>
          <w:color w:val="000000"/>
          <w:sz w:val="18"/>
        </w:rPr>
        <w:t>на вимогу адміністратора щодо забезпечення прави</w:t>
      </w:r>
      <w:r>
        <w:rPr>
          <w:rFonts w:ascii="Arial" w:hAnsi="Arial"/>
          <w:color w:val="000000"/>
          <w:sz w:val="18"/>
        </w:rPr>
        <w:t>льності (достовірності), повноти чи точності відомостей, які подано реєстратором, надає додаткові відомості;</w:t>
      </w:r>
    </w:p>
    <w:p w:rsidR="00E6522B" w:rsidRDefault="00775390">
      <w:pPr>
        <w:spacing w:after="75"/>
        <w:ind w:firstLine="240"/>
        <w:jc w:val="both"/>
      </w:pPr>
      <w:bookmarkStart w:id="138" w:name="164"/>
      <w:bookmarkEnd w:id="137"/>
      <w:r>
        <w:rPr>
          <w:rFonts w:ascii="Arial" w:hAnsi="Arial"/>
          <w:color w:val="000000"/>
          <w:sz w:val="18"/>
        </w:rPr>
        <w:t>вносить визначені договором відомості до Реєстру через особистий кабінет.</w:t>
      </w:r>
    </w:p>
    <w:p w:rsidR="00E6522B" w:rsidRDefault="00775390">
      <w:pPr>
        <w:spacing w:after="75"/>
        <w:ind w:firstLine="240"/>
        <w:jc w:val="both"/>
      </w:pPr>
      <w:bookmarkStart w:id="139" w:name="165"/>
      <w:bookmarkEnd w:id="138"/>
      <w:r>
        <w:rPr>
          <w:rFonts w:ascii="Arial" w:hAnsi="Arial"/>
          <w:color w:val="000000"/>
          <w:sz w:val="18"/>
        </w:rPr>
        <w:t>18. Реєстр розміщується на сервері, визначеному адміністратором, та підля</w:t>
      </w:r>
      <w:r>
        <w:rPr>
          <w:rFonts w:ascii="Arial" w:hAnsi="Arial"/>
          <w:color w:val="000000"/>
          <w:sz w:val="18"/>
        </w:rPr>
        <w:t>гає обов'язковому систематичному резервному копіюванню з метою збереження відомостей.</w:t>
      </w:r>
    </w:p>
    <w:p w:rsidR="00E6522B" w:rsidRDefault="00775390">
      <w:pPr>
        <w:spacing w:after="75"/>
        <w:ind w:firstLine="240"/>
        <w:jc w:val="both"/>
      </w:pPr>
      <w:bookmarkStart w:id="140" w:name="261"/>
      <w:bookmarkEnd w:id="139"/>
      <w:r>
        <w:rPr>
          <w:rFonts w:ascii="Arial" w:hAnsi="Arial"/>
          <w:color w:val="293A55"/>
          <w:sz w:val="18"/>
        </w:rPr>
        <w:t>19. Адміністратор забезпечує внесення, вилучення та зміну відомостей або проведення перевірки відомостей до Реєстру, зазначених у пункті 13 цього Порядку, у порядку, визн</w:t>
      </w:r>
      <w:r>
        <w:rPr>
          <w:rFonts w:ascii="Arial" w:hAnsi="Arial"/>
          <w:color w:val="293A55"/>
          <w:sz w:val="18"/>
        </w:rPr>
        <w:t>аченому Агентством:</w:t>
      </w:r>
    </w:p>
    <w:p w:rsidR="00E6522B" w:rsidRDefault="00775390">
      <w:pPr>
        <w:spacing w:after="75"/>
        <w:ind w:firstLine="240"/>
        <w:jc w:val="both"/>
      </w:pPr>
      <w:bookmarkStart w:id="141" w:name="262"/>
      <w:bookmarkEnd w:id="140"/>
      <w:r>
        <w:rPr>
          <w:rFonts w:ascii="Arial" w:hAnsi="Arial"/>
          <w:color w:val="293A55"/>
          <w:sz w:val="18"/>
        </w:rPr>
        <w:t>відомості про професійні кваліфікації вносяться на підставі поданого розробником затвердженого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42" w:name="263"/>
      <w:bookmarkEnd w:id="141"/>
      <w:r>
        <w:rPr>
          <w:rFonts w:ascii="Arial" w:hAnsi="Arial"/>
          <w:color w:val="293A55"/>
          <w:sz w:val="18"/>
        </w:rPr>
        <w:t>відомості про професійні стандарти вносяться на підставі поданого розробником затвердженого професійного стандарту;</w:t>
      </w:r>
    </w:p>
    <w:p w:rsidR="00E6522B" w:rsidRDefault="00775390">
      <w:pPr>
        <w:spacing w:after="75"/>
        <w:ind w:firstLine="240"/>
        <w:jc w:val="both"/>
      </w:pPr>
      <w:bookmarkStart w:id="143" w:name="264"/>
      <w:bookmarkEnd w:id="142"/>
      <w:r>
        <w:rPr>
          <w:rFonts w:ascii="Arial" w:hAnsi="Arial"/>
          <w:color w:val="293A55"/>
          <w:sz w:val="18"/>
        </w:rPr>
        <w:t>в</w:t>
      </w:r>
      <w:r>
        <w:rPr>
          <w:rFonts w:ascii="Arial" w:hAnsi="Arial"/>
          <w:color w:val="293A55"/>
          <w:sz w:val="18"/>
        </w:rPr>
        <w:t>ідомості про кваліфікаційні центри вносяться на підставі виданого Агентством сертифіката про акредитацію кваліфікаційного центру або декларації про провадження господарської діяльності, поданої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постанови Кабінету Міністрів України від 18 бере</w:t>
      </w:r>
      <w:r>
        <w:rPr>
          <w:rFonts w:ascii="Arial" w:hAnsi="Arial"/>
          <w:color w:val="293A55"/>
          <w:sz w:val="18"/>
        </w:rPr>
        <w:t>зня 2022 р. N 314 "Деякі питання забезпечення провадження господарської діяльності в умовах воєнного стану";</w:t>
      </w:r>
    </w:p>
    <w:p w:rsidR="00E6522B" w:rsidRDefault="00775390">
      <w:pPr>
        <w:spacing w:after="75"/>
        <w:ind w:firstLine="240"/>
        <w:jc w:val="both"/>
      </w:pPr>
      <w:bookmarkStart w:id="144" w:name="265"/>
      <w:bookmarkEnd w:id="143"/>
      <w:r>
        <w:rPr>
          <w:rFonts w:ascii="Arial" w:hAnsi="Arial"/>
          <w:color w:val="293A55"/>
          <w:sz w:val="18"/>
        </w:rPr>
        <w:t>відомості про видані кваліфікаційними центрами сертифікати про присвоєння/підтвердження професійної кваліфікації або визнання професійної кваліфіка</w:t>
      </w:r>
      <w:r>
        <w:rPr>
          <w:rFonts w:ascii="Arial" w:hAnsi="Arial"/>
          <w:color w:val="293A55"/>
          <w:sz w:val="18"/>
        </w:rPr>
        <w:t>ції (у разі наявності технічної можливості);</w:t>
      </w:r>
    </w:p>
    <w:p w:rsidR="00E6522B" w:rsidRDefault="00775390">
      <w:pPr>
        <w:spacing w:after="75"/>
        <w:ind w:firstLine="240"/>
        <w:jc w:val="both"/>
      </w:pPr>
      <w:bookmarkStart w:id="145" w:name="266"/>
      <w:bookmarkEnd w:id="144"/>
      <w:r>
        <w:rPr>
          <w:rFonts w:ascii="Arial" w:hAnsi="Arial"/>
          <w:color w:val="293A55"/>
          <w:sz w:val="18"/>
        </w:rPr>
        <w:t>відомості про професію (вид занять), галузь професійної діяльності для розроблення професійних стандартів, код професії (виду занять) згідно з міжнародною стандартною класифікацією видів занять (</w:t>
      </w:r>
      <w:proofErr w:type="spellStart"/>
      <w:r>
        <w:rPr>
          <w:rFonts w:ascii="Arial" w:hAnsi="Arial"/>
          <w:color w:val="293A55"/>
          <w:sz w:val="18"/>
        </w:rPr>
        <w:t>International</w:t>
      </w:r>
      <w:proofErr w:type="spellEnd"/>
      <w:r>
        <w:rPr>
          <w:rFonts w:ascii="Arial" w:hAnsi="Arial"/>
          <w:color w:val="293A55"/>
          <w:sz w:val="18"/>
        </w:rPr>
        <w:t xml:space="preserve"> St</w:t>
      </w:r>
      <w:r>
        <w:rPr>
          <w:rFonts w:ascii="Arial" w:hAnsi="Arial"/>
          <w:color w:val="293A55"/>
          <w:sz w:val="18"/>
        </w:rPr>
        <w:t xml:space="preserve">andard </w:t>
      </w:r>
      <w:proofErr w:type="spellStart"/>
      <w:r>
        <w:rPr>
          <w:rFonts w:ascii="Arial" w:hAnsi="Arial"/>
          <w:color w:val="293A55"/>
          <w:sz w:val="18"/>
        </w:rPr>
        <w:t>Classification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of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ISCO) та код професійної кваліфікації за класифікацією європейських навичок, компетентностей, кваліфікацій та професій (</w:t>
      </w:r>
      <w:proofErr w:type="spellStart"/>
      <w:r>
        <w:rPr>
          <w:rFonts w:ascii="Arial" w:hAnsi="Arial"/>
          <w:color w:val="293A55"/>
          <w:sz w:val="18"/>
        </w:rPr>
        <w:t>European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Skills</w:t>
      </w:r>
      <w:proofErr w:type="spellEnd"/>
      <w:r>
        <w:rPr>
          <w:rFonts w:ascii="Arial" w:hAnsi="Arial"/>
          <w:color w:val="293A55"/>
          <w:sz w:val="18"/>
        </w:rPr>
        <w:t xml:space="preserve">, </w:t>
      </w:r>
      <w:proofErr w:type="spellStart"/>
      <w:r>
        <w:rPr>
          <w:rFonts w:ascii="Arial" w:hAnsi="Arial"/>
          <w:color w:val="293A55"/>
          <w:sz w:val="18"/>
        </w:rPr>
        <w:t>Competences</w:t>
      </w:r>
      <w:proofErr w:type="spellEnd"/>
      <w:r>
        <w:rPr>
          <w:rFonts w:ascii="Arial" w:hAnsi="Arial"/>
          <w:color w:val="293A55"/>
          <w:sz w:val="18"/>
        </w:rPr>
        <w:t xml:space="preserve">, </w:t>
      </w:r>
      <w:proofErr w:type="spellStart"/>
      <w:r>
        <w:rPr>
          <w:rFonts w:ascii="Arial" w:hAnsi="Arial"/>
          <w:color w:val="293A55"/>
          <w:sz w:val="18"/>
        </w:rPr>
        <w:t>Qualifications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and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Occupations</w:t>
      </w:r>
      <w:proofErr w:type="spellEnd"/>
      <w:r>
        <w:rPr>
          <w:rFonts w:ascii="Arial" w:hAnsi="Arial"/>
          <w:color w:val="293A55"/>
          <w:sz w:val="18"/>
        </w:rPr>
        <w:t xml:space="preserve"> - ESCO) (за наявності) зазначаються </w:t>
      </w:r>
      <w:r>
        <w:rPr>
          <w:rFonts w:ascii="Arial" w:hAnsi="Arial"/>
          <w:color w:val="293A55"/>
          <w:sz w:val="18"/>
        </w:rPr>
        <w:t>у професійному стандарті.</w:t>
      </w:r>
    </w:p>
    <w:p w:rsidR="00E6522B" w:rsidRDefault="00775390">
      <w:pPr>
        <w:spacing w:after="75"/>
        <w:ind w:firstLine="240"/>
        <w:jc w:val="both"/>
      </w:pPr>
      <w:bookmarkStart w:id="146" w:name="267"/>
      <w:bookmarkEnd w:id="145"/>
      <w:r>
        <w:rPr>
          <w:rFonts w:ascii="Arial" w:hAnsi="Arial"/>
          <w:color w:val="293A55"/>
          <w:sz w:val="18"/>
        </w:rPr>
        <w:t>Реєстратор здійснює внесення до Реєстру відомостей, зазначених в цьому Порядку, протягом 15 робочих днів з дня їх отримання, якщо інший строк не встановлено законодавством.</w:t>
      </w:r>
    </w:p>
    <w:p w:rsidR="00E6522B" w:rsidRDefault="00775390">
      <w:pPr>
        <w:spacing w:after="75"/>
        <w:ind w:firstLine="240"/>
        <w:jc w:val="right"/>
      </w:pPr>
      <w:bookmarkStart w:id="147" w:name="268"/>
      <w:bookmarkEnd w:id="146"/>
      <w:r>
        <w:rPr>
          <w:rFonts w:ascii="Arial" w:hAnsi="Arial"/>
          <w:color w:val="293A55"/>
          <w:sz w:val="18"/>
        </w:rPr>
        <w:t>(пункт 19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</w:t>
      </w:r>
      <w:r>
        <w:rPr>
          <w:rFonts w:ascii="Arial" w:hAnsi="Arial"/>
          <w:color w:val="293A55"/>
          <w:sz w:val="18"/>
        </w:rPr>
        <w:t>и від 08.07.2026 р. N 894)</w:t>
      </w:r>
    </w:p>
    <w:p w:rsidR="00E6522B" w:rsidRDefault="00775390">
      <w:pPr>
        <w:spacing w:after="75"/>
        <w:ind w:firstLine="240"/>
        <w:jc w:val="both"/>
      </w:pPr>
      <w:bookmarkStart w:id="148" w:name="176"/>
      <w:bookmarkEnd w:id="147"/>
      <w:r>
        <w:rPr>
          <w:rFonts w:ascii="Arial" w:hAnsi="Arial"/>
          <w:color w:val="000000"/>
          <w:sz w:val="18"/>
        </w:rPr>
        <w:t>20. Відомості, зазначені в цьому Порядку, вносяться до особистого кабінету в Реєстрі реєстраторами протягом 10 робочих днів з дати їх створення або отримання, якщо інший строк не встановлено законодавством.</w:t>
      </w:r>
    </w:p>
    <w:p w:rsidR="00E6522B" w:rsidRDefault="00775390">
      <w:pPr>
        <w:spacing w:after="75"/>
        <w:ind w:firstLine="240"/>
        <w:jc w:val="both"/>
      </w:pPr>
      <w:bookmarkStart w:id="149" w:name="177"/>
      <w:bookmarkEnd w:id="148"/>
      <w:r>
        <w:rPr>
          <w:rFonts w:ascii="Arial" w:hAnsi="Arial"/>
          <w:color w:val="000000"/>
          <w:sz w:val="18"/>
        </w:rPr>
        <w:lastRenderedPageBreak/>
        <w:t xml:space="preserve">21. Строки зберігання </w:t>
      </w:r>
      <w:r>
        <w:rPr>
          <w:rFonts w:ascii="Arial" w:hAnsi="Arial"/>
          <w:color w:val="000000"/>
          <w:sz w:val="18"/>
        </w:rPr>
        <w:t>інформації в Реєстрі визначаються законодавством.</w:t>
      </w:r>
    </w:p>
    <w:p w:rsidR="00E6522B" w:rsidRDefault="00775390">
      <w:pPr>
        <w:spacing w:after="75"/>
        <w:ind w:firstLine="240"/>
        <w:jc w:val="both"/>
      </w:pPr>
      <w:bookmarkStart w:id="150" w:name="178"/>
      <w:bookmarkEnd w:id="149"/>
      <w:r>
        <w:rPr>
          <w:rFonts w:ascii="Arial" w:hAnsi="Arial"/>
          <w:color w:val="000000"/>
          <w:sz w:val="18"/>
        </w:rPr>
        <w:t>22. Робота з інформацією з обмеженим доступом здійснюється в порядку, визначеному законодавством.</w:t>
      </w:r>
    </w:p>
    <w:p w:rsidR="00E6522B" w:rsidRDefault="00775390">
      <w:pPr>
        <w:spacing w:after="75"/>
        <w:ind w:firstLine="240"/>
        <w:jc w:val="both"/>
      </w:pPr>
      <w:bookmarkStart w:id="151" w:name="179"/>
      <w:bookmarkEnd w:id="150"/>
      <w:r>
        <w:rPr>
          <w:rFonts w:ascii="Arial" w:hAnsi="Arial"/>
          <w:color w:val="000000"/>
          <w:sz w:val="18"/>
        </w:rPr>
        <w:t>Надання конфіденційної інформації, що міститься в Реєстрі, третім особам здійснюється адміністратором/держат</w:t>
      </w:r>
      <w:r>
        <w:rPr>
          <w:rFonts w:ascii="Arial" w:hAnsi="Arial"/>
          <w:color w:val="000000"/>
          <w:sz w:val="18"/>
        </w:rPr>
        <w:t>елем Реєстру виключно за згодою осіб, які обмежили доступ до такої інформації, а за відсутності такої згоди - лише у випадках, визначених законом, та в інтересах національної безпеки, економічного добробуту та прав людини.</w:t>
      </w:r>
    </w:p>
    <w:p w:rsidR="00E6522B" w:rsidRDefault="00775390">
      <w:pPr>
        <w:spacing w:after="75"/>
        <w:ind w:firstLine="240"/>
        <w:jc w:val="both"/>
      </w:pPr>
      <w:bookmarkStart w:id="152" w:name="180"/>
      <w:bookmarkEnd w:id="151"/>
      <w:r>
        <w:rPr>
          <w:rFonts w:ascii="Arial" w:hAnsi="Arial"/>
          <w:color w:val="000000"/>
          <w:sz w:val="18"/>
        </w:rPr>
        <w:t xml:space="preserve">Запит на отримання з Реєстру інформації про фізичну особу повинен відповідати вимогам, встановленим </w:t>
      </w:r>
      <w:r>
        <w:rPr>
          <w:rFonts w:ascii="Arial" w:hAnsi="Arial"/>
          <w:color w:val="293A55"/>
          <w:sz w:val="18"/>
        </w:rPr>
        <w:t>Законом України "Про захист персональних даних"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153" w:name="181"/>
      <w:bookmarkEnd w:id="152"/>
      <w:r>
        <w:rPr>
          <w:rFonts w:ascii="Arial" w:hAnsi="Arial"/>
          <w:color w:val="000000"/>
          <w:sz w:val="18"/>
        </w:rPr>
        <w:t>23. Обробка та захист персональних даних, інших реєстрових даних та інформації Реєстру здійснюються відпові</w:t>
      </w:r>
      <w:r>
        <w:rPr>
          <w:rFonts w:ascii="Arial" w:hAnsi="Arial"/>
          <w:color w:val="000000"/>
          <w:sz w:val="18"/>
        </w:rPr>
        <w:t xml:space="preserve">дно до </w:t>
      </w:r>
      <w:r>
        <w:rPr>
          <w:rFonts w:ascii="Arial" w:hAnsi="Arial"/>
          <w:color w:val="293A55"/>
          <w:sz w:val="18"/>
        </w:rPr>
        <w:t>Законів України "Про захист інформації в інформаційно-комунікаційних системах"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"Про захист персональних даних"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154" w:name="182"/>
      <w:bookmarkEnd w:id="153"/>
      <w:r>
        <w:rPr>
          <w:rFonts w:ascii="Arial" w:hAnsi="Arial"/>
          <w:color w:val="000000"/>
          <w:sz w:val="18"/>
        </w:rPr>
        <w:t xml:space="preserve">Вимоги до системи управління ризиками Реєстру визначаються </w:t>
      </w:r>
      <w:r>
        <w:rPr>
          <w:rFonts w:ascii="Arial" w:hAnsi="Arial"/>
          <w:color w:val="293A55"/>
          <w:sz w:val="18"/>
        </w:rPr>
        <w:t>Законом України "Про захист інформації в інформаційно-комунікаційних систем</w:t>
      </w:r>
      <w:r>
        <w:rPr>
          <w:rFonts w:ascii="Arial" w:hAnsi="Arial"/>
          <w:color w:val="293A55"/>
          <w:sz w:val="18"/>
        </w:rPr>
        <w:t>ах"</w:t>
      </w:r>
      <w:r>
        <w:rPr>
          <w:rFonts w:ascii="Arial" w:hAnsi="Arial"/>
          <w:color w:val="000000"/>
          <w:sz w:val="18"/>
        </w:rPr>
        <w:t>.</w:t>
      </w:r>
    </w:p>
    <w:p w:rsidR="00E6522B" w:rsidRDefault="00775390">
      <w:pPr>
        <w:spacing w:after="75"/>
        <w:ind w:firstLine="240"/>
        <w:jc w:val="both"/>
      </w:pPr>
      <w:bookmarkStart w:id="155" w:name="183"/>
      <w:bookmarkEnd w:id="154"/>
      <w:r>
        <w:rPr>
          <w:rFonts w:ascii="Arial" w:hAnsi="Arial"/>
          <w:color w:val="000000"/>
          <w:sz w:val="18"/>
        </w:rPr>
        <w:t>Держатель Реєстру та адміністратор забезпечують здійснення комплексу програмних, технологічних та організаційних заходів щодо захисту відомостей, які містяться в Реєстрі, від несанкціонованого доступу.</w:t>
      </w:r>
    </w:p>
    <w:p w:rsidR="00E6522B" w:rsidRDefault="00775390">
      <w:pPr>
        <w:spacing w:after="75"/>
        <w:ind w:firstLine="240"/>
        <w:jc w:val="both"/>
      </w:pPr>
      <w:bookmarkStart w:id="156" w:name="184"/>
      <w:bookmarkEnd w:id="155"/>
      <w:r>
        <w:rPr>
          <w:rFonts w:ascii="Arial" w:hAnsi="Arial"/>
          <w:color w:val="000000"/>
          <w:sz w:val="18"/>
        </w:rPr>
        <w:t>24. Фінансування діяльності щодо створення, внесе</w:t>
      </w:r>
      <w:r>
        <w:rPr>
          <w:rFonts w:ascii="Arial" w:hAnsi="Arial"/>
          <w:color w:val="000000"/>
          <w:sz w:val="18"/>
        </w:rPr>
        <w:t>ння змін та ведення Реєстру, зокрема його програмно-технічних засобів, здійснюється за рахунок:</w:t>
      </w:r>
    </w:p>
    <w:p w:rsidR="00E6522B" w:rsidRDefault="00775390">
      <w:pPr>
        <w:spacing w:after="75"/>
        <w:ind w:firstLine="240"/>
        <w:jc w:val="both"/>
      </w:pPr>
      <w:bookmarkStart w:id="157" w:name="185"/>
      <w:bookmarkEnd w:id="156"/>
      <w:r>
        <w:rPr>
          <w:rFonts w:ascii="Arial" w:hAnsi="Arial"/>
          <w:color w:val="000000"/>
          <w:sz w:val="18"/>
        </w:rPr>
        <w:t>коштів державного бюджету;</w:t>
      </w:r>
    </w:p>
    <w:p w:rsidR="00E6522B" w:rsidRDefault="00775390">
      <w:pPr>
        <w:spacing w:after="75"/>
        <w:ind w:firstLine="240"/>
        <w:jc w:val="both"/>
      </w:pPr>
      <w:bookmarkStart w:id="158" w:name="186"/>
      <w:bookmarkEnd w:id="157"/>
      <w:r>
        <w:rPr>
          <w:rFonts w:ascii="Arial" w:hAnsi="Arial"/>
          <w:color w:val="000000"/>
          <w:sz w:val="18"/>
        </w:rPr>
        <w:t>міжнародної технічної допомоги;</w:t>
      </w:r>
    </w:p>
    <w:p w:rsidR="00E6522B" w:rsidRDefault="00775390">
      <w:pPr>
        <w:spacing w:after="75"/>
        <w:ind w:firstLine="240"/>
        <w:jc w:val="both"/>
      </w:pPr>
      <w:bookmarkStart w:id="159" w:name="187"/>
      <w:bookmarkEnd w:id="158"/>
      <w:r>
        <w:rPr>
          <w:rFonts w:ascii="Arial" w:hAnsi="Arial"/>
          <w:color w:val="000000"/>
          <w:sz w:val="18"/>
        </w:rPr>
        <w:t>інших джерел, не заборонених законодавством.</w:t>
      </w:r>
    </w:p>
    <w:p w:rsidR="00E6522B" w:rsidRDefault="00775390">
      <w:pPr>
        <w:spacing w:after="75"/>
        <w:ind w:firstLine="240"/>
        <w:jc w:val="both"/>
      </w:pPr>
      <w:bookmarkStart w:id="160" w:name="188"/>
      <w:bookmarkEnd w:id="159"/>
      <w:r>
        <w:rPr>
          <w:rFonts w:ascii="Arial" w:hAnsi="Arial"/>
          <w:color w:val="000000"/>
          <w:sz w:val="18"/>
        </w:rPr>
        <w:t xml:space="preserve"> </w:t>
      </w:r>
    </w:p>
    <w:p w:rsidR="00E6522B" w:rsidRDefault="00775390">
      <w:pPr>
        <w:spacing w:after="75"/>
        <w:ind w:firstLine="240"/>
        <w:jc w:val="right"/>
      </w:pPr>
      <w:bookmarkStart w:id="161" w:name="189"/>
      <w:bookmarkEnd w:id="16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</w:t>
      </w:r>
      <w:r>
        <w:rPr>
          <w:rFonts w:ascii="Arial" w:hAnsi="Arial"/>
          <w:color w:val="000000"/>
          <w:sz w:val="18"/>
        </w:rPr>
        <w:t>29 жовтня 2025 р. N 1387</w:t>
      </w:r>
    </w:p>
    <w:p w:rsidR="00E6522B" w:rsidRDefault="00775390">
      <w:pPr>
        <w:pStyle w:val="3"/>
        <w:spacing w:after="225"/>
        <w:jc w:val="center"/>
      </w:pPr>
      <w:bookmarkStart w:id="162" w:name="190"/>
      <w:bookmarkEnd w:id="161"/>
      <w:r>
        <w:rPr>
          <w:rFonts w:ascii="Arial" w:hAnsi="Arial"/>
          <w:color w:val="000000"/>
          <w:sz w:val="26"/>
        </w:rPr>
        <w:t>ЗМІНИ,</w:t>
      </w:r>
      <w:r>
        <w:br/>
      </w:r>
      <w:r>
        <w:rPr>
          <w:rFonts w:ascii="Arial" w:hAnsi="Arial"/>
          <w:color w:val="000000"/>
          <w:sz w:val="26"/>
        </w:rPr>
        <w:t xml:space="preserve">що вносяться до </w:t>
      </w:r>
      <w:r>
        <w:rPr>
          <w:rFonts w:ascii="Arial" w:hAnsi="Arial"/>
          <w:color w:val="293A55"/>
          <w:sz w:val="26"/>
        </w:rPr>
        <w:t>Порядку розроблення, введення в дію та перегляду професійних стандартів</w:t>
      </w:r>
    </w:p>
    <w:p w:rsidR="00E6522B" w:rsidRDefault="00775390">
      <w:pPr>
        <w:spacing w:after="75"/>
        <w:ind w:firstLine="240"/>
        <w:jc w:val="both"/>
      </w:pPr>
      <w:bookmarkStart w:id="163" w:name="191"/>
      <w:bookmarkEnd w:id="162"/>
      <w:r>
        <w:rPr>
          <w:rFonts w:ascii="Arial" w:hAnsi="Arial"/>
          <w:color w:val="000000"/>
          <w:sz w:val="18"/>
        </w:rPr>
        <w:t>1. Абзаци четвертий - шостий пункту 5 виключити.</w:t>
      </w:r>
    </w:p>
    <w:p w:rsidR="00E6522B" w:rsidRDefault="00775390">
      <w:pPr>
        <w:spacing w:after="75"/>
        <w:ind w:firstLine="240"/>
        <w:jc w:val="both"/>
      </w:pPr>
      <w:bookmarkStart w:id="164" w:name="192"/>
      <w:bookmarkEnd w:id="163"/>
      <w:r>
        <w:rPr>
          <w:rFonts w:ascii="Arial" w:hAnsi="Arial"/>
          <w:color w:val="000000"/>
          <w:sz w:val="18"/>
        </w:rPr>
        <w:t>2. В абзаці першому пункту 6 слова "Реєстру кваліфікацій" замінити словами "Єдиного реє</w:t>
      </w:r>
      <w:r>
        <w:rPr>
          <w:rFonts w:ascii="Arial" w:hAnsi="Arial"/>
          <w:color w:val="000000"/>
          <w:sz w:val="18"/>
        </w:rPr>
        <w:t>стру кваліфікацій - Класифікатора професій".</w:t>
      </w:r>
    </w:p>
    <w:p w:rsidR="00E6522B" w:rsidRDefault="00775390">
      <w:pPr>
        <w:spacing w:after="75"/>
        <w:ind w:firstLine="240"/>
        <w:jc w:val="both"/>
      </w:pPr>
      <w:bookmarkStart w:id="165" w:name="193"/>
      <w:bookmarkEnd w:id="164"/>
      <w:r>
        <w:rPr>
          <w:rFonts w:ascii="Arial" w:hAnsi="Arial"/>
          <w:color w:val="000000"/>
          <w:sz w:val="18"/>
        </w:rPr>
        <w:t>3. Пункт 23 доповнити абзацом такого змісту:</w:t>
      </w:r>
    </w:p>
    <w:p w:rsidR="00E6522B" w:rsidRDefault="00775390">
      <w:pPr>
        <w:spacing w:after="75"/>
        <w:ind w:firstLine="240"/>
        <w:jc w:val="both"/>
      </w:pPr>
      <w:bookmarkStart w:id="166" w:name="194"/>
      <w:bookmarkEnd w:id="165"/>
      <w:r>
        <w:rPr>
          <w:rFonts w:ascii="Arial" w:hAnsi="Arial"/>
          <w:color w:val="000000"/>
          <w:sz w:val="18"/>
        </w:rPr>
        <w:t>"Назва професійної кваліфікації, що відсутня в Реєстрі, визначається та затверджується розробником професійного стандарту та після його затвердження вноситься уповнов</w:t>
      </w:r>
      <w:r>
        <w:rPr>
          <w:rFonts w:ascii="Arial" w:hAnsi="Arial"/>
          <w:color w:val="000000"/>
          <w:sz w:val="18"/>
        </w:rPr>
        <w:t>аженою особою Агентства до Реєстру.".</w:t>
      </w:r>
    </w:p>
    <w:p w:rsidR="00E6522B" w:rsidRDefault="00775390">
      <w:pPr>
        <w:spacing w:after="75"/>
        <w:ind w:firstLine="240"/>
        <w:jc w:val="both"/>
      </w:pPr>
      <w:bookmarkStart w:id="167" w:name="195"/>
      <w:bookmarkEnd w:id="166"/>
      <w:r>
        <w:rPr>
          <w:rFonts w:ascii="Arial" w:hAnsi="Arial"/>
          <w:color w:val="000000"/>
          <w:sz w:val="18"/>
        </w:rPr>
        <w:t xml:space="preserve"> </w:t>
      </w:r>
    </w:p>
    <w:p w:rsidR="00E6522B" w:rsidRDefault="00775390">
      <w:pPr>
        <w:spacing w:after="75"/>
        <w:ind w:firstLine="240"/>
        <w:jc w:val="right"/>
      </w:pPr>
      <w:bookmarkStart w:id="168" w:name="196"/>
      <w:bookmarkEnd w:id="16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29 жовтня 2025 р. N 1387</w:t>
      </w:r>
    </w:p>
    <w:p w:rsidR="00E6522B" w:rsidRDefault="00775390">
      <w:pPr>
        <w:pStyle w:val="3"/>
        <w:spacing w:after="225"/>
        <w:jc w:val="center"/>
      </w:pPr>
      <w:bookmarkStart w:id="169" w:name="197"/>
      <w:bookmarkEnd w:id="168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>постанов Кабінету Міністрів України, що втратили чинність</w:t>
      </w:r>
    </w:p>
    <w:p w:rsidR="00E6522B" w:rsidRDefault="00775390">
      <w:pPr>
        <w:spacing w:after="75"/>
        <w:ind w:firstLine="240"/>
        <w:jc w:val="both"/>
      </w:pPr>
      <w:bookmarkStart w:id="170" w:name="198"/>
      <w:bookmarkEnd w:id="169"/>
      <w:r>
        <w:rPr>
          <w:rFonts w:ascii="Arial" w:hAnsi="Arial"/>
          <w:color w:val="000000"/>
          <w:sz w:val="18"/>
        </w:rPr>
        <w:t xml:space="preserve">1. </w:t>
      </w:r>
      <w:r>
        <w:rPr>
          <w:rFonts w:ascii="Arial" w:hAnsi="Arial"/>
          <w:color w:val="293A55"/>
          <w:sz w:val="18"/>
        </w:rPr>
        <w:t>Постанова Кабінету Міністрів України від 16 червня 2021 р. N 620 "Пр</w:t>
      </w:r>
      <w:r>
        <w:rPr>
          <w:rFonts w:ascii="Arial" w:hAnsi="Arial"/>
          <w:color w:val="293A55"/>
          <w:sz w:val="18"/>
        </w:rPr>
        <w:t>о затвердження Положення про Реєстр кваліфікацій"</w:t>
      </w:r>
      <w:r>
        <w:rPr>
          <w:rFonts w:ascii="Arial" w:hAnsi="Arial"/>
          <w:color w:val="000000"/>
          <w:sz w:val="18"/>
        </w:rPr>
        <w:t xml:space="preserve"> (Офіційний вісник України, 2021 р., N 50, ст. 3082).</w:t>
      </w:r>
    </w:p>
    <w:p w:rsidR="00E6522B" w:rsidRDefault="00775390">
      <w:pPr>
        <w:spacing w:after="75"/>
        <w:ind w:firstLine="240"/>
        <w:jc w:val="both"/>
      </w:pPr>
      <w:bookmarkStart w:id="171" w:name="199"/>
      <w:bookmarkEnd w:id="170"/>
      <w:r>
        <w:rPr>
          <w:rFonts w:ascii="Arial" w:hAnsi="Arial"/>
          <w:color w:val="000000"/>
          <w:sz w:val="18"/>
        </w:rPr>
        <w:t xml:space="preserve">2. Пункт 2 змін, що вносяться до постанов Кабінету Міністрів України від 27 серпня 2010 р. N 796 і від 16 червня 2021 р. N 620, затверджених </w:t>
      </w:r>
      <w:r>
        <w:rPr>
          <w:rFonts w:ascii="Arial" w:hAnsi="Arial"/>
          <w:color w:val="293A55"/>
          <w:sz w:val="18"/>
        </w:rPr>
        <w:t>постановою К</w:t>
      </w:r>
      <w:r>
        <w:rPr>
          <w:rFonts w:ascii="Arial" w:hAnsi="Arial"/>
          <w:color w:val="293A55"/>
          <w:sz w:val="18"/>
        </w:rPr>
        <w:t>абінету Міністрів України від 22 вересня 2021 р. N 986</w:t>
      </w:r>
      <w:r>
        <w:rPr>
          <w:rFonts w:ascii="Arial" w:hAnsi="Arial"/>
          <w:color w:val="000000"/>
          <w:sz w:val="18"/>
        </w:rPr>
        <w:t xml:space="preserve"> (Офіційний вісник України, 2021 р., N 78, ст. 4918).</w:t>
      </w:r>
    </w:p>
    <w:p w:rsidR="00E6522B" w:rsidRDefault="00775390">
      <w:pPr>
        <w:spacing w:after="75"/>
        <w:ind w:firstLine="240"/>
        <w:jc w:val="both"/>
      </w:pPr>
      <w:bookmarkStart w:id="172" w:name="200"/>
      <w:bookmarkEnd w:id="171"/>
      <w:r>
        <w:rPr>
          <w:rFonts w:ascii="Arial" w:hAnsi="Arial"/>
          <w:color w:val="000000"/>
          <w:sz w:val="18"/>
        </w:rPr>
        <w:lastRenderedPageBreak/>
        <w:t xml:space="preserve">3. </w:t>
      </w:r>
      <w:r>
        <w:rPr>
          <w:rFonts w:ascii="Arial" w:hAnsi="Arial"/>
          <w:color w:val="293A55"/>
          <w:sz w:val="18"/>
        </w:rPr>
        <w:t>Постанова Кабінету Міністрів України від 27 вересня 2022 р. N 1063 "Про внесення змін до Положення про Реєстр кваліфікацій"</w:t>
      </w:r>
      <w:r>
        <w:rPr>
          <w:rFonts w:ascii="Arial" w:hAnsi="Arial"/>
          <w:color w:val="000000"/>
          <w:sz w:val="18"/>
        </w:rPr>
        <w:t xml:space="preserve"> (Офіційний вісник Укр</w:t>
      </w:r>
      <w:r>
        <w:rPr>
          <w:rFonts w:ascii="Arial" w:hAnsi="Arial"/>
          <w:color w:val="000000"/>
          <w:sz w:val="18"/>
        </w:rPr>
        <w:t>аїни, 2022 р., N 80, ст. 4831).</w:t>
      </w:r>
    </w:p>
    <w:p w:rsidR="00E6522B" w:rsidRDefault="00775390">
      <w:pPr>
        <w:spacing w:after="75"/>
        <w:ind w:firstLine="240"/>
        <w:jc w:val="both"/>
      </w:pPr>
      <w:bookmarkStart w:id="173" w:name="201"/>
      <w:bookmarkEnd w:id="172"/>
      <w:r>
        <w:rPr>
          <w:rFonts w:ascii="Arial" w:hAnsi="Arial"/>
          <w:color w:val="000000"/>
          <w:sz w:val="18"/>
        </w:rPr>
        <w:t xml:space="preserve">4. </w:t>
      </w:r>
      <w:r>
        <w:rPr>
          <w:rFonts w:ascii="Arial" w:hAnsi="Arial"/>
          <w:color w:val="293A55"/>
          <w:sz w:val="18"/>
        </w:rPr>
        <w:t>Пункт 2 постанови Кабінету Міністрів України від 25 жовтня 2024 р. N 1223 "Деякі питання присвоєння професійних кваліфікацій закладами вищої освіти в разі відсутності професійного стандарту"</w:t>
      </w:r>
      <w:r>
        <w:rPr>
          <w:rFonts w:ascii="Arial" w:hAnsi="Arial"/>
          <w:color w:val="000000"/>
          <w:sz w:val="18"/>
        </w:rPr>
        <w:t xml:space="preserve"> (Офіційний вісник України, 202</w:t>
      </w:r>
      <w:r>
        <w:rPr>
          <w:rFonts w:ascii="Arial" w:hAnsi="Arial"/>
          <w:color w:val="000000"/>
          <w:sz w:val="18"/>
        </w:rPr>
        <w:t>4 р., N 99, ст. 6330).</w:t>
      </w:r>
    </w:p>
    <w:p w:rsidR="00E6522B" w:rsidRDefault="00775390">
      <w:pPr>
        <w:spacing w:after="75"/>
        <w:jc w:val="center"/>
      </w:pPr>
      <w:bookmarkStart w:id="174" w:name="202"/>
      <w:bookmarkEnd w:id="173"/>
      <w:r>
        <w:rPr>
          <w:rFonts w:ascii="Arial" w:hAnsi="Arial"/>
          <w:color w:val="000000"/>
          <w:sz w:val="18"/>
        </w:rPr>
        <w:t>____________</w:t>
      </w:r>
      <w:bookmarkStart w:id="175" w:name="_GoBack"/>
      <w:bookmarkEnd w:id="174"/>
      <w:bookmarkEnd w:id="175"/>
    </w:p>
    <w:sectPr w:rsidR="00E652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97297"/>
    <w:multiLevelType w:val="multilevel"/>
    <w:tmpl w:val="D7266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855BE6"/>
    <w:multiLevelType w:val="multilevel"/>
    <w:tmpl w:val="C4BAB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22B"/>
    <w:rsid w:val="00775390"/>
    <w:rsid w:val="00E6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2060E-FA75-423A-A6AB-6C9308DB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2692</Words>
  <Characters>19229</Characters>
  <Application>Microsoft Office Word</Application>
  <DocSecurity>0</DocSecurity>
  <Lines>356</Lines>
  <Paragraphs>206</Paragraphs>
  <ScaleCrop>false</ScaleCrop>
  <Company/>
  <LinksUpToDate>false</LinksUpToDate>
  <CharactersWithSpaces>21715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2026-07-14T15:46:00Z</dcterms:created>
  <dcterms:modified xsi:type="dcterms:W3CDTF">2026-07-14T15:46:00Z</dcterms:modified>
</cp:coreProperties>
</file>