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01CEB" w14:textId="77777777" w:rsidR="00722786" w:rsidRDefault="00C36F31">
      <w:pPr>
        <w:spacing w:after="75"/>
        <w:jc w:val="center"/>
      </w:pPr>
      <w:bookmarkStart w:id="0" w:name="1"/>
      <w:r>
        <w:rPr>
          <w:noProof/>
        </w:rPr>
        <w:drawing>
          <wp:inline distT="0" distB="0" distL="0" distR="0" wp14:anchorId="1DE2DEB0" wp14:editId="2385C208">
            <wp:extent cx="711200" cy="1193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25F4E" w14:textId="77777777" w:rsidR="00722786" w:rsidRDefault="00C36F31">
      <w:pPr>
        <w:spacing w:after="75"/>
        <w:jc w:val="center"/>
      </w:pPr>
      <w:bookmarkStart w:id="1" w:name="2"/>
      <w:bookmarkEnd w:id="0"/>
      <w:r>
        <w:rPr>
          <w:rFonts w:ascii="Arial" w:hAnsi="Arial"/>
          <w:b/>
          <w:color w:val="000000"/>
          <w:sz w:val="21"/>
        </w:rPr>
        <w:t>МІНІСТЕРСТВО ОХОРОНИ ЗДОРОВ'Я УКРАЇНИ</w:t>
      </w:r>
    </w:p>
    <w:p w14:paraId="122EF773" w14:textId="77777777" w:rsidR="00722786" w:rsidRDefault="00C36F31">
      <w:pPr>
        <w:pStyle w:val="2"/>
        <w:spacing w:after="225"/>
        <w:jc w:val="center"/>
      </w:pPr>
      <w:bookmarkStart w:id="2" w:name="3"/>
      <w:bookmarkEnd w:id="1"/>
      <w:r>
        <w:rPr>
          <w:rFonts w:ascii="Arial" w:hAnsi="Arial"/>
          <w:color w:val="000000"/>
          <w:sz w:val="34"/>
        </w:rPr>
        <w:t>НАКАЗ</w:t>
      </w:r>
    </w:p>
    <w:p w14:paraId="2ED7AE86" w14:textId="77777777" w:rsidR="00722786" w:rsidRDefault="00C36F31">
      <w:pPr>
        <w:spacing w:after="75"/>
        <w:jc w:val="center"/>
      </w:pPr>
      <w:bookmarkStart w:id="3" w:name="4"/>
      <w:bookmarkEnd w:id="2"/>
      <w:r>
        <w:rPr>
          <w:rFonts w:ascii="Arial" w:hAnsi="Arial"/>
          <w:b/>
          <w:color w:val="000000"/>
          <w:sz w:val="18"/>
        </w:rPr>
        <w:t>від 20 жовтня 2026 року N 1613</w:t>
      </w:r>
    </w:p>
    <w:p w14:paraId="234F29EA" w14:textId="77777777" w:rsidR="00722786" w:rsidRDefault="00C36F31">
      <w:pPr>
        <w:pStyle w:val="2"/>
        <w:spacing w:after="225"/>
        <w:jc w:val="center"/>
      </w:pPr>
      <w:bookmarkStart w:id="4" w:name="5"/>
      <w:bookmarkEnd w:id="3"/>
      <w:r>
        <w:rPr>
          <w:rFonts w:ascii="Arial" w:hAnsi="Arial"/>
          <w:color w:val="000000"/>
          <w:sz w:val="34"/>
        </w:rPr>
        <w:t>Про введення в дослідну експлуатацію програмного забезпечення інформаційно-комунікаційної системи "Реєстр харчових добавок, харчових ароматизаторів та харчових ензимів"</w:t>
      </w:r>
    </w:p>
    <w:p w14:paraId="2F07CAAE" w14:textId="77777777" w:rsidR="00722786" w:rsidRDefault="00C36F31">
      <w:pPr>
        <w:spacing w:after="75"/>
        <w:ind w:firstLine="240"/>
        <w:jc w:val="both"/>
      </w:pPr>
      <w:bookmarkStart w:id="5" w:name="6"/>
      <w:bookmarkEnd w:id="4"/>
      <w:r>
        <w:rPr>
          <w:rFonts w:ascii="Arial" w:hAnsi="Arial"/>
          <w:color w:val="000000"/>
          <w:sz w:val="18"/>
        </w:rPr>
        <w:t xml:space="preserve">Відповідно до пункту 8 Положення про Міністерство охорони здоров'я України, затвердженого </w:t>
      </w:r>
      <w:r>
        <w:rPr>
          <w:rFonts w:ascii="Arial" w:hAnsi="Arial"/>
          <w:color w:val="293A55"/>
          <w:sz w:val="18"/>
        </w:rPr>
        <w:t>постановою Кабінету Міністрів України від 25 березня 2015 року N 267</w:t>
      </w:r>
      <w:r>
        <w:rPr>
          <w:rFonts w:ascii="Arial" w:hAnsi="Arial"/>
          <w:color w:val="000000"/>
          <w:sz w:val="18"/>
        </w:rPr>
        <w:t xml:space="preserve"> (в редакції </w:t>
      </w:r>
      <w:r>
        <w:rPr>
          <w:rFonts w:ascii="Arial" w:hAnsi="Arial"/>
          <w:color w:val="293A55"/>
          <w:sz w:val="18"/>
        </w:rPr>
        <w:t>постанови Кабінету Міністрів України від 24 січня 2020 року N 90</w:t>
      </w:r>
      <w:r>
        <w:rPr>
          <w:rFonts w:ascii="Arial" w:hAnsi="Arial"/>
          <w:color w:val="000000"/>
          <w:sz w:val="18"/>
        </w:rPr>
        <w:t>), Порядку ведення де</w:t>
      </w:r>
      <w:r>
        <w:rPr>
          <w:rFonts w:ascii="Arial" w:hAnsi="Arial"/>
          <w:color w:val="000000"/>
          <w:sz w:val="18"/>
        </w:rPr>
        <w:t xml:space="preserve">ржавного реєстру харчових добавок, харчових ароматизаторів та харчових ензимів, затвердженого </w:t>
      </w:r>
      <w:r>
        <w:rPr>
          <w:rFonts w:ascii="Arial" w:hAnsi="Arial"/>
          <w:color w:val="293A55"/>
          <w:sz w:val="18"/>
        </w:rPr>
        <w:t>наказом Міністерства охорони здоров'я України від 08 листопада 2024 року N 1874</w:t>
      </w:r>
      <w:r>
        <w:rPr>
          <w:rFonts w:ascii="Arial" w:hAnsi="Arial"/>
          <w:color w:val="000000"/>
          <w:sz w:val="18"/>
        </w:rPr>
        <w:t>, зареєстрованого в Міністерстві юстиції України 24 грудня 2024 року за N 1989/4333</w:t>
      </w:r>
      <w:r>
        <w:rPr>
          <w:rFonts w:ascii="Arial" w:hAnsi="Arial"/>
          <w:color w:val="000000"/>
          <w:sz w:val="18"/>
        </w:rPr>
        <w:t xml:space="preserve">4, з урахуванням </w:t>
      </w:r>
      <w:proofErr w:type="spellStart"/>
      <w:r>
        <w:rPr>
          <w:rFonts w:ascii="Arial" w:hAnsi="Arial"/>
          <w:color w:val="000000"/>
          <w:sz w:val="18"/>
        </w:rPr>
        <w:t>акта</w:t>
      </w:r>
      <w:proofErr w:type="spellEnd"/>
      <w:r>
        <w:rPr>
          <w:rFonts w:ascii="Arial" w:hAnsi="Arial"/>
          <w:color w:val="000000"/>
          <w:sz w:val="18"/>
        </w:rPr>
        <w:t xml:space="preserve"> приймання-передачі програмного забезпечення від 11 грудня 2023 року за договором від 08 травня 2023 року N IL 10/04-23/53, протоколу засідання робочої групи з проведення приймальних випробувань програмного забезпечення інформаційно-ко</w:t>
      </w:r>
      <w:r>
        <w:rPr>
          <w:rFonts w:ascii="Arial" w:hAnsi="Arial"/>
          <w:color w:val="000000"/>
          <w:sz w:val="18"/>
        </w:rPr>
        <w:t>мунікаційної системи "Реєстр харчових добавок, харчових ароматизаторів та харчових ензимів" від 08 листопада 2023 року та від 08 грудня 2023 року N 2, з метою подальшого впровадження в режимі дослідної експлуатації програмного забезпечення інформаційно-ком</w:t>
      </w:r>
      <w:r>
        <w:rPr>
          <w:rFonts w:ascii="Arial" w:hAnsi="Arial"/>
          <w:color w:val="000000"/>
          <w:sz w:val="18"/>
        </w:rPr>
        <w:t xml:space="preserve">унікаційної системи "Реєстр харчових добавок, харчових ароматизаторів та харчових ензимів", </w:t>
      </w:r>
      <w:r>
        <w:rPr>
          <w:rFonts w:ascii="Arial" w:hAnsi="Arial"/>
          <w:b/>
          <w:color w:val="000000"/>
          <w:sz w:val="18"/>
        </w:rPr>
        <w:t>наказую</w:t>
      </w:r>
      <w:r>
        <w:rPr>
          <w:rFonts w:ascii="Arial" w:hAnsi="Arial"/>
          <w:color w:val="000000"/>
          <w:sz w:val="18"/>
        </w:rPr>
        <w:t>:</w:t>
      </w:r>
    </w:p>
    <w:p w14:paraId="58F7326D" w14:textId="77777777" w:rsidR="00722786" w:rsidRDefault="00C36F31">
      <w:pPr>
        <w:spacing w:after="75"/>
        <w:ind w:firstLine="240"/>
        <w:jc w:val="both"/>
      </w:pPr>
      <w:bookmarkStart w:id="6" w:name="7"/>
      <w:bookmarkEnd w:id="5"/>
      <w:r>
        <w:rPr>
          <w:rFonts w:ascii="Arial" w:hAnsi="Arial"/>
          <w:color w:val="000000"/>
          <w:sz w:val="18"/>
        </w:rPr>
        <w:t>1. Ввести в дослідну експлуатацію програмного забезпечення інформаційно-комунікаційної системи "Реєстр харчових добавок, харчових ароматизаторів та харчови</w:t>
      </w:r>
      <w:r>
        <w:rPr>
          <w:rFonts w:ascii="Arial" w:hAnsi="Arial"/>
          <w:color w:val="000000"/>
          <w:sz w:val="18"/>
        </w:rPr>
        <w:t>х ензимів" (далі - програмне забезпечення).</w:t>
      </w:r>
    </w:p>
    <w:p w14:paraId="1E5668CD" w14:textId="77777777" w:rsidR="00722786" w:rsidRDefault="00C36F31">
      <w:pPr>
        <w:spacing w:after="75"/>
        <w:ind w:firstLine="240"/>
        <w:jc w:val="both"/>
      </w:pPr>
      <w:bookmarkStart w:id="7" w:name="8"/>
      <w:bookmarkEnd w:id="6"/>
      <w:r>
        <w:rPr>
          <w:rFonts w:ascii="Arial" w:hAnsi="Arial"/>
          <w:color w:val="000000"/>
          <w:sz w:val="18"/>
        </w:rPr>
        <w:t>2. Департаменту цифрових трансформацій та інновацій в охороні здоров'я (Андрію Скопцю) забезпечити:</w:t>
      </w:r>
    </w:p>
    <w:p w14:paraId="73FF34D8" w14:textId="77777777" w:rsidR="00722786" w:rsidRDefault="00C36F31">
      <w:pPr>
        <w:spacing w:after="75"/>
        <w:ind w:firstLine="240"/>
        <w:jc w:val="both"/>
      </w:pPr>
      <w:bookmarkStart w:id="8" w:name="9"/>
      <w:bookmarkEnd w:id="7"/>
      <w:r>
        <w:rPr>
          <w:rFonts w:ascii="Arial" w:hAnsi="Arial"/>
          <w:color w:val="000000"/>
          <w:sz w:val="18"/>
        </w:rPr>
        <w:t>1) координацію та організаційне забезпечення функціонування програмного забезпечення;</w:t>
      </w:r>
    </w:p>
    <w:p w14:paraId="209B4166" w14:textId="77777777" w:rsidR="00722786" w:rsidRDefault="00C36F31">
      <w:pPr>
        <w:spacing w:after="75"/>
        <w:ind w:firstLine="240"/>
        <w:jc w:val="both"/>
      </w:pPr>
      <w:bookmarkStart w:id="9" w:name="10"/>
      <w:bookmarkEnd w:id="8"/>
      <w:r>
        <w:rPr>
          <w:rFonts w:ascii="Arial" w:hAnsi="Arial"/>
          <w:color w:val="000000"/>
          <w:sz w:val="18"/>
        </w:rPr>
        <w:t>2) здійснення перевірки фу</w:t>
      </w:r>
      <w:r>
        <w:rPr>
          <w:rFonts w:ascii="Arial" w:hAnsi="Arial"/>
          <w:color w:val="000000"/>
          <w:sz w:val="18"/>
        </w:rPr>
        <w:t>нкціональних можливостей програмного забезпечення;</w:t>
      </w:r>
    </w:p>
    <w:p w14:paraId="7F28B480" w14:textId="77777777" w:rsidR="00722786" w:rsidRDefault="00C36F31">
      <w:pPr>
        <w:spacing w:after="75"/>
        <w:ind w:firstLine="240"/>
        <w:jc w:val="both"/>
      </w:pPr>
      <w:bookmarkStart w:id="10" w:name="11"/>
      <w:bookmarkEnd w:id="9"/>
      <w:r>
        <w:rPr>
          <w:rFonts w:ascii="Arial" w:hAnsi="Arial"/>
          <w:color w:val="000000"/>
          <w:sz w:val="18"/>
        </w:rPr>
        <w:t>3) збір зауважень та пропозицій щодо функціонування програмного забезпечення;</w:t>
      </w:r>
    </w:p>
    <w:p w14:paraId="57A19985" w14:textId="77777777" w:rsidR="00722786" w:rsidRDefault="00C36F31">
      <w:pPr>
        <w:spacing w:after="75"/>
        <w:ind w:firstLine="240"/>
        <w:jc w:val="both"/>
      </w:pPr>
      <w:bookmarkStart w:id="11" w:name="12"/>
      <w:bookmarkEnd w:id="10"/>
      <w:r>
        <w:rPr>
          <w:rFonts w:ascii="Arial" w:hAnsi="Arial"/>
          <w:color w:val="000000"/>
          <w:sz w:val="18"/>
        </w:rPr>
        <w:t xml:space="preserve">4) за результатами введення в дослідну експлуатацію подання на розгляд керівництва Міністерства охорони здоров'я України </w:t>
      </w:r>
      <w:proofErr w:type="spellStart"/>
      <w:r>
        <w:rPr>
          <w:rFonts w:ascii="Arial" w:hAnsi="Arial"/>
          <w:color w:val="000000"/>
          <w:sz w:val="18"/>
        </w:rPr>
        <w:t>акта</w:t>
      </w:r>
      <w:proofErr w:type="spellEnd"/>
      <w:r>
        <w:rPr>
          <w:rFonts w:ascii="Arial" w:hAnsi="Arial"/>
          <w:color w:val="000000"/>
          <w:sz w:val="18"/>
        </w:rPr>
        <w:t xml:space="preserve"> з</w:t>
      </w:r>
      <w:r>
        <w:rPr>
          <w:rFonts w:ascii="Arial" w:hAnsi="Arial"/>
          <w:color w:val="000000"/>
          <w:sz w:val="18"/>
        </w:rPr>
        <w:t>авершення дослідної експлуатації програмного забезпечення.</w:t>
      </w:r>
    </w:p>
    <w:p w14:paraId="6D8B6971" w14:textId="77777777" w:rsidR="00722786" w:rsidRDefault="00C36F31">
      <w:pPr>
        <w:spacing w:after="75"/>
        <w:ind w:firstLine="240"/>
        <w:jc w:val="both"/>
      </w:pPr>
      <w:bookmarkStart w:id="12" w:name="13"/>
      <w:bookmarkEnd w:id="11"/>
      <w:r>
        <w:rPr>
          <w:rFonts w:ascii="Arial" w:hAnsi="Arial"/>
          <w:color w:val="000000"/>
          <w:sz w:val="18"/>
        </w:rPr>
        <w:t>3. Державному підприємству "Електронне здоров'я" (Олександру Ємцю) забезпечити технічний супровід та адміністрування програмного забезпечення в межах та в обсягах, визначених законодавством та відп</w:t>
      </w:r>
      <w:r>
        <w:rPr>
          <w:rFonts w:ascii="Arial" w:hAnsi="Arial"/>
          <w:color w:val="000000"/>
          <w:sz w:val="18"/>
        </w:rPr>
        <w:t>овідним договором, а також організацію роботи та координацію заходів з інформаційної безпеки.</w:t>
      </w:r>
    </w:p>
    <w:p w14:paraId="185903FF" w14:textId="77777777" w:rsidR="00722786" w:rsidRDefault="00C36F31">
      <w:pPr>
        <w:spacing w:after="75"/>
        <w:ind w:firstLine="240"/>
        <w:jc w:val="both"/>
      </w:pPr>
      <w:bookmarkStart w:id="13" w:name="14"/>
      <w:bookmarkEnd w:id="12"/>
      <w:r>
        <w:rPr>
          <w:rFonts w:ascii="Arial" w:hAnsi="Arial"/>
          <w:color w:val="000000"/>
          <w:sz w:val="18"/>
        </w:rPr>
        <w:t xml:space="preserve">4. Департаменту цифрових трансформацій та інновацій в охороні здоров'я (Андрію Скопцю) забезпечити оприлюднення цього наказу на офіційному </w:t>
      </w:r>
      <w:proofErr w:type="spellStart"/>
      <w:r>
        <w:rPr>
          <w:rFonts w:ascii="Arial" w:hAnsi="Arial"/>
          <w:color w:val="000000"/>
          <w:sz w:val="18"/>
        </w:rPr>
        <w:t>вебсайті</w:t>
      </w:r>
      <w:proofErr w:type="spellEnd"/>
      <w:r>
        <w:rPr>
          <w:rFonts w:ascii="Arial" w:hAnsi="Arial"/>
          <w:color w:val="000000"/>
          <w:sz w:val="18"/>
        </w:rPr>
        <w:t xml:space="preserve"> Міністерства о</w:t>
      </w:r>
      <w:r>
        <w:rPr>
          <w:rFonts w:ascii="Arial" w:hAnsi="Arial"/>
          <w:color w:val="000000"/>
          <w:sz w:val="18"/>
        </w:rPr>
        <w:t>хорони здоров'я України.</w:t>
      </w:r>
    </w:p>
    <w:p w14:paraId="29FB0F80" w14:textId="77777777" w:rsidR="00722786" w:rsidRDefault="00C36F31">
      <w:pPr>
        <w:spacing w:after="75"/>
        <w:ind w:firstLine="240"/>
        <w:jc w:val="both"/>
      </w:pPr>
      <w:bookmarkStart w:id="14" w:name="15"/>
      <w:bookmarkEnd w:id="13"/>
      <w:r>
        <w:rPr>
          <w:rFonts w:ascii="Arial" w:hAnsi="Arial"/>
          <w:color w:val="000000"/>
          <w:sz w:val="18"/>
        </w:rPr>
        <w:t xml:space="preserve">5. Контроль за виконанням цього наказу покласти на заступника Міністра з питань цифрового розвитку, цифрових трансформацій і </w:t>
      </w:r>
      <w:proofErr w:type="spellStart"/>
      <w:r>
        <w:rPr>
          <w:rFonts w:ascii="Arial" w:hAnsi="Arial"/>
          <w:color w:val="000000"/>
          <w:sz w:val="18"/>
        </w:rPr>
        <w:t>цифровізації</w:t>
      </w:r>
      <w:proofErr w:type="spellEnd"/>
      <w:r>
        <w:rPr>
          <w:rFonts w:ascii="Arial" w:hAnsi="Arial"/>
          <w:color w:val="000000"/>
          <w:sz w:val="18"/>
        </w:rPr>
        <w:t xml:space="preserve"> Марію </w:t>
      </w:r>
      <w:proofErr w:type="spellStart"/>
      <w:r>
        <w:rPr>
          <w:rFonts w:ascii="Arial" w:hAnsi="Arial"/>
          <w:color w:val="000000"/>
          <w:sz w:val="18"/>
        </w:rPr>
        <w:t>Карчевич</w:t>
      </w:r>
      <w:proofErr w:type="spellEnd"/>
      <w:r>
        <w:rPr>
          <w:rFonts w:ascii="Arial" w:hAnsi="Arial"/>
          <w:color w:val="000000"/>
          <w:sz w:val="18"/>
        </w:rPr>
        <w:t>.</w:t>
      </w:r>
    </w:p>
    <w:p w14:paraId="1F8E6E61" w14:textId="77777777" w:rsidR="00722786" w:rsidRDefault="00C36F31">
      <w:pPr>
        <w:spacing w:after="75"/>
        <w:ind w:firstLine="240"/>
        <w:jc w:val="both"/>
      </w:pPr>
      <w:bookmarkStart w:id="15" w:name="16"/>
      <w:bookmarkEnd w:id="14"/>
      <w:r>
        <w:rPr>
          <w:rFonts w:ascii="Arial" w:hAnsi="Arial"/>
          <w:color w:val="000000"/>
          <w:sz w:val="18"/>
        </w:rPr>
        <w:t xml:space="preserve"> </w:t>
      </w:r>
    </w:p>
    <w:tbl>
      <w:tblPr>
        <w:tblW w:w="0" w:type="auto"/>
        <w:tblCellSpacing w:w="0" w:type="auto"/>
        <w:tblBorders>
          <w:top w:val="single" w:sz="8" w:space="0" w:color="E5E2FF"/>
        </w:tblBorders>
        <w:tblLook w:val="04A0" w:firstRow="1" w:lastRow="0" w:firstColumn="1" w:lastColumn="0" w:noHBand="0" w:noVBand="1"/>
      </w:tblPr>
      <w:tblGrid>
        <w:gridCol w:w="4621"/>
        <w:gridCol w:w="4622"/>
      </w:tblGrid>
      <w:tr w:rsidR="00722786" w14:paraId="46746938" w14:textId="77777777">
        <w:trPr>
          <w:trHeight w:val="30"/>
          <w:tblCellSpacing w:w="0" w:type="auto"/>
        </w:trPr>
        <w:tc>
          <w:tcPr>
            <w:tcW w:w="4845" w:type="dxa"/>
            <w:vAlign w:val="center"/>
          </w:tcPr>
          <w:p w14:paraId="362D40A7" w14:textId="77777777" w:rsidR="00722786" w:rsidRDefault="00C36F31">
            <w:pPr>
              <w:spacing w:after="75"/>
              <w:jc w:val="center"/>
            </w:pPr>
            <w:bookmarkStart w:id="16" w:name="17"/>
            <w:bookmarkEnd w:id="15"/>
            <w:r>
              <w:rPr>
                <w:rFonts w:ascii="Arial" w:hAnsi="Arial"/>
                <w:b/>
                <w:color w:val="000000"/>
                <w:sz w:val="15"/>
              </w:rPr>
              <w:t>Міністр</w:t>
            </w:r>
          </w:p>
        </w:tc>
        <w:tc>
          <w:tcPr>
            <w:tcW w:w="4845" w:type="dxa"/>
            <w:vAlign w:val="center"/>
          </w:tcPr>
          <w:p w14:paraId="0116101A" w14:textId="77777777" w:rsidR="00722786" w:rsidRDefault="00C36F31">
            <w:pPr>
              <w:spacing w:after="75"/>
              <w:jc w:val="center"/>
            </w:pPr>
            <w:bookmarkStart w:id="17" w:name="18"/>
            <w:bookmarkEnd w:id="16"/>
            <w:r>
              <w:rPr>
                <w:rFonts w:ascii="Arial" w:hAnsi="Arial"/>
                <w:b/>
                <w:color w:val="000000"/>
                <w:sz w:val="15"/>
              </w:rPr>
              <w:t>Віктор ЛЯШКО</w:t>
            </w:r>
          </w:p>
        </w:tc>
        <w:bookmarkEnd w:id="17"/>
      </w:tr>
    </w:tbl>
    <w:p w14:paraId="7AF576E3" w14:textId="77777777" w:rsidR="00722786" w:rsidRDefault="00722786">
      <w:pPr>
        <w:spacing w:after="75"/>
        <w:ind w:firstLine="240"/>
        <w:jc w:val="both"/>
      </w:pPr>
      <w:bookmarkStart w:id="18" w:name="19"/>
    </w:p>
    <w:bookmarkEnd w:id="18"/>
    <w:p w14:paraId="078BEBD4" w14:textId="77777777" w:rsidR="00C36F31" w:rsidRDefault="00C36F31"/>
    <w:sectPr w:rsidR="00C36F31">
      <w:pgSz w:w="11907" w:h="16839" w:code="9"/>
      <w:pgMar w:top="1440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2786"/>
    <w:rsid w:val="00722786"/>
    <w:rsid w:val="00A137F1"/>
    <w:rsid w:val="00C3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C955C"/>
  <w15:docId w15:val="{431DBF04-AD2C-4ECF-ACEE-0F47F135E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і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1754</Words>
  <Characters>1001</Characters>
  <Application>Microsoft Office Word</Application>
  <DocSecurity>0</DocSecurity>
  <Lines>8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docx4j</dc:creator>
  <cp:lastModifiedBy>Viktoriia Balykina</cp:lastModifiedBy>
  <cp:revision>2</cp:revision>
  <dcterms:created xsi:type="dcterms:W3CDTF">2026-11-03T15:11:00Z</dcterms:created>
  <dcterms:modified xsi:type="dcterms:W3CDTF">2026-11-03T15:11:00Z</dcterms:modified>
</cp:coreProperties>
</file>