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D4" w:rsidRDefault="00424B91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BD4" w:rsidRDefault="00424B91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3E7BD4" w:rsidRDefault="00424B91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засади державної мовної політики</w:t>
      </w:r>
    </w:p>
    <w:p w:rsidR="003E7BD4" w:rsidRDefault="00424B91">
      <w:pPr>
        <w:spacing w:after="75"/>
        <w:jc w:val="center"/>
      </w:pPr>
      <w:bookmarkStart w:id="3" w:name="336"/>
      <w:bookmarkEnd w:id="2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Кримінальним процесуальним кодексом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13 квітня 2012 року N 4651-VI,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5 липня 2012 року N 5076-VI,</w:t>
      </w:r>
      <w:r>
        <w:br/>
      </w:r>
      <w:r>
        <w:rPr>
          <w:rFonts w:ascii="Arial" w:hAnsi="Arial"/>
          <w:color w:val="293A55"/>
          <w:sz w:val="18"/>
        </w:rPr>
        <w:t xml:space="preserve"> від 6 листопада 2012 року N 5475-VI,</w:t>
      </w:r>
      <w:r>
        <w:br/>
      </w:r>
      <w:r>
        <w:rPr>
          <w:rFonts w:ascii="Arial" w:hAnsi="Arial"/>
          <w:color w:val="293A55"/>
          <w:sz w:val="18"/>
        </w:rPr>
        <w:t xml:space="preserve"> від 16 травня 2013 року N 245-VII,</w:t>
      </w:r>
      <w:r>
        <w:br/>
      </w:r>
      <w:r>
        <w:rPr>
          <w:rFonts w:ascii="Arial" w:hAnsi="Arial"/>
          <w:color w:val="293A55"/>
          <w:sz w:val="18"/>
        </w:rPr>
        <w:t xml:space="preserve"> від 21 листопада 2013 року N 709-VII,</w:t>
      </w:r>
      <w:r>
        <w:br/>
      </w:r>
      <w:r>
        <w:rPr>
          <w:rFonts w:ascii="Arial" w:hAnsi="Arial"/>
          <w:color w:val="293A55"/>
          <w:sz w:val="18"/>
        </w:rPr>
        <w:t xml:space="preserve"> від 1 липня 2014 року N 1556-VII,</w:t>
      </w:r>
      <w:r>
        <w:br/>
      </w:r>
      <w:r>
        <w:rPr>
          <w:rFonts w:ascii="Arial" w:hAnsi="Arial"/>
          <w:color w:val="293A55"/>
          <w:sz w:val="18"/>
        </w:rPr>
        <w:t>від 19 березня 2015 року N 269-VIII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Законом України від 19 березня 2015 року N 269-VIII,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 ді</w:t>
      </w:r>
      <w:r>
        <w:rPr>
          <w:rFonts w:ascii="Arial" w:hAnsi="Arial"/>
          <w:i/>
          <w:color w:val="000000"/>
          <w:sz w:val="18"/>
        </w:rPr>
        <w:t>ють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31 березня 2019 року),</w:t>
      </w:r>
      <w:r>
        <w:br/>
      </w:r>
      <w:r>
        <w:rPr>
          <w:rFonts w:ascii="Arial" w:hAnsi="Arial"/>
          <w:color w:val="293A55"/>
          <w:sz w:val="18"/>
        </w:rPr>
        <w:t>від 16 червня 2016 року N 1421-VIII,</w:t>
      </w:r>
      <w:r>
        <w:br/>
      </w:r>
      <w:r>
        <w:rPr>
          <w:rFonts w:ascii="Arial" w:hAnsi="Arial"/>
          <w:color w:val="293A55"/>
          <w:sz w:val="18"/>
        </w:rPr>
        <w:t xml:space="preserve"> від 5 вересня 2017 року N 2145-VIII</w:t>
      </w:r>
    </w:p>
    <w:p w:rsidR="003E7BD4" w:rsidRDefault="00424B91">
      <w:pPr>
        <w:spacing w:after="75"/>
        <w:jc w:val="center"/>
      </w:pPr>
      <w:bookmarkStart w:id="4" w:name="357"/>
      <w:bookmarkEnd w:id="3"/>
      <w:r>
        <w:rPr>
          <w:rFonts w:ascii="Arial" w:hAnsi="Arial"/>
          <w:color w:val="293A55"/>
          <w:sz w:val="18"/>
        </w:rPr>
        <w:t>Закон визнано таким,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</w:t>
      </w:r>
      <w:r>
        <w:br/>
      </w:r>
      <w:r>
        <w:rPr>
          <w:rFonts w:ascii="Arial" w:hAnsi="Arial"/>
          <w:color w:val="293A55"/>
          <w:sz w:val="18"/>
        </w:rPr>
        <w:t>(згідно з Рішенням Конституційного Суду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лютого 2018 року </w:t>
      </w:r>
      <w:r>
        <w:rPr>
          <w:rFonts w:ascii="Arial" w:hAnsi="Arial"/>
          <w:color w:val="293A55"/>
          <w:sz w:val="18"/>
        </w:rPr>
        <w:t>N 2-р/2018)</w:t>
      </w:r>
    </w:p>
    <w:p w:rsidR="003E7BD4" w:rsidRDefault="00424B91">
      <w:pPr>
        <w:spacing w:after="75"/>
        <w:jc w:val="center"/>
      </w:pPr>
      <w:bookmarkStart w:id="5" w:name="389"/>
      <w:bookmarkEnd w:id="4"/>
      <w:r>
        <w:rPr>
          <w:rFonts w:ascii="Arial" w:hAnsi="Arial"/>
          <w:color w:val="293A55"/>
          <w:sz w:val="18"/>
        </w:rPr>
        <w:t>Закон втрачає чинність</w:t>
      </w:r>
      <w:r>
        <w:br/>
      </w:r>
      <w:r>
        <w:rPr>
          <w:rFonts w:ascii="Arial" w:hAnsi="Arial"/>
          <w:color w:val="293A55"/>
          <w:sz w:val="18"/>
        </w:rPr>
        <w:t xml:space="preserve"> з дня ухвалення Конституційним Судом України</w:t>
      </w:r>
      <w:r>
        <w:br/>
      </w:r>
      <w:r>
        <w:rPr>
          <w:rFonts w:ascii="Arial" w:hAnsi="Arial"/>
          <w:color w:val="293A55"/>
          <w:sz w:val="18"/>
        </w:rPr>
        <w:t xml:space="preserve"> Рішення від 28 лютого 2018 року N 2-р/2018</w:t>
      </w:r>
    </w:p>
    <w:p w:rsidR="003E7BD4" w:rsidRDefault="00424B91">
      <w:pPr>
        <w:spacing w:after="75"/>
        <w:ind w:firstLine="240"/>
        <w:jc w:val="both"/>
      </w:pPr>
      <w:bookmarkStart w:id="6" w:name="4"/>
      <w:bookmarkEnd w:id="5"/>
      <w:r>
        <w:rPr>
          <w:rFonts w:ascii="Arial" w:hAnsi="Arial"/>
          <w:color w:val="000000"/>
          <w:sz w:val="18"/>
        </w:rPr>
        <w:t xml:space="preserve">Відповідно до положень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Декларації прав національностей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Закону України "Про ратифікацію Європейської хартії ре</w:t>
      </w:r>
      <w:r>
        <w:rPr>
          <w:rFonts w:ascii="Arial" w:hAnsi="Arial"/>
          <w:color w:val="293A55"/>
          <w:sz w:val="18"/>
        </w:rPr>
        <w:t>гіональних мов або мов меншин"</w:t>
      </w:r>
      <w:r>
        <w:rPr>
          <w:rFonts w:ascii="Arial" w:hAnsi="Arial"/>
          <w:color w:val="000000"/>
          <w:sz w:val="18"/>
        </w:rPr>
        <w:t xml:space="preserve"> тощо,</w:t>
      </w:r>
    </w:p>
    <w:p w:rsidR="003E7BD4" w:rsidRDefault="00424B91">
      <w:pPr>
        <w:spacing w:after="75"/>
        <w:ind w:firstLine="240"/>
        <w:jc w:val="both"/>
      </w:pPr>
      <w:bookmarkStart w:id="7" w:name="5"/>
      <w:bookmarkEnd w:id="6"/>
      <w:r>
        <w:rPr>
          <w:rFonts w:ascii="Arial" w:hAnsi="Arial"/>
          <w:color w:val="000000"/>
          <w:sz w:val="18"/>
        </w:rPr>
        <w:t xml:space="preserve">враховуючи, що вільне використання мов у приватному і суспільному житті відповідно до принципів, проголошених у </w:t>
      </w:r>
      <w:r>
        <w:rPr>
          <w:rFonts w:ascii="Arial" w:hAnsi="Arial"/>
          <w:color w:val="293A55"/>
          <w:sz w:val="18"/>
        </w:rPr>
        <w:t>Міжнародному пакті Організації Об'єднаних Націй про громадянські і політичні права</w:t>
      </w:r>
      <w:r>
        <w:rPr>
          <w:rFonts w:ascii="Arial" w:hAnsi="Arial"/>
          <w:color w:val="000000"/>
          <w:sz w:val="18"/>
        </w:rPr>
        <w:t xml:space="preserve">, та духу </w:t>
      </w:r>
      <w:r>
        <w:rPr>
          <w:rFonts w:ascii="Arial" w:hAnsi="Arial"/>
          <w:color w:val="293A55"/>
          <w:sz w:val="18"/>
        </w:rPr>
        <w:t xml:space="preserve">Конвенції Ради </w:t>
      </w:r>
      <w:r>
        <w:rPr>
          <w:rFonts w:ascii="Arial" w:hAnsi="Arial"/>
          <w:color w:val="293A55"/>
          <w:sz w:val="18"/>
        </w:rPr>
        <w:t>Європи про захист прав і основоположних свобод людини</w:t>
      </w:r>
      <w:r>
        <w:rPr>
          <w:rFonts w:ascii="Arial" w:hAnsi="Arial"/>
          <w:color w:val="000000"/>
          <w:sz w:val="18"/>
        </w:rPr>
        <w:t xml:space="preserve"> є невід'ємним правом кожної людини;</w:t>
      </w:r>
    </w:p>
    <w:p w:rsidR="003E7BD4" w:rsidRDefault="00424B91">
      <w:pPr>
        <w:spacing w:after="75"/>
        <w:ind w:firstLine="240"/>
        <w:jc w:val="both"/>
      </w:pPr>
      <w:bookmarkStart w:id="8" w:name="6"/>
      <w:bookmarkEnd w:id="7"/>
      <w:r>
        <w:rPr>
          <w:rFonts w:ascii="Arial" w:hAnsi="Arial"/>
          <w:color w:val="000000"/>
          <w:sz w:val="18"/>
        </w:rPr>
        <w:t>надаючи важливого значення зміцненню статусу державної - української мови як одного з найважливіших чинників національної самобутності Українського народу, гарантії й</w:t>
      </w:r>
      <w:r>
        <w:rPr>
          <w:rFonts w:ascii="Arial" w:hAnsi="Arial"/>
          <w:color w:val="000000"/>
          <w:sz w:val="18"/>
        </w:rPr>
        <w:t>ого національно-державної суверенності;</w:t>
      </w:r>
    </w:p>
    <w:p w:rsidR="003E7BD4" w:rsidRDefault="00424B91">
      <w:pPr>
        <w:spacing w:after="75"/>
        <w:ind w:firstLine="240"/>
        <w:jc w:val="both"/>
      </w:pPr>
      <w:bookmarkStart w:id="9" w:name="7"/>
      <w:bookmarkEnd w:id="8"/>
      <w:r>
        <w:rPr>
          <w:rFonts w:ascii="Arial" w:hAnsi="Arial"/>
          <w:color w:val="000000"/>
          <w:sz w:val="18"/>
        </w:rPr>
        <w:t xml:space="preserve">виходячи з того, що тільки вільний розвиток і рівноправність усіх національних мов, висока </w:t>
      </w:r>
      <w:proofErr w:type="spellStart"/>
      <w:r>
        <w:rPr>
          <w:rFonts w:ascii="Arial" w:hAnsi="Arial"/>
          <w:color w:val="000000"/>
          <w:sz w:val="18"/>
        </w:rPr>
        <w:t>мовна</w:t>
      </w:r>
      <w:proofErr w:type="spellEnd"/>
      <w:r>
        <w:rPr>
          <w:rFonts w:ascii="Arial" w:hAnsi="Arial"/>
          <w:color w:val="000000"/>
          <w:sz w:val="18"/>
        </w:rPr>
        <w:t xml:space="preserve"> культура є основою духовного взаєморозуміння, культурного взаємозбагачення і консолідації суспільства,</w:t>
      </w:r>
    </w:p>
    <w:p w:rsidR="003E7BD4" w:rsidRDefault="00424B91">
      <w:pPr>
        <w:spacing w:after="75"/>
        <w:ind w:firstLine="240"/>
        <w:jc w:val="both"/>
      </w:pPr>
      <w:bookmarkStart w:id="10" w:name="8"/>
      <w:bookmarkEnd w:id="9"/>
      <w:r>
        <w:rPr>
          <w:rFonts w:ascii="Arial" w:hAnsi="Arial"/>
          <w:color w:val="000000"/>
          <w:sz w:val="18"/>
        </w:rPr>
        <w:t xml:space="preserve">цим Законом </w:t>
      </w:r>
      <w:r>
        <w:rPr>
          <w:rFonts w:ascii="Arial" w:hAnsi="Arial"/>
          <w:color w:val="000000"/>
          <w:sz w:val="18"/>
        </w:rPr>
        <w:t>визначаються засади державної мовної політики в Україні.</w:t>
      </w:r>
    </w:p>
    <w:p w:rsidR="003E7BD4" w:rsidRDefault="00424B91">
      <w:pPr>
        <w:pStyle w:val="3"/>
        <w:spacing w:after="225"/>
        <w:jc w:val="center"/>
      </w:pPr>
      <w:bookmarkStart w:id="11" w:name="9"/>
      <w:bookmarkEnd w:id="10"/>
      <w:r>
        <w:rPr>
          <w:rFonts w:ascii="Arial" w:hAnsi="Arial"/>
          <w:color w:val="000000"/>
          <w:sz w:val="26"/>
        </w:rPr>
        <w:t>Розділ I</w:t>
      </w:r>
      <w:r>
        <w:br/>
      </w:r>
      <w:r>
        <w:rPr>
          <w:rFonts w:ascii="Arial" w:hAnsi="Arial"/>
          <w:color w:val="000000"/>
          <w:sz w:val="26"/>
        </w:rPr>
        <w:t>ЗАГАЛЬНІ ПОЛОЖЕННЯ</w:t>
      </w:r>
    </w:p>
    <w:p w:rsidR="003E7BD4" w:rsidRDefault="00424B91">
      <w:pPr>
        <w:pStyle w:val="3"/>
        <w:spacing w:after="225"/>
        <w:jc w:val="center"/>
      </w:pPr>
      <w:bookmarkStart w:id="12" w:name="10"/>
      <w:bookmarkEnd w:id="11"/>
      <w:r>
        <w:rPr>
          <w:rFonts w:ascii="Arial" w:hAnsi="Arial"/>
          <w:color w:val="000000"/>
          <w:sz w:val="26"/>
        </w:rPr>
        <w:t>Стаття 1. Визначення термінів</w:t>
      </w:r>
    </w:p>
    <w:p w:rsidR="003E7BD4" w:rsidRDefault="00424B91">
      <w:pPr>
        <w:spacing w:after="75"/>
        <w:ind w:firstLine="240"/>
        <w:jc w:val="both"/>
      </w:pPr>
      <w:bookmarkStart w:id="13" w:name="11"/>
      <w:bookmarkEnd w:id="12"/>
      <w:r>
        <w:rPr>
          <w:rFonts w:ascii="Arial" w:hAnsi="Arial"/>
          <w:color w:val="000000"/>
          <w:sz w:val="18"/>
        </w:rPr>
        <w:t>1. Терміни, використані в цьому Законі, вживаються у такому значенні:</w:t>
      </w:r>
    </w:p>
    <w:p w:rsidR="003E7BD4" w:rsidRDefault="00424B91">
      <w:pPr>
        <w:spacing w:after="75"/>
        <w:ind w:firstLine="240"/>
        <w:jc w:val="both"/>
      </w:pPr>
      <w:bookmarkStart w:id="14" w:name="12"/>
      <w:bookmarkEnd w:id="13"/>
      <w:r>
        <w:rPr>
          <w:rFonts w:ascii="Arial" w:hAnsi="Arial"/>
          <w:color w:val="000000"/>
          <w:sz w:val="18"/>
        </w:rPr>
        <w:lastRenderedPageBreak/>
        <w:t>державна мова - закріплена законодавством мова, вживання якої обов'язко</w:t>
      </w:r>
      <w:r>
        <w:rPr>
          <w:rFonts w:ascii="Arial" w:hAnsi="Arial"/>
          <w:color w:val="000000"/>
          <w:sz w:val="18"/>
        </w:rPr>
        <w:t>ве в органах державного управління та діловодства, установах та організаціях, на підприємствах, у державних закладах освіти, науки, культури, у сферах зв'язку та інформатики тощо;</w:t>
      </w:r>
    </w:p>
    <w:p w:rsidR="003E7BD4" w:rsidRDefault="00424B91">
      <w:pPr>
        <w:spacing w:after="75"/>
        <w:ind w:firstLine="240"/>
        <w:jc w:val="both"/>
      </w:pPr>
      <w:bookmarkStart w:id="15" w:name="13"/>
      <w:bookmarkEnd w:id="14"/>
      <w:proofErr w:type="spellStart"/>
      <w:r>
        <w:rPr>
          <w:rFonts w:ascii="Arial" w:hAnsi="Arial"/>
          <w:color w:val="000000"/>
          <w:sz w:val="18"/>
        </w:rPr>
        <w:t>мовна</w:t>
      </w:r>
      <w:proofErr w:type="spellEnd"/>
      <w:r>
        <w:rPr>
          <w:rFonts w:ascii="Arial" w:hAnsi="Arial"/>
          <w:color w:val="000000"/>
          <w:sz w:val="18"/>
        </w:rPr>
        <w:t xml:space="preserve"> група - група осіб, що проживає в Україні, яка має спільну рідну мову;</w:t>
      </w:r>
    </w:p>
    <w:p w:rsidR="003E7BD4" w:rsidRDefault="00424B91">
      <w:pPr>
        <w:spacing w:after="75"/>
        <w:ind w:firstLine="240"/>
        <w:jc w:val="both"/>
      </w:pPr>
      <w:bookmarkStart w:id="16" w:name="14"/>
      <w:bookmarkEnd w:id="15"/>
      <w:proofErr w:type="spellStart"/>
      <w:r>
        <w:rPr>
          <w:rFonts w:ascii="Arial" w:hAnsi="Arial"/>
          <w:color w:val="000000"/>
          <w:sz w:val="18"/>
        </w:rPr>
        <w:t>мовна</w:t>
      </w:r>
      <w:proofErr w:type="spellEnd"/>
      <w:r>
        <w:rPr>
          <w:rFonts w:ascii="Arial" w:hAnsi="Arial"/>
          <w:color w:val="000000"/>
          <w:sz w:val="18"/>
        </w:rPr>
        <w:t xml:space="preserve"> меншина - група осіб, що проживає в Україні, яка має спільну рідну мову, що відрізняється від державної мови, та яка за своєю чисельністю менша, ніж решта населення держави;</w:t>
      </w:r>
    </w:p>
    <w:p w:rsidR="003E7BD4" w:rsidRDefault="00424B91">
      <w:pPr>
        <w:spacing w:after="75"/>
        <w:ind w:firstLine="240"/>
        <w:jc w:val="both"/>
      </w:pPr>
      <w:bookmarkStart w:id="17" w:name="15"/>
      <w:bookmarkEnd w:id="16"/>
      <w:r>
        <w:rPr>
          <w:rFonts w:ascii="Arial" w:hAnsi="Arial"/>
          <w:color w:val="000000"/>
          <w:sz w:val="18"/>
        </w:rPr>
        <w:t xml:space="preserve">регіональна </w:t>
      </w:r>
      <w:proofErr w:type="spellStart"/>
      <w:r>
        <w:rPr>
          <w:rFonts w:ascii="Arial" w:hAnsi="Arial"/>
          <w:color w:val="000000"/>
          <w:sz w:val="18"/>
        </w:rPr>
        <w:t>мовна</w:t>
      </w:r>
      <w:proofErr w:type="spellEnd"/>
      <w:r>
        <w:rPr>
          <w:rFonts w:ascii="Arial" w:hAnsi="Arial"/>
          <w:color w:val="000000"/>
          <w:sz w:val="18"/>
        </w:rPr>
        <w:t xml:space="preserve"> група - група осіб, що проживає у певному регіоні (населе</w:t>
      </w:r>
      <w:r>
        <w:rPr>
          <w:rFonts w:ascii="Arial" w:hAnsi="Arial"/>
          <w:color w:val="000000"/>
          <w:sz w:val="18"/>
        </w:rPr>
        <w:t>ному пункті), яка має спільну рідну мову;</w:t>
      </w:r>
    </w:p>
    <w:p w:rsidR="003E7BD4" w:rsidRDefault="00424B91">
      <w:pPr>
        <w:spacing w:after="75"/>
        <w:ind w:firstLine="240"/>
        <w:jc w:val="both"/>
      </w:pPr>
      <w:bookmarkStart w:id="18" w:name="16"/>
      <w:bookmarkEnd w:id="17"/>
      <w:r>
        <w:rPr>
          <w:rFonts w:ascii="Arial" w:hAnsi="Arial"/>
          <w:color w:val="000000"/>
          <w:sz w:val="18"/>
        </w:rPr>
        <w:t>регіон - окрема самоуправна адміністративно-територіальна одиниця, що може складатися з Автономної Республіки Крим, області, району, міста, селища, села;</w:t>
      </w:r>
    </w:p>
    <w:p w:rsidR="003E7BD4" w:rsidRDefault="00424B91">
      <w:pPr>
        <w:spacing w:after="75"/>
        <w:ind w:firstLine="240"/>
        <w:jc w:val="both"/>
      </w:pPr>
      <w:bookmarkStart w:id="19" w:name="17"/>
      <w:bookmarkEnd w:id="18"/>
      <w:r>
        <w:rPr>
          <w:rFonts w:ascii="Arial" w:hAnsi="Arial"/>
          <w:color w:val="000000"/>
          <w:sz w:val="18"/>
        </w:rPr>
        <w:t>регіональна мова або мова меншини - мова, яка традиційно вик</w:t>
      </w:r>
      <w:r>
        <w:rPr>
          <w:rFonts w:ascii="Arial" w:hAnsi="Arial"/>
          <w:color w:val="000000"/>
          <w:sz w:val="18"/>
        </w:rPr>
        <w:t>ористовується в межах певної території держави громадянами цієї держави, які складають групу, що за своєю чисельністю менша, ніж решта населення цієї держави, та/або відрізняється від офіційної мови (мов) цієї держави;</w:t>
      </w:r>
    </w:p>
    <w:p w:rsidR="003E7BD4" w:rsidRDefault="00424B91">
      <w:pPr>
        <w:spacing w:after="75"/>
        <w:ind w:firstLine="240"/>
        <w:jc w:val="both"/>
      </w:pPr>
      <w:bookmarkStart w:id="20" w:name="18"/>
      <w:bookmarkEnd w:id="19"/>
      <w:r>
        <w:rPr>
          <w:rFonts w:ascii="Arial" w:hAnsi="Arial"/>
          <w:color w:val="000000"/>
          <w:sz w:val="18"/>
        </w:rPr>
        <w:t>територія, на якій поширена регіональ</w:t>
      </w:r>
      <w:r>
        <w:rPr>
          <w:rFonts w:ascii="Arial" w:hAnsi="Arial"/>
          <w:color w:val="000000"/>
          <w:sz w:val="18"/>
        </w:rPr>
        <w:t>на мова, - територія однієї або кількох адміністративно-територіальних одиниць України (Автономної Республіки Крим, області, району, міста, селища, села), де регіональна мова є засобом комунікації певної кількості осіб, що виправдовує здійснення різних охо</w:t>
      </w:r>
      <w:r>
        <w:rPr>
          <w:rFonts w:ascii="Arial" w:hAnsi="Arial"/>
          <w:color w:val="000000"/>
          <w:sz w:val="18"/>
        </w:rPr>
        <w:t>ронних і заохочувальних заходів, передбачених у цьому Законі;</w:t>
      </w:r>
    </w:p>
    <w:p w:rsidR="003E7BD4" w:rsidRDefault="00424B91">
      <w:pPr>
        <w:spacing w:after="75"/>
        <w:ind w:firstLine="240"/>
        <w:jc w:val="both"/>
      </w:pPr>
      <w:bookmarkStart w:id="21" w:name="19"/>
      <w:bookmarkEnd w:id="20"/>
      <w:r>
        <w:rPr>
          <w:rFonts w:ascii="Arial" w:hAnsi="Arial"/>
          <w:color w:val="000000"/>
          <w:sz w:val="18"/>
        </w:rPr>
        <w:t>рідна мова - перша мова, якою особа оволоділа в ранньому дитинстві;</w:t>
      </w:r>
    </w:p>
    <w:p w:rsidR="003E7BD4" w:rsidRDefault="00424B91">
      <w:pPr>
        <w:spacing w:after="75"/>
        <w:ind w:firstLine="240"/>
        <w:jc w:val="both"/>
      </w:pPr>
      <w:bookmarkStart w:id="22" w:name="20"/>
      <w:bookmarkEnd w:id="21"/>
      <w:r>
        <w:rPr>
          <w:rFonts w:ascii="Arial" w:hAnsi="Arial"/>
          <w:color w:val="000000"/>
          <w:sz w:val="18"/>
        </w:rPr>
        <w:t>мови національних меншин - мова меншини, що об'єднана спільним етнічним походженням.</w:t>
      </w:r>
    </w:p>
    <w:p w:rsidR="003E7BD4" w:rsidRDefault="00424B91">
      <w:pPr>
        <w:pStyle w:val="3"/>
        <w:spacing w:after="225"/>
        <w:jc w:val="center"/>
      </w:pPr>
      <w:bookmarkStart w:id="23" w:name="21"/>
      <w:bookmarkEnd w:id="22"/>
      <w:r>
        <w:rPr>
          <w:rFonts w:ascii="Arial" w:hAnsi="Arial"/>
          <w:color w:val="000000"/>
          <w:sz w:val="26"/>
        </w:rPr>
        <w:t>Стаття 2. Завдання державної мовної політ</w:t>
      </w:r>
      <w:r>
        <w:rPr>
          <w:rFonts w:ascii="Arial" w:hAnsi="Arial"/>
          <w:color w:val="000000"/>
          <w:sz w:val="26"/>
        </w:rPr>
        <w:t>ики</w:t>
      </w:r>
    </w:p>
    <w:p w:rsidR="003E7BD4" w:rsidRDefault="00424B91">
      <w:pPr>
        <w:spacing w:after="75"/>
        <w:ind w:firstLine="240"/>
        <w:jc w:val="both"/>
      </w:pPr>
      <w:bookmarkStart w:id="24" w:name="22"/>
      <w:bookmarkEnd w:id="23"/>
      <w:r>
        <w:rPr>
          <w:rFonts w:ascii="Arial" w:hAnsi="Arial"/>
          <w:color w:val="000000"/>
          <w:sz w:val="18"/>
        </w:rPr>
        <w:t xml:space="preserve">Державна </w:t>
      </w:r>
      <w:proofErr w:type="spellStart"/>
      <w:r>
        <w:rPr>
          <w:rFonts w:ascii="Arial" w:hAnsi="Arial"/>
          <w:color w:val="000000"/>
          <w:sz w:val="18"/>
        </w:rPr>
        <w:t>мовна</w:t>
      </w:r>
      <w:proofErr w:type="spellEnd"/>
      <w:r>
        <w:rPr>
          <w:rFonts w:ascii="Arial" w:hAnsi="Arial"/>
          <w:color w:val="000000"/>
          <w:sz w:val="18"/>
        </w:rPr>
        <w:t xml:space="preserve"> політика в Україні має своїм завданням регулювання суспільних відносин у сфері всебічного розвитку і вживання української як державної, регіональних мов або мов меншин та інших мов, якими користується населення країни в державному, </w:t>
      </w:r>
      <w:r>
        <w:rPr>
          <w:rFonts w:ascii="Arial" w:hAnsi="Arial"/>
          <w:color w:val="000000"/>
          <w:sz w:val="18"/>
        </w:rPr>
        <w:t xml:space="preserve">економічному, політичному і громадському житті, </w:t>
      </w:r>
      <w:proofErr w:type="spellStart"/>
      <w:r>
        <w:rPr>
          <w:rFonts w:ascii="Arial" w:hAnsi="Arial"/>
          <w:color w:val="000000"/>
          <w:sz w:val="18"/>
        </w:rPr>
        <w:t>міжособовому</w:t>
      </w:r>
      <w:proofErr w:type="spellEnd"/>
      <w:r>
        <w:rPr>
          <w:rFonts w:ascii="Arial" w:hAnsi="Arial"/>
          <w:color w:val="000000"/>
          <w:sz w:val="18"/>
        </w:rPr>
        <w:t xml:space="preserve"> та міжнародному спілкуванні, охорону конституційних прав громадян у цій сфері, виховання шанобливого ставлення до національної гідності людини, її мови і культури, зміцнення єдності українського </w:t>
      </w:r>
      <w:r>
        <w:rPr>
          <w:rFonts w:ascii="Arial" w:hAnsi="Arial"/>
          <w:color w:val="000000"/>
          <w:sz w:val="18"/>
        </w:rPr>
        <w:t>суспільства.</w:t>
      </w:r>
    </w:p>
    <w:p w:rsidR="003E7BD4" w:rsidRDefault="00424B91">
      <w:pPr>
        <w:pStyle w:val="3"/>
        <w:spacing w:after="225"/>
        <w:jc w:val="center"/>
      </w:pPr>
      <w:bookmarkStart w:id="25" w:name="23"/>
      <w:bookmarkEnd w:id="24"/>
      <w:r>
        <w:rPr>
          <w:rFonts w:ascii="Arial" w:hAnsi="Arial"/>
          <w:color w:val="000000"/>
          <w:sz w:val="26"/>
        </w:rPr>
        <w:t xml:space="preserve">Стаття 3. Право </w:t>
      </w:r>
      <w:proofErr w:type="spellStart"/>
      <w:r>
        <w:rPr>
          <w:rFonts w:ascii="Arial" w:hAnsi="Arial"/>
          <w:color w:val="000000"/>
          <w:sz w:val="26"/>
        </w:rPr>
        <w:t>мовного</w:t>
      </w:r>
      <w:proofErr w:type="spellEnd"/>
      <w:r>
        <w:rPr>
          <w:rFonts w:ascii="Arial" w:hAnsi="Arial"/>
          <w:color w:val="000000"/>
          <w:sz w:val="26"/>
        </w:rPr>
        <w:t xml:space="preserve"> самовизначення</w:t>
      </w:r>
    </w:p>
    <w:p w:rsidR="003E7BD4" w:rsidRDefault="00424B91">
      <w:pPr>
        <w:spacing w:after="75"/>
        <w:ind w:firstLine="240"/>
        <w:jc w:val="both"/>
      </w:pPr>
      <w:bookmarkStart w:id="26" w:name="24"/>
      <w:bookmarkEnd w:id="25"/>
      <w:r>
        <w:rPr>
          <w:rFonts w:ascii="Arial" w:hAnsi="Arial"/>
          <w:color w:val="000000"/>
          <w:sz w:val="18"/>
        </w:rPr>
        <w:t>1. Кожен має право вільно визначати мову, яку вважає рідною, і вибирати мову спілкування, а також визнавати себе двомовним чи багатомовним і змінювати свої мовні уподобання.</w:t>
      </w:r>
    </w:p>
    <w:p w:rsidR="003E7BD4" w:rsidRDefault="00424B91">
      <w:pPr>
        <w:spacing w:after="75"/>
        <w:ind w:firstLine="240"/>
        <w:jc w:val="both"/>
      </w:pPr>
      <w:bookmarkStart w:id="27" w:name="25"/>
      <w:bookmarkEnd w:id="26"/>
      <w:r>
        <w:rPr>
          <w:rFonts w:ascii="Arial" w:hAnsi="Arial"/>
          <w:color w:val="000000"/>
          <w:sz w:val="18"/>
        </w:rPr>
        <w:t>2. Кожен незалежно від етнічно</w:t>
      </w:r>
      <w:r>
        <w:rPr>
          <w:rFonts w:ascii="Arial" w:hAnsi="Arial"/>
          <w:color w:val="000000"/>
          <w:sz w:val="18"/>
        </w:rPr>
        <w:t>го походження, національно-культурної самоідентифікації, місця проживання, релігійних переконань має право вільно користуватися будь-якою мовою у суспільному та приватному житті, вивчати і підтримувати будь-яку мову.</w:t>
      </w:r>
    </w:p>
    <w:p w:rsidR="003E7BD4" w:rsidRDefault="00424B91">
      <w:pPr>
        <w:pStyle w:val="3"/>
        <w:spacing w:after="225"/>
        <w:jc w:val="center"/>
      </w:pPr>
      <w:bookmarkStart w:id="28" w:name="26"/>
      <w:bookmarkEnd w:id="27"/>
      <w:r>
        <w:rPr>
          <w:rFonts w:ascii="Arial" w:hAnsi="Arial"/>
          <w:color w:val="000000"/>
          <w:sz w:val="26"/>
        </w:rPr>
        <w:t>Стаття 4. Законодавство України про мов</w:t>
      </w:r>
      <w:r>
        <w:rPr>
          <w:rFonts w:ascii="Arial" w:hAnsi="Arial"/>
          <w:color w:val="000000"/>
          <w:sz w:val="26"/>
        </w:rPr>
        <w:t>и</w:t>
      </w:r>
    </w:p>
    <w:p w:rsidR="003E7BD4" w:rsidRDefault="00424B91">
      <w:pPr>
        <w:spacing w:after="75"/>
        <w:ind w:firstLine="240"/>
        <w:jc w:val="both"/>
      </w:pPr>
      <w:bookmarkStart w:id="29" w:name="27"/>
      <w:bookmarkEnd w:id="28"/>
      <w:r>
        <w:rPr>
          <w:rFonts w:ascii="Arial" w:hAnsi="Arial"/>
          <w:color w:val="000000"/>
          <w:sz w:val="18"/>
        </w:rPr>
        <w:t xml:space="preserve">1. Законодавство України про мови складається з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Декларації прав національностей України</w:t>
      </w:r>
      <w:r>
        <w:rPr>
          <w:rFonts w:ascii="Arial" w:hAnsi="Arial"/>
          <w:color w:val="000000"/>
          <w:sz w:val="18"/>
        </w:rPr>
        <w:t xml:space="preserve">, цього Закону, </w:t>
      </w:r>
      <w:r>
        <w:rPr>
          <w:rFonts w:ascii="Arial" w:hAnsi="Arial"/>
          <w:color w:val="293A55"/>
          <w:sz w:val="18"/>
        </w:rPr>
        <w:t>законів України "Про ратифікацію Європейської хартії регіональних мов або мов меншин"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національні меншини"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ратифікацію</w:t>
      </w:r>
      <w:r>
        <w:rPr>
          <w:rFonts w:ascii="Arial" w:hAnsi="Arial"/>
          <w:color w:val="293A55"/>
          <w:sz w:val="18"/>
        </w:rPr>
        <w:t xml:space="preserve"> Рамкової конвенції Ради Європи про захист національних меншин"</w:t>
      </w:r>
      <w:r>
        <w:rPr>
          <w:rFonts w:ascii="Arial" w:hAnsi="Arial"/>
          <w:color w:val="000000"/>
          <w:sz w:val="18"/>
        </w:rPr>
        <w:t xml:space="preserve"> та інших законів України, а також міжнародних договорів, що регулюють питання використання мов, згода на обов'язковість яких надана Верховною Радою України.</w:t>
      </w:r>
    </w:p>
    <w:p w:rsidR="003E7BD4" w:rsidRDefault="00424B91">
      <w:pPr>
        <w:spacing w:after="75"/>
        <w:ind w:firstLine="240"/>
        <w:jc w:val="both"/>
      </w:pPr>
      <w:bookmarkStart w:id="30" w:name="28"/>
      <w:bookmarkEnd w:id="29"/>
      <w:r>
        <w:rPr>
          <w:rFonts w:ascii="Arial" w:hAnsi="Arial"/>
          <w:color w:val="293A55"/>
          <w:sz w:val="18"/>
        </w:rPr>
        <w:t>Основи державної мовної політики ви</w:t>
      </w:r>
      <w:r>
        <w:rPr>
          <w:rFonts w:ascii="Arial" w:hAnsi="Arial"/>
          <w:color w:val="293A55"/>
          <w:sz w:val="18"/>
        </w:rPr>
        <w:t>значаються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Конституцією України, а порядок застосування мов в Україні - цим Законом, з норм якого мають виходити інші правові акти, що визначають особливості використання мов у різних сферах суспільного життя.</w:t>
      </w:r>
    </w:p>
    <w:p w:rsidR="003E7BD4" w:rsidRDefault="00424B91">
      <w:pPr>
        <w:spacing w:after="75"/>
        <w:ind w:firstLine="240"/>
        <w:jc w:val="right"/>
      </w:pPr>
      <w:bookmarkStart w:id="31" w:name="354"/>
      <w:bookmarkEnd w:id="30"/>
      <w:r>
        <w:rPr>
          <w:rFonts w:ascii="Arial" w:hAnsi="Arial"/>
          <w:color w:val="293A55"/>
          <w:sz w:val="18"/>
        </w:rPr>
        <w:t>(абзац другий частини першої статті 4 із зміна</w:t>
      </w:r>
      <w:r>
        <w:rPr>
          <w:rFonts w:ascii="Arial" w:hAnsi="Arial"/>
          <w:color w:val="293A55"/>
          <w:sz w:val="18"/>
        </w:rPr>
        <w:t>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16.06.2016 р. N 1421-VIII)</w:t>
      </w:r>
    </w:p>
    <w:p w:rsidR="003E7BD4" w:rsidRDefault="00424B91">
      <w:pPr>
        <w:spacing w:after="75"/>
        <w:ind w:firstLine="240"/>
        <w:jc w:val="both"/>
      </w:pPr>
      <w:bookmarkStart w:id="32" w:name="29"/>
      <w:bookmarkEnd w:id="31"/>
      <w:r>
        <w:rPr>
          <w:rFonts w:ascii="Arial" w:hAnsi="Arial"/>
          <w:color w:val="000000"/>
          <w:sz w:val="18"/>
        </w:rPr>
        <w:t>2. Якщо чинним міжнародним договором України, згода на обов'язковість якого надана Верховною Радою України, встановлені інші правила, ніж ті, що передбачені в законодавстві України про</w:t>
      </w:r>
      <w:r>
        <w:rPr>
          <w:rFonts w:ascii="Arial" w:hAnsi="Arial"/>
          <w:color w:val="000000"/>
          <w:sz w:val="18"/>
        </w:rPr>
        <w:t xml:space="preserve"> мови, то застосовуються норми, які містять більш сприятливі положення щодо прав людини.</w:t>
      </w:r>
    </w:p>
    <w:p w:rsidR="003E7BD4" w:rsidRDefault="00424B91">
      <w:pPr>
        <w:pStyle w:val="3"/>
        <w:spacing w:after="225"/>
        <w:jc w:val="center"/>
      </w:pPr>
      <w:bookmarkStart w:id="33" w:name="30"/>
      <w:bookmarkEnd w:id="32"/>
      <w:r>
        <w:rPr>
          <w:rFonts w:ascii="Arial" w:hAnsi="Arial"/>
          <w:color w:val="000000"/>
          <w:sz w:val="26"/>
        </w:rPr>
        <w:lastRenderedPageBreak/>
        <w:t>Стаття 5. Цілі та принципи державної мовної політики</w:t>
      </w:r>
    </w:p>
    <w:p w:rsidR="003E7BD4" w:rsidRDefault="00424B91">
      <w:pPr>
        <w:spacing w:after="75"/>
        <w:ind w:firstLine="240"/>
        <w:jc w:val="both"/>
      </w:pPr>
      <w:bookmarkStart w:id="34" w:name="31"/>
      <w:bookmarkEnd w:id="33"/>
      <w:r>
        <w:rPr>
          <w:rFonts w:ascii="Arial" w:hAnsi="Arial"/>
          <w:color w:val="000000"/>
          <w:sz w:val="18"/>
        </w:rPr>
        <w:t xml:space="preserve">1. Державна </w:t>
      </w:r>
      <w:proofErr w:type="spellStart"/>
      <w:r>
        <w:rPr>
          <w:rFonts w:ascii="Arial" w:hAnsi="Arial"/>
          <w:color w:val="000000"/>
          <w:sz w:val="18"/>
        </w:rPr>
        <w:t>мовна</w:t>
      </w:r>
      <w:proofErr w:type="spellEnd"/>
      <w:r>
        <w:rPr>
          <w:rFonts w:ascii="Arial" w:hAnsi="Arial"/>
          <w:color w:val="000000"/>
          <w:sz w:val="18"/>
        </w:rPr>
        <w:t xml:space="preserve"> політика України базується на визнанні і всебічному розвитку української мови як державної і гар</w:t>
      </w:r>
      <w:r>
        <w:rPr>
          <w:rFonts w:ascii="Arial" w:hAnsi="Arial"/>
          <w:color w:val="000000"/>
          <w:sz w:val="18"/>
        </w:rPr>
        <w:t xml:space="preserve">антуванні вільного розвитку регіональних мов або мов меншин, інших мов, а також права </w:t>
      </w:r>
      <w:proofErr w:type="spellStart"/>
      <w:r>
        <w:rPr>
          <w:rFonts w:ascii="Arial" w:hAnsi="Arial"/>
          <w:color w:val="000000"/>
          <w:sz w:val="18"/>
        </w:rPr>
        <w:t>мовного</w:t>
      </w:r>
      <w:proofErr w:type="spellEnd"/>
      <w:r>
        <w:rPr>
          <w:rFonts w:ascii="Arial" w:hAnsi="Arial"/>
          <w:color w:val="000000"/>
          <w:sz w:val="18"/>
        </w:rPr>
        <w:t xml:space="preserve"> самовизначення і мовних уподобань кожної людини.</w:t>
      </w:r>
    </w:p>
    <w:p w:rsidR="003E7BD4" w:rsidRDefault="00424B91">
      <w:pPr>
        <w:spacing w:after="75"/>
        <w:ind w:firstLine="240"/>
        <w:jc w:val="both"/>
      </w:pPr>
      <w:bookmarkStart w:id="35" w:name="32"/>
      <w:bookmarkEnd w:id="34"/>
      <w:r>
        <w:rPr>
          <w:rFonts w:ascii="Arial" w:hAnsi="Arial"/>
          <w:color w:val="000000"/>
          <w:sz w:val="18"/>
        </w:rPr>
        <w:t>2. При здійсненні державної мовної політики Україна дотримується таких цілей і принципів:</w:t>
      </w:r>
    </w:p>
    <w:p w:rsidR="003E7BD4" w:rsidRDefault="00424B91">
      <w:pPr>
        <w:spacing w:after="75"/>
        <w:ind w:firstLine="240"/>
        <w:jc w:val="both"/>
      </w:pPr>
      <w:bookmarkStart w:id="36" w:name="33"/>
      <w:bookmarkEnd w:id="35"/>
      <w:r>
        <w:rPr>
          <w:rFonts w:ascii="Arial" w:hAnsi="Arial"/>
          <w:color w:val="000000"/>
          <w:sz w:val="18"/>
        </w:rPr>
        <w:t>1) визнання всіх мов, я</w:t>
      </w:r>
      <w:r>
        <w:rPr>
          <w:rFonts w:ascii="Arial" w:hAnsi="Arial"/>
          <w:color w:val="000000"/>
          <w:sz w:val="18"/>
        </w:rPr>
        <w:t>кі традиційно використовуються в межах держави чи її певної території, національним надбанням, недопущення привілеїв чи обмежень за мовними ознаками;</w:t>
      </w:r>
    </w:p>
    <w:p w:rsidR="003E7BD4" w:rsidRDefault="00424B91">
      <w:pPr>
        <w:spacing w:after="75"/>
        <w:ind w:firstLine="240"/>
        <w:jc w:val="both"/>
      </w:pPr>
      <w:bookmarkStart w:id="37" w:name="34"/>
      <w:bookmarkEnd w:id="36"/>
      <w:r>
        <w:rPr>
          <w:rFonts w:ascii="Arial" w:hAnsi="Arial"/>
          <w:color w:val="000000"/>
          <w:sz w:val="18"/>
        </w:rPr>
        <w:t>2) забезпечення всебічного розвитку і функціонування української мови як державної в усіх сферах суспільно</w:t>
      </w:r>
      <w:r>
        <w:rPr>
          <w:rFonts w:ascii="Arial" w:hAnsi="Arial"/>
          <w:color w:val="000000"/>
          <w:sz w:val="18"/>
        </w:rPr>
        <w:t>го життя на всій території держави із створенням можливості паралельного використання регіональних мов або мов меншин на тих територіях і в тих випадках, де це є виправданим;</w:t>
      </w:r>
    </w:p>
    <w:p w:rsidR="003E7BD4" w:rsidRDefault="00424B91">
      <w:pPr>
        <w:spacing w:after="75"/>
        <w:ind w:firstLine="240"/>
        <w:jc w:val="both"/>
      </w:pPr>
      <w:bookmarkStart w:id="38" w:name="35"/>
      <w:bookmarkEnd w:id="37"/>
      <w:r>
        <w:rPr>
          <w:rFonts w:ascii="Arial" w:hAnsi="Arial"/>
          <w:color w:val="000000"/>
          <w:sz w:val="18"/>
        </w:rPr>
        <w:t>3) сприяння використанню регіональних мов або мов меншин в усній і письмовій форм</w:t>
      </w:r>
      <w:r>
        <w:rPr>
          <w:rFonts w:ascii="Arial" w:hAnsi="Arial"/>
          <w:color w:val="000000"/>
          <w:sz w:val="18"/>
        </w:rPr>
        <w:t xml:space="preserve">і у сфері освіти, в засобах масової інформації і створення можливості для їх використання у діяльності органів державної влади і органів місцевого самоврядування, в судочинстві, в економічній і соціальній діяльності, при проведенні культурних заходів та в </w:t>
      </w:r>
      <w:r>
        <w:rPr>
          <w:rFonts w:ascii="Arial" w:hAnsi="Arial"/>
          <w:color w:val="000000"/>
          <w:sz w:val="18"/>
        </w:rPr>
        <w:t>інших сферах суспільного життя в межах територій, на яких такі мови використовуються, та з урахуванням стану кожної мови;</w:t>
      </w:r>
    </w:p>
    <w:p w:rsidR="003E7BD4" w:rsidRDefault="00424B91">
      <w:pPr>
        <w:spacing w:after="75"/>
        <w:ind w:firstLine="240"/>
        <w:jc w:val="both"/>
      </w:pPr>
      <w:bookmarkStart w:id="39" w:name="36"/>
      <w:bookmarkEnd w:id="38"/>
      <w:r>
        <w:rPr>
          <w:rFonts w:ascii="Arial" w:hAnsi="Arial"/>
          <w:color w:val="000000"/>
          <w:sz w:val="18"/>
        </w:rPr>
        <w:t>4) підтримання і розвиток культурних взаємин між різними мовними групами;</w:t>
      </w:r>
    </w:p>
    <w:p w:rsidR="003E7BD4" w:rsidRDefault="00424B91">
      <w:pPr>
        <w:spacing w:after="75"/>
        <w:ind w:firstLine="240"/>
        <w:jc w:val="both"/>
      </w:pPr>
      <w:bookmarkStart w:id="40" w:name="37"/>
      <w:bookmarkEnd w:id="39"/>
      <w:r>
        <w:rPr>
          <w:rFonts w:ascii="Arial" w:hAnsi="Arial"/>
          <w:color w:val="000000"/>
          <w:sz w:val="18"/>
        </w:rPr>
        <w:t>5) забезпечення умов для вивчення української мови як держав</w:t>
      </w:r>
      <w:r>
        <w:rPr>
          <w:rFonts w:ascii="Arial" w:hAnsi="Arial"/>
          <w:color w:val="000000"/>
          <w:sz w:val="18"/>
        </w:rPr>
        <w:t>ної, регіональних мов або мов меншин, інших мов і викладання цими мовами з урахуванням стану кожної мови на відповідних рівнях освіти у державних і комунальних навчальних закладах;</w:t>
      </w:r>
    </w:p>
    <w:p w:rsidR="003E7BD4" w:rsidRDefault="00424B91">
      <w:pPr>
        <w:spacing w:after="75"/>
        <w:ind w:firstLine="240"/>
        <w:jc w:val="both"/>
      </w:pPr>
      <w:bookmarkStart w:id="41" w:name="38"/>
      <w:bookmarkEnd w:id="40"/>
      <w:r>
        <w:rPr>
          <w:rFonts w:ascii="Arial" w:hAnsi="Arial"/>
          <w:color w:val="000000"/>
          <w:sz w:val="18"/>
        </w:rPr>
        <w:t>6) сприяння здійсненню наукових досліджень у сфері мовної політики;</w:t>
      </w:r>
    </w:p>
    <w:p w:rsidR="003E7BD4" w:rsidRDefault="00424B91">
      <w:pPr>
        <w:spacing w:after="75"/>
        <w:ind w:firstLine="240"/>
        <w:jc w:val="both"/>
      </w:pPr>
      <w:bookmarkStart w:id="42" w:name="39"/>
      <w:bookmarkEnd w:id="41"/>
      <w:r>
        <w:rPr>
          <w:rFonts w:ascii="Arial" w:hAnsi="Arial"/>
          <w:color w:val="000000"/>
          <w:sz w:val="18"/>
        </w:rPr>
        <w:t>7) розв</w:t>
      </w:r>
      <w:r>
        <w:rPr>
          <w:rFonts w:ascii="Arial" w:hAnsi="Arial"/>
          <w:color w:val="000000"/>
          <w:sz w:val="18"/>
        </w:rPr>
        <w:t>иток міжнародного обміну з питань, що охоплюються цим Законом, стосовно мов, які використовуються у двох або декількох державах;</w:t>
      </w:r>
    </w:p>
    <w:p w:rsidR="003E7BD4" w:rsidRDefault="00424B91">
      <w:pPr>
        <w:spacing w:after="75"/>
        <w:ind w:firstLine="240"/>
        <w:jc w:val="both"/>
      </w:pPr>
      <w:bookmarkStart w:id="43" w:name="40"/>
      <w:bookmarkEnd w:id="42"/>
      <w:r>
        <w:rPr>
          <w:rFonts w:ascii="Arial" w:hAnsi="Arial"/>
          <w:color w:val="000000"/>
          <w:sz w:val="18"/>
        </w:rPr>
        <w:t>8) поважання меж ареалу розповсюдження регіональних мов або мов меншин з метою забезпечення того, щоб існуючий або новий адміні</w:t>
      </w:r>
      <w:r>
        <w:rPr>
          <w:rFonts w:ascii="Arial" w:hAnsi="Arial"/>
          <w:color w:val="000000"/>
          <w:sz w:val="18"/>
        </w:rPr>
        <w:t>стративно-територіальний устрій не створював перешкод для їх розвитку;</w:t>
      </w:r>
    </w:p>
    <w:p w:rsidR="003E7BD4" w:rsidRDefault="00424B91">
      <w:pPr>
        <w:spacing w:after="75"/>
        <w:ind w:firstLine="240"/>
        <w:jc w:val="both"/>
      </w:pPr>
      <w:bookmarkStart w:id="44" w:name="41"/>
      <w:bookmarkEnd w:id="43"/>
      <w:r>
        <w:rPr>
          <w:rFonts w:ascii="Arial" w:hAnsi="Arial"/>
          <w:color w:val="000000"/>
          <w:sz w:val="18"/>
        </w:rPr>
        <w:t xml:space="preserve">9) застосування принципу </w:t>
      </w:r>
      <w:proofErr w:type="spellStart"/>
      <w:r>
        <w:rPr>
          <w:rFonts w:ascii="Arial" w:hAnsi="Arial"/>
          <w:color w:val="000000"/>
          <w:sz w:val="18"/>
        </w:rPr>
        <w:t>плюрилінгвізму</w:t>
      </w:r>
      <w:proofErr w:type="spellEnd"/>
      <w:r>
        <w:rPr>
          <w:rFonts w:ascii="Arial" w:hAnsi="Arial"/>
          <w:color w:val="000000"/>
          <w:sz w:val="18"/>
        </w:rPr>
        <w:t xml:space="preserve">, за якого кожна особа в суспільстві вільно володіє кількома мовами, на відміну від ситуації, коли окремі мовні групи володіють тільки своїми </w:t>
      </w:r>
      <w:r>
        <w:rPr>
          <w:rFonts w:ascii="Arial" w:hAnsi="Arial"/>
          <w:color w:val="000000"/>
          <w:sz w:val="18"/>
        </w:rPr>
        <w:t>мовами.</w:t>
      </w:r>
    </w:p>
    <w:p w:rsidR="003E7BD4" w:rsidRDefault="00424B91">
      <w:pPr>
        <w:spacing w:after="75"/>
        <w:ind w:firstLine="240"/>
        <w:jc w:val="both"/>
      </w:pPr>
      <w:bookmarkStart w:id="45" w:name="42"/>
      <w:bookmarkEnd w:id="44"/>
      <w:r>
        <w:rPr>
          <w:rFonts w:ascii="Arial" w:hAnsi="Arial"/>
          <w:color w:val="000000"/>
          <w:sz w:val="18"/>
        </w:rPr>
        <w:t>3. Держава сприяє розвитку багатомовності, вивченню мов міжнародного спілкування, насамперед тих, які є офіційними мовами Організації Об'єднаних Націй, ЮНЕСКО та інших міжнародних організацій.</w:t>
      </w:r>
    </w:p>
    <w:p w:rsidR="003E7BD4" w:rsidRDefault="00424B91">
      <w:pPr>
        <w:pStyle w:val="3"/>
        <w:spacing w:after="225"/>
        <w:jc w:val="center"/>
      </w:pPr>
      <w:bookmarkStart w:id="46" w:name="43"/>
      <w:bookmarkEnd w:id="45"/>
      <w:r>
        <w:rPr>
          <w:rFonts w:ascii="Arial" w:hAnsi="Arial"/>
          <w:color w:val="000000"/>
          <w:sz w:val="26"/>
        </w:rPr>
        <w:t>Стаття 6. Державна мова України</w:t>
      </w:r>
    </w:p>
    <w:p w:rsidR="003E7BD4" w:rsidRDefault="00424B91">
      <w:pPr>
        <w:spacing w:after="75"/>
        <w:ind w:firstLine="240"/>
        <w:jc w:val="both"/>
      </w:pPr>
      <w:bookmarkStart w:id="47" w:name="44"/>
      <w:bookmarkEnd w:id="46"/>
      <w:r>
        <w:rPr>
          <w:rFonts w:ascii="Arial" w:hAnsi="Arial"/>
          <w:color w:val="000000"/>
          <w:sz w:val="18"/>
        </w:rPr>
        <w:t>1. Державною мовою Укра</w:t>
      </w:r>
      <w:r>
        <w:rPr>
          <w:rFonts w:ascii="Arial" w:hAnsi="Arial"/>
          <w:color w:val="000000"/>
          <w:sz w:val="18"/>
        </w:rPr>
        <w:t>їни є українська мова.</w:t>
      </w:r>
    </w:p>
    <w:p w:rsidR="003E7BD4" w:rsidRDefault="00424B91">
      <w:pPr>
        <w:spacing w:after="75"/>
        <w:ind w:firstLine="240"/>
        <w:jc w:val="both"/>
      </w:pPr>
      <w:bookmarkStart w:id="48" w:name="45"/>
      <w:bookmarkEnd w:id="47"/>
      <w:r>
        <w:rPr>
          <w:rFonts w:ascii="Arial" w:hAnsi="Arial"/>
          <w:color w:val="000000"/>
          <w:sz w:val="18"/>
        </w:rPr>
        <w:t>2. Українська мова як державна мова обов'язково застосовується на всій території України при здійсненні повноважень органами законодавчої, виконавчої та судової влади, у міжнародних договорах, у навчальному процесі в навчальних закла</w:t>
      </w:r>
      <w:r>
        <w:rPr>
          <w:rFonts w:ascii="Arial" w:hAnsi="Arial"/>
          <w:color w:val="000000"/>
          <w:sz w:val="18"/>
        </w:rPr>
        <w:t>дах в межах і порядку, що визначаються цим Законом. Держава сприяє використанню державної мови в засобах масової інформації, науці, культурі, інших сферах суспільного життя.</w:t>
      </w:r>
    </w:p>
    <w:p w:rsidR="003E7BD4" w:rsidRDefault="00424B91">
      <w:pPr>
        <w:spacing w:after="75"/>
        <w:ind w:firstLine="240"/>
        <w:jc w:val="both"/>
      </w:pPr>
      <w:bookmarkStart w:id="49" w:name="46"/>
      <w:bookmarkEnd w:id="48"/>
      <w:r>
        <w:rPr>
          <w:rFonts w:ascii="Arial" w:hAnsi="Arial"/>
          <w:color w:val="000000"/>
          <w:sz w:val="18"/>
        </w:rPr>
        <w:t>3. Обов'язковість застосування державної мови чи сприяння її використанню у тій чи</w:t>
      </w:r>
      <w:r>
        <w:rPr>
          <w:rFonts w:ascii="Arial" w:hAnsi="Arial"/>
          <w:color w:val="000000"/>
          <w:sz w:val="18"/>
        </w:rPr>
        <w:t xml:space="preserve"> інший сфері суспільного життя не повинні тлумачитися як заперечення або применшення права на користування регіональними мовами або мовами меншин у відповідній сфері та на територіях поширення.</w:t>
      </w:r>
    </w:p>
    <w:p w:rsidR="003E7BD4" w:rsidRDefault="00424B91">
      <w:pPr>
        <w:spacing w:after="75"/>
        <w:ind w:firstLine="240"/>
        <w:jc w:val="both"/>
      </w:pPr>
      <w:bookmarkStart w:id="50" w:name="47"/>
      <w:bookmarkEnd w:id="49"/>
      <w:r>
        <w:rPr>
          <w:rFonts w:ascii="Arial" w:hAnsi="Arial"/>
          <w:color w:val="000000"/>
          <w:sz w:val="18"/>
        </w:rPr>
        <w:t xml:space="preserve">4. Норми української мови встановлюються у словниках української мови та українському правописі. </w:t>
      </w:r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затвердження словників української мови і довідників з українського правопису як загальнообов'язкових довідкових посібників при використанні українсько</w:t>
      </w:r>
      <w:r>
        <w:rPr>
          <w:rFonts w:ascii="Arial" w:hAnsi="Arial"/>
          <w:color w:val="000000"/>
          <w:sz w:val="18"/>
        </w:rPr>
        <w:t>ї мови, а також порядок офіційного видання цих довідників визначаються Кабінетом Міністрів України. Держава сприяє використанню нормативної форми української мови в засобах масової інформації, інших публічних сферах.</w:t>
      </w:r>
    </w:p>
    <w:p w:rsidR="003E7BD4" w:rsidRDefault="00424B91">
      <w:pPr>
        <w:spacing w:after="75"/>
        <w:ind w:firstLine="240"/>
        <w:jc w:val="both"/>
      </w:pPr>
      <w:bookmarkStart w:id="51" w:name="48"/>
      <w:bookmarkEnd w:id="50"/>
      <w:r>
        <w:rPr>
          <w:rFonts w:ascii="Arial" w:hAnsi="Arial"/>
          <w:color w:val="000000"/>
          <w:sz w:val="18"/>
        </w:rPr>
        <w:t>5. Жодне положення цього Закону не може</w:t>
      </w:r>
      <w:r>
        <w:rPr>
          <w:rFonts w:ascii="Arial" w:hAnsi="Arial"/>
          <w:color w:val="000000"/>
          <w:sz w:val="18"/>
        </w:rPr>
        <w:t xml:space="preserve"> тлумачитися як таке, що спрямоване на звуження сфери використання державної мови.</w:t>
      </w:r>
    </w:p>
    <w:p w:rsidR="003E7BD4" w:rsidRDefault="00424B91">
      <w:pPr>
        <w:pStyle w:val="3"/>
        <w:spacing w:after="225"/>
        <w:jc w:val="center"/>
      </w:pPr>
      <w:bookmarkStart w:id="52" w:name="49"/>
      <w:bookmarkEnd w:id="51"/>
      <w:r>
        <w:rPr>
          <w:rFonts w:ascii="Arial" w:hAnsi="Arial"/>
          <w:color w:val="000000"/>
          <w:sz w:val="26"/>
        </w:rPr>
        <w:lastRenderedPageBreak/>
        <w:t>Стаття 7. Регіональні мови або мови меншин України</w:t>
      </w:r>
    </w:p>
    <w:p w:rsidR="003E7BD4" w:rsidRDefault="00424B91">
      <w:pPr>
        <w:spacing w:after="75"/>
        <w:ind w:firstLine="240"/>
        <w:jc w:val="both"/>
      </w:pPr>
      <w:bookmarkStart w:id="53" w:name="50"/>
      <w:bookmarkEnd w:id="52"/>
      <w:r>
        <w:rPr>
          <w:rFonts w:ascii="Arial" w:hAnsi="Arial"/>
          <w:color w:val="000000"/>
          <w:sz w:val="18"/>
        </w:rPr>
        <w:t>1. Принципи мовної політики, викладені у статті 5 цього Закону, застосовуються до всіх регіональних мов або мов меншин Укр</w:t>
      </w:r>
      <w:r>
        <w:rPr>
          <w:rFonts w:ascii="Arial" w:hAnsi="Arial"/>
          <w:color w:val="000000"/>
          <w:sz w:val="18"/>
        </w:rPr>
        <w:t>аїни, які вживаються в межах її території.</w:t>
      </w:r>
    </w:p>
    <w:p w:rsidR="003E7BD4" w:rsidRDefault="00424B91">
      <w:pPr>
        <w:spacing w:after="75"/>
        <w:ind w:firstLine="240"/>
        <w:jc w:val="both"/>
      </w:pPr>
      <w:bookmarkStart w:id="54" w:name="51"/>
      <w:bookmarkEnd w:id="53"/>
      <w:r>
        <w:rPr>
          <w:rFonts w:ascii="Arial" w:hAnsi="Arial"/>
          <w:color w:val="000000"/>
          <w:sz w:val="18"/>
        </w:rPr>
        <w:t xml:space="preserve">2. У контексті </w:t>
      </w:r>
      <w:r>
        <w:rPr>
          <w:rFonts w:ascii="Arial" w:hAnsi="Arial"/>
          <w:color w:val="293A55"/>
          <w:sz w:val="18"/>
        </w:rPr>
        <w:t>Європейської хартії регіональних мов або мов меншин</w:t>
      </w:r>
      <w:r>
        <w:rPr>
          <w:rFonts w:ascii="Arial" w:hAnsi="Arial"/>
          <w:color w:val="000000"/>
          <w:sz w:val="18"/>
        </w:rPr>
        <w:t xml:space="preserve"> до регіональних мов або мов меншин України, до яких застосовуються заходи, спрямовані на використання регіональних мов або мов меншин, що передбач</w:t>
      </w:r>
      <w:r>
        <w:rPr>
          <w:rFonts w:ascii="Arial" w:hAnsi="Arial"/>
          <w:color w:val="000000"/>
          <w:sz w:val="18"/>
        </w:rPr>
        <w:t xml:space="preserve">ені у цьому Законі, віднесені мови: російська, білоруська, болгарська, вірменська, гагаузька, ідиш, кримськотатарська, молдавська, німецька, новогрецька, польська, ромська, румунська, словацька, угорська, русинська, караїмська, </w:t>
      </w:r>
      <w:proofErr w:type="spellStart"/>
      <w:r>
        <w:rPr>
          <w:rFonts w:ascii="Arial" w:hAnsi="Arial"/>
          <w:color w:val="000000"/>
          <w:sz w:val="18"/>
        </w:rPr>
        <w:t>кримчацька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3E7BD4" w:rsidRDefault="00424B91">
      <w:pPr>
        <w:spacing w:after="75"/>
        <w:ind w:firstLine="240"/>
        <w:jc w:val="both"/>
      </w:pPr>
      <w:bookmarkStart w:id="55" w:name="52"/>
      <w:bookmarkEnd w:id="54"/>
      <w:r>
        <w:rPr>
          <w:rFonts w:ascii="Arial" w:hAnsi="Arial"/>
          <w:color w:val="000000"/>
          <w:sz w:val="18"/>
        </w:rPr>
        <w:t>3. До кожної мов</w:t>
      </w:r>
      <w:r>
        <w:rPr>
          <w:rFonts w:ascii="Arial" w:hAnsi="Arial"/>
          <w:color w:val="000000"/>
          <w:sz w:val="18"/>
        </w:rPr>
        <w:t>и, визначеної у частині другій цієї статті, застосовуються заходи, спрямовані на використання регіональних мов або мов меншин, що передбачені у цьому Законі, за умови, якщо кількість осіб - носіїв регіональної мови, що проживають на території, на якій поши</w:t>
      </w:r>
      <w:r>
        <w:rPr>
          <w:rFonts w:ascii="Arial" w:hAnsi="Arial"/>
          <w:color w:val="000000"/>
          <w:sz w:val="18"/>
        </w:rPr>
        <w:t>рена ця мова, становить 10 відсотків і більше чисельності її населення.</w:t>
      </w:r>
    </w:p>
    <w:p w:rsidR="003E7BD4" w:rsidRDefault="00424B91">
      <w:pPr>
        <w:spacing w:after="75"/>
        <w:ind w:firstLine="240"/>
        <w:jc w:val="both"/>
      </w:pPr>
      <w:bookmarkStart w:id="56" w:name="53"/>
      <w:bookmarkEnd w:id="55"/>
      <w:r>
        <w:rPr>
          <w:rFonts w:ascii="Arial" w:hAnsi="Arial"/>
          <w:color w:val="000000"/>
          <w:sz w:val="18"/>
        </w:rPr>
        <w:t xml:space="preserve">За рішенням місцевої ради в окремих випадках, з урахуванням конкретної ситуації, такі заходи можуть застосовуватися до мови, регіональна </w:t>
      </w:r>
      <w:proofErr w:type="spellStart"/>
      <w:r>
        <w:rPr>
          <w:rFonts w:ascii="Arial" w:hAnsi="Arial"/>
          <w:color w:val="000000"/>
          <w:sz w:val="18"/>
        </w:rPr>
        <w:t>мовна</w:t>
      </w:r>
      <w:proofErr w:type="spellEnd"/>
      <w:r>
        <w:rPr>
          <w:rFonts w:ascii="Arial" w:hAnsi="Arial"/>
          <w:color w:val="000000"/>
          <w:sz w:val="18"/>
        </w:rPr>
        <w:t xml:space="preserve"> група якої становить менше 10 відсотків н</w:t>
      </w:r>
      <w:r>
        <w:rPr>
          <w:rFonts w:ascii="Arial" w:hAnsi="Arial"/>
          <w:color w:val="000000"/>
          <w:sz w:val="18"/>
        </w:rPr>
        <w:t>аселення відповідної території.</w:t>
      </w:r>
    </w:p>
    <w:p w:rsidR="003E7BD4" w:rsidRDefault="00424B91">
      <w:pPr>
        <w:spacing w:after="75"/>
        <w:ind w:firstLine="240"/>
        <w:jc w:val="both"/>
      </w:pPr>
      <w:bookmarkStart w:id="57" w:name="54"/>
      <w:bookmarkEnd w:id="56"/>
      <w:r>
        <w:rPr>
          <w:rFonts w:ascii="Arial" w:hAnsi="Arial"/>
          <w:color w:val="000000"/>
          <w:sz w:val="18"/>
        </w:rPr>
        <w:t>Право ініціювання питання щодо застосування заходів, спрямованих на використання регіональних мов або мов меншин, належить також мешканцям території, на якій поширена ця мова.</w:t>
      </w:r>
    </w:p>
    <w:p w:rsidR="003E7BD4" w:rsidRDefault="00424B91">
      <w:pPr>
        <w:spacing w:after="75"/>
        <w:ind w:firstLine="240"/>
        <w:jc w:val="both"/>
      </w:pPr>
      <w:bookmarkStart w:id="58" w:name="55"/>
      <w:bookmarkEnd w:id="57"/>
      <w:r>
        <w:rPr>
          <w:rFonts w:ascii="Arial" w:hAnsi="Arial"/>
          <w:color w:val="000000"/>
          <w:sz w:val="18"/>
        </w:rPr>
        <w:t>У разі збору підписів понад 10 відсотків осіб, я</w:t>
      </w:r>
      <w:r>
        <w:rPr>
          <w:rFonts w:ascii="Arial" w:hAnsi="Arial"/>
          <w:color w:val="000000"/>
          <w:sz w:val="18"/>
        </w:rPr>
        <w:t>кі мешкають на певній території, місцева рада зобов'язана прийняти відповідне рішення протягом 30 днів з моменту надходження підписних листів. Дії або бездіяльність місцевої ради можуть бути оскаржені до суду в порядку адміністративного судочинства.</w:t>
      </w:r>
    </w:p>
    <w:p w:rsidR="003E7BD4" w:rsidRDefault="00424B91">
      <w:pPr>
        <w:spacing w:after="75"/>
        <w:ind w:firstLine="240"/>
        <w:jc w:val="both"/>
      </w:pPr>
      <w:bookmarkStart w:id="59" w:name="56"/>
      <w:bookmarkEnd w:id="58"/>
      <w:r>
        <w:rPr>
          <w:rFonts w:ascii="Arial" w:hAnsi="Arial"/>
          <w:color w:val="000000"/>
          <w:sz w:val="18"/>
        </w:rPr>
        <w:t>Порядо</w:t>
      </w:r>
      <w:r>
        <w:rPr>
          <w:rFonts w:ascii="Arial" w:hAnsi="Arial"/>
          <w:color w:val="000000"/>
          <w:sz w:val="18"/>
        </w:rPr>
        <w:t>к формування ініціативних груп та складання підписних листів у такому випадку визначається законодавством про референдуми.</w:t>
      </w:r>
    </w:p>
    <w:p w:rsidR="003E7BD4" w:rsidRDefault="00424B91">
      <w:pPr>
        <w:spacing w:after="75"/>
        <w:ind w:firstLine="240"/>
        <w:jc w:val="both"/>
      </w:pPr>
      <w:bookmarkStart w:id="60" w:name="57"/>
      <w:bookmarkEnd w:id="59"/>
      <w:r>
        <w:rPr>
          <w:rFonts w:ascii="Arial" w:hAnsi="Arial"/>
          <w:color w:val="000000"/>
          <w:sz w:val="18"/>
        </w:rPr>
        <w:t xml:space="preserve">4. Чисельність регіональної мовної групи на певній території визначається на підставі даних Всеукраїнського перепису населення про </w:t>
      </w:r>
      <w:proofErr w:type="spellStart"/>
      <w:r>
        <w:rPr>
          <w:rFonts w:ascii="Arial" w:hAnsi="Arial"/>
          <w:color w:val="000000"/>
          <w:sz w:val="18"/>
        </w:rPr>
        <w:t>мо</w:t>
      </w:r>
      <w:r>
        <w:rPr>
          <w:rFonts w:ascii="Arial" w:hAnsi="Arial"/>
          <w:color w:val="000000"/>
          <w:sz w:val="18"/>
        </w:rPr>
        <w:t>вний</w:t>
      </w:r>
      <w:proofErr w:type="spellEnd"/>
      <w:r>
        <w:rPr>
          <w:rFonts w:ascii="Arial" w:hAnsi="Arial"/>
          <w:color w:val="000000"/>
          <w:sz w:val="18"/>
        </w:rPr>
        <w:t xml:space="preserve"> склад населення у розрізі адміністративно-територіальних одиниць (Автономної Республіки Крим, областей, районів, міст, селищ, сіл).</w:t>
      </w:r>
    </w:p>
    <w:p w:rsidR="003E7BD4" w:rsidRDefault="00424B91">
      <w:pPr>
        <w:spacing w:after="75"/>
        <w:ind w:firstLine="240"/>
        <w:jc w:val="both"/>
      </w:pPr>
      <w:bookmarkStart w:id="61" w:name="58"/>
      <w:bookmarkEnd w:id="60"/>
      <w:r>
        <w:rPr>
          <w:rFonts w:ascii="Arial" w:hAnsi="Arial"/>
          <w:color w:val="000000"/>
          <w:sz w:val="18"/>
        </w:rPr>
        <w:t>5. При проведенні Всеукраїнського перепису населення для виявлення належності фізичних осіб до конкретних мовних груп у</w:t>
      </w:r>
      <w:r>
        <w:rPr>
          <w:rFonts w:ascii="Arial" w:hAnsi="Arial"/>
          <w:color w:val="000000"/>
          <w:sz w:val="18"/>
        </w:rPr>
        <w:t xml:space="preserve"> переписному листі має бути використано запитання про мову, яке б ідентифікувало рідну мову особи, що належності до тієї чи іншої мовної групи.</w:t>
      </w:r>
    </w:p>
    <w:p w:rsidR="003E7BD4" w:rsidRDefault="00424B91">
      <w:pPr>
        <w:spacing w:after="75"/>
        <w:ind w:firstLine="240"/>
        <w:jc w:val="both"/>
      </w:pPr>
      <w:bookmarkStart w:id="62" w:name="59"/>
      <w:bookmarkEnd w:id="61"/>
      <w:r>
        <w:rPr>
          <w:rFonts w:ascii="Arial" w:hAnsi="Arial"/>
          <w:color w:val="000000"/>
          <w:sz w:val="18"/>
        </w:rPr>
        <w:t xml:space="preserve">6. Регіональна мова або мова меншини (мови), що відповідає умовам частини третьої цієї статті, використовується </w:t>
      </w:r>
      <w:r>
        <w:rPr>
          <w:rFonts w:ascii="Arial" w:hAnsi="Arial"/>
          <w:color w:val="000000"/>
          <w:sz w:val="18"/>
        </w:rPr>
        <w:t xml:space="preserve">на відповідній території України в роботі місцевих органів державної влади, органів Автономної Республіки Крим та органів місцевого самоврядування, застосовується і вивчається в державних і комунальних навчальних закладах, а також використовується в інших </w:t>
      </w:r>
      <w:r>
        <w:rPr>
          <w:rFonts w:ascii="Arial" w:hAnsi="Arial"/>
          <w:color w:val="000000"/>
          <w:sz w:val="18"/>
        </w:rPr>
        <w:t>сферах суспільного життя в межах і порядку, що визначаються цим Законом.</w:t>
      </w:r>
    </w:p>
    <w:p w:rsidR="003E7BD4" w:rsidRDefault="00424B91">
      <w:pPr>
        <w:spacing w:after="75"/>
        <w:ind w:firstLine="240"/>
        <w:jc w:val="both"/>
      </w:pPr>
      <w:bookmarkStart w:id="63" w:name="60"/>
      <w:bookmarkEnd w:id="62"/>
      <w:r>
        <w:rPr>
          <w:rFonts w:ascii="Arial" w:hAnsi="Arial"/>
          <w:color w:val="000000"/>
          <w:sz w:val="18"/>
        </w:rPr>
        <w:t>7. У межах території, на якій поширена регіональна мова або мова меншини, що відповідає умовам частини третьої цієї статті, здійснення заходів щодо розвитку, використання і захисту ре</w:t>
      </w:r>
      <w:r>
        <w:rPr>
          <w:rFonts w:ascii="Arial" w:hAnsi="Arial"/>
          <w:color w:val="000000"/>
          <w:sz w:val="18"/>
        </w:rPr>
        <w:t>гіональної мови або мови меншини, передбачених цим Законом, є обов'язковим для місцевих органів державної влади, органів місцевого самоврядування, об'єднань громадян, установ, організацій, підприємств, їх посадових і службових осіб, а також громадян - суб'</w:t>
      </w:r>
      <w:r>
        <w:rPr>
          <w:rFonts w:ascii="Arial" w:hAnsi="Arial"/>
          <w:color w:val="000000"/>
          <w:sz w:val="18"/>
        </w:rPr>
        <w:t>єктів підприємницької діяльності та фізичних осіб.</w:t>
      </w:r>
    </w:p>
    <w:p w:rsidR="003E7BD4" w:rsidRDefault="00424B91">
      <w:pPr>
        <w:spacing w:after="75"/>
        <w:ind w:firstLine="240"/>
        <w:jc w:val="both"/>
      </w:pPr>
      <w:bookmarkStart w:id="64" w:name="61"/>
      <w:bookmarkEnd w:id="63"/>
      <w:r>
        <w:rPr>
          <w:rFonts w:ascii="Arial" w:hAnsi="Arial"/>
          <w:color w:val="000000"/>
          <w:sz w:val="18"/>
        </w:rPr>
        <w:t>8. За межами території, на якій поширена регіональна мова, вона може вільно використовуватися, у порядку, що визначається цим Законом.</w:t>
      </w:r>
    </w:p>
    <w:p w:rsidR="003E7BD4" w:rsidRDefault="00424B91">
      <w:pPr>
        <w:spacing w:after="75"/>
        <w:ind w:firstLine="240"/>
        <w:jc w:val="both"/>
      </w:pPr>
      <w:bookmarkStart w:id="65" w:name="62"/>
      <w:bookmarkEnd w:id="64"/>
      <w:r>
        <w:rPr>
          <w:rFonts w:ascii="Arial" w:hAnsi="Arial"/>
          <w:color w:val="000000"/>
          <w:sz w:val="18"/>
        </w:rPr>
        <w:t>9. Жодне з положень цього Закону про заходи щодо розвитку, використанн</w:t>
      </w:r>
      <w:r>
        <w:rPr>
          <w:rFonts w:ascii="Arial" w:hAnsi="Arial"/>
          <w:color w:val="000000"/>
          <w:sz w:val="18"/>
        </w:rPr>
        <w:t>я і захисту регіональних мов або мов меншин не повинне тлумачитися як таке, що створює перешкоди для використання державної мови.</w:t>
      </w:r>
    </w:p>
    <w:p w:rsidR="003E7BD4" w:rsidRDefault="00424B91">
      <w:pPr>
        <w:pStyle w:val="3"/>
        <w:spacing w:after="225"/>
        <w:jc w:val="center"/>
      </w:pPr>
      <w:bookmarkStart w:id="66" w:name="63"/>
      <w:bookmarkEnd w:id="65"/>
      <w:r>
        <w:rPr>
          <w:rFonts w:ascii="Arial" w:hAnsi="Arial"/>
          <w:color w:val="000000"/>
          <w:sz w:val="26"/>
        </w:rPr>
        <w:t>Стаття 8. Захист мовних прав і свобод людини і громадянина</w:t>
      </w:r>
    </w:p>
    <w:p w:rsidR="003E7BD4" w:rsidRDefault="00424B91">
      <w:pPr>
        <w:spacing w:after="75"/>
        <w:ind w:firstLine="240"/>
        <w:jc w:val="both"/>
      </w:pPr>
      <w:bookmarkStart w:id="67" w:name="64"/>
      <w:bookmarkEnd w:id="66"/>
      <w:r>
        <w:rPr>
          <w:rFonts w:ascii="Arial" w:hAnsi="Arial"/>
          <w:color w:val="000000"/>
          <w:sz w:val="18"/>
        </w:rPr>
        <w:t>1. Публічне приниження чи зневажання, навмисне спотворення державно</w:t>
      </w:r>
      <w:r>
        <w:rPr>
          <w:rFonts w:ascii="Arial" w:hAnsi="Arial"/>
          <w:color w:val="000000"/>
          <w:sz w:val="18"/>
        </w:rPr>
        <w:t xml:space="preserve">ї, регіональних мов або мов меншин в офіційних документах і текстах, що веде до створення перешкод і обмежень у користуванні ними, порушення прав людини, а також розпалювання ворожнечі на </w:t>
      </w:r>
      <w:proofErr w:type="spellStart"/>
      <w:r>
        <w:rPr>
          <w:rFonts w:ascii="Arial" w:hAnsi="Arial"/>
          <w:color w:val="000000"/>
          <w:sz w:val="18"/>
        </w:rPr>
        <w:t>мовному</w:t>
      </w:r>
      <w:proofErr w:type="spellEnd"/>
      <w:r>
        <w:rPr>
          <w:rFonts w:ascii="Arial" w:hAnsi="Arial"/>
          <w:color w:val="000000"/>
          <w:sz w:val="18"/>
        </w:rPr>
        <w:t xml:space="preserve"> ґрунті тягнуть за собою відповідальність, встановлену </w:t>
      </w:r>
      <w:r>
        <w:rPr>
          <w:rFonts w:ascii="Arial" w:hAnsi="Arial"/>
          <w:color w:val="293A55"/>
          <w:sz w:val="18"/>
        </w:rPr>
        <w:t>статте</w:t>
      </w:r>
      <w:r>
        <w:rPr>
          <w:rFonts w:ascii="Arial" w:hAnsi="Arial"/>
          <w:color w:val="293A55"/>
          <w:sz w:val="18"/>
        </w:rPr>
        <w:t>ю 161 Кримінального кодексу України</w:t>
      </w:r>
      <w:r>
        <w:rPr>
          <w:rFonts w:ascii="Arial" w:hAnsi="Arial"/>
          <w:color w:val="000000"/>
          <w:sz w:val="18"/>
        </w:rPr>
        <w:t>.</w:t>
      </w:r>
    </w:p>
    <w:p w:rsidR="003E7BD4" w:rsidRDefault="00424B91">
      <w:pPr>
        <w:spacing w:after="75"/>
        <w:ind w:firstLine="240"/>
        <w:jc w:val="both"/>
      </w:pPr>
      <w:bookmarkStart w:id="68" w:name="65"/>
      <w:bookmarkEnd w:id="67"/>
      <w:r>
        <w:rPr>
          <w:rFonts w:ascii="Arial" w:hAnsi="Arial"/>
          <w:color w:val="000000"/>
          <w:sz w:val="18"/>
        </w:rPr>
        <w:t>2. Кожен має право будь-якими не забороненими законом засобами захищати свої мовні права і свободи від порушень і протиправних посягань.</w:t>
      </w:r>
    </w:p>
    <w:p w:rsidR="003E7BD4" w:rsidRDefault="00424B91">
      <w:pPr>
        <w:spacing w:after="75"/>
        <w:ind w:firstLine="240"/>
        <w:jc w:val="both"/>
      </w:pPr>
      <w:bookmarkStart w:id="69" w:name="66"/>
      <w:bookmarkEnd w:id="68"/>
      <w:r>
        <w:rPr>
          <w:rFonts w:ascii="Arial" w:hAnsi="Arial"/>
          <w:color w:val="000000"/>
          <w:sz w:val="18"/>
        </w:rPr>
        <w:lastRenderedPageBreak/>
        <w:t>3. Кожному гарантується право на захист у відповідних державних органах і суді сво</w:t>
      </w:r>
      <w:r>
        <w:rPr>
          <w:rFonts w:ascii="Arial" w:hAnsi="Arial"/>
          <w:color w:val="000000"/>
          <w:sz w:val="18"/>
        </w:rPr>
        <w:t>їх мовних прав і законних інтересів, мовних прав і законних інтересів своїх дітей, на оскарження в суді рішень, дій чи бездіяльності органів державної влади і органів місцевого самоврядування, посадових і службових осіб, юридичних і фізичних осіб, якими по</w:t>
      </w:r>
      <w:r>
        <w:rPr>
          <w:rFonts w:ascii="Arial" w:hAnsi="Arial"/>
          <w:color w:val="000000"/>
          <w:sz w:val="18"/>
        </w:rPr>
        <w:t>рушуються мовні права і свободи людини і громадянина.</w:t>
      </w:r>
    </w:p>
    <w:p w:rsidR="003E7BD4" w:rsidRDefault="00424B91">
      <w:pPr>
        <w:spacing w:after="75"/>
        <w:ind w:firstLine="240"/>
        <w:jc w:val="both"/>
      </w:pPr>
      <w:bookmarkStart w:id="70" w:name="67"/>
      <w:bookmarkEnd w:id="69"/>
      <w:r>
        <w:rPr>
          <w:rFonts w:ascii="Arial" w:hAnsi="Arial"/>
          <w:color w:val="000000"/>
          <w:sz w:val="18"/>
        </w:rPr>
        <w:t>4. Кожен має право звертатися за захистом своїх мовних прав і свобод до Уповноваженого Верховної Ради України з прав людини.</w:t>
      </w:r>
    </w:p>
    <w:p w:rsidR="003E7BD4" w:rsidRDefault="00424B91">
      <w:pPr>
        <w:spacing w:after="75"/>
        <w:ind w:firstLine="240"/>
        <w:jc w:val="both"/>
      </w:pPr>
      <w:bookmarkStart w:id="71" w:name="68"/>
      <w:bookmarkEnd w:id="70"/>
      <w:r>
        <w:rPr>
          <w:rFonts w:ascii="Arial" w:hAnsi="Arial"/>
          <w:color w:val="000000"/>
          <w:sz w:val="18"/>
        </w:rPr>
        <w:t>5. Кожен має право після використання всіх національних форм і засобів правов</w:t>
      </w:r>
      <w:r>
        <w:rPr>
          <w:rFonts w:ascii="Arial" w:hAnsi="Arial"/>
          <w:color w:val="000000"/>
          <w:sz w:val="18"/>
        </w:rPr>
        <w:t>ого захисту звертатися за захистом своїх мовних прав і свобод до відповідних міжнародних судових установ чи до відповідних органів міжнародних організацій, членом або учасником яких є Україна.</w:t>
      </w:r>
    </w:p>
    <w:p w:rsidR="003E7BD4" w:rsidRDefault="00424B91">
      <w:pPr>
        <w:pStyle w:val="3"/>
        <w:spacing w:after="225"/>
        <w:jc w:val="center"/>
      </w:pPr>
      <w:bookmarkStart w:id="72" w:name="69"/>
      <w:bookmarkEnd w:id="71"/>
      <w:r>
        <w:rPr>
          <w:rFonts w:ascii="Arial" w:hAnsi="Arial"/>
          <w:color w:val="000000"/>
          <w:sz w:val="26"/>
        </w:rPr>
        <w:t>Розділ II</w:t>
      </w:r>
      <w:r>
        <w:br/>
      </w:r>
      <w:r>
        <w:rPr>
          <w:rFonts w:ascii="Arial" w:hAnsi="Arial"/>
          <w:color w:val="000000"/>
          <w:sz w:val="26"/>
        </w:rPr>
        <w:t>МОВА РОБОТИ ОРГАНІВ ДЕРЖАВНОЇ ВЛАДИ, ОРГАНІВ МІСЦЕВОГ</w:t>
      </w:r>
      <w:r>
        <w:rPr>
          <w:rFonts w:ascii="Arial" w:hAnsi="Arial"/>
          <w:color w:val="000000"/>
          <w:sz w:val="26"/>
        </w:rPr>
        <w:t>О САМОВРЯДУВАННЯ, СУДОЧИНСТВА, ЕКОНОМІЧНОЇ І СОЦІАЛЬНОЇ ДІЯЛЬНОСТІ</w:t>
      </w:r>
    </w:p>
    <w:p w:rsidR="003E7BD4" w:rsidRDefault="00424B91">
      <w:pPr>
        <w:pStyle w:val="3"/>
        <w:spacing w:after="225"/>
        <w:jc w:val="center"/>
      </w:pPr>
      <w:bookmarkStart w:id="73" w:name="70"/>
      <w:bookmarkEnd w:id="72"/>
      <w:r>
        <w:rPr>
          <w:rFonts w:ascii="Arial" w:hAnsi="Arial"/>
          <w:color w:val="000000"/>
          <w:sz w:val="26"/>
        </w:rPr>
        <w:t>Стаття 9. Мова ведення засідань Верховної Ради України</w:t>
      </w:r>
    </w:p>
    <w:p w:rsidR="003E7BD4" w:rsidRDefault="00424B91">
      <w:pPr>
        <w:spacing w:after="75"/>
        <w:ind w:firstLine="240"/>
        <w:jc w:val="both"/>
      </w:pPr>
      <w:bookmarkStart w:id="74" w:name="71"/>
      <w:bookmarkEnd w:id="73"/>
      <w:r>
        <w:rPr>
          <w:rFonts w:ascii="Arial" w:hAnsi="Arial"/>
          <w:color w:val="000000"/>
          <w:sz w:val="18"/>
        </w:rPr>
        <w:t>1. Засідання Верховної Ради України, її комітетів і комісій ведуться державною мовою. Промовець може виступати іншою мовою. Переклад й</w:t>
      </w:r>
      <w:r>
        <w:rPr>
          <w:rFonts w:ascii="Arial" w:hAnsi="Arial"/>
          <w:color w:val="000000"/>
          <w:sz w:val="18"/>
        </w:rPr>
        <w:t>ого виступу на державну мову, у разі необхідності, забезпечує Апарат Верховної Ради України.</w:t>
      </w:r>
    </w:p>
    <w:p w:rsidR="003E7BD4" w:rsidRDefault="00424B91">
      <w:pPr>
        <w:spacing w:after="75"/>
        <w:ind w:firstLine="240"/>
        <w:jc w:val="both"/>
      </w:pPr>
      <w:bookmarkStart w:id="75" w:name="72"/>
      <w:bookmarkEnd w:id="74"/>
      <w:r>
        <w:rPr>
          <w:rFonts w:ascii="Arial" w:hAnsi="Arial"/>
          <w:color w:val="000000"/>
          <w:sz w:val="18"/>
        </w:rPr>
        <w:t>2. Проекти законів, інших нормативних актів вносяться на розгляд Верховної Ради України державною мовою.</w:t>
      </w:r>
    </w:p>
    <w:p w:rsidR="003E7BD4" w:rsidRDefault="00424B91">
      <w:pPr>
        <w:pStyle w:val="3"/>
        <w:spacing w:after="225"/>
        <w:jc w:val="center"/>
      </w:pPr>
      <w:bookmarkStart w:id="76" w:name="73"/>
      <w:bookmarkEnd w:id="75"/>
      <w:r>
        <w:rPr>
          <w:rFonts w:ascii="Arial" w:hAnsi="Arial"/>
          <w:color w:val="000000"/>
          <w:sz w:val="26"/>
        </w:rPr>
        <w:t>Стаття 10. Мова актів органів державної влади та органів м</w:t>
      </w:r>
      <w:r>
        <w:rPr>
          <w:rFonts w:ascii="Arial" w:hAnsi="Arial"/>
          <w:color w:val="000000"/>
          <w:sz w:val="26"/>
        </w:rPr>
        <w:t>ісцевого самоврядування</w:t>
      </w:r>
    </w:p>
    <w:p w:rsidR="003E7BD4" w:rsidRDefault="00424B91">
      <w:pPr>
        <w:spacing w:after="75"/>
        <w:ind w:firstLine="240"/>
        <w:jc w:val="both"/>
      </w:pPr>
      <w:bookmarkStart w:id="77" w:name="74"/>
      <w:bookmarkEnd w:id="76"/>
      <w:r>
        <w:rPr>
          <w:rFonts w:ascii="Arial" w:hAnsi="Arial"/>
          <w:color w:val="000000"/>
          <w:sz w:val="18"/>
        </w:rPr>
        <w:t>1. Акти вищих органів державної влади приймаються державною мовою і офіційно публікуються державною, російською та іншими регіональними мовами або мовами меншин.</w:t>
      </w:r>
    </w:p>
    <w:p w:rsidR="003E7BD4" w:rsidRDefault="00424B91">
      <w:pPr>
        <w:spacing w:after="75"/>
        <w:ind w:firstLine="240"/>
        <w:jc w:val="both"/>
      </w:pPr>
      <w:bookmarkStart w:id="78" w:name="75"/>
      <w:bookmarkEnd w:id="77"/>
      <w:r>
        <w:rPr>
          <w:rFonts w:ascii="Arial" w:hAnsi="Arial"/>
          <w:color w:val="000000"/>
          <w:sz w:val="18"/>
        </w:rPr>
        <w:t xml:space="preserve">2. Акти місцевих органів державної влади та органів місцевого </w:t>
      </w:r>
      <w:r>
        <w:rPr>
          <w:rFonts w:ascii="Arial" w:hAnsi="Arial"/>
          <w:color w:val="000000"/>
          <w:sz w:val="18"/>
        </w:rPr>
        <w:t>самоврядування приймаються і публікуються державною мовою. У межах території, на якій поширена регіональна мова або мова меншини (мови), що відповідає умовам частини третьої статті 8 цього Закону, акти місцевих органів державної влади і органів місцевого с</w:t>
      </w:r>
      <w:r>
        <w:rPr>
          <w:rFonts w:ascii="Arial" w:hAnsi="Arial"/>
          <w:color w:val="000000"/>
          <w:sz w:val="18"/>
        </w:rPr>
        <w:t>амоврядування приймаються державною мовою або цією регіональною мовою, або мовою меншини (мовами) та офіційно публікуються цими мовами.</w:t>
      </w:r>
    </w:p>
    <w:p w:rsidR="003E7BD4" w:rsidRDefault="00424B91">
      <w:pPr>
        <w:pStyle w:val="3"/>
        <w:spacing w:after="225"/>
        <w:jc w:val="center"/>
      </w:pPr>
      <w:bookmarkStart w:id="79" w:name="76"/>
      <w:bookmarkEnd w:id="78"/>
      <w:r>
        <w:rPr>
          <w:rFonts w:ascii="Arial" w:hAnsi="Arial"/>
          <w:color w:val="000000"/>
          <w:sz w:val="26"/>
        </w:rPr>
        <w:t>Стаття 11. Мова роботи, діловодства і документації органів державної влади та органів місцевого самоврядування</w:t>
      </w:r>
    </w:p>
    <w:p w:rsidR="003E7BD4" w:rsidRDefault="00424B91">
      <w:pPr>
        <w:spacing w:after="75"/>
        <w:ind w:firstLine="240"/>
        <w:jc w:val="both"/>
      </w:pPr>
      <w:bookmarkStart w:id="80" w:name="77"/>
      <w:bookmarkEnd w:id="79"/>
      <w:r>
        <w:rPr>
          <w:rFonts w:ascii="Arial" w:hAnsi="Arial"/>
          <w:color w:val="000000"/>
          <w:sz w:val="18"/>
        </w:rPr>
        <w:t>1. Основн</w:t>
      </w:r>
      <w:r>
        <w:rPr>
          <w:rFonts w:ascii="Arial" w:hAnsi="Arial"/>
          <w:color w:val="000000"/>
          <w:sz w:val="18"/>
        </w:rPr>
        <w:t>ою мовою роботи, діловодства і документації органів державної влади та органів місцевого самоврядування є державна мова. У межах території, на якій поширена регіональна мова (мови), що відповідає умовам частини третьої статті 8 цього Закону, в роботі, діло</w:t>
      </w:r>
      <w:r>
        <w:rPr>
          <w:rFonts w:ascii="Arial" w:hAnsi="Arial"/>
          <w:color w:val="000000"/>
          <w:sz w:val="18"/>
        </w:rPr>
        <w:t>водстві і документації місцевих органів державної влади і органів місцевого самоврядування може використовуватися регіональна мова (мови). У листуванні цих органів з органами державної влади вищого рівня дозволяється застосовувати цю регіональну мову (мови</w:t>
      </w:r>
      <w:r>
        <w:rPr>
          <w:rFonts w:ascii="Arial" w:hAnsi="Arial"/>
          <w:color w:val="000000"/>
          <w:sz w:val="18"/>
        </w:rPr>
        <w:t>).</w:t>
      </w:r>
    </w:p>
    <w:p w:rsidR="003E7BD4" w:rsidRDefault="00424B91">
      <w:pPr>
        <w:spacing w:after="75"/>
        <w:ind w:firstLine="240"/>
        <w:jc w:val="both"/>
      </w:pPr>
      <w:bookmarkStart w:id="81" w:name="78"/>
      <w:bookmarkEnd w:id="80"/>
      <w:r>
        <w:rPr>
          <w:rFonts w:ascii="Arial" w:hAnsi="Arial"/>
          <w:color w:val="000000"/>
          <w:sz w:val="18"/>
        </w:rPr>
        <w:t>2. Держава гарантує відвідувачам органів державної влади і органів місцевого самоврядування надання послуг державною мовою, а в межах території, на якій поширена регіональна мова (мови), що відповідає умовам частини третьої статті 8 цього Закону, - і ці</w:t>
      </w:r>
      <w:r>
        <w:rPr>
          <w:rFonts w:ascii="Arial" w:hAnsi="Arial"/>
          <w:color w:val="000000"/>
          <w:sz w:val="18"/>
        </w:rPr>
        <w:t>єю регіональною мовою (мовами). Необхідність забезпечення такої гарантії має враховуватися при доборі службових кадрів.</w:t>
      </w:r>
    </w:p>
    <w:p w:rsidR="003E7BD4" w:rsidRDefault="00424B91">
      <w:pPr>
        <w:spacing w:after="75"/>
        <w:ind w:firstLine="240"/>
        <w:jc w:val="both"/>
      </w:pPr>
      <w:bookmarkStart w:id="82" w:name="79"/>
      <w:bookmarkEnd w:id="81"/>
      <w:r>
        <w:rPr>
          <w:rFonts w:ascii="Arial" w:hAnsi="Arial"/>
          <w:color w:val="000000"/>
          <w:sz w:val="18"/>
        </w:rPr>
        <w:t xml:space="preserve">3. Посадові та службові особи зобов'язані володіти державною мовою, спілкуватися нею із відвідувачами, а в межах території, на якій </w:t>
      </w:r>
      <w:r>
        <w:rPr>
          <w:rFonts w:ascii="Arial" w:hAnsi="Arial"/>
          <w:color w:val="000000"/>
          <w:sz w:val="18"/>
        </w:rPr>
        <w:t>поширена регіональна мова (мови), що відповідає умовам частини третьої статті 8 цього Закону, з відвідувачами, що вживають регіональну мову (мови), - цією регіональною мовою (мовами). Особам, що вживають регіональну мову (мови), забезпечується право подава</w:t>
      </w:r>
      <w:r>
        <w:rPr>
          <w:rFonts w:ascii="Arial" w:hAnsi="Arial"/>
          <w:color w:val="000000"/>
          <w:sz w:val="18"/>
        </w:rPr>
        <w:t>ти усні чи письмові заяви та отримувати відповіді на них цією регіональною мовою (мовами).</w:t>
      </w:r>
    </w:p>
    <w:p w:rsidR="003E7BD4" w:rsidRDefault="00424B91">
      <w:pPr>
        <w:spacing w:after="75"/>
        <w:ind w:firstLine="240"/>
        <w:jc w:val="both"/>
      </w:pPr>
      <w:bookmarkStart w:id="83" w:name="80"/>
      <w:bookmarkEnd w:id="82"/>
      <w:r>
        <w:rPr>
          <w:rFonts w:ascii="Arial" w:hAnsi="Arial"/>
          <w:color w:val="000000"/>
          <w:sz w:val="18"/>
        </w:rPr>
        <w:lastRenderedPageBreak/>
        <w:t>4. Мовою роботи конференцій, зборів та інших офіційних зібрань, які проводяться органами державної влади та органами місцевого самоврядування, громадськими організац</w:t>
      </w:r>
      <w:r>
        <w:rPr>
          <w:rFonts w:ascii="Arial" w:hAnsi="Arial"/>
          <w:color w:val="000000"/>
          <w:sz w:val="18"/>
        </w:rPr>
        <w:t>іями, є державна мова. В їх роботі можуть використовуватися й інші мови. У межах території, на якій відповідно до умов частини третьої статті 8 цього Закону поширена регіональна мова (мови), у роботі конференцій, зборів та інших офіційних зібрань може вико</w:t>
      </w:r>
      <w:r>
        <w:rPr>
          <w:rFonts w:ascii="Arial" w:hAnsi="Arial"/>
          <w:color w:val="000000"/>
          <w:sz w:val="18"/>
        </w:rPr>
        <w:t>ристовуватися і ця регіональна мова (мови). У разі необхідності забезпечується відповідний переклад.</w:t>
      </w:r>
    </w:p>
    <w:p w:rsidR="003E7BD4" w:rsidRDefault="00424B91">
      <w:pPr>
        <w:spacing w:after="75"/>
        <w:ind w:firstLine="240"/>
        <w:jc w:val="both"/>
      </w:pPr>
      <w:bookmarkStart w:id="84" w:name="81"/>
      <w:bookmarkEnd w:id="83"/>
      <w:r>
        <w:rPr>
          <w:rFonts w:ascii="Arial" w:hAnsi="Arial"/>
          <w:color w:val="000000"/>
          <w:sz w:val="18"/>
        </w:rPr>
        <w:t>5. Тексти офіційних оголошень, повідомлень виконуються державною мовою. У межах території, на якій відповідно до умов частини третьої статті 8 цього Закону</w:t>
      </w:r>
      <w:r>
        <w:rPr>
          <w:rFonts w:ascii="Arial" w:hAnsi="Arial"/>
          <w:color w:val="000000"/>
          <w:sz w:val="18"/>
        </w:rPr>
        <w:t xml:space="preserve"> поширена регіональна мова (мови), за рішенням місцевої ради такі тексти можуть розповсюджуватися у перекладі цією регіональною або російською мовою (мовами).</w:t>
      </w:r>
    </w:p>
    <w:p w:rsidR="003E7BD4" w:rsidRDefault="00424B91">
      <w:pPr>
        <w:spacing w:after="75"/>
        <w:ind w:firstLine="240"/>
        <w:jc w:val="both"/>
      </w:pPr>
      <w:bookmarkStart w:id="85" w:name="82"/>
      <w:bookmarkEnd w:id="84"/>
      <w:r>
        <w:rPr>
          <w:rFonts w:ascii="Arial" w:hAnsi="Arial"/>
          <w:color w:val="000000"/>
          <w:sz w:val="18"/>
        </w:rPr>
        <w:t>6. Найменування органів державної влади і органів місцевого самоврядування, об'єднань громадян, п</w:t>
      </w:r>
      <w:r>
        <w:rPr>
          <w:rFonts w:ascii="Arial" w:hAnsi="Arial"/>
          <w:color w:val="000000"/>
          <w:sz w:val="18"/>
        </w:rPr>
        <w:t>ідприємств, установ та організацій, написи на їх печатках, штампах, штемпелях, офіційних бланках і табличках виконуються державною мовою. У межах території, на якій поширена регіональна мова (мови), що відповідає умовам частини третьої статті 8 цього Закон</w:t>
      </w:r>
      <w:r>
        <w:rPr>
          <w:rFonts w:ascii="Arial" w:hAnsi="Arial"/>
          <w:color w:val="000000"/>
          <w:sz w:val="18"/>
        </w:rPr>
        <w:t>у, за рішенням місцевої ради з урахуванням стану регіональної мови зазначені найменування і написи можуть виконуватися державною і регіональною мовою (мовами).</w:t>
      </w:r>
    </w:p>
    <w:p w:rsidR="003E7BD4" w:rsidRDefault="00424B91">
      <w:pPr>
        <w:pStyle w:val="3"/>
        <w:spacing w:after="225"/>
        <w:jc w:val="center"/>
      </w:pPr>
      <w:bookmarkStart w:id="86" w:name="83"/>
      <w:bookmarkEnd w:id="85"/>
      <w:r>
        <w:rPr>
          <w:rFonts w:ascii="Arial" w:hAnsi="Arial"/>
          <w:color w:val="000000"/>
          <w:sz w:val="26"/>
        </w:rPr>
        <w:t>Стаття 12. Мова документів про вибори та референдуми</w:t>
      </w:r>
    </w:p>
    <w:p w:rsidR="003E7BD4" w:rsidRDefault="00424B91">
      <w:pPr>
        <w:spacing w:after="75"/>
        <w:ind w:firstLine="240"/>
        <w:jc w:val="both"/>
      </w:pPr>
      <w:bookmarkStart w:id="87" w:name="84"/>
      <w:bookmarkEnd w:id="86"/>
      <w:r>
        <w:rPr>
          <w:rFonts w:ascii="Arial" w:hAnsi="Arial"/>
          <w:color w:val="000000"/>
          <w:sz w:val="18"/>
        </w:rPr>
        <w:t>1. Документація про вибори Президента Украї</w:t>
      </w:r>
      <w:r>
        <w:rPr>
          <w:rFonts w:ascii="Arial" w:hAnsi="Arial"/>
          <w:color w:val="000000"/>
          <w:sz w:val="18"/>
        </w:rPr>
        <w:t xml:space="preserve">ни, народних депутатів України, депутатів Верховної Ради Автономної Республіки Крим, депутатів і посадових осіб місцевого самоврядування, документація всеукраїнських і місцевих референдумів оформляється державною мовою. У межах території, на якій поширена </w:t>
      </w:r>
      <w:r>
        <w:rPr>
          <w:rFonts w:ascii="Arial" w:hAnsi="Arial"/>
          <w:color w:val="000000"/>
          <w:sz w:val="18"/>
        </w:rPr>
        <w:t>регіональна мова (мови), що відповідає умовам частини третьої статті 8 цього Закону, документація про вибори депутатів Верховної Ради Автономної Республіки Крим, депутатів і посадових осіб місцевого самоврядування за рішенням територіальної виборчої комісі</w:t>
      </w:r>
      <w:r>
        <w:rPr>
          <w:rFonts w:ascii="Arial" w:hAnsi="Arial"/>
          <w:color w:val="000000"/>
          <w:sz w:val="18"/>
        </w:rPr>
        <w:t>ї, документація місцевих референдумів за рішенням місцевої ради оформляється і цією регіональною мовою (мовами).</w:t>
      </w:r>
    </w:p>
    <w:p w:rsidR="003E7BD4" w:rsidRDefault="00424B91">
      <w:pPr>
        <w:spacing w:after="75"/>
        <w:ind w:firstLine="240"/>
        <w:jc w:val="both"/>
      </w:pPr>
      <w:bookmarkStart w:id="88" w:name="85"/>
      <w:bookmarkEnd w:id="87"/>
      <w:r>
        <w:rPr>
          <w:rFonts w:ascii="Arial" w:hAnsi="Arial"/>
          <w:color w:val="000000"/>
          <w:sz w:val="18"/>
        </w:rPr>
        <w:t>2. Виборчі бюлетені друкуються державною мовою. У межах території, на якій відповідно до умов частини третьої статті 8 цього Закону поширена ре</w:t>
      </w:r>
      <w:r>
        <w:rPr>
          <w:rFonts w:ascii="Arial" w:hAnsi="Arial"/>
          <w:color w:val="000000"/>
          <w:sz w:val="18"/>
        </w:rPr>
        <w:t>гіональна мова, виборчі бюлетені по виборах депутатів Верховної Ради Автономної Республіки Крим, депутатів і посадових осіб місцевого самоврядування за рішенням територіальної виборчої комісії можуть оформлятися і відповідною регіональною мовою (мовами).</w:t>
      </w:r>
    </w:p>
    <w:p w:rsidR="003E7BD4" w:rsidRDefault="00424B91">
      <w:pPr>
        <w:spacing w:after="75"/>
        <w:ind w:firstLine="240"/>
        <w:jc w:val="both"/>
      </w:pPr>
      <w:bookmarkStart w:id="89" w:name="86"/>
      <w:bookmarkEnd w:id="88"/>
      <w:r>
        <w:rPr>
          <w:rFonts w:ascii="Arial" w:hAnsi="Arial"/>
          <w:color w:val="000000"/>
          <w:sz w:val="18"/>
        </w:rPr>
        <w:t>3</w:t>
      </w:r>
      <w:r>
        <w:rPr>
          <w:rFonts w:ascii="Arial" w:hAnsi="Arial"/>
          <w:color w:val="000000"/>
          <w:sz w:val="18"/>
        </w:rPr>
        <w:t>. Бюлетені для голосування на всеукраїнському або місцевому референдумі друкуються державною мовою. У межах території, на якій поширена регіональна мова, що відповідає умовам частини третьої статті 8 цього Закону, у бюлетені для голосування на всеукраїнськ</w:t>
      </w:r>
      <w:r>
        <w:rPr>
          <w:rFonts w:ascii="Arial" w:hAnsi="Arial"/>
          <w:color w:val="000000"/>
          <w:sz w:val="18"/>
        </w:rPr>
        <w:t>ому або місцевому референдумі за рішенням місцевої ради поруч із текстом державною мовою розміщується його переклад цією регіональною мовою (мовами).</w:t>
      </w:r>
    </w:p>
    <w:p w:rsidR="003E7BD4" w:rsidRDefault="00424B91">
      <w:pPr>
        <w:spacing w:after="75"/>
        <w:ind w:firstLine="240"/>
        <w:jc w:val="both"/>
      </w:pPr>
      <w:bookmarkStart w:id="90" w:name="87"/>
      <w:bookmarkEnd w:id="89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Інформаційні плакати політичних партій, кандидатів на пост Президента України, кандидатів у народні деп</w:t>
      </w:r>
      <w:r>
        <w:rPr>
          <w:rFonts w:ascii="Arial" w:hAnsi="Arial"/>
          <w:color w:val="293A55"/>
          <w:sz w:val="18"/>
        </w:rPr>
        <w:t>утати України, у депутати Верховної Ради Автономної Республіки Крим, у депутати і посадові особи місцевого самоврядування друкуються державною мовою.</w:t>
      </w:r>
    </w:p>
    <w:p w:rsidR="003E7BD4" w:rsidRDefault="00424B91">
      <w:pPr>
        <w:spacing w:after="75"/>
        <w:ind w:firstLine="240"/>
        <w:jc w:val="right"/>
      </w:pPr>
      <w:bookmarkStart w:id="91" w:name="347"/>
      <w:bookmarkEnd w:id="90"/>
      <w:r>
        <w:rPr>
          <w:rFonts w:ascii="Arial" w:hAnsi="Arial"/>
          <w:color w:val="293A55"/>
          <w:sz w:val="18"/>
        </w:rPr>
        <w:t>(частина четверта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21.11.2013 р. N 709-VII)</w:t>
      </w:r>
    </w:p>
    <w:p w:rsidR="003E7BD4" w:rsidRDefault="00424B91">
      <w:pPr>
        <w:spacing w:after="75"/>
        <w:ind w:firstLine="240"/>
        <w:jc w:val="both"/>
      </w:pPr>
      <w:bookmarkStart w:id="92" w:name="346"/>
      <w:bookmarkEnd w:id="91"/>
      <w:r>
        <w:rPr>
          <w:rFonts w:ascii="Arial" w:hAnsi="Arial"/>
          <w:color w:val="293A55"/>
          <w:sz w:val="18"/>
        </w:rPr>
        <w:t>За заявою відповідного суб'єкта виборчого процесу на інформаційному плакаті місцевої організації партії - суб'єкта виборчого процесу, кандидата у депутати Верховної Ради Автономної Республіки Крим, кандидата у депутати і посадові особи місцевого самоврядув</w:t>
      </w:r>
      <w:r>
        <w:rPr>
          <w:rFonts w:ascii="Arial" w:hAnsi="Arial"/>
          <w:color w:val="293A55"/>
          <w:sz w:val="18"/>
        </w:rPr>
        <w:t>ання поруч із текстом державною мовою розміщується його переклад регіональною мовою (мовами). Засвідчений в установленому законодавством порядку текст перекладу подається суб'єктом виборчого процесу одночасно із такою заявою.</w:t>
      </w:r>
    </w:p>
    <w:p w:rsidR="003E7BD4" w:rsidRDefault="00424B91">
      <w:pPr>
        <w:spacing w:after="75"/>
        <w:ind w:firstLine="240"/>
        <w:jc w:val="right"/>
      </w:pPr>
      <w:bookmarkStart w:id="93" w:name="348"/>
      <w:bookmarkEnd w:id="92"/>
      <w:r>
        <w:rPr>
          <w:rFonts w:ascii="Arial" w:hAnsi="Arial"/>
          <w:color w:val="293A55"/>
          <w:sz w:val="18"/>
        </w:rPr>
        <w:t>(частину четверту статті 12 до</w:t>
      </w:r>
      <w:r>
        <w:rPr>
          <w:rFonts w:ascii="Arial" w:hAnsi="Arial"/>
          <w:color w:val="293A55"/>
          <w:sz w:val="18"/>
        </w:rPr>
        <w:t>повнено абзацом другим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21.11.2013 р. N 709-VII)</w:t>
      </w:r>
    </w:p>
    <w:p w:rsidR="003E7BD4" w:rsidRDefault="00424B91">
      <w:pPr>
        <w:spacing w:after="75"/>
        <w:ind w:firstLine="240"/>
        <w:jc w:val="both"/>
      </w:pPr>
      <w:bookmarkStart w:id="94" w:name="88"/>
      <w:bookmarkEnd w:id="93"/>
      <w:r>
        <w:rPr>
          <w:rFonts w:ascii="Arial" w:hAnsi="Arial"/>
          <w:color w:val="000000"/>
          <w:sz w:val="18"/>
        </w:rPr>
        <w:t>5. Матеріали передвиборної агітації виконуються державною мовою або регіональною мовою (мовами) на розсуд самого кандидата, політичної партії чи її місцевої організації - суб'єк</w:t>
      </w:r>
      <w:r>
        <w:rPr>
          <w:rFonts w:ascii="Arial" w:hAnsi="Arial"/>
          <w:color w:val="000000"/>
          <w:sz w:val="18"/>
        </w:rPr>
        <w:t>тів виборчого процесу.</w:t>
      </w:r>
    </w:p>
    <w:p w:rsidR="003E7BD4" w:rsidRDefault="00424B91">
      <w:pPr>
        <w:pStyle w:val="3"/>
        <w:spacing w:after="225"/>
        <w:jc w:val="center"/>
      </w:pPr>
      <w:bookmarkStart w:id="95" w:name="89"/>
      <w:bookmarkEnd w:id="94"/>
      <w:r>
        <w:rPr>
          <w:rFonts w:ascii="Arial" w:hAnsi="Arial"/>
          <w:color w:val="000000"/>
          <w:sz w:val="26"/>
        </w:rPr>
        <w:lastRenderedPageBreak/>
        <w:t>Стаття 13. Мова документів, що посвідчують особу або відомості про неї</w:t>
      </w:r>
    </w:p>
    <w:p w:rsidR="003E7BD4" w:rsidRDefault="00424B91">
      <w:pPr>
        <w:spacing w:after="75"/>
        <w:ind w:firstLine="240"/>
        <w:jc w:val="both"/>
      </w:pPr>
      <w:bookmarkStart w:id="96" w:name="90"/>
      <w:bookmarkEnd w:id="95"/>
      <w:r>
        <w:rPr>
          <w:rFonts w:ascii="Arial" w:hAnsi="Arial"/>
          <w:color w:val="000000"/>
          <w:sz w:val="18"/>
        </w:rPr>
        <w:t>1. Паспорт громадянина України або документ, що його заміняє, і відомості про його власника, що вносяться до нього, виконуються державною мовою і поруч, за виборо</w:t>
      </w:r>
      <w:r>
        <w:rPr>
          <w:rFonts w:ascii="Arial" w:hAnsi="Arial"/>
          <w:color w:val="000000"/>
          <w:sz w:val="18"/>
        </w:rPr>
        <w:t>м громадянина, однією з регіональних мов або мов меншин України. Дія цього положення поширюється й на інші офіційні документи, що посвідчують особу громадянина України або відомості про неї (записи актів громадянського стану і документи, що видаються орган</w:t>
      </w:r>
      <w:r>
        <w:rPr>
          <w:rFonts w:ascii="Arial" w:hAnsi="Arial"/>
          <w:color w:val="000000"/>
          <w:sz w:val="18"/>
        </w:rPr>
        <w:t>ами реєстрації актів громадянського стану, документ про освіту, трудова книжка, військовий квиток та інші офіційні документи), а також документи, що посвідчують особу іноземця або особу без громадянства, у разі наявності письмової заяви особи.</w:t>
      </w:r>
    </w:p>
    <w:p w:rsidR="003E7BD4" w:rsidRDefault="00424B91">
      <w:pPr>
        <w:spacing w:after="75"/>
        <w:ind w:firstLine="240"/>
        <w:jc w:val="both"/>
      </w:pPr>
      <w:bookmarkStart w:id="97" w:name="91"/>
      <w:bookmarkEnd w:id="96"/>
      <w:r>
        <w:rPr>
          <w:rFonts w:ascii="Arial" w:hAnsi="Arial"/>
          <w:color w:val="000000"/>
          <w:sz w:val="18"/>
        </w:rPr>
        <w:t xml:space="preserve">2. Документ </w:t>
      </w:r>
      <w:r>
        <w:rPr>
          <w:rFonts w:ascii="Arial" w:hAnsi="Arial"/>
          <w:color w:val="000000"/>
          <w:sz w:val="18"/>
        </w:rPr>
        <w:t>про освіту, отриману в навчальному закладі з навчанням регіональною мовою, за заявою особи виконується двома мовами - державною і поруч відповідною регіональною.</w:t>
      </w:r>
    </w:p>
    <w:p w:rsidR="003E7BD4" w:rsidRDefault="00424B91">
      <w:pPr>
        <w:pStyle w:val="3"/>
        <w:spacing w:after="225"/>
        <w:jc w:val="center"/>
      </w:pPr>
      <w:bookmarkStart w:id="98" w:name="92"/>
      <w:bookmarkEnd w:id="97"/>
      <w:r>
        <w:rPr>
          <w:rFonts w:ascii="Arial" w:hAnsi="Arial"/>
          <w:color w:val="000000"/>
          <w:sz w:val="26"/>
        </w:rPr>
        <w:t>Стаття 14. Мова судочинства</w:t>
      </w:r>
    </w:p>
    <w:p w:rsidR="003E7BD4" w:rsidRDefault="00424B91">
      <w:pPr>
        <w:spacing w:after="75"/>
        <w:ind w:firstLine="240"/>
        <w:jc w:val="both"/>
      </w:pPr>
      <w:bookmarkStart w:id="99" w:name="93"/>
      <w:bookmarkEnd w:id="98"/>
      <w:r>
        <w:rPr>
          <w:rFonts w:ascii="Arial" w:hAnsi="Arial"/>
          <w:color w:val="000000"/>
          <w:sz w:val="18"/>
        </w:rPr>
        <w:t>1. Судочинство в Україні у цивільних, господарських, адміністратив</w:t>
      </w:r>
      <w:r>
        <w:rPr>
          <w:rFonts w:ascii="Arial" w:hAnsi="Arial"/>
          <w:color w:val="000000"/>
          <w:sz w:val="18"/>
        </w:rPr>
        <w:t>них і кримінальних справах здійснюється державною мовою. У межах території, на якій поширена регіональна мова (мови), що відповідає умовам частини третьої статті 8 цього Закону, за згодою сторін суди можуть здійснювати провадження цією регіональною мовою (</w:t>
      </w:r>
      <w:r>
        <w:rPr>
          <w:rFonts w:ascii="Arial" w:hAnsi="Arial"/>
          <w:color w:val="000000"/>
          <w:sz w:val="18"/>
        </w:rPr>
        <w:t>мовами).</w:t>
      </w:r>
    </w:p>
    <w:p w:rsidR="003E7BD4" w:rsidRDefault="00424B91">
      <w:pPr>
        <w:spacing w:after="75"/>
        <w:ind w:firstLine="240"/>
        <w:jc w:val="both"/>
      </w:pPr>
      <w:bookmarkStart w:id="100" w:name="94"/>
      <w:bookmarkEnd w:id="99"/>
      <w:r>
        <w:rPr>
          <w:rFonts w:ascii="Arial" w:hAnsi="Arial"/>
          <w:color w:val="000000"/>
          <w:sz w:val="18"/>
        </w:rPr>
        <w:t>2. Професійний суддя повинен володіти державною мовою. У межах території, на якій відповідно до умов частини третьої статті 8 цього Закону поширена регіональна мова, держава гарантує можливість здійснювати судове провадження цією регіональною мово</w:t>
      </w:r>
      <w:r>
        <w:rPr>
          <w:rFonts w:ascii="Arial" w:hAnsi="Arial"/>
          <w:color w:val="000000"/>
          <w:sz w:val="18"/>
        </w:rPr>
        <w:t>ю (мовами). Необхідність забезпечення такої гарантії має враховуватися при доборі суддівських кадрів.</w:t>
      </w:r>
    </w:p>
    <w:p w:rsidR="003E7BD4" w:rsidRDefault="00424B91">
      <w:pPr>
        <w:spacing w:after="75"/>
        <w:ind w:firstLine="240"/>
        <w:jc w:val="both"/>
      </w:pPr>
      <w:bookmarkStart w:id="101" w:name="95"/>
      <w:bookmarkEnd w:id="100"/>
      <w:r>
        <w:rPr>
          <w:rFonts w:ascii="Arial" w:hAnsi="Arial"/>
          <w:color w:val="000000"/>
          <w:sz w:val="18"/>
        </w:rPr>
        <w:t>3. Сторони, які беруть участь у справі, подають до суду письмові процесуальні документи і докази, викладені державною мовою. У межах території, на якій по</w:t>
      </w:r>
      <w:r>
        <w:rPr>
          <w:rFonts w:ascii="Arial" w:hAnsi="Arial"/>
          <w:color w:val="000000"/>
          <w:sz w:val="18"/>
        </w:rPr>
        <w:t>ширена регіональна мова (мови), що відповідає умовам частини третьої статті 8 цього Закону, допускається подача до суду письмових процесуальних документів і доказів, викладених цією регіональною мовою (мовами), з перекладом, у разі необхідності, на державн</w:t>
      </w:r>
      <w:r>
        <w:rPr>
          <w:rFonts w:ascii="Arial" w:hAnsi="Arial"/>
          <w:color w:val="000000"/>
          <w:sz w:val="18"/>
        </w:rPr>
        <w:t>у мову без додаткових витрат для сторін процесу.</w:t>
      </w:r>
    </w:p>
    <w:p w:rsidR="003E7BD4" w:rsidRDefault="00424B91">
      <w:pPr>
        <w:spacing w:after="75"/>
        <w:ind w:firstLine="240"/>
        <w:jc w:val="both"/>
      </w:pPr>
      <w:bookmarkStart w:id="102" w:name="96"/>
      <w:bookmarkEnd w:id="101"/>
      <w:r>
        <w:rPr>
          <w:rFonts w:ascii="Arial" w:hAnsi="Arial"/>
          <w:color w:val="000000"/>
          <w:sz w:val="18"/>
        </w:rPr>
        <w:t>4. Особам, що беруть участь у розгляді справи в суді, забезпечується право вчиняти усні процесуальні дії (робити заяви, давати показання і пояснення, заявляти клопотання і скарги, ставити запитання тощо) рід</w:t>
      </w:r>
      <w:r>
        <w:rPr>
          <w:rFonts w:ascii="Arial" w:hAnsi="Arial"/>
          <w:color w:val="000000"/>
          <w:sz w:val="18"/>
        </w:rPr>
        <w:t>ною мовою або іншою мовою, якою вони володіють, користуючись послугами перекладача у встановленому процесуальним законодавством порядку. У межах території, на якій поширена регіональна мова (мови), що відповідає умовам частини третьої статті 8 цього Закону</w:t>
      </w:r>
      <w:r>
        <w:rPr>
          <w:rFonts w:ascii="Arial" w:hAnsi="Arial"/>
          <w:color w:val="000000"/>
          <w:sz w:val="18"/>
        </w:rPr>
        <w:t>, послуги перекладача з регіональної мови або мови меншини (мов), у разі їх необхідності, надаються без додаткових для цих осіб витрат.</w:t>
      </w:r>
    </w:p>
    <w:p w:rsidR="003E7BD4" w:rsidRDefault="00424B91">
      <w:pPr>
        <w:spacing w:after="75"/>
        <w:ind w:firstLine="240"/>
        <w:jc w:val="both"/>
      </w:pPr>
      <w:bookmarkStart w:id="103" w:name="97"/>
      <w:bookmarkEnd w:id="102"/>
      <w:r>
        <w:rPr>
          <w:rFonts w:ascii="Arial" w:hAnsi="Arial"/>
          <w:color w:val="000000"/>
          <w:sz w:val="18"/>
        </w:rPr>
        <w:t>5. Слідчі і судові документи складаються державною мовою.</w:t>
      </w:r>
    </w:p>
    <w:p w:rsidR="003E7BD4" w:rsidRDefault="00424B91">
      <w:pPr>
        <w:spacing w:after="75"/>
        <w:ind w:firstLine="240"/>
        <w:jc w:val="both"/>
      </w:pPr>
      <w:bookmarkStart w:id="104" w:name="98"/>
      <w:bookmarkEnd w:id="103"/>
      <w:r>
        <w:rPr>
          <w:rFonts w:ascii="Arial" w:hAnsi="Arial"/>
          <w:color w:val="000000"/>
          <w:sz w:val="18"/>
        </w:rPr>
        <w:t xml:space="preserve">6. Слідчі і судові документи відповідно до встановленого </w:t>
      </w:r>
      <w:r>
        <w:rPr>
          <w:rFonts w:ascii="Arial" w:hAnsi="Arial"/>
          <w:color w:val="000000"/>
          <w:sz w:val="18"/>
        </w:rPr>
        <w:t>процесуальним законодавством порядку вручаються особам, які беруть участь у справі (обвинуваченому у кримінальній справі), державною мовою, або в перекладі їх рідною мовою або іншою мовою, якою вони володіють.</w:t>
      </w:r>
    </w:p>
    <w:p w:rsidR="003E7BD4" w:rsidRDefault="00424B91">
      <w:pPr>
        <w:pStyle w:val="3"/>
        <w:spacing w:after="225"/>
        <w:jc w:val="center"/>
      </w:pPr>
      <w:bookmarkStart w:id="105" w:name="99"/>
      <w:bookmarkEnd w:id="104"/>
      <w:r>
        <w:rPr>
          <w:rFonts w:ascii="Arial" w:hAnsi="Arial"/>
          <w:color w:val="000000"/>
          <w:sz w:val="26"/>
        </w:rPr>
        <w:t xml:space="preserve">Стаття 15. Мова досудового розслідування </w:t>
      </w:r>
      <w:r>
        <w:rPr>
          <w:rFonts w:ascii="Arial" w:hAnsi="Arial"/>
          <w:color w:val="293A55"/>
          <w:sz w:val="26"/>
        </w:rPr>
        <w:t>та</w:t>
      </w:r>
      <w:r>
        <w:rPr>
          <w:rFonts w:ascii="Arial" w:hAnsi="Arial"/>
          <w:color w:val="000000"/>
          <w:sz w:val="26"/>
        </w:rPr>
        <w:t xml:space="preserve"> пр</w:t>
      </w:r>
      <w:r>
        <w:rPr>
          <w:rFonts w:ascii="Arial" w:hAnsi="Arial"/>
          <w:color w:val="000000"/>
          <w:sz w:val="26"/>
        </w:rPr>
        <w:t>окурорського нагляду</w:t>
      </w:r>
    </w:p>
    <w:p w:rsidR="003E7BD4" w:rsidRDefault="00424B91">
      <w:pPr>
        <w:spacing w:after="75"/>
        <w:ind w:firstLine="240"/>
        <w:jc w:val="right"/>
      </w:pPr>
      <w:bookmarkStart w:id="106" w:name="344"/>
      <w:bookmarkEnd w:id="105"/>
      <w:r>
        <w:rPr>
          <w:rFonts w:ascii="Arial" w:hAnsi="Arial"/>
          <w:color w:val="293A55"/>
          <w:sz w:val="18"/>
        </w:rPr>
        <w:t>(назва статті 15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16.05.2013 р. N 245-VII)</w:t>
      </w:r>
    </w:p>
    <w:p w:rsidR="003E7BD4" w:rsidRDefault="00424B91">
      <w:pPr>
        <w:spacing w:after="75"/>
        <w:ind w:firstLine="240"/>
        <w:jc w:val="both"/>
      </w:pPr>
      <w:bookmarkStart w:id="107" w:name="100"/>
      <w:bookmarkEnd w:id="106"/>
      <w:r>
        <w:rPr>
          <w:rFonts w:ascii="Arial" w:hAnsi="Arial"/>
          <w:color w:val="000000"/>
          <w:sz w:val="18"/>
        </w:rPr>
        <w:t xml:space="preserve">Мовою роботи та актів з питань досудового розслідування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прокурорського нагляду в Україні є державна мова. Поряд із державною мовою при пр</w:t>
      </w:r>
      <w:r>
        <w:rPr>
          <w:rFonts w:ascii="Arial" w:hAnsi="Arial"/>
          <w:color w:val="000000"/>
          <w:sz w:val="18"/>
        </w:rPr>
        <w:t xml:space="preserve">оведенні досудового розслідування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прокурорського нагляду можуть використовуватися регіональні мови або мови меншин України, інші мови. Кожна особа має право бути невідкладно повідомлена мовою, яку вона розуміє, про мотиви арешту чи затримання і про прир</w:t>
      </w:r>
      <w:r>
        <w:rPr>
          <w:rFonts w:ascii="Arial" w:hAnsi="Arial"/>
          <w:color w:val="000000"/>
          <w:sz w:val="18"/>
        </w:rPr>
        <w:t>оду та причини звинувачення проти неї і захищати себе, користуючись цією мовою, у разі необхідності, з безкоштовною допомогою перекладача.</w:t>
      </w:r>
    </w:p>
    <w:p w:rsidR="003E7BD4" w:rsidRDefault="00424B91">
      <w:pPr>
        <w:spacing w:after="75"/>
        <w:ind w:firstLine="240"/>
        <w:jc w:val="right"/>
      </w:pPr>
      <w:bookmarkStart w:id="108" w:name="345"/>
      <w:bookmarkEnd w:id="107"/>
      <w:r>
        <w:rPr>
          <w:rFonts w:ascii="Arial" w:hAnsi="Arial"/>
          <w:color w:val="293A55"/>
          <w:sz w:val="18"/>
        </w:rPr>
        <w:t>(стаття 15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16.05.2013 р. N 245-VII)</w:t>
      </w:r>
    </w:p>
    <w:p w:rsidR="003E7BD4" w:rsidRDefault="00424B91">
      <w:pPr>
        <w:pStyle w:val="3"/>
        <w:spacing w:after="225"/>
        <w:jc w:val="center"/>
      </w:pPr>
      <w:bookmarkStart w:id="109" w:name="101"/>
      <w:bookmarkEnd w:id="108"/>
      <w:r>
        <w:rPr>
          <w:rFonts w:ascii="Arial" w:hAnsi="Arial"/>
          <w:color w:val="000000"/>
          <w:sz w:val="26"/>
        </w:rPr>
        <w:lastRenderedPageBreak/>
        <w:t>Стаття 16. Мова нотаріальног</w:t>
      </w:r>
      <w:r>
        <w:rPr>
          <w:rFonts w:ascii="Arial" w:hAnsi="Arial"/>
          <w:color w:val="000000"/>
          <w:sz w:val="26"/>
        </w:rPr>
        <w:t>о діловодства</w:t>
      </w:r>
    </w:p>
    <w:p w:rsidR="003E7BD4" w:rsidRDefault="00424B91">
      <w:pPr>
        <w:spacing w:after="75"/>
        <w:ind w:firstLine="240"/>
        <w:jc w:val="both"/>
      </w:pPr>
      <w:bookmarkStart w:id="110" w:name="102"/>
      <w:bookmarkEnd w:id="109"/>
      <w:r>
        <w:rPr>
          <w:rFonts w:ascii="Arial" w:hAnsi="Arial"/>
          <w:color w:val="000000"/>
          <w:sz w:val="18"/>
        </w:rPr>
        <w:t>Нотаріальне діловодство в Україні здійснюється державною мовою. Якщо особа, яка звернулася за вчиненням нотаріальної дії, не володіє державною мовою, за її заявою тексти оформлюваних документів мають бути перекладені нотаріусом або перекладач</w:t>
      </w:r>
      <w:r>
        <w:rPr>
          <w:rFonts w:ascii="Arial" w:hAnsi="Arial"/>
          <w:color w:val="000000"/>
          <w:sz w:val="18"/>
        </w:rPr>
        <w:t>ем мовою, якою вона володіє.</w:t>
      </w:r>
    </w:p>
    <w:p w:rsidR="003E7BD4" w:rsidRDefault="00424B91">
      <w:pPr>
        <w:pStyle w:val="3"/>
        <w:spacing w:after="225"/>
        <w:jc w:val="center"/>
      </w:pPr>
      <w:bookmarkStart w:id="111" w:name="103"/>
      <w:bookmarkEnd w:id="110"/>
      <w:r>
        <w:rPr>
          <w:rFonts w:ascii="Arial" w:hAnsi="Arial"/>
          <w:color w:val="000000"/>
          <w:sz w:val="26"/>
        </w:rPr>
        <w:t>Стаття 17. Мова юридичної допомоги</w:t>
      </w:r>
    </w:p>
    <w:p w:rsidR="003E7BD4" w:rsidRDefault="00424B91">
      <w:pPr>
        <w:spacing w:after="75"/>
        <w:ind w:firstLine="240"/>
        <w:jc w:val="both"/>
      </w:pPr>
      <w:bookmarkStart w:id="112" w:name="104"/>
      <w:bookmarkEnd w:id="111"/>
      <w:r>
        <w:rPr>
          <w:rFonts w:ascii="Arial" w:hAnsi="Arial"/>
          <w:color w:val="000000"/>
          <w:sz w:val="18"/>
        </w:rPr>
        <w:t>Адвокат надає юридичну допомогу фізичним і юридичним особам державною мовою або іншою мовою, прийнятною для замовника.</w:t>
      </w:r>
    </w:p>
    <w:p w:rsidR="003E7BD4" w:rsidRDefault="00424B91">
      <w:pPr>
        <w:pStyle w:val="3"/>
        <w:spacing w:after="225"/>
        <w:jc w:val="center"/>
      </w:pPr>
      <w:bookmarkStart w:id="113" w:name="105"/>
      <w:bookmarkEnd w:id="112"/>
      <w:r>
        <w:rPr>
          <w:rFonts w:ascii="Arial" w:hAnsi="Arial"/>
          <w:color w:val="000000"/>
          <w:sz w:val="26"/>
        </w:rPr>
        <w:t>Стаття 18. Мова економічної і соціальної діяльності</w:t>
      </w:r>
    </w:p>
    <w:p w:rsidR="003E7BD4" w:rsidRDefault="00424B91">
      <w:pPr>
        <w:spacing w:after="75"/>
        <w:ind w:firstLine="240"/>
        <w:jc w:val="both"/>
      </w:pPr>
      <w:bookmarkStart w:id="114" w:name="106"/>
      <w:bookmarkEnd w:id="113"/>
      <w:r>
        <w:rPr>
          <w:rFonts w:ascii="Arial" w:hAnsi="Arial"/>
          <w:color w:val="000000"/>
          <w:sz w:val="18"/>
        </w:rPr>
        <w:t>1. В економічній і со</w:t>
      </w:r>
      <w:r>
        <w:rPr>
          <w:rFonts w:ascii="Arial" w:hAnsi="Arial"/>
          <w:color w:val="000000"/>
          <w:sz w:val="18"/>
        </w:rPr>
        <w:t>ціальній діяльності державних підприємств, установ та організацій основною мовою є державна мова, а також вільно використовуються російська та інші регіональні мови або мови меншин.</w:t>
      </w:r>
    </w:p>
    <w:p w:rsidR="003E7BD4" w:rsidRDefault="00424B91">
      <w:pPr>
        <w:spacing w:after="75"/>
        <w:ind w:firstLine="240"/>
        <w:jc w:val="both"/>
      </w:pPr>
      <w:bookmarkStart w:id="115" w:name="107"/>
      <w:bookmarkEnd w:id="114"/>
      <w:r>
        <w:rPr>
          <w:rFonts w:ascii="Arial" w:hAnsi="Arial"/>
          <w:color w:val="000000"/>
          <w:sz w:val="18"/>
        </w:rPr>
        <w:t xml:space="preserve">2. В економічній і соціальній діяльності об'єднань громадян, приватних </w:t>
      </w:r>
      <w:r>
        <w:rPr>
          <w:rFonts w:ascii="Arial" w:hAnsi="Arial"/>
          <w:color w:val="000000"/>
          <w:sz w:val="18"/>
        </w:rPr>
        <w:t>підприємств, установ та організацій, громадян - суб'єктів підприємницької діяльності та фізичних осіб вільно використовуються державна мова, регіональні мови або мови меншин, інші мови.</w:t>
      </w:r>
    </w:p>
    <w:p w:rsidR="003E7BD4" w:rsidRDefault="00424B91">
      <w:pPr>
        <w:spacing w:after="75"/>
        <w:ind w:firstLine="240"/>
        <w:jc w:val="both"/>
      </w:pPr>
      <w:bookmarkStart w:id="116" w:name="108"/>
      <w:bookmarkEnd w:id="115"/>
      <w:r>
        <w:rPr>
          <w:rFonts w:ascii="Arial" w:hAnsi="Arial"/>
          <w:color w:val="000000"/>
          <w:sz w:val="18"/>
        </w:rPr>
        <w:t>3. У внутрішніх правилах підприємств, установ та організацій будь-якої</w:t>
      </w:r>
      <w:r>
        <w:rPr>
          <w:rFonts w:ascii="Arial" w:hAnsi="Arial"/>
          <w:color w:val="000000"/>
          <w:sz w:val="18"/>
        </w:rPr>
        <w:t xml:space="preserve"> форми власності забороняється прийняття будь-яких положень, що виключають або обмежують у спілкуванні співробітників використання державної мови, російської, інших регіональних мов або мови меншин. В роботі підприємств можуть використовуватися й інші мови</w:t>
      </w:r>
      <w:r>
        <w:rPr>
          <w:rFonts w:ascii="Arial" w:hAnsi="Arial"/>
          <w:color w:val="000000"/>
          <w:sz w:val="18"/>
        </w:rPr>
        <w:t>.</w:t>
      </w:r>
    </w:p>
    <w:p w:rsidR="003E7BD4" w:rsidRDefault="00424B91">
      <w:pPr>
        <w:pStyle w:val="3"/>
        <w:spacing w:after="225"/>
        <w:jc w:val="center"/>
      </w:pPr>
      <w:bookmarkStart w:id="117" w:name="109"/>
      <w:bookmarkEnd w:id="116"/>
      <w:r>
        <w:rPr>
          <w:rFonts w:ascii="Arial" w:hAnsi="Arial"/>
          <w:color w:val="000000"/>
          <w:sz w:val="26"/>
        </w:rPr>
        <w:t>Стаття 19. Мова міжнародних договорів України</w:t>
      </w:r>
    </w:p>
    <w:p w:rsidR="003E7BD4" w:rsidRDefault="00424B91">
      <w:pPr>
        <w:spacing w:after="75"/>
        <w:ind w:firstLine="240"/>
        <w:jc w:val="both"/>
      </w:pPr>
      <w:bookmarkStart w:id="118" w:name="110"/>
      <w:bookmarkEnd w:id="117"/>
      <w:r>
        <w:rPr>
          <w:rFonts w:ascii="Arial" w:hAnsi="Arial"/>
          <w:color w:val="000000"/>
          <w:sz w:val="18"/>
        </w:rPr>
        <w:t>Мовами міжнародних договорів України, а також угод підприємств, установ і організацій України з підприємствами, установами та організаціями інших держав є державна мова і мова іншої сторони (сторін), якщо інш</w:t>
      </w:r>
      <w:r>
        <w:rPr>
          <w:rFonts w:ascii="Arial" w:hAnsi="Arial"/>
          <w:color w:val="000000"/>
          <w:sz w:val="18"/>
        </w:rPr>
        <w:t>е не передбачено самим міжнародним договором.</w:t>
      </w:r>
    </w:p>
    <w:p w:rsidR="003E7BD4" w:rsidRDefault="00424B91">
      <w:pPr>
        <w:pStyle w:val="3"/>
        <w:spacing w:after="225"/>
        <w:jc w:val="center"/>
      </w:pPr>
      <w:bookmarkStart w:id="119" w:name="111"/>
      <w:bookmarkEnd w:id="118"/>
      <w:r>
        <w:rPr>
          <w:rFonts w:ascii="Arial" w:hAnsi="Arial"/>
          <w:color w:val="000000"/>
          <w:sz w:val="26"/>
        </w:rPr>
        <w:t>Розділ III</w:t>
      </w:r>
      <w:r>
        <w:br/>
      </w:r>
      <w:r>
        <w:rPr>
          <w:rFonts w:ascii="Arial" w:hAnsi="Arial"/>
          <w:color w:val="000000"/>
          <w:sz w:val="26"/>
        </w:rPr>
        <w:t>МОВА ОСВІТИ, НАУКИ, ІНФОРМАТИКИ І КУЛЬТУРИ</w:t>
      </w:r>
    </w:p>
    <w:p w:rsidR="003E7BD4" w:rsidRDefault="00424B91">
      <w:pPr>
        <w:pStyle w:val="3"/>
        <w:spacing w:after="225"/>
        <w:jc w:val="center"/>
      </w:pPr>
      <w:bookmarkStart w:id="120" w:name="112"/>
      <w:bookmarkEnd w:id="119"/>
      <w:r>
        <w:rPr>
          <w:rFonts w:ascii="Arial" w:hAnsi="Arial"/>
          <w:color w:val="000000"/>
          <w:sz w:val="26"/>
        </w:rPr>
        <w:t>Стаття 20. Мова освіти</w:t>
      </w:r>
    </w:p>
    <w:p w:rsidR="003E7BD4" w:rsidRDefault="00424B91">
      <w:pPr>
        <w:spacing w:after="75"/>
        <w:ind w:firstLine="240"/>
        <w:jc w:val="both"/>
      </w:pPr>
      <w:bookmarkStart w:id="121" w:name="113"/>
      <w:bookmarkEnd w:id="120"/>
      <w:r>
        <w:rPr>
          <w:rFonts w:ascii="Arial" w:hAnsi="Arial"/>
          <w:color w:val="000000"/>
          <w:sz w:val="18"/>
        </w:rPr>
        <w:t xml:space="preserve">1. Вільний вибір мови навчання є невід'ємним правом громадян України, яке реалізується в рамках цього Закону, за умови обов'язкового </w:t>
      </w:r>
      <w:r>
        <w:rPr>
          <w:rFonts w:ascii="Arial" w:hAnsi="Arial"/>
          <w:color w:val="000000"/>
          <w:sz w:val="18"/>
        </w:rPr>
        <w:t>вивчення державної мови в обсязі, достатньому для інтеграції в українське суспільство.</w:t>
      </w:r>
    </w:p>
    <w:p w:rsidR="003E7BD4" w:rsidRDefault="00424B91">
      <w:pPr>
        <w:spacing w:after="75"/>
        <w:ind w:firstLine="240"/>
        <w:jc w:val="both"/>
      </w:pPr>
      <w:bookmarkStart w:id="122" w:name="114"/>
      <w:bookmarkEnd w:id="121"/>
      <w:r>
        <w:rPr>
          <w:rFonts w:ascii="Arial" w:hAnsi="Arial"/>
          <w:color w:val="000000"/>
          <w:sz w:val="18"/>
        </w:rPr>
        <w:t>2. Громадянам України гарантується право отримання освіти державною мовою і регіональними мовами або мовами меншин. Це право забезпечується через мережу дошкільних дитяч</w:t>
      </w:r>
      <w:r>
        <w:rPr>
          <w:rFonts w:ascii="Arial" w:hAnsi="Arial"/>
          <w:color w:val="000000"/>
          <w:sz w:val="18"/>
        </w:rPr>
        <w:t>их установ, загальних середніх, позашкільних, професійно-технічних і вищих державних і комунальних навчальних закладів з українською або іншими мовами навчання, яка створюється відповідно до потреб громадян згідно із законодавством України про освіту.</w:t>
      </w:r>
    </w:p>
    <w:p w:rsidR="003E7BD4" w:rsidRDefault="00424B91">
      <w:pPr>
        <w:spacing w:after="75"/>
        <w:ind w:firstLine="240"/>
        <w:jc w:val="both"/>
      </w:pPr>
      <w:bookmarkStart w:id="123" w:name="115"/>
      <w:bookmarkEnd w:id="122"/>
      <w:r>
        <w:rPr>
          <w:rFonts w:ascii="Arial" w:hAnsi="Arial"/>
          <w:color w:val="000000"/>
          <w:sz w:val="18"/>
        </w:rPr>
        <w:t>3. П</w:t>
      </w:r>
      <w:r>
        <w:rPr>
          <w:rFonts w:ascii="Arial" w:hAnsi="Arial"/>
          <w:color w:val="000000"/>
          <w:sz w:val="18"/>
        </w:rPr>
        <w:t>отреба громадян у мові навчання визначається в обов'язковому порядку за заявами про мову навчання, які подаються учнями (для неповнолітніх - батьками або особами, які їх замінюють), студентами при вступі до державних і комунальних навчальних закладів, а та</w:t>
      </w:r>
      <w:r>
        <w:rPr>
          <w:rFonts w:ascii="Arial" w:hAnsi="Arial"/>
          <w:color w:val="000000"/>
          <w:sz w:val="18"/>
        </w:rPr>
        <w:t>кож, у разі потреби, у будь-який час протягом навчання.</w:t>
      </w:r>
    </w:p>
    <w:p w:rsidR="003E7BD4" w:rsidRDefault="00424B91">
      <w:pPr>
        <w:spacing w:after="75"/>
        <w:ind w:firstLine="240"/>
        <w:jc w:val="both"/>
      </w:pPr>
      <w:bookmarkStart w:id="124" w:name="116"/>
      <w:bookmarkEnd w:id="123"/>
      <w:r>
        <w:rPr>
          <w:rFonts w:ascii="Arial" w:hAnsi="Arial"/>
          <w:color w:val="000000"/>
          <w:sz w:val="18"/>
        </w:rPr>
        <w:t>4. Державні і комунальні навчальні заклади у встановленому порядку створюють окремі класи, групи, в яких навчання ведеться іншою мовою, ніж у навчальному закладі в цілому, за наявності достатньої кіль</w:t>
      </w:r>
      <w:r>
        <w:rPr>
          <w:rFonts w:ascii="Arial" w:hAnsi="Arial"/>
          <w:color w:val="000000"/>
          <w:sz w:val="18"/>
        </w:rPr>
        <w:t>кості відповідних заяв про мову навчання від учнів (для неповнолітніх - від батьків або осіб, які їх замінюють), студентів згідно із законодавством України про освіту.</w:t>
      </w:r>
    </w:p>
    <w:p w:rsidR="003E7BD4" w:rsidRDefault="00424B91">
      <w:pPr>
        <w:spacing w:after="75"/>
        <w:ind w:firstLine="240"/>
        <w:jc w:val="both"/>
      </w:pPr>
      <w:bookmarkStart w:id="125" w:name="117"/>
      <w:bookmarkEnd w:id="124"/>
      <w:r>
        <w:rPr>
          <w:rFonts w:ascii="Arial" w:hAnsi="Arial"/>
          <w:color w:val="000000"/>
          <w:sz w:val="18"/>
        </w:rPr>
        <w:t>5. З метою підтримання нечисленних мовних груп у встановленому законом порядку встановлю</w:t>
      </w:r>
      <w:r>
        <w:rPr>
          <w:rFonts w:ascii="Arial" w:hAnsi="Arial"/>
          <w:color w:val="000000"/>
          <w:sz w:val="18"/>
        </w:rPr>
        <w:t>ються нормативи формування малокомплектних навчальних закладів, класів, груп і забезпечуються умови для їх функціонування.</w:t>
      </w:r>
    </w:p>
    <w:p w:rsidR="003E7BD4" w:rsidRDefault="00424B91">
      <w:pPr>
        <w:spacing w:after="75"/>
        <w:ind w:firstLine="240"/>
        <w:jc w:val="both"/>
      </w:pPr>
      <w:bookmarkStart w:id="126" w:name="118"/>
      <w:bookmarkEnd w:id="125"/>
      <w:r>
        <w:rPr>
          <w:rFonts w:ascii="Arial" w:hAnsi="Arial"/>
          <w:color w:val="000000"/>
          <w:sz w:val="18"/>
        </w:rPr>
        <w:lastRenderedPageBreak/>
        <w:t>6. Мова навчання у приватних навчальних закладах усіх освітніх рівнів визначається засновниками (власниками) цих закладів.</w:t>
      </w:r>
    </w:p>
    <w:p w:rsidR="003E7BD4" w:rsidRDefault="00424B91">
      <w:pPr>
        <w:spacing w:after="75"/>
        <w:ind w:firstLine="240"/>
        <w:jc w:val="both"/>
      </w:pPr>
      <w:bookmarkStart w:id="127" w:name="119"/>
      <w:bookmarkEnd w:id="126"/>
      <w:r>
        <w:rPr>
          <w:rFonts w:ascii="Arial" w:hAnsi="Arial"/>
          <w:color w:val="000000"/>
          <w:sz w:val="18"/>
        </w:rPr>
        <w:t xml:space="preserve">7. В усіх </w:t>
      </w:r>
      <w:r>
        <w:rPr>
          <w:rFonts w:ascii="Arial" w:hAnsi="Arial"/>
          <w:color w:val="000000"/>
          <w:sz w:val="18"/>
        </w:rPr>
        <w:t>загальних середніх навчальних закладах забезпечується вивчення державної мови і однієї з регіональних мов або мов меншин. Обсяг вивчення регіональних мов або мов меншин визначається місцевими радами відповідно до законодавства про освіту з урахуванням поши</w:t>
      </w:r>
      <w:r>
        <w:rPr>
          <w:rFonts w:ascii="Arial" w:hAnsi="Arial"/>
          <w:color w:val="000000"/>
          <w:sz w:val="18"/>
        </w:rPr>
        <w:t>реності цих мов на відповідній території.</w:t>
      </w:r>
    </w:p>
    <w:p w:rsidR="003E7BD4" w:rsidRDefault="00424B91">
      <w:pPr>
        <w:spacing w:after="75"/>
        <w:ind w:firstLine="240"/>
        <w:jc w:val="both"/>
      </w:pPr>
      <w:bookmarkStart w:id="128" w:name="120"/>
      <w:bookmarkEnd w:id="127"/>
      <w:r>
        <w:rPr>
          <w:rFonts w:ascii="Arial" w:hAnsi="Arial"/>
          <w:color w:val="000000"/>
          <w:sz w:val="18"/>
        </w:rPr>
        <w:t>8. У державних і комунальних загальноосвітніх навчальних закладах з навчанням регіональними мовами вивчення предметів ведеться регіональними мовами (за винятком української мови і літератури, вивчення яких ведеться</w:t>
      </w:r>
      <w:r>
        <w:rPr>
          <w:rFonts w:ascii="Arial" w:hAnsi="Arial"/>
          <w:color w:val="000000"/>
          <w:sz w:val="18"/>
        </w:rPr>
        <w:t xml:space="preserve"> українською мовою).</w:t>
      </w:r>
    </w:p>
    <w:p w:rsidR="003E7BD4" w:rsidRDefault="00424B91">
      <w:pPr>
        <w:spacing w:after="75"/>
        <w:ind w:firstLine="240"/>
        <w:jc w:val="both"/>
      </w:pPr>
      <w:bookmarkStart w:id="129" w:name="121"/>
      <w:bookmarkEnd w:id="128"/>
      <w:r>
        <w:rPr>
          <w:rFonts w:ascii="Arial" w:hAnsi="Arial"/>
          <w:color w:val="000000"/>
          <w:sz w:val="18"/>
        </w:rPr>
        <w:t>9. Тести для зовнішнього оцінювання якості освіти укладаються державною мовою. За бажанням особи тести надаються у перекладі на регіональну мову або мову меншин (за винятком тесту з української мови і літератури).</w:t>
      </w:r>
    </w:p>
    <w:p w:rsidR="003E7BD4" w:rsidRDefault="00424B91">
      <w:pPr>
        <w:spacing w:after="75"/>
        <w:ind w:firstLine="240"/>
        <w:jc w:val="both"/>
      </w:pPr>
      <w:bookmarkStart w:id="130" w:name="122"/>
      <w:bookmarkEnd w:id="129"/>
      <w:r>
        <w:rPr>
          <w:rFonts w:ascii="Arial" w:hAnsi="Arial"/>
          <w:color w:val="000000"/>
          <w:sz w:val="18"/>
        </w:rPr>
        <w:t xml:space="preserve">10. Співбесіда або </w:t>
      </w:r>
      <w:r>
        <w:rPr>
          <w:rFonts w:ascii="Arial" w:hAnsi="Arial"/>
          <w:color w:val="000000"/>
          <w:sz w:val="18"/>
        </w:rPr>
        <w:t>інші форми контролю, якщо такі передбачені при вступі у навчальний заклад, проводяться державною мовою або мовою, якою здійснюється навчання у цьому закладі, за бажанням абітурієнта.</w:t>
      </w:r>
    </w:p>
    <w:p w:rsidR="003E7BD4" w:rsidRDefault="00424B91">
      <w:pPr>
        <w:spacing w:after="75"/>
        <w:ind w:firstLine="240"/>
        <w:jc w:val="both"/>
      </w:pPr>
      <w:bookmarkStart w:id="131" w:name="123"/>
      <w:bookmarkEnd w:id="130"/>
      <w:r>
        <w:rPr>
          <w:rFonts w:ascii="Arial" w:hAnsi="Arial"/>
          <w:color w:val="000000"/>
          <w:sz w:val="18"/>
        </w:rPr>
        <w:t>11. Держава забезпечує підготовку педагогічних кадрів для навчальних закл</w:t>
      </w:r>
      <w:r>
        <w:rPr>
          <w:rFonts w:ascii="Arial" w:hAnsi="Arial"/>
          <w:color w:val="000000"/>
          <w:sz w:val="18"/>
        </w:rPr>
        <w:t>адів з навчанням регіональними мовами або мовами меншин, здійснює методичне забезпечення такої підготовки.</w:t>
      </w:r>
    </w:p>
    <w:p w:rsidR="003E7BD4" w:rsidRDefault="00424B91">
      <w:pPr>
        <w:spacing w:after="75"/>
        <w:ind w:firstLine="240"/>
        <w:jc w:val="both"/>
      </w:pPr>
      <w:bookmarkStart w:id="132" w:name="124"/>
      <w:bookmarkEnd w:id="131"/>
      <w:r>
        <w:rPr>
          <w:rFonts w:ascii="Arial" w:hAnsi="Arial"/>
          <w:color w:val="000000"/>
          <w:sz w:val="18"/>
        </w:rPr>
        <w:t>12. Навчальні заклади можуть створювати класи, групи з навчанням іноземними мовами.</w:t>
      </w:r>
    </w:p>
    <w:p w:rsidR="003E7BD4" w:rsidRDefault="00424B91">
      <w:pPr>
        <w:pStyle w:val="3"/>
        <w:spacing w:after="225"/>
        <w:jc w:val="center"/>
      </w:pPr>
      <w:bookmarkStart w:id="133" w:name="125"/>
      <w:bookmarkEnd w:id="132"/>
      <w:r>
        <w:rPr>
          <w:rFonts w:ascii="Arial" w:hAnsi="Arial"/>
          <w:color w:val="000000"/>
          <w:sz w:val="26"/>
        </w:rPr>
        <w:t>Стаття 21. Мова у сфері науки</w:t>
      </w:r>
    </w:p>
    <w:p w:rsidR="003E7BD4" w:rsidRDefault="00424B91">
      <w:pPr>
        <w:spacing w:after="75"/>
        <w:ind w:firstLine="240"/>
        <w:jc w:val="both"/>
      </w:pPr>
      <w:bookmarkStart w:id="134" w:name="126"/>
      <w:bookmarkEnd w:id="133"/>
      <w:r>
        <w:rPr>
          <w:rFonts w:ascii="Arial" w:hAnsi="Arial"/>
          <w:color w:val="000000"/>
          <w:sz w:val="18"/>
        </w:rPr>
        <w:t>Громадянам України гарантується пра</w:t>
      </w:r>
      <w:r>
        <w:rPr>
          <w:rFonts w:ascii="Arial" w:hAnsi="Arial"/>
          <w:color w:val="000000"/>
          <w:sz w:val="18"/>
        </w:rPr>
        <w:t>во вільного використання у сфері наукової діяльності державної, регіональних мов або мов меншин, інших мов. Держава сприяє створенню відповідної мовної інфраструктури, що включає можливість використовувати у науковій діяльності державну, регіональні мови а</w:t>
      </w:r>
      <w:r>
        <w:rPr>
          <w:rFonts w:ascii="Arial" w:hAnsi="Arial"/>
          <w:color w:val="000000"/>
          <w:sz w:val="18"/>
        </w:rPr>
        <w:t>бо мови меншин, інші мови, у тому числі іноземні, читати цими мовами наукову літературу, проводити наукові заходи, публікувати результати науково-дослідних робіт і наукові видання, здійснювати інші подібні дії. Результати науково-дослідних робіт оформляють</w:t>
      </w:r>
      <w:r>
        <w:rPr>
          <w:rFonts w:ascii="Arial" w:hAnsi="Arial"/>
          <w:color w:val="000000"/>
          <w:sz w:val="18"/>
        </w:rPr>
        <w:t>ся державною, регіональною мовою або мовою меншин, іншою мовою - за вибором виконавців робіт.</w:t>
      </w:r>
    </w:p>
    <w:p w:rsidR="003E7BD4" w:rsidRDefault="00424B91">
      <w:pPr>
        <w:spacing w:after="75"/>
        <w:ind w:firstLine="240"/>
        <w:jc w:val="both"/>
      </w:pPr>
      <w:bookmarkStart w:id="135" w:name="127"/>
      <w:bookmarkEnd w:id="134"/>
      <w:r>
        <w:rPr>
          <w:rFonts w:ascii="Arial" w:hAnsi="Arial"/>
          <w:color w:val="000000"/>
          <w:sz w:val="18"/>
        </w:rPr>
        <w:t xml:space="preserve">У періодичних наукових виданнях, які публікуються державною мовою, виклад окремих положень наукових результатів подається регіональними мовами або мовами меншин, </w:t>
      </w:r>
      <w:r>
        <w:rPr>
          <w:rFonts w:ascii="Arial" w:hAnsi="Arial"/>
          <w:color w:val="000000"/>
          <w:sz w:val="18"/>
        </w:rPr>
        <w:t>іншими мовами. У періодичних наукових виданнях, які публікуються регіональними мовами або мовами меншин, іншими мовами, виклад основних наукових результатів подається державною мовою.</w:t>
      </w:r>
    </w:p>
    <w:p w:rsidR="003E7BD4" w:rsidRDefault="00424B91">
      <w:pPr>
        <w:pStyle w:val="3"/>
        <w:spacing w:after="225"/>
        <w:jc w:val="center"/>
      </w:pPr>
      <w:bookmarkStart w:id="136" w:name="128"/>
      <w:bookmarkEnd w:id="135"/>
      <w:r>
        <w:rPr>
          <w:rFonts w:ascii="Arial" w:hAnsi="Arial"/>
          <w:color w:val="000000"/>
          <w:sz w:val="26"/>
        </w:rPr>
        <w:t>Стаття 22. Мова у сфері інформатики</w:t>
      </w:r>
    </w:p>
    <w:p w:rsidR="003E7BD4" w:rsidRDefault="00424B91">
      <w:pPr>
        <w:spacing w:after="75"/>
        <w:ind w:firstLine="240"/>
        <w:jc w:val="both"/>
      </w:pPr>
      <w:bookmarkStart w:id="137" w:name="129"/>
      <w:bookmarkEnd w:id="136"/>
      <w:r>
        <w:rPr>
          <w:rFonts w:ascii="Arial" w:hAnsi="Arial"/>
          <w:color w:val="000000"/>
          <w:sz w:val="18"/>
        </w:rPr>
        <w:t>1. Основними мовами інформатики в Ук</w:t>
      </w:r>
      <w:r>
        <w:rPr>
          <w:rFonts w:ascii="Arial" w:hAnsi="Arial"/>
          <w:color w:val="000000"/>
          <w:sz w:val="18"/>
        </w:rPr>
        <w:t>раїні є українська, російська та англійська мови. Комп'ютерні системи та їх програмне забезпечення, що використовуються органами державної влади і органами місцевого самоврядування, державними підприємствами, установами та організаціями, повинні забезпечув</w:t>
      </w:r>
      <w:r>
        <w:rPr>
          <w:rFonts w:ascii="Arial" w:hAnsi="Arial"/>
          <w:color w:val="000000"/>
          <w:sz w:val="18"/>
        </w:rPr>
        <w:t>атися можливістю обробляти україномовні, російськомовні та англомовні тексти. У державних комп'ютерних системах та їх програмному забезпеченні можуть вільно використовуватися інші мови.</w:t>
      </w:r>
    </w:p>
    <w:p w:rsidR="003E7BD4" w:rsidRDefault="00424B91">
      <w:pPr>
        <w:spacing w:after="75"/>
        <w:ind w:firstLine="240"/>
        <w:jc w:val="both"/>
      </w:pPr>
      <w:bookmarkStart w:id="138" w:name="130"/>
      <w:bookmarkEnd w:id="137"/>
      <w:r>
        <w:rPr>
          <w:rFonts w:ascii="Arial" w:hAnsi="Arial"/>
          <w:color w:val="000000"/>
          <w:sz w:val="18"/>
        </w:rPr>
        <w:t>2. Мова приватних комп'ютерних систем та їх програмного забезпечення в</w:t>
      </w:r>
      <w:r>
        <w:rPr>
          <w:rFonts w:ascii="Arial" w:hAnsi="Arial"/>
          <w:color w:val="000000"/>
          <w:sz w:val="18"/>
        </w:rPr>
        <w:t>изначається власниками цих систем.</w:t>
      </w:r>
    </w:p>
    <w:p w:rsidR="003E7BD4" w:rsidRDefault="00424B91">
      <w:pPr>
        <w:pStyle w:val="3"/>
        <w:spacing w:after="225"/>
        <w:jc w:val="center"/>
      </w:pPr>
      <w:bookmarkStart w:id="139" w:name="131"/>
      <w:bookmarkEnd w:id="138"/>
      <w:r>
        <w:rPr>
          <w:rFonts w:ascii="Arial" w:hAnsi="Arial"/>
          <w:color w:val="000000"/>
          <w:sz w:val="26"/>
        </w:rPr>
        <w:t>Стаття 23. Мова у сфері культури</w:t>
      </w:r>
    </w:p>
    <w:p w:rsidR="003E7BD4" w:rsidRDefault="00424B91">
      <w:pPr>
        <w:spacing w:after="75"/>
        <w:ind w:firstLine="240"/>
        <w:jc w:val="both"/>
      </w:pPr>
      <w:bookmarkStart w:id="140" w:name="132"/>
      <w:bookmarkEnd w:id="139"/>
      <w:r>
        <w:rPr>
          <w:rFonts w:ascii="Arial" w:hAnsi="Arial"/>
          <w:color w:val="000000"/>
          <w:sz w:val="18"/>
        </w:rPr>
        <w:t>1. Держава, підкреслюючи важливість міжкультурного діалогу і багатомовності, дбає про розвиток україномовних форм культурного життя, гарантує вільне використання регіональних мов або мов м</w:t>
      </w:r>
      <w:r>
        <w:rPr>
          <w:rFonts w:ascii="Arial" w:hAnsi="Arial"/>
          <w:color w:val="000000"/>
          <w:sz w:val="18"/>
        </w:rPr>
        <w:t>еншин у сфері культури, невтручання у творчу діяльність діячів культури і забезпечує реалізацію прав і культурних інтересів усіх мовних груп в Україні.</w:t>
      </w:r>
    </w:p>
    <w:p w:rsidR="003E7BD4" w:rsidRDefault="00424B91">
      <w:pPr>
        <w:spacing w:after="75"/>
        <w:ind w:firstLine="240"/>
        <w:jc w:val="both"/>
      </w:pPr>
      <w:bookmarkStart w:id="141" w:name="133"/>
      <w:bookmarkEnd w:id="140"/>
      <w:r>
        <w:rPr>
          <w:rFonts w:ascii="Arial" w:hAnsi="Arial"/>
          <w:color w:val="000000"/>
          <w:sz w:val="18"/>
        </w:rPr>
        <w:t xml:space="preserve">2. З метою широкого ознайомлення громадян України з досягненнями культури інших народів світу в Україні </w:t>
      </w:r>
      <w:r>
        <w:rPr>
          <w:rFonts w:ascii="Arial" w:hAnsi="Arial"/>
          <w:color w:val="000000"/>
          <w:sz w:val="18"/>
        </w:rPr>
        <w:t>забезпечуються переклади і видання художньої, політичної, наукової та іншої літератури українською мовою, регіональними мовами або мовами меншин, іншими мовами.</w:t>
      </w:r>
    </w:p>
    <w:p w:rsidR="003E7BD4" w:rsidRDefault="00424B91">
      <w:pPr>
        <w:spacing w:after="75"/>
        <w:ind w:firstLine="240"/>
        <w:jc w:val="both"/>
      </w:pPr>
      <w:bookmarkStart w:id="142" w:name="134"/>
      <w:bookmarkEnd w:id="141"/>
      <w:r>
        <w:rPr>
          <w:rFonts w:ascii="Arial" w:hAnsi="Arial"/>
          <w:color w:val="000000"/>
          <w:sz w:val="18"/>
        </w:rPr>
        <w:lastRenderedPageBreak/>
        <w:t>3. Оголошення і супровід (конферанс) концертів, інших культурних заходів, що проводять особи, я</w:t>
      </w:r>
      <w:r>
        <w:rPr>
          <w:rFonts w:ascii="Arial" w:hAnsi="Arial"/>
          <w:color w:val="000000"/>
          <w:sz w:val="18"/>
        </w:rPr>
        <w:t>кі належать до різних мовних груп, виступів зарубіжних митців можуть здійснюватися державною мовою, регіональними мовами або мовами меншин, іншими мовами на вибір організаторів заходу.</w:t>
      </w:r>
    </w:p>
    <w:p w:rsidR="003E7BD4" w:rsidRDefault="00424B91">
      <w:pPr>
        <w:spacing w:after="75"/>
        <w:ind w:firstLine="240"/>
        <w:jc w:val="both"/>
      </w:pPr>
      <w:bookmarkStart w:id="143" w:name="135"/>
      <w:bookmarkEnd w:id="142"/>
      <w:r>
        <w:rPr>
          <w:rFonts w:ascii="Arial" w:hAnsi="Arial"/>
          <w:color w:val="000000"/>
          <w:sz w:val="18"/>
        </w:rPr>
        <w:t>4. Виготовлення копій фільмів іноземного виробництва, які розповсюджуют</w:t>
      </w:r>
      <w:r>
        <w:rPr>
          <w:rFonts w:ascii="Arial" w:hAnsi="Arial"/>
          <w:color w:val="000000"/>
          <w:sz w:val="18"/>
        </w:rPr>
        <w:t>ься для показу в кінотеатрах, публічному комерційному відео і домашньому відео в Україні, здійснюється мовою оригіналу або із дублюванням або озвученням чи субтитруванням державною мовою, або регіональними мовами, або мовами меншин на замовлення дистриб'ют</w:t>
      </w:r>
      <w:r>
        <w:rPr>
          <w:rFonts w:ascii="Arial" w:hAnsi="Arial"/>
          <w:color w:val="000000"/>
          <w:sz w:val="18"/>
        </w:rPr>
        <w:t>орів і прокатників з урахуванням мовних потреб споживачів.</w:t>
      </w:r>
    </w:p>
    <w:p w:rsidR="003E7BD4" w:rsidRDefault="00424B91">
      <w:pPr>
        <w:pStyle w:val="3"/>
        <w:spacing w:after="225"/>
        <w:jc w:val="center"/>
      </w:pPr>
      <w:bookmarkStart w:id="144" w:name="136"/>
      <w:bookmarkEnd w:id="143"/>
      <w:r>
        <w:rPr>
          <w:rFonts w:ascii="Arial" w:hAnsi="Arial"/>
          <w:color w:val="000000"/>
          <w:sz w:val="26"/>
        </w:rPr>
        <w:t>Розділ IV</w:t>
      </w:r>
      <w:r>
        <w:br/>
      </w:r>
      <w:r>
        <w:rPr>
          <w:rFonts w:ascii="Arial" w:hAnsi="Arial"/>
          <w:color w:val="000000"/>
          <w:sz w:val="26"/>
        </w:rPr>
        <w:t>МОВА У СФЕРІ ІНФОРМАЦІЇ І ЗВ'ЯЗКУ</w:t>
      </w:r>
    </w:p>
    <w:p w:rsidR="003E7BD4" w:rsidRDefault="00424B91">
      <w:pPr>
        <w:pStyle w:val="3"/>
        <w:spacing w:after="225"/>
        <w:jc w:val="center"/>
      </w:pPr>
      <w:bookmarkStart w:id="145" w:name="137"/>
      <w:bookmarkEnd w:id="144"/>
      <w:r>
        <w:rPr>
          <w:rFonts w:ascii="Arial" w:hAnsi="Arial"/>
          <w:color w:val="000000"/>
          <w:sz w:val="26"/>
        </w:rPr>
        <w:t>Стаття 24. Мова засобів масової інформації і видавництв</w:t>
      </w:r>
    </w:p>
    <w:p w:rsidR="003E7BD4" w:rsidRDefault="00424B91">
      <w:pPr>
        <w:spacing w:after="75"/>
        <w:ind w:firstLine="240"/>
        <w:jc w:val="both"/>
      </w:pPr>
      <w:bookmarkStart w:id="146" w:name="138"/>
      <w:bookmarkEnd w:id="145"/>
      <w:r>
        <w:rPr>
          <w:rFonts w:ascii="Arial" w:hAnsi="Arial"/>
          <w:color w:val="000000"/>
          <w:sz w:val="18"/>
        </w:rPr>
        <w:t>1. Кожному гарантується право споживати інформаційну продукцію засобів масової інформації будь-як</w:t>
      </w:r>
      <w:r>
        <w:rPr>
          <w:rFonts w:ascii="Arial" w:hAnsi="Arial"/>
          <w:color w:val="000000"/>
          <w:sz w:val="18"/>
        </w:rPr>
        <w:t>ою мовою. Це право з поважанням принципу незалежності і самостійності засобів масової інформації забезпечується створенням умов для розповсюдження інформації різними мовами і вільного вибору мови її споживання. Держава сприяє виданню і розповсюдженню аудіо</w:t>
      </w:r>
      <w:r>
        <w:rPr>
          <w:rFonts w:ascii="Arial" w:hAnsi="Arial"/>
          <w:color w:val="000000"/>
          <w:sz w:val="18"/>
        </w:rPr>
        <w:t>- та аудіовізуальних творів, друкованих видань державною мовою, регіональними мовами або мовами меншин.</w:t>
      </w:r>
    </w:p>
    <w:p w:rsidR="003E7BD4" w:rsidRDefault="00424B91">
      <w:pPr>
        <w:spacing w:after="75"/>
        <w:ind w:firstLine="240"/>
        <w:jc w:val="both"/>
      </w:pPr>
      <w:bookmarkStart w:id="147" w:name="139"/>
      <w:bookmarkEnd w:id="146"/>
      <w:r>
        <w:rPr>
          <w:rFonts w:ascii="Arial" w:hAnsi="Arial"/>
          <w:color w:val="000000"/>
          <w:sz w:val="18"/>
        </w:rPr>
        <w:t>2. Офіційна інформація про діяльність органів державної влади та органів місцевого самоврядування поширюється державною мовою, а у межах території, на я</w:t>
      </w:r>
      <w:r>
        <w:rPr>
          <w:rFonts w:ascii="Arial" w:hAnsi="Arial"/>
          <w:color w:val="000000"/>
          <w:sz w:val="18"/>
        </w:rPr>
        <w:t>кій поширена регіональна мова (мови), що відповідає умовам частини третьої статті 8 цього Закону, - також цією регіональною мовою (мовами). У разі поширення офіційної інформації мовою, яка відрізняється від державної, поширювач повинен забезпечити автентич</w:t>
      </w:r>
      <w:r>
        <w:rPr>
          <w:rFonts w:ascii="Arial" w:hAnsi="Arial"/>
          <w:color w:val="000000"/>
          <w:sz w:val="18"/>
        </w:rPr>
        <w:t>ний переклад з мови, на якій поширюється ця інформація, на державну мову.</w:t>
      </w:r>
    </w:p>
    <w:p w:rsidR="003E7BD4" w:rsidRDefault="00424B91">
      <w:pPr>
        <w:spacing w:after="75"/>
        <w:ind w:firstLine="240"/>
        <w:jc w:val="both"/>
      </w:pPr>
      <w:bookmarkStart w:id="148" w:name="140"/>
      <w:bookmarkEnd w:id="147"/>
      <w:r>
        <w:rPr>
          <w:rFonts w:ascii="Arial" w:hAnsi="Arial"/>
          <w:color w:val="000000"/>
          <w:sz w:val="18"/>
        </w:rPr>
        <w:t>3. Телерадіоорганізації України можуть на власний розсуд вести мовлення державною мовою, регіональними мовами або мовами меншин, мовами міжнародного спілкування та іншими мовами - як</w:t>
      </w:r>
      <w:r>
        <w:rPr>
          <w:rFonts w:ascii="Arial" w:hAnsi="Arial"/>
          <w:color w:val="000000"/>
          <w:sz w:val="18"/>
        </w:rPr>
        <w:t xml:space="preserve"> однією, так і кількома мовами. Обсяги загальнодержавного, регіонального і місцевого мовлення державною мовою, регіональними мовами або мовами меншин мають відповідати чисельності мовних груп і визначаються самими мовниками</w:t>
      </w:r>
      <w:r>
        <w:rPr>
          <w:rFonts w:ascii="Arial" w:hAnsi="Arial"/>
          <w:color w:val="293A55"/>
          <w:sz w:val="18"/>
        </w:rPr>
        <w:t>, крім випадків, передбачених Зак</w:t>
      </w:r>
      <w:r>
        <w:rPr>
          <w:rFonts w:ascii="Arial" w:hAnsi="Arial"/>
          <w:color w:val="293A55"/>
          <w:sz w:val="18"/>
        </w:rPr>
        <w:t>оном України "Про телебачення і радіомовлення"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стосовно обов'язкової частки пісень державною мовою, частки ведення передач державною мовою</w:t>
      </w:r>
      <w:r>
        <w:rPr>
          <w:rFonts w:ascii="Arial" w:hAnsi="Arial"/>
          <w:color w:val="000000"/>
          <w:sz w:val="18"/>
        </w:rPr>
        <w:t>.</w:t>
      </w:r>
    </w:p>
    <w:p w:rsidR="003E7BD4" w:rsidRDefault="00424B91">
      <w:pPr>
        <w:spacing w:after="75"/>
        <w:ind w:firstLine="240"/>
        <w:jc w:val="right"/>
      </w:pPr>
      <w:bookmarkStart w:id="149" w:name="355"/>
      <w:bookmarkEnd w:id="148"/>
      <w:r>
        <w:rPr>
          <w:rFonts w:ascii="Arial" w:hAnsi="Arial"/>
          <w:color w:val="293A55"/>
          <w:sz w:val="18"/>
        </w:rPr>
        <w:t>(частина третя статті 24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16.06.2016 р. N 1421-VIII)</w:t>
      </w:r>
    </w:p>
    <w:p w:rsidR="003E7BD4" w:rsidRDefault="00424B91">
      <w:pPr>
        <w:spacing w:after="75"/>
        <w:ind w:firstLine="240"/>
        <w:jc w:val="both"/>
      </w:pPr>
      <w:bookmarkStart w:id="150" w:name="141"/>
      <w:bookmarkEnd w:id="149"/>
      <w:r>
        <w:rPr>
          <w:rFonts w:ascii="Arial" w:hAnsi="Arial"/>
          <w:color w:val="000000"/>
          <w:sz w:val="18"/>
        </w:rPr>
        <w:t>4. Трансляц</w:t>
      </w:r>
      <w:r>
        <w:rPr>
          <w:rFonts w:ascii="Arial" w:hAnsi="Arial"/>
          <w:color w:val="000000"/>
          <w:sz w:val="18"/>
        </w:rPr>
        <w:t>ія аудіовізуальних творів здійснюється мовою оригіналу або із дублюванням, озвученням чи субтитруванням державною мовою, регіональними мовами або мовами меншин на розсуд телерадіоорганізацій. За наявності технічних можливостей телерадіоорганізації здійснюю</w:t>
      </w:r>
      <w:r>
        <w:rPr>
          <w:rFonts w:ascii="Arial" w:hAnsi="Arial"/>
          <w:color w:val="000000"/>
          <w:sz w:val="18"/>
        </w:rPr>
        <w:t>ть трансляцію аудіовізуальних творів кількома мовами із забезпеченням вільного вибору споживачами мови цих творів.</w:t>
      </w:r>
    </w:p>
    <w:p w:rsidR="003E7BD4" w:rsidRDefault="00424B91">
      <w:pPr>
        <w:spacing w:after="75"/>
        <w:ind w:firstLine="240"/>
        <w:jc w:val="both"/>
      </w:pPr>
      <w:bookmarkStart w:id="151" w:name="142"/>
      <w:bookmarkEnd w:id="150"/>
      <w:r>
        <w:rPr>
          <w:rFonts w:ascii="Arial" w:hAnsi="Arial"/>
          <w:color w:val="000000"/>
          <w:sz w:val="18"/>
        </w:rPr>
        <w:t>5. Держава гарантує свободу прямого прийому радіо- і телепередач із сусідніх країн, які транслюються такими самими або схожими до державної м</w:t>
      </w:r>
      <w:r>
        <w:rPr>
          <w:rFonts w:ascii="Arial" w:hAnsi="Arial"/>
          <w:color w:val="000000"/>
          <w:sz w:val="18"/>
        </w:rPr>
        <w:t>ови або до регіональних мов і мов меншин України мовами, і не перешкоджає ретрансляції радіо- і телепередач із сусідніх країн, які випускаються в ефір такими мовами, а також забезпечує свободу виявлення поглядів і вільне поширення інформації друкованих зас</w:t>
      </w:r>
      <w:r>
        <w:rPr>
          <w:rFonts w:ascii="Arial" w:hAnsi="Arial"/>
          <w:color w:val="000000"/>
          <w:sz w:val="18"/>
        </w:rPr>
        <w:t>обів інформації такими мовами. Здійснення зазначених свобод може мати обмеження, які встановлені законом.</w:t>
      </w:r>
    </w:p>
    <w:p w:rsidR="003E7BD4" w:rsidRDefault="00424B91">
      <w:pPr>
        <w:spacing w:after="75"/>
        <w:ind w:firstLine="240"/>
        <w:jc w:val="both"/>
      </w:pPr>
      <w:bookmarkStart w:id="152" w:name="143"/>
      <w:bookmarkEnd w:id="151"/>
      <w:r>
        <w:rPr>
          <w:rFonts w:ascii="Arial" w:hAnsi="Arial"/>
          <w:color w:val="000000"/>
          <w:sz w:val="18"/>
        </w:rPr>
        <w:t>6. Мова друкованих засобів масової інформації визначається їх засновниками відповідно до установчих документів.</w:t>
      </w:r>
    </w:p>
    <w:p w:rsidR="003E7BD4" w:rsidRDefault="00424B91">
      <w:pPr>
        <w:spacing w:after="75"/>
        <w:ind w:firstLine="240"/>
        <w:jc w:val="both"/>
      </w:pPr>
      <w:bookmarkStart w:id="153" w:name="144"/>
      <w:bookmarkEnd w:id="152"/>
      <w:r>
        <w:rPr>
          <w:rFonts w:ascii="Arial" w:hAnsi="Arial"/>
          <w:color w:val="000000"/>
          <w:sz w:val="18"/>
        </w:rPr>
        <w:t xml:space="preserve">7. Друкована продукція службового та </w:t>
      </w:r>
      <w:r>
        <w:rPr>
          <w:rFonts w:ascii="Arial" w:hAnsi="Arial"/>
          <w:color w:val="000000"/>
          <w:sz w:val="18"/>
        </w:rPr>
        <w:t>ужиткового користування (бланки, форми, квитанції, квитки тощо), що розповсюджується органами державної влади і органами місцевого самоврядування, державними підприємствами, установами та організаціями, видається державною мовою. У межах території, на якій</w:t>
      </w:r>
      <w:r>
        <w:rPr>
          <w:rFonts w:ascii="Arial" w:hAnsi="Arial"/>
          <w:color w:val="000000"/>
          <w:sz w:val="18"/>
        </w:rPr>
        <w:t xml:space="preserve"> поширена регіональна мова (мови), що відповідає умовам частини третьої статті 8 цього Закону, за рішенням місцевої ради така продукція може видаватися і цією регіональною мовою (мовами). У видавництві друкованої продукції ужиткового користування, що розпо</w:t>
      </w:r>
      <w:r>
        <w:rPr>
          <w:rFonts w:ascii="Arial" w:hAnsi="Arial"/>
          <w:color w:val="000000"/>
          <w:sz w:val="18"/>
        </w:rPr>
        <w:t>всюджується приватними підприємствами, установами, організаціями, приватними підприємцями, громадянами, вільно використовуються державна мова, регіональні мови або мови меншин та інші мови.</w:t>
      </w:r>
    </w:p>
    <w:p w:rsidR="003E7BD4" w:rsidRDefault="00424B91">
      <w:pPr>
        <w:pStyle w:val="3"/>
        <w:spacing w:after="225"/>
        <w:jc w:val="center"/>
      </w:pPr>
      <w:bookmarkStart w:id="154" w:name="145"/>
      <w:bookmarkEnd w:id="153"/>
      <w:r>
        <w:rPr>
          <w:rFonts w:ascii="Arial" w:hAnsi="Arial"/>
          <w:color w:val="000000"/>
          <w:sz w:val="26"/>
        </w:rPr>
        <w:lastRenderedPageBreak/>
        <w:t>Стаття 25. Мова у сфері поштового зв'язку і телекомунікацій</w:t>
      </w:r>
    </w:p>
    <w:p w:rsidR="003E7BD4" w:rsidRDefault="00424B91">
      <w:pPr>
        <w:spacing w:after="75"/>
        <w:ind w:firstLine="240"/>
        <w:jc w:val="both"/>
      </w:pPr>
      <w:bookmarkStart w:id="155" w:name="146"/>
      <w:bookmarkEnd w:id="154"/>
      <w:r>
        <w:rPr>
          <w:rFonts w:ascii="Arial" w:hAnsi="Arial"/>
          <w:color w:val="000000"/>
          <w:sz w:val="18"/>
        </w:rPr>
        <w:t xml:space="preserve">1. У </w:t>
      </w:r>
      <w:r>
        <w:rPr>
          <w:rFonts w:ascii="Arial" w:hAnsi="Arial"/>
          <w:color w:val="000000"/>
          <w:sz w:val="18"/>
        </w:rPr>
        <w:t>сфері надання послуг поштового зв'язку і телекомунікацій в Україні вживаються державна мова, регіональні мови або мови меншин.</w:t>
      </w:r>
    </w:p>
    <w:p w:rsidR="003E7BD4" w:rsidRDefault="00424B91">
      <w:pPr>
        <w:spacing w:after="75"/>
        <w:ind w:firstLine="240"/>
        <w:jc w:val="both"/>
      </w:pPr>
      <w:bookmarkStart w:id="156" w:name="147"/>
      <w:bookmarkEnd w:id="155"/>
      <w:r>
        <w:rPr>
          <w:rFonts w:ascii="Arial" w:hAnsi="Arial"/>
          <w:color w:val="000000"/>
          <w:sz w:val="18"/>
        </w:rPr>
        <w:t>2. Адреси відправника та одержувача поштових відправлень, телеграм, що пересилаються в межах України, мають виконуватися державно</w:t>
      </w:r>
      <w:r>
        <w:rPr>
          <w:rFonts w:ascii="Arial" w:hAnsi="Arial"/>
          <w:color w:val="000000"/>
          <w:sz w:val="18"/>
        </w:rPr>
        <w:t>ю мовою. Текст телеграми може бути написаний будь-якою мовою з використанням літер кирилиці або латинської абетки.</w:t>
      </w:r>
    </w:p>
    <w:p w:rsidR="003E7BD4" w:rsidRDefault="00424B91">
      <w:pPr>
        <w:spacing w:after="75"/>
        <w:ind w:firstLine="240"/>
        <w:jc w:val="both"/>
      </w:pPr>
      <w:bookmarkStart w:id="157" w:name="148"/>
      <w:bookmarkEnd w:id="156"/>
      <w:r>
        <w:rPr>
          <w:rFonts w:ascii="Arial" w:hAnsi="Arial"/>
          <w:color w:val="000000"/>
          <w:sz w:val="18"/>
        </w:rPr>
        <w:t>3. Міжнародні поштові відправлення і повідомлення, які передаються через телекомунікаційні мережі загального користування, обробляються з вик</w:t>
      </w:r>
      <w:r>
        <w:rPr>
          <w:rFonts w:ascii="Arial" w:hAnsi="Arial"/>
          <w:color w:val="000000"/>
          <w:sz w:val="18"/>
        </w:rPr>
        <w:t>ористанням мов, передбачених міжнародними договорами України.</w:t>
      </w:r>
    </w:p>
    <w:p w:rsidR="003E7BD4" w:rsidRDefault="00424B91">
      <w:pPr>
        <w:pStyle w:val="3"/>
        <w:spacing w:after="225"/>
        <w:jc w:val="center"/>
      </w:pPr>
      <w:bookmarkStart w:id="158" w:name="149"/>
      <w:bookmarkEnd w:id="157"/>
      <w:r>
        <w:rPr>
          <w:rFonts w:ascii="Arial" w:hAnsi="Arial"/>
          <w:color w:val="000000"/>
          <w:sz w:val="26"/>
        </w:rPr>
        <w:t>Стаття 26. Мова реклами і маркування товарів</w:t>
      </w:r>
    </w:p>
    <w:p w:rsidR="003E7BD4" w:rsidRDefault="00424B91">
      <w:pPr>
        <w:spacing w:after="75"/>
        <w:ind w:firstLine="240"/>
        <w:jc w:val="both"/>
      </w:pPr>
      <w:bookmarkStart w:id="159" w:name="150"/>
      <w:bookmarkEnd w:id="158"/>
      <w:r>
        <w:rPr>
          <w:rFonts w:ascii="Arial" w:hAnsi="Arial"/>
          <w:color w:val="000000"/>
          <w:sz w:val="18"/>
        </w:rPr>
        <w:t>1. Рекламні оголошення, повідомлення та інші форми аудіо- і візуальної рекламної продукції виконуються державною мовою або іншою мовою на вибір рекла</w:t>
      </w:r>
      <w:r>
        <w:rPr>
          <w:rFonts w:ascii="Arial" w:hAnsi="Arial"/>
          <w:color w:val="000000"/>
          <w:sz w:val="18"/>
        </w:rPr>
        <w:t>модавця.</w:t>
      </w:r>
    </w:p>
    <w:p w:rsidR="003E7BD4" w:rsidRDefault="00424B91">
      <w:pPr>
        <w:spacing w:after="75"/>
        <w:ind w:firstLine="240"/>
        <w:jc w:val="both"/>
      </w:pPr>
      <w:bookmarkStart w:id="160" w:name="151"/>
      <w:bookmarkEnd w:id="159"/>
      <w:r>
        <w:rPr>
          <w:rFonts w:ascii="Arial" w:hAnsi="Arial"/>
          <w:color w:val="000000"/>
          <w:sz w:val="18"/>
        </w:rPr>
        <w:t>2. Знаки для товарів і послуг наводяться у рекламі у тому вигляді, в якому їм надана правова охорона в Україні відповідно до закону.</w:t>
      </w:r>
    </w:p>
    <w:p w:rsidR="003E7BD4" w:rsidRDefault="00424B91">
      <w:pPr>
        <w:spacing w:after="75"/>
        <w:ind w:firstLine="240"/>
        <w:jc w:val="both"/>
      </w:pPr>
      <w:bookmarkStart w:id="161" w:name="152"/>
      <w:bookmarkEnd w:id="160"/>
      <w:r>
        <w:rPr>
          <w:rFonts w:ascii="Arial" w:hAnsi="Arial"/>
          <w:color w:val="000000"/>
          <w:sz w:val="18"/>
        </w:rPr>
        <w:t>3. Маркування товарів, інструкції про їх застосування тощо виконуються державною мовою і регіональною мовою або мо</w:t>
      </w:r>
      <w:r>
        <w:rPr>
          <w:rFonts w:ascii="Arial" w:hAnsi="Arial"/>
          <w:color w:val="000000"/>
          <w:sz w:val="18"/>
        </w:rPr>
        <w:t>вою меншини. За рішенням виробників товарів поруч із текстом, викладеним державною мовою, може розміщуватися його переклад іншими мовами. Маркування товарів для експорту виконується будь-якими мовами.</w:t>
      </w:r>
    </w:p>
    <w:p w:rsidR="003E7BD4" w:rsidRDefault="00424B91">
      <w:pPr>
        <w:spacing w:after="75"/>
        <w:ind w:firstLine="240"/>
        <w:jc w:val="both"/>
      </w:pPr>
      <w:bookmarkStart w:id="162" w:name="351"/>
      <w:bookmarkEnd w:id="161"/>
      <w:r>
        <w:rPr>
          <w:rFonts w:ascii="Arial" w:hAnsi="Arial"/>
          <w:color w:val="293A55"/>
          <w:sz w:val="18"/>
        </w:rPr>
        <w:t>Маркування лікарських засобів, медичних виробів, які пі</w:t>
      </w:r>
      <w:r>
        <w:rPr>
          <w:rFonts w:ascii="Arial" w:hAnsi="Arial"/>
          <w:color w:val="293A55"/>
          <w:sz w:val="18"/>
        </w:rPr>
        <w:t>длягають закупівлі за результатами закупівельної процедури, проведеної спеціалізованою організацією, яка здійснює закупівлі, за визначенням, наведеним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 України "Про здійснення державних закупівель", на виконання угоди щодо закупівлі між центральним</w:t>
      </w:r>
      <w:r>
        <w:rPr>
          <w:rFonts w:ascii="Arial" w:hAnsi="Arial"/>
          <w:color w:val="293A55"/>
          <w:sz w:val="18"/>
        </w:rPr>
        <w:t xml:space="preserve"> органом виконавчої влади України, що реалізує державну політику у сфері охорони здоров'я, та відповідною спеціалізованою організацією, яка здійснює закупівлі, а також інструкції про застосування таких лікарських засобів, медичних виробів виконуються мовою</w:t>
      </w:r>
      <w:r>
        <w:rPr>
          <w:rFonts w:ascii="Arial" w:hAnsi="Arial"/>
          <w:color w:val="293A55"/>
          <w:sz w:val="18"/>
        </w:rPr>
        <w:t xml:space="preserve"> оригіналу.</w:t>
      </w:r>
    </w:p>
    <w:p w:rsidR="003E7BD4" w:rsidRDefault="00424B91">
      <w:pPr>
        <w:spacing w:after="75"/>
        <w:ind w:firstLine="240"/>
        <w:jc w:val="right"/>
      </w:pPr>
      <w:bookmarkStart w:id="163" w:name="352"/>
      <w:bookmarkEnd w:id="162"/>
      <w:r>
        <w:rPr>
          <w:rFonts w:ascii="Arial" w:hAnsi="Arial"/>
          <w:color w:val="293A55"/>
          <w:sz w:val="18"/>
        </w:rPr>
        <w:t>(частину третю статті 26 доповнено абзацом другим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19.03.2015 р. N 269-VIII,</w:t>
      </w:r>
      <w:r>
        <w:br/>
      </w:r>
      <w:r>
        <w:rPr>
          <w:rFonts w:ascii="Arial" w:hAnsi="Arial"/>
          <w:i/>
          <w:color w:val="000000"/>
          <w:sz w:val="18"/>
        </w:rPr>
        <w:t>який діє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31.03.2019 р.)</w:t>
      </w:r>
    </w:p>
    <w:p w:rsidR="003E7BD4" w:rsidRDefault="00424B91">
      <w:pPr>
        <w:pStyle w:val="3"/>
        <w:spacing w:after="225"/>
        <w:jc w:val="center"/>
      </w:pPr>
      <w:bookmarkStart w:id="164" w:name="153"/>
      <w:bookmarkEnd w:id="163"/>
      <w:r>
        <w:rPr>
          <w:rFonts w:ascii="Arial" w:hAnsi="Arial"/>
          <w:color w:val="000000"/>
          <w:sz w:val="26"/>
        </w:rPr>
        <w:t>Розділ V</w:t>
      </w:r>
      <w:r>
        <w:br/>
      </w:r>
      <w:r>
        <w:rPr>
          <w:rFonts w:ascii="Arial" w:hAnsi="Arial"/>
          <w:color w:val="000000"/>
          <w:sz w:val="26"/>
        </w:rPr>
        <w:t>МОВИ ТОПОНІМІВ ТА ІМЕН ГРОМАДЯН</w:t>
      </w:r>
    </w:p>
    <w:p w:rsidR="003E7BD4" w:rsidRDefault="00424B91">
      <w:pPr>
        <w:pStyle w:val="3"/>
        <w:spacing w:after="225"/>
        <w:jc w:val="center"/>
      </w:pPr>
      <w:bookmarkStart w:id="165" w:name="154"/>
      <w:bookmarkEnd w:id="164"/>
      <w:r>
        <w:rPr>
          <w:rFonts w:ascii="Arial" w:hAnsi="Arial"/>
          <w:color w:val="000000"/>
          <w:sz w:val="26"/>
        </w:rPr>
        <w:t>Стаття 27. Мова топонімів</w:t>
      </w:r>
    </w:p>
    <w:p w:rsidR="003E7BD4" w:rsidRDefault="00424B91">
      <w:pPr>
        <w:spacing w:after="75"/>
        <w:ind w:firstLine="240"/>
        <w:jc w:val="both"/>
      </w:pPr>
      <w:bookmarkStart w:id="166" w:name="155"/>
      <w:bookmarkEnd w:id="165"/>
      <w:r>
        <w:rPr>
          <w:rFonts w:ascii="Arial" w:hAnsi="Arial"/>
          <w:color w:val="000000"/>
          <w:sz w:val="18"/>
        </w:rPr>
        <w:t>1. Топоніми (географічні назви) - назви адм</w:t>
      </w:r>
      <w:r>
        <w:rPr>
          <w:rFonts w:ascii="Arial" w:hAnsi="Arial"/>
          <w:color w:val="000000"/>
          <w:sz w:val="18"/>
        </w:rPr>
        <w:t>іністративно-територіальних одиниць, залізничних станцій, вулиць, майданів тощо - утворюються і подаються державною мовою. У межах території, на якій поширена регіональна мова або мова меншини, що відповідає умовам частини третьої статті 8 цього Закону, по</w:t>
      </w:r>
      <w:r>
        <w:rPr>
          <w:rFonts w:ascii="Arial" w:hAnsi="Arial"/>
          <w:color w:val="000000"/>
          <w:sz w:val="18"/>
        </w:rPr>
        <w:t xml:space="preserve">руч із топонімом державною мовою відтворюється його відповідник цією регіональною мовою (мовами). У разі потреби наводиться </w:t>
      </w:r>
      <w:proofErr w:type="spellStart"/>
      <w:r>
        <w:rPr>
          <w:rFonts w:ascii="Arial" w:hAnsi="Arial"/>
          <w:color w:val="000000"/>
          <w:sz w:val="18"/>
        </w:rPr>
        <w:t>латиноалфавітний</w:t>
      </w:r>
      <w:proofErr w:type="spellEnd"/>
      <w:r>
        <w:rPr>
          <w:rFonts w:ascii="Arial" w:hAnsi="Arial"/>
          <w:color w:val="000000"/>
          <w:sz w:val="18"/>
        </w:rPr>
        <w:t xml:space="preserve"> відповідник (транслітерація) топоніма, поданого державною мовою.</w:t>
      </w:r>
    </w:p>
    <w:p w:rsidR="003E7BD4" w:rsidRDefault="00424B91">
      <w:pPr>
        <w:spacing w:after="75"/>
        <w:ind w:firstLine="240"/>
        <w:jc w:val="both"/>
      </w:pPr>
      <w:bookmarkStart w:id="167" w:name="156"/>
      <w:bookmarkEnd w:id="166"/>
      <w:r>
        <w:rPr>
          <w:rFonts w:ascii="Arial" w:hAnsi="Arial"/>
          <w:color w:val="000000"/>
          <w:sz w:val="18"/>
        </w:rPr>
        <w:t xml:space="preserve">2. Відтворення українських топонімів регіональною </w:t>
      </w:r>
      <w:r>
        <w:rPr>
          <w:rFonts w:ascii="Arial" w:hAnsi="Arial"/>
          <w:color w:val="000000"/>
          <w:sz w:val="18"/>
        </w:rPr>
        <w:t>мовою або мовою меншини (мовами) здійснюється відповідно до традицій мови відтворення. Їх відтворення іншими мовами здійснюється у транскрипції з державної мови.</w:t>
      </w:r>
    </w:p>
    <w:p w:rsidR="003E7BD4" w:rsidRDefault="00424B91">
      <w:pPr>
        <w:spacing w:after="75"/>
        <w:ind w:firstLine="240"/>
        <w:jc w:val="both"/>
      </w:pPr>
      <w:bookmarkStart w:id="168" w:name="157"/>
      <w:bookmarkEnd w:id="167"/>
      <w:r>
        <w:rPr>
          <w:rFonts w:ascii="Arial" w:hAnsi="Arial"/>
          <w:color w:val="000000"/>
          <w:sz w:val="18"/>
        </w:rPr>
        <w:t>3. Топоніми із-за меж України подаються державною мовою у транскрипції з мови оригіналу.</w:t>
      </w:r>
    </w:p>
    <w:p w:rsidR="003E7BD4" w:rsidRDefault="00424B91">
      <w:pPr>
        <w:spacing w:after="75"/>
        <w:ind w:firstLine="240"/>
        <w:jc w:val="both"/>
      </w:pPr>
      <w:bookmarkStart w:id="169" w:name="158"/>
      <w:bookmarkEnd w:id="168"/>
      <w:r>
        <w:rPr>
          <w:rFonts w:ascii="Arial" w:hAnsi="Arial"/>
          <w:color w:val="000000"/>
          <w:sz w:val="18"/>
        </w:rPr>
        <w:t>4. Ка</w:t>
      </w:r>
      <w:r>
        <w:rPr>
          <w:rFonts w:ascii="Arial" w:hAnsi="Arial"/>
          <w:color w:val="000000"/>
          <w:sz w:val="18"/>
        </w:rPr>
        <w:t>ртографічні видання, призначені для використання в Україні, готуються і видаються українською мовою.</w:t>
      </w:r>
    </w:p>
    <w:p w:rsidR="003E7BD4" w:rsidRDefault="00424B91">
      <w:pPr>
        <w:pStyle w:val="3"/>
        <w:spacing w:after="225"/>
        <w:jc w:val="center"/>
      </w:pPr>
      <w:bookmarkStart w:id="170" w:name="159"/>
      <w:bookmarkEnd w:id="169"/>
      <w:r>
        <w:rPr>
          <w:rFonts w:ascii="Arial" w:hAnsi="Arial"/>
          <w:color w:val="000000"/>
          <w:sz w:val="26"/>
        </w:rPr>
        <w:t>Стаття 28. Мова імен громадян України</w:t>
      </w:r>
    </w:p>
    <w:p w:rsidR="003E7BD4" w:rsidRDefault="00424B91">
      <w:pPr>
        <w:spacing w:after="75"/>
        <w:ind w:firstLine="240"/>
        <w:jc w:val="both"/>
      </w:pPr>
      <w:bookmarkStart w:id="171" w:name="160"/>
      <w:bookmarkEnd w:id="170"/>
      <w:r>
        <w:rPr>
          <w:rFonts w:ascii="Arial" w:hAnsi="Arial"/>
          <w:color w:val="000000"/>
          <w:sz w:val="18"/>
        </w:rPr>
        <w:t>1. Імена громадян України подаються державною мовою відповідно до українського правопису.</w:t>
      </w:r>
    </w:p>
    <w:p w:rsidR="003E7BD4" w:rsidRDefault="00424B91">
      <w:pPr>
        <w:spacing w:after="75"/>
        <w:ind w:firstLine="240"/>
        <w:jc w:val="both"/>
      </w:pPr>
      <w:bookmarkStart w:id="172" w:name="161"/>
      <w:bookmarkEnd w:id="171"/>
      <w:r>
        <w:rPr>
          <w:rFonts w:ascii="Arial" w:hAnsi="Arial"/>
          <w:color w:val="000000"/>
          <w:sz w:val="18"/>
        </w:rPr>
        <w:lastRenderedPageBreak/>
        <w:t xml:space="preserve">2. Регіональними та іншими </w:t>
      </w:r>
      <w:r>
        <w:rPr>
          <w:rFonts w:ascii="Arial" w:hAnsi="Arial"/>
          <w:color w:val="000000"/>
          <w:sz w:val="18"/>
        </w:rPr>
        <w:t>мовами імена громадян України подаються відповідно до встановлених нормативів.</w:t>
      </w:r>
    </w:p>
    <w:p w:rsidR="003E7BD4" w:rsidRDefault="00424B91">
      <w:pPr>
        <w:spacing w:after="75"/>
        <w:ind w:firstLine="240"/>
        <w:jc w:val="both"/>
      </w:pPr>
      <w:bookmarkStart w:id="173" w:name="162"/>
      <w:bookmarkEnd w:id="172"/>
      <w:r>
        <w:rPr>
          <w:rFonts w:ascii="Arial" w:hAnsi="Arial"/>
          <w:color w:val="000000"/>
          <w:sz w:val="18"/>
        </w:rPr>
        <w:t>3. Кожен громадянин України має право використовувати своє прізвище та ім'я (по батькові) рідною мовою згідно із традиціями цієї мови, а також право на їх офіційне визнання. При</w:t>
      </w:r>
      <w:r>
        <w:rPr>
          <w:rFonts w:ascii="Arial" w:hAnsi="Arial"/>
          <w:color w:val="000000"/>
          <w:sz w:val="18"/>
        </w:rPr>
        <w:t xml:space="preserve"> використанні цього права запис прізвища та імені (по батькові) в паспорті громадянина України, паспорті громадянина України для виїзду за кордон та інших офіційних документах виконується у транскрипції з української, російської або іншої мови за вибором г</w:t>
      </w:r>
      <w:r>
        <w:rPr>
          <w:rFonts w:ascii="Arial" w:hAnsi="Arial"/>
          <w:color w:val="000000"/>
          <w:sz w:val="18"/>
        </w:rPr>
        <w:t>ромадянина.</w:t>
      </w:r>
    </w:p>
    <w:p w:rsidR="003E7BD4" w:rsidRDefault="00424B91">
      <w:pPr>
        <w:spacing w:after="75"/>
        <w:ind w:firstLine="240"/>
        <w:jc w:val="both"/>
      </w:pPr>
      <w:bookmarkStart w:id="174" w:name="163"/>
      <w:bookmarkEnd w:id="173"/>
      <w:r>
        <w:rPr>
          <w:rFonts w:ascii="Arial" w:hAnsi="Arial"/>
          <w:color w:val="000000"/>
          <w:sz w:val="18"/>
        </w:rPr>
        <w:t>4. Запис прізвища та імені (по батькові) в паспортах та інших офіційних документах здійснюється із попереднім схваленням власника.</w:t>
      </w:r>
    </w:p>
    <w:p w:rsidR="003E7BD4" w:rsidRDefault="00424B91">
      <w:pPr>
        <w:spacing w:after="75"/>
        <w:ind w:firstLine="240"/>
        <w:jc w:val="both"/>
      </w:pPr>
      <w:bookmarkStart w:id="175" w:name="164"/>
      <w:bookmarkEnd w:id="174"/>
      <w:r>
        <w:rPr>
          <w:rFonts w:ascii="Arial" w:hAnsi="Arial"/>
          <w:color w:val="000000"/>
          <w:sz w:val="18"/>
        </w:rPr>
        <w:t>5. Кожен громадянин України має право на виправлення помилкового запису свого прізвища та імені (по батькові) в п</w:t>
      </w:r>
      <w:r>
        <w:rPr>
          <w:rFonts w:ascii="Arial" w:hAnsi="Arial"/>
          <w:color w:val="000000"/>
          <w:sz w:val="18"/>
        </w:rPr>
        <w:t>аспортах та інших офіційних документах, у тому числі внаслідок порушення вимог частин третьої та четвертої цієї статті.</w:t>
      </w:r>
    </w:p>
    <w:p w:rsidR="003E7BD4" w:rsidRDefault="00424B91">
      <w:pPr>
        <w:pStyle w:val="3"/>
        <w:spacing w:after="225"/>
        <w:jc w:val="center"/>
      </w:pPr>
      <w:bookmarkStart w:id="176" w:name="165"/>
      <w:bookmarkEnd w:id="175"/>
      <w:r>
        <w:rPr>
          <w:rFonts w:ascii="Arial" w:hAnsi="Arial"/>
          <w:color w:val="000000"/>
          <w:sz w:val="26"/>
        </w:rPr>
        <w:t>Розділ VI</w:t>
      </w:r>
      <w:r>
        <w:br/>
      </w:r>
      <w:r>
        <w:rPr>
          <w:rFonts w:ascii="Arial" w:hAnsi="Arial"/>
          <w:color w:val="000000"/>
          <w:sz w:val="26"/>
        </w:rPr>
        <w:t>МОВА ЗБРОЙНИХ СИЛ УКРАЇНИ ТА ІНШИХ ЗБРОЙНИХ ФОРМУВАНЬ</w:t>
      </w:r>
    </w:p>
    <w:p w:rsidR="003E7BD4" w:rsidRDefault="00424B91">
      <w:pPr>
        <w:pStyle w:val="3"/>
        <w:spacing w:after="225"/>
        <w:jc w:val="center"/>
      </w:pPr>
      <w:bookmarkStart w:id="177" w:name="166"/>
      <w:bookmarkEnd w:id="176"/>
      <w:r>
        <w:rPr>
          <w:rFonts w:ascii="Arial" w:hAnsi="Arial"/>
          <w:color w:val="000000"/>
          <w:sz w:val="26"/>
        </w:rPr>
        <w:t>Стаття 29. Мова Збройних Сил України та інших військових формувань</w:t>
      </w:r>
    </w:p>
    <w:p w:rsidR="003E7BD4" w:rsidRDefault="00424B91">
      <w:pPr>
        <w:spacing w:after="75"/>
        <w:ind w:firstLine="240"/>
        <w:jc w:val="both"/>
      </w:pPr>
      <w:bookmarkStart w:id="178" w:name="167"/>
      <w:bookmarkEnd w:id="177"/>
      <w:r>
        <w:rPr>
          <w:rFonts w:ascii="Arial" w:hAnsi="Arial"/>
          <w:color w:val="000000"/>
          <w:sz w:val="18"/>
        </w:rPr>
        <w:t>Мовою</w:t>
      </w:r>
      <w:r>
        <w:rPr>
          <w:rFonts w:ascii="Arial" w:hAnsi="Arial"/>
          <w:color w:val="000000"/>
          <w:sz w:val="18"/>
        </w:rPr>
        <w:t xml:space="preserve"> статутів, документації, діловодства, команд та іншого статутного спілкування у Збройних Силах України та інших військових формуваннях, створених відповідно до законодавства України, є державна мова.</w:t>
      </w:r>
    </w:p>
    <w:p w:rsidR="003E7BD4" w:rsidRDefault="00424B91">
      <w:pPr>
        <w:pStyle w:val="3"/>
        <w:spacing w:after="225"/>
        <w:jc w:val="center"/>
      </w:pPr>
      <w:bookmarkStart w:id="179" w:name="168"/>
      <w:bookmarkEnd w:id="178"/>
      <w:r>
        <w:rPr>
          <w:rFonts w:ascii="Arial" w:hAnsi="Arial"/>
          <w:color w:val="000000"/>
          <w:sz w:val="26"/>
        </w:rPr>
        <w:t>Розділ VII</w:t>
      </w:r>
      <w:r>
        <w:br/>
      </w:r>
      <w:r>
        <w:rPr>
          <w:rFonts w:ascii="Arial" w:hAnsi="Arial"/>
          <w:color w:val="000000"/>
          <w:sz w:val="26"/>
        </w:rPr>
        <w:t>СПРИЯННЯ РОЗВИТКУ УКРАЇНСЬКОЇ МОВИ І КУЛЬТУРИ</w:t>
      </w:r>
      <w:r>
        <w:rPr>
          <w:rFonts w:ascii="Arial" w:hAnsi="Arial"/>
          <w:color w:val="000000"/>
          <w:sz w:val="26"/>
        </w:rPr>
        <w:t xml:space="preserve"> ЗА МЕЖАМИ УКРАЇНИ</w:t>
      </w:r>
    </w:p>
    <w:p w:rsidR="003E7BD4" w:rsidRDefault="00424B91">
      <w:pPr>
        <w:pStyle w:val="3"/>
        <w:spacing w:after="225"/>
        <w:jc w:val="center"/>
      </w:pPr>
      <w:bookmarkStart w:id="180" w:name="169"/>
      <w:bookmarkEnd w:id="179"/>
      <w:r>
        <w:rPr>
          <w:rFonts w:ascii="Arial" w:hAnsi="Arial"/>
          <w:color w:val="000000"/>
          <w:sz w:val="26"/>
        </w:rPr>
        <w:t>Стаття 30. Сприяння розвитку української мови і культури за межами України</w:t>
      </w:r>
    </w:p>
    <w:p w:rsidR="003E7BD4" w:rsidRDefault="00424B91">
      <w:pPr>
        <w:spacing w:after="75"/>
        <w:ind w:firstLine="240"/>
        <w:jc w:val="both"/>
      </w:pPr>
      <w:bookmarkStart w:id="181" w:name="170"/>
      <w:bookmarkEnd w:id="180"/>
      <w:r>
        <w:rPr>
          <w:rFonts w:ascii="Arial" w:hAnsi="Arial"/>
          <w:color w:val="000000"/>
          <w:sz w:val="18"/>
        </w:rPr>
        <w:t xml:space="preserve">Держава відповідно до міжнародних норм і міждержавних угод сприяє розвитку української мови і культури за кордоном, задоволенню національно-культурних потреб </w:t>
      </w:r>
      <w:r>
        <w:rPr>
          <w:rFonts w:ascii="Arial" w:hAnsi="Arial"/>
          <w:color w:val="000000"/>
          <w:sz w:val="18"/>
        </w:rPr>
        <w:t xml:space="preserve">закордонних українців, надає згідно з нормами міжнародного права всебічну допомогу, за їх бажанням, освітнім школам, науковим установам, національно-культурним товариствам українців, громадянам українського походження, які проживають у зарубіжних країнах, </w:t>
      </w:r>
      <w:r>
        <w:rPr>
          <w:rFonts w:ascii="Arial" w:hAnsi="Arial"/>
          <w:color w:val="000000"/>
          <w:sz w:val="18"/>
        </w:rPr>
        <w:t>у вивченні української мови та проведенні наукових досліджень з українознавства, сприяє навчанню громадян українського походження в навчальних закладах України.</w:t>
      </w:r>
    </w:p>
    <w:p w:rsidR="003E7BD4" w:rsidRDefault="00424B91">
      <w:pPr>
        <w:pStyle w:val="3"/>
        <w:spacing w:after="225"/>
        <w:jc w:val="center"/>
      </w:pPr>
      <w:bookmarkStart w:id="182" w:name="171"/>
      <w:bookmarkEnd w:id="181"/>
      <w:r>
        <w:rPr>
          <w:rFonts w:ascii="Arial" w:hAnsi="Arial"/>
          <w:color w:val="000000"/>
          <w:sz w:val="26"/>
        </w:rPr>
        <w:t>Розділ VIII</w:t>
      </w:r>
      <w:r>
        <w:br/>
      </w:r>
      <w:r>
        <w:rPr>
          <w:rFonts w:ascii="Arial" w:hAnsi="Arial"/>
          <w:color w:val="000000"/>
          <w:sz w:val="26"/>
        </w:rPr>
        <w:t>ВИКОНАННЯ ЗАКОНУ УКРАЇНИ "ПРО ЗАСАДИ ДЕРЖАВНОЇ МОВНОЇ ПОЛІТИКИ"</w:t>
      </w:r>
    </w:p>
    <w:p w:rsidR="003E7BD4" w:rsidRDefault="00424B91">
      <w:pPr>
        <w:pStyle w:val="3"/>
        <w:spacing w:after="225"/>
        <w:jc w:val="center"/>
      </w:pPr>
      <w:bookmarkStart w:id="183" w:name="172"/>
      <w:bookmarkEnd w:id="182"/>
      <w:r>
        <w:rPr>
          <w:rFonts w:ascii="Arial" w:hAnsi="Arial"/>
          <w:color w:val="000000"/>
          <w:sz w:val="26"/>
        </w:rPr>
        <w:t xml:space="preserve">Стаття 31. </w:t>
      </w:r>
      <w:r>
        <w:rPr>
          <w:rFonts w:ascii="Arial" w:hAnsi="Arial"/>
          <w:color w:val="000000"/>
          <w:sz w:val="26"/>
        </w:rPr>
        <w:t>Виконання цього Закону</w:t>
      </w:r>
    </w:p>
    <w:p w:rsidR="003E7BD4" w:rsidRDefault="00424B91">
      <w:pPr>
        <w:spacing w:after="75"/>
        <w:ind w:firstLine="240"/>
        <w:jc w:val="both"/>
      </w:pPr>
      <w:bookmarkStart w:id="184" w:name="173"/>
      <w:bookmarkEnd w:id="183"/>
      <w:r>
        <w:rPr>
          <w:rFonts w:ascii="Arial" w:hAnsi="Arial"/>
          <w:color w:val="000000"/>
          <w:sz w:val="18"/>
        </w:rPr>
        <w:t>1. Організація виконання Закону України "Про засади державної мовної політики" покладається на Кабінет Міністрів України, центральні і місцеві органи виконавчої влади та органи місцевого самоврядування, керівників об'єднань громадян,</w:t>
      </w:r>
      <w:r>
        <w:rPr>
          <w:rFonts w:ascii="Arial" w:hAnsi="Arial"/>
          <w:color w:val="000000"/>
          <w:sz w:val="18"/>
        </w:rPr>
        <w:t xml:space="preserve"> підприємств, установ та організацій в межах їх компетенції.</w:t>
      </w:r>
    </w:p>
    <w:p w:rsidR="003E7BD4" w:rsidRDefault="00424B91">
      <w:pPr>
        <w:spacing w:after="75"/>
        <w:ind w:firstLine="240"/>
        <w:jc w:val="both"/>
      </w:pPr>
      <w:bookmarkStart w:id="185" w:name="174"/>
      <w:bookmarkEnd w:id="184"/>
      <w:r>
        <w:rPr>
          <w:rFonts w:ascii="Arial" w:hAnsi="Arial"/>
          <w:color w:val="000000"/>
          <w:sz w:val="18"/>
        </w:rPr>
        <w:t>2. Контроль за виконанням цього Закону здійснюють Верховна Рада України у формі парламентського контролю, а також інші органи державної влади і органи місцевого самоврядування, уповноважені на це</w:t>
      </w:r>
      <w:r>
        <w:rPr>
          <w:rFonts w:ascii="Arial" w:hAnsi="Arial"/>
          <w:color w:val="000000"/>
          <w:sz w:val="18"/>
        </w:rPr>
        <w:t xml:space="preserve"> законодавством України.</w:t>
      </w:r>
    </w:p>
    <w:p w:rsidR="003E7BD4" w:rsidRDefault="00424B91">
      <w:pPr>
        <w:spacing w:after="75"/>
        <w:ind w:firstLine="240"/>
        <w:jc w:val="both"/>
      </w:pPr>
      <w:bookmarkStart w:id="186" w:name="175"/>
      <w:bookmarkEnd w:id="185"/>
      <w:r>
        <w:rPr>
          <w:rFonts w:ascii="Arial" w:hAnsi="Arial"/>
          <w:color w:val="000000"/>
          <w:sz w:val="18"/>
        </w:rPr>
        <w:t>3. Органи судової влади забезпечують судовий захист виконання цього Закону.</w:t>
      </w:r>
    </w:p>
    <w:p w:rsidR="003E7BD4" w:rsidRDefault="00424B91">
      <w:pPr>
        <w:pStyle w:val="3"/>
        <w:spacing w:after="225"/>
        <w:jc w:val="center"/>
      </w:pPr>
      <w:bookmarkStart w:id="187" w:name="176"/>
      <w:bookmarkEnd w:id="186"/>
      <w:r>
        <w:rPr>
          <w:rFonts w:ascii="Arial" w:hAnsi="Arial"/>
          <w:color w:val="000000"/>
          <w:sz w:val="26"/>
        </w:rPr>
        <w:lastRenderedPageBreak/>
        <w:t>Розділ IX</w:t>
      </w:r>
      <w:r>
        <w:br/>
      </w:r>
      <w:r>
        <w:rPr>
          <w:rFonts w:ascii="Arial" w:hAnsi="Arial"/>
          <w:color w:val="000000"/>
          <w:sz w:val="26"/>
        </w:rPr>
        <w:t>ВІДПОВІДАЛЬНІСТЬ ЗА ПОРУШЕННЯ ЗАКОНУ УКРАЇНИ "ПРО ЗАСАДИ ДЕРЖАВНОЇ МОВНОЇ ПОЛІТИКИ"</w:t>
      </w:r>
    </w:p>
    <w:p w:rsidR="003E7BD4" w:rsidRDefault="00424B91">
      <w:pPr>
        <w:pStyle w:val="3"/>
        <w:spacing w:after="225"/>
        <w:jc w:val="center"/>
      </w:pPr>
      <w:bookmarkStart w:id="188" w:name="177"/>
      <w:bookmarkEnd w:id="187"/>
      <w:r>
        <w:rPr>
          <w:rFonts w:ascii="Arial" w:hAnsi="Arial"/>
          <w:color w:val="000000"/>
          <w:sz w:val="26"/>
        </w:rPr>
        <w:t xml:space="preserve">Стаття 32. Відповідальність за порушення Закону України "Про </w:t>
      </w:r>
      <w:r>
        <w:rPr>
          <w:rFonts w:ascii="Arial" w:hAnsi="Arial"/>
          <w:color w:val="000000"/>
          <w:sz w:val="26"/>
        </w:rPr>
        <w:t>засади державної мовної політики"</w:t>
      </w:r>
    </w:p>
    <w:p w:rsidR="003E7BD4" w:rsidRDefault="00424B91">
      <w:pPr>
        <w:spacing w:after="75"/>
        <w:ind w:firstLine="240"/>
        <w:jc w:val="both"/>
      </w:pPr>
      <w:bookmarkStart w:id="189" w:name="178"/>
      <w:bookmarkEnd w:id="188"/>
      <w:r>
        <w:rPr>
          <w:rFonts w:ascii="Arial" w:hAnsi="Arial"/>
          <w:color w:val="000000"/>
          <w:sz w:val="18"/>
        </w:rPr>
        <w:t>Органи державної влади, органи місцевого самоврядування, їхні посадові і службові особи, громадяни, винні у порушенні Закону України "Про засади державної мовної політики", несуть адміністративну або кримінальну відповідал</w:t>
      </w:r>
      <w:r>
        <w:rPr>
          <w:rFonts w:ascii="Arial" w:hAnsi="Arial"/>
          <w:color w:val="000000"/>
          <w:sz w:val="18"/>
        </w:rPr>
        <w:t>ьність відповідно до законодавства України.</w:t>
      </w:r>
    </w:p>
    <w:p w:rsidR="003E7BD4" w:rsidRDefault="00424B91">
      <w:pPr>
        <w:pStyle w:val="3"/>
        <w:spacing w:after="225"/>
        <w:jc w:val="center"/>
      </w:pPr>
      <w:bookmarkStart w:id="190" w:name="179"/>
      <w:bookmarkEnd w:id="189"/>
      <w:r>
        <w:rPr>
          <w:rFonts w:ascii="Arial" w:hAnsi="Arial"/>
          <w:color w:val="000000"/>
          <w:sz w:val="26"/>
        </w:rPr>
        <w:t>Розділ X</w:t>
      </w:r>
      <w:r>
        <w:br/>
      </w:r>
      <w:r>
        <w:rPr>
          <w:rFonts w:ascii="Arial" w:hAnsi="Arial"/>
          <w:color w:val="000000"/>
          <w:sz w:val="26"/>
        </w:rPr>
        <w:t>ПРИКІНЦЕВІ ПОЛОЖЕННЯ</w:t>
      </w:r>
    </w:p>
    <w:p w:rsidR="003E7BD4" w:rsidRDefault="00424B91">
      <w:pPr>
        <w:spacing w:after="75"/>
        <w:ind w:firstLine="240"/>
        <w:jc w:val="both"/>
      </w:pPr>
      <w:bookmarkStart w:id="191" w:name="180"/>
      <w:bookmarkEnd w:id="190"/>
      <w:r>
        <w:rPr>
          <w:rFonts w:ascii="Arial" w:hAnsi="Arial"/>
          <w:color w:val="000000"/>
          <w:sz w:val="18"/>
        </w:rPr>
        <w:t>1. Цей Закон набирає чинності з дня його опублікування. Опублікування Закону забезпечується державною мовою, регіональними мовами або мовами меншин, іншими мовами.</w:t>
      </w:r>
    </w:p>
    <w:p w:rsidR="003E7BD4" w:rsidRDefault="00424B91">
      <w:pPr>
        <w:spacing w:after="75"/>
        <w:ind w:firstLine="240"/>
        <w:jc w:val="both"/>
      </w:pPr>
      <w:bookmarkStart w:id="192" w:name="181"/>
      <w:bookmarkEnd w:id="191"/>
      <w:r>
        <w:rPr>
          <w:rFonts w:ascii="Arial" w:hAnsi="Arial"/>
          <w:color w:val="000000"/>
          <w:sz w:val="18"/>
        </w:rPr>
        <w:t xml:space="preserve">2. З дня набрання </w:t>
      </w:r>
      <w:r>
        <w:rPr>
          <w:rFonts w:ascii="Arial" w:hAnsi="Arial"/>
          <w:color w:val="000000"/>
          <w:sz w:val="18"/>
        </w:rPr>
        <w:t>чинності цим Законом втрачають чинність:</w:t>
      </w:r>
    </w:p>
    <w:p w:rsidR="003E7BD4" w:rsidRDefault="00424B91">
      <w:pPr>
        <w:spacing w:after="75"/>
        <w:ind w:firstLine="240"/>
        <w:jc w:val="both"/>
      </w:pPr>
      <w:bookmarkStart w:id="193" w:name="182"/>
      <w:bookmarkEnd w:id="192"/>
      <w:r>
        <w:rPr>
          <w:rFonts w:ascii="Arial" w:hAnsi="Arial"/>
          <w:color w:val="293A55"/>
          <w:sz w:val="18"/>
        </w:rPr>
        <w:t>Закон Української РСР "Про мови в Українській РСР"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Української РСР, 1989 р., N 45, ст. 631; Відомості Верховної Ради України, 1995 р., N 13, ст. 85; 2003 р., N 24, ст. 159);</w:t>
      </w:r>
    </w:p>
    <w:p w:rsidR="003E7BD4" w:rsidRDefault="00424B91">
      <w:pPr>
        <w:spacing w:after="75"/>
        <w:ind w:firstLine="240"/>
        <w:jc w:val="both"/>
      </w:pPr>
      <w:bookmarkStart w:id="194" w:name="184"/>
      <w:bookmarkEnd w:id="193"/>
      <w:r>
        <w:rPr>
          <w:rFonts w:ascii="Arial" w:hAnsi="Arial"/>
          <w:color w:val="293A55"/>
          <w:sz w:val="18"/>
        </w:rPr>
        <w:t>Постанова Верхо</w:t>
      </w:r>
      <w:r>
        <w:rPr>
          <w:rFonts w:ascii="Arial" w:hAnsi="Arial"/>
          <w:color w:val="293A55"/>
          <w:sz w:val="18"/>
        </w:rPr>
        <w:t>вної Ради Української РСР "Про порядок введення в дію Закону Української РСР "Про мови в Українській РСР"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Української РСР, 1989 р., N 45, ст. 632).</w:t>
      </w:r>
    </w:p>
    <w:p w:rsidR="003E7BD4" w:rsidRDefault="00424B91">
      <w:pPr>
        <w:spacing w:after="75"/>
        <w:ind w:firstLine="240"/>
        <w:jc w:val="both"/>
      </w:pPr>
      <w:bookmarkStart w:id="195" w:name="185"/>
      <w:bookmarkEnd w:id="194"/>
      <w:r>
        <w:rPr>
          <w:rFonts w:ascii="Arial" w:hAnsi="Arial"/>
          <w:color w:val="000000"/>
          <w:sz w:val="18"/>
        </w:rPr>
        <w:t>3. До приведення у відповідність із цим Законом чинні нормативно-правові акти заст</w:t>
      </w:r>
      <w:r>
        <w:rPr>
          <w:rFonts w:ascii="Arial" w:hAnsi="Arial"/>
          <w:color w:val="000000"/>
          <w:sz w:val="18"/>
        </w:rPr>
        <w:t>осовуються в частині, що не суперечить цьому Закону.</w:t>
      </w:r>
    </w:p>
    <w:p w:rsidR="003E7BD4" w:rsidRDefault="00424B91">
      <w:pPr>
        <w:spacing w:after="75"/>
        <w:ind w:firstLine="240"/>
        <w:jc w:val="both"/>
      </w:pPr>
      <w:bookmarkStart w:id="196" w:name="186"/>
      <w:bookmarkEnd w:id="195"/>
      <w:r>
        <w:rPr>
          <w:rFonts w:ascii="Arial" w:hAnsi="Arial"/>
          <w:color w:val="000000"/>
          <w:sz w:val="18"/>
        </w:rPr>
        <w:t>4. Кабінету Міністрів України:</w:t>
      </w:r>
    </w:p>
    <w:p w:rsidR="003E7BD4" w:rsidRDefault="00424B91">
      <w:pPr>
        <w:spacing w:after="75"/>
        <w:ind w:firstLine="240"/>
        <w:jc w:val="both"/>
      </w:pPr>
      <w:bookmarkStart w:id="197" w:name="187"/>
      <w:bookmarkEnd w:id="196"/>
      <w:r>
        <w:rPr>
          <w:rFonts w:ascii="Arial" w:hAnsi="Arial"/>
          <w:color w:val="000000"/>
          <w:sz w:val="18"/>
        </w:rPr>
        <w:t>у тримісячний термін забезпечити приведення своїх нормативно-правових актів і нормативно-правових актів міністерств та інших центральних органів виконавчої влади у відповід</w:t>
      </w:r>
      <w:r>
        <w:rPr>
          <w:rFonts w:ascii="Arial" w:hAnsi="Arial"/>
          <w:color w:val="000000"/>
          <w:sz w:val="18"/>
        </w:rPr>
        <w:t>ність із цим Законом;</w:t>
      </w:r>
    </w:p>
    <w:p w:rsidR="003E7BD4" w:rsidRDefault="00424B91">
      <w:pPr>
        <w:spacing w:after="75"/>
        <w:ind w:firstLine="240"/>
        <w:jc w:val="both"/>
      </w:pPr>
      <w:bookmarkStart w:id="198" w:name="188"/>
      <w:bookmarkEnd w:id="197"/>
      <w:r>
        <w:rPr>
          <w:rFonts w:ascii="Arial" w:hAnsi="Arial"/>
          <w:color w:val="000000"/>
          <w:sz w:val="18"/>
        </w:rPr>
        <w:t>вжити заходів до того, щоб відповідні органи влади, організації і установи, їх посадові та службові особи, усі громадяни були поінформовані про права та обов'язки, визначені цим Законом;</w:t>
      </w:r>
    </w:p>
    <w:p w:rsidR="003E7BD4" w:rsidRDefault="00424B91">
      <w:pPr>
        <w:spacing w:after="75"/>
        <w:ind w:firstLine="240"/>
        <w:jc w:val="both"/>
      </w:pPr>
      <w:bookmarkStart w:id="199" w:name="189"/>
      <w:bookmarkEnd w:id="198"/>
      <w:r>
        <w:rPr>
          <w:rFonts w:ascii="Arial" w:hAnsi="Arial"/>
          <w:color w:val="000000"/>
          <w:sz w:val="18"/>
        </w:rPr>
        <w:t>доручити спеціально уповноваженому центральному</w:t>
      </w:r>
      <w:r>
        <w:rPr>
          <w:rFonts w:ascii="Arial" w:hAnsi="Arial"/>
          <w:color w:val="000000"/>
          <w:sz w:val="18"/>
        </w:rPr>
        <w:t xml:space="preserve"> органу виконавчої влади у галузі статистики, його територіальним органам у тримісячний термін забезпечити відповідні місцеві ради даними Всеукраїнського перепису населення про </w:t>
      </w:r>
      <w:proofErr w:type="spellStart"/>
      <w:r>
        <w:rPr>
          <w:rFonts w:ascii="Arial" w:hAnsi="Arial"/>
          <w:color w:val="000000"/>
          <w:sz w:val="18"/>
        </w:rPr>
        <w:t>мовний</w:t>
      </w:r>
      <w:proofErr w:type="spellEnd"/>
      <w:r>
        <w:rPr>
          <w:rFonts w:ascii="Arial" w:hAnsi="Arial"/>
          <w:color w:val="000000"/>
          <w:sz w:val="18"/>
        </w:rPr>
        <w:t xml:space="preserve"> склад населення адміністративно-територіальних одиниць відповідно до час</w:t>
      </w:r>
      <w:r>
        <w:rPr>
          <w:rFonts w:ascii="Arial" w:hAnsi="Arial"/>
          <w:color w:val="000000"/>
          <w:sz w:val="18"/>
        </w:rPr>
        <w:t>тини третьої статті 7 цього Закону.</w:t>
      </w:r>
    </w:p>
    <w:p w:rsidR="003E7BD4" w:rsidRDefault="00424B91">
      <w:pPr>
        <w:spacing w:after="75"/>
        <w:ind w:firstLine="240"/>
        <w:jc w:val="both"/>
      </w:pPr>
      <w:bookmarkStart w:id="200" w:name="190"/>
      <w:bookmarkEnd w:id="199"/>
      <w:r>
        <w:rPr>
          <w:rFonts w:ascii="Arial" w:hAnsi="Arial"/>
          <w:color w:val="000000"/>
          <w:sz w:val="18"/>
        </w:rPr>
        <w:t>5. Національній раді України з питань телебачення і радіомовлення у тримісячний термін забезпечити приведення раніше виданих телерадіоорганізаціям ліцензій на мовлення до вимог цього Закону без додаткових витрат для ліце</w:t>
      </w:r>
      <w:r>
        <w:rPr>
          <w:rFonts w:ascii="Arial" w:hAnsi="Arial"/>
          <w:color w:val="000000"/>
          <w:sz w:val="18"/>
        </w:rPr>
        <w:t>нзіатів.</w:t>
      </w:r>
    </w:p>
    <w:p w:rsidR="003E7BD4" w:rsidRDefault="00424B91">
      <w:pPr>
        <w:pStyle w:val="3"/>
        <w:spacing w:after="225"/>
        <w:jc w:val="center"/>
      </w:pPr>
      <w:bookmarkStart w:id="201" w:name="191"/>
      <w:bookmarkEnd w:id="200"/>
      <w:r>
        <w:rPr>
          <w:rFonts w:ascii="Arial" w:hAnsi="Arial"/>
          <w:color w:val="000000"/>
          <w:sz w:val="26"/>
        </w:rPr>
        <w:t>Розділ XI</w:t>
      </w:r>
      <w:r>
        <w:br/>
      </w:r>
      <w:r>
        <w:rPr>
          <w:rFonts w:ascii="Arial" w:hAnsi="Arial"/>
          <w:color w:val="000000"/>
          <w:sz w:val="26"/>
        </w:rPr>
        <w:t>ПЕРЕХІДНІ ПОЛОЖЕННЯ</w:t>
      </w:r>
    </w:p>
    <w:p w:rsidR="003E7BD4" w:rsidRDefault="00424B91">
      <w:pPr>
        <w:spacing w:after="75"/>
        <w:ind w:firstLine="240"/>
        <w:jc w:val="both"/>
      </w:pPr>
      <w:bookmarkStart w:id="202" w:name="192"/>
      <w:bookmarkEnd w:id="201"/>
      <w:r>
        <w:rPr>
          <w:rFonts w:ascii="Arial" w:hAnsi="Arial"/>
          <w:color w:val="000000"/>
          <w:sz w:val="18"/>
        </w:rPr>
        <w:t>1. Внести зміни до законів України:</w:t>
      </w:r>
    </w:p>
    <w:p w:rsidR="003E7BD4" w:rsidRDefault="00424B91">
      <w:pPr>
        <w:spacing w:after="75"/>
        <w:ind w:firstLine="240"/>
        <w:jc w:val="both"/>
      </w:pPr>
      <w:bookmarkStart w:id="203" w:name="203"/>
      <w:bookmarkEnd w:id="202"/>
      <w:r>
        <w:rPr>
          <w:rFonts w:ascii="Arial" w:hAnsi="Arial"/>
          <w:color w:val="293A55"/>
          <w:sz w:val="18"/>
        </w:rPr>
        <w:t>1) підпункт 1 пункту 1 розділу ХІ втратив чинність</w:t>
      </w:r>
    </w:p>
    <w:p w:rsidR="003E7BD4" w:rsidRDefault="00424B91">
      <w:pPr>
        <w:spacing w:after="75"/>
        <w:ind w:firstLine="240"/>
        <w:jc w:val="both"/>
      </w:pPr>
      <w:bookmarkStart w:id="204" w:name="356"/>
      <w:bookmarkEnd w:id="203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23.05.91 р.  N 1060-XII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05.09.2017 р. N 2145-VIII)</w:t>
      </w:r>
    </w:p>
    <w:p w:rsidR="003E7BD4" w:rsidRDefault="00424B91">
      <w:pPr>
        <w:spacing w:after="75"/>
        <w:ind w:firstLine="240"/>
        <w:jc w:val="both"/>
      </w:pPr>
      <w:bookmarkStart w:id="205" w:name="204"/>
      <w:bookmarkEnd w:id="204"/>
      <w:r>
        <w:rPr>
          <w:rFonts w:ascii="Arial" w:hAnsi="Arial"/>
          <w:color w:val="000000"/>
          <w:sz w:val="18"/>
        </w:rPr>
        <w:t xml:space="preserve">2) у </w:t>
      </w:r>
      <w:r>
        <w:rPr>
          <w:rFonts w:ascii="Arial" w:hAnsi="Arial"/>
          <w:color w:val="293A55"/>
          <w:sz w:val="18"/>
        </w:rPr>
        <w:t>Законі України "Про дошкільну освіту"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2001 р., N 49, ст. 259):</w:t>
      </w:r>
    </w:p>
    <w:p w:rsidR="003E7BD4" w:rsidRDefault="00424B91">
      <w:pPr>
        <w:spacing w:after="75"/>
        <w:ind w:firstLine="240"/>
        <w:jc w:val="both"/>
      </w:pPr>
      <w:bookmarkStart w:id="206" w:name="205"/>
      <w:bookmarkEnd w:id="205"/>
      <w:r>
        <w:rPr>
          <w:rFonts w:ascii="Arial" w:hAnsi="Arial"/>
          <w:color w:val="000000"/>
          <w:sz w:val="18"/>
        </w:rPr>
        <w:t>у статті 7 абзац третій після слова "державної" доповнити словами "мови, регіональних мов або мов меншин";</w:t>
      </w:r>
    </w:p>
    <w:p w:rsidR="003E7BD4" w:rsidRDefault="00424B91">
      <w:pPr>
        <w:spacing w:after="75"/>
        <w:ind w:firstLine="240"/>
        <w:jc w:val="both"/>
      </w:pPr>
      <w:bookmarkStart w:id="207" w:name="206"/>
      <w:bookmarkEnd w:id="206"/>
      <w:r>
        <w:rPr>
          <w:rFonts w:ascii="Arial" w:hAnsi="Arial"/>
          <w:color w:val="000000"/>
          <w:sz w:val="18"/>
        </w:rPr>
        <w:t>статтю 10 викласти в новій редакції:</w:t>
      </w:r>
    </w:p>
    <w:p w:rsidR="003E7BD4" w:rsidRDefault="00424B91">
      <w:pPr>
        <w:spacing w:after="75"/>
        <w:jc w:val="center"/>
      </w:pPr>
      <w:bookmarkStart w:id="208" w:name="207"/>
      <w:bookmarkEnd w:id="207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 xml:space="preserve">Стаття </w:t>
      </w:r>
      <w:r>
        <w:rPr>
          <w:rFonts w:ascii="Arial" w:hAnsi="Arial"/>
          <w:b/>
          <w:color w:val="000000"/>
          <w:sz w:val="18"/>
        </w:rPr>
        <w:t>10. Мова у дошкільній освіті</w:t>
      </w:r>
    </w:p>
    <w:p w:rsidR="003E7BD4" w:rsidRDefault="00424B91">
      <w:pPr>
        <w:spacing w:after="75"/>
        <w:ind w:firstLine="240"/>
        <w:jc w:val="both"/>
      </w:pPr>
      <w:bookmarkStart w:id="209" w:name="208"/>
      <w:bookmarkEnd w:id="208"/>
      <w:r>
        <w:rPr>
          <w:rFonts w:ascii="Arial" w:hAnsi="Arial"/>
          <w:color w:val="000000"/>
          <w:sz w:val="18"/>
        </w:rPr>
        <w:t>Мова у дошкільній освіті визначається статтею 20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10" w:name="209"/>
      <w:bookmarkEnd w:id="209"/>
      <w:r>
        <w:rPr>
          <w:rFonts w:ascii="Arial" w:hAnsi="Arial"/>
          <w:color w:val="000000"/>
          <w:sz w:val="18"/>
        </w:rPr>
        <w:lastRenderedPageBreak/>
        <w:t>у статті 36 абзац шостий частини другої після слова "державної" доповнити словами "мови, регіональних мов або мов меншин";</w:t>
      </w:r>
    </w:p>
    <w:p w:rsidR="003E7BD4" w:rsidRDefault="00424B91">
      <w:pPr>
        <w:spacing w:after="75"/>
        <w:ind w:firstLine="240"/>
        <w:jc w:val="both"/>
      </w:pPr>
      <w:bookmarkStart w:id="211" w:name="210"/>
      <w:bookmarkEnd w:id="210"/>
      <w:r>
        <w:rPr>
          <w:rFonts w:ascii="Arial" w:hAnsi="Arial"/>
          <w:color w:val="000000"/>
          <w:sz w:val="18"/>
        </w:rPr>
        <w:t xml:space="preserve">3) у </w:t>
      </w:r>
      <w:r>
        <w:rPr>
          <w:rFonts w:ascii="Arial" w:hAnsi="Arial"/>
          <w:color w:val="293A55"/>
          <w:sz w:val="18"/>
        </w:rPr>
        <w:t>Законі України "Про загальну середню освіту"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1999 р., N 28, ст. 230):</w:t>
      </w:r>
    </w:p>
    <w:p w:rsidR="003E7BD4" w:rsidRDefault="00424B91">
      <w:pPr>
        <w:spacing w:after="75"/>
        <w:ind w:firstLine="240"/>
        <w:jc w:val="both"/>
      </w:pPr>
      <w:bookmarkStart w:id="212" w:name="211"/>
      <w:bookmarkEnd w:id="211"/>
      <w:r>
        <w:rPr>
          <w:rFonts w:ascii="Arial" w:hAnsi="Arial"/>
          <w:color w:val="000000"/>
          <w:sz w:val="18"/>
        </w:rPr>
        <w:t>у статті 5 абзац сьомий після слова "державної" доповнити словами "мови, регіональних мов або мов меншин";</w:t>
      </w:r>
    </w:p>
    <w:p w:rsidR="003E7BD4" w:rsidRDefault="00424B91">
      <w:pPr>
        <w:spacing w:after="75"/>
        <w:ind w:firstLine="240"/>
        <w:jc w:val="both"/>
      </w:pPr>
      <w:bookmarkStart w:id="213" w:name="212"/>
      <w:bookmarkEnd w:id="212"/>
      <w:r>
        <w:rPr>
          <w:rFonts w:ascii="Arial" w:hAnsi="Arial"/>
          <w:color w:val="000000"/>
          <w:sz w:val="18"/>
        </w:rPr>
        <w:t>статтю 7 викласти в новій редакції:</w:t>
      </w:r>
    </w:p>
    <w:p w:rsidR="003E7BD4" w:rsidRDefault="00424B91">
      <w:pPr>
        <w:spacing w:after="75"/>
        <w:jc w:val="center"/>
      </w:pPr>
      <w:bookmarkStart w:id="214" w:name="213"/>
      <w:bookmarkEnd w:id="213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7. Мова навчання і виховання у загальноосвітніх навчальних закладах</w:t>
      </w:r>
    </w:p>
    <w:p w:rsidR="003E7BD4" w:rsidRDefault="00424B91">
      <w:pPr>
        <w:spacing w:after="75"/>
        <w:ind w:firstLine="240"/>
        <w:jc w:val="both"/>
      </w:pPr>
      <w:bookmarkStart w:id="215" w:name="214"/>
      <w:bookmarkEnd w:id="214"/>
      <w:r>
        <w:rPr>
          <w:rFonts w:ascii="Arial" w:hAnsi="Arial"/>
          <w:color w:val="000000"/>
          <w:sz w:val="18"/>
        </w:rPr>
        <w:t>Мова навчання і виховання у загальноосвітніх навчальних закладах визначається статтею 20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16" w:name="215"/>
      <w:bookmarkEnd w:id="215"/>
      <w:r>
        <w:rPr>
          <w:rFonts w:ascii="Arial" w:hAnsi="Arial"/>
          <w:color w:val="000000"/>
          <w:sz w:val="18"/>
        </w:rPr>
        <w:t>у статті 29 абзац четвертий частини д</w:t>
      </w:r>
      <w:r>
        <w:rPr>
          <w:rFonts w:ascii="Arial" w:hAnsi="Arial"/>
          <w:color w:val="000000"/>
          <w:sz w:val="18"/>
        </w:rPr>
        <w:t>ругої після слова "державної" доповнити словами "регіональних мов або мов меншин";</w:t>
      </w:r>
    </w:p>
    <w:p w:rsidR="003E7BD4" w:rsidRDefault="00424B91">
      <w:pPr>
        <w:spacing w:after="75"/>
        <w:ind w:firstLine="240"/>
        <w:jc w:val="both"/>
      </w:pPr>
      <w:bookmarkStart w:id="217" w:name="216"/>
      <w:bookmarkEnd w:id="216"/>
      <w:r>
        <w:rPr>
          <w:rFonts w:ascii="Arial" w:hAnsi="Arial"/>
          <w:color w:val="000000"/>
          <w:sz w:val="18"/>
        </w:rPr>
        <w:t xml:space="preserve">4) у </w:t>
      </w:r>
      <w:r>
        <w:rPr>
          <w:rFonts w:ascii="Arial" w:hAnsi="Arial"/>
          <w:color w:val="293A55"/>
          <w:sz w:val="18"/>
        </w:rPr>
        <w:t>Законі України "Про позашкільну освіту"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2000 р., N 46, ст. 393) статтю 7 викласти в новій редакції:</w:t>
      </w:r>
    </w:p>
    <w:p w:rsidR="003E7BD4" w:rsidRDefault="00424B91">
      <w:pPr>
        <w:spacing w:after="75"/>
        <w:jc w:val="center"/>
      </w:pPr>
      <w:bookmarkStart w:id="218" w:name="217"/>
      <w:bookmarkEnd w:id="217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7. Мова навчання і вихова</w:t>
      </w:r>
      <w:r>
        <w:rPr>
          <w:rFonts w:ascii="Arial" w:hAnsi="Arial"/>
          <w:b/>
          <w:color w:val="000000"/>
          <w:sz w:val="18"/>
        </w:rPr>
        <w:t>ння у позашкільній освіті</w:t>
      </w:r>
    </w:p>
    <w:p w:rsidR="003E7BD4" w:rsidRDefault="00424B91">
      <w:pPr>
        <w:spacing w:after="75"/>
        <w:ind w:firstLine="240"/>
        <w:jc w:val="both"/>
      </w:pPr>
      <w:bookmarkStart w:id="219" w:name="218"/>
      <w:bookmarkEnd w:id="218"/>
      <w:r>
        <w:rPr>
          <w:rFonts w:ascii="Arial" w:hAnsi="Arial"/>
          <w:color w:val="000000"/>
          <w:sz w:val="18"/>
        </w:rPr>
        <w:t>Мова навчання і виховання у позашкільній освіті визначається статтею 20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20" w:name="221"/>
      <w:bookmarkEnd w:id="219"/>
      <w:r>
        <w:rPr>
          <w:rFonts w:ascii="Arial" w:hAnsi="Arial"/>
          <w:color w:val="293A55"/>
          <w:sz w:val="18"/>
        </w:rPr>
        <w:t>5) підпункт 5 пункту 1 розділу ХІ втратив чинність</w:t>
      </w:r>
    </w:p>
    <w:p w:rsidR="003E7BD4" w:rsidRDefault="00424B91">
      <w:pPr>
        <w:spacing w:after="75"/>
        <w:ind w:firstLine="240"/>
        <w:jc w:val="both"/>
      </w:pPr>
      <w:bookmarkStart w:id="221" w:name="350"/>
      <w:bookmarkEnd w:id="220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17</w:t>
      </w:r>
      <w:r>
        <w:rPr>
          <w:rFonts w:ascii="Arial" w:hAnsi="Arial"/>
          <w:color w:val="293A55"/>
          <w:sz w:val="18"/>
        </w:rPr>
        <w:t>.01.2002 р. N 2984-III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 Законом України від 01.07.2014 р. N 1556-VII)</w:t>
      </w:r>
    </w:p>
    <w:p w:rsidR="003E7BD4" w:rsidRDefault="00424B91">
      <w:pPr>
        <w:spacing w:after="75"/>
        <w:ind w:firstLine="240"/>
        <w:jc w:val="both"/>
      </w:pPr>
      <w:bookmarkStart w:id="222" w:name="222"/>
      <w:bookmarkEnd w:id="221"/>
      <w:r>
        <w:rPr>
          <w:rFonts w:ascii="Arial" w:hAnsi="Arial"/>
          <w:color w:val="000000"/>
          <w:sz w:val="18"/>
        </w:rPr>
        <w:t xml:space="preserve">6) у </w:t>
      </w:r>
      <w:r>
        <w:rPr>
          <w:rFonts w:ascii="Arial" w:hAnsi="Arial"/>
          <w:color w:val="293A55"/>
          <w:sz w:val="18"/>
        </w:rPr>
        <w:t>Цивільному процесуальному кодексі України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2004 р., N 40 - 41, 42, ст. 492) статтю 7 викласти в новій редакції:</w:t>
      </w:r>
    </w:p>
    <w:p w:rsidR="003E7BD4" w:rsidRDefault="00424B91">
      <w:pPr>
        <w:spacing w:after="75"/>
        <w:jc w:val="center"/>
      </w:pPr>
      <w:bookmarkStart w:id="223" w:name="223"/>
      <w:bookmarkEnd w:id="222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7. Мова цивільног</w:t>
      </w:r>
      <w:r>
        <w:rPr>
          <w:rFonts w:ascii="Arial" w:hAnsi="Arial"/>
          <w:b/>
          <w:color w:val="000000"/>
          <w:sz w:val="18"/>
        </w:rPr>
        <w:t>о судочинства</w:t>
      </w:r>
    </w:p>
    <w:p w:rsidR="003E7BD4" w:rsidRDefault="00424B91">
      <w:pPr>
        <w:spacing w:after="75"/>
        <w:ind w:firstLine="240"/>
        <w:jc w:val="both"/>
      </w:pPr>
      <w:bookmarkStart w:id="224" w:name="224"/>
      <w:bookmarkEnd w:id="223"/>
      <w:r>
        <w:rPr>
          <w:rFonts w:ascii="Arial" w:hAnsi="Arial"/>
          <w:color w:val="000000"/>
          <w:sz w:val="18"/>
        </w:rPr>
        <w:t>Мова цивільного судочинства визначається статтею 14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25" w:name="225"/>
      <w:bookmarkEnd w:id="224"/>
      <w:r>
        <w:rPr>
          <w:rFonts w:ascii="Arial" w:hAnsi="Arial"/>
          <w:color w:val="000000"/>
          <w:sz w:val="18"/>
        </w:rPr>
        <w:t xml:space="preserve">7) у </w:t>
      </w:r>
      <w:r>
        <w:rPr>
          <w:rFonts w:ascii="Arial" w:hAnsi="Arial"/>
          <w:color w:val="293A55"/>
          <w:sz w:val="18"/>
        </w:rPr>
        <w:t>Господарському процесуальному кодексі України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1992 р., N 6, ст. 56) статтю 3 викласти в новій р</w:t>
      </w:r>
      <w:r>
        <w:rPr>
          <w:rFonts w:ascii="Arial" w:hAnsi="Arial"/>
          <w:color w:val="000000"/>
          <w:sz w:val="18"/>
        </w:rPr>
        <w:t>едакції:</w:t>
      </w:r>
    </w:p>
    <w:p w:rsidR="003E7BD4" w:rsidRDefault="00424B91">
      <w:pPr>
        <w:spacing w:after="75"/>
        <w:jc w:val="center"/>
      </w:pPr>
      <w:bookmarkStart w:id="226" w:name="226"/>
      <w:bookmarkEnd w:id="225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3. Мова господарського судочинства</w:t>
      </w:r>
    </w:p>
    <w:p w:rsidR="003E7BD4" w:rsidRDefault="00424B91">
      <w:pPr>
        <w:spacing w:after="75"/>
        <w:ind w:firstLine="240"/>
        <w:jc w:val="both"/>
      </w:pPr>
      <w:bookmarkStart w:id="227" w:name="227"/>
      <w:bookmarkEnd w:id="226"/>
      <w:r>
        <w:rPr>
          <w:rFonts w:ascii="Arial" w:hAnsi="Arial"/>
          <w:color w:val="000000"/>
          <w:sz w:val="18"/>
        </w:rPr>
        <w:t>Мова господарського судочинства визначається статтею 14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28" w:name="228"/>
      <w:bookmarkEnd w:id="227"/>
      <w:r>
        <w:rPr>
          <w:rFonts w:ascii="Arial" w:hAnsi="Arial"/>
          <w:color w:val="000000"/>
          <w:sz w:val="18"/>
        </w:rPr>
        <w:t xml:space="preserve">8) у </w:t>
      </w:r>
      <w:r>
        <w:rPr>
          <w:rFonts w:ascii="Arial" w:hAnsi="Arial"/>
          <w:color w:val="293A55"/>
          <w:sz w:val="18"/>
        </w:rPr>
        <w:t>Кодексі адміністративного судочинства України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2005 р.</w:t>
      </w:r>
      <w:r>
        <w:rPr>
          <w:rFonts w:ascii="Arial" w:hAnsi="Arial"/>
          <w:color w:val="000000"/>
          <w:sz w:val="18"/>
        </w:rPr>
        <w:t>, N 35 - 36, 37, ст. 446) статтю 15 викласти в новій редакції:</w:t>
      </w:r>
    </w:p>
    <w:p w:rsidR="003E7BD4" w:rsidRDefault="00424B91">
      <w:pPr>
        <w:spacing w:after="75"/>
        <w:jc w:val="center"/>
      </w:pPr>
      <w:bookmarkStart w:id="229" w:name="229"/>
      <w:bookmarkEnd w:id="228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15. Мова адміністративного судочинства</w:t>
      </w:r>
    </w:p>
    <w:p w:rsidR="003E7BD4" w:rsidRDefault="00424B91">
      <w:pPr>
        <w:spacing w:after="75"/>
        <w:ind w:firstLine="240"/>
        <w:jc w:val="both"/>
      </w:pPr>
      <w:bookmarkStart w:id="230" w:name="230"/>
      <w:bookmarkEnd w:id="229"/>
      <w:r>
        <w:rPr>
          <w:rFonts w:ascii="Arial" w:hAnsi="Arial"/>
          <w:color w:val="000000"/>
          <w:sz w:val="18"/>
        </w:rPr>
        <w:t>Мова адміністративного судочинства визначається статтею 14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31" w:name="233"/>
      <w:bookmarkEnd w:id="230"/>
      <w:r>
        <w:rPr>
          <w:rFonts w:ascii="Arial" w:hAnsi="Arial"/>
          <w:color w:val="293A55"/>
          <w:sz w:val="18"/>
        </w:rPr>
        <w:t>9) підпункт 9 пункту 1 розділу Х</w:t>
      </w:r>
      <w:r>
        <w:rPr>
          <w:rFonts w:ascii="Arial" w:hAnsi="Arial"/>
          <w:color w:val="293A55"/>
          <w:sz w:val="18"/>
        </w:rPr>
        <w:t>І втратив чинність</w:t>
      </w:r>
    </w:p>
    <w:p w:rsidR="003E7BD4" w:rsidRDefault="00424B91">
      <w:pPr>
        <w:spacing w:after="75"/>
        <w:ind w:firstLine="240"/>
        <w:jc w:val="both"/>
      </w:pPr>
      <w:bookmarkStart w:id="232" w:name="343"/>
      <w:bookmarkEnd w:id="231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Кримінально-процесуальним кодексом України від 28.12.60 р.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Кримінальним процесуальним кодексом України від 13.04.2012 р. N 4651-VI)</w:t>
      </w:r>
    </w:p>
    <w:p w:rsidR="003E7BD4" w:rsidRDefault="00424B91">
      <w:pPr>
        <w:spacing w:after="75"/>
        <w:ind w:firstLine="240"/>
        <w:jc w:val="both"/>
      </w:pPr>
      <w:bookmarkStart w:id="233" w:name="234"/>
      <w:bookmarkEnd w:id="232"/>
      <w:r>
        <w:rPr>
          <w:rFonts w:ascii="Arial" w:hAnsi="Arial"/>
          <w:color w:val="000000"/>
          <w:sz w:val="18"/>
        </w:rPr>
        <w:t xml:space="preserve">10) у </w:t>
      </w:r>
      <w:r>
        <w:rPr>
          <w:rFonts w:ascii="Arial" w:hAnsi="Arial"/>
          <w:color w:val="293A55"/>
          <w:sz w:val="18"/>
        </w:rPr>
        <w:t>Законі України "Про нотаріат"</w:t>
      </w:r>
      <w:r>
        <w:rPr>
          <w:rFonts w:ascii="Arial" w:hAnsi="Arial"/>
          <w:color w:val="000000"/>
          <w:sz w:val="18"/>
        </w:rPr>
        <w:t xml:space="preserve"> (Відомості Верховної Ради Укра</w:t>
      </w:r>
      <w:r>
        <w:rPr>
          <w:rFonts w:ascii="Arial" w:hAnsi="Arial"/>
          <w:color w:val="000000"/>
          <w:sz w:val="18"/>
        </w:rPr>
        <w:t>їни, 1993 р., N 39, ст. 383) статтю 15 викласти в новій редакції:</w:t>
      </w:r>
    </w:p>
    <w:p w:rsidR="003E7BD4" w:rsidRDefault="00424B91">
      <w:pPr>
        <w:spacing w:after="75"/>
        <w:jc w:val="center"/>
      </w:pPr>
      <w:bookmarkStart w:id="234" w:name="235"/>
      <w:bookmarkEnd w:id="233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15. Мова нотаріального діловодства</w:t>
      </w:r>
    </w:p>
    <w:p w:rsidR="003E7BD4" w:rsidRDefault="00424B91">
      <w:pPr>
        <w:spacing w:after="75"/>
        <w:ind w:firstLine="240"/>
        <w:jc w:val="both"/>
      </w:pPr>
      <w:bookmarkStart w:id="235" w:name="236"/>
      <w:bookmarkEnd w:id="234"/>
      <w:r>
        <w:rPr>
          <w:rFonts w:ascii="Arial" w:hAnsi="Arial"/>
          <w:color w:val="000000"/>
          <w:sz w:val="18"/>
        </w:rPr>
        <w:t>Мова нотаріального діловодства визначається статтею 16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36" w:name="239"/>
      <w:bookmarkEnd w:id="235"/>
      <w:r>
        <w:rPr>
          <w:rFonts w:ascii="Arial" w:hAnsi="Arial"/>
          <w:color w:val="293A55"/>
          <w:sz w:val="18"/>
        </w:rPr>
        <w:t xml:space="preserve">11) підпункт 11 пункту 1 розділу ХІ </w:t>
      </w:r>
      <w:r>
        <w:rPr>
          <w:rFonts w:ascii="Arial" w:hAnsi="Arial"/>
          <w:color w:val="293A55"/>
          <w:sz w:val="18"/>
        </w:rPr>
        <w:t>втратив чинність</w:t>
      </w:r>
    </w:p>
    <w:p w:rsidR="003E7BD4" w:rsidRDefault="00424B91">
      <w:pPr>
        <w:spacing w:after="75"/>
        <w:ind w:firstLine="240"/>
        <w:jc w:val="both"/>
      </w:pPr>
      <w:bookmarkStart w:id="237" w:name="335"/>
      <w:bookmarkEnd w:id="236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19.12.92 р. N 2887-XII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05.07.2012 р. N 5076-VI)</w:t>
      </w:r>
    </w:p>
    <w:p w:rsidR="003E7BD4" w:rsidRDefault="00424B91">
      <w:pPr>
        <w:spacing w:after="75"/>
        <w:ind w:firstLine="240"/>
        <w:jc w:val="both"/>
      </w:pPr>
      <w:bookmarkStart w:id="238" w:name="240"/>
      <w:bookmarkEnd w:id="237"/>
      <w:r>
        <w:rPr>
          <w:rFonts w:ascii="Arial" w:hAnsi="Arial"/>
          <w:color w:val="000000"/>
          <w:sz w:val="18"/>
        </w:rPr>
        <w:t xml:space="preserve">12) у </w:t>
      </w:r>
      <w:r>
        <w:rPr>
          <w:rFonts w:ascii="Arial" w:hAnsi="Arial"/>
          <w:color w:val="293A55"/>
          <w:sz w:val="18"/>
        </w:rPr>
        <w:t>Законі України "Про місцеві державні адміністрації"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1999 р., N 20 - 21</w:t>
      </w:r>
      <w:r>
        <w:rPr>
          <w:rFonts w:ascii="Arial" w:hAnsi="Arial"/>
          <w:color w:val="000000"/>
          <w:sz w:val="18"/>
        </w:rPr>
        <w:t>, ст. 190) у статті 12 частину першу викласти в новій редакції:</w:t>
      </w:r>
    </w:p>
    <w:p w:rsidR="003E7BD4" w:rsidRDefault="00424B91">
      <w:pPr>
        <w:spacing w:after="75"/>
        <w:ind w:firstLine="240"/>
        <w:jc w:val="both"/>
      </w:pPr>
      <w:bookmarkStart w:id="239" w:name="242"/>
      <w:bookmarkEnd w:id="238"/>
      <w:r>
        <w:rPr>
          <w:rFonts w:ascii="Arial" w:hAnsi="Arial"/>
          <w:color w:val="000000"/>
          <w:sz w:val="18"/>
        </w:rPr>
        <w:lastRenderedPageBreak/>
        <w:t>"На посади в місцеві державні адміністрації призначаються громадяни України, які мають відповідну освіту і професійну підготовку, володіють державною мовою, регіональними мовами або мовами мен</w:t>
      </w:r>
      <w:r>
        <w:rPr>
          <w:rFonts w:ascii="Arial" w:hAnsi="Arial"/>
          <w:color w:val="000000"/>
          <w:sz w:val="18"/>
        </w:rPr>
        <w:t>шин в обсягах, достатніх для виконання службових обов'язків відповідно до вимог статті 11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40" w:name="243"/>
      <w:bookmarkEnd w:id="239"/>
      <w:r>
        <w:rPr>
          <w:rFonts w:ascii="Arial" w:hAnsi="Arial"/>
          <w:color w:val="000000"/>
          <w:sz w:val="18"/>
        </w:rPr>
        <w:t xml:space="preserve">13) у </w:t>
      </w:r>
      <w:r>
        <w:rPr>
          <w:rFonts w:ascii="Arial" w:hAnsi="Arial"/>
          <w:color w:val="293A55"/>
          <w:sz w:val="18"/>
        </w:rPr>
        <w:t>Законі України "Про службу в органах місцевого самоврядування"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2001 р., N 33, ст. 175) у статті 5 частину другу викласти в новій редакції:</w:t>
      </w:r>
    </w:p>
    <w:p w:rsidR="003E7BD4" w:rsidRDefault="00424B91">
      <w:pPr>
        <w:spacing w:after="75"/>
        <w:ind w:firstLine="240"/>
        <w:jc w:val="both"/>
      </w:pPr>
      <w:bookmarkStart w:id="241" w:name="244"/>
      <w:bookmarkEnd w:id="240"/>
      <w:r>
        <w:rPr>
          <w:rFonts w:ascii="Arial" w:hAnsi="Arial"/>
          <w:color w:val="000000"/>
          <w:sz w:val="18"/>
        </w:rPr>
        <w:t xml:space="preserve">"На посаду можуть бути призначені особи, які мають відповідну освіту і професійну підготовку, володіють державною мовою та регіональними мовами </w:t>
      </w:r>
      <w:r>
        <w:rPr>
          <w:rFonts w:ascii="Arial" w:hAnsi="Arial"/>
          <w:color w:val="000000"/>
          <w:sz w:val="18"/>
        </w:rPr>
        <w:t>в обсягах, достатніх для виконання службових обов'язків відповідно до вимог статті 11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42" w:name="247"/>
      <w:bookmarkEnd w:id="241"/>
      <w:r>
        <w:rPr>
          <w:rFonts w:ascii="Arial" w:hAnsi="Arial"/>
          <w:color w:val="000000"/>
          <w:sz w:val="18"/>
        </w:rPr>
        <w:t xml:space="preserve">15) у </w:t>
      </w:r>
      <w:r>
        <w:rPr>
          <w:rFonts w:ascii="Arial" w:hAnsi="Arial"/>
          <w:color w:val="293A55"/>
          <w:sz w:val="18"/>
        </w:rPr>
        <w:t>Законі України "Про місцеве самоврядування в Україні"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1997 р., N 24, ст. 1</w:t>
      </w:r>
      <w:r>
        <w:rPr>
          <w:rFonts w:ascii="Arial" w:hAnsi="Arial"/>
          <w:color w:val="000000"/>
          <w:sz w:val="18"/>
        </w:rPr>
        <w:t>70):</w:t>
      </w:r>
    </w:p>
    <w:p w:rsidR="003E7BD4" w:rsidRDefault="00424B91">
      <w:pPr>
        <w:spacing w:after="75"/>
        <w:ind w:firstLine="240"/>
        <w:jc w:val="both"/>
      </w:pPr>
      <w:bookmarkStart w:id="243" w:name="249"/>
      <w:bookmarkEnd w:id="242"/>
      <w:r>
        <w:rPr>
          <w:rFonts w:ascii="Arial" w:hAnsi="Arial"/>
          <w:color w:val="000000"/>
          <w:sz w:val="18"/>
        </w:rPr>
        <w:t>у статті 26 пункт 50 частини першої викласти в новій редакції:</w:t>
      </w:r>
    </w:p>
    <w:p w:rsidR="003E7BD4" w:rsidRDefault="00424B91">
      <w:pPr>
        <w:spacing w:after="75"/>
        <w:ind w:firstLine="240"/>
        <w:jc w:val="both"/>
      </w:pPr>
      <w:bookmarkStart w:id="244" w:name="250"/>
      <w:bookmarkEnd w:id="243"/>
      <w:r>
        <w:rPr>
          <w:rFonts w:ascii="Arial" w:hAnsi="Arial"/>
          <w:color w:val="000000"/>
          <w:sz w:val="18"/>
        </w:rPr>
        <w:t>"50) прийняття рішень щодо виконання положень статей 7, 11, 12, 20, 24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45" w:name="251"/>
      <w:bookmarkEnd w:id="244"/>
      <w:r>
        <w:rPr>
          <w:rFonts w:ascii="Arial" w:hAnsi="Arial"/>
          <w:color w:val="000000"/>
          <w:sz w:val="18"/>
        </w:rPr>
        <w:t>у статті 32 підпункт 1 пункту "б" викласти в новій редакції:</w:t>
      </w:r>
    </w:p>
    <w:p w:rsidR="003E7BD4" w:rsidRDefault="00424B91">
      <w:pPr>
        <w:spacing w:after="75"/>
        <w:ind w:firstLine="240"/>
        <w:jc w:val="both"/>
      </w:pPr>
      <w:bookmarkStart w:id="246" w:name="252"/>
      <w:bookmarkEnd w:id="245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color w:val="000000"/>
          <w:sz w:val="18"/>
        </w:rPr>
        <w:t>1) забезпечення в межах наданих повноважень доступності і безоплатності освіти і медичного обслуговування на відповідній території, можливості отримання освіти державною мовою, а в межах території, на якій поширена регіональна мова, - цією регіональною мов</w:t>
      </w:r>
      <w:r>
        <w:rPr>
          <w:rFonts w:ascii="Arial" w:hAnsi="Arial"/>
          <w:color w:val="000000"/>
          <w:sz w:val="18"/>
        </w:rPr>
        <w:t>ою або мовою меншини згідно з нормами статті 20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47" w:name="253"/>
      <w:bookmarkEnd w:id="246"/>
      <w:r>
        <w:rPr>
          <w:rFonts w:ascii="Arial" w:hAnsi="Arial"/>
          <w:color w:val="000000"/>
          <w:sz w:val="18"/>
        </w:rPr>
        <w:t xml:space="preserve">16) у </w:t>
      </w:r>
      <w:r>
        <w:rPr>
          <w:rFonts w:ascii="Arial" w:hAnsi="Arial"/>
          <w:color w:val="293A55"/>
          <w:sz w:val="18"/>
        </w:rPr>
        <w:t>Законі України "Про вибори Президента України"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1999 р., N 14, ст. 81) у статті 59 частину другу:</w:t>
      </w:r>
    </w:p>
    <w:p w:rsidR="003E7BD4" w:rsidRDefault="00424B91">
      <w:pPr>
        <w:spacing w:after="75"/>
        <w:ind w:firstLine="240"/>
        <w:jc w:val="both"/>
      </w:pPr>
      <w:bookmarkStart w:id="248" w:name="254"/>
      <w:bookmarkEnd w:id="247"/>
      <w:r>
        <w:rPr>
          <w:rFonts w:ascii="Arial" w:hAnsi="Arial"/>
          <w:color w:val="000000"/>
          <w:sz w:val="18"/>
        </w:rPr>
        <w:t>після слова "те</w:t>
      </w:r>
      <w:r>
        <w:rPr>
          <w:rFonts w:ascii="Arial" w:hAnsi="Arial"/>
          <w:color w:val="000000"/>
          <w:sz w:val="18"/>
        </w:rPr>
        <w:t>кст" доповнити словами "і мову (мови)";</w:t>
      </w:r>
    </w:p>
    <w:p w:rsidR="003E7BD4" w:rsidRDefault="00424B91">
      <w:pPr>
        <w:spacing w:after="75"/>
        <w:ind w:firstLine="240"/>
        <w:jc w:val="both"/>
      </w:pPr>
      <w:bookmarkStart w:id="249" w:name="255"/>
      <w:bookmarkEnd w:id="248"/>
      <w:r>
        <w:rPr>
          <w:rFonts w:ascii="Arial" w:hAnsi="Arial"/>
          <w:color w:val="000000"/>
          <w:sz w:val="18"/>
        </w:rPr>
        <w:t>доповнити реченням: "Мова (мови) інформаційного плаката визначається статтею 12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50" w:name="256"/>
      <w:bookmarkEnd w:id="249"/>
      <w:r>
        <w:rPr>
          <w:rFonts w:ascii="Arial" w:hAnsi="Arial"/>
          <w:color w:val="000000"/>
          <w:sz w:val="18"/>
        </w:rPr>
        <w:t xml:space="preserve">17) у </w:t>
      </w:r>
      <w:r>
        <w:rPr>
          <w:rFonts w:ascii="Arial" w:hAnsi="Arial"/>
          <w:color w:val="293A55"/>
          <w:sz w:val="18"/>
        </w:rPr>
        <w:t>Законі України "Про вибори народних депутатів України"</w:t>
      </w:r>
      <w:r>
        <w:rPr>
          <w:rFonts w:ascii="Arial" w:hAnsi="Arial"/>
          <w:color w:val="000000"/>
          <w:sz w:val="18"/>
        </w:rPr>
        <w:t xml:space="preserve"> (Відомості Верховної</w:t>
      </w:r>
      <w:r>
        <w:rPr>
          <w:rFonts w:ascii="Arial" w:hAnsi="Arial"/>
          <w:color w:val="000000"/>
          <w:sz w:val="18"/>
        </w:rPr>
        <w:t xml:space="preserve"> Ради України, 2004 р., N 27 - 28, ст. 366) у статті 67 частину другу:</w:t>
      </w:r>
    </w:p>
    <w:p w:rsidR="003E7BD4" w:rsidRDefault="00424B91">
      <w:pPr>
        <w:spacing w:after="75"/>
        <w:ind w:firstLine="240"/>
        <w:jc w:val="both"/>
      </w:pPr>
      <w:bookmarkStart w:id="251" w:name="258"/>
      <w:bookmarkEnd w:id="250"/>
      <w:r>
        <w:rPr>
          <w:rFonts w:ascii="Arial" w:hAnsi="Arial"/>
          <w:color w:val="000000"/>
          <w:sz w:val="18"/>
        </w:rPr>
        <w:t>після слова "текст" доповнити словами "мову (мови)";</w:t>
      </w:r>
    </w:p>
    <w:p w:rsidR="003E7BD4" w:rsidRDefault="00424B91">
      <w:pPr>
        <w:spacing w:after="75"/>
        <w:ind w:firstLine="240"/>
        <w:jc w:val="both"/>
      </w:pPr>
      <w:bookmarkStart w:id="252" w:name="259"/>
      <w:bookmarkEnd w:id="251"/>
      <w:r>
        <w:rPr>
          <w:rFonts w:ascii="Arial" w:hAnsi="Arial"/>
          <w:color w:val="000000"/>
          <w:sz w:val="18"/>
        </w:rPr>
        <w:t>доповнити реченням: "Мова (мови) інформаційного плаката визначається статтею 12 Закону України "Про засади державної мовної політики</w:t>
      </w:r>
      <w:r>
        <w:rPr>
          <w:rFonts w:ascii="Arial" w:hAnsi="Arial"/>
          <w:color w:val="000000"/>
          <w:sz w:val="18"/>
        </w:rPr>
        <w:t>";</w:t>
      </w:r>
    </w:p>
    <w:p w:rsidR="003E7BD4" w:rsidRDefault="00424B91">
      <w:pPr>
        <w:spacing w:after="75"/>
        <w:ind w:firstLine="240"/>
        <w:jc w:val="both"/>
      </w:pPr>
      <w:bookmarkStart w:id="253" w:name="260"/>
      <w:bookmarkEnd w:id="252"/>
      <w:r>
        <w:rPr>
          <w:rFonts w:ascii="Arial" w:hAnsi="Arial"/>
          <w:color w:val="000000"/>
          <w:sz w:val="18"/>
        </w:rPr>
        <w:t xml:space="preserve">18) у </w:t>
      </w:r>
      <w:r>
        <w:rPr>
          <w:rFonts w:ascii="Arial" w:hAnsi="Arial"/>
          <w:color w:val="293A55"/>
          <w:sz w:val="18"/>
        </w:rPr>
        <w:t>Законі України "Про вибори депутатів Верховної Ради Автономної Республіки Крим, місцевих рад та сільських, селищних, міських голів"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2004 р., N 30 - 31, ст. 382):</w:t>
      </w:r>
    </w:p>
    <w:p w:rsidR="003E7BD4" w:rsidRDefault="00424B91">
      <w:pPr>
        <w:spacing w:after="75"/>
        <w:ind w:firstLine="240"/>
        <w:jc w:val="both"/>
      </w:pPr>
      <w:bookmarkStart w:id="254" w:name="261"/>
      <w:bookmarkEnd w:id="253"/>
      <w:r>
        <w:rPr>
          <w:rFonts w:ascii="Arial" w:hAnsi="Arial"/>
          <w:color w:val="000000"/>
          <w:sz w:val="18"/>
        </w:rPr>
        <w:t>у статті 24:</w:t>
      </w:r>
    </w:p>
    <w:p w:rsidR="003E7BD4" w:rsidRDefault="00424B91">
      <w:pPr>
        <w:spacing w:after="75"/>
        <w:ind w:firstLine="240"/>
        <w:jc w:val="both"/>
      </w:pPr>
      <w:bookmarkStart w:id="255" w:name="262"/>
      <w:bookmarkEnd w:id="254"/>
      <w:r>
        <w:rPr>
          <w:rFonts w:ascii="Arial" w:hAnsi="Arial"/>
          <w:color w:val="000000"/>
          <w:sz w:val="18"/>
        </w:rPr>
        <w:t>пункт 8 частини другої після слова "т</w:t>
      </w:r>
      <w:r>
        <w:rPr>
          <w:rFonts w:ascii="Arial" w:hAnsi="Arial"/>
          <w:color w:val="000000"/>
          <w:sz w:val="18"/>
        </w:rPr>
        <w:t>екст" доповнити словами "і мову (мови)";</w:t>
      </w:r>
    </w:p>
    <w:p w:rsidR="003E7BD4" w:rsidRDefault="00424B91">
      <w:pPr>
        <w:spacing w:after="75"/>
        <w:ind w:firstLine="240"/>
        <w:jc w:val="both"/>
      </w:pPr>
      <w:bookmarkStart w:id="256" w:name="263"/>
      <w:bookmarkEnd w:id="255"/>
      <w:r>
        <w:rPr>
          <w:rFonts w:ascii="Arial" w:hAnsi="Arial"/>
          <w:color w:val="000000"/>
          <w:sz w:val="18"/>
        </w:rPr>
        <w:t>пункт 9 частини четвертої після слова "текст" доповнити словами "і мову (мови)";</w:t>
      </w:r>
    </w:p>
    <w:p w:rsidR="003E7BD4" w:rsidRDefault="00424B91">
      <w:pPr>
        <w:spacing w:after="75"/>
        <w:ind w:firstLine="240"/>
        <w:jc w:val="both"/>
      </w:pPr>
      <w:bookmarkStart w:id="257" w:name="264"/>
      <w:bookmarkEnd w:id="256"/>
      <w:r>
        <w:rPr>
          <w:rFonts w:ascii="Arial" w:hAnsi="Arial"/>
          <w:color w:val="000000"/>
          <w:sz w:val="18"/>
        </w:rPr>
        <w:t>пункт 9 частини п'ятої після слова "текст" доповнити словами "і мову (мови)";</w:t>
      </w:r>
    </w:p>
    <w:p w:rsidR="003E7BD4" w:rsidRDefault="00424B91">
      <w:pPr>
        <w:spacing w:after="75"/>
        <w:ind w:firstLine="240"/>
        <w:jc w:val="both"/>
      </w:pPr>
      <w:bookmarkStart w:id="258" w:name="265"/>
      <w:bookmarkEnd w:id="257"/>
      <w:r>
        <w:rPr>
          <w:rFonts w:ascii="Arial" w:hAnsi="Arial"/>
          <w:color w:val="000000"/>
          <w:sz w:val="18"/>
        </w:rPr>
        <w:t>у статті 36 пункт 10 частини першої після слів "державно</w:t>
      </w:r>
      <w:r>
        <w:rPr>
          <w:rFonts w:ascii="Arial" w:hAnsi="Arial"/>
          <w:color w:val="000000"/>
          <w:sz w:val="18"/>
        </w:rPr>
        <w:t>ю мовою" доповнити словами "а в межах території, на якій поширена регіональна мова або мова меншини, також цією регіональною мовою або мовою меншини";</w:t>
      </w:r>
    </w:p>
    <w:p w:rsidR="003E7BD4" w:rsidRDefault="00424B91">
      <w:pPr>
        <w:spacing w:after="75"/>
        <w:ind w:firstLine="240"/>
        <w:jc w:val="both"/>
      </w:pPr>
      <w:bookmarkStart w:id="259" w:name="266"/>
      <w:bookmarkEnd w:id="258"/>
      <w:r>
        <w:rPr>
          <w:rFonts w:ascii="Arial" w:hAnsi="Arial"/>
          <w:color w:val="000000"/>
          <w:sz w:val="18"/>
        </w:rPr>
        <w:t>у статті 52 частину другу:</w:t>
      </w:r>
    </w:p>
    <w:p w:rsidR="003E7BD4" w:rsidRDefault="00424B91">
      <w:pPr>
        <w:spacing w:after="75"/>
        <w:ind w:firstLine="240"/>
        <w:jc w:val="both"/>
      </w:pPr>
      <w:bookmarkStart w:id="260" w:name="267"/>
      <w:bookmarkEnd w:id="259"/>
      <w:r>
        <w:rPr>
          <w:rFonts w:ascii="Arial" w:hAnsi="Arial"/>
          <w:color w:val="000000"/>
          <w:sz w:val="18"/>
        </w:rPr>
        <w:t>після слова "текст" доповнити словами "мову (мови)";</w:t>
      </w:r>
    </w:p>
    <w:p w:rsidR="003E7BD4" w:rsidRDefault="00424B91">
      <w:pPr>
        <w:spacing w:after="75"/>
        <w:ind w:firstLine="240"/>
        <w:jc w:val="both"/>
      </w:pPr>
      <w:bookmarkStart w:id="261" w:name="268"/>
      <w:bookmarkEnd w:id="260"/>
      <w:r>
        <w:rPr>
          <w:rFonts w:ascii="Arial" w:hAnsi="Arial"/>
          <w:color w:val="000000"/>
          <w:sz w:val="18"/>
        </w:rPr>
        <w:t>доповнити реченням: "Мова</w:t>
      </w:r>
      <w:r>
        <w:rPr>
          <w:rFonts w:ascii="Arial" w:hAnsi="Arial"/>
          <w:color w:val="000000"/>
          <w:sz w:val="18"/>
        </w:rPr>
        <w:t xml:space="preserve"> (мови) інформаційного плаката визначається статтею 12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62" w:name="269"/>
      <w:bookmarkEnd w:id="261"/>
      <w:r>
        <w:rPr>
          <w:rFonts w:ascii="Arial" w:hAnsi="Arial"/>
          <w:color w:val="000000"/>
          <w:sz w:val="18"/>
        </w:rPr>
        <w:t>у статті 63 частину дев'яту викласти в новій редакції:</w:t>
      </w:r>
    </w:p>
    <w:p w:rsidR="003E7BD4" w:rsidRDefault="00424B91">
      <w:pPr>
        <w:spacing w:after="75"/>
        <w:ind w:firstLine="240"/>
        <w:jc w:val="both"/>
      </w:pPr>
      <w:bookmarkStart w:id="263" w:name="270"/>
      <w:bookmarkEnd w:id="262"/>
      <w:r>
        <w:rPr>
          <w:rFonts w:ascii="Arial" w:hAnsi="Arial"/>
          <w:color w:val="000000"/>
          <w:sz w:val="18"/>
        </w:rPr>
        <w:t xml:space="preserve">"Мова (мови) виборчого бюлетеня визначається статтею 12 Закону України "Про засади </w:t>
      </w:r>
      <w:r>
        <w:rPr>
          <w:rFonts w:ascii="Arial" w:hAnsi="Arial"/>
          <w:color w:val="000000"/>
          <w:sz w:val="18"/>
        </w:rPr>
        <w:t>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64" w:name="276"/>
      <w:bookmarkEnd w:id="263"/>
      <w:r>
        <w:rPr>
          <w:rFonts w:ascii="Arial" w:hAnsi="Arial"/>
          <w:color w:val="293A55"/>
          <w:sz w:val="18"/>
        </w:rPr>
        <w:t>19) підпункт 19 пункту 1 розділу ХІ втратив чинність</w:t>
      </w:r>
    </w:p>
    <w:p w:rsidR="003E7BD4" w:rsidRDefault="00424B91">
      <w:pPr>
        <w:spacing w:after="75"/>
        <w:ind w:firstLine="240"/>
        <w:jc w:val="both"/>
      </w:pPr>
      <w:bookmarkStart w:id="265" w:name="341"/>
      <w:bookmarkEnd w:id="264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03.07.91 р. N 1286-XII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06.11.2012 р. N 5475-VI)</w:t>
      </w:r>
    </w:p>
    <w:p w:rsidR="003E7BD4" w:rsidRDefault="00424B91">
      <w:pPr>
        <w:spacing w:after="75"/>
        <w:ind w:firstLine="240"/>
        <w:jc w:val="both"/>
      </w:pPr>
      <w:bookmarkStart w:id="266" w:name="342"/>
      <w:bookmarkEnd w:id="265"/>
      <w:r>
        <w:rPr>
          <w:rFonts w:ascii="Arial" w:hAnsi="Arial"/>
          <w:color w:val="000000"/>
          <w:sz w:val="18"/>
        </w:rPr>
        <w:t xml:space="preserve"> </w:t>
      </w:r>
    </w:p>
    <w:p w:rsidR="003E7BD4" w:rsidRDefault="00424B91">
      <w:pPr>
        <w:spacing w:after="75"/>
        <w:ind w:firstLine="240"/>
        <w:jc w:val="both"/>
      </w:pPr>
      <w:bookmarkStart w:id="267" w:name="277"/>
      <w:bookmarkEnd w:id="266"/>
      <w:r>
        <w:rPr>
          <w:rFonts w:ascii="Arial" w:hAnsi="Arial"/>
          <w:color w:val="000000"/>
          <w:sz w:val="18"/>
        </w:rPr>
        <w:lastRenderedPageBreak/>
        <w:t xml:space="preserve">20) у </w:t>
      </w:r>
      <w:r>
        <w:rPr>
          <w:rFonts w:ascii="Arial" w:hAnsi="Arial"/>
          <w:color w:val="293A55"/>
          <w:sz w:val="18"/>
        </w:rPr>
        <w:t>Законі України "Про органи реєстрації а</w:t>
      </w:r>
      <w:r>
        <w:rPr>
          <w:rFonts w:ascii="Arial" w:hAnsi="Arial"/>
          <w:color w:val="293A55"/>
          <w:sz w:val="18"/>
        </w:rPr>
        <w:t>ктів громадянського стану"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 (ВВР), 1994 р., N 14, ст. 78) статтю 16 викласти в новій редакції:</w:t>
      </w:r>
    </w:p>
    <w:p w:rsidR="003E7BD4" w:rsidRDefault="00424B91">
      <w:pPr>
        <w:spacing w:after="75"/>
        <w:jc w:val="center"/>
      </w:pPr>
      <w:bookmarkStart w:id="268" w:name="278"/>
      <w:bookmarkEnd w:id="267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16. Мова діловодства в органах реєстрації актів громадянського стану</w:t>
      </w:r>
    </w:p>
    <w:p w:rsidR="003E7BD4" w:rsidRDefault="00424B91">
      <w:pPr>
        <w:spacing w:after="75"/>
        <w:ind w:firstLine="240"/>
        <w:jc w:val="both"/>
      </w:pPr>
      <w:bookmarkStart w:id="269" w:name="279"/>
      <w:bookmarkEnd w:id="268"/>
      <w:r>
        <w:rPr>
          <w:rFonts w:ascii="Arial" w:hAnsi="Arial"/>
          <w:color w:val="000000"/>
          <w:sz w:val="18"/>
        </w:rPr>
        <w:t>Мова діловодства в органах реєстрації актів громадя</w:t>
      </w:r>
      <w:r>
        <w:rPr>
          <w:rFonts w:ascii="Arial" w:hAnsi="Arial"/>
          <w:color w:val="000000"/>
          <w:sz w:val="18"/>
        </w:rPr>
        <w:t>нського стану визначається статтею 13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70" w:name="280"/>
      <w:bookmarkEnd w:id="269"/>
      <w:r>
        <w:rPr>
          <w:rFonts w:ascii="Arial" w:hAnsi="Arial"/>
          <w:color w:val="000000"/>
          <w:sz w:val="18"/>
        </w:rPr>
        <w:t xml:space="preserve">21) у </w:t>
      </w:r>
      <w:r>
        <w:rPr>
          <w:rFonts w:ascii="Arial" w:hAnsi="Arial"/>
          <w:color w:val="293A55"/>
          <w:sz w:val="18"/>
        </w:rPr>
        <w:t>Законі України "Про культуру" N 2778-VI від 14 грудня 2010 року</w:t>
      </w:r>
      <w:r>
        <w:rPr>
          <w:rFonts w:ascii="Arial" w:hAnsi="Arial"/>
          <w:color w:val="000000"/>
          <w:sz w:val="18"/>
        </w:rPr>
        <w:t xml:space="preserve"> статтю 5 викласти в новій редакції:</w:t>
      </w:r>
    </w:p>
    <w:p w:rsidR="003E7BD4" w:rsidRDefault="00424B91">
      <w:pPr>
        <w:spacing w:after="75"/>
        <w:jc w:val="center"/>
      </w:pPr>
      <w:bookmarkStart w:id="271" w:name="281"/>
      <w:bookmarkEnd w:id="270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5. Мова у сфері культури</w:t>
      </w:r>
    </w:p>
    <w:p w:rsidR="003E7BD4" w:rsidRDefault="00424B91">
      <w:pPr>
        <w:spacing w:after="75"/>
        <w:ind w:firstLine="240"/>
        <w:jc w:val="both"/>
      </w:pPr>
      <w:bookmarkStart w:id="272" w:name="282"/>
      <w:bookmarkEnd w:id="271"/>
      <w:r>
        <w:rPr>
          <w:rFonts w:ascii="Arial" w:hAnsi="Arial"/>
          <w:color w:val="000000"/>
          <w:sz w:val="18"/>
        </w:rPr>
        <w:t xml:space="preserve">1. Застосування мов у сфері культури гарантується </w:t>
      </w:r>
      <w:r>
        <w:rPr>
          <w:rFonts w:ascii="Arial" w:hAnsi="Arial"/>
          <w:color w:val="293A55"/>
          <w:sz w:val="18"/>
        </w:rPr>
        <w:t>Конституцією України</w:t>
      </w:r>
      <w:r>
        <w:rPr>
          <w:rFonts w:ascii="Arial" w:hAnsi="Arial"/>
          <w:color w:val="000000"/>
          <w:sz w:val="18"/>
        </w:rPr>
        <w:t xml:space="preserve"> та визначається статтею 23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73" w:name="283"/>
      <w:bookmarkEnd w:id="272"/>
      <w:r>
        <w:rPr>
          <w:rFonts w:ascii="Arial" w:hAnsi="Arial"/>
          <w:color w:val="000000"/>
          <w:sz w:val="18"/>
        </w:rPr>
        <w:t>2. Держава забезпечує всебічний розвиток і функціонування державної мови у сфері культури, гарантує віл</w:t>
      </w:r>
      <w:r>
        <w:rPr>
          <w:rFonts w:ascii="Arial" w:hAnsi="Arial"/>
          <w:color w:val="000000"/>
          <w:sz w:val="18"/>
        </w:rPr>
        <w:t>ьне використання мов усіх національних меншин України";</w:t>
      </w:r>
    </w:p>
    <w:p w:rsidR="003E7BD4" w:rsidRDefault="00424B91">
      <w:pPr>
        <w:spacing w:after="75"/>
        <w:ind w:firstLine="240"/>
        <w:jc w:val="both"/>
      </w:pPr>
      <w:bookmarkStart w:id="274" w:name="284"/>
      <w:bookmarkEnd w:id="273"/>
      <w:r>
        <w:rPr>
          <w:rFonts w:ascii="Arial" w:hAnsi="Arial"/>
          <w:color w:val="000000"/>
          <w:sz w:val="18"/>
        </w:rPr>
        <w:t xml:space="preserve">22) у </w:t>
      </w:r>
      <w:r>
        <w:rPr>
          <w:rFonts w:ascii="Arial" w:hAnsi="Arial"/>
          <w:color w:val="293A55"/>
          <w:sz w:val="18"/>
        </w:rPr>
        <w:t>Законі України "Про кінематографію"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1998 р., N 22, ст. 114):</w:t>
      </w:r>
    </w:p>
    <w:p w:rsidR="003E7BD4" w:rsidRDefault="00424B91">
      <w:pPr>
        <w:spacing w:after="75"/>
        <w:ind w:firstLine="240"/>
        <w:jc w:val="both"/>
      </w:pPr>
      <w:bookmarkStart w:id="275" w:name="285"/>
      <w:bookmarkEnd w:id="274"/>
      <w:r>
        <w:rPr>
          <w:rFonts w:ascii="Arial" w:hAnsi="Arial"/>
          <w:color w:val="000000"/>
          <w:sz w:val="18"/>
        </w:rPr>
        <w:t>статтю 6 викласти в новій редакції:</w:t>
      </w:r>
    </w:p>
    <w:p w:rsidR="003E7BD4" w:rsidRDefault="00424B91">
      <w:pPr>
        <w:spacing w:after="75"/>
        <w:jc w:val="center"/>
      </w:pPr>
      <w:bookmarkStart w:id="276" w:name="286"/>
      <w:bookmarkEnd w:id="275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6. Мова у галузі кінематографії</w:t>
      </w:r>
    </w:p>
    <w:p w:rsidR="003E7BD4" w:rsidRDefault="00424B91">
      <w:pPr>
        <w:spacing w:after="75"/>
        <w:ind w:firstLine="240"/>
        <w:jc w:val="both"/>
      </w:pPr>
      <w:bookmarkStart w:id="277" w:name="287"/>
      <w:bookmarkEnd w:id="276"/>
      <w:r>
        <w:rPr>
          <w:rFonts w:ascii="Arial" w:hAnsi="Arial"/>
          <w:color w:val="000000"/>
          <w:sz w:val="18"/>
        </w:rPr>
        <w:t>Застосування мов у гал</w:t>
      </w:r>
      <w:r>
        <w:rPr>
          <w:rFonts w:ascii="Arial" w:hAnsi="Arial"/>
          <w:color w:val="000000"/>
          <w:sz w:val="18"/>
        </w:rPr>
        <w:t>узі кінематографії здійснюється згідно зі статтею 23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78" w:name="288"/>
      <w:bookmarkEnd w:id="277"/>
      <w:r>
        <w:rPr>
          <w:rFonts w:ascii="Arial" w:hAnsi="Arial"/>
          <w:color w:val="000000"/>
          <w:sz w:val="18"/>
        </w:rPr>
        <w:t>у статті 14 частину другу викласти в новій редакції:</w:t>
      </w:r>
    </w:p>
    <w:p w:rsidR="003E7BD4" w:rsidRDefault="00424B91">
      <w:pPr>
        <w:spacing w:after="75"/>
        <w:ind w:firstLine="240"/>
        <w:jc w:val="both"/>
      </w:pPr>
      <w:bookmarkStart w:id="279" w:name="289"/>
      <w:bookmarkEnd w:id="278"/>
      <w:r>
        <w:rPr>
          <w:rFonts w:ascii="Arial" w:hAnsi="Arial"/>
          <w:color w:val="000000"/>
          <w:sz w:val="18"/>
        </w:rPr>
        <w:t xml:space="preserve">"Розповсюдження іноземних фільмів здійснюється згідно зі статтею 23 Закону України "Про засади </w:t>
      </w:r>
      <w:r>
        <w:rPr>
          <w:rFonts w:ascii="Arial" w:hAnsi="Arial"/>
          <w:color w:val="000000"/>
          <w:sz w:val="18"/>
        </w:rPr>
        <w:t>державної мовної політики" та міжнародними договорами, згода на обов'язковість яких надана Верховною Радою України";</w:t>
      </w:r>
    </w:p>
    <w:p w:rsidR="003E7BD4" w:rsidRDefault="00424B91">
      <w:pPr>
        <w:spacing w:after="75"/>
        <w:ind w:firstLine="240"/>
        <w:jc w:val="both"/>
      </w:pPr>
      <w:bookmarkStart w:id="280" w:name="290"/>
      <w:bookmarkEnd w:id="279"/>
      <w:r>
        <w:rPr>
          <w:rFonts w:ascii="Arial" w:hAnsi="Arial"/>
          <w:color w:val="000000"/>
          <w:sz w:val="18"/>
        </w:rPr>
        <w:t xml:space="preserve">23) у </w:t>
      </w:r>
      <w:r>
        <w:rPr>
          <w:rFonts w:ascii="Arial" w:hAnsi="Arial"/>
          <w:color w:val="293A55"/>
          <w:sz w:val="18"/>
        </w:rPr>
        <w:t>Законі України "Про інформацію"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1992 р., N 48, ст. 650) статтю 11 викласти в новій редакції:</w:t>
      </w:r>
    </w:p>
    <w:p w:rsidR="003E7BD4" w:rsidRDefault="00424B91">
      <w:pPr>
        <w:spacing w:after="75"/>
        <w:jc w:val="center"/>
      </w:pPr>
      <w:bookmarkStart w:id="281" w:name="291"/>
      <w:bookmarkEnd w:id="280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</w:t>
      </w:r>
      <w:r>
        <w:rPr>
          <w:rFonts w:ascii="Arial" w:hAnsi="Arial"/>
          <w:b/>
          <w:color w:val="000000"/>
          <w:sz w:val="18"/>
        </w:rPr>
        <w:t>тя 11. Мова інформації</w:t>
      </w:r>
    </w:p>
    <w:p w:rsidR="003E7BD4" w:rsidRDefault="00424B91">
      <w:pPr>
        <w:spacing w:after="75"/>
        <w:ind w:firstLine="240"/>
        <w:jc w:val="both"/>
      </w:pPr>
      <w:bookmarkStart w:id="282" w:name="292"/>
      <w:bookmarkEnd w:id="281"/>
      <w:r>
        <w:rPr>
          <w:rFonts w:ascii="Arial" w:hAnsi="Arial"/>
          <w:color w:val="000000"/>
          <w:sz w:val="18"/>
        </w:rPr>
        <w:t>Мова інформації визначається Законом України "Про засади державної мовної політики", міжнародними договорами, згода на обов'язковість яких надана Верховною Радою України, іншими законодавчими актами України у сфері інформації";</w:t>
      </w:r>
    </w:p>
    <w:p w:rsidR="003E7BD4" w:rsidRDefault="00424B91">
      <w:pPr>
        <w:spacing w:after="75"/>
        <w:ind w:firstLine="240"/>
        <w:jc w:val="both"/>
      </w:pPr>
      <w:bookmarkStart w:id="283" w:name="293"/>
      <w:bookmarkEnd w:id="282"/>
      <w:r>
        <w:rPr>
          <w:rFonts w:ascii="Arial" w:hAnsi="Arial"/>
          <w:color w:val="000000"/>
          <w:sz w:val="18"/>
        </w:rPr>
        <w:t>24)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 України "Про телебачення і радіомовлення"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1994 р., N 10, ст. 43) статтю 10 викласти в новій редакції:</w:t>
      </w:r>
    </w:p>
    <w:p w:rsidR="003E7BD4" w:rsidRDefault="00424B91">
      <w:pPr>
        <w:spacing w:after="75"/>
        <w:jc w:val="center"/>
      </w:pPr>
      <w:bookmarkStart w:id="284" w:name="294"/>
      <w:bookmarkEnd w:id="283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10. Вживання мов в інформаційній діяльності телерадіоорганізацій</w:t>
      </w:r>
    </w:p>
    <w:p w:rsidR="003E7BD4" w:rsidRDefault="00424B91">
      <w:pPr>
        <w:spacing w:after="75"/>
        <w:ind w:firstLine="240"/>
        <w:jc w:val="both"/>
      </w:pPr>
      <w:bookmarkStart w:id="285" w:name="295"/>
      <w:bookmarkEnd w:id="284"/>
      <w:r>
        <w:rPr>
          <w:rFonts w:ascii="Arial" w:hAnsi="Arial"/>
          <w:color w:val="000000"/>
          <w:sz w:val="18"/>
        </w:rPr>
        <w:t>Вживання мов в інформаційній діяльност</w:t>
      </w:r>
      <w:r>
        <w:rPr>
          <w:rFonts w:ascii="Arial" w:hAnsi="Arial"/>
          <w:color w:val="000000"/>
          <w:sz w:val="18"/>
        </w:rPr>
        <w:t>і телерадіоорганізацій визначається статтею 24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86" w:name="296"/>
      <w:bookmarkEnd w:id="285"/>
      <w:r>
        <w:rPr>
          <w:rFonts w:ascii="Arial" w:hAnsi="Arial"/>
          <w:color w:val="000000"/>
          <w:sz w:val="18"/>
        </w:rPr>
        <w:t>у статті 24 пункт "ж" частини другої виключити;</w:t>
      </w:r>
    </w:p>
    <w:p w:rsidR="003E7BD4" w:rsidRDefault="00424B91">
      <w:pPr>
        <w:spacing w:after="75"/>
        <w:ind w:firstLine="240"/>
        <w:jc w:val="both"/>
      </w:pPr>
      <w:bookmarkStart w:id="287" w:name="297"/>
      <w:bookmarkEnd w:id="286"/>
      <w:r>
        <w:rPr>
          <w:rFonts w:ascii="Arial" w:hAnsi="Arial"/>
          <w:color w:val="000000"/>
          <w:sz w:val="18"/>
        </w:rPr>
        <w:t>у статті 27 пункт "д" частини третьої виключити;</w:t>
      </w:r>
    </w:p>
    <w:p w:rsidR="003E7BD4" w:rsidRDefault="00424B91">
      <w:pPr>
        <w:spacing w:after="75"/>
        <w:ind w:firstLine="240"/>
        <w:jc w:val="both"/>
      </w:pPr>
      <w:bookmarkStart w:id="288" w:name="298"/>
      <w:bookmarkEnd w:id="287"/>
      <w:r>
        <w:rPr>
          <w:rFonts w:ascii="Arial" w:hAnsi="Arial"/>
          <w:color w:val="000000"/>
          <w:sz w:val="18"/>
        </w:rPr>
        <w:t xml:space="preserve">25) у </w:t>
      </w:r>
      <w:r>
        <w:rPr>
          <w:rFonts w:ascii="Arial" w:hAnsi="Arial"/>
          <w:color w:val="293A55"/>
          <w:sz w:val="18"/>
        </w:rPr>
        <w:t>Законі України "Про інформаційні агентства"</w:t>
      </w:r>
      <w:r>
        <w:rPr>
          <w:rFonts w:ascii="Arial" w:hAnsi="Arial"/>
          <w:color w:val="000000"/>
          <w:sz w:val="18"/>
        </w:rPr>
        <w:t xml:space="preserve"> (Відомо</w:t>
      </w:r>
      <w:r>
        <w:rPr>
          <w:rFonts w:ascii="Arial" w:hAnsi="Arial"/>
          <w:color w:val="000000"/>
          <w:sz w:val="18"/>
        </w:rPr>
        <w:t>сті Верховної Ради України, 1995 р., N 13, ст. 83) статтю 3 викласти в новій редакції:</w:t>
      </w:r>
    </w:p>
    <w:p w:rsidR="003E7BD4" w:rsidRDefault="00424B91">
      <w:pPr>
        <w:spacing w:after="75"/>
        <w:jc w:val="center"/>
      </w:pPr>
      <w:bookmarkStart w:id="289" w:name="299"/>
      <w:bookmarkEnd w:id="288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3. Мова продукції інформаційних агентств</w:t>
      </w:r>
    </w:p>
    <w:p w:rsidR="003E7BD4" w:rsidRDefault="00424B91">
      <w:pPr>
        <w:spacing w:after="75"/>
        <w:ind w:firstLine="240"/>
        <w:jc w:val="both"/>
      </w:pPr>
      <w:bookmarkStart w:id="290" w:name="300"/>
      <w:bookmarkEnd w:id="289"/>
      <w:r>
        <w:rPr>
          <w:rFonts w:ascii="Arial" w:hAnsi="Arial"/>
          <w:color w:val="000000"/>
          <w:sz w:val="18"/>
        </w:rPr>
        <w:t xml:space="preserve">Інформаційні агентства згідно із законодавством України про мови поширюють свою продукцію державною мовою, російською, </w:t>
      </w:r>
      <w:r>
        <w:rPr>
          <w:rFonts w:ascii="Arial" w:hAnsi="Arial"/>
          <w:color w:val="000000"/>
          <w:sz w:val="18"/>
        </w:rPr>
        <w:t>іншими регіональними мовами або мовами меншин, а також іншими мовами, дотримуючись загальновизнаних етично-моральних норм слововживання";</w:t>
      </w:r>
    </w:p>
    <w:p w:rsidR="003E7BD4" w:rsidRDefault="00424B91">
      <w:pPr>
        <w:spacing w:after="75"/>
        <w:ind w:firstLine="240"/>
        <w:jc w:val="both"/>
      </w:pPr>
      <w:bookmarkStart w:id="291" w:name="301"/>
      <w:bookmarkEnd w:id="290"/>
      <w:r>
        <w:rPr>
          <w:rFonts w:ascii="Arial" w:hAnsi="Arial"/>
          <w:color w:val="000000"/>
          <w:sz w:val="18"/>
        </w:rPr>
        <w:t xml:space="preserve">26) у </w:t>
      </w:r>
      <w:r>
        <w:rPr>
          <w:rFonts w:ascii="Arial" w:hAnsi="Arial"/>
          <w:color w:val="293A55"/>
          <w:sz w:val="18"/>
        </w:rPr>
        <w:t>Законі України "Про порядок висвітлення діяльності органів державної влади та органів місцевого самоврядування в</w:t>
      </w:r>
      <w:r>
        <w:rPr>
          <w:rFonts w:ascii="Arial" w:hAnsi="Arial"/>
          <w:color w:val="293A55"/>
          <w:sz w:val="18"/>
        </w:rPr>
        <w:t xml:space="preserve"> Україні засобами масової інформації"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1997 р., N 49, ст. 299) статтю 4 викласти в новій редакції:</w:t>
      </w:r>
    </w:p>
    <w:p w:rsidR="003E7BD4" w:rsidRDefault="00424B91">
      <w:pPr>
        <w:spacing w:after="75"/>
        <w:jc w:val="center"/>
      </w:pPr>
      <w:bookmarkStart w:id="292" w:name="302"/>
      <w:bookmarkEnd w:id="291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4. Мова поширення інформації про діяльність органів державної влади та органів місцевого самоврядування</w:t>
      </w:r>
    </w:p>
    <w:p w:rsidR="003E7BD4" w:rsidRDefault="00424B91">
      <w:pPr>
        <w:spacing w:after="75"/>
        <w:ind w:firstLine="240"/>
        <w:jc w:val="both"/>
      </w:pPr>
      <w:bookmarkStart w:id="293" w:name="303"/>
      <w:bookmarkEnd w:id="292"/>
      <w:r>
        <w:rPr>
          <w:rFonts w:ascii="Arial" w:hAnsi="Arial"/>
          <w:color w:val="000000"/>
          <w:sz w:val="18"/>
        </w:rPr>
        <w:t>Мова пошире</w:t>
      </w:r>
      <w:r>
        <w:rPr>
          <w:rFonts w:ascii="Arial" w:hAnsi="Arial"/>
          <w:color w:val="000000"/>
          <w:sz w:val="18"/>
        </w:rPr>
        <w:t>ння інформації про діяльність органів державної влади та органів місцевого самоврядування визначається статтею 24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94" w:name="304"/>
      <w:bookmarkEnd w:id="293"/>
      <w:r>
        <w:rPr>
          <w:rFonts w:ascii="Arial" w:hAnsi="Arial"/>
          <w:color w:val="000000"/>
          <w:sz w:val="18"/>
        </w:rPr>
        <w:t xml:space="preserve">27) у </w:t>
      </w:r>
      <w:r>
        <w:rPr>
          <w:rFonts w:ascii="Arial" w:hAnsi="Arial"/>
          <w:color w:val="293A55"/>
          <w:sz w:val="18"/>
        </w:rPr>
        <w:t>Законі України "Про поштовий зв'язок"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2002 р.,</w:t>
      </w:r>
      <w:r>
        <w:rPr>
          <w:rFonts w:ascii="Arial" w:hAnsi="Arial"/>
          <w:color w:val="000000"/>
          <w:sz w:val="18"/>
        </w:rPr>
        <w:t xml:space="preserve"> N 6, ст. 39) статтю 4 викласти в новій редакції:</w:t>
      </w:r>
    </w:p>
    <w:p w:rsidR="003E7BD4" w:rsidRDefault="00424B91">
      <w:pPr>
        <w:spacing w:after="75"/>
        <w:jc w:val="center"/>
      </w:pPr>
      <w:bookmarkStart w:id="295" w:name="305"/>
      <w:bookmarkEnd w:id="294"/>
      <w:r>
        <w:rPr>
          <w:rFonts w:ascii="Arial" w:hAnsi="Arial"/>
          <w:color w:val="000000"/>
          <w:sz w:val="18"/>
        </w:rPr>
        <w:lastRenderedPageBreak/>
        <w:t>"</w:t>
      </w:r>
      <w:r>
        <w:rPr>
          <w:rFonts w:ascii="Arial" w:hAnsi="Arial"/>
          <w:b/>
          <w:color w:val="000000"/>
          <w:sz w:val="18"/>
        </w:rPr>
        <w:t>Стаття 4. Мова у сфері надання послуг поштового зв'язку</w:t>
      </w:r>
    </w:p>
    <w:p w:rsidR="003E7BD4" w:rsidRDefault="00424B91">
      <w:pPr>
        <w:spacing w:after="75"/>
        <w:ind w:firstLine="240"/>
        <w:jc w:val="both"/>
      </w:pPr>
      <w:bookmarkStart w:id="296" w:name="306"/>
      <w:bookmarkEnd w:id="295"/>
      <w:r>
        <w:rPr>
          <w:rFonts w:ascii="Arial" w:hAnsi="Arial"/>
          <w:color w:val="000000"/>
          <w:sz w:val="18"/>
        </w:rPr>
        <w:t>Мова у сфері надання послуг поштового зв'язку визначається статтею 25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297" w:name="307"/>
      <w:bookmarkEnd w:id="296"/>
      <w:r>
        <w:rPr>
          <w:rFonts w:ascii="Arial" w:hAnsi="Arial"/>
          <w:color w:val="000000"/>
          <w:sz w:val="18"/>
        </w:rPr>
        <w:t xml:space="preserve">28) у </w:t>
      </w:r>
      <w:r>
        <w:rPr>
          <w:rFonts w:ascii="Arial" w:hAnsi="Arial"/>
          <w:color w:val="293A55"/>
          <w:sz w:val="18"/>
        </w:rPr>
        <w:t>Законі України "Пр</w:t>
      </w:r>
      <w:r>
        <w:rPr>
          <w:rFonts w:ascii="Arial" w:hAnsi="Arial"/>
          <w:color w:val="293A55"/>
          <w:sz w:val="18"/>
        </w:rPr>
        <w:t>о телекомунікації"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2004 р., N 12, ст. 155) статтю 7 викласти в новій редакції:</w:t>
      </w:r>
    </w:p>
    <w:p w:rsidR="003E7BD4" w:rsidRDefault="00424B91">
      <w:pPr>
        <w:spacing w:after="75"/>
        <w:jc w:val="center"/>
      </w:pPr>
      <w:bookmarkStart w:id="298" w:name="308"/>
      <w:bookmarkEnd w:id="297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7. Мова у сфері телекомунікацій</w:t>
      </w:r>
    </w:p>
    <w:p w:rsidR="003E7BD4" w:rsidRDefault="00424B91">
      <w:pPr>
        <w:spacing w:after="75"/>
        <w:ind w:firstLine="240"/>
        <w:jc w:val="both"/>
      </w:pPr>
      <w:bookmarkStart w:id="299" w:name="309"/>
      <w:bookmarkEnd w:id="298"/>
      <w:r>
        <w:rPr>
          <w:rFonts w:ascii="Arial" w:hAnsi="Arial"/>
          <w:color w:val="000000"/>
          <w:sz w:val="18"/>
        </w:rPr>
        <w:t>Мова у сфері телекомунікацій визначається статтею 25 Закону України "Про засади державної мовної політ</w:t>
      </w:r>
      <w:r>
        <w:rPr>
          <w:rFonts w:ascii="Arial" w:hAnsi="Arial"/>
          <w:color w:val="000000"/>
          <w:sz w:val="18"/>
        </w:rPr>
        <w:t>ики";</w:t>
      </w:r>
    </w:p>
    <w:p w:rsidR="003E7BD4" w:rsidRDefault="00424B91">
      <w:pPr>
        <w:spacing w:after="75"/>
        <w:ind w:firstLine="240"/>
        <w:jc w:val="both"/>
      </w:pPr>
      <w:bookmarkStart w:id="300" w:name="310"/>
      <w:bookmarkEnd w:id="299"/>
      <w:r>
        <w:rPr>
          <w:rFonts w:ascii="Arial" w:hAnsi="Arial"/>
          <w:color w:val="000000"/>
          <w:sz w:val="18"/>
        </w:rPr>
        <w:t xml:space="preserve">29) у </w:t>
      </w:r>
      <w:r>
        <w:rPr>
          <w:rFonts w:ascii="Arial" w:hAnsi="Arial"/>
          <w:color w:val="293A55"/>
          <w:sz w:val="18"/>
        </w:rPr>
        <w:t>Законі України "Про рекламу"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1996 р., N 39, ст. 181) статтю 6 викласти в новій редакції:</w:t>
      </w:r>
    </w:p>
    <w:p w:rsidR="003E7BD4" w:rsidRDefault="00424B91">
      <w:pPr>
        <w:spacing w:after="75"/>
        <w:jc w:val="center"/>
      </w:pPr>
      <w:bookmarkStart w:id="301" w:name="311"/>
      <w:bookmarkEnd w:id="300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6. Мова реклами</w:t>
      </w:r>
    </w:p>
    <w:p w:rsidR="003E7BD4" w:rsidRDefault="00424B91">
      <w:pPr>
        <w:spacing w:after="75"/>
        <w:ind w:firstLine="240"/>
        <w:jc w:val="both"/>
      </w:pPr>
      <w:bookmarkStart w:id="302" w:name="312"/>
      <w:bookmarkEnd w:id="301"/>
      <w:r>
        <w:rPr>
          <w:rFonts w:ascii="Arial" w:hAnsi="Arial"/>
          <w:color w:val="000000"/>
          <w:sz w:val="18"/>
        </w:rPr>
        <w:t>Мова реклами визначається статтею 26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303" w:name="313"/>
      <w:bookmarkEnd w:id="302"/>
      <w:r>
        <w:rPr>
          <w:rFonts w:ascii="Arial" w:hAnsi="Arial"/>
          <w:color w:val="000000"/>
          <w:sz w:val="18"/>
        </w:rPr>
        <w:t xml:space="preserve">30) у </w:t>
      </w:r>
      <w:r>
        <w:rPr>
          <w:rFonts w:ascii="Arial" w:hAnsi="Arial"/>
          <w:color w:val="293A55"/>
          <w:sz w:val="18"/>
        </w:rPr>
        <w:t>Законі України "Про лікарські засоби"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1996 р., N 22, ст. 86) статтю 12 доповнити частиною наступного змісту:</w:t>
      </w:r>
    </w:p>
    <w:p w:rsidR="003E7BD4" w:rsidRDefault="00424B91">
      <w:pPr>
        <w:spacing w:after="75"/>
        <w:ind w:firstLine="240"/>
        <w:jc w:val="both"/>
      </w:pPr>
      <w:bookmarkStart w:id="304" w:name="314"/>
      <w:bookmarkEnd w:id="303"/>
      <w:r>
        <w:rPr>
          <w:rFonts w:ascii="Arial" w:hAnsi="Arial"/>
          <w:color w:val="000000"/>
          <w:sz w:val="18"/>
        </w:rPr>
        <w:t>"Мова маркування лікарських засобів, інструкцій про їх застосування визначається відповідно до статті 26 З</w:t>
      </w:r>
      <w:r>
        <w:rPr>
          <w:rFonts w:ascii="Arial" w:hAnsi="Arial"/>
          <w:color w:val="000000"/>
          <w:sz w:val="18"/>
        </w:rPr>
        <w:t>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305" w:name="315"/>
      <w:bookmarkEnd w:id="304"/>
      <w:r>
        <w:rPr>
          <w:rFonts w:ascii="Arial" w:hAnsi="Arial"/>
          <w:color w:val="000000"/>
          <w:sz w:val="18"/>
        </w:rPr>
        <w:t xml:space="preserve">31) у </w:t>
      </w:r>
      <w:r>
        <w:rPr>
          <w:rFonts w:ascii="Arial" w:hAnsi="Arial"/>
          <w:color w:val="293A55"/>
          <w:sz w:val="18"/>
        </w:rPr>
        <w:t>Законі України "Про географічні назви"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2005 р., N 27, ст. 360) у статті 6:</w:t>
      </w:r>
    </w:p>
    <w:p w:rsidR="003E7BD4" w:rsidRDefault="00424B91">
      <w:pPr>
        <w:spacing w:after="75"/>
        <w:ind w:firstLine="240"/>
        <w:jc w:val="both"/>
      </w:pPr>
      <w:bookmarkStart w:id="306" w:name="316"/>
      <w:bookmarkEnd w:id="305"/>
      <w:r>
        <w:rPr>
          <w:rFonts w:ascii="Arial" w:hAnsi="Arial"/>
          <w:color w:val="000000"/>
          <w:sz w:val="18"/>
        </w:rPr>
        <w:t>частину другу викласти в новій редакції:</w:t>
      </w:r>
    </w:p>
    <w:p w:rsidR="003E7BD4" w:rsidRDefault="00424B91">
      <w:pPr>
        <w:spacing w:after="75"/>
        <w:ind w:firstLine="240"/>
        <w:jc w:val="both"/>
      </w:pPr>
      <w:bookmarkStart w:id="307" w:name="317"/>
      <w:bookmarkEnd w:id="306"/>
      <w:r>
        <w:rPr>
          <w:rFonts w:ascii="Arial" w:hAnsi="Arial"/>
          <w:color w:val="000000"/>
          <w:sz w:val="18"/>
        </w:rPr>
        <w:t>"Мова назв географічних об'єктів, що знаходят</w:t>
      </w:r>
      <w:r>
        <w:rPr>
          <w:rFonts w:ascii="Arial" w:hAnsi="Arial"/>
          <w:color w:val="000000"/>
          <w:sz w:val="18"/>
        </w:rPr>
        <w:t>ься на території України, визначається статтею 27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308" w:name="318"/>
      <w:bookmarkEnd w:id="307"/>
      <w:r>
        <w:rPr>
          <w:rFonts w:ascii="Arial" w:hAnsi="Arial"/>
          <w:color w:val="000000"/>
          <w:sz w:val="18"/>
        </w:rPr>
        <w:t>частину третю статті 6 виключити.</w:t>
      </w:r>
    </w:p>
    <w:p w:rsidR="003E7BD4" w:rsidRDefault="00424B91">
      <w:pPr>
        <w:spacing w:after="75"/>
        <w:ind w:firstLine="240"/>
        <w:jc w:val="both"/>
      </w:pPr>
      <w:bookmarkStart w:id="309" w:name="319"/>
      <w:bookmarkEnd w:id="308"/>
      <w:r>
        <w:rPr>
          <w:rFonts w:ascii="Arial" w:hAnsi="Arial"/>
          <w:color w:val="000000"/>
          <w:sz w:val="18"/>
        </w:rPr>
        <w:t xml:space="preserve">32) у статті 2 Регламенту Верховної Ради України, затвердженого </w:t>
      </w:r>
      <w:r>
        <w:rPr>
          <w:rFonts w:ascii="Arial" w:hAnsi="Arial"/>
          <w:color w:val="293A55"/>
          <w:sz w:val="18"/>
        </w:rPr>
        <w:t>Законом України "Про Регламент Верховної Ради України</w:t>
      </w:r>
      <w:r>
        <w:rPr>
          <w:rFonts w:ascii="Arial" w:hAnsi="Arial"/>
          <w:color w:val="293A55"/>
          <w:sz w:val="18"/>
        </w:rPr>
        <w:t>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2010 р., N 14 - 15, N 16 - 17, ст. 133):</w:t>
      </w:r>
    </w:p>
    <w:p w:rsidR="003E7BD4" w:rsidRDefault="00424B91">
      <w:pPr>
        <w:spacing w:after="75"/>
        <w:ind w:firstLine="240"/>
        <w:jc w:val="both"/>
      </w:pPr>
      <w:bookmarkStart w:id="310" w:name="320"/>
      <w:bookmarkEnd w:id="309"/>
      <w:r>
        <w:rPr>
          <w:rFonts w:ascii="Arial" w:hAnsi="Arial"/>
          <w:color w:val="000000"/>
          <w:sz w:val="18"/>
        </w:rPr>
        <w:t>частину третю викласти в новій редакції:</w:t>
      </w:r>
    </w:p>
    <w:p w:rsidR="003E7BD4" w:rsidRDefault="00424B91">
      <w:pPr>
        <w:spacing w:after="75"/>
        <w:ind w:firstLine="240"/>
        <w:jc w:val="both"/>
      </w:pPr>
      <w:bookmarkStart w:id="311" w:name="321"/>
      <w:bookmarkEnd w:id="310"/>
      <w:r>
        <w:rPr>
          <w:rFonts w:ascii="Arial" w:hAnsi="Arial"/>
          <w:color w:val="000000"/>
          <w:sz w:val="18"/>
        </w:rPr>
        <w:t>"3. Мова ведення засідань Верховної Ради України визначається статтею 9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312" w:name="322"/>
      <w:bookmarkEnd w:id="311"/>
      <w:r>
        <w:rPr>
          <w:rFonts w:ascii="Arial" w:hAnsi="Arial"/>
          <w:color w:val="000000"/>
          <w:sz w:val="18"/>
        </w:rPr>
        <w:t>частину че</w:t>
      </w:r>
      <w:r>
        <w:rPr>
          <w:rFonts w:ascii="Arial" w:hAnsi="Arial"/>
          <w:color w:val="000000"/>
          <w:sz w:val="18"/>
        </w:rPr>
        <w:t>тверту статті 2 виключити;</w:t>
      </w:r>
    </w:p>
    <w:p w:rsidR="003E7BD4" w:rsidRDefault="00424B91">
      <w:pPr>
        <w:spacing w:after="75"/>
        <w:ind w:firstLine="240"/>
        <w:jc w:val="both"/>
      </w:pPr>
      <w:bookmarkStart w:id="313" w:name="323"/>
      <w:bookmarkEnd w:id="312"/>
      <w:r>
        <w:rPr>
          <w:rFonts w:ascii="Arial" w:hAnsi="Arial"/>
          <w:color w:val="000000"/>
          <w:sz w:val="18"/>
        </w:rPr>
        <w:t xml:space="preserve">33) у </w:t>
      </w:r>
      <w:r>
        <w:rPr>
          <w:rFonts w:ascii="Arial" w:hAnsi="Arial"/>
          <w:color w:val="293A55"/>
          <w:sz w:val="18"/>
        </w:rPr>
        <w:t>Постанові Верховної Ради України "Про затвердження положень про паспорт громадянина України, про свідоцтво про народження та про паспорт громадянина України для виїзду за кордон"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1992 р., </w:t>
      </w:r>
      <w:r>
        <w:rPr>
          <w:rFonts w:ascii="Arial" w:hAnsi="Arial"/>
          <w:color w:val="000000"/>
          <w:sz w:val="18"/>
        </w:rPr>
        <w:t>N 37, ст. 545):</w:t>
      </w:r>
    </w:p>
    <w:p w:rsidR="003E7BD4" w:rsidRDefault="00424B91">
      <w:pPr>
        <w:spacing w:after="75"/>
        <w:ind w:firstLine="240"/>
        <w:jc w:val="both"/>
      </w:pPr>
      <w:bookmarkStart w:id="314" w:name="324"/>
      <w:bookmarkEnd w:id="313"/>
      <w:r>
        <w:rPr>
          <w:rFonts w:ascii="Arial" w:hAnsi="Arial"/>
          <w:color w:val="000000"/>
          <w:sz w:val="18"/>
        </w:rPr>
        <w:t>у Положенні про паспорт громадянина України абзац перший пункту 4 викласти в новій редакції:</w:t>
      </w:r>
    </w:p>
    <w:p w:rsidR="003E7BD4" w:rsidRDefault="00424B91">
      <w:pPr>
        <w:spacing w:after="75"/>
        <w:ind w:firstLine="240"/>
        <w:jc w:val="both"/>
      </w:pPr>
      <w:bookmarkStart w:id="315" w:name="325"/>
      <w:bookmarkEnd w:id="314"/>
      <w:r>
        <w:rPr>
          <w:rFonts w:ascii="Arial" w:hAnsi="Arial"/>
          <w:color w:val="000000"/>
          <w:sz w:val="18"/>
        </w:rPr>
        <w:t>"4. Мови паспорта визначаються частиною першою статті 13 Закону України "Про засади державної мовної політики". Запис прізвища та імені (по батьков</w:t>
      </w:r>
      <w:r>
        <w:rPr>
          <w:rFonts w:ascii="Arial" w:hAnsi="Arial"/>
          <w:color w:val="000000"/>
          <w:sz w:val="18"/>
        </w:rPr>
        <w:t>і) виконується згідно із статтею 28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316" w:name="326"/>
      <w:bookmarkEnd w:id="315"/>
      <w:r>
        <w:rPr>
          <w:rFonts w:ascii="Arial" w:hAnsi="Arial"/>
          <w:color w:val="000000"/>
          <w:sz w:val="18"/>
        </w:rPr>
        <w:t>у додатку до Положення про свідоцтво про народження абзац третій викласти в новій редакції:</w:t>
      </w:r>
    </w:p>
    <w:p w:rsidR="003E7BD4" w:rsidRDefault="00424B91">
      <w:pPr>
        <w:spacing w:after="75"/>
        <w:ind w:firstLine="240"/>
        <w:jc w:val="both"/>
      </w:pPr>
      <w:bookmarkStart w:id="317" w:name="327"/>
      <w:bookmarkEnd w:id="316"/>
      <w:r>
        <w:rPr>
          <w:rFonts w:ascii="Arial" w:hAnsi="Arial"/>
          <w:color w:val="000000"/>
          <w:sz w:val="18"/>
        </w:rPr>
        <w:t xml:space="preserve">"Мова свідоцтва про народження визначається відповідно до статті 14 </w:t>
      </w:r>
      <w:r>
        <w:rPr>
          <w:rFonts w:ascii="Arial" w:hAnsi="Arial"/>
          <w:color w:val="000000"/>
          <w:sz w:val="18"/>
        </w:rPr>
        <w:t>Закону України "Про засади державної мовної політики". Запис прізвища та імені (по батькові) виконується згідно із статтею 28 Закону України "Про засади державної мовної політики";</w:t>
      </w:r>
    </w:p>
    <w:p w:rsidR="003E7BD4" w:rsidRDefault="00424B91">
      <w:pPr>
        <w:spacing w:after="75"/>
        <w:ind w:firstLine="240"/>
        <w:jc w:val="both"/>
      </w:pPr>
      <w:bookmarkStart w:id="318" w:name="328"/>
      <w:bookmarkEnd w:id="317"/>
      <w:r>
        <w:rPr>
          <w:rFonts w:ascii="Arial" w:hAnsi="Arial"/>
          <w:color w:val="000000"/>
          <w:sz w:val="18"/>
        </w:rPr>
        <w:t>у Положенні про паспорт громадянина України для виїзду за кордон у пункті 6</w:t>
      </w:r>
      <w:r>
        <w:rPr>
          <w:rFonts w:ascii="Arial" w:hAnsi="Arial"/>
          <w:color w:val="000000"/>
          <w:sz w:val="18"/>
        </w:rPr>
        <w:t xml:space="preserve"> друге речення після слова "згідно" доповнити словами та цифрами "із статтею 28 Закону України "Про засади державної мовної політики".</w:t>
      </w:r>
    </w:p>
    <w:p w:rsidR="003E7BD4" w:rsidRDefault="00424B91">
      <w:pPr>
        <w:spacing w:after="75"/>
        <w:ind w:firstLine="240"/>
        <w:jc w:val="both"/>
      </w:pPr>
      <w:bookmarkStart w:id="319" w:name="329"/>
      <w:bookmarkEnd w:id="31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0"/>
        <w:gridCol w:w="4623"/>
      </w:tblGrid>
      <w:tr w:rsidR="003E7BD4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3E7BD4" w:rsidRDefault="00424B91">
            <w:pPr>
              <w:spacing w:after="75"/>
              <w:jc w:val="center"/>
            </w:pPr>
            <w:bookmarkStart w:id="320" w:name="330"/>
            <w:bookmarkEnd w:id="319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3E7BD4" w:rsidRDefault="00424B91">
            <w:pPr>
              <w:spacing w:after="75"/>
              <w:jc w:val="center"/>
            </w:pPr>
            <w:bookmarkStart w:id="321" w:name="331"/>
            <w:bookmarkEnd w:id="320"/>
            <w:r>
              <w:rPr>
                <w:rFonts w:ascii="Arial" w:hAnsi="Arial"/>
                <w:b/>
                <w:color w:val="000000"/>
                <w:sz w:val="15"/>
              </w:rPr>
              <w:t>В. ЯНУКОВИЧ</w:t>
            </w:r>
          </w:p>
        </w:tc>
        <w:bookmarkEnd w:id="321"/>
      </w:tr>
      <w:tr w:rsidR="003E7BD4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3E7BD4" w:rsidRDefault="00424B91">
            <w:pPr>
              <w:spacing w:after="75"/>
              <w:jc w:val="center"/>
            </w:pPr>
            <w:bookmarkStart w:id="322" w:name="332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3 липня 2012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5029-VI</w:t>
            </w:r>
          </w:p>
        </w:tc>
        <w:tc>
          <w:tcPr>
            <w:tcW w:w="4845" w:type="dxa"/>
            <w:vAlign w:val="center"/>
          </w:tcPr>
          <w:p w:rsidR="003E7BD4" w:rsidRDefault="00424B91">
            <w:pPr>
              <w:spacing w:after="75"/>
              <w:jc w:val="center"/>
            </w:pPr>
            <w:bookmarkStart w:id="323" w:name="333"/>
            <w:bookmarkEnd w:id="3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3"/>
      </w:tr>
    </w:tbl>
    <w:p w:rsidR="00424B91" w:rsidRDefault="00424B91" w:rsidP="006F61C0">
      <w:pPr>
        <w:spacing w:after="75"/>
        <w:ind w:firstLine="240"/>
        <w:jc w:val="both"/>
      </w:pPr>
      <w:bookmarkStart w:id="324" w:name="_GoBack"/>
      <w:bookmarkEnd w:id="324"/>
    </w:p>
    <w:sectPr w:rsidR="00424B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D6B68"/>
    <w:multiLevelType w:val="multilevel"/>
    <w:tmpl w:val="936E9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6125E5"/>
    <w:multiLevelType w:val="multilevel"/>
    <w:tmpl w:val="FB9AD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BD4"/>
    <w:rsid w:val="003E7BD4"/>
    <w:rsid w:val="00424B91"/>
    <w:rsid w:val="006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46808-4888-467F-A120-CB398BB8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8555</Words>
  <Characters>48765</Characters>
  <Application>Microsoft Office Word</Application>
  <DocSecurity>0</DocSecurity>
  <Lines>406</Lines>
  <Paragraphs>114</Paragraphs>
  <ScaleCrop>false</ScaleCrop>
  <Company/>
  <LinksUpToDate>false</LinksUpToDate>
  <CharactersWithSpaces>57206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2026-04-09T10:33:00Z</dcterms:created>
  <dcterms:modified xsi:type="dcterms:W3CDTF">2026-04-09T10:33:00Z</dcterms:modified>
</cp:coreProperties>
</file>