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760" w:rsidRDefault="00EB609F">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B40760" w:rsidRDefault="00EB609F">
      <w:pPr>
        <w:pStyle w:val="2"/>
        <w:spacing w:after="225"/>
        <w:jc w:val="center"/>
      </w:pPr>
      <w:bookmarkStart w:id="1" w:name="2"/>
      <w:bookmarkEnd w:id="0"/>
      <w:r>
        <w:rPr>
          <w:rFonts w:ascii="Arial" w:hAnsi="Arial"/>
          <w:color w:val="000000"/>
          <w:sz w:val="34"/>
        </w:rPr>
        <w:t>КАБІНЕТ МІНІСТРІВ УКРАЇНИ</w:t>
      </w:r>
    </w:p>
    <w:p w:rsidR="00B40760" w:rsidRDefault="00EB609F">
      <w:pPr>
        <w:pStyle w:val="2"/>
        <w:spacing w:after="225"/>
        <w:jc w:val="center"/>
      </w:pPr>
      <w:bookmarkStart w:id="2" w:name="3"/>
      <w:bookmarkEnd w:id="1"/>
      <w:r>
        <w:rPr>
          <w:rFonts w:ascii="Arial" w:hAnsi="Arial"/>
          <w:color w:val="000000"/>
          <w:sz w:val="34"/>
        </w:rPr>
        <w:t>ПОСТАНОВА</w:t>
      </w:r>
    </w:p>
    <w:p w:rsidR="00B40760" w:rsidRDefault="00EB609F">
      <w:pPr>
        <w:spacing w:after="75"/>
        <w:jc w:val="center"/>
      </w:pPr>
      <w:bookmarkStart w:id="3" w:name="4"/>
      <w:bookmarkEnd w:id="2"/>
      <w:r>
        <w:rPr>
          <w:rFonts w:ascii="Arial" w:hAnsi="Arial"/>
          <w:b/>
          <w:color w:val="000000"/>
          <w:sz w:val="18"/>
        </w:rPr>
        <w:t>від 30 листопада 2016 р. N 929</w:t>
      </w:r>
    </w:p>
    <w:p w:rsidR="00B40760" w:rsidRDefault="00EB609F">
      <w:pPr>
        <w:spacing w:after="75"/>
        <w:jc w:val="center"/>
      </w:pPr>
      <w:bookmarkStart w:id="4" w:name="5"/>
      <w:bookmarkEnd w:id="3"/>
      <w:r>
        <w:rPr>
          <w:rFonts w:ascii="Arial" w:hAnsi="Arial"/>
          <w:b/>
          <w:color w:val="000000"/>
          <w:sz w:val="18"/>
        </w:rPr>
        <w:t>Київ</w:t>
      </w:r>
    </w:p>
    <w:p w:rsidR="00B40760" w:rsidRDefault="00EB609F">
      <w:pPr>
        <w:pStyle w:val="2"/>
        <w:spacing w:after="225"/>
        <w:jc w:val="center"/>
      </w:pPr>
      <w:bookmarkStart w:id="5" w:name="6"/>
      <w:bookmarkEnd w:id="4"/>
      <w:r>
        <w:rPr>
          <w:rFonts w:ascii="Arial" w:hAnsi="Arial"/>
          <w:color w:val="000000"/>
          <w:sz w:val="34"/>
        </w:rPr>
        <w:t xml:space="preserve">Про затвердження Ліцензійних умов провадження господарської діяльності з виробництва лікарських засобів, оптової та роздрібної торгівлі лікарськими засобами, імпорту лікарських </w:t>
      </w:r>
      <w:r>
        <w:rPr>
          <w:rFonts w:ascii="Arial" w:hAnsi="Arial"/>
          <w:color w:val="000000"/>
          <w:sz w:val="34"/>
        </w:rPr>
        <w:t>засобів (крім активних фармацевтичних інгредієнтів)</w:t>
      </w:r>
    </w:p>
    <w:p w:rsidR="00B40760" w:rsidRDefault="00EB609F">
      <w:pPr>
        <w:spacing w:after="75"/>
        <w:jc w:val="center"/>
      </w:pPr>
      <w:bookmarkStart w:id="6" w:name="3503"/>
      <w:bookmarkEnd w:id="5"/>
      <w:r>
        <w:rPr>
          <w:rFonts w:ascii="Arial" w:hAnsi="Arial"/>
          <w:color w:val="293A55"/>
          <w:sz w:val="18"/>
        </w:rPr>
        <w:t>Із змінами і доповненнями, внесеними</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w:t>
      </w:r>
      <w:r>
        <w:br/>
      </w:r>
      <w:r>
        <w:rPr>
          <w:rFonts w:ascii="Arial" w:hAnsi="Arial"/>
          <w:color w:val="293A55"/>
          <w:sz w:val="18"/>
        </w:rPr>
        <w:t xml:space="preserve"> від 30 травня 2018 року N 419,</w:t>
      </w:r>
      <w:r>
        <w:br/>
      </w:r>
      <w:r>
        <w:rPr>
          <w:rFonts w:ascii="Arial" w:hAnsi="Arial"/>
          <w:color w:val="293A55"/>
          <w:sz w:val="18"/>
        </w:rPr>
        <w:t>від 23 березня 2020 року N 220,</w:t>
      </w:r>
      <w:r>
        <w:br/>
      </w:r>
      <w:r>
        <w:rPr>
          <w:rFonts w:ascii="Arial" w:hAnsi="Arial"/>
          <w:color w:val="293A55"/>
          <w:sz w:val="18"/>
        </w:rPr>
        <w:t>від 28 липня 2021 року N 854,</w:t>
      </w:r>
      <w:r>
        <w:br/>
      </w:r>
      <w:r>
        <w:rPr>
          <w:rFonts w:ascii="Arial" w:hAnsi="Arial"/>
          <w:color w:val="293A55"/>
          <w:sz w:val="18"/>
        </w:rPr>
        <w:t>від 22 вересня 2021 року N 1002</w:t>
      </w:r>
      <w:r>
        <w:br/>
      </w:r>
      <w:r>
        <w:rPr>
          <w:rFonts w:ascii="Arial" w:hAnsi="Arial"/>
          <w:i/>
          <w:color w:val="000000"/>
          <w:sz w:val="18"/>
        </w:rPr>
        <w:t>(</w:t>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пунктами 15,</w:t>
      </w:r>
      <w:r>
        <w:rPr>
          <w:rFonts w:ascii="Arial" w:hAnsi="Arial"/>
          <w:color w:val="000000"/>
          <w:sz w:val="18"/>
        </w:rPr>
        <w:t xml:space="preserve"> </w:t>
      </w:r>
      <w:r>
        <w:rPr>
          <w:rFonts w:ascii="Arial" w:hAnsi="Arial"/>
          <w:color w:val="293A55"/>
          <w:sz w:val="18"/>
        </w:rPr>
        <w:t>30</w:t>
      </w:r>
      <w:r>
        <w:rPr>
          <w:rFonts w:ascii="Arial" w:hAnsi="Arial"/>
          <w:color w:val="000000"/>
          <w:sz w:val="18"/>
        </w:rPr>
        <w:t xml:space="preserve"> </w:t>
      </w:r>
      <w:r>
        <w:rPr>
          <w:rFonts w:ascii="Arial" w:hAnsi="Arial"/>
          <w:color w:val="293A55"/>
          <w:sz w:val="18"/>
        </w:rPr>
        <w:t>змін, затверджених</w:t>
      </w:r>
      <w:r>
        <w:br/>
      </w:r>
      <w:r>
        <w:rPr>
          <w:rFonts w:ascii="Arial" w:hAnsi="Arial"/>
          <w:color w:val="293A55"/>
          <w:sz w:val="18"/>
        </w:rPr>
        <w:t xml:space="preserve"> постановою Кабінету Міністрів України від 22 вересня 2021 року N 1002,</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24 грудня 2021 року),</w:t>
      </w:r>
      <w:r>
        <w:br/>
      </w:r>
      <w:r>
        <w:rPr>
          <w:rFonts w:ascii="Arial" w:hAnsi="Arial"/>
          <w:color w:val="293A55"/>
          <w:sz w:val="18"/>
        </w:rPr>
        <w:t>від 15 квітня 2022 року N 471</w:t>
      </w:r>
      <w:r>
        <w:br/>
      </w:r>
      <w:r>
        <w:rPr>
          <w:rFonts w:ascii="Arial" w:hAnsi="Arial"/>
          <w:i/>
          <w:color w:val="000000"/>
          <w:sz w:val="18"/>
        </w:rPr>
        <w:t>(яка діє</w:t>
      </w:r>
      <w:r>
        <w:rPr>
          <w:rFonts w:ascii="Arial" w:hAnsi="Arial"/>
          <w:color w:val="000000"/>
          <w:sz w:val="18"/>
        </w:rPr>
        <w:t xml:space="preserve"> </w:t>
      </w:r>
      <w:r>
        <w:rPr>
          <w:rFonts w:ascii="Arial" w:hAnsi="Arial"/>
          <w:color w:val="293A55"/>
          <w:sz w:val="18"/>
        </w:rPr>
        <w:t>протягом шести місяців з дня припинення або скасува</w:t>
      </w:r>
      <w:r>
        <w:rPr>
          <w:rFonts w:ascii="Arial" w:hAnsi="Arial"/>
          <w:color w:val="293A55"/>
          <w:sz w:val="18"/>
        </w:rPr>
        <w:t>ння воєнного стану),</w:t>
      </w:r>
      <w:r>
        <w:br/>
      </w:r>
      <w:r>
        <w:rPr>
          <w:rFonts w:ascii="Arial" w:hAnsi="Arial"/>
          <w:color w:val="293A55"/>
          <w:sz w:val="18"/>
        </w:rPr>
        <w:t>від 7 травня 2022 року N 542</w:t>
      </w:r>
      <w:r>
        <w:br/>
      </w:r>
      <w:r>
        <w:rPr>
          <w:rFonts w:ascii="Arial" w:hAnsi="Arial"/>
          <w:i/>
          <w:color w:val="000000"/>
          <w:sz w:val="18"/>
        </w:rPr>
        <w:t>(яка діє</w:t>
      </w:r>
      <w:r>
        <w:rPr>
          <w:rFonts w:ascii="Arial" w:hAnsi="Arial"/>
          <w:color w:val="000000"/>
          <w:sz w:val="18"/>
        </w:rPr>
        <w:t xml:space="preserve"> </w:t>
      </w:r>
      <w:r>
        <w:rPr>
          <w:rFonts w:ascii="Arial" w:hAnsi="Arial"/>
          <w:color w:val="293A55"/>
          <w:sz w:val="18"/>
        </w:rPr>
        <w:t>до дня припинення чи скасування воєнного стану),</w:t>
      </w:r>
      <w:r>
        <w:br/>
      </w:r>
      <w:r>
        <w:rPr>
          <w:rFonts w:ascii="Arial" w:hAnsi="Arial"/>
          <w:color w:val="293A55"/>
          <w:sz w:val="18"/>
        </w:rPr>
        <w:t>від 19 липня 2022 року N 809,</w:t>
      </w:r>
      <w:r>
        <w:br/>
      </w:r>
      <w:r>
        <w:rPr>
          <w:rFonts w:ascii="Arial" w:hAnsi="Arial"/>
          <w:color w:val="293A55"/>
          <w:sz w:val="18"/>
        </w:rPr>
        <w:t>від 27 вересня 2022 року N 1055</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пунктами 2</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 змін, затверджених постановою Кабінету Міністрів Україн</w:t>
      </w:r>
      <w:r>
        <w:rPr>
          <w:rFonts w:ascii="Arial" w:hAnsi="Arial"/>
          <w:color w:val="293A55"/>
          <w:sz w:val="18"/>
        </w:rPr>
        <w:t>и</w:t>
      </w:r>
      <w:r>
        <w:br/>
      </w:r>
      <w:r>
        <w:rPr>
          <w:rFonts w:ascii="Arial" w:hAnsi="Arial"/>
          <w:color w:val="293A55"/>
          <w:sz w:val="18"/>
        </w:rPr>
        <w:t xml:space="preserve"> від 27 вересня 2022 року N 1055, набирають чинності з</w:t>
      </w:r>
      <w:r>
        <w:rPr>
          <w:rFonts w:ascii="Arial" w:hAnsi="Arial"/>
          <w:color w:val="000000"/>
          <w:sz w:val="18"/>
        </w:rPr>
        <w:t xml:space="preserve"> </w:t>
      </w:r>
      <w:r>
        <w:rPr>
          <w:rFonts w:ascii="Arial" w:hAnsi="Arial"/>
          <w:color w:val="293A55"/>
          <w:sz w:val="18"/>
        </w:rPr>
        <w:t>29 листопада 2022 року),</w:t>
      </w:r>
      <w:r>
        <w:br/>
      </w:r>
      <w:r>
        <w:rPr>
          <w:rFonts w:ascii="Arial" w:hAnsi="Arial"/>
          <w:color w:val="293A55"/>
          <w:sz w:val="18"/>
        </w:rPr>
        <w:t>від 1 листопада 2022 року N 1223,</w:t>
      </w:r>
      <w:r>
        <w:br/>
      </w:r>
      <w:r>
        <w:rPr>
          <w:rFonts w:ascii="Arial" w:hAnsi="Arial"/>
          <w:color w:val="293A55"/>
          <w:sz w:val="18"/>
        </w:rPr>
        <w:t>від 17 березня 2023 року N 236,</w:t>
      </w:r>
      <w:r>
        <w:br/>
      </w:r>
      <w:r>
        <w:rPr>
          <w:rFonts w:ascii="Arial" w:hAnsi="Arial"/>
          <w:color w:val="293A55"/>
          <w:sz w:val="18"/>
        </w:rPr>
        <w:t>від 11 липня 2023 року N 699,</w:t>
      </w:r>
      <w:r>
        <w:br/>
      </w:r>
      <w:r>
        <w:rPr>
          <w:rFonts w:ascii="Arial" w:hAnsi="Arial"/>
          <w:color w:val="293A55"/>
          <w:sz w:val="18"/>
        </w:rPr>
        <w:t>від 4 серпня 2023 року N 809,</w:t>
      </w:r>
      <w:r>
        <w:br/>
      </w:r>
      <w:r>
        <w:rPr>
          <w:rFonts w:ascii="Arial" w:hAnsi="Arial"/>
          <w:color w:val="293A55"/>
          <w:sz w:val="18"/>
        </w:rPr>
        <w:t>від 22 вересня 2023 року N 1015,</w:t>
      </w:r>
      <w:r>
        <w:br/>
      </w:r>
      <w:r>
        <w:rPr>
          <w:rFonts w:ascii="Arial" w:hAnsi="Arial"/>
          <w:color w:val="293A55"/>
          <w:sz w:val="18"/>
        </w:rPr>
        <w:t xml:space="preserve">від 22 грудня </w:t>
      </w:r>
      <w:r>
        <w:rPr>
          <w:rFonts w:ascii="Arial" w:hAnsi="Arial"/>
          <w:color w:val="293A55"/>
          <w:sz w:val="18"/>
        </w:rPr>
        <w:t>2023 року N 1362,</w:t>
      </w:r>
      <w:r>
        <w:br/>
      </w:r>
      <w:r>
        <w:rPr>
          <w:rFonts w:ascii="Arial" w:hAnsi="Arial"/>
          <w:color w:val="293A55"/>
          <w:sz w:val="18"/>
        </w:rPr>
        <w:t>від 26 вересня 2024 року N 1121</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пунктами 2</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w:t>
      </w:r>
      <w:r>
        <w:rPr>
          <w:rFonts w:ascii="Arial" w:hAnsi="Arial"/>
          <w:color w:val="000000"/>
          <w:sz w:val="18"/>
        </w:rPr>
        <w:t xml:space="preserve"> </w:t>
      </w:r>
      <w:r>
        <w:rPr>
          <w:rFonts w:ascii="Arial" w:hAnsi="Arial"/>
          <w:color w:val="293A55"/>
          <w:sz w:val="18"/>
        </w:rPr>
        <w:t>змін, затверджених постановою Кабінету</w:t>
      </w:r>
      <w:r>
        <w:br/>
      </w:r>
      <w:r>
        <w:rPr>
          <w:rFonts w:ascii="Arial" w:hAnsi="Arial"/>
          <w:color w:val="293A55"/>
          <w:sz w:val="18"/>
        </w:rPr>
        <w:t xml:space="preserve"> Міністрів України від 26 вересня 2024 року N 1121, набирають чинності з</w:t>
      </w:r>
      <w:r>
        <w:rPr>
          <w:rFonts w:ascii="Arial" w:hAnsi="Arial"/>
          <w:color w:val="000000"/>
          <w:sz w:val="18"/>
        </w:rPr>
        <w:t xml:space="preserve"> </w:t>
      </w:r>
      <w:r>
        <w:rPr>
          <w:rFonts w:ascii="Arial" w:hAnsi="Arial"/>
          <w:color w:val="293A55"/>
          <w:sz w:val="18"/>
        </w:rPr>
        <w:t>1 січня 2026 року),</w:t>
      </w:r>
      <w:r>
        <w:br/>
      </w:r>
      <w:r>
        <w:rPr>
          <w:rFonts w:ascii="Arial" w:hAnsi="Arial"/>
          <w:color w:val="293A55"/>
          <w:sz w:val="18"/>
        </w:rPr>
        <w:t>від 13 грудня 2024 року N 1417,</w:t>
      </w:r>
      <w:r>
        <w:br/>
      </w:r>
      <w:r>
        <w:rPr>
          <w:rFonts w:ascii="Arial" w:hAnsi="Arial"/>
          <w:color w:val="293A55"/>
          <w:sz w:val="18"/>
        </w:rPr>
        <w:t>від 10 січн</w:t>
      </w:r>
      <w:r>
        <w:rPr>
          <w:rFonts w:ascii="Arial" w:hAnsi="Arial"/>
          <w:color w:val="293A55"/>
          <w:sz w:val="18"/>
        </w:rPr>
        <w:t>я 2025 року N 15,</w:t>
      </w:r>
      <w:r>
        <w:br/>
      </w:r>
      <w:r>
        <w:rPr>
          <w:rFonts w:ascii="Arial" w:hAnsi="Arial"/>
          <w:color w:val="293A55"/>
          <w:sz w:val="18"/>
        </w:rPr>
        <w:t>від 14 лютого 2025 року N 168</w:t>
      </w:r>
      <w:r>
        <w:br/>
      </w:r>
      <w:r>
        <w:rPr>
          <w:rFonts w:ascii="Arial" w:hAnsi="Arial"/>
          <w:i/>
          <w:color w:val="000000"/>
          <w:sz w:val="18"/>
        </w:rPr>
        <w:t xml:space="preserve">(враховуючи зміни, внесені </w:t>
      </w:r>
      <w:r>
        <w:rPr>
          <w:rFonts w:ascii="Arial" w:hAnsi="Arial"/>
          <w:color w:val="293A55"/>
          <w:sz w:val="18"/>
        </w:rPr>
        <w:t>постановою Кабінету</w:t>
      </w:r>
      <w:r>
        <w:br/>
      </w:r>
      <w:r>
        <w:rPr>
          <w:rFonts w:ascii="Arial" w:hAnsi="Arial"/>
          <w:color w:val="293A55"/>
          <w:sz w:val="18"/>
        </w:rPr>
        <w:lastRenderedPageBreak/>
        <w:t xml:space="preserve"> Міністрів України від 25 лютого 2025 року N 207),</w:t>
      </w:r>
      <w:r>
        <w:br/>
      </w:r>
      <w:r>
        <w:rPr>
          <w:rFonts w:ascii="Arial" w:hAnsi="Arial"/>
          <w:color w:val="293A55"/>
          <w:sz w:val="18"/>
        </w:rPr>
        <w:t>від 28 березня 2025 року N 352,</w:t>
      </w:r>
      <w:r>
        <w:br/>
      </w:r>
      <w:r>
        <w:rPr>
          <w:rFonts w:ascii="Arial" w:hAnsi="Arial"/>
          <w:color w:val="293A55"/>
          <w:sz w:val="18"/>
        </w:rPr>
        <w:t>від 14 липня 2025 року N 895,</w:t>
      </w:r>
      <w:r>
        <w:br/>
      </w:r>
      <w:r>
        <w:rPr>
          <w:rFonts w:ascii="Arial" w:hAnsi="Arial"/>
          <w:color w:val="293A55"/>
          <w:sz w:val="18"/>
        </w:rPr>
        <w:t>від 25 вересня 2025 року N 1204,</w:t>
      </w:r>
      <w:r>
        <w:br/>
      </w:r>
      <w:r>
        <w:rPr>
          <w:rFonts w:ascii="Arial" w:hAnsi="Arial"/>
          <w:color w:val="293A55"/>
          <w:sz w:val="18"/>
        </w:rPr>
        <w:t>від 24 грудня 2</w:t>
      </w:r>
      <w:r>
        <w:rPr>
          <w:rFonts w:ascii="Arial" w:hAnsi="Arial"/>
          <w:color w:val="293A55"/>
          <w:sz w:val="18"/>
        </w:rPr>
        <w:t>025 року N 1720,</w:t>
      </w:r>
      <w:r>
        <w:br/>
      </w:r>
      <w:r>
        <w:rPr>
          <w:rFonts w:ascii="Arial" w:hAnsi="Arial"/>
          <w:color w:val="293A55"/>
          <w:sz w:val="18"/>
        </w:rPr>
        <w:t>від 26 грудня 2025 року N 1802,</w:t>
      </w:r>
      <w:r>
        <w:br/>
      </w:r>
      <w:r>
        <w:rPr>
          <w:rFonts w:ascii="Arial" w:hAnsi="Arial"/>
          <w:color w:val="293A55"/>
          <w:sz w:val="18"/>
        </w:rPr>
        <w:t>від 26 грудня 2025 року N 1803,</w:t>
      </w:r>
      <w:r>
        <w:br/>
      </w:r>
      <w:r>
        <w:rPr>
          <w:rFonts w:ascii="Arial" w:hAnsi="Arial"/>
          <w:color w:val="293A55"/>
          <w:sz w:val="18"/>
        </w:rPr>
        <w:t>від 2 березня 2026 року N 275</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підпунктами 2,</w:t>
      </w:r>
      <w:r>
        <w:rPr>
          <w:rFonts w:ascii="Arial" w:hAnsi="Arial"/>
          <w:color w:val="000000"/>
          <w:sz w:val="18"/>
        </w:rPr>
        <w:t xml:space="preserve"> </w:t>
      </w:r>
      <w:r>
        <w:rPr>
          <w:rFonts w:ascii="Arial" w:hAnsi="Arial"/>
          <w:color w:val="293A55"/>
          <w:sz w:val="18"/>
        </w:rPr>
        <w:t>3 пункту 1,</w:t>
      </w:r>
      <w:r>
        <w:rPr>
          <w:rFonts w:ascii="Arial" w:hAnsi="Arial"/>
          <w:color w:val="000000"/>
          <w:sz w:val="18"/>
        </w:rPr>
        <w:t xml:space="preserve"> </w:t>
      </w:r>
      <w:r>
        <w:rPr>
          <w:rFonts w:ascii="Arial" w:hAnsi="Arial"/>
          <w:color w:val="293A55"/>
          <w:sz w:val="18"/>
        </w:rPr>
        <w:t>пунктами 12 - 15,</w:t>
      </w:r>
      <w:r>
        <w:rPr>
          <w:rFonts w:ascii="Arial" w:hAnsi="Arial"/>
          <w:color w:val="000000"/>
          <w:sz w:val="18"/>
        </w:rPr>
        <w:t xml:space="preserve"> </w:t>
      </w:r>
      <w:r>
        <w:rPr>
          <w:rFonts w:ascii="Arial" w:hAnsi="Arial"/>
          <w:color w:val="293A55"/>
          <w:sz w:val="18"/>
        </w:rPr>
        <w:t>17</w:t>
      </w:r>
      <w:r>
        <w:rPr>
          <w:rFonts w:ascii="Arial" w:hAnsi="Arial"/>
          <w:color w:val="000000"/>
          <w:sz w:val="18"/>
        </w:rPr>
        <w:t xml:space="preserve"> </w:t>
      </w:r>
      <w:r>
        <w:rPr>
          <w:rFonts w:ascii="Arial" w:hAnsi="Arial"/>
          <w:color w:val="293A55"/>
          <w:sz w:val="18"/>
        </w:rPr>
        <w:t>змін, затверджених</w:t>
      </w:r>
      <w:r>
        <w:br/>
      </w:r>
      <w:r>
        <w:rPr>
          <w:rFonts w:ascii="Arial" w:hAnsi="Arial"/>
          <w:color w:val="293A55"/>
          <w:sz w:val="18"/>
        </w:rPr>
        <w:t xml:space="preserve"> постановою Кабінету Міністрів України від 2 березня 2026 року</w:t>
      </w:r>
      <w:r>
        <w:rPr>
          <w:rFonts w:ascii="Arial" w:hAnsi="Arial"/>
          <w:color w:val="293A55"/>
          <w:sz w:val="18"/>
        </w:rPr>
        <w:t xml:space="preserve"> N 275,</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3 березня 2026 року),</w:t>
      </w:r>
      <w:r>
        <w:br/>
      </w:r>
      <w:r>
        <w:rPr>
          <w:rFonts w:ascii="Arial" w:hAnsi="Arial"/>
          <w:color w:val="293A55"/>
          <w:sz w:val="18"/>
        </w:rPr>
        <w:t>від 25 березня 2026 року N 377,</w:t>
      </w:r>
      <w:r>
        <w:br/>
      </w:r>
      <w:r>
        <w:rPr>
          <w:rFonts w:ascii="Arial" w:hAnsi="Arial"/>
          <w:color w:val="293A55"/>
          <w:sz w:val="18"/>
        </w:rPr>
        <w:t>від 22 липня 2026 року N 965,</w:t>
      </w:r>
      <w:r>
        <w:br/>
      </w:r>
      <w:r>
        <w:rPr>
          <w:rFonts w:ascii="Arial" w:hAnsi="Arial"/>
          <w:color w:val="293A55"/>
          <w:sz w:val="18"/>
        </w:rPr>
        <w:t>від 26 серпня 2026 року N 1062,</w:t>
      </w:r>
      <w:r>
        <w:br/>
      </w:r>
      <w:r>
        <w:rPr>
          <w:rFonts w:ascii="Arial" w:hAnsi="Arial"/>
          <w:color w:val="293A55"/>
          <w:sz w:val="18"/>
        </w:rPr>
        <w:t>від 17 вересня 2026 року N 1135,</w:t>
      </w:r>
      <w:r>
        <w:br/>
      </w:r>
      <w:r>
        <w:rPr>
          <w:rFonts w:ascii="Arial" w:hAnsi="Arial"/>
          <w:color w:val="293A55"/>
          <w:sz w:val="18"/>
        </w:rPr>
        <w:t>від 23 вересня 2026 року N 1209</w:t>
      </w:r>
    </w:p>
    <w:tbl>
      <w:tblPr>
        <w:tblW w:w="0" w:type="auto"/>
        <w:tblCellSpacing w:w="0" w:type="auto"/>
        <w:tblBorders>
          <w:top w:val="single" w:sz="8" w:space="0" w:color="E5E2FF"/>
        </w:tblBorders>
        <w:tblLook w:val="04A0" w:firstRow="1" w:lastRow="0" w:firstColumn="1" w:lastColumn="0" w:noHBand="0" w:noVBand="1"/>
      </w:tblPr>
      <w:tblGrid>
        <w:gridCol w:w="9243"/>
      </w:tblGrid>
      <w:tr w:rsidR="00B40760">
        <w:trPr>
          <w:tblCellSpacing w:w="0" w:type="auto"/>
        </w:trPr>
        <w:tc>
          <w:tcPr>
            <w:tcW w:w="9690" w:type="dxa"/>
            <w:vAlign w:val="center"/>
          </w:tcPr>
          <w:p w:rsidR="00B40760" w:rsidRDefault="00EB609F">
            <w:pPr>
              <w:spacing w:after="75"/>
              <w:jc w:val="both"/>
            </w:pPr>
            <w:bookmarkStart w:id="7" w:name="6050"/>
            <w:bookmarkEnd w:id="6"/>
            <w:r>
              <w:rPr>
                <w:rFonts w:ascii="Arial" w:hAnsi="Arial"/>
                <w:color w:val="293A55"/>
                <w:sz w:val="15"/>
              </w:rPr>
              <w:t xml:space="preserve">(Через три місяці з дня припинення чи </w:t>
            </w:r>
            <w:r>
              <w:rPr>
                <w:rFonts w:ascii="Arial" w:hAnsi="Arial"/>
                <w:color w:val="293A55"/>
                <w:sz w:val="15"/>
              </w:rPr>
              <w:t>скасування воєнного стану в Україні</w:t>
            </w:r>
            <w:r>
              <w:rPr>
                <w:rFonts w:ascii="Arial" w:hAnsi="Arial"/>
                <w:color w:val="000000"/>
                <w:sz w:val="15"/>
              </w:rPr>
              <w:t xml:space="preserve"> </w:t>
            </w:r>
            <w:r>
              <w:rPr>
                <w:rFonts w:ascii="Arial" w:hAnsi="Arial"/>
                <w:color w:val="293A55"/>
                <w:sz w:val="15"/>
              </w:rPr>
              <w:t>до цієї постанови будуть внесені зміни, передбачені постановою Кабінету Міністрів України від 28 квітня 2023 року N 404)</w:t>
            </w:r>
          </w:p>
        </w:tc>
        <w:bookmarkEnd w:id="7"/>
      </w:tr>
    </w:tbl>
    <w:p w:rsidR="00B40760" w:rsidRDefault="00EB609F">
      <w:pPr>
        <w:spacing w:after="75"/>
        <w:jc w:val="center"/>
      </w:pPr>
      <w:bookmarkStart w:id="8" w:name="3521"/>
      <w:r>
        <w:rPr>
          <w:rFonts w:ascii="Arial" w:hAnsi="Arial"/>
          <w:i/>
          <w:color w:val="000000"/>
          <w:sz w:val="18"/>
        </w:rPr>
        <w:t>Рішенням Окружного адміністративного суду міста Києва від 10 липня 2019 року</w:t>
      </w:r>
      <w:r>
        <w:br/>
      </w:r>
      <w:r>
        <w:rPr>
          <w:rFonts w:ascii="Arial" w:hAnsi="Arial"/>
          <w:i/>
          <w:color w:val="000000"/>
          <w:sz w:val="18"/>
        </w:rPr>
        <w:t xml:space="preserve"> у справі N 640/7870/</w:t>
      </w:r>
      <w:r>
        <w:rPr>
          <w:rFonts w:ascii="Arial" w:hAnsi="Arial"/>
          <w:i/>
          <w:color w:val="000000"/>
          <w:sz w:val="18"/>
        </w:rPr>
        <w:t>19</w:t>
      </w:r>
      <w:r>
        <w:rPr>
          <w:rFonts w:ascii="Arial" w:hAnsi="Arial"/>
          <w:color w:val="000000"/>
          <w:sz w:val="18"/>
        </w:rPr>
        <w:t xml:space="preserve"> визнано протиправною та нечинною постанову Кабінету</w:t>
      </w:r>
      <w:r>
        <w:br/>
      </w:r>
      <w:r>
        <w:rPr>
          <w:rFonts w:ascii="Arial" w:hAnsi="Arial"/>
          <w:color w:val="000000"/>
          <w:sz w:val="18"/>
        </w:rPr>
        <w:t xml:space="preserve"> Міністрів України "Про затвердження Ліцензійних умов провадження господарської</w:t>
      </w:r>
      <w:r>
        <w:br/>
      </w:r>
      <w:r>
        <w:rPr>
          <w:rFonts w:ascii="Arial" w:hAnsi="Arial"/>
          <w:color w:val="000000"/>
          <w:sz w:val="18"/>
        </w:rPr>
        <w:t xml:space="preserve"> діяльності з виробництва лікарських засобів, оптової та роздрібної торгівлі</w:t>
      </w:r>
      <w:r>
        <w:br/>
      </w:r>
      <w:r>
        <w:rPr>
          <w:rFonts w:ascii="Arial" w:hAnsi="Arial"/>
          <w:color w:val="000000"/>
          <w:sz w:val="18"/>
        </w:rPr>
        <w:t xml:space="preserve"> лікарськими засобами, імпорту лікарських за</w:t>
      </w:r>
      <w:r>
        <w:rPr>
          <w:rFonts w:ascii="Arial" w:hAnsi="Arial"/>
          <w:color w:val="000000"/>
          <w:sz w:val="18"/>
        </w:rPr>
        <w:t>собів (крім активних фармацевтичних</w:t>
      </w:r>
      <w:r>
        <w:br/>
      </w:r>
      <w:r>
        <w:rPr>
          <w:rFonts w:ascii="Arial" w:hAnsi="Arial"/>
          <w:color w:val="000000"/>
          <w:sz w:val="18"/>
        </w:rPr>
        <w:t xml:space="preserve"> інгредієнтів)" від 30 листопада 2016 року N 929 в частині абзаців другого - п'ятого пункту 161</w:t>
      </w:r>
    </w:p>
    <w:p w:rsidR="00B40760" w:rsidRDefault="00EB609F">
      <w:pPr>
        <w:spacing w:after="75"/>
        <w:jc w:val="center"/>
      </w:pPr>
      <w:bookmarkStart w:id="9" w:name="3523"/>
      <w:bookmarkEnd w:id="8"/>
      <w:r>
        <w:rPr>
          <w:rFonts w:ascii="Arial" w:hAnsi="Arial"/>
          <w:i/>
          <w:color w:val="000000"/>
          <w:sz w:val="18"/>
        </w:rPr>
        <w:t xml:space="preserve">Резолютивну частину </w:t>
      </w:r>
      <w:r>
        <w:rPr>
          <w:rFonts w:ascii="Arial" w:hAnsi="Arial"/>
          <w:i/>
          <w:color w:val="293A55"/>
          <w:sz w:val="18"/>
        </w:rPr>
        <w:t>рішення Окружного адміністративного суду міста Києва</w:t>
      </w:r>
      <w:r>
        <w:br/>
      </w:r>
      <w:r>
        <w:rPr>
          <w:rFonts w:ascii="Arial" w:hAnsi="Arial"/>
          <w:i/>
          <w:color w:val="293A55"/>
          <w:sz w:val="18"/>
        </w:rPr>
        <w:t xml:space="preserve"> від 10 липня 2019 року у справі N 640/7870/19</w:t>
      </w:r>
      <w:r>
        <w:rPr>
          <w:rFonts w:ascii="Arial" w:hAnsi="Arial"/>
          <w:i/>
          <w:color w:val="000000"/>
          <w:sz w:val="18"/>
        </w:rPr>
        <w:t xml:space="preserve"> опуб</w:t>
      </w:r>
      <w:r>
        <w:rPr>
          <w:rFonts w:ascii="Arial" w:hAnsi="Arial"/>
          <w:i/>
          <w:color w:val="000000"/>
          <w:sz w:val="18"/>
        </w:rPr>
        <w:t>ліковано в інформаційному бюлетені</w:t>
      </w:r>
      <w:r>
        <w:br/>
      </w:r>
      <w:r>
        <w:rPr>
          <w:rFonts w:ascii="Arial" w:hAnsi="Arial"/>
          <w:i/>
          <w:color w:val="000000"/>
          <w:sz w:val="18"/>
        </w:rPr>
        <w:t xml:space="preserve"> "Офіційний вісник України" від 13 грудня 2019 року N 96</w:t>
      </w:r>
    </w:p>
    <w:p w:rsidR="00B40760" w:rsidRDefault="00EB609F">
      <w:pPr>
        <w:spacing w:after="75"/>
        <w:jc w:val="center"/>
      </w:pPr>
      <w:bookmarkStart w:id="10" w:name="3525"/>
      <w:bookmarkEnd w:id="9"/>
      <w:r>
        <w:rPr>
          <w:rFonts w:ascii="Arial" w:hAnsi="Arial"/>
          <w:i/>
          <w:color w:val="293A55"/>
          <w:sz w:val="18"/>
        </w:rPr>
        <w:t>Постановою Шостого апеляційного адміністративного суду</w:t>
      </w:r>
      <w:r>
        <w:br/>
      </w:r>
      <w:r>
        <w:rPr>
          <w:rFonts w:ascii="Arial" w:hAnsi="Arial"/>
          <w:i/>
          <w:color w:val="293A55"/>
          <w:sz w:val="18"/>
        </w:rPr>
        <w:t xml:space="preserve"> від 12 листопада 2019 року</w:t>
      </w:r>
      <w:r>
        <w:rPr>
          <w:rFonts w:ascii="Arial" w:hAnsi="Arial"/>
          <w:i/>
          <w:color w:val="000000"/>
          <w:sz w:val="18"/>
        </w:rPr>
        <w:t xml:space="preserve"> у справі N 640/7870/19 </w:t>
      </w:r>
      <w:r>
        <w:rPr>
          <w:rFonts w:ascii="Arial" w:hAnsi="Arial"/>
          <w:i/>
          <w:color w:val="293A55"/>
          <w:sz w:val="18"/>
        </w:rPr>
        <w:t>рішення Окружного адміністративного суду</w:t>
      </w:r>
      <w:r>
        <w:br/>
      </w:r>
      <w:r>
        <w:rPr>
          <w:rFonts w:ascii="Arial" w:hAnsi="Arial"/>
          <w:i/>
          <w:color w:val="293A55"/>
          <w:sz w:val="18"/>
        </w:rPr>
        <w:t xml:space="preserve"> міста Києва від </w:t>
      </w:r>
      <w:r>
        <w:rPr>
          <w:rFonts w:ascii="Arial" w:hAnsi="Arial"/>
          <w:i/>
          <w:color w:val="293A55"/>
          <w:sz w:val="18"/>
        </w:rPr>
        <w:t>10 липня 2019 року</w:t>
      </w:r>
      <w:r>
        <w:rPr>
          <w:rFonts w:ascii="Arial" w:hAnsi="Arial"/>
          <w:i/>
          <w:color w:val="000000"/>
          <w:sz w:val="18"/>
        </w:rPr>
        <w:t xml:space="preserve"> залишено без змін</w:t>
      </w:r>
    </w:p>
    <w:p w:rsidR="00B40760" w:rsidRDefault="00EB609F">
      <w:pPr>
        <w:spacing w:after="75"/>
        <w:jc w:val="center"/>
      </w:pPr>
      <w:bookmarkStart w:id="11" w:name="5826"/>
      <w:bookmarkEnd w:id="10"/>
      <w:r>
        <w:rPr>
          <w:rFonts w:ascii="Arial" w:hAnsi="Arial"/>
          <w:color w:val="000000"/>
          <w:sz w:val="18"/>
        </w:rPr>
        <w:t>Додатково див.</w:t>
      </w:r>
      <w:r>
        <w:br/>
      </w:r>
      <w:r>
        <w:rPr>
          <w:rFonts w:ascii="Arial" w:hAnsi="Arial"/>
          <w:color w:val="293A55"/>
          <w:sz w:val="18"/>
        </w:rPr>
        <w:t xml:space="preserve"> постанову Верховного Суду</w:t>
      </w:r>
      <w:r>
        <w:br/>
      </w:r>
      <w:r>
        <w:rPr>
          <w:rFonts w:ascii="Arial" w:hAnsi="Arial"/>
          <w:color w:val="293A55"/>
          <w:sz w:val="18"/>
        </w:rPr>
        <w:t xml:space="preserve"> від 1 червня 2022 року,</w:t>
      </w:r>
      <w:r>
        <w:br/>
      </w:r>
      <w:r>
        <w:rPr>
          <w:rFonts w:ascii="Arial" w:hAnsi="Arial"/>
          <w:color w:val="293A55"/>
          <w:sz w:val="18"/>
        </w:rPr>
        <w:t>постанову Київського окружного адміністративного суду</w:t>
      </w:r>
      <w:r>
        <w:br/>
      </w:r>
      <w:r>
        <w:rPr>
          <w:rFonts w:ascii="Arial" w:hAnsi="Arial"/>
          <w:color w:val="293A55"/>
          <w:sz w:val="18"/>
        </w:rPr>
        <w:t xml:space="preserve"> від 7 березня 2024 року,</w:t>
      </w:r>
      <w:r>
        <w:br/>
      </w:r>
      <w:r>
        <w:rPr>
          <w:rFonts w:ascii="Arial" w:hAnsi="Arial"/>
          <w:color w:val="293A55"/>
          <w:sz w:val="18"/>
        </w:rPr>
        <w:t>постанову Верховного Суду</w:t>
      </w:r>
      <w:r>
        <w:br/>
      </w:r>
      <w:r>
        <w:rPr>
          <w:rFonts w:ascii="Arial" w:hAnsi="Arial"/>
          <w:color w:val="293A55"/>
          <w:sz w:val="18"/>
        </w:rPr>
        <w:t xml:space="preserve"> від 18 грудня 2025 року</w:t>
      </w:r>
    </w:p>
    <w:tbl>
      <w:tblPr>
        <w:tblW w:w="0" w:type="auto"/>
        <w:tblCellSpacing w:w="0" w:type="auto"/>
        <w:tblBorders>
          <w:top w:val="single" w:sz="8" w:space="0" w:color="E5E2FF"/>
        </w:tblBorders>
        <w:tblLook w:val="04A0" w:firstRow="1" w:lastRow="0" w:firstColumn="1" w:lastColumn="0" w:noHBand="0" w:noVBand="1"/>
      </w:tblPr>
      <w:tblGrid>
        <w:gridCol w:w="9243"/>
      </w:tblGrid>
      <w:tr w:rsidR="00B40760">
        <w:trPr>
          <w:tblCellSpacing w:w="0" w:type="auto"/>
        </w:trPr>
        <w:tc>
          <w:tcPr>
            <w:tcW w:w="9690" w:type="dxa"/>
            <w:vAlign w:val="center"/>
          </w:tcPr>
          <w:p w:rsidR="00B40760" w:rsidRDefault="00EB609F">
            <w:pPr>
              <w:spacing w:after="75"/>
              <w:jc w:val="both"/>
            </w:pPr>
            <w:bookmarkStart w:id="12" w:name="3537"/>
            <w:bookmarkEnd w:id="11"/>
            <w:r>
              <w:rPr>
                <w:rFonts w:ascii="Arial" w:hAnsi="Arial"/>
                <w:color w:val="293A55"/>
                <w:sz w:val="15"/>
              </w:rPr>
              <w:t>(Установлено, що ліце</w:t>
            </w:r>
            <w:r>
              <w:rPr>
                <w:rFonts w:ascii="Arial" w:hAnsi="Arial"/>
                <w:color w:val="293A55"/>
                <w:sz w:val="15"/>
              </w:rPr>
              <w:t>нзіати подають до органу ліцензування документи, зазначені в</w:t>
            </w:r>
            <w:r>
              <w:rPr>
                <w:rFonts w:ascii="Arial" w:hAnsi="Arial"/>
                <w:color w:val="000000"/>
                <w:sz w:val="15"/>
              </w:rPr>
              <w:t xml:space="preserve"> </w:t>
            </w:r>
            <w:r>
              <w:rPr>
                <w:rFonts w:ascii="Arial" w:hAnsi="Arial"/>
                <w:color w:val="293A55"/>
                <w:sz w:val="15"/>
              </w:rPr>
              <w:t>абзацах третьому,</w:t>
            </w:r>
            <w:r>
              <w:rPr>
                <w:rFonts w:ascii="Arial" w:hAnsi="Arial"/>
                <w:color w:val="000000"/>
                <w:sz w:val="15"/>
              </w:rPr>
              <w:t xml:space="preserve"> </w:t>
            </w:r>
            <w:r>
              <w:rPr>
                <w:rFonts w:ascii="Arial" w:hAnsi="Arial"/>
                <w:color w:val="293A55"/>
                <w:sz w:val="15"/>
              </w:rPr>
              <w:t>четвертому,</w:t>
            </w:r>
            <w:r>
              <w:rPr>
                <w:rFonts w:ascii="Arial" w:hAnsi="Arial"/>
                <w:color w:val="000000"/>
                <w:sz w:val="15"/>
              </w:rPr>
              <w:t xml:space="preserve"> </w:t>
            </w:r>
            <w:r>
              <w:rPr>
                <w:rFonts w:ascii="Arial" w:hAnsi="Arial"/>
                <w:color w:val="293A55"/>
                <w:sz w:val="15"/>
              </w:rPr>
              <w:t>шостому підпункту 1 пункту 7</w:t>
            </w:r>
            <w:r>
              <w:rPr>
                <w:rFonts w:ascii="Arial" w:hAnsi="Arial"/>
                <w:color w:val="000000"/>
                <w:sz w:val="15"/>
              </w:rPr>
              <w:t xml:space="preserve"> </w:t>
            </w:r>
            <w:r>
              <w:rPr>
                <w:rFonts w:ascii="Arial" w:hAnsi="Arial"/>
                <w:color w:val="293A55"/>
                <w:sz w:val="15"/>
              </w:rPr>
              <w:t>Ліцензійних умов, затверджених цією постановою, з урахуванням змін, затверджених постановою Кабінету Міністрів України від 22 вересня 20</w:t>
            </w:r>
            <w:r>
              <w:rPr>
                <w:rFonts w:ascii="Arial" w:hAnsi="Arial"/>
                <w:color w:val="293A55"/>
                <w:sz w:val="15"/>
              </w:rPr>
              <w:t>21 року N 1002, не пізніше ніж протягом одного року з дня опублікування постанови Кабінету Міністрів України від 22 вересня 2021 року N 1002)</w:t>
            </w:r>
          </w:p>
        </w:tc>
        <w:bookmarkEnd w:id="12"/>
      </w:tr>
    </w:tbl>
    <w:p w:rsidR="00B40760" w:rsidRDefault="00EB609F">
      <w:pPr>
        <w:spacing w:after="75"/>
        <w:ind w:firstLine="240"/>
        <w:jc w:val="both"/>
      </w:pPr>
      <w:bookmarkStart w:id="13" w:name="7"/>
      <w:r>
        <w:rPr>
          <w:rFonts w:ascii="Arial" w:hAnsi="Arial"/>
          <w:color w:val="000000"/>
          <w:sz w:val="18"/>
        </w:rPr>
        <w:t xml:space="preserve">Відповідно до </w:t>
      </w:r>
      <w:r>
        <w:rPr>
          <w:rFonts w:ascii="Arial" w:hAnsi="Arial"/>
          <w:color w:val="293A55"/>
          <w:sz w:val="18"/>
        </w:rPr>
        <w:t>пункту 10 частини першої статті 7</w:t>
      </w:r>
      <w:r>
        <w:rPr>
          <w:rFonts w:ascii="Arial" w:hAnsi="Arial"/>
          <w:color w:val="000000"/>
          <w:sz w:val="18"/>
        </w:rPr>
        <w:t xml:space="preserve">, абзацу першого </w:t>
      </w:r>
      <w:r>
        <w:rPr>
          <w:rFonts w:ascii="Arial" w:hAnsi="Arial"/>
          <w:color w:val="293A55"/>
          <w:sz w:val="18"/>
        </w:rPr>
        <w:t>частини другої статті 9 Закону України "Про ліцен</w:t>
      </w:r>
      <w:r>
        <w:rPr>
          <w:rFonts w:ascii="Arial" w:hAnsi="Arial"/>
          <w:color w:val="293A55"/>
          <w:sz w:val="18"/>
        </w:rPr>
        <w:t>зування видів господарської діяльності"</w:t>
      </w:r>
      <w:r>
        <w:rPr>
          <w:rFonts w:ascii="Arial" w:hAnsi="Arial"/>
          <w:color w:val="000000"/>
          <w:sz w:val="18"/>
        </w:rPr>
        <w:t xml:space="preserve"> Кабінет Міністрів України </w:t>
      </w:r>
      <w:r>
        <w:rPr>
          <w:rFonts w:ascii="Arial" w:hAnsi="Arial"/>
          <w:b/>
          <w:color w:val="000000"/>
          <w:sz w:val="18"/>
        </w:rPr>
        <w:t>постановляє</w:t>
      </w:r>
      <w:r>
        <w:rPr>
          <w:rFonts w:ascii="Arial" w:hAnsi="Arial"/>
          <w:color w:val="000000"/>
          <w:sz w:val="18"/>
        </w:rPr>
        <w:t>:</w:t>
      </w:r>
    </w:p>
    <w:p w:rsidR="00B40760" w:rsidRDefault="00EB609F">
      <w:pPr>
        <w:spacing w:after="75"/>
        <w:ind w:firstLine="240"/>
        <w:jc w:val="both"/>
      </w:pPr>
      <w:bookmarkStart w:id="14" w:name="8"/>
      <w:bookmarkEnd w:id="13"/>
      <w:r>
        <w:rPr>
          <w:rFonts w:ascii="Arial" w:hAnsi="Arial"/>
          <w:color w:val="000000"/>
          <w:sz w:val="18"/>
        </w:rPr>
        <w:t xml:space="preserve">1. Затвердити Ліцензійні умови провадження господарської діяльності з виробництва лікарських засобів, оптової та роздрібної торгівлі лікарськими засобами, імпорту лікарських </w:t>
      </w:r>
      <w:r>
        <w:rPr>
          <w:rFonts w:ascii="Arial" w:hAnsi="Arial"/>
          <w:color w:val="000000"/>
          <w:sz w:val="18"/>
        </w:rPr>
        <w:t>засобів (крім активних фармацевтичних інгредієнтів), що додаються.</w:t>
      </w:r>
    </w:p>
    <w:p w:rsidR="00B40760" w:rsidRDefault="00EB609F">
      <w:pPr>
        <w:spacing w:after="75"/>
        <w:ind w:firstLine="240"/>
        <w:jc w:val="both"/>
      </w:pPr>
      <w:bookmarkStart w:id="15" w:name="9"/>
      <w:bookmarkEnd w:id="14"/>
      <w:r>
        <w:rPr>
          <w:rFonts w:ascii="Arial" w:hAnsi="Arial"/>
          <w:color w:val="000000"/>
          <w:sz w:val="18"/>
        </w:rPr>
        <w:t>2. Установити, що:</w:t>
      </w:r>
    </w:p>
    <w:p w:rsidR="00B40760" w:rsidRDefault="00EB609F">
      <w:pPr>
        <w:spacing w:after="75"/>
        <w:ind w:firstLine="240"/>
        <w:jc w:val="both"/>
      </w:pPr>
      <w:bookmarkStart w:id="16" w:name="10"/>
      <w:bookmarkEnd w:id="15"/>
      <w:r>
        <w:rPr>
          <w:rFonts w:ascii="Arial" w:hAnsi="Arial"/>
          <w:color w:val="000000"/>
          <w:sz w:val="18"/>
        </w:rPr>
        <w:t xml:space="preserve">строк, протягом якого суб'єкти господарювання, які отримали ліцензію на провадження господарської діяльності з виробництва лікарських засобів, оптової та роздрібної </w:t>
      </w:r>
      <w:r>
        <w:rPr>
          <w:rFonts w:ascii="Arial" w:hAnsi="Arial"/>
          <w:color w:val="000000"/>
          <w:sz w:val="18"/>
        </w:rPr>
        <w:t>торгівлі лікарськими засобами, імпорту лікарських засобів (крім активних фармацевтичних інгредієнтів) до набрання чинності цією постановою, зобов'язані привести свою діяльність у відповідність із Ліцензійними умовами, затвердженими цією постановою, станови</w:t>
      </w:r>
      <w:r>
        <w:rPr>
          <w:rFonts w:ascii="Arial" w:hAnsi="Arial"/>
          <w:color w:val="000000"/>
          <w:sz w:val="18"/>
        </w:rPr>
        <w:t>ть два місяці з дня набрання чинності цією постановою (крім випадку, визначеного в абзаці третьому цього пункту);</w:t>
      </w:r>
    </w:p>
    <w:p w:rsidR="00B40760" w:rsidRDefault="00EB609F">
      <w:pPr>
        <w:spacing w:after="75"/>
        <w:ind w:firstLine="240"/>
        <w:jc w:val="both"/>
      </w:pPr>
      <w:bookmarkStart w:id="17" w:name="11"/>
      <w:bookmarkEnd w:id="16"/>
      <w:r>
        <w:rPr>
          <w:rFonts w:ascii="Arial" w:hAnsi="Arial"/>
          <w:color w:val="000000"/>
          <w:sz w:val="18"/>
        </w:rPr>
        <w:t>строк, протягом якого суб'єкти господарювання, які отримали ліцензію на провадження господарської діяльності з роздрібної торгівлі лікарськими</w:t>
      </w:r>
      <w:r>
        <w:rPr>
          <w:rFonts w:ascii="Arial" w:hAnsi="Arial"/>
          <w:color w:val="000000"/>
          <w:sz w:val="18"/>
        </w:rPr>
        <w:t xml:space="preserve"> засобами до набрання чинності цією постановою, зобов'язані </w:t>
      </w:r>
      <w:r>
        <w:rPr>
          <w:rFonts w:ascii="Arial" w:hAnsi="Arial"/>
          <w:color w:val="000000"/>
          <w:sz w:val="18"/>
        </w:rPr>
        <w:lastRenderedPageBreak/>
        <w:t>привести свою діяльність у відповідність із абзацом п'ятим пункту 165 Ліцензійних умов, затверджених цією постановою, становить один рік з дня набрання чинності цією постановою.</w:t>
      </w:r>
    </w:p>
    <w:p w:rsidR="00B40760" w:rsidRDefault="00EB609F">
      <w:pPr>
        <w:spacing w:after="75"/>
        <w:ind w:firstLine="240"/>
        <w:jc w:val="both"/>
      </w:pPr>
      <w:bookmarkStart w:id="18" w:name="5785"/>
      <w:bookmarkEnd w:id="17"/>
      <w:r>
        <w:rPr>
          <w:rFonts w:ascii="Arial" w:hAnsi="Arial"/>
          <w:color w:val="293A55"/>
          <w:sz w:val="18"/>
        </w:rPr>
        <w:t>2</w:t>
      </w:r>
      <w:r>
        <w:rPr>
          <w:rFonts w:ascii="Arial" w:hAnsi="Arial"/>
          <w:color w:val="000000"/>
          <w:vertAlign w:val="superscript"/>
        </w:rPr>
        <w:t>1</w:t>
      </w:r>
      <w:r>
        <w:rPr>
          <w:rFonts w:ascii="Arial" w:hAnsi="Arial"/>
          <w:color w:val="293A55"/>
          <w:sz w:val="18"/>
        </w:rPr>
        <w:t>. Установити, що</w:t>
      </w:r>
      <w:r>
        <w:rPr>
          <w:rFonts w:ascii="Arial" w:hAnsi="Arial"/>
          <w:color w:val="293A55"/>
          <w:sz w:val="18"/>
        </w:rPr>
        <w:t xml:space="preserve"> на період дії воєнного стану:</w:t>
      </w:r>
    </w:p>
    <w:p w:rsidR="00B40760" w:rsidRDefault="00EB609F">
      <w:pPr>
        <w:spacing w:after="75"/>
        <w:ind w:firstLine="240"/>
        <w:jc w:val="both"/>
      </w:pPr>
      <w:bookmarkStart w:id="19" w:name="5786"/>
      <w:bookmarkEnd w:id="18"/>
      <w:r>
        <w:rPr>
          <w:rFonts w:ascii="Arial" w:hAnsi="Arial"/>
          <w:color w:val="293A55"/>
          <w:sz w:val="18"/>
        </w:rPr>
        <w:t>забезпечення дотримання вимог законодавства про ліцензування видів господарської діяльності під час ввезення на територію України, зберігання, контролю якості, видачі дозволу на випуск (реалізацію) серії лікарських засобів, я</w:t>
      </w:r>
      <w:r>
        <w:rPr>
          <w:rFonts w:ascii="Arial" w:hAnsi="Arial"/>
          <w:color w:val="293A55"/>
          <w:sz w:val="18"/>
        </w:rPr>
        <w:t>кі закуповуються особою, уповноваженою на здійснення закупівель у сфері охорони здоров'я, здійснюється шляхом залучення суб'єктів господарювання, які мають ліцензію на провадження господарської діяльності з імпорту лікарських засобів;</w:t>
      </w:r>
    </w:p>
    <w:p w:rsidR="00B40760" w:rsidRDefault="00EB609F">
      <w:pPr>
        <w:spacing w:after="75"/>
        <w:ind w:firstLine="240"/>
        <w:jc w:val="both"/>
      </w:pPr>
      <w:bookmarkStart w:id="20" w:name="5787"/>
      <w:bookmarkEnd w:id="19"/>
      <w:r>
        <w:rPr>
          <w:rFonts w:ascii="Arial" w:hAnsi="Arial"/>
          <w:color w:val="293A55"/>
          <w:sz w:val="18"/>
        </w:rPr>
        <w:t>забезпечення дотриман</w:t>
      </w:r>
      <w:r>
        <w:rPr>
          <w:rFonts w:ascii="Arial" w:hAnsi="Arial"/>
          <w:color w:val="293A55"/>
          <w:sz w:val="18"/>
        </w:rPr>
        <w:t>ня вимог законодавства про ліцензування видів господарської діяльності під час зберігання, транспортування лікарських засобів, що закуповуються особою, уповноваженою на здійснення закупівель у сфері охорони здоров'я, законодавства про контроль якості лікар</w:t>
      </w:r>
      <w:r>
        <w:rPr>
          <w:rFonts w:ascii="Arial" w:hAnsi="Arial"/>
          <w:color w:val="293A55"/>
          <w:sz w:val="18"/>
        </w:rPr>
        <w:t>ських засобів під час оптової торгівлі здійснюється шляхом залучення суб'єктів господарювання, які мають ліцензію на провадження господарської діяльності з оптової торгівлі лікарськими засобами;</w:t>
      </w:r>
    </w:p>
    <w:p w:rsidR="00B40760" w:rsidRDefault="00EB609F">
      <w:pPr>
        <w:spacing w:after="75"/>
        <w:ind w:firstLine="240"/>
        <w:jc w:val="both"/>
      </w:pPr>
      <w:bookmarkStart w:id="21" w:name="8579"/>
      <w:bookmarkEnd w:id="20"/>
      <w:r>
        <w:rPr>
          <w:rFonts w:ascii="Arial" w:hAnsi="Arial"/>
          <w:color w:val="293A55"/>
          <w:sz w:val="18"/>
        </w:rPr>
        <w:t>проведення перевірки відповідності матеріально-технічної бази</w:t>
      </w:r>
      <w:r>
        <w:rPr>
          <w:rFonts w:ascii="Arial" w:hAnsi="Arial"/>
          <w:color w:val="293A55"/>
          <w:sz w:val="18"/>
        </w:rPr>
        <w:t xml:space="preserve"> та кваліфікації персоналу перед видачею ліцензії на провадження господарської діяльності з роздрібної торгівлі лікарськими засобами у період правового режиму воєнного стану в Україні та протягом трьох місяців з дня його припинення чи скасування здійснюєть</w:t>
      </w:r>
      <w:r>
        <w:rPr>
          <w:rFonts w:ascii="Arial" w:hAnsi="Arial"/>
          <w:color w:val="293A55"/>
          <w:sz w:val="18"/>
        </w:rPr>
        <w:t>ся за кожним місцем провадження діяльності шляхом опрацювання поданих здобувачем ліцензії або ліцензіатом (у разі розширення провадження виду господарської діяльності) документів, які підтверджують відповідність матеріально-технічної бази та кваліфікації п</w:t>
      </w:r>
      <w:r>
        <w:rPr>
          <w:rFonts w:ascii="Arial" w:hAnsi="Arial"/>
          <w:color w:val="293A55"/>
          <w:sz w:val="18"/>
        </w:rPr>
        <w:t>ерсоналу встановленим вимогам та заявленим у поданих здобувачем ліцензії або ліцензіатом документах для отримання ліцензії характеристикам.</w:t>
      </w:r>
    </w:p>
    <w:p w:rsidR="00B40760" w:rsidRDefault="00EB609F">
      <w:pPr>
        <w:spacing w:after="75"/>
        <w:ind w:firstLine="240"/>
        <w:jc w:val="right"/>
      </w:pPr>
      <w:bookmarkStart w:id="22" w:name="8580"/>
      <w:bookmarkEnd w:id="21"/>
      <w:r>
        <w:rPr>
          <w:rFonts w:ascii="Arial" w:hAnsi="Arial"/>
          <w:color w:val="293A55"/>
          <w:sz w:val="18"/>
        </w:rPr>
        <w:t>(пункт 2</w:t>
      </w:r>
      <w:r>
        <w:rPr>
          <w:rFonts w:ascii="Arial" w:hAnsi="Arial"/>
          <w:color w:val="000000"/>
          <w:vertAlign w:val="superscript"/>
        </w:rPr>
        <w:t>1</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Кабінету Міністрів України від 17.09.2026 р. N 1135)</w:t>
      </w:r>
    </w:p>
    <w:p w:rsidR="00B40760" w:rsidRDefault="00EB609F">
      <w:pPr>
        <w:spacing w:after="75"/>
        <w:ind w:firstLine="240"/>
        <w:jc w:val="right"/>
      </w:pPr>
      <w:bookmarkStart w:id="23" w:name="5788"/>
      <w:bookmarkEnd w:id="22"/>
      <w:r>
        <w:rPr>
          <w:rFonts w:ascii="Arial" w:hAnsi="Arial"/>
          <w:color w:val="293A55"/>
          <w:sz w:val="18"/>
        </w:rPr>
        <w:t>(Постанову доп</w:t>
      </w:r>
      <w:r>
        <w:rPr>
          <w:rFonts w:ascii="Arial" w:hAnsi="Arial"/>
          <w:color w:val="293A55"/>
          <w:sz w:val="18"/>
        </w:rPr>
        <w:t>овнено пунктом 2</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15.04.2022 р. N 471,</w:t>
      </w:r>
      <w:r>
        <w:br/>
      </w:r>
      <w:r>
        <w:rPr>
          <w:rFonts w:ascii="Arial" w:hAnsi="Arial"/>
          <w:i/>
          <w:color w:val="000000"/>
          <w:sz w:val="18"/>
        </w:rPr>
        <w:t>яка діє</w:t>
      </w:r>
      <w:r>
        <w:rPr>
          <w:rFonts w:ascii="Arial" w:hAnsi="Arial"/>
          <w:color w:val="000000"/>
          <w:sz w:val="18"/>
        </w:rPr>
        <w:t xml:space="preserve"> </w:t>
      </w:r>
      <w:r>
        <w:rPr>
          <w:rFonts w:ascii="Arial" w:hAnsi="Arial"/>
          <w:color w:val="293A55"/>
          <w:sz w:val="18"/>
        </w:rPr>
        <w:t>протягом шести місяців з дня</w:t>
      </w:r>
      <w:r>
        <w:br/>
      </w:r>
      <w:r>
        <w:rPr>
          <w:rFonts w:ascii="Arial" w:hAnsi="Arial"/>
          <w:color w:val="293A55"/>
          <w:sz w:val="18"/>
        </w:rPr>
        <w:t xml:space="preserve"> припинення або скасування воєнного стану)</w:t>
      </w:r>
    </w:p>
    <w:p w:rsidR="00B40760" w:rsidRDefault="00EB609F">
      <w:pPr>
        <w:spacing w:after="75"/>
        <w:ind w:firstLine="240"/>
        <w:jc w:val="both"/>
      </w:pPr>
      <w:bookmarkStart w:id="24" w:name="6106"/>
      <w:bookmarkEnd w:id="23"/>
      <w:r>
        <w:rPr>
          <w:rFonts w:ascii="Arial" w:hAnsi="Arial"/>
          <w:color w:val="293A55"/>
          <w:sz w:val="18"/>
        </w:rPr>
        <w:t>2</w:t>
      </w:r>
      <w:r>
        <w:rPr>
          <w:rFonts w:ascii="Arial" w:hAnsi="Arial"/>
          <w:color w:val="000000"/>
          <w:vertAlign w:val="superscript"/>
        </w:rPr>
        <w:t>2</w:t>
      </w:r>
      <w:r>
        <w:rPr>
          <w:rFonts w:ascii="Arial" w:hAnsi="Arial"/>
          <w:color w:val="293A55"/>
          <w:sz w:val="18"/>
        </w:rPr>
        <w:t xml:space="preserve">. Установити, що юридичним особам незалежно від їх організаційно-правової форми та </w:t>
      </w:r>
      <w:r>
        <w:rPr>
          <w:rFonts w:ascii="Arial" w:hAnsi="Arial"/>
          <w:color w:val="293A55"/>
          <w:sz w:val="18"/>
        </w:rPr>
        <w:t>форми власності, фізичним особам - підприємцям, які провадять господарську діяльність з виробництва лікарських засобів, оптової, роздрібної торгівлі лікарськими засобами, імпорту лікарських засобів (крім активних фармацевтичних інгредієнтів), до запровадже</w:t>
      </w:r>
      <w:r>
        <w:rPr>
          <w:rFonts w:ascii="Arial" w:hAnsi="Arial"/>
          <w:color w:val="293A55"/>
          <w:sz w:val="18"/>
        </w:rPr>
        <w:t>ння Кабінетом Міністрів України окремого реферування оптових цін на всі лікарські засоби забороняється надання маркетингових послуг, послуг із промоції лікарських засобів, інформаційних та інших послуг, пов'язаних з реалізацією лікарських засобів кінцевому</w:t>
      </w:r>
      <w:r>
        <w:rPr>
          <w:rFonts w:ascii="Arial" w:hAnsi="Arial"/>
          <w:color w:val="293A55"/>
          <w:sz w:val="18"/>
        </w:rPr>
        <w:t xml:space="preserve"> споживачу.</w:t>
      </w:r>
    </w:p>
    <w:p w:rsidR="00B40760" w:rsidRDefault="00EB609F">
      <w:pPr>
        <w:spacing w:after="75"/>
        <w:ind w:firstLine="240"/>
        <w:jc w:val="both"/>
      </w:pPr>
      <w:bookmarkStart w:id="25" w:name="6107"/>
      <w:bookmarkEnd w:id="24"/>
      <w:r>
        <w:rPr>
          <w:rFonts w:ascii="Arial" w:hAnsi="Arial"/>
          <w:color w:val="293A55"/>
          <w:sz w:val="18"/>
        </w:rPr>
        <w:t xml:space="preserve">При цьому дозволяється проведення операцій, які передбачають повне або часткове відшкодування вартості відпущених лікарських засобів у межах соціально орієнтованих програм підтримки пацієнтів, які реалізуються виключно в інтересах і на користь </w:t>
      </w:r>
      <w:r>
        <w:rPr>
          <w:rFonts w:ascii="Arial" w:hAnsi="Arial"/>
          <w:color w:val="293A55"/>
          <w:sz w:val="18"/>
        </w:rPr>
        <w:t>кінцевих споживачів.</w:t>
      </w:r>
    </w:p>
    <w:p w:rsidR="00B40760" w:rsidRDefault="00EB609F">
      <w:pPr>
        <w:spacing w:after="75"/>
        <w:ind w:firstLine="240"/>
        <w:jc w:val="right"/>
      </w:pPr>
      <w:bookmarkStart w:id="26" w:name="6108"/>
      <w:bookmarkEnd w:id="25"/>
      <w:r>
        <w:rPr>
          <w:rFonts w:ascii="Arial" w:hAnsi="Arial"/>
          <w:color w:val="293A55"/>
          <w:sz w:val="18"/>
        </w:rPr>
        <w:t>(постанову доповнено пунктом 2</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14.02.2025 р. N 168,</w:t>
      </w:r>
      <w:r>
        <w:br/>
      </w:r>
      <w:r>
        <w:rPr>
          <w:rFonts w:ascii="Arial" w:hAnsi="Arial"/>
          <w:i/>
          <w:color w:val="000000"/>
          <w:sz w:val="18"/>
        </w:rPr>
        <w:t xml:space="preserve">враховуючи зміни, внесені </w:t>
      </w:r>
      <w:r>
        <w:rPr>
          <w:rFonts w:ascii="Arial" w:hAnsi="Arial"/>
          <w:color w:val="293A55"/>
          <w:sz w:val="18"/>
        </w:rPr>
        <w:t>постановою</w:t>
      </w:r>
      <w:r>
        <w:br/>
      </w:r>
      <w:r>
        <w:rPr>
          <w:rFonts w:ascii="Arial" w:hAnsi="Arial"/>
          <w:color w:val="293A55"/>
          <w:sz w:val="18"/>
        </w:rPr>
        <w:t xml:space="preserve"> Кабінету Міністрів України від 25.02.2025 р. N 207)</w:t>
      </w:r>
    </w:p>
    <w:p w:rsidR="00B40760" w:rsidRDefault="00EB609F">
      <w:pPr>
        <w:spacing w:after="75"/>
        <w:ind w:firstLine="240"/>
        <w:jc w:val="both"/>
      </w:pPr>
      <w:bookmarkStart w:id="27" w:name="12"/>
      <w:bookmarkEnd w:id="26"/>
      <w:r>
        <w:rPr>
          <w:rFonts w:ascii="Arial" w:hAnsi="Arial"/>
          <w:color w:val="000000"/>
          <w:sz w:val="18"/>
        </w:rPr>
        <w:t>3. Ця постанова набирає чинності з дня ї</w:t>
      </w:r>
      <w:r>
        <w:rPr>
          <w:rFonts w:ascii="Arial" w:hAnsi="Arial"/>
          <w:color w:val="000000"/>
          <w:sz w:val="18"/>
        </w:rPr>
        <w:t>ї опублікування, крім пунктів 194 - 200, 258, 259, 265 Ліцензійних умов, затверджених цією постановою, які набирають чинності з 1 березня 2018 року.</w:t>
      </w:r>
    </w:p>
    <w:p w:rsidR="00B40760" w:rsidRDefault="00EB609F">
      <w:pPr>
        <w:spacing w:after="75"/>
        <w:ind w:firstLine="240"/>
        <w:jc w:val="both"/>
      </w:pPr>
      <w:bookmarkStart w:id="28" w:name="13"/>
      <w:bookmarkEnd w:id="27"/>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6"/>
        <w:gridCol w:w="4627"/>
      </w:tblGrid>
      <w:tr w:rsidR="00B40760">
        <w:trPr>
          <w:trHeight w:val="30"/>
          <w:tblCellSpacing w:w="0" w:type="auto"/>
        </w:trPr>
        <w:tc>
          <w:tcPr>
            <w:tcW w:w="4845" w:type="dxa"/>
            <w:vAlign w:val="center"/>
          </w:tcPr>
          <w:p w:rsidR="00B40760" w:rsidRDefault="00EB609F">
            <w:pPr>
              <w:spacing w:after="75"/>
              <w:jc w:val="center"/>
            </w:pPr>
            <w:bookmarkStart w:id="29" w:name="14"/>
            <w:bookmarkEnd w:id="28"/>
            <w:r>
              <w:rPr>
                <w:rFonts w:ascii="Arial" w:hAnsi="Arial"/>
                <w:b/>
                <w:color w:val="000000"/>
                <w:sz w:val="15"/>
              </w:rPr>
              <w:t>Прем'єр-міністр України</w:t>
            </w:r>
          </w:p>
        </w:tc>
        <w:tc>
          <w:tcPr>
            <w:tcW w:w="4845" w:type="dxa"/>
            <w:vAlign w:val="center"/>
          </w:tcPr>
          <w:p w:rsidR="00B40760" w:rsidRDefault="00EB609F">
            <w:pPr>
              <w:spacing w:after="75"/>
              <w:jc w:val="center"/>
            </w:pPr>
            <w:bookmarkStart w:id="30" w:name="15"/>
            <w:bookmarkEnd w:id="29"/>
            <w:r>
              <w:rPr>
                <w:rFonts w:ascii="Arial" w:hAnsi="Arial"/>
                <w:b/>
                <w:color w:val="000000"/>
                <w:sz w:val="15"/>
              </w:rPr>
              <w:t>В. ГРОЙСМАН</w:t>
            </w:r>
          </w:p>
        </w:tc>
        <w:bookmarkEnd w:id="30"/>
      </w:tr>
    </w:tbl>
    <w:p w:rsidR="00B40760" w:rsidRDefault="00EB609F">
      <w:pPr>
        <w:spacing w:after="75"/>
        <w:ind w:firstLine="240"/>
        <w:jc w:val="both"/>
      </w:pPr>
      <w:bookmarkStart w:id="31" w:name="16"/>
      <w:r>
        <w:rPr>
          <w:rFonts w:ascii="Arial" w:hAnsi="Arial"/>
          <w:color w:val="000000"/>
          <w:sz w:val="18"/>
        </w:rPr>
        <w:t>Інд. 73</w:t>
      </w:r>
    </w:p>
    <w:p w:rsidR="00B40760" w:rsidRDefault="00EB609F">
      <w:pPr>
        <w:spacing w:after="75"/>
        <w:ind w:firstLine="240"/>
        <w:jc w:val="both"/>
      </w:pPr>
      <w:bookmarkStart w:id="32" w:name="17"/>
      <w:bookmarkEnd w:id="31"/>
      <w:r>
        <w:rPr>
          <w:rFonts w:ascii="Arial" w:hAnsi="Arial"/>
          <w:color w:val="000000"/>
          <w:sz w:val="18"/>
        </w:rPr>
        <w:t xml:space="preserve"> </w:t>
      </w:r>
    </w:p>
    <w:p w:rsidR="00B40760" w:rsidRDefault="00EB609F">
      <w:pPr>
        <w:spacing w:after="75"/>
        <w:ind w:firstLine="240"/>
        <w:jc w:val="right"/>
      </w:pPr>
      <w:bookmarkStart w:id="33" w:name="20"/>
      <w:bookmarkEnd w:id="32"/>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 xml:space="preserve">від 30 </w:t>
      </w:r>
      <w:r>
        <w:rPr>
          <w:rFonts w:ascii="Arial" w:hAnsi="Arial"/>
          <w:color w:val="000000"/>
          <w:sz w:val="18"/>
        </w:rPr>
        <w:t>листопада 2016 р. N 929</w:t>
      </w:r>
    </w:p>
    <w:p w:rsidR="00B40760" w:rsidRDefault="00EB609F">
      <w:pPr>
        <w:pStyle w:val="3"/>
        <w:spacing w:after="225"/>
        <w:jc w:val="center"/>
      </w:pPr>
      <w:bookmarkStart w:id="34" w:name="21"/>
      <w:bookmarkEnd w:id="33"/>
      <w:r>
        <w:rPr>
          <w:rFonts w:ascii="Arial" w:hAnsi="Arial"/>
          <w:color w:val="000000"/>
          <w:sz w:val="26"/>
        </w:rPr>
        <w:lastRenderedPageBreak/>
        <w:t>ЛІЦЕНЗІЙНІ УМОВИ</w:t>
      </w:r>
      <w:r>
        <w:br/>
      </w:r>
      <w:r>
        <w:rPr>
          <w:rFonts w:ascii="Arial" w:hAnsi="Arial"/>
          <w:color w:val="000000"/>
          <w:sz w:val="26"/>
        </w:rPr>
        <w:t>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w:t>
      </w:r>
    </w:p>
    <w:tbl>
      <w:tblPr>
        <w:tblW w:w="0" w:type="auto"/>
        <w:tblCellSpacing w:w="0" w:type="auto"/>
        <w:tblBorders>
          <w:top w:val="single" w:sz="8" w:space="0" w:color="E5E2FF"/>
        </w:tblBorders>
        <w:tblLook w:val="04A0" w:firstRow="1" w:lastRow="0" w:firstColumn="1" w:lastColumn="0" w:noHBand="0" w:noVBand="1"/>
      </w:tblPr>
      <w:tblGrid>
        <w:gridCol w:w="9243"/>
      </w:tblGrid>
      <w:tr w:rsidR="00B40760">
        <w:trPr>
          <w:tblCellSpacing w:w="0" w:type="auto"/>
        </w:trPr>
        <w:tc>
          <w:tcPr>
            <w:tcW w:w="9690" w:type="dxa"/>
            <w:vAlign w:val="center"/>
          </w:tcPr>
          <w:p w:rsidR="00B40760" w:rsidRDefault="00EB609F">
            <w:pPr>
              <w:spacing w:after="75"/>
              <w:jc w:val="both"/>
            </w:pPr>
            <w:bookmarkStart w:id="35" w:name="3690"/>
            <w:bookmarkEnd w:id="34"/>
            <w:r>
              <w:rPr>
                <w:rFonts w:ascii="Arial" w:hAnsi="Arial"/>
                <w:color w:val="293A55"/>
                <w:sz w:val="15"/>
              </w:rPr>
              <w:t>(У тексті Ліцензійни</w:t>
            </w:r>
            <w:r>
              <w:rPr>
                <w:rFonts w:ascii="Arial" w:hAnsi="Arial"/>
                <w:color w:val="293A55"/>
                <w:sz w:val="15"/>
              </w:rPr>
              <w:t>х умов слова "Єдиний державний реєстр юридичних осіб, фізичних осіб - підприємців та громадських формувань" замінено словами "ліцензійний реєстр" у відповідному відмінку, а слово "Фармація" - словами "Фармація, промислова фармація" згідно з постановою Кабі</w:t>
            </w:r>
            <w:r>
              <w:rPr>
                <w:rFonts w:ascii="Arial" w:hAnsi="Arial"/>
                <w:color w:val="293A55"/>
                <w:sz w:val="15"/>
              </w:rPr>
              <w:t>нету Міністрів України від 22 вересня 2021 року N 1002)</w:t>
            </w:r>
          </w:p>
        </w:tc>
        <w:bookmarkEnd w:id="35"/>
      </w:tr>
      <w:tr w:rsidR="00B40760">
        <w:trPr>
          <w:tblCellSpacing w:w="0" w:type="auto"/>
        </w:trPr>
        <w:tc>
          <w:tcPr>
            <w:tcW w:w="9690" w:type="dxa"/>
            <w:vAlign w:val="center"/>
          </w:tcPr>
          <w:p w:rsidR="00B40760" w:rsidRDefault="00EB609F">
            <w:pPr>
              <w:spacing w:after="75"/>
              <w:jc w:val="both"/>
            </w:pPr>
            <w:bookmarkStart w:id="36" w:name="8608"/>
            <w:r>
              <w:rPr>
                <w:rFonts w:ascii="Arial" w:hAnsi="Arial"/>
                <w:color w:val="293A55"/>
                <w:sz w:val="15"/>
              </w:rPr>
              <w:t>(У тексті Ліцензійних умов слово "</w:t>
            </w:r>
            <w:proofErr w:type="spellStart"/>
            <w:r>
              <w:rPr>
                <w:rFonts w:ascii="Arial" w:hAnsi="Arial"/>
                <w:color w:val="293A55"/>
                <w:sz w:val="15"/>
              </w:rPr>
              <w:t>Держлікслужба</w:t>
            </w:r>
            <w:proofErr w:type="spellEnd"/>
            <w:r>
              <w:rPr>
                <w:rFonts w:ascii="Arial" w:hAnsi="Arial"/>
                <w:color w:val="293A55"/>
                <w:sz w:val="15"/>
              </w:rPr>
              <w:t>" в усіх відмінках замінено словом "</w:t>
            </w:r>
            <w:proofErr w:type="spellStart"/>
            <w:r>
              <w:rPr>
                <w:rFonts w:ascii="Arial" w:hAnsi="Arial"/>
                <w:color w:val="293A55"/>
                <w:sz w:val="15"/>
              </w:rPr>
              <w:t>Укрфармагентство</w:t>
            </w:r>
            <w:proofErr w:type="spellEnd"/>
            <w:r>
              <w:rPr>
                <w:rFonts w:ascii="Arial" w:hAnsi="Arial"/>
                <w:color w:val="293A55"/>
                <w:sz w:val="15"/>
              </w:rPr>
              <w:t xml:space="preserve">" у відповідному відмінку згідно з постановою Кабінету Міністрів України від 23 вересня 2026 року N </w:t>
            </w:r>
            <w:r>
              <w:rPr>
                <w:rFonts w:ascii="Arial" w:hAnsi="Arial"/>
                <w:color w:val="293A55"/>
                <w:sz w:val="15"/>
              </w:rPr>
              <w:t>1209)</w:t>
            </w:r>
          </w:p>
        </w:tc>
        <w:bookmarkEnd w:id="36"/>
      </w:tr>
    </w:tbl>
    <w:p w:rsidR="00B40760" w:rsidRDefault="00EB609F">
      <w:pPr>
        <w:pStyle w:val="3"/>
        <w:spacing w:after="225"/>
        <w:jc w:val="center"/>
      </w:pPr>
      <w:bookmarkStart w:id="37" w:name="22"/>
      <w:r>
        <w:rPr>
          <w:rFonts w:ascii="Arial" w:hAnsi="Arial"/>
          <w:color w:val="000000"/>
          <w:sz w:val="26"/>
        </w:rPr>
        <w:t>Загальна частина</w:t>
      </w:r>
    </w:p>
    <w:p w:rsidR="00B40760" w:rsidRDefault="00EB609F">
      <w:pPr>
        <w:spacing w:after="75"/>
        <w:ind w:firstLine="240"/>
        <w:jc w:val="both"/>
      </w:pPr>
      <w:bookmarkStart w:id="38" w:name="23"/>
      <w:bookmarkEnd w:id="37"/>
      <w:r>
        <w:rPr>
          <w:rFonts w:ascii="Arial" w:hAnsi="Arial"/>
          <w:color w:val="000000"/>
          <w:sz w:val="18"/>
        </w:rPr>
        <w:t>1. Ці Ліцензійні умови встановлюють вичерпний перелік вимог, обов'язкових для виконання ліцензіатом, та вичерпний перелік документів, що додаються до заяви про отримання ліцензії для провадження господарської діяльності з виробництв</w:t>
      </w:r>
      <w:r>
        <w:rPr>
          <w:rFonts w:ascii="Arial" w:hAnsi="Arial"/>
          <w:color w:val="000000"/>
          <w:sz w:val="18"/>
        </w:rPr>
        <w:t>а лікарських засобів, оптової, роздрібної торгівлі лікарськими засобами, імпорту лікарських засобів (крім активних фармацевтичних інгредієнтів).</w:t>
      </w:r>
    </w:p>
    <w:p w:rsidR="00B40760" w:rsidRDefault="00EB609F">
      <w:pPr>
        <w:spacing w:after="75"/>
        <w:ind w:firstLine="240"/>
        <w:jc w:val="both"/>
      </w:pPr>
      <w:bookmarkStart w:id="39" w:name="24"/>
      <w:bookmarkEnd w:id="38"/>
      <w:r>
        <w:rPr>
          <w:rFonts w:ascii="Arial" w:hAnsi="Arial"/>
          <w:color w:val="000000"/>
          <w:sz w:val="18"/>
        </w:rPr>
        <w:t>2. Дія цих Ліцензійних умов поширюється на всіх суб'єктів господарювання, зокрема на зареєстрованих в установле</w:t>
      </w:r>
      <w:r>
        <w:rPr>
          <w:rFonts w:ascii="Arial" w:hAnsi="Arial"/>
          <w:color w:val="000000"/>
          <w:sz w:val="18"/>
        </w:rPr>
        <w:t>ному законодавством порядку юридичних осіб незалежно від їх організаційно-правової форми та форми власності, фізичних осіб - підприємців, які провадять господарську діяльність з виробництва лікарських засобів, оптової, роздрібної торгівлі лікарськими засоб</w:t>
      </w:r>
      <w:r>
        <w:rPr>
          <w:rFonts w:ascii="Arial" w:hAnsi="Arial"/>
          <w:color w:val="000000"/>
          <w:sz w:val="18"/>
        </w:rPr>
        <w:t>ами, імпорту лікарських засобів (крім активних фармацевтичних інгредієнтів) (далі - суб'єкт господарювання).</w:t>
      </w:r>
    </w:p>
    <w:p w:rsidR="00B40760" w:rsidRDefault="00EB609F">
      <w:pPr>
        <w:spacing w:after="75"/>
        <w:ind w:firstLine="240"/>
        <w:jc w:val="both"/>
      </w:pPr>
      <w:bookmarkStart w:id="40" w:name="3538"/>
      <w:bookmarkEnd w:id="39"/>
      <w:r>
        <w:rPr>
          <w:rFonts w:ascii="Arial" w:hAnsi="Arial"/>
          <w:color w:val="293A55"/>
          <w:sz w:val="18"/>
        </w:rPr>
        <w:t>Ліцензіат зобов'язаний виконувати вимоги цих Ліцензійних умов, а здобувач ліцензії для її отримання - відповідати цим Ліцензійним умовам.</w:t>
      </w:r>
    </w:p>
    <w:p w:rsidR="00B40760" w:rsidRDefault="00EB609F">
      <w:pPr>
        <w:spacing w:after="75"/>
        <w:ind w:firstLine="240"/>
        <w:jc w:val="right"/>
      </w:pPr>
      <w:bookmarkStart w:id="41" w:name="3539"/>
      <w:bookmarkEnd w:id="40"/>
      <w:r>
        <w:rPr>
          <w:rFonts w:ascii="Arial" w:hAnsi="Arial"/>
          <w:color w:val="293A55"/>
          <w:sz w:val="18"/>
        </w:rPr>
        <w:t>(абзац др</w:t>
      </w:r>
      <w:r>
        <w:rPr>
          <w:rFonts w:ascii="Arial" w:hAnsi="Arial"/>
          <w:color w:val="293A55"/>
          <w:sz w:val="18"/>
        </w:rPr>
        <w:t>угий пункту 2 у редакції постанови</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42" w:name="26"/>
      <w:bookmarkEnd w:id="41"/>
      <w:r>
        <w:rPr>
          <w:rFonts w:ascii="Arial" w:hAnsi="Arial"/>
          <w:color w:val="000000"/>
          <w:sz w:val="18"/>
        </w:rPr>
        <w:t>Дія цих Ліцензійних умов не поширюється на суб'єктів господарювання, які провадять господарську діяльність з імпорту лікарських засобів (крім активних фармацевтичних і</w:t>
      </w:r>
      <w:r>
        <w:rPr>
          <w:rFonts w:ascii="Arial" w:hAnsi="Arial"/>
          <w:color w:val="000000"/>
          <w:sz w:val="18"/>
        </w:rPr>
        <w:t xml:space="preserve">нгредієнтів) відповідно до </w:t>
      </w:r>
      <w:r>
        <w:rPr>
          <w:rFonts w:ascii="Arial" w:hAnsi="Arial"/>
          <w:color w:val="293A55"/>
          <w:sz w:val="18"/>
        </w:rPr>
        <w:t>Законів України "Про гуманітарну допомогу"</w:t>
      </w:r>
      <w:r>
        <w:rPr>
          <w:rFonts w:ascii="Arial" w:hAnsi="Arial"/>
          <w:color w:val="000000"/>
          <w:sz w:val="18"/>
        </w:rPr>
        <w:t xml:space="preserve">, </w:t>
      </w:r>
      <w:r>
        <w:rPr>
          <w:rFonts w:ascii="Arial" w:hAnsi="Arial"/>
          <w:color w:val="293A55"/>
          <w:sz w:val="18"/>
        </w:rPr>
        <w:t>"Про благодійну діяльність та благодійні організації"</w:t>
      </w:r>
      <w:r>
        <w:rPr>
          <w:rFonts w:ascii="Arial" w:hAnsi="Arial"/>
          <w:color w:val="000000"/>
          <w:sz w:val="18"/>
        </w:rPr>
        <w:t xml:space="preserve"> та </w:t>
      </w:r>
      <w:r>
        <w:rPr>
          <w:rFonts w:ascii="Arial" w:hAnsi="Arial"/>
          <w:color w:val="293A55"/>
          <w:sz w:val="18"/>
        </w:rPr>
        <w:t>"Про виконання програм Глобального фонду для боротьби із СНІДом, туберкульозом та малярією в Україні"</w:t>
      </w:r>
      <w:r>
        <w:rPr>
          <w:rFonts w:ascii="Arial" w:hAnsi="Arial"/>
          <w:color w:val="000000"/>
          <w:sz w:val="18"/>
        </w:rPr>
        <w:t>.</w:t>
      </w:r>
    </w:p>
    <w:p w:rsidR="00B40760" w:rsidRDefault="00EB609F">
      <w:pPr>
        <w:spacing w:after="75"/>
        <w:ind w:firstLine="240"/>
        <w:jc w:val="both"/>
      </w:pPr>
      <w:bookmarkStart w:id="43" w:name="27"/>
      <w:bookmarkEnd w:id="42"/>
      <w:r>
        <w:rPr>
          <w:rFonts w:ascii="Arial" w:hAnsi="Arial"/>
          <w:color w:val="000000"/>
          <w:sz w:val="18"/>
        </w:rPr>
        <w:t>3. Терміни, що вживаються</w:t>
      </w:r>
      <w:r>
        <w:rPr>
          <w:rFonts w:ascii="Arial" w:hAnsi="Arial"/>
          <w:color w:val="000000"/>
          <w:sz w:val="18"/>
        </w:rPr>
        <w:t xml:space="preserve"> у цих Ліцензійних умовах, мають такі значення:</w:t>
      </w:r>
    </w:p>
    <w:p w:rsidR="00B40760" w:rsidRDefault="00EB609F">
      <w:pPr>
        <w:spacing w:after="75"/>
        <w:ind w:firstLine="240"/>
        <w:jc w:val="both"/>
      </w:pPr>
      <w:bookmarkStart w:id="44" w:name="28"/>
      <w:bookmarkEnd w:id="43"/>
      <w:r>
        <w:rPr>
          <w:rFonts w:ascii="Arial" w:hAnsi="Arial"/>
          <w:color w:val="000000"/>
          <w:sz w:val="18"/>
        </w:rPr>
        <w:t>активний фармацевтичний інгредієнт (лікарська речовина, діюча речовина, субстанція) (далі - активний фармацевтичний інгредієнт) - будь-яка речовина чи суміш речовин, що призначена для використання у виробницт</w:t>
      </w:r>
      <w:r>
        <w:rPr>
          <w:rFonts w:ascii="Arial" w:hAnsi="Arial"/>
          <w:color w:val="000000"/>
          <w:sz w:val="18"/>
        </w:rPr>
        <w:t>ві лікарського засобу і під час цього використання стає його активним інгредієнтом. Такі речовини мають фармакологічну чи іншу безпосередню дію на організм людини; у складі готових форм лікарських засобів їх застосовують для лікування, діагностики чи профі</w:t>
      </w:r>
      <w:r>
        <w:rPr>
          <w:rFonts w:ascii="Arial" w:hAnsi="Arial"/>
          <w:color w:val="000000"/>
          <w:sz w:val="18"/>
        </w:rPr>
        <w:t>лактики захворювання, для зміни стану, структур або фізіологічних функцій організму, для догляду, обробки та полегшення симптомів;</w:t>
      </w:r>
    </w:p>
    <w:p w:rsidR="00B40760" w:rsidRDefault="00EB609F">
      <w:pPr>
        <w:spacing w:after="75"/>
        <w:ind w:firstLine="240"/>
        <w:jc w:val="both"/>
      </w:pPr>
      <w:bookmarkStart w:id="45" w:name="29"/>
      <w:bookmarkEnd w:id="44"/>
      <w:r>
        <w:rPr>
          <w:rFonts w:ascii="Arial" w:hAnsi="Arial"/>
          <w:color w:val="000000"/>
          <w:sz w:val="18"/>
        </w:rPr>
        <w:t xml:space="preserve">аптека - заклад охорони здоров'я, основним завданням якого є забезпечення населення, закладів охорони здоров'я, підприємств, </w:t>
      </w:r>
      <w:r>
        <w:rPr>
          <w:rFonts w:ascii="Arial" w:hAnsi="Arial"/>
          <w:color w:val="000000"/>
          <w:sz w:val="18"/>
        </w:rPr>
        <w:t>установ та організацій лікарськими засобами;</w:t>
      </w:r>
    </w:p>
    <w:p w:rsidR="00B40760" w:rsidRDefault="00EB609F">
      <w:pPr>
        <w:spacing w:after="75"/>
        <w:ind w:firstLine="240"/>
        <w:jc w:val="both"/>
      </w:pPr>
      <w:bookmarkStart w:id="46" w:name="30"/>
      <w:bookmarkEnd w:id="45"/>
      <w:r>
        <w:rPr>
          <w:rFonts w:ascii="Arial" w:hAnsi="Arial"/>
          <w:color w:val="000000"/>
          <w:sz w:val="18"/>
        </w:rPr>
        <w:t>аптечний пункт - структурний підрозділ аптеки, який створюється у лікувально-профілактичних закладах та функціонує разом з аптекою відповідно до цих Ліцензійних умов, основним завданням якого є забезпечення насе</w:t>
      </w:r>
      <w:r>
        <w:rPr>
          <w:rFonts w:ascii="Arial" w:hAnsi="Arial"/>
          <w:color w:val="000000"/>
          <w:sz w:val="18"/>
        </w:rPr>
        <w:t>лення лікарськими засобами шляхом здійснення роздрібної торгівлі;</w:t>
      </w:r>
    </w:p>
    <w:p w:rsidR="00B40760" w:rsidRDefault="00EB609F">
      <w:pPr>
        <w:spacing w:after="75"/>
        <w:ind w:firstLine="240"/>
        <w:jc w:val="both"/>
      </w:pPr>
      <w:bookmarkStart w:id="47" w:name="31"/>
      <w:bookmarkEnd w:id="46"/>
      <w:r>
        <w:rPr>
          <w:rFonts w:ascii="Arial" w:hAnsi="Arial"/>
          <w:color w:val="000000"/>
          <w:sz w:val="18"/>
        </w:rPr>
        <w:t>аптечний склад (база) - заклад охорони здоров'я, основне завдання якого полягає в забезпеченні лікарськими засобами інших суб'єктів оптової або роздрібної торгівлі, закладів охорони здоров'я</w:t>
      </w:r>
      <w:r>
        <w:rPr>
          <w:rFonts w:ascii="Arial" w:hAnsi="Arial"/>
          <w:color w:val="000000"/>
          <w:sz w:val="18"/>
        </w:rPr>
        <w:t xml:space="preserve"> та виробників лікарських засобів шляхом здійснення ним оптової торгівлі;</w:t>
      </w:r>
    </w:p>
    <w:p w:rsidR="00B40760" w:rsidRDefault="00EB609F">
      <w:pPr>
        <w:spacing w:after="75"/>
        <w:ind w:firstLine="240"/>
        <w:jc w:val="both"/>
      </w:pPr>
      <w:bookmarkStart w:id="48" w:name="32"/>
      <w:bookmarkEnd w:id="47"/>
      <w:r>
        <w:rPr>
          <w:rFonts w:ascii="Arial" w:hAnsi="Arial"/>
          <w:color w:val="000000"/>
          <w:sz w:val="18"/>
        </w:rPr>
        <w:t>аптечні заклади - аптечні склади (бази), аптеки та їх структурні підрозділи;</w:t>
      </w:r>
    </w:p>
    <w:p w:rsidR="00B40760" w:rsidRDefault="00EB609F">
      <w:pPr>
        <w:spacing w:after="75"/>
        <w:ind w:firstLine="240"/>
        <w:jc w:val="both"/>
      </w:pPr>
      <w:bookmarkStart w:id="49" w:name="33"/>
      <w:bookmarkEnd w:id="48"/>
      <w:r>
        <w:rPr>
          <w:rFonts w:ascii="Arial" w:hAnsi="Arial"/>
          <w:color w:val="000000"/>
          <w:sz w:val="18"/>
        </w:rPr>
        <w:t>відокремлене приміщення - ізольована частина внутрішньої будівлі або її відділення, які мають окремий вхі</w:t>
      </w:r>
      <w:r>
        <w:rPr>
          <w:rFonts w:ascii="Arial" w:hAnsi="Arial"/>
          <w:color w:val="000000"/>
          <w:sz w:val="18"/>
        </w:rPr>
        <w:t>д із приміщення будівлі (холу, коридору, тамбура) та відокремлені стінами і перекриттями;</w:t>
      </w:r>
    </w:p>
    <w:p w:rsidR="00B40760" w:rsidRDefault="00EB609F">
      <w:pPr>
        <w:spacing w:after="75"/>
        <w:ind w:firstLine="240"/>
        <w:jc w:val="both"/>
      </w:pPr>
      <w:bookmarkStart w:id="50" w:name="34"/>
      <w:bookmarkEnd w:id="49"/>
      <w:r>
        <w:rPr>
          <w:rFonts w:ascii="Arial" w:hAnsi="Arial"/>
          <w:color w:val="000000"/>
          <w:sz w:val="18"/>
        </w:rPr>
        <w:t>виробник лікарських засобів - суб'єкт господарювання, який здійснює хоча б один з етапів виробництва лікарських засобів та має ліцензію на виробництво лікарських засо</w:t>
      </w:r>
      <w:r>
        <w:rPr>
          <w:rFonts w:ascii="Arial" w:hAnsi="Arial"/>
          <w:color w:val="000000"/>
          <w:sz w:val="18"/>
        </w:rPr>
        <w:t>бів;</w:t>
      </w:r>
    </w:p>
    <w:p w:rsidR="00B40760" w:rsidRDefault="00EB609F">
      <w:pPr>
        <w:spacing w:after="75"/>
        <w:ind w:firstLine="240"/>
        <w:jc w:val="both"/>
      </w:pPr>
      <w:bookmarkStart w:id="51" w:name="35"/>
      <w:bookmarkEnd w:id="50"/>
      <w:r>
        <w:rPr>
          <w:rFonts w:ascii="Arial" w:hAnsi="Arial"/>
          <w:color w:val="000000"/>
          <w:sz w:val="18"/>
        </w:rPr>
        <w:lastRenderedPageBreak/>
        <w:t xml:space="preserve">виробництво (виготовлення) лікарських засобів в умовах аптеки - індивідуальне виготовлення лікарських засобів за рецептами лікарів, на замовлення лікувально-профілактичних закладів та виготовлення </w:t>
      </w:r>
      <w:proofErr w:type="spellStart"/>
      <w:r>
        <w:rPr>
          <w:rFonts w:ascii="Arial" w:hAnsi="Arial"/>
          <w:color w:val="000000"/>
          <w:sz w:val="18"/>
        </w:rPr>
        <w:t>внутрішньоаптечної</w:t>
      </w:r>
      <w:proofErr w:type="spellEnd"/>
      <w:r>
        <w:rPr>
          <w:rFonts w:ascii="Arial" w:hAnsi="Arial"/>
          <w:color w:val="000000"/>
          <w:sz w:val="18"/>
        </w:rPr>
        <w:t xml:space="preserve"> заготовки, концентратів, напівфабри</w:t>
      </w:r>
      <w:r>
        <w:rPr>
          <w:rFonts w:ascii="Arial" w:hAnsi="Arial"/>
          <w:color w:val="000000"/>
          <w:sz w:val="18"/>
        </w:rPr>
        <w:t>катів, а також лікарських засобів, що виготовлені про запас;</w:t>
      </w:r>
    </w:p>
    <w:p w:rsidR="00B40760" w:rsidRDefault="00EB609F">
      <w:pPr>
        <w:spacing w:after="75"/>
        <w:ind w:firstLine="240"/>
        <w:jc w:val="both"/>
      </w:pPr>
      <w:bookmarkStart w:id="52" w:name="36"/>
      <w:bookmarkEnd w:id="51"/>
      <w:r>
        <w:rPr>
          <w:rFonts w:ascii="Arial" w:hAnsi="Arial"/>
          <w:color w:val="000000"/>
          <w:sz w:val="18"/>
        </w:rPr>
        <w:t>виробництво лікарських засобів (промислове) - діяльність, пов'язана із серійним випуском лікарських засобів, яка включає всі або хоча б одну з операцій щодо технологічного процесу, контролю якост</w:t>
      </w:r>
      <w:r>
        <w:rPr>
          <w:rFonts w:ascii="Arial" w:hAnsi="Arial"/>
          <w:color w:val="000000"/>
          <w:sz w:val="18"/>
        </w:rPr>
        <w:t>і, видачі дозволу на випуск, а також закупівлею матеріалів і продукції, зберіганням, оптовою торгівлею (дистрибуцією) лікарських засобів власного виробництва;</w:t>
      </w:r>
    </w:p>
    <w:p w:rsidR="00B40760" w:rsidRDefault="00EB609F">
      <w:pPr>
        <w:spacing w:after="75"/>
        <w:ind w:firstLine="240"/>
        <w:jc w:val="both"/>
      </w:pPr>
      <w:bookmarkStart w:id="53" w:name="37"/>
      <w:bookmarkEnd w:id="52"/>
      <w:proofErr w:type="spellStart"/>
      <w:r>
        <w:rPr>
          <w:rFonts w:ascii="Arial" w:hAnsi="Arial"/>
          <w:color w:val="000000"/>
          <w:sz w:val="18"/>
        </w:rPr>
        <w:t>внутрішньоаптечна</w:t>
      </w:r>
      <w:proofErr w:type="spellEnd"/>
      <w:r>
        <w:rPr>
          <w:rFonts w:ascii="Arial" w:hAnsi="Arial"/>
          <w:color w:val="000000"/>
          <w:sz w:val="18"/>
        </w:rPr>
        <w:t xml:space="preserve"> заготовка - концентровані розчини, напівфабрикати, що використовують для вигото</w:t>
      </w:r>
      <w:r>
        <w:rPr>
          <w:rFonts w:ascii="Arial" w:hAnsi="Arial"/>
          <w:color w:val="000000"/>
          <w:sz w:val="18"/>
        </w:rPr>
        <w:t xml:space="preserve">влення </w:t>
      </w:r>
      <w:proofErr w:type="spellStart"/>
      <w:r>
        <w:rPr>
          <w:rFonts w:ascii="Arial" w:hAnsi="Arial"/>
          <w:color w:val="000000"/>
          <w:sz w:val="18"/>
        </w:rPr>
        <w:t>екстемпоральних</w:t>
      </w:r>
      <w:proofErr w:type="spellEnd"/>
      <w:r>
        <w:rPr>
          <w:rFonts w:ascii="Arial" w:hAnsi="Arial"/>
          <w:color w:val="000000"/>
          <w:sz w:val="18"/>
        </w:rPr>
        <w:t xml:space="preserve"> лікарських засобів, </w:t>
      </w:r>
      <w:proofErr w:type="spellStart"/>
      <w:r>
        <w:rPr>
          <w:rFonts w:ascii="Arial" w:hAnsi="Arial"/>
          <w:color w:val="000000"/>
          <w:sz w:val="18"/>
        </w:rPr>
        <w:t>екстемпоральні</w:t>
      </w:r>
      <w:proofErr w:type="spellEnd"/>
      <w:r>
        <w:rPr>
          <w:rFonts w:ascii="Arial" w:hAnsi="Arial"/>
          <w:color w:val="000000"/>
          <w:sz w:val="18"/>
        </w:rPr>
        <w:t xml:space="preserve"> лікарські засоби, виготовлені про запас за часто повторюваними прописами;</w:t>
      </w:r>
    </w:p>
    <w:p w:rsidR="00B40760" w:rsidRDefault="00EB609F">
      <w:pPr>
        <w:spacing w:after="75"/>
        <w:ind w:firstLine="240"/>
        <w:jc w:val="both"/>
      </w:pPr>
      <w:bookmarkStart w:id="54" w:name="38"/>
      <w:bookmarkEnd w:id="53"/>
      <w:r>
        <w:rPr>
          <w:rFonts w:ascii="Arial" w:hAnsi="Arial"/>
          <w:color w:val="000000"/>
          <w:sz w:val="18"/>
        </w:rPr>
        <w:t>дистрибуція (оптова дистрибуція) лікарських засобів - будь-яка діяльність, пов'язана з одержанням, зберіганням, постачанням,</w:t>
      </w:r>
      <w:r>
        <w:rPr>
          <w:rFonts w:ascii="Arial" w:hAnsi="Arial"/>
          <w:color w:val="000000"/>
          <w:sz w:val="18"/>
        </w:rPr>
        <w:t xml:space="preserve"> транспортуванням та імпортом/експортом лікарських засобів, за винятком їх продажу безпосередньо громадянам для особистого споживання. Ця діяльність провадиться сумісно з виробниками або їх представниками, імпортерами, іншими підприємствами з оптової та/аб</w:t>
      </w:r>
      <w:r>
        <w:rPr>
          <w:rFonts w:ascii="Arial" w:hAnsi="Arial"/>
          <w:color w:val="000000"/>
          <w:sz w:val="18"/>
        </w:rPr>
        <w:t>о роздрібної торгівлі лікарськими засобами, лікувально-профілактичними закладами;</w:t>
      </w:r>
    </w:p>
    <w:p w:rsidR="00B40760" w:rsidRDefault="00EB609F">
      <w:pPr>
        <w:spacing w:after="75"/>
        <w:ind w:firstLine="240"/>
        <w:jc w:val="both"/>
      </w:pPr>
      <w:bookmarkStart w:id="55" w:name="39"/>
      <w:bookmarkEnd w:id="54"/>
      <w:r>
        <w:rPr>
          <w:rFonts w:ascii="Arial" w:hAnsi="Arial"/>
          <w:color w:val="000000"/>
          <w:sz w:val="18"/>
        </w:rPr>
        <w:t>дистриб'ютор - суб'єкт господарювання, який провадить відповідну діяльність щодо дистрибуції (оптової дистрибуції) лікарських засобів;</w:t>
      </w:r>
    </w:p>
    <w:p w:rsidR="00B40760" w:rsidRDefault="00EB609F">
      <w:pPr>
        <w:spacing w:after="75"/>
        <w:ind w:firstLine="240"/>
        <w:jc w:val="both"/>
      </w:pPr>
      <w:bookmarkStart w:id="56" w:name="3540"/>
      <w:bookmarkEnd w:id="55"/>
      <w:r>
        <w:rPr>
          <w:rFonts w:ascii="Arial" w:hAnsi="Arial"/>
          <w:color w:val="293A55"/>
          <w:sz w:val="18"/>
        </w:rPr>
        <w:t>електронна роздрібна торгівля лікарськи</w:t>
      </w:r>
      <w:r>
        <w:rPr>
          <w:rFonts w:ascii="Arial" w:hAnsi="Arial"/>
          <w:color w:val="293A55"/>
          <w:sz w:val="18"/>
        </w:rPr>
        <w:t>ми засобами - роздрібна торгівля лікарськими засобами з використанням інформаційно-телекомунікаційних систем дистанційним способом, яка включає прийом, комплектування, зберігання, доставку замовлень на лікарські засоби та відпуск лікарських засобів кінцеви</w:t>
      </w:r>
      <w:r>
        <w:rPr>
          <w:rFonts w:ascii="Arial" w:hAnsi="Arial"/>
          <w:color w:val="293A55"/>
          <w:sz w:val="18"/>
        </w:rPr>
        <w:t>м споживачам;</w:t>
      </w:r>
    </w:p>
    <w:p w:rsidR="00B40760" w:rsidRDefault="00EB609F">
      <w:pPr>
        <w:spacing w:after="75"/>
        <w:ind w:firstLine="240"/>
        <w:jc w:val="right"/>
      </w:pPr>
      <w:bookmarkStart w:id="57" w:name="3542"/>
      <w:bookmarkEnd w:id="56"/>
      <w:r>
        <w:rPr>
          <w:rFonts w:ascii="Arial" w:hAnsi="Arial"/>
          <w:color w:val="293A55"/>
          <w:sz w:val="18"/>
        </w:rPr>
        <w:t>(пункт 3 доповнено новим абзацом чотирнадцятим згідно з</w:t>
      </w:r>
      <w:r>
        <w:br/>
      </w:r>
      <w:r>
        <w:rPr>
          <w:rFonts w:ascii="Arial" w:hAnsi="Arial"/>
          <w:color w:val="293A55"/>
          <w:sz w:val="18"/>
        </w:rPr>
        <w:t xml:space="preserve"> постановою Кабінету Міністрів України від 22.09.2021 р. N 1002)</w:t>
      </w:r>
    </w:p>
    <w:p w:rsidR="00B40760" w:rsidRDefault="00EB609F">
      <w:pPr>
        <w:spacing w:after="75"/>
        <w:ind w:firstLine="240"/>
        <w:jc w:val="both"/>
      </w:pPr>
      <w:bookmarkStart w:id="58" w:name="3541"/>
      <w:bookmarkEnd w:id="57"/>
      <w:r>
        <w:rPr>
          <w:rFonts w:ascii="Arial" w:hAnsi="Arial"/>
          <w:color w:val="293A55"/>
          <w:sz w:val="18"/>
        </w:rPr>
        <w:t>засоби провадження господарської діяльності - будівлі (приміщення), обладнання, що перебувають у власності чи користуванн</w:t>
      </w:r>
      <w:r>
        <w:rPr>
          <w:rFonts w:ascii="Arial" w:hAnsi="Arial"/>
          <w:color w:val="293A55"/>
          <w:sz w:val="18"/>
        </w:rPr>
        <w:t>і ліцензіата, для організації провадження діяльності, що підлягає ліцензуванню;</w:t>
      </w:r>
    </w:p>
    <w:p w:rsidR="00B40760" w:rsidRDefault="00EB609F">
      <w:pPr>
        <w:spacing w:after="75"/>
        <w:ind w:firstLine="240"/>
        <w:jc w:val="right"/>
      </w:pPr>
      <w:bookmarkStart w:id="59" w:name="3543"/>
      <w:bookmarkEnd w:id="58"/>
      <w:r>
        <w:rPr>
          <w:rFonts w:ascii="Arial" w:hAnsi="Arial"/>
          <w:color w:val="293A55"/>
          <w:sz w:val="18"/>
        </w:rPr>
        <w:t>(пункт 3 доповнено новим абзацом п'ятнадцятим 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у зв'язку з цим абзаци чотирнадцятий - тридцять третій</w:t>
      </w:r>
      <w:r>
        <w:br/>
      </w:r>
      <w:r>
        <w:rPr>
          <w:rFonts w:ascii="Arial" w:hAnsi="Arial"/>
          <w:color w:val="293A55"/>
          <w:sz w:val="18"/>
        </w:rPr>
        <w:t xml:space="preserve"> </w:t>
      </w:r>
      <w:r>
        <w:rPr>
          <w:rFonts w:ascii="Arial" w:hAnsi="Arial"/>
          <w:color w:val="293A55"/>
          <w:sz w:val="18"/>
        </w:rPr>
        <w:t>вважати відповідно абзацами шістнадцятим - тридцять п'ятим)</w:t>
      </w:r>
    </w:p>
    <w:p w:rsidR="00B40760" w:rsidRDefault="00EB609F">
      <w:pPr>
        <w:spacing w:after="75"/>
        <w:ind w:firstLine="240"/>
        <w:jc w:val="both"/>
      </w:pPr>
      <w:bookmarkStart w:id="60" w:name="40"/>
      <w:bookmarkEnd w:id="59"/>
      <w:r>
        <w:rPr>
          <w:rFonts w:ascii="Arial" w:hAnsi="Arial"/>
          <w:color w:val="000000"/>
          <w:sz w:val="18"/>
        </w:rPr>
        <w:t>зона - частина приміщення, площа, яка використовується для окремої стадії технологічного процесу та має чіткі візуальні межі;</w:t>
      </w:r>
    </w:p>
    <w:p w:rsidR="00B40760" w:rsidRDefault="00EB609F">
      <w:pPr>
        <w:spacing w:after="75"/>
        <w:ind w:firstLine="240"/>
        <w:jc w:val="both"/>
      </w:pPr>
      <w:bookmarkStart w:id="61" w:name="41"/>
      <w:bookmarkEnd w:id="60"/>
      <w:r>
        <w:rPr>
          <w:rFonts w:ascii="Arial" w:hAnsi="Arial"/>
          <w:color w:val="000000"/>
          <w:sz w:val="18"/>
        </w:rPr>
        <w:t xml:space="preserve">ізольоване приміщення - частина будівлі або її відділення, які мають </w:t>
      </w:r>
      <w:r>
        <w:rPr>
          <w:rFonts w:ascii="Arial" w:hAnsi="Arial"/>
          <w:color w:val="000000"/>
          <w:sz w:val="18"/>
        </w:rPr>
        <w:t xml:space="preserve">окремий вхід </w:t>
      </w:r>
      <w:proofErr w:type="spellStart"/>
      <w:r>
        <w:rPr>
          <w:rFonts w:ascii="Arial" w:hAnsi="Arial"/>
          <w:color w:val="000000"/>
          <w:sz w:val="18"/>
        </w:rPr>
        <w:t>іззовні</w:t>
      </w:r>
      <w:proofErr w:type="spellEnd"/>
      <w:r>
        <w:rPr>
          <w:rFonts w:ascii="Arial" w:hAnsi="Arial"/>
          <w:color w:val="000000"/>
          <w:sz w:val="18"/>
        </w:rPr>
        <w:t>, освітлення, вентиляцію (природну або механічну) та відокремлені стінами і перекриттями;</w:t>
      </w:r>
    </w:p>
    <w:p w:rsidR="00B40760" w:rsidRDefault="00EB609F">
      <w:pPr>
        <w:spacing w:after="75"/>
        <w:ind w:firstLine="240"/>
        <w:jc w:val="both"/>
      </w:pPr>
      <w:bookmarkStart w:id="62" w:name="3544"/>
      <w:bookmarkEnd w:id="61"/>
      <w:r>
        <w:rPr>
          <w:rFonts w:ascii="Arial" w:hAnsi="Arial"/>
          <w:color w:val="293A55"/>
          <w:sz w:val="18"/>
        </w:rPr>
        <w:t>імпорт лікарських засобів (крім активних фармацевтичних інгредієнтів) - діяльність, пов'язана із ввезенням на територію України зареєстрованих лік</w:t>
      </w:r>
      <w:r>
        <w:rPr>
          <w:rFonts w:ascii="Arial" w:hAnsi="Arial"/>
          <w:color w:val="293A55"/>
          <w:sz w:val="18"/>
        </w:rPr>
        <w:t>арських засобів з метою їх подальшої реалізації, оптової торгівлі, безоплатного постачання в разі їх закупівлі особою, уповноваженою на здійснення закупівель у сфері охорони здоров'я, за переліком, затвердженим Кабінетом Міністрів України, за умови підтвер</w:t>
      </w:r>
      <w:r>
        <w:rPr>
          <w:rFonts w:ascii="Arial" w:hAnsi="Arial"/>
          <w:color w:val="293A55"/>
          <w:sz w:val="18"/>
        </w:rPr>
        <w:t xml:space="preserve">дження цільового призначення ввезення на територію України таких лікарських засобів у порядку, визначеному Кабінетом Міністрів України, або використання у виробництві готових лікарських засобів або медичній практиці, включаючи зберігання, контроль якості, </w:t>
      </w:r>
      <w:r>
        <w:rPr>
          <w:rFonts w:ascii="Arial" w:hAnsi="Arial"/>
          <w:color w:val="293A55"/>
          <w:sz w:val="18"/>
        </w:rPr>
        <w:t>видачу дозволу на випуск (реалізацію) серії лікарського засобу, зазначеного в додатку до ліцензії;</w:t>
      </w:r>
    </w:p>
    <w:p w:rsidR="00B40760" w:rsidRDefault="00EB609F">
      <w:pPr>
        <w:spacing w:after="75"/>
        <w:ind w:firstLine="240"/>
        <w:jc w:val="right"/>
      </w:pPr>
      <w:bookmarkStart w:id="63" w:name="3545"/>
      <w:bookmarkEnd w:id="62"/>
      <w:r>
        <w:rPr>
          <w:rFonts w:ascii="Arial" w:hAnsi="Arial"/>
          <w:color w:val="293A55"/>
          <w:sz w:val="18"/>
        </w:rPr>
        <w:t>(абзац вісімнадцятий пункту 3 у редакції постанови</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64" w:name="3546"/>
      <w:bookmarkEnd w:id="63"/>
      <w:r>
        <w:rPr>
          <w:rFonts w:ascii="Arial" w:hAnsi="Arial"/>
          <w:color w:val="293A55"/>
          <w:sz w:val="18"/>
        </w:rPr>
        <w:t>кінцевий споживач (споживач) - фізична особа, яка пр</w:t>
      </w:r>
      <w:r>
        <w:rPr>
          <w:rFonts w:ascii="Arial" w:hAnsi="Arial"/>
          <w:color w:val="293A55"/>
          <w:sz w:val="18"/>
        </w:rPr>
        <w:t>идбаває, замовляє, використовує або має намір придбати чи замовити лікарський засіб для особистих потреб, безпосередньо не пов'язаних з підприємницькою діяльністю або виконанням обов'язків найманого працівника;</w:t>
      </w:r>
    </w:p>
    <w:p w:rsidR="00B40760" w:rsidRDefault="00EB609F">
      <w:pPr>
        <w:spacing w:after="75"/>
        <w:ind w:firstLine="240"/>
        <w:jc w:val="right"/>
      </w:pPr>
      <w:bookmarkStart w:id="65" w:name="3547"/>
      <w:bookmarkEnd w:id="64"/>
      <w:r>
        <w:rPr>
          <w:rFonts w:ascii="Arial" w:hAnsi="Arial"/>
          <w:color w:val="293A55"/>
          <w:sz w:val="18"/>
        </w:rPr>
        <w:t>(пункт 3 доповнено новим абзацом дев'ятнадцят</w:t>
      </w:r>
      <w:r>
        <w:rPr>
          <w:rFonts w:ascii="Arial" w:hAnsi="Arial"/>
          <w:color w:val="293A55"/>
          <w:sz w:val="18"/>
        </w:rPr>
        <w:t>им 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у зв'язку з цим абзаци дев'ятнадцятий - тридцять п'ятий</w:t>
      </w:r>
      <w:r>
        <w:br/>
      </w:r>
      <w:r>
        <w:rPr>
          <w:rFonts w:ascii="Arial" w:hAnsi="Arial"/>
          <w:color w:val="293A55"/>
          <w:sz w:val="18"/>
        </w:rPr>
        <w:t xml:space="preserve"> вважати відповідно абзацами двадцятим - тридцять шостим)</w:t>
      </w:r>
    </w:p>
    <w:p w:rsidR="00B40760" w:rsidRDefault="00EB609F">
      <w:pPr>
        <w:spacing w:after="75"/>
        <w:ind w:firstLine="240"/>
        <w:jc w:val="both"/>
      </w:pPr>
      <w:bookmarkStart w:id="66" w:name="6681"/>
      <w:bookmarkEnd w:id="65"/>
      <w:r>
        <w:rPr>
          <w:rFonts w:ascii="Arial" w:hAnsi="Arial"/>
          <w:color w:val="293A55"/>
          <w:sz w:val="18"/>
        </w:rPr>
        <w:t>імпортер лікарських засобів (далі - імпортер) - суб'єкт господарю</w:t>
      </w:r>
      <w:r>
        <w:rPr>
          <w:rFonts w:ascii="Arial" w:hAnsi="Arial"/>
          <w:color w:val="293A55"/>
          <w:sz w:val="18"/>
        </w:rPr>
        <w:t xml:space="preserve">вання, зареєстрований в Україні, зокрема виробник або особа, що представляють виробника лікарських засобів, який провадить </w:t>
      </w:r>
      <w:r>
        <w:rPr>
          <w:rFonts w:ascii="Arial" w:hAnsi="Arial"/>
          <w:color w:val="293A55"/>
          <w:sz w:val="18"/>
        </w:rPr>
        <w:lastRenderedPageBreak/>
        <w:t>господарську діяльність з імпорту лікарських засобів (крім активних фармацевтичних інгредієнтів) та має ліцензію на провадження таког</w:t>
      </w:r>
      <w:r>
        <w:rPr>
          <w:rFonts w:ascii="Arial" w:hAnsi="Arial"/>
          <w:color w:val="293A55"/>
          <w:sz w:val="18"/>
        </w:rPr>
        <w:t>о виду господарської діяльності;</w:t>
      </w:r>
    </w:p>
    <w:p w:rsidR="00B40760" w:rsidRDefault="00EB609F">
      <w:pPr>
        <w:spacing w:after="75"/>
        <w:ind w:firstLine="240"/>
        <w:jc w:val="right"/>
      </w:pPr>
      <w:bookmarkStart w:id="67" w:name="6682"/>
      <w:bookmarkEnd w:id="66"/>
      <w:r>
        <w:rPr>
          <w:rFonts w:ascii="Arial" w:hAnsi="Arial"/>
          <w:color w:val="293A55"/>
          <w:sz w:val="18"/>
        </w:rPr>
        <w:t>(абзац двадцятий пункту 3 у редакції постанови</w:t>
      </w:r>
      <w:r>
        <w:br/>
      </w:r>
      <w:r>
        <w:rPr>
          <w:rFonts w:ascii="Arial" w:hAnsi="Arial"/>
          <w:color w:val="293A55"/>
          <w:sz w:val="18"/>
        </w:rPr>
        <w:t>Кабінету Міністрів України від 02.03.2026 р. N 275)</w:t>
      </w:r>
    </w:p>
    <w:p w:rsidR="00B40760" w:rsidRDefault="00EB609F">
      <w:pPr>
        <w:spacing w:after="75"/>
        <w:ind w:firstLine="240"/>
        <w:jc w:val="both"/>
      </w:pPr>
      <w:bookmarkStart w:id="68" w:name="6109"/>
      <w:bookmarkEnd w:id="67"/>
      <w:r>
        <w:rPr>
          <w:rFonts w:ascii="Arial" w:hAnsi="Arial"/>
          <w:color w:val="293A55"/>
          <w:sz w:val="18"/>
        </w:rPr>
        <w:t>паралельний імпортер - суб'єкт господарювання, який має ліцензію на провадження господарської діяльності з імпорту лікарськи</w:t>
      </w:r>
      <w:r>
        <w:rPr>
          <w:rFonts w:ascii="Arial" w:hAnsi="Arial"/>
          <w:color w:val="293A55"/>
          <w:sz w:val="18"/>
        </w:rPr>
        <w:t>х засобів (крім активних фармацевтичних інгредієнтів) та дозвіл на паралельний імпорт лікарського засобу;</w:t>
      </w:r>
    </w:p>
    <w:p w:rsidR="00B40760" w:rsidRDefault="00EB609F">
      <w:pPr>
        <w:spacing w:after="75"/>
        <w:ind w:firstLine="240"/>
        <w:jc w:val="right"/>
      </w:pPr>
      <w:bookmarkStart w:id="69" w:name="6110"/>
      <w:bookmarkEnd w:id="68"/>
      <w:r>
        <w:rPr>
          <w:rFonts w:ascii="Arial" w:hAnsi="Arial"/>
          <w:color w:val="293A55"/>
          <w:sz w:val="18"/>
        </w:rPr>
        <w:t>(пункт 3 доповнено новим абзацом двадцять першим згідно з</w:t>
      </w:r>
      <w:r>
        <w:br/>
      </w:r>
      <w:r>
        <w:rPr>
          <w:rFonts w:ascii="Arial" w:hAnsi="Arial"/>
          <w:color w:val="293A55"/>
          <w:sz w:val="18"/>
        </w:rPr>
        <w:t xml:space="preserve"> постановою Кабінету Міністрів України від 28.03.2025 р. N 352,</w:t>
      </w:r>
      <w:r>
        <w:br/>
      </w:r>
      <w:r>
        <w:rPr>
          <w:rFonts w:ascii="Arial" w:hAnsi="Arial"/>
          <w:color w:val="293A55"/>
          <w:sz w:val="18"/>
        </w:rPr>
        <w:t>у зв'язку з цим абзаци двадц</w:t>
      </w:r>
      <w:r>
        <w:rPr>
          <w:rFonts w:ascii="Arial" w:hAnsi="Arial"/>
          <w:color w:val="293A55"/>
          <w:sz w:val="18"/>
        </w:rPr>
        <w:t>ять перший - тридцять восьмий</w:t>
      </w:r>
      <w:r>
        <w:br/>
      </w:r>
      <w:r>
        <w:rPr>
          <w:rFonts w:ascii="Arial" w:hAnsi="Arial"/>
          <w:color w:val="293A55"/>
          <w:sz w:val="18"/>
        </w:rPr>
        <w:t xml:space="preserve"> вважати відповідно абзацами двадцять другим - тридцять дев'ятим)</w:t>
      </w:r>
    </w:p>
    <w:p w:rsidR="00B40760" w:rsidRDefault="00EB609F">
      <w:pPr>
        <w:spacing w:after="75"/>
        <w:ind w:firstLine="240"/>
        <w:jc w:val="both"/>
      </w:pPr>
      <w:bookmarkStart w:id="70" w:name="44"/>
      <w:bookmarkEnd w:id="69"/>
      <w:r>
        <w:rPr>
          <w:rFonts w:ascii="Arial" w:hAnsi="Arial"/>
          <w:color w:val="000000"/>
          <w:sz w:val="18"/>
        </w:rPr>
        <w:t>методи контролю якості - затверджена в установленому порядку нормативна документація, яка визначає методики контролю якості лікарських засобів, установлює якісн</w:t>
      </w:r>
      <w:r>
        <w:rPr>
          <w:rFonts w:ascii="Arial" w:hAnsi="Arial"/>
          <w:color w:val="000000"/>
          <w:sz w:val="18"/>
        </w:rPr>
        <w:t xml:space="preserve">і і кількісні показники лікарського засобу та їх допустимі межі, вимоги до упаковки, маркування </w:t>
      </w:r>
      <w:r>
        <w:rPr>
          <w:rFonts w:ascii="Arial" w:hAnsi="Arial"/>
          <w:color w:val="293A55"/>
          <w:sz w:val="18"/>
        </w:rPr>
        <w:t>(в тому числі з урахуванням відповідних засобів безпеки у випадках, визначених законодавством)</w:t>
      </w:r>
      <w:r>
        <w:rPr>
          <w:rFonts w:ascii="Arial" w:hAnsi="Arial"/>
          <w:color w:val="000000"/>
          <w:sz w:val="18"/>
        </w:rPr>
        <w:t>, умов зберігання, транспортування, терміну придатності, що були з</w:t>
      </w:r>
      <w:r>
        <w:rPr>
          <w:rFonts w:ascii="Arial" w:hAnsi="Arial"/>
          <w:color w:val="000000"/>
          <w:sz w:val="18"/>
        </w:rPr>
        <w:t>атверджені під час державної реєстрації (перереєстрації) лікарського засобу;</w:t>
      </w:r>
    </w:p>
    <w:p w:rsidR="00B40760" w:rsidRDefault="00EB609F">
      <w:pPr>
        <w:spacing w:after="75"/>
        <w:ind w:firstLine="240"/>
        <w:jc w:val="right"/>
      </w:pPr>
      <w:bookmarkStart w:id="71" w:name="6056"/>
      <w:bookmarkEnd w:id="70"/>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другий</w:t>
      </w:r>
      <w:r>
        <w:rPr>
          <w:rFonts w:ascii="Arial" w:hAnsi="Arial"/>
          <w:color w:val="000000"/>
          <w:sz w:val="18"/>
        </w:rPr>
        <w:t xml:space="preserve"> </w:t>
      </w:r>
      <w:r>
        <w:rPr>
          <w:rFonts w:ascii="Arial" w:hAnsi="Arial"/>
          <w:color w:val="293A55"/>
          <w:sz w:val="18"/>
        </w:rPr>
        <w:t>пункту 3 із змінами, внесеними згідно з</w:t>
      </w:r>
      <w:r>
        <w:br/>
      </w:r>
      <w:r>
        <w:rPr>
          <w:rFonts w:ascii="Arial" w:hAnsi="Arial"/>
          <w:color w:val="293A55"/>
          <w:sz w:val="18"/>
        </w:rPr>
        <w:t xml:space="preserve"> постановою Кабінету Міністрів України від 26.09.2024 р. N 1121)</w:t>
      </w:r>
    </w:p>
    <w:p w:rsidR="00B40760" w:rsidRDefault="00EB609F">
      <w:pPr>
        <w:spacing w:after="75"/>
        <w:ind w:firstLine="240"/>
        <w:jc w:val="both"/>
      </w:pPr>
      <w:bookmarkStart w:id="72" w:name="45"/>
      <w:bookmarkEnd w:id="71"/>
      <w:r>
        <w:rPr>
          <w:rFonts w:ascii="Arial" w:hAnsi="Arial"/>
          <w:color w:val="000000"/>
          <w:sz w:val="18"/>
        </w:rPr>
        <w:t xml:space="preserve">місце приймання продукції - виробнича зона / </w:t>
      </w:r>
      <w:r>
        <w:rPr>
          <w:rFonts w:ascii="Arial" w:hAnsi="Arial"/>
          <w:color w:val="000000"/>
          <w:sz w:val="18"/>
        </w:rPr>
        <w:t>приміщення, в якій/якому облаштовано робоче місце фахівця для проведення вхідного контролю якості лікарських засобів під час їх одержання суб'єктом господарювання;</w:t>
      </w:r>
    </w:p>
    <w:p w:rsidR="00B40760" w:rsidRDefault="00EB609F">
      <w:pPr>
        <w:spacing w:after="75"/>
        <w:ind w:firstLine="240"/>
        <w:jc w:val="both"/>
      </w:pPr>
      <w:bookmarkStart w:id="73" w:name="5834"/>
      <w:bookmarkEnd w:id="72"/>
      <w:r>
        <w:rPr>
          <w:rFonts w:ascii="Arial" w:hAnsi="Arial"/>
          <w:color w:val="293A55"/>
          <w:sz w:val="18"/>
        </w:rPr>
        <w:t>мобільний аптечний пункт - транспортний засіб, який використовується ліцензіатом, що провади</w:t>
      </w:r>
      <w:r>
        <w:rPr>
          <w:rFonts w:ascii="Arial" w:hAnsi="Arial"/>
          <w:color w:val="293A55"/>
          <w:sz w:val="18"/>
        </w:rPr>
        <w:t>ть господарську діяльність з роздрібної торгівлі лікарськими засобами з метою забезпечення населення лікарськими засобами шляхом їх реалізації, відомості про який внесено до ліцензійного реєстру;</w:t>
      </w:r>
    </w:p>
    <w:p w:rsidR="00B40760" w:rsidRDefault="00EB609F">
      <w:pPr>
        <w:spacing w:after="75"/>
        <w:ind w:firstLine="240"/>
        <w:jc w:val="right"/>
      </w:pPr>
      <w:bookmarkStart w:id="74" w:name="5835"/>
      <w:bookmarkEnd w:id="73"/>
      <w:r>
        <w:rPr>
          <w:rFonts w:ascii="Arial" w:hAnsi="Arial"/>
          <w:color w:val="293A55"/>
          <w:sz w:val="18"/>
        </w:rPr>
        <w:t>(пункт 3 доповнено новим абзацом</w:t>
      </w:r>
      <w:r>
        <w:rPr>
          <w:rFonts w:ascii="Arial" w:hAnsi="Arial"/>
          <w:color w:val="000000"/>
          <w:sz w:val="18"/>
        </w:rPr>
        <w:t xml:space="preserve"> </w:t>
      </w:r>
      <w:r>
        <w:rPr>
          <w:rFonts w:ascii="Arial" w:hAnsi="Arial"/>
          <w:color w:val="293A55"/>
          <w:sz w:val="18"/>
        </w:rPr>
        <w:t>двадцять четвертим</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Кабінету Міністрів України від 04.08.2023 р. N 809,</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двадцять четвертий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тридцять восьмий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двадцять п'ятим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тридцять дев'ятим)</w:t>
      </w:r>
    </w:p>
    <w:p w:rsidR="00B40760" w:rsidRDefault="00EB609F">
      <w:pPr>
        <w:spacing w:after="75"/>
        <w:ind w:firstLine="240"/>
        <w:jc w:val="both"/>
      </w:pPr>
      <w:bookmarkStart w:id="75" w:name="46"/>
      <w:bookmarkEnd w:id="74"/>
      <w:r>
        <w:rPr>
          <w:rFonts w:ascii="Arial" w:hAnsi="Arial"/>
          <w:color w:val="000000"/>
          <w:sz w:val="18"/>
        </w:rPr>
        <w:t xml:space="preserve">належна виробнича практика - частина процесу управління якістю, </w:t>
      </w:r>
      <w:r>
        <w:rPr>
          <w:rFonts w:ascii="Arial" w:hAnsi="Arial"/>
          <w:color w:val="000000"/>
          <w:sz w:val="18"/>
        </w:rPr>
        <w:t>яка гарантує, що лікарські засоби постійно виробляються і контролюються відповідно до стандартів якості, які відповідають їх призначенню, а також відповідно до вимог реєстраційного досьє, досьє досліджуваного лікарського засобу для клінічних випробувань аб</w:t>
      </w:r>
      <w:r>
        <w:rPr>
          <w:rFonts w:ascii="Arial" w:hAnsi="Arial"/>
          <w:color w:val="000000"/>
          <w:sz w:val="18"/>
        </w:rPr>
        <w:t>о специфікації на цю продукцію;</w:t>
      </w:r>
    </w:p>
    <w:p w:rsidR="00B40760" w:rsidRDefault="00EB609F">
      <w:pPr>
        <w:spacing w:after="75"/>
        <w:ind w:firstLine="240"/>
        <w:jc w:val="both"/>
      </w:pPr>
      <w:bookmarkStart w:id="76" w:name="47"/>
      <w:bookmarkEnd w:id="75"/>
      <w:r>
        <w:rPr>
          <w:rFonts w:ascii="Arial" w:hAnsi="Arial"/>
          <w:color w:val="000000"/>
          <w:sz w:val="18"/>
        </w:rPr>
        <w:t>належна практика дистрибуції - частина процесу забезпечення якості, яка гарантує, що якість лікарських засобів зберігається на всіх ділянках ланцюга постачання від виробника до аптеки або лікувально-профілактичного закладу;</w:t>
      </w:r>
    </w:p>
    <w:p w:rsidR="00B40760" w:rsidRDefault="00EB609F">
      <w:pPr>
        <w:spacing w:after="75"/>
        <w:ind w:firstLine="240"/>
        <w:jc w:val="both"/>
      </w:pPr>
      <w:bookmarkStart w:id="77" w:name="48"/>
      <w:bookmarkEnd w:id="76"/>
      <w:r>
        <w:rPr>
          <w:rFonts w:ascii="Arial" w:hAnsi="Arial"/>
          <w:color w:val="000000"/>
          <w:sz w:val="18"/>
        </w:rPr>
        <w:t>неякісні лікарські засоби - лікарські засоби, якість яких не відповідає вимогам нормативних документів. До неякісних лікарських засобів також належать лікарські засоби із терміном придатності, що минув; які зазнали механічного, хімічного, фізичного, біолог</w:t>
      </w:r>
      <w:r>
        <w:rPr>
          <w:rFonts w:ascii="Arial" w:hAnsi="Arial"/>
          <w:color w:val="000000"/>
          <w:sz w:val="18"/>
        </w:rPr>
        <w:t>ічного або іншого впливу, що унеможливлює їх подальше використання;</w:t>
      </w:r>
    </w:p>
    <w:p w:rsidR="00B40760" w:rsidRDefault="00EB609F">
      <w:pPr>
        <w:spacing w:after="75"/>
        <w:ind w:firstLine="240"/>
        <w:jc w:val="both"/>
      </w:pPr>
      <w:bookmarkStart w:id="78" w:name="3548"/>
      <w:bookmarkEnd w:id="77"/>
      <w:r>
        <w:rPr>
          <w:rFonts w:ascii="Arial" w:hAnsi="Arial"/>
          <w:color w:val="293A55"/>
          <w:sz w:val="18"/>
        </w:rPr>
        <w:t>оптова торгівля лікарськими засобами - діяльність з придбання лікарських засобів у виробників лікарських засобів або інших суб'єктів господарювання, що мають відповідну ліцензію, зберіганн</w:t>
      </w:r>
      <w:r>
        <w:rPr>
          <w:rFonts w:ascii="Arial" w:hAnsi="Arial"/>
          <w:color w:val="293A55"/>
          <w:sz w:val="18"/>
        </w:rPr>
        <w:t>я, транспортування та продажу лікарських засобів з аптечних складів (баз) іншим суб'єктам оптової або роздрібної торгівлі лікарськими засобами, які отримали відповідні ліцензії, виробникам лікарських засобів, безпосередньо лікувально-профілактичним заклада</w:t>
      </w:r>
      <w:r>
        <w:rPr>
          <w:rFonts w:ascii="Arial" w:hAnsi="Arial"/>
          <w:color w:val="293A55"/>
          <w:sz w:val="18"/>
        </w:rPr>
        <w:t>м або юридичним особам, структурними підрозділами яких є лікувально-профілактичні заклади, а також особі, уповноваженій на здійснення закупівель у сфері охорони здоров'я;</w:t>
      </w:r>
    </w:p>
    <w:p w:rsidR="00B40760" w:rsidRDefault="00EB609F">
      <w:pPr>
        <w:spacing w:after="75"/>
        <w:ind w:firstLine="240"/>
        <w:jc w:val="right"/>
      </w:pPr>
      <w:bookmarkStart w:id="79" w:name="3549"/>
      <w:bookmarkEnd w:id="78"/>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восьмий</w:t>
      </w:r>
      <w:r>
        <w:rPr>
          <w:rFonts w:ascii="Arial" w:hAnsi="Arial"/>
          <w:color w:val="000000"/>
          <w:sz w:val="18"/>
        </w:rPr>
        <w:t xml:space="preserve"> </w:t>
      </w:r>
      <w:r>
        <w:rPr>
          <w:rFonts w:ascii="Arial" w:hAnsi="Arial"/>
          <w:color w:val="293A55"/>
          <w:sz w:val="18"/>
        </w:rPr>
        <w:t>пункту 3 у редакції постанови</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80" w:name="6111"/>
      <w:bookmarkEnd w:id="79"/>
      <w:r>
        <w:rPr>
          <w:rFonts w:ascii="Arial" w:hAnsi="Arial"/>
          <w:color w:val="293A55"/>
          <w:sz w:val="18"/>
        </w:rPr>
        <w:t>паралельний імпорт лікарських засобів - ввезення на територію України з держави - члена Європейського Союзу або Європейської асоціації вільної торгівлі, що є стороною Угоди про Європейську економічну зо</w:t>
      </w:r>
      <w:r>
        <w:rPr>
          <w:rFonts w:ascii="Arial" w:hAnsi="Arial"/>
          <w:color w:val="293A55"/>
          <w:sz w:val="18"/>
        </w:rPr>
        <w:t>ну (далі - країна-експортер), лікарських засобів, які були призначені (на які видано дозвіл на маркетинг в країні-експортері) та випущені в обіг для застосування на території країни-експортера, з якої ввозиться в Україну лікарський засіб;</w:t>
      </w:r>
    </w:p>
    <w:p w:rsidR="00B40760" w:rsidRDefault="00EB609F">
      <w:pPr>
        <w:spacing w:after="75"/>
        <w:ind w:firstLine="240"/>
        <w:jc w:val="right"/>
      </w:pPr>
      <w:bookmarkStart w:id="81" w:name="6112"/>
      <w:bookmarkEnd w:id="80"/>
      <w:r>
        <w:rPr>
          <w:rFonts w:ascii="Arial" w:hAnsi="Arial"/>
          <w:color w:val="293A55"/>
          <w:sz w:val="18"/>
        </w:rPr>
        <w:lastRenderedPageBreak/>
        <w:t>(пункт 3 доповнен</w:t>
      </w:r>
      <w:r>
        <w:rPr>
          <w:rFonts w:ascii="Arial" w:hAnsi="Arial"/>
          <w:color w:val="293A55"/>
          <w:sz w:val="18"/>
        </w:rPr>
        <w:t>о новим абзацом двадцять дев'ятим згідно з</w:t>
      </w:r>
      <w:r>
        <w:br/>
      </w:r>
      <w:r>
        <w:rPr>
          <w:rFonts w:ascii="Arial" w:hAnsi="Arial"/>
          <w:color w:val="293A55"/>
          <w:sz w:val="18"/>
        </w:rPr>
        <w:t xml:space="preserve"> постановою Кабінету Міністрів України від 28.03.2025 р. N 352,</w:t>
      </w:r>
      <w:r>
        <w:br/>
      </w:r>
      <w:r>
        <w:rPr>
          <w:rFonts w:ascii="Arial" w:hAnsi="Arial"/>
          <w:color w:val="293A55"/>
          <w:sz w:val="18"/>
        </w:rPr>
        <w:t>у зв'язку з цим абзаци двадцять дев'ятий - тридцять дев'ятий</w:t>
      </w:r>
      <w:r>
        <w:br/>
      </w:r>
      <w:r>
        <w:rPr>
          <w:rFonts w:ascii="Arial" w:hAnsi="Arial"/>
          <w:color w:val="293A55"/>
          <w:sz w:val="18"/>
        </w:rPr>
        <w:t xml:space="preserve"> вважати відповідно абзацами тридцятим - сороковим)</w:t>
      </w:r>
    </w:p>
    <w:p w:rsidR="00B40760" w:rsidRDefault="00EB609F">
      <w:pPr>
        <w:spacing w:after="75"/>
        <w:ind w:firstLine="240"/>
        <w:jc w:val="both"/>
      </w:pPr>
      <w:bookmarkStart w:id="82" w:name="50"/>
      <w:bookmarkEnd w:id="81"/>
      <w:r>
        <w:rPr>
          <w:rFonts w:ascii="Arial" w:hAnsi="Arial"/>
          <w:color w:val="000000"/>
          <w:sz w:val="18"/>
        </w:rPr>
        <w:t>реалізація - діяльність суб'єктів го</w:t>
      </w:r>
      <w:r>
        <w:rPr>
          <w:rFonts w:ascii="Arial" w:hAnsi="Arial"/>
          <w:color w:val="000000"/>
          <w:sz w:val="18"/>
        </w:rPr>
        <w:t>сподарювання з продажу товарів (робіт, послуг);</w:t>
      </w:r>
    </w:p>
    <w:p w:rsidR="00B40760" w:rsidRDefault="00EB609F">
      <w:pPr>
        <w:spacing w:after="75"/>
        <w:ind w:firstLine="240"/>
        <w:jc w:val="both"/>
      </w:pPr>
      <w:bookmarkStart w:id="83" w:name="5811"/>
      <w:bookmarkEnd w:id="82"/>
      <w:r>
        <w:rPr>
          <w:rFonts w:ascii="Arial" w:hAnsi="Arial"/>
          <w:color w:val="293A55"/>
          <w:sz w:val="18"/>
        </w:rPr>
        <w:t>рецепт - медичний документ, виписаний за правилами, затвердженими МОЗ, на підставі якого здійснюється виготовлення та/або відпуск лікарського засобу з аптек та їх структурних підрозділів;</w:t>
      </w:r>
    </w:p>
    <w:p w:rsidR="00B40760" w:rsidRDefault="00EB609F">
      <w:pPr>
        <w:spacing w:after="75"/>
        <w:ind w:firstLine="240"/>
        <w:jc w:val="right"/>
      </w:pPr>
      <w:bookmarkStart w:id="84" w:name="3534"/>
      <w:bookmarkEnd w:id="83"/>
      <w:r>
        <w:rPr>
          <w:rFonts w:ascii="Arial" w:hAnsi="Arial"/>
          <w:color w:val="293A55"/>
          <w:sz w:val="18"/>
        </w:rPr>
        <w:t>(абзац</w:t>
      </w:r>
      <w:r>
        <w:rPr>
          <w:rFonts w:ascii="Arial" w:hAnsi="Arial"/>
          <w:color w:val="000000"/>
          <w:sz w:val="18"/>
        </w:rPr>
        <w:t xml:space="preserve"> </w:t>
      </w:r>
      <w:r>
        <w:rPr>
          <w:rFonts w:ascii="Arial" w:hAnsi="Arial"/>
          <w:color w:val="293A55"/>
          <w:sz w:val="18"/>
        </w:rPr>
        <w:t>тридцять перш</w:t>
      </w:r>
      <w:r>
        <w:rPr>
          <w:rFonts w:ascii="Arial" w:hAnsi="Arial"/>
          <w:color w:val="293A55"/>
          <w:sz w:val="18"/>
        </w:rPr>
        <w:t>ий</w:t>
      </w:r>
      <w:r>
        <w:rPr>
          <w:rFonts w:ascii="Arial" w:hAnsi="Arial"/>
          <w:color w:val="000000"/>
          <w:sz w:val="18"/>
        </w:rPr>
        <w:t xml:space="preserve"> </w:t>
      </w:r>
      <w:r>
        <w:rPr>
          <w:rFonts w:ascii="Arial" w:hAnsi="Arial"/>
          <w:color w:val="293A55"/>
          <w:sz w:val="18"/>
        </w:rPr>
        <w:t>пункту 3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28.07.2021 р. N 854,</w:t>
      </w:r>
      <w:r>
        <w:br/>
      </w:r>
      <w:r>
        <w:rPr>
          <w:rFonts w:ascii="Arial" w:hAnsi="Arial"/>
          <w:color w:val="293A55"/>
          <w:sz w:val="18"/>
        </w:rPr>
        <w:t>від 27.09.2022 р. N 1055)</w:t>
      </w:r>
    </w:p>
    <w:p w:rsidR="00B40760" w:rsidRDefault="00EB609F">
      <w:pPr>
        <w:spacing w:after="75"/>
        <w:ind w:firstLine="240"/>
        <w:jc w:val="both"/>
      </w:pPr>
      <w:bookmarkStart w:id="85" w:name="52"/>
      <w:bookmarkEnd w:id="84"/>
      <w:r>
        <w:rPr>
          <w:rFonts w:ascii="Arial" w:hAnsi="Arial"/>
          <w:color w:val="000000"/>
          <w:sz w:val="18"/>
        </w:rPr>
        <w:t>рецептурний лікарський засіб - лікарський засіб, який відпускається з аптек та аптечних пунктів за рецептом лікаря;</w:t>
      </w:r>
    </w:p>
    <w:p w:rsidR="00B40760" w:rsidRDefault="00EB609F">
      <w:pPr>
        <w:spacing w:after="75"/>
        <w:ind w:firstLine="240"/>
        <w:jc w:val="both"/>
      </w:pPr>
      <w:bookmarkStart w:id="86" w:name="53"/>
      <w:bookmarkEnd w:id="85"/>
      <w:r>
        <w:rPr>
          <w:rFonts w:ascii="Arial" w:hAnsi="Arial"/>
          <w:color w:val="000000"/>
          <w:sz w:val="18"/>
        </w:rPr>
        <w:t>роздрі</w:t>
      </w:r>
      <w:r>
        <w:rPr>
          <w:rFonts w:ascii="Arial" w:hAnsi="Arial"/>
          <w:color w:val="000000"/>
          <w:sz w:val="18"/>
        </w:rPr>
        <w:t>бна торгівля лікарськими засобами - діяльність з придбання, зберігання та продажу готових ліків, виготовлених (вироблених) в умовах аптеки, через аптеку та її структурні підрозділи</w:t>
      </w:r>
      <w:r>
        <w:rPr>
          <w:rFonts w:ascii="Arial" w:hAnsi="Arial"/>
          <w:color w:val="293A55"/>
          <w:sz w:val="18"/>
        </w:rPr>
        <w:t>, а також на автозаправних станціях</w:t>
      </w:r>
      <w:r>
        <w:rPr>
          <w:rFonts w:ascii="Arial" w:hAnsi="Arial"/>
          <w:color w:val="000000"/>
          <w:sz w:val="18"/>
        </w:rPr>
        <w:t xml:space="preserve"> безпосередньо громадянам для особистого </w:t>
      </w:r>
      <w:r>
        <w:rPr>
          <w:rFonts w:ascii="Arial" w:hAnsi="Arial"/>
          <w:color w:val="000000"/>
          <w:sz w:val="18"/>
        </w:rPr>
        <w:t>споживання, закладам охорони здоров'я (крім аптечних закладів), а також підприємствам, установам та організаціям без права їх подальшого перепродажу;</w:t>
      </w:r>
    </w:p>
    <w:p w:rsidR="00B40760" w:rsidRDefault="00EB609F">
      <w:pPr>
        <w:spacing w:after="75"/>
        <w:ind w:firstLine="240"/>
        <w:jc w:val="right"/>
      </w:pPr>
      <w:bookmarkStart w:id="87" w:name="6587"/>
      <w:bookmarkEnd w:id="86"/>
      <w:r>
        <w:rPr>
          <w:rFonts w:ascii="Arial" w:hAnsi="Arial"/>
          <w:color w:val="293A55"/>
          <w:sz w:val="18"/>
        </w:rPr>
        <w:t>(абзац тридцять третій пункту 3 із змінами, внесеними згідно з</w:t>
      </w:r>
      <w:r>
        <w:br/>
      </w:r>
      <w:r>
        <w:rPr>
          <w:rFonts w:ascii="Arial" w:hAnsi="Arial"/>
          <w:color w:val="293A55"/>
          <w:sz w:val="18"/>
        </w:rPr>
        <w:t>постановою Кабінету Міністрів України від 0</w:t>
      </w:r>
      <w:r>
        <w:rPr>
          <w:rFonts w:ascii="Arial" w:hAnsi="Arial"/>
          <w:color w:val="293A55"/>
          <w:sz w:val="18"/>
        </w:rPr>
        <w:t>2.03.2026 р. N 275,</w:t>
      </w:r>
      <w:r>
        <w:br/>
      </w:r>
      <w:r>
        <w:rPr>
          <w:rFonts w:ascii="Arial" w:hAnsi="Arial"/>
          <w:color w:val="293A55"/>
          <w:sz w:val="18"/>
        </w:rPr>
        <w:t xml:space="preserve"> </w:t>
      </w:r>
      <w:r>
        <w:rPr>
          <w:rFonts w:ascii="Arial" w:hAnsi="Arial"/>
          <w:i/>
          <w:color w:val="000000"/>
          <w:sz w:val="18"/>
        </w:rPr>
        <w:t>зміни, внесені підпунктом 2 пункту 1 змін, затверджених постановою Кабінету</w:t>
      </w:r>
      <w:r>
        <w:br/>
      </w:r>
      <w:r>
        <w:rPr>
          <w:rFonts w:ascii="Arial" w:hAnsi="Arial"/>
          <w:i/>
          <w:color w:val="000000"/>
          <w:sz w:val="18"/>
        </w:rPr>
        <w:t>Міністрів України від 02.03.2026 р. N 275, набирають чинності з</w:t>
      </w:r>
      <w:r>
        <w:rPr>
          <w:rFonts w:ascii="Arial" w:hAnsi="Arial"/>
          <w:color w:val="000000"/>
          <w:sz w:val="18"/>
        </w:rPr>
        <w:t xml:space="preserve"> </w:t>
      </w:r>
      <w:r>
        <w:rPr>
          <w:rFonts w:ascii="Arial" w:hAnsi="Arial"/>
          <w:color w:val="293A55"/>
          <w:sz w:val="18"/>
        </w:rPr>
        <w:t>03.03.2026 р.)</w:t>
      </w:r>
    </w:p>
    <w:p w:rsidR="00B40760" w:rsidRDefault="00EB609F">
      <w:pPr>
        <w:spacing w:after="75"/>
        <w:ind w:firstLine="240"/>
        <w:jc w:val="both"/>
      </w:pPr>
      <w:bookmarkStart w:id="88" w:name="54"/>
      <w:bookmarkEnd w:id="87"/>
      <w:r>
        <w:rPr>
          <w:rFonts w:ascii="Arial" w:hAnsi="Arial"/>
          <w:color w:val="000000"/>
          <w:sz w:val="18"/>
        </w:rPr>
        <w:t xml:space="preserve">структурний підрозділ аптеки - аптечний пункт, що утворений та функціонує разом </w:t>
      </w:r>
      <w:r>
        <w:rPr>
          <w:rFonts w:ascii="Arial" w:hAnsi="Arial"/>
          <w:color w:val="000000"/>
          <w:sz w:val="18"/>
        </w:rPr>
        <w:t>з аптекою відповідно цих Ліцензійних умов;</w:t>
      </w:r>
    </w:p>
    <w:p w:rsidR="00B40760" w:rsidRDefault="00EB609F">
      <w:pPr>
        <w:spacing w:after="75"/>
        <w:ind w:firstLine="240"/>
        <w:jc w:val="both"/>
      </w:pPr>
      <w:bookmarkStart w:id="89" w:name="55"/>
      <w:bookmarkEnd w:id="88"/>
      <w:r>
        <w:rPr>
          <w:rFonts w:ascii="Arial" w:hAnsi="Arial"/>
          <w:color w:val="000000"/>
          <w:sz w:val="18"/>
        </w:rPr>
        <w:t>уповноважена особа суб'єкта господарювання (далі - уповноважена особа):</w:t>
      </w:r>
    </w:p>
    <w:p w:rsidR="00B40760" w:rsidRDefault="00EB609F">
      <w:pPr>
        <w:spacing w:after="75"/>
        <w:ind w:firstLine="240"/>
        <w:jc w:val="both"/>
      </w:pPr>
      <w:bookmarkStart w:id="90" w:name="6451"/>
      <w:bookmarkEnd w:id="89"/>
      <w:r>
        <w:rPr>
          <w:rFonts w:ascii="Arial" w:hAnsi="Arial"/>
          <w:color w:val="293A55"/>
          <w:sz w:val="18"/>
        </w:rPr>
        <w:t>для суб'єктів господарювання, які здійснюють оптову торгівлю лікарськими засобами, - особа, яка має вищу освіту та здобула ступінь магістра з</w:t>
      </w:r>
      <w:r>
        <w:rPr>
          <w:rFonts w:ascii="Arial" w:hAnsi="Arial"/>
          <w:color w:val="293A55"/>
          <w:sz w:val="18"/>
        </w:rPr>
        <w:t xml:space="preserve">а спеціальністю "Фармація" (спеціалізацією (освітньою програмою) "Фармація", "Клінічна фармація" або "Технології </w:t>
      </w:r>
      <w:proofErr w:type="spellStart"/>
      <w:r>
        <w:rPr>
          <w:rFonts w:ascii="Arial" w:hAnsi="Arial"/>
          <w:color w:val="293A55"/>
          <w:sz w:val="18"/>
        </w:rPr>
        <w:t>парфумерно</w:t>
      </w:r>
      <w:proofErr w:type="spellEnd"/>
      <w:r>
        <w:rPr>
          <w:rFonts w:ascii="Arial" w:hAnsi="Arial"/>
          <w:color w:val="293A55"/>
          <w:sz w:val="18"/>
        </w:rPr>
        <w:t>-косметичних засобів"), має сертифікат фармацевта-спеціаліста та/або документ про присвоєння (підтвердження) професійної кваліфікації</w:t>
      </w:r>
      <w:r>
        <w:rPr>
          <w:rFonts w:ascii="Arial" w:hAnsi="Arial"/>
          <w:color w:val="293A55"/>
          <w:sz w:val="18"/>
        </w:rPr>
        <w:t xml:space="preserve"> (кваліфікаційної категорії) за спеціальністю "Фармація", "Клінічна фармація", "Фармацевтична косметологія", "Аналітично-контрольна фармація" або "Організація і управління фармацією", загальний стаж роботи за фармацевтичною спеціальністю (фармацевтичними с</w:t>
      </w:r>
      <w:r>
        <w:rPr>
          <w:rFonts w:ascii="Arial" w:hAnsi="Arial"/>
          <w:color w:val="293A55"/>
          <w:sz w:val="18"/>
        </w:rPr>
        <w:t>пеціальностями) не менше двох років та пройшла цикл тематичного удосконалення з питань забезпечення якості лікарських засобів, на яку суб'єктом господарювання покладено обов'язки щодо функціонування системи якості лікарських засобів під час оптової торгівл</w:t>
      </w:r>
      <w:r>
        <w:rPr>
          <w:rFonts w:ascii="Arial" w:hAnsi="Arial"/>
          <w:color w:val="293A55"/>
          <w:sz w:val="18"/>
        </w:rPr>
        <w:t>і;</w:t>
      </w:r>
    </w:p>
    <w:p w:rsidR="00B40760" w:rsidRDefault="00EB609F">
      <w:pPr>
        <w:spacing w:after="75"/>
        <w:ind w:firstLine="240"/>
        <w:jc w:val="right"/>
      </w:pPr>
      <w:bookmarkStart w:id="91" w:name="3551"/>
      <w:bookmarkEnd w:id="90"/>
      <w:r>
        <w:rPr>
          <w:rFonts w:ascii="Arial" w:hAnsi="Arial"/>
          <w:color w:val="293A55"/>
          <w:sz w:val="18"/>
        </w:rPr>
        <w:t>(абзац</w:t>
      </w:r>
      <w:r>
        <w:rPr>
          <w:rFonts w:ascii="Arial" w:hAnsi="Arial"/>
          <w:color w:val="000000"/>
          <w:sz w:val="18"/>
        </w:rPr>
        <w:t xml:space="preserve"> </w:t>
      </w:r>
      <w:r>
        <w:rPr>
          <w:rFonts w:ascii="Arial" w:hAnsi="Arial"/>
          <w:color w:val="293A55"/>
          <w:sz w:val="18"/>
        </w:rPr>
        <w:t>тридцять шостий</w:t>
      </w:r>
      <w:r>
        <w:rPr>
          <w:rFonts w:ascii="Arial" w:hAnsi="Arial"/>
          <w:color w:val="000000"/>
          <w:sz w:val="18"/>
        </w:rPr>
        <w:t xml:space="preserve"> </w:t>
      </w:r>
      <w:r>
        <w:rPr>
          <w:rFonts w:ascii="Arial" w:hAnsi="Arial"/>
          <w:color w:val="293A55"/>
          <w:sz w:val="18"/>
        </w:rPr>
        <w:t>пункту 3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Кабінету Міністрів України від 22.09.2021 р. N 1002,</w:t>
      </w:r>
      <w:r>
        <w:br/>
      </w:r>
      <w:r>
        <w:rPr>
          <w:rFonts w:ascii="Arial" w:hAnsi="Arial"/>
          <w:color w:val="293A55"/>
          <w:sz w:val="18"/>
        </w:rPr>
        <w:t>від 24.12.2025 р. N 1720)</w:t>
      </w:r>
    </w:p>
    <w:p w:rsidR="00B40760" w:rsidRDefault="00EB609F">
      <w:pPr>
        <w:spacing w:after="75"/>
        <w:ind w:firstLine="240"/>
        <w:jc w:val="both"/>
      </w:pPr>
      <w:bookmarkStart w:id="92" w:name="6452"/>
      <w:bookmarkEnd w:id="91"/>
      <w:r>
        <w:rPr>
          <w:rFonts w:ascii="Arial" w:hAnsi="Arial"/>
          <w:color w:val="293A55"/>
          <w:sz w:val="18"/>
        </w:rPr>
        <w:t>для суб'єктів господарювання, які здійснюють роздрібну торгівлю лікарськими засобами, - особа, яка має вищу освіту та здо</w:t>
      </w:r>
      <w:r>
        <w:rPr>
          <w:rFonts w:ascii="Arial" w:hAnsi="Arial"/>
          <w:color w:val="293A55"/>
          <w:sz w:val="18"/>
        </w:rPr>
        <w:t xml:space="preserve">була ступінь магістра за спеціальністю "Фармація" (спеціалізацією (освітньою програмою) "Фармація", "Клінічна фармація" або "Технології </w:t>
      </w:r>
      <w:proofErr w:type="spellStart"/>
      <w:r>
        <w:rPr>
          <w:rFonts w:ascii="Arial" w:hAnsi="Arial"/>
          <w:color w:val="293A55"/>
          <w:sz w:val="18"/>
        </w:rPr>
        <w:t>парфумерно</w:t>
      </w:r>
      <w:proofErr w:type="spellEnd"/>
      <w:r>
        <w:rPr>
          <w:rFonts w:ascii="Arial" w:hAnsi="Arial"/>
          <w:color w:val="293A55"/>
          <w:sz w:val="18"/>
        </w:rPr>
        <w:t>-косметичних засобів"), має сертифікат фармацевта-спеціаліста та/або документ про присвоєння (підтвердження) п</w:t>
      </w:r>
      <w:r>
        <w:rPr>
          <w:rFonts w:ascii="Arial" w:hAnsi="Arial"/>
          <w:color w:val="293A55"/>
          <w:sz w:val="18"/>
        </w:rPr>
        <w:t>рофесійної кваліфікації (кваліфікаційної категорії) за спеціальністю "Фармація", "Клінічна фармація", "Фармацевтична косметологія", "Аналітично-контрольна фармація" або "Організація і управління фармацією", загальний стаж роботи за фармацевтичною спеціальн</w:t>
      </w:r>
      <w:r>
        <w:rPr>
          <w:rFonts w:ascii="Arial" w:hAnsi="Arial"/>
          <w:color w:val="293A55"/>
          <w:sz w:val="18"/>
        </w:rPr>
        <w:t>істю (фармацевтичними спеціальностями) не менше двох років та пройшла цикл тематичного удосконалення з питань забезпечення якості лікарських засобів (крім випадку, передбаченого пунктом 165 цих Ліцензійних умов), на яку суб'єктом господарювання покладено о</w:t>
      </w:r>
      <w:r>
        <w:rPr>
          <w:rFonts w:ascii="Arial" w:hAnsi="Arial"/>
          <w:color w:val="293A55"/>
          <w:sz w:val="18"/>
        </w:rPr>
        <w:t>бов'язки щодо функціонування системи якості лікарських засобів під час роздрібної торгівлі;</w:t>
      </w:r>
    </w:p>
    <w:p w:rsidR="00B40760" w:rsidRDefault="00EB609F">
      <w:pPr>
        <w:spacing w:after="75"/>
        <w:ind w:firstLine="240"/>
        <w:jc w:val="right"/>
      </w:pPr>
      <w:bookmarkStart w:id="93" w:name="3553"/>
      <w:bookmarkEnd w:id="92"/>
      <w:r>
        <w:rPr>
          <w:rFonts w:ascii="Arial" w:hAnsi="Arial"/>
          <w:color w:val="293A55"/>
          <w:sz w:val="18"/>
        </w:rPr>
        <w:t>(пункт 3 доповнено новим абзацом</w:t>
      </w:r>
      <w:r>
        <w:rPr>
          <w:rFonts w:ascii="Arial" w:hAnsi="Arial"/>
          <w:color w:val="000000"/>
          <w:sz w:val="18"/>
        </w:rPr>
        <w:t xml:space="preserve"> </w:t>
      </w:r>
      <w:r>
        <w:rPr>
          <w:rFonts w:ascii="Arial" w:hAnsi="Arial"/>
          <w:color w:val="293A55"/>
          <w:sz w:val="18"/>
        </w:rPr>
        <w:t>тридцять сьомим</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тридцять сьомий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тридцять дев'ятий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тридцять восьмим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сороковим,</w:t>
      </w:r>
      <w:r>
        <w:br/>
      </w:r>
      <w:r>
        <w:rPr>
          <w:rFonts w:ascii="Arial" w:hAnsi="Arial"/>
          <w:color w:val="293A55"/>
          <w:sz w:val="18"/>
        </w:rPr>
        <w:t>абзац тридцять сьомий пункту 3 у редакції постанови</w:t>
      </w:r>
      <w:r>
        <w:br/>
      </w:r>
      <w:r>
        <w:rPr>
          <w:rFonts w:ascii="Arial" w:hAnsi="Arial"/>
          <w:color w:val="293A55"/>
          <w:sz w:val="18"/>
        </w:rPr>
        <w:t>Кабінету Міністрів України від 24.12.2025 р. N 1720)</w:t>
      </w:r>
    </w:p>
    <w:p w:rsidR="00B40760" w:rsidRDefault="00EB609F">
      <w:pPr>
        <w:spacing w:after="75"/>
        <w:ind w:firstLine="240"/>
        <w:jc w:val="both"/>
      </w:pPr>
      <w:bookmarkStart w:id="94" w:name="6588"/>
      <w:bookmarkEnd w:id="93"/>
      <w:r>
        <w:rPr>
          <w:rFonts w:ascii="Arial" w:hAnsi="Arial"/>
          <w:color w:val="293A55"/>
          <w:sz w:val="18"/>
        </w:rPr>
        <w:lastRenderedPageBreak/>
        <w:t xml:space="preserve">для суб'єктів господарювання, які здійснюють роздрібну торгівлю у </w:t>
      </w:r>
      <w:r>
        <w:rPr>
          <w:rFonts w:ascii="Arial" w:hAnsi="Arial"/>
          <w:color w:val="293A55"/>
          <w:sz w:val="18"/>
        </w:rPr>
        <w:t>приміщеннях автозаправних станцій лікарськими засобами, що відпускаються без рецепта, - особа, що має документ про освіту не нижче ступеня фахового молодшого бакалавра за спеціальністю "Фармація" (спеціалізацією (освітньою програмою) "Фармація"), без вимог</w:t>
      </w:r>
      <w:r>
        <w:rPr>
          <w:rFonts w:ascii="Arial" w:hAnsi="Arial"/>
          <w:color w:val="293A55"/>
          <w:sz w:val="18"/>
        </w:rPr>
        <w:t xml:space="preserve"> до стажу роботи за цією спеціальністю, на яку суб'єктом господарювання покладено обов'язки щодо забезпечення функціонування системи якості лікарських засобів. У такого суб'єкта господарювання має бути не менше однієї уповноваженої особи;</w:t>
      </w:r>
    </w:p>
    <w:p w:rsidR="00B40760" w:rsidRDefault="00EB609F">
      <w:pPr>
        <w:spacing w:after="75"/>
        <w:ind w:firstLine="240"/>
        <w:jc w:val="right"/>
      </w:pPr>
      <w:bookmarkStart w:id="95" w:name="6479"/>
      <w:bookmarkEnd w:id="94"/>
      <w:r>
        <w:rPr>
          <w:rFonts w:ascii="Arial" w:hAnsi="Arial"/>
          <w:color w:val="293A55"/>
          <w:sz w:val="18"/>
        </w:rPr>
        <w:t>(пункт 3 доповнен</w:t>
      </w:r>
      <w:r>
        <w:rPr>
          <w:rFonts w:ascii="Arial" w:hAnsi="Arial"/>
          <w:color w:val="293A55"/>
          <w:sz w:val="18"/>
        </w:rPr>
        <w:t>о новим абзацом тридцять восьмим згідно з</w:t>
      </w:r>
      <w:r>
        <w:br/>
      </w:r>
      <w:r>
        <w:rPr>
          <w:rFonts w:ascii="Arial" w:hAnsi="Arial"/>
          <w:color w:val="293A55"/>
          <w:sz w:val="18"/>
        </w:rPr>
        <w:t>постановою Кабінету Міністрів України від 26.12.2025 р. N 1803,</w:t>
      </w:r>
      <w:r>
        <w:br/>
      </w:r>
      <w:r>
        <w:rPr>
          <w:rFonts w:ascii="Arial" w:hAnsi="Arial"/>
          <w:color w:val="293A55"/>
          <w:sz w:val="18"/>
        </w:rPr>
        <w:t>у зв'язку з цим абзаци тридцять восьмий - сороковий вважати</w:t>
      </w:r>
      <w:r>
        <w:br/>
      </w:r>
      <w:r>
        <w:rPr>
          <w:rFonts w:ascii="Arial" w:hAnsi="Arial"/>
          <w:color w:val="293A55"/>
          <w:sz w:val="18"/>
        </w:rPr>
        <w:t>відповідно абзацами тридцять дев'ятим - сорок першим,</w:t>
      </w:r>
      <w:r>
        <w:br/>
      </w:r>
      <w:r>
        <w:rPr>
          <w:rFonts w:ascii="Arial" w:hAnsi="Arial"/>
          <w:color w:val="293A55"/>
          <w:sz w:val="18"/>
        </w:rPr>
        <w:t>абзац тридцять восьмий пункту 3 у ре</w:t>
      </w:r>
      <w:r>
        <w:rPr>
          <w:rFonts w:ascii="Arial" w:hAnsi="Arial"/>
          <w:color w:val="293A55"/>
          <w:sz w:val="18"/>
        </w:rPr>
        <w:t>дакції постанови</w:t>
      </w:r>
      <w:r>
        <w:br/>
      </w:r>
      <w:r>
        <w:rPr>
          <w:rFonts w:ascii="Arial" w:hAnsi="Arial"/>
          <w:color w:val="293A55"/>
          <w:sz w:val="18"/>
        </w:rPr>
        <w:t>Кабінету Міністрів України від 02.03.2026 р. N 275,</w:t>
      </w:r>
      <w:r>
        <w:br/>
      </w:r>
      <w:r>
        <w:rPr>
          <w:rFonts w:ascii="Arial" w:hAnsi="Arial"/>
          <w:color w:val="293A55"/>
          <w:sz w:val="18"/>
        </w:rPr>
        <w:t xml:space="preserve"> </w:t>
      </w:r>
      <w:r>
        <w:rPr>
          <w:rFonts w:ascii="Arial" w:hAnsi="Arial"/>
          <w:i/>
          <w:color w:val="000000"/>
          <w:sz w:val="18"/>
        </w:rPr>
        <w:t>зміни, внесені підпунктом 3 пункту 1 змін, затверджених постановою Кабінету</w:t>
      </w:r>
      <w:r>
        <w:br/>
      </w:r>
      <w:r>
        <w:rPr>
          <w:rFonts w:ascii="Arial" w:hAnsi="Arial"/>
          <w:i/>
          <w:color w:val="000000"/>
          <w:sz w:val="18"/>
        </w:rPr>
        <w:t>Міністрів України від 02.03.2026 р. N 275, набирають чинності з</w:t>
      </w:r>
      <w:r>
        <w:rPr>
          <w:rFonts w:ascii="Arial" w:hAnsi="Arial"/>
          <w:color w:val="000000"/>
          <w:sz w:val="18"/>
        </w:rPr>
        <w:t xml:space="preserve"> </w:t>
      </w:r>
      <w:r>
        <w:rPr>
          <w:rFonts w:ascii="Arial" w:hAnsi="Arial"/>
          <w:color w:val="293A55"/>
          <w:sz w:val="18"/>
        </w:rPr>
        <w:t>03.03.2026 р.)</w:t>
      </w:r>
    </w:p>
    <w:p w:rsidR="00B40760" w:rsidRDefault="00EB609F">
      <w:pPr>
        <w:spacing w:after="75"/>
        <w:ind w:firstLine="240"/>
        <w:jc w:val="both"/>
      </w:pPr>
      <w:bookmarkStart w:id="96" w:name="6453"/>
      <w:bookmarkEnd w:id="95"/>
      <w:r>
        <w:rPr>
          <w:rFonts w:ascii="Arial" w:hAnsi="Arial"/>
          <w:color w:val="293A55"/>
          <w:sz w:val="18"/>
        </w:rPr>
        <w:t>для суб'єктів господарювання, я</w:t>
      </w:r>
      <w:r>
        <w:rPr>
          <w:rFonts w:ascii="Arial" w:hAnsi="Arial"/>
          <w:color w:val="293A55"/>
          <w:sz w:val="18"/>
        </w:rPr>
        <w:t>кі здійснюють виробництво лікарських засобів (промислове), - особа, яка має вищу освіту та здобула ступінь магістра за спеціальністю "Фармація" або "Хімічні технології та інженерія", "Біотехнології та біоінженерія", "</w:t>
      </w:r>
      <w:proofErr w:type="spellStart"/>
      <w:r>
        <w:rPr>
          <w:rFonts w:ascii="Arial" w:hAnsi="Arial"/>
          <w:color w:val="293A55"/>
          <w:sz w:val="18"/>
        </w:rPr>
        <w:t>Біомедична</w:t>
      </w:r>
      <w:proofErr w:type="spellEnd"/>
      <w:r>
        <w:rPr>
          <w:rFonts w:ascii="Arial" w:hAnsi="Arial"/>
          <w:color w:val="293A55"/>
          <w:sz w:val="18"/>
        </w:rPr>
        <w:t xml:space="preserve"> інженерія", "Хімія" чи "Біол</w:t>
      </w:r>
      <w:r>
        <w:rPr>
          <w:rFonts w:ascii="Arial" w:hAnsi="Arial"/>
          <w:color w:val="293A55"/>
          <w:sz w:val="18"/>
        </w:rPr>
        <w:t>огія та біохімія", має загальний стаж роботи не менше двох років у сфері виробництва, забезпечення та контролю якості або створення лікарських засобів та пройшла цикл тематичного удосконалення з питань забезпечення якості лікарських засобів, на яку суб'єкт</w:t>
      </w:r>
      <w:r>
        <w:rPr>
          <w:rFonts w:ascii="Arial" w:hAnsi="Arial"/>
          <w:color w:val="293A55"/>
          <w:sz w:val="18"/>
        </w:rPr>
        <w:t>ом господарювання покладено обов'язки щодо функціонування фармацевтичної системи якості під час виробництва лікарських засобів та надання дозволу на випуск (реалізацію) лікарських засобів;</w:t>
      </w:r>
    </w:p>
    <w:p w:rsidR="00B40760" w:rsidRDefault="00EB609F">
      <w:pPr>
        <w:spacing w:after="75"/>
        <w:ind w:firstLine="240"/>
        <w:jc w:val="right"/>
      </w:pPr>
      <w:bookmarkStart w:id="97" w:name="3556"/>
      <w:bookmarkEnd w:id="96"/>
      <w:r>
        <w:rPr>
          <w:rFonts w:ascii="Arial" w:hAnsi="Arial"/>
          <w:color w:val="293A55"/>
          <w:sz w:val="18"/>
        </w:rPr>
        <w:t>(абзац</w:t>
      </w:r>
      <w:r>
        <w:rPr>
          <w:rFonts w:ascii="Arial" w:hAnsi="Arial"/>
          <w:color w:val="000000"/>
          <w:sz w:val="18"/>
        </w:rPr>
        <w:t xml:space="preserve"> </w:t>
      </w:r>
      <w:r>
        <w:rPr>
          <w:rFonts w:ascii="Arial" w:hAnsi="Arial"/>
          <w:color w:val="293A55"/>
          <w:sz w:val="18"/>
        </w:rPr>
        <w:t>тридцять дев'ятий</w:t>
      </w:r>
      <w:r>
        <w:rPr>
          <w:rFonts w:ascii="Arial" w:hAnsi="Arial"/>
          <w:color w:val="000000"/>
          <w:sz w:val="18"/>
        </w:rPr>
        <w:t xml:space="preserve"> </w:t>
      </w:r>
      <w:r>
        <w:rPr>
          <w:rFonts w:ascii="Arial" w:hAnsi="Arial"/>
          <w:color w:val="293A55"/>
          <w:sz w:val="18"/>
        </w:rPr>
        <w:t>пункту 3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Кабінету Мін</w:t>
      </w:r>
      <w:r>
        <w:rPr>
          <w:rFonts w:ascii="Arial" w:hAnsi="Arial"/>
          <w:color w:val="293A55"/>
          <w:sz w:val="18"/>
        </w:rPr>
        <w:t>істрів України від 22.09.2021 р. N 1002,</w:t>
      </w:r>
      <w:r>
        <w:br/>
      </w:r>
      <w:r>
        <w:rPr>
          <w:rFonts w:ascii="Arial" w:hAnsi="Arial"/>
          <w:color w:val="293A55"/>
          <w:sz w:val="18"/>
        </w:rPr>
        <w:t>від 24.12.2025 р. N 1720)</w:t>
      </w:r>
    </w:p>
    <w:p w:rsidR="00B40760" w:rsidRDefault="00EB609F">
      <w:pPr>
        <w:spacing w:after="75"/>
        <w:ind w:firstLine="240"/>
        <w:jc w:val="both"/>
      </w:pPr>
      <w:bookmarkStart w:id="98" w:name="6454"/>
      <w:bookmarkEnd w:id="97"/>
      <w:r>
        <w:rPr>
          <w:rFonts w:ascii="Arial" w:hAnsi="Arial"/>
          <w:color w:val="293A55"/>
          <w:sz w:val="18"/>
        </w:rPr>
        <w:t>для суб'єктів господарювання, які здійснюють імпорт лікарських засобів, - особа, яка має вищу освіту та здобула ступінь магістра за спеціальністю "Фармація" або "Хімічні технології та інжен</w:t>
      </w:r>
      <w:r>
        <w:rPr>
          <w:rFonts w:ascii="Arial" w:hAnsi="Arial"/>
          <w:color w:val="293A55"/>
          <w:sz w:val="18"/>
        </w:rPr>
        <w:t>ерія", "Біотехнології та біоінженерія", "</w:t>
      </w:r>
      <w:proofErr w:type="spellStart"/>
      <w:r>
        <w:rPr>
          <w:rFonts w:ascii="Arial" w:hAnsi="Arial"/>
          <w:color w:val="293A55"/>
          <w:sz w:val="18"/>
        </w:rPr>
        <w:t>Біомедична</w:t>
      </w:r>
      <w:proofErr w:type="spellEnd"/>
      <w:r>
        <w:rPr>
          <w:rFonts w:ascii="Arial" w:hAnsi="Arial"/>
          <w:color w:val="293A55"/>
          <w:sz w:val="18"/>
        </w:rPr>
        <w:t xml:space="preserve"> інженерія", "Хімія" чи "Біологія та біохімія", має загальний стаж роботи не менше двох років у сфері виробництва, забезпечення та контролю якості, оптової торгівлі або розробки лікарських засобів та пройш</w:t>
      </w:r>
      <w:r>
        <w:rPr>
          <w:rFonts w:ascii="Arial" w:hAnsi="Arial"/>
          <w:color w:val="293A55"/>
          <w:sz w:val="18"/>
        </w:rPr>
        <w:t>ла цикл тематичного удосконалення з питань забезпечення якості лікарських засобів, на яку суб'єктом господарювання покладено обов'язки щодо функціонування фармацевтичної системи якості під час імпорту (ввезення) лікарських засобів на територію України та н</w:t>
      </w:r>
      <w:r>
        <w:rPr>
          <w:rFonts w:ascii="Arial" w:hAnsi="Arial"/>
          <w:color w:val="293A55"/>
          <w:sz w:val="18"/>
        </w:rPr>
        <w:t>адання дозволу на випуск (реалізацію) імпортованих лікарських засобів.</w:t>
      </w:r>
    </w:p>
    <w:p w:rsidR="00B40760" w:rsidRDefault="00EB609F">
      <w:pPr>
        <w:spacing w:after="75"/>
        <w:ind w:firstLine="240"/>
        <w:jc w:val="right"/>
      </w:pPr>
      <w:bookmarkStart w:id="99" w:name="3557"/>
      <w:bookmarkEnd w:id="98"/>
      <w:r>
        <w:rPr>
          <w:rFonts w:ascii="Arial" w:hAnsi="Arial"/>
          <w:color w:val="293A55"/>
          <w:sz w:val="18"/>
        </w:rPr>
        <w:t>(абзац</w:t>
      </w:r>
      <w:r>
        <w:rPr>
          <w:rFonts w:ascii="Arial" w:hAnsi="Arial"/>
          <w:color w:val="000000"/>
          <w:sz w:val="18"/>
        </w:rPr>
        <w:t xml:space="preserve"> </w:t>
      </w:r>
      <w:r>
        <w:rPr>
          <w:rFonts w:ascii="Arial" w:hAnsi="Arial"/>
          <w:color w:val="293A55"/>
          <w:sz w:val="18"/>
        </w:rPr>
        <w:t>сороковий</w:t>
      </w:r>
      <w:r>
        <w:rPr>
          <w:rFonts w:ascii="Arial" w:hAnsi="Arial"/>
          <w:color w:val="000000"/>
          <w:sz w:val="18"/>
        </w:rPr>
        <w:t xml:space="preserve"> </w:t>
      </w:r>
      <w:r>
        <w:rPr>
          <w:rFonts w:ascii="Arial" w:hAnsi="Arial"/>
          <w:color w:val="293A55"/>
          <w:sz w:val="18"/>
        </w:rPr>
        <w:t>пункту 3 у редакції постанови</w:t>
      </w:r>
      <w:r>
        <w:br/>
      </w:r>
      <w:r>
        <w:rPr>
          <w:rFonts w:ascii="Arial" w:hAnsi="Arial"/>
          <w:color w:val="293A55"/>
          <w:sz w:val="18"/>
        </w:rPr>
        <w:t xml:space="preserve"> Кабінету Міністрів України від 22.09.2021 р. N 1002,</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Кабінету Міністрів України від 28.03.2025 р. N 352,</w:t>
      </w:r>
      <w:r>
        <w:br/>
      </w:r>
      <w:r>
        <w:rPr>
          <w:rFonts w:ascii="Arial" w:hAnsi="Arial"/>
          <w:color w:val="293A55"/>
          <w:sz w:val="18"/>
        </w:rPr>
        <w:t>у редакції постанови Кабінету Міністрів</w:t>
      </w:r>
      <w:r>
        <w:br/>
      </w:r>
      <w:r>
        <w:rPr>
          <w:rFonts w:ascii="Arial" w:hAnsi="Arial"/>
          <w:color w:val="293A55"/>
          <w:sz w:val="18"/>
        </w:rPr>
        <w:t xml:space="preserve"> України від 24.12.2025 р. N 1720)</w:t>
      </w:r>
    </w:p>
    <w:p w:rsidR="00B40760" w:rsidRDefault="00EB609F">
      <w:pPr>
        <w:spacing w:after="75"/>
        <w:ind w:firstLine="240"/>
        <w:jc w:val="both"/>
      </w:pPr>
      <w:bookmarkStart w:id="100" w:name="6255"/>
      <w:bookmarkEnd w:id="99"/>
      <w:r>
        <w:rPr>
          <w:rFonts w:ascii="Arial" w:hAnsi="Arial"/>
          <w:color w:val="293A55"/>
          <w:sz w:val="18"/>
        </w:rPr>
        <w:t>Інші терміни вживаються у значенні, наведеному в</w:t>
      </w:r>
      <w:r>
        <w:rPr>
          <w:rFonts w:ascii="Arial" w:hAnsi="Arial"/>
          <w:color w:val="000000"/>
          <w:sz w:val="18"/>
        </w:rPr>
        <w:t xml:space="preserve"> </w:t>
      </w:r>
      <w:r>
        <w:rPr>
          <w:rFonts w:ascii="Arial" w:hAnsi="Arial"/>
          <w:color w:val="293A55"/>
          <w:sz w:val="18"/>
        </w:rPr>
        <w:t>Законах України "Про лікарські засоби",</w:t>
      </w:r>
      <w:r>
        <w:rPr>
          <w:rFonts w:ascii="Arial" w:hAnsi="Arial"/>
          <w:color w:val="000000"/>
          <w:sz w:val="18"/>
        </w:rPr>
        <w:t xml:space="preserve"> </w:t>
      </w:r>
      <w:r>
        <w:rPr>
          <w:rFonts w:ascii="Arial" w:hAnsi="Arial"/>
          <w:color w:val="293A55"/>
          <w:sz w:val="18"/>
        </w:rPr>
        <w:t>"Про ліцензування видів господарської д</w:t>
      </w:r>
      <w:r>
        <w:rPr>
          <w:rFonts w:ascii="Arial" w:hAnsi="Arial"/>
          <w:color w:val="293A55"/>
          <w:sz w:val="18"/>
        </w:rPr>
        <w:t>іяльності"</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B40760" w:rsidRDefault="00EB609F">
      <w:pPr>
        <w:spacing w:after="75"/>
        <w:ind w:firstLine="240"/>
        <w:jc w:val="right"/>
      </w:pPr>
      <w:bookmarkStart w:id="101" w:name="6115"/>
      <w:bookmarkEnd w:id="100"/>
      <w:r>
        <w:rPr>
          <w:rFonts w:ascii="Arial" w:hAnsi="Arial"/>
          <w:color w:val="293A55"/>
          <w:sz w:val="18"/>
        </w:rPr>
        <w:t>(абзац</w:t>
      </w:r>
      <w:r>
        <w:rPr>
          <w:rFonts w:ascii="Arial" w:hAnsi="Arial"/>
          <w:color w:val="000000"/>
          <w:sz w:val="18"/>
        </w:rPr>
        <w:t xml:space="preserve"> </w:t>
      </w:r>
      <w:r>
        <w:rPr>
          <w:rFonts w:ascii="Arial" w:hAnsi="Arial"/>
          <w:color w:val="293A55"/>
          <w:sz w:val="18"/>
        </w:rPr>
        <w:t>сорок перший</w:t>
      </w:r>
      <w:r>
        <w:rPr>
          <w:rFonts w:ascii="Arial" w:hAnsi="Arial"/>
          <w:color w:val="000000"/>
          <w:sz w:val="18"/>
        </w:rPr>
        <w:t xml:space="preserve"> </w:t>
      </w:r>
      <w:r>
        <w:rPr>
          <w:rFonts w:ascii="Arial" w:hAnsi="Arial"/>
          <w:color w:val="293A55"/>
          <w:sz w:val="18"/>
        </w:rPr>
        <w:t>пункту 3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Кабінету Міністрів України від 28.03.2025 р. N 352,</w:t>
      </w:r>
      <w:r>
        <w:br/>
      </w:r>
      <w:r>
        <w:rPr>
          <w:rFonts w:ascii="Arial" w:hAnsi="Arial"/>
          <w:color w:val="293A55"/>
          <w:sz w:val="18"/>
        </w:rPr>
        <w:t>від 14.07.2025 р. N 895)</w:t>
      </w:r>
    </w:p>
    <w:p w:rsidR="00B40760" w:rsidRDefault="00EB609F">
      <w:pPr>
        <w:spacing w:after="75"/>
        <w:ind w:firstLine="240"/>
        <w:jc w:val="both"/>
      </w:pPr>
      <w:bookmarkStart w:id="102" w:name="60"/>
      <w:bookmarkEnd w:id="101"/>
      <w:r>
        <w:rPr>
          <w:rFonts w:ascii="Arial" w:hAnsi="Arial"/>
          <w:color w:val="000000"/>
          <w:sz w:val="18"/>
        </w:rPr>
        <w:t>4.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w:t>
      </w:r>
      <w:r>
        <w:rPr>
          <w:rFonts w:ascii="Arial" w:hAnsi="Arial"/>
          <w:color w:val="000000"/>
          <w:sz w:val="18"/>
        </w:rPr>
        <w:t>ичних інгредієнтів) здійснюється через:</w:t>
      </w:r>
    </w:p>
    <w:p w:rsidR="00B40760" w:rsidRDefault="00EB609F">
      <w:pPr>
        <w:spacing w:after="75"/>
        <w:ind w:firstLine="240"/>
        <w:jc w:val="both"/>
      </w:pPr>
      <w:bookmarkStart w:id="103" w:name="61"/>
      <w:bookmarkEnd w:id="102"/>
      <w:r>
        <w:rPr>
          <w:rFonts w:ascii="Arial" w:hAnsi="Arial"/>
          <w:color w:val="000000"/>
          <w:sz w:val="18"/>
        </w:rPr>
        <w:t xml:space="preserve">для виробництва лікарських засобів (промислового) - виробничу дільницю із зазначенням переліку лікарських форм, складську зону (приміщення для зберігання, склад), зону контролю якості, зону здійснення видачі дозволу </w:t>
      </w:r>
      <w:r>
        <w:rPr>
          <w:rFonts w:ascii="Arial" w:hAnsi="Arial"/>
          <w:color w:val="000000"/>
          <w:sz w:val="18"/>
        </w:rPr>
        <w:t>на випуск лікарських засобів;</w:t>
      </w:r>
    </w:p>
    <w:p w:rsidR="00B40760" w:rsidRDefault="00EB609F">
      <w:pPr>
        <w:spacing w:after="75"/>
        <w:ind w:firstLine="240"/>
        <w:jc w:val="both"/>
      </w:pPr>
      <w:bookmarkStart w:id="104" w:name="62"/>
      <w:bookmarkEnd w:id="103"/>
      <w:r>
        <w:rPr>
          <w:rFonts w:ascii="Arial" w:hAnsi="Arial"/>
          <w:color w:val="000000"/>
          <w:sz w:val="18"/>
        </w:rPr>
        <w:t>для виробництва (виготовлення) лікарських засобів в умовах аптеки - аптеку;</w:t>
      </w:r>
    </w:p>
    <w:p w:rsidR="00B40760" w:rsidRDefault="00EB609F">
      <w:pPr>
        <w:spacing w:after="75"/>
        <w:ind w:firstLine="240"/>
        <w:jc w:val="both"/>
      </w:pPr>
      <w:bookmarkStart w:id="105" w:name="63"/>
      <w:bookmarkEnd w:id="104"/>
      <w:r>
        <w:rPr>
          <w:rFonts w:ascii="Arial" w:hAnsi="Arial"/>
          <w:color w:val="000000"/>
          <w:sz w:val="18"/>
        </w:rPr>
        <w:t>для оптової торгівлі лікарськими засобами - аптечний склад (базу);</w:t>
      </w:r>
    </w:p>
    <w:p w:rsidR="00B40760" w:rsidRDefault="00EB609F">
      <w:pPr>
        <w:spacing w:after="75"/>
        <w:ind w:firstLine="240"/>
        <w:jc w:val="both"/>
      </w:pPr>
      <w:bookmarkStart w:id="106" w:name="64"/>
      <w:bookmarkEnd w:id="105"/>
      <w:r>
        <w:rPr>
          <w:rFonts w:ascii="Arial" w:hAnsi="Arial"/>
          <w:color w:val="000000"/>
          <w:sz w:val="18"/>
        </w:rPr>
        <w:lastRenderedPageBreak/>
        <w:t>для роздрібної торгівлі лікарськими засобами - аптеку, аптечний пункт;</w:t>
      </w:r>
    </w:p>
    <w:p w:rsidR="00B40760" w:rsidRDefault="00EB609F">
      <w:pPr>
        <w:spacing w:after="75"/>
        <w:ind w:firstLine="240"/>
        <w:jc w:val="both"/>
      </w:pPr>
      <w:bookmarkStart w:id="107" w:name="3558"/>
      <w:bookmarkEnd w:id="106"/>
      <w:r>
        <w:rPr>
          <w:rFonts w:ascii="Arial" w:hAnsi="Arial"/>
          <w:color w:val="293A55"/>
          <w:sz w:val="18"/>
        </w:rPr>
        <w:t>для електрон</w:t>
      </w:r>
      <w:r>
        <w:rPr>
          <w:rFonts w:ascii="Arial" w:hAnsi="Arial"/>
          <w:color w:val="293A55"/>
          <w:sz w:val="18"/>
        </w:rPr>
        <w:t>ної роздрібної торгівлі лікарськими засобами - аптеку, аптечний пункт;</w:t>
      </w:r>
    </w:p>
    <w:p w:rsidR="00B40760" w:rsidRDefault="00EB609F">
      <w:pPr>
        <w:spacing w:after="75"/>
        <w:ind w:firstLine="240"/>
        <w:jc w:val="right"/>
      </w:pPr>
      <w:bookmarkStart w:id="108" w:name="3559"/>
      <w:bookmarkEnd w:id="107"/>
      <w:r>
        <w:rPr>
          <w:rFonts w:ascii="Arial" w:hAnsi="Arial"/>
          <w:color w:val="293A55"/>
          <w:sz w:val="18"/>
        </w:rPr>
        <w:t>(пункт 4 доповнено новим абзацом шостим 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у зв'язку з цим абзац шостий вважати абзацом сьомим)</w:t>
      </w:r>
    </w:p>
    <w:p w:rsidR="00B40760" w:rsidRDefault="00EB609F">
      <w:pPr>
        <w:spacing w:after="75"/>
        <w:ind w:firstLine="240"/>
        <w:jc w:val="both"/>
      </w:pPr>
      <w:bookmarkStart w:id="109" w:name="65"/>
      <w:bookmarkEnd w:id="108"/>
      <w:r>
        <w:rPr>
          <w:rFonts w:ascii="Arial" w:hAnsi="Arial"/>
          <w:color w:val="000000"/>
          <w:sz w:val="18"/>
        </w:rPr>
        <w:t>для імпорту лікарс</w:t>
      </w:r>
      <w:r>
        <w:rPr>
          <w:rFonts w:ascii="Arial" w:hAnsi="Arial"/>
          <w:color w:val="000000"/>
          <w:sz w:val="18"/>
        </w:rPr>
        <w:t>ьких засобів (крім активних фармацевтичних інгредієнтів) - складську зону (приміщення для зберігання, склад), зону контролю якості, зону здійснення видачі дозволу на випуск (реалізацію) серії лікарського засобу.</w:t>
      </w:r>
    </w:p>
    <w:p w:rsidR="00B40760" w:rsidRDefault="00EB609F">
      <w:pPr>
        <w:spacing w:after="75"/>
        <w:ind w:firstLine="240"/>
        <w:jc w:val="both"/>
      </w:pPr>
      <w:bookmarkStart w:id="110" w:name="66"/>
      <w:bookmarkEnd w:id="109"/>
      <w:r>
        <w:rPr>
          <w:rFonts w:ascii="Arial" w:hAnsi="Arial"/>
          <w:color w:val="000000"/>
          <w:sz w:val="18"/>
        </w:rPr>
        <w:t xml:space="preserve">5. </w:t>
      </w:r>
      <w:r>
        <w:rPr>
          <w:rFonts w:ascii="Arial" w:hAnsi="Arial"/>
          <w:color w:val="293A55"/>
          <w:sz w:val="18"/>
        </w:rPr>
        <w:t>Документи подаються до органу ліцензуванн</w:t>
      </w:r>
      <w:r>
        <w:rPr>
          <w:rFonts w:ascii="Arial" w:hAnsi="Arial"/>
          <w:color w:val="293A55"/>
          <w:sz w:val="18"/>
        </w:rPr>
        <w:t>я за вибором ліцензіата або здобувача ліцензії у спосіб, визначений</w:t>
      </w:r>
      <w:r>
        <w:rPr>
          <w:rFonts w:ascii="Arial" w:hAnsi="Arial"/>
          <w:color w:val="000000"/>
          <w:sz w:val="18"/>
        </w:rPr>
        <w:t xml:space="preserve"> </w:t>
      </w:r>
      <w:r>
        <w:rPr>
          <w:rFonts w:ascii="Arial" w:hAnsi="Arial"/>
          <w:color w:val="293A55"/>
          <w:sz w:val="18"/>
        </w:rPr>
        <w:t>частиною першою статті 10 Закону України "Про ліцензування видів господарської діяльності"</w:t>
      </w:r>
      <w:r>
        <w:rPr>
          <w:rFonts w:ascii="Arial" w:hAnsi="Arial"/>
          <w:color w:val="000000"/>
          <w:sz w:val="18"/>
        </w:rPr>
        <w:t xml:space="preserve"> </w:t>
      </w:r>
      <w:r>
        <w:rPr>
          <w:rFonts w:ascii="Arial" w:hAnsi="Arial"/>
          <w:color w:val="293A55"/>
          <w:sz w:val="18"/>
        </w:rPr>
        <w:t>та цими Ліцензійними умовами.</w:t>
      </w:r>
    </w:p>
    <w:p w:rsidR="00B40760" w:rsidRDefault="00EB609F">
      <w:pPr>
        <w:spacing w:after="75"/>
        <w:ind w:firstLine="240"/>
        <w:jc w:val="right"/>
      </w:pPr>
      <w:bookmarkStart w:id="111" w:name="3560"/>
      <w:bookmarkEnd w:id="110"/>
      <w:r>
        <w:rPr>
          <w:rFonts w:ascii="Arial" w:hAnsi="Arial"/>
          <w:color w:val="293A55"/>
          <w:sz w:val="18"/>
        </w:rPr>
        <w:t>(пункт 5 із змінами, внесеними згідно з постановою</w:t>
      </w:r>
      <w:r>
        <w:br/>
      </w:r>
      <w:r>
        <w:rPr>
          <w:rFonts w:ascii="Arial" w:hAnsi="Arial"/>
          <w:color w:val="293A55"/>
          <w:sz w:val="18"/>
        </w:rPr>
        <w:t xml:space="preserve"> Кабінету Мініст</w:t>
      </w:r>
      <w:r>
        <w:rPr>
          <w:rFonts w:ascii="Arial" w:hAnsi="Arial"/>
          <w:color w:val="293A55"/>
          <w:sz w:val="18"/>
        </w:rPr>
        <w:t>рів України від 22.09.2021 р. N 1002)</w:t>
      </w:r>
    </w:p>
    <w:p w:rsidR="00B40760" w:rsidRDefault="00EB609F">
      <w:pPr>
        <w:spacing w:after="75"/>
        <w:ind w:firstLine="240"/>
        <w:jc w:val="both"/>
      </w:pPr>
      <w:bookmarkStart w:id="112" w:name="67"/>
      <w:bookmarkEnd w:id="111"/>
      <w:r>
        <w:rPr>
          <w:rFonts w:ascii="Arial" w:hAnsi="Arial"/>
          <w:color w:val="000000"/>
          <w:sz w:val="18"/>
        </w:rPr>
        <w:t>6. Для отримання ліцензії у повному обсязі або частково на діяльність:</w:t>
      </w:r>
    </w:p>
    <w:p w:rsidR="00B40760" w:rsidRDefault="00EB609F">
      <w:pPr>
        <w:spacing w:after="75"/>
        <w:ind w:firstLine="240"/>
        <w:jc w:val="both"/>
      </w:pPr>
      <w:bookmarkStart w:id="113" w:name="68"/>
      <w:bookmarkEnd w:id="112"/>
      <w:r>
        <w:rPr>
          <w:rFonts w:ascii="Arial" w:hAnsi="Arial"/>
          <w:color w:val="000000"/>
          <w:sz w:val="18"/>
        </w:rPr>
        <w:t>з виробництва (виготовлення) лікарських засобів в умовах аптеки, оптової торгівлі лікарськими засобами, роздрібної торгівлі лікарськими засобами су</w:t>
      </w:r>
      <w:r>
        <w:rPr>
          <w:rFonts w:ascii="Arial" w:hAnsi="Arial"/>
          <w:color w:val="000000"/>
          <w:sz w:val="18"/>
        </w:rPr>
        <w:t>б'єкт господарювання подає до органу ліцензування заяву за формою, наведеною у додатку 1;</w:t>
      </w:r>
    </w:p>
    <w:p w:rsidR="00B40760" w:rsidRDefault="00EB609F">
      <w:pPr>
        <w:spacing w:after="75"/>
        <w:ind w:firstLine="240"/>
        <w:jc w:val="both"/>
      </w:pPr>
      <w:bookmarkStart w:id="114" w:name="69"/>
      <w:bookmarkEnd w:id="113"/>
      <w:r>
        <w:rPr>
          <w:rFonts w:ascii="Arial" w:hAnsi="Arial"/>
          <w:color w:val="000000"/>
          <w:sz w:val="18"/>
        </w:rPr>
        <w:t>з виробництва лікарських засобів (промислового) суб'єкт господарювання подає до органу ліцензування заяву за формою, наведеною у додатку 2;</w:t>
      </w:r>
    </w:p>
    <w:p w:rsidR="00B40760" w:rsidRDefault="00EB609F">
      <w:pPr>
        <w:spacing w:after="75"/>
        <w:ind w:firstLine="240"/>
        <w:jc w:val="both"/>
      </w:pPr>
      <w:bookmarkStart w:id="115" w:name="70"/>
      <w:bookmarkEnd w:id="114"/>
      <w:r>
        <w:rPr>
          <w:rFonts w:ascii="Arial" w:hAnsi="Arial"/>
          <w:color w:val="000000"/>
          <w:sz w:val="18"/>
        </w:rPr>
        <w:t>з імпорту лікарських засоб</w:t>
      </w:r>
      <w:r>
        <w:rPr>
          <w:rFonts w:ascii="Arial" w:hAnsi="Arial"/>
          <w:color w:val="000000"/>
          <w:sz w:val="18"/>
        </w:rPr>
        <w:t>ів (крім активних фармацевтичних інгредієнтів) суб'єкт господарювання подає до органу ліцензування заяву за формою, наведеною у додатку 3.</w:t>
      </w:r>
    </w:p>
    <w:p w:rsidR="00B40760" w:rsidRDefault="00EB609F">
      <w:pPr>
        <w:spacing w:after="75"/>
        <w:ind w:firstLine="240"/>
        <w:jc w:val="both"/>
      </w:pPr>
      <w:bookmarkStart w:id="116" w:name="71"/>
      <w:bookmarkEnd w:id="115"/>
      <w:r>
        <w:rPr>
          <w:rFonts w:ascii="Arial" w:hAnsi="Arial"/>
          <w:color w:val="000000"/>
          <w:sz w:val="18"/>
        </w:rPr>
        <w:t>У заяві зазначаються всі місця провадження виду господарської діяльності, що ліцензується.</w:t>
      </w:r>
    </w:p>
    <w:p w:rsidR="00B40760" w:rsidRDefault="00EB609F">
      <w:pPr>
        <w:spacing w:after="75"/>
        <w:ind w:firstLine="240"/>
        <w:jc w:val="both"/>
      </w:pPr>
      <w:bookmarkStart w:id="117" w:name="72"/>
      <w:bookmarkEnd w:id="116"/>
      <w:r>
        <w:rPr>
          <w:rFonts w:ascii="Arial" w:hAnsi="Arial"/>
          <w:color w:val="000000"/>
          <w:sz w:val="18"/>
        </w:rPr>
        <w:t xml:space="preserve">7. До заяви про отримання </w:t>
      </w:r>
      <w:r>
        <w:rPr>
          <w:rFonts w:ascii="Arial" w:hAnsi="Arial"/>
          <w:color w:val="000000"/>
          <w:sz w:val="18"/>
        </w:rPr>
        <w:t>ліцензії додаються:</w:t>
      </w:r>
    </w:p>
    <w:p w:rsidR="00B40760" w:rsidRDefault="00EB609F">
      <w:pPr>
        <w:spacing w:after="75"/>
        <w:ind w:firstLine="240"/>
        <w:jc w:val="both"/>
      </w:pPr>
      <w:bookmarkStart w:id="118" w:name="73"/>
      <w:bookmarkEnd w:id="117"/>
      <w:r>
        <w:rPr>
          <w:rFonts w:ascii="Arial" w:hAnsi="Arial"/>
          <w:color w:val="000000"/>
          <w:sz w:val="18"/>
        </w:rPr>
        <w:t>1) підтвердні документи щодо кожного місця провадження виду господарської діяльності, що підлягає ліцензуванню:</w:t>
      </w:r>
    </w:p>
    <w:p w:rsidR="00B40760" w:rsidRDefault="00EB609F">
      <w:pPr>
        <w:spacing w:after="75"/>
        <w:ind w:firstLine="240"/>
        <w:jc w:val="both"/>
      </w:pPr>
      <w:bookmarkStart w:id="119" w:name="74"/>
      <w:bookmarkEnd w:id="118"/>
      <w:r>
        <w:rPr>
          <w:rFonts w:ascii="Arial" w:hAnsi="Arial"/>
          <w:color w:val="000000"/>
          <w:sz w:val="18"/>
        </w:rPr>
        <w:t>для виробництва лікарських засобів (промислового) - копія досьє виробничої дільниці, затвердженого суб'єктом господарювання</w:t>
      </w:r>
      <w:r>
        <w:rPr>
          <w:rFonts w:ascii="Arial" w:hAnsi="Arial"/>
          <w:color w:val="293A55"/>
          <w:sz w:val="18"/>
        </w:rPr>
        <w:t>,</w:t>
      </w:r>
      <w:r>
        <w:rPr>
          <w:rFonts w:ascii="Arial" w:hAnsi="Arial"/>
          <w:color w:val="293A55"/>
          <w:sz w:val="18"/>
        </w:rPr>
        <w:t xml:space="preserve"> в паперовій або в електронній формі на електронних носіях інформації</w:t>
      </w:r>
      <w:r>
        <w:rPr>
          <w:rFonts w:ascii="Arial" w:hAnsi="Arial"/>
          <w:color w:val="000000"/>
          <w:sz w:val="18"/>
        </w:rPr>
        <w:t>;</w:t>
      </w:r>
    </w:p>
    <w:p w:rsidR="00B40760" w:rsidRDefault="00EB609F">
      <w:pPr>
        <w:spacing w:after="75"/>
        <w:ind w:firstLine="240"/>
        <w:jc w:val="right"/>
      </w:pPr>
      <w:bookmarkStart w:id="120" w:name="3561"/>
      <w:bookmarkEnd w:id="119"/>
      <w:r>
        <w:rPr>
          <w:rFonts w:ascii="Arial" w:hAnsi="Arial"/>
          <w:color w:val="293A55"/>
          <w:sz w:val="18"/>
        </w:rPr>
        <w:t>(абзац другий підпункту 1 пункту 7 із змінами, внесеними згідно з</w:t>
      </w:r>
      <w:r>
        <w:br/>
      </w:r>
      <w:r>
        <w:rPr>
          <w:rFonts w:ascii="Arial" w:hAnsi="Arial"/>
          <w:color w:val="293A55"/>
          <w:sz w:val="18"/>
        </w:rPr>
        <w:t xml:space="preserve"> постановою Кабінету Міністрів України від 22.09.2021 р. N 1002)</w:t>
      </w:r>
    </w:p>
    <w:p w:rsidR="00B40760" w:rsidRDefault="00EB609F">
      <w:pPr>
        <w:spacing w:after="75"/>
        <w:ind w:firstLine="240"/>
        <w:jc w:val="both"/>
      </w:pPr>
      <w:bookmarkStart w:id="121" w:name="75"/>
      <w:bookmarkEnd w:id="120"/>
      <w:r>
        <w:rPr>
          <w:rFonts w:ascii="Arial" w:hAnsi="Arial"/>
          <w:color w:val="000000"/>
          <w:sz w:val="18"/>
        </w:rPr>
        <w:t>для виробництва (виготовлення) лікарських засобів в ум</w:t>
      </w:r>
      <w:r>
        <w:rPr>
          <w:rFonts w:ascii="Arial" w:hAnsi="Arial"/>
          <w:color w:val="000000"/>
          <w:sz w:val="18"/>
        </w:rPr>
        <w:t>овах аптеки - відомості за підписом заявника - суб'єкта господарювання про наявність матеріально-технічної бази та кваліфікаційний рівень працівників, необхідних для провадження господарської діяльності з виробництва (виготовлення) лікарських засобів в умо</w:t>
      </w:r>
      <w:r>
        <w:rPr>
          <w:rFonts w:ascii="Arial" w:hAnsi="Arial"/>
          <w:color w:val="000000"/>
          <w:sz w:val="18"/>
        </w:rPr>
        <w:t>вах аптеки, за формою, наведеною у додатку 4;</w:t>
      </w:r>
    </w:p>
    <w:p w:rsidR="00B40760" w:rsidRDefault="00EB609F">
      <w:pPr>
        <w:spacing w:after="75"/>
        <w:ind w:firstLine="240"/>
        <w:jc w:val="both"/>
      </w:pPr>
      <w:bookmarkStart w:id="122" w:name="6257"/>
      <w:bookmarkEnd w:id="121"/>
      <w:r>
        <w:rPr>
          <w:rFonts w:ascii="Arial" w:hAnsi="Arial"/>
          <w:color w:val="293A55"/>
          <w:sz w:val="18"/>
        </w:rPr>
        <w:t>для роздрібної торгівлі лікарськими засобами - відомості про наявність матеріально-технічної бази та кваліфікованого персоналу, необхідних для провадження господарської діяльності з роздрібної торгівлі лікарськ</w:t>
      </w:r>
      <w:r>
        <w:rPr>
          <w:rFonts w:ascii="Arial" w:hAnsi="Arial"/>
          <w:color w:val="293A55"/>
          <w:sz w:val="18"/>
        </w:rPr>
        <w:t>ими засобами, а також інформація щодо приналежності до аптечної мережі за формою, наведеною в додатку 5;</w:t>
      </w:r>
    </w:p>
    <w:p w:rsidR="00B40760" w:rsidRDefault="00EB609F">
      <w:pPr>
        <w:spacing w:after="75"/>
        <w:ind w:firstLine="240"/>
        <w:jc w:val="right"/>
      </w:pPr>
      <w:bookmarkStart w:id="123" w:name="6258"/>
      <w:bookmarkEnd w:id="122"/>
      <w:r>
        <w:rPr>
          <w:rFonts w:ascii="Arial" w:hAnsi="Arial"/>
          <w:color w:val="293A55"/>
          <w:sz w:val="18"/>
        </w:rPr>
        <w:t>(абзац четвертий підпункту 1 пункту 7 у редакції</w:t>
      </w:r>
      <w:r>
        <w:br/>
      </w:r>
      <w:r>
        <w:rPr>
          <w:rFonts w:ascii="Arial" w:hAnsi="Arial"/>
          <w:color w:val="293A55"/>
          <w:sz w:val="18"/>
        </w:rPr>
        <w:t xml:space="preserve"> постанови Кабінету Міністрів України від 14.07.2025 р. N 895)</w:t>
      </w:r>
    </w:p>
    <w:p w:rsidR="00B40760" w:rsidRDefault="00EB609F">
      <w:pPr>
        <w:spacing w:after="75"/>
        <w:ind w:firstLine="240"/>
        <w:jc w:val="both"/>
      </w:pPr>
      <w:bookmarkStart w:id="124" w:name="3562"/>
      <w:bookmarkEnd w:id="123"/>
      <w:r>
        <w:rPr>
          <w:rFonts w:ascii="Arial" w:hAnsi="Arial"/>
          <w:color w:val="293A55"/>
          <w:sz w:val="18"/>
        </w:rPr>
        <w:t>для електронної роздрібної торгівлі лік</w:t>
      </w:r>
      <w:r>
        <w:rPr>
          <w:rFonts w:ascii="Arial" w:hAnsi="Arial"/>
          <w:color w:val="293A55"/>
          <w:sz w:val="18"/>
        </w:rPr>
        <w:t xml:space="preserve">арськими засобами - відомості про наявність матеріально-технічної бази та кваліфікованого персоналу, необхідних для провадження господарської діяльності з електронної роздрібної торгівлі лікарськими засобами, за формою згідно з додатком 24, копія договору </w:t>
      </w:r>
      <w:r>
        <w:rPr>
          <w:rFonts w:ascii="Arial" w:hAnsi="Arial"/>
          <w:color w:val="293A55"/>
          <w:sz w:val="18"/>
        </w:rPr>
        <w:t>з оператором поштового зв'язку про здійснення доставки лікарських засобів кінцевому споживачу, завіреного ліцензіатом (у разі залучення на договірних засадах операторів поштового зв'язку);</w:t>
      </w:r>
    </w:p>
    <w:p w:rsidR="00B40760" w:rsidRDefault="00EB609F">
      <w:pPr>
        <w:spacing w:after="75"/>
        <w:ind w:firstLine="240"/>
        <w:jc w:val="right"/>
      </w:pPr>
      <w:bookmarkStart w:id="125" w:name="3563"/>
      <w:bookmarkEnd w:id="124"/>
      <w:r>
        <w:rPr>
          <w:rFonts w:ascii="Arial" w:hAnsi="Arial"/>
          <w:color w:val="293A55"/>
          <w:sz w:val="18"/>
        </w:rPr>
        <w:t>(підпункт 1 пункту 7 доповнено новим абзацом п'ятим згідно з</w:t>
      </w:r>
      <w:r>
        <w:br/>
      </w:r>
      <w:r>
        <w:rPr>
          <w:rFonts w:ascii="Arial" w:hAnsi="Arial"/>
          <w:color w:val="293A55"/>
          <w:sz w:val="18"/>
        </w:rPr>
        <w:t xml:space="preserve"> поста</w:t>
      </w:r>
      <w:r>
        <w:rPr>
          <w:rFonts w:ascii="Arial" w:hAnsi="Arial"/>
          <w:color w:val="293A55"/>
          <w:sz w:val="18"/>
        </w:rPr>
        <w:t>новою Кабінету Міністрів України від 22.09.2021 р. N 1002,</w:t>
      </w:r>
      <w:r>
        <w:br/>
      </w:r>
      <w:r>
        <w:rPr>
          <w:rFonts w:ascii="Arial" w:hAnsi="Arial"/>
          <w:color w:val="293A55"/>
          <w:sz w:val="18"/>
        </w:rPr>
        <w:t>у зв'язку з цим абзаци п'ятий і шостий</w:t>
      </w:r>
      <w:r>
        <w:br/>
      </w:r>
      <w:r>
        <w:rPr>
          <w:rFonts w:ascii="Arial" w:hAnsi="Arial"/>
          <w:color w:val="293A55"/>
          <w:sz w:val="18"/>
        </w:rPr>
        <w:t xml:space="preserve"> вважати відповідно абзацами шостим і сьомим)</w:t>
      </w:r>
    </w:p>
    <w:p w:rsidR="00B40760" w:rsidRDefault="00EB609F">
      <w:pPr>
        <w:spacing w:after="75"/>
        <w:ind w:firstLine="240"/>
        <w:jc w:val="both"/>
      </w:pPr>
      <w:bookmarkStart w:id="126" w:name="6480"/>
      <w:bookmarkEnd w:id="125"/>
      <w:r>
        <w:rPr>
          <w:rFonts w:ascii="Arial" w:hAnsi="Arial"/>
          <w:color w:val="293A55"/>
          <w:sz w:val="18"/>
        </w:rPr>
        <w:t xml:space="preserve">для роздрібної торгівлі лікарськими засобами на автозаправних станціях - відомості про наявність </w:t>
      </w:r>
      <w:r>
        <w:rPr>
          <w:rFonts w:ascii="Arial" w:hAnsi="Arial"/>
          <w:color w:val="293A55"/>
          <w:sz w:val="18"/>
        </w:rPr>
        <w:t>матеріально-технічної бази та кваліфікованого персоналу, необхідних для провадження господарської діяльності з роздрібної торгівлі лікарськими засобами на автозаправних станціях, за формою згідно з додатком 25;</w:t>
      </w:r>
    </w:p>
    <w:p w:rsidR="00B40760" w:rsidRDefault="00EB609F">
      <w:pPr>
        <w:spacing w:after="75"/>
        <w:ind w:firstLine="240"/>
        <w:jc w:val="right"/>
      </w:pPr>
      <w:bookmarkStart w:id="127" w:name="6481"/>
      <w:bookmarkEnd w:id="126"/>
      <w:r>
        <w:rPr>
          <w:rFonts w:ascii="Arial" w:hAnsi="Arial"/>
          <w:color w:val="293A55"/>
          <w:sz w:val="18"/>
        </w:rPr>
        <w:lastRenderedPageBreak/>
        <w:t xml:space="preserve">(підпункт 1 пункту 7 доповнено новим абзацом </w:t>
      </w:r>
      <w:r>
        <w:rPr>
          <w:rFonts w:ascii="Arial" w:hAnsi="Arial"/>
          <w:color w:val="293A55"/>
          <w:sz w:val="18"/>
        </w:rPr>
        <w:t>шостим згідно з</w:t>
      </w:r>
      <w:r>
        <w:br/>
      </w:r>
      <w:r>
        <w:rPr>
          <w:rFonts w:ascii="Arial" w:hAnsi="Arial"/>
          <w:color w:val="293A55"/>
          <w:sz w:val="18"/>
        </w:rPr>
        <w:t>постановою Кабінету Міністрів України від 26.12.2025 р. N 1803,</w:t>
      </w:r>
      <w:r>
        <w:br/>
      </w:r>
      <w:r>
        <w:rPr>
          <w:rFonts w:ascii="Arial" w:hAnsi="Arial"/>
          <w:color w:val="293A55"/>
          <w:sz w:val="18"/>
        </w:rPr>
        <w:t>у зв'язку з цим абзаци шостий і сьомий вважати відповідно</w:t>
      </w:r>
      <w:r>
        <w:br/>
      </w:r>
      <w:r>
        <w:rPr>
          <w:rFonts w:ascii="Arial" w:hAnsi="Arial"/>
          <w:color w:val="293A55"/>
          <w:sz w:val="18"/>
        </w:rPr>
        <w:t>абзацами сьомим і восьмим)</w:t>
      </w:r>
    </w:p>
    <w:p w:rsidR="00B40760" w:rsidRDefault="00EB609F">
      <w:pPr>
        <w:spacing w:after="75"/>
        <w:ind w:firstLine="240"/>
        <w:jc w:val="both"/>
      </w:pPr>
      <w:bookmarkStart w:id="128" w:name="77"/>
      <w:bookmarkEnd w:id="127"/>
      <w:r>
        <w:rPr>
          <w:rFonts w:ascii="Arial" w:hAnsi="Arial"/>
          <w:color w:val="000000"/>
          <w:sz w:val="18"/>
        </w:rPr>
        <w:t>для оптової торгівлі лікарськими засобами - відомості про наявність матеріально-технічної б</w:t>
      </w:r>
      <w:r>
        <w:rPr>
          <w:rFonts w:ascii="Arial" w:hAnsi="Arial"/>
          <w:color w:val="000000"/>
          <w:sz w:val="18"/>
        </w:rPr>
        <w:t>ази та кваліфікованого персоналу, необхідних для провадження господарської діяльності з оптової торгівлі лікарськими засобами, за формою, наведеною у додатку 6;</w:t>
      </w:r>
    </w:p>
    <w:p w:rsidR="00B40760" w:rsidRDefault="00EB609F">
      <w:pPr>
        <w:spacing w:after="75"/>
        <w:ind w:firstLine="240"/>
        <w:jc w:val="both"/>
      </w:pPr>
      <w:bookmarkStart w:id="129" w:name="78"/>
      <w:bookmarkEnd w:id="128"/>
      <w:r>
        <w:rPr>
          <w:rFonts w:ascii="Arial" w:hAnsi="Arial"/>
          <w:color w:val="000000"/>
          <w:sz w:val="18"/>
        </w:rPr>
        <w:t xml:space="preserve">для імпорту лікарських засобів (крім активних фармацевтичних інгредієнтів) - копія досьє </w:t>
      </w:r>
      <w:r>
        <w:rPr>
          <w:rFonts w:ascii="Arial" w:hAnsi="Arial"/>
          <w:color w:val="000000"/>
          <w:sz w:val="18"/>
        </w:rPr>
        <w:t>імпортера, затвердженого суб'єктом господарювання, за формою, наведеною у додатку 7</w:t>
      </w:r>
      <w:r>
        <w:rPr>
          <w:rFonts w:ascii="Arial" w:hAnsi="Arial"/>
          <w:color w:val="293A55"/>
          <w:sz w:val="18"/>
        </w:rPr>
        <w:t>, в паперовій або електронній формі на електронних носіях інформації</w:t>
      </w:r>
      <w:r>
        <w:rPr>
          <w:rFonts w:ascii="Arial" w:hAnsi="Arial"/>
          <w:color w:val="000000"/>
          <w:sz w:val="18"/>
        </w:rPr>
        <w:t>;</w:t>
      </w:r>
    </w:p>
    <w:p w:rsidR="00B40760" w:rsidRDefault="00EB609F">
      <w:pPr>
        <w:spacing w:after="75"/>
        <w:ind w:firstLine="240"/>
        <w:jc w:val="right"/>
      </w:pPr>
      <w:bookmarkStart w:id="130" w:name="3564"/>
      <w:bookmarkEnd w:id="129"/>
      <w:r>
        <w:rPr>
          <w:rFonts w:ascii="Arial" w:hAnsi="Arial"/>
          <w:color w:val="293A55"/>
          <w:sz w:val="18"/>
        </w:rPr>
        <w:t>(абзац</w:t>
      </w:r>
      <w:r>
        <w:rPr>
          <w:rFonts w:ascii="Arial" w:hAnsi="Arial"/>
          <w:color w:val="000000"/>
          <w:sz w:val="18"/>
        </w:rPr>
        <w:t xml:space="preserve"> </w:t>
      </w:r>
      <w:r>
        <w:rPr>
          <w:rFonts w:ascii="Arial" w:hAnsi="Arial"/>
          <w:color w:val="293A55"/>
          <w:sz w:val="18"/>
        </w:rPr>
        <w:t>восьмий</w:t>
      </w:r>
      <w:r>
        <w:rPr>
          <w:rFonts w:ascii="Arial" w:hAnsi="Arial"/>
          <w:color w:val="000000"/>
          <w:sz w:val="18"/>
        </w:rPr>
        <w:t xml:space="preserve"> </w:t>
      </w:r>
      <w:r>
        <w:rPr>
          <w:rFonts w:ascii="Arial" w:hAnsi="Arial"/>
          <w:color w:val="293A55"/>
          <w:sz w:val="18"/>
        </w:rPr>
        <w:t>підпункту 1 пункту 7 із змінами, внесеними згідно з</w:t>
      </w:r>
      <w:r>
        <w:br/>
      </w:r>
      <w:r>
        <w:rPr>
          <w:rFonts w:ascii="Arial" w:hAnsi="Arial"/>
          <w:color w:val="293A55"/>
          <w:sz w:val="18"/>
        </w:rPr>
        <w:t xml:space="preserve"> постановою Кабінету Міністрів Украї</w:t>
      </w:r>
      <w:r>
        <w:rPr>
          <w:rFonts w:ascii="Arial" w:hAnsi="Arial"/>
          <w:color w:val="293A55"/>
          <w:sz w:val="18"/>
        </w:rPr>
        <w:t>ни від 22.09.2021 р. N 1002)</w:t>
      </w:r>
    </w:p>
    <w:p w:rsidR="00B40760" w:rsidRDefault="00EB609F">
      <w:pPr>
        <w:spacing w:after="75"/>
        <w:ind w:firstLine="240"/>
        <w:jc w:val="both"/>
      </w:pPr>
      <w:bookmarkStart w:id="131" w:name="6683"/>
      <w:bookmarkEnd w:id="130"/>
      <w:r>
        <w:rPr>
          <w:rFonts w:ascii="Arial" w:hAnsi="Arial"/>
          <w:color w:val="293A55"/>
          <w:sz w:val="18"/>
        </w:rPr>
        <w:t>2) копія паспорта громадянина України керівника здобувача ліцензії (або його уповноваженого представника) із відміткою контролюючого органу про наявність у них права здійснювати будь-які платежі за серією та номером паспорта гр</w:t>
      </w:r>
      <w:r>
        <w:rPr>
          <w:rFonts w:ascii="Arial" w:hAnsi="Arial"/>
          <w:color w:val="293A55"/>
          <w:sz w:val="18"/>
        </w:rPr>
        <w:t>омадянина України (подається тільки фізичними особами - підприємцями, які через свої релігійні переконання відмовилися від прийняття реєстраційного номера</w:t>
      </w:r>
      <w:r>
        <w:rPr>
          <w:rFonts w:ascii="Arial" w:hAnsi="Arial"/>
          <w:color w:val="000000"/>
          <w:sz w:val="18"/>
        </w:rPr>
        <w:t xml:space="preserve"> </w:t>
      </w:r>
      <w:r>
        <w:rPr>
          <w:rFonts w:ascii="Arial" w:hAnsi="Arial"/>
          <w:color w:val="293A55"/>
          <w:sz w:val="18"/>
        </w:rPr>
        <w:t>облікової картки платника податків</w:t>
      </w:r>
      <w:r>
        <w:rPr>
          <w:rFonts w:ascii="Arial" w:hAnsi="Arial"/>
          <w:color w:val="000000"/>
          <w:sz w:val="18"/>
        </w:rPr>
        <w:t xml:space="preserve"> </w:t>
      </w:r>
      <w:r>
        <w:rPr>
          <w:rFonts w:ascii="Arial" w:hAnsi="Arial"/>
          <w:color w:val="293A55"/>
          <w:sz w:val="18"/>
        </w:rPr>
        <w:t xml:space="preserve">та офіційно повідомили про це відповідному контролюючому органу і </w:t>
      </w:r>
      <w:r>
        <w:rPr>
          <w:rFonts w:ascii="Arial" w:hAnsi="Arial"/>
          <w:color w:val="293A55"/>
          <w:sz w:val="18"/>
        </w:rPr>
        <w:t>мають відмітку в паспорті громадянина України) або паспортного документа іноземця;</w:t>
      </w:r>
    </w:p>
    <w:p w:rsidR="00B40760" w:rsidRDefault="00EB609F">
      <w:pPr>
        <w:spacing w:after="75"/>
        <w:ind w:firstLine="240"/>
        <w:jc w:val="right"/>
      </w:pPr>
      <w:bookmarkStart w:id="132" w:name="6684"/>
      <w:bookmarkEnd w:id="131"/>
      <w:r>
        <w:rPr>
          <w:rFonts w:ascii="Arial" w:hAnsi="Arial"/>
          <w:color w:val="293A55"/>
          <w:sz w:val="18"/>
        </w:rPr>
        <w:t>(підпункт 2 пункту 7 у редакції постанови</w:t>
      </w:r>
      <w:r>
        <w:br/>
      </w:r>
      <w:r>
        <w:rPr>
          <w:rFonts w:ascii="Arial" w:hAnsi="Arial"/>
          <w:color w:val="293A55"/>
          <w:sz w:val="18"/>
        </w:rPr>
        <w:t>Кабінету Міністрів України від 02.03.2026 р. N 275)</w:t>
      </w:r>
    </w:p>
    <w:p w:rsidR="00B40760" w:rsidRDefault="00EB609F">
      <w:pPr>
        <w:spacing w:after="75"/>
        <w:ind w:firstLine="240"/>
        <w:jc w:val="both"/>
      </w:pPr>
      <w:bookmarkStart w:id="133" w:name="6685"/>
      <w:bookmarkEnd w:id="132"/>
      <w:r>
        <w:rPr>
          <w:rFonts w:ascii="Arial" w:hAnsi="Arial"/>
          <w:color w:val="293A55"/>
          <w:sz w:val="18"/>
        </w:rPr>
        <w:t>3) відомості про відсутність над здобувачем ліцензії прямо чи опосередковано ко</w:t>
      </w:r>
      <w:r>
        <w:rPr>
          <w:rFonts w:ascii="Arial" w:hAnsi="Arial"/>
          <w:color w:val="293A55"/>
          <w:sz w:val="18"/>
        </w:rPr>
        <w:t>нтролю (у значенні, наведеному в</w:t>
      </w:r>
      <w:r>
        <w:rPr>
          <w:rFonts w:ascii="Arial" w:hAnsi="Arial"/>
          <w:color w:val="000000"/>
          <w:sz w:val="18"/>
        </w:rPr>
        <w:t xml:space="preserve"> </w:t>
      </w:r>
      <w:r>
        <w:rPr>
          <w:rFonts w:ascii="Arial" w:hAnsi="Arial"/>
          <w:color w:val="293A55"/>
          <w:sz w:val="18"/>
        </w:rPr>
        <w:t>статті 1 Закону України "Про захист економічної конкуренції") та/або торговельних відносин з резидентами держави, яка визнана Верховною Радою України державою-агресором або державою-окупантом, за формою, наведеною у додатку</w:t>
      </w:r>
      <w:r>
        <w:rPr>
          <w:rFonts w:ascii="Arial" w:hAnsi="Arial"/>
          <w:color w:val="293A55"/>
          <w:sz w:val="18"/>
        </w:rPr>
        <w:t xml:space="preserve"> 29;</w:t>
      </w:r>
    </w:p>
    <w:p w:rsidR="00B40760" w:rsidRDefault="00EB609F">
      <w:pPr>
        <w:spacing w:after="75"/>
        <w:ind w:firstLine="240"/>
        <w:jc w:val="right"/>
      </w:pPr>
      <w:bookmarkStart w:id="134" w:name="3566"/>
      <w:bookmarkEnd w:id="133"/>
      <w:r>
        <w:rPr>
          <w:rFonts w:ascii="Arial" w:hAnsi="Arial"/>
          <w:color w:val="293A55"/>
          <w:sz w:val="18"/>
        </w:rPr>
        <w:t>(підпункт 3 пункту 7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Кабінету Міністрів України від 22.09.2021 р. N 1002,</w:t>
      </w:r>
      <w:r>
        <w:br/>
      </w:r>
      <w:r>
        <w:rPr>
          <w:rFonts w:ascii="Arial" w:hAnsi="Arial"/>
          <w:color w:val="293A55"/>
          <w:sz w:val="18"/>
        </w:rPr>
        <w:t>від 02.03.2026 р. N 275)</w:t>
      </w:r>
    </w:p>
    <w:p w:rsidR="00B40760" w:rsidRDefault="00EB609F">
      <w:pPr>
        <w:spacing w:after="75"/>
        <w:ind w:firstLine="240"/>
        <w:jc w:val="both"/>
      </w:pPr>
      <w:bookmarkStart w:id="135" w:name="6687"/>
      <w:bookmarkEnd w:id="134"/>
      <w:r>
        <w:rPr>
          <w:rFonts w:ascii="Arial" w:hAnsi="Arial"/>
          <w:color w:val="293A55"/>
          <w:sz w:val="18"/>
        </w:rPr>
        <w:t xml:space="preserve">4) відомості про доступність місць провадження господарської діяльності для осіб з інвалідністю та інших </w:t>
      </w:r>
      <w:proofErr w:type="spellStart"/>
      <w:r>
        <w:rPr>
          <w:rFonts w:ascii="Arial" w:hAnsi="Arial"/>
          <w:color w:val="293A55"/>
          <w:sz w:val="18"/>
        </w:rPr>
        <w:t>маломобільних</w:t>
      </w:r>
      <w:proofErr w:type="spellEnd"/>
      <w:r>
        <w:rPr>
          <w:rFonts w:ascii="Arial" w:hAnsi="Arial"/>
          <w:color w:val="293A55"/>
          <w:sz w:val="18"/>
        </w:rPr>
        <w:t xml:space="preserve"> груп населен</w:t>
      </w:r>
      <w:r>
        <w:rPr>
          <w:rFonts w:ascii="Arial" w:hAnsi="Arial"/>
          <w:color w:val="293A55"/>
          <w:sz w:val="18"/>
        </w:rPr>
        <w:t>ня за формою, наведеною у додатку 30.</w:t>
      </w:r>
    </w:p>
    <w:p w:rsidR="00B40760" w:rsidRDefault="00EB609F">
      <w:pPr>
        <w:spacing w:after="75"/>
        <w:ind w:firstLine="240"/>
        <w:jc w:val="right"/>
      </w:pPr>
      <w:bookmarkStart w:id="136" w:name="6688"/>
      <w:bookmarkEnd w:id="135"/>
      <w:r>
        <w:rPr>
          <w:rFonts w:ascii="Arial" w:hAnsi="Arial"/>
          <w:color w:val="293A55"/>
          <w:sz w:val="18"/>
        </w:rPr>
        <w:t>(пункт 7 доповнено підпунктом 4 згідно з постановою</w:t>
      </w:r>
      <w:r>
        <w:br/>
      </w:r>
      <w:r>
        <w:rPr>
          <w:rFonts w:ascii="Arial" w:hAnsi="Arial"/>
          <w:color w:val="293A55"/>
          <w:sz w:val="18"/>
        </w:rPr>
        <w:t>Кабінету Міністрів України від 02.03.2026 р. N 275)</w:t>
      </w:r>
    </w:p>
    <w:p w:rsidR="00B40760" w:rsidRDefault="00EB609F">
      <w:pPr>
        <w:spacing w:after="75"/>
        <w:ind w:firstLine="240"/>
        <w:jc w:val="both"/>
      </w:pPr>
      <w:bookmarkStart w:id="137" w:name="6689"/>
      <w:bookmarkEnd w:id="136"/>
      <w:r>
        <w:rPr>
          <w:rFonts w:ascii="Arial" w:hAnsi="Arial"/>
          <w:color w:val="293A55"/>
          <w:sz w:val="18"/>
        </w:rPr>
        <w:t>8. У разі подання до органу ліцензування заяви про отримання ліцензії або повідомлення про зміну даних шляхом особ</w:t>
      </w:r>
      <w:r>
        <w:rPr>
          <w:rFonts w:ascii="Arial" w:hAnsi="Arial"/>
          <w:color w:val="293A55"/>
          <w:sz w:val="18"/>
        </w:rPr>
        <w:t>истого звернення разом з підтвердними документами здобувач ліцензії, ліцензіат або уповноважений представник подає до органу ліцензування два примірники опису документів за формою, наведеною у додатку 8.</w:t>
      </w:r>
    </w:p>
    <w:p w:rsidR="00B40760" w:rsidRDefault="00EB609F">
      <w:pPr>
        <w:spacing w:after="75"/>
        <w:ind w:firstLine="240"/>
        <w:jc w:val="right"/>
      </w:pPr>
      <w:bookmarkStart w:id="138" w:name="3568"/>
      <w:bookmarkEnd w:id="137"/>
      <w:r>
        <w:rPr>
          <w:rFonts w:ascii="Arial" w:hAnsi="Arial"/>
          <w:color w:val="293A55"/>
          <w:sz w:val="18"/>
        </w:rPr>
        <w:t>(абзац перший пункту 8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Кабінету</w:t>
      </w:r>
      <w:r>
        <w:rPr>
          <w:rFonts w:ascii="Arial" w:hAnsi="Arial"/>
          <w:color w:val="293A55"/>
          <w:sz w:val="18"/>
        </w:rPr>
        <w:t xml:space="preserve"> Міністрів України від 22.09.2021 р. N 1002,</w:t>
      </w:r>
      <w:r>
        <w:br/>
      </w:r>
      <w:r>
        <w:rPr>
          <w:rFonts w:ascii="Arial" w:hAnsi="Arial"/>
          <w:color w:val="293A55"/>
          <w:sz w:val="18"/>
        </w:rPr>
        <w:t>від 02.03.2026 р. N 275)</w:t>
      </w:r>
    </w:p>
    <w:p w:rsidR="00B40760" w:rsidRDefault="00EB609F">
      <w:pPr>
        <w:spacing w:after="75"/>
        <w:ind w:firstLine="240"/>
        <w:jc w:val="both"/>
      </w:pPr>
      <w:bookmarkStart w:id="139" w:name="82"/>
      <w:bookmarkEnd w:id="138"/>
      <w:r>
        <w:rPr>
          <w:rFonts w:ascii="Arial" w:hAnsi="Arial"/>
          <w:color w:val="000000"/>
          <w:sz w:val="18"/>
        </w:rPr>
        <w:t>Усі подані здобувачем ліцензії документи формуються в окрему справу.</w:t>
      </w:r>
    </w:p>
    <w:p w:rsidR="00B40760" w:rsidRDefault="00EB609F">
      <w:pPr>
        <w:spacing w:after="75"/>
        <w:ind w:firstLine="240"/>
        <w:jc w:val="both"/>
      </w:pPr>
      <w:bookmarkStart w:id="140" w:name="83"/>
      <w:bookmarkEnd w:id="139"/>
      <w:r>
        <w:rPr>
          <w:rFonts w:ascii="Arial" w:hAnsi="Arial"/>
          <w:color w:val="000000"/>
          <w:sz w:val="18"/>
        </w:rPr>
        <w:t>9. Документи, що складаються здобувачем ліцензії та ліцензіатом відповідно до цих Ліцензійних умов, викладаються держ</w:t>
      </w:r>
      <w:r>
        <w:rPr>
          <w:rFonts w:ascii="Arial" w:hAnsi="Arial"/>
          <w:color w:val="000000"/>
          <w:sz w:val="18"/>
        </w:rPr>
        <w:t>авною мовою та підписуються здобувачем ліцензії, ліцензіатом або особою, уповноваженою представляти юридичну особу у правовідносинах з третіми особами, або особою, яка має право вчиняти дії від імені юридичної особи без довіреності, зокрема підписувати дог</w:t>
      </w:r>
      <w:r>
        <w:rPr>
          <w:rFonts w:ascii="Arial" w:hAnsi="Arial"/>
          <w:color w:val="000000"/>
          <w:sz w:val="18"/>
        </w:rPr>
        <w:t>овори та дані про наявність обмежень щодо представництва від імені юридичної особи</w:t>
      </w:r>
      <w:r>
        <w:rPr>
          <w:rFonts w:ascii="Arial" w:hAnsi="Arial"/>
          <w:color w:val="293A55"/>
          <w:sz w:val="18"/>
        </w:rPr>
        <w:t>, власноручно або з використанням електронного підпису відповідно до вимог</w:t>
      </w:r>
      <w:r>
        <w:rPr>
          <w:rFonts w:ascii="Arial" w:hAnsi="Arial"/>
          <w:color w:val="000000"/>
          <w:sz w:val="18"/>
        </w:rPr>
        <w:t xml:space="preserve"> </w:t>
      </w:r>
      <w:r>
        <w:rPr>
          <w:rFonts w:ascii="Arial" w:hAnsi="Arial"/>
          <w:color w:val="293A55"/>
          <w:sz w:val="18"/>
        </w:rPr>
        <w:t>Закону України "Про електронну ідентифікацію та електронні довірчі послуги"</w:t>
      </w:r>
      <w:r>
        <w:rPr>
          <w:rFonts w:ascii="Arial" w:hAnsi="Arial"/>
          <w:color w:val="000000"/>
          <w:sz w:val="18"/>
        </w:rPr>
        <w:t>.</w:t>
      </w:r>
    </w:p>
    <w:p w:rsidR="00B40760" w:rsidRDefault="00EB609F">
      <w:pPr>
        <w:spacing w:after="75"/>
        <w:ind w:firstLine="240"/>
        <w:jc w:val="right"/>
      </w:pPr>
      <w:bookmarkStart w:id="141" w:name="6691"/>
      <w:bookmarkEnd w:id="140"/>
      <w:r>
        <w:rPr>
          <w:rFonts w:ascii="Arial" w:hAnsi="Arial"/>
          <w:color w:val="293A55"/>
          <w:sz w:val="18"/>
        </w:rPr>
        <w:t>(пункт 9 із змінами, в</w:t>
      </w:r>
      <w:r>
        <w:rPr>
          <w:rFonts w:ascii="Arial" w:hAnsi="Arial"/>
          <w:color w:val="293A55"/>
          <w:sz w:val="18"/>
        </w:rPr>
        <w:t>несеними згідно з постановою</w:t>
      </w:r>
      <w:r>
        <w:br/>
      </w:r>
      <w:r>
        <w:rPr>
          <w:rFonts w:ascii="Arial" w:hAnsi="Arial"/>
          <w:color w:val="293A55"/>
          <w:sz w:val="18"/>
        </w:rPr>
        <w:t>Кабінету Міністрів України від 02.03.2026 р. N 275)</w:t>
      </w:r>
    </w:p>
    <w:p w:rsidR="00B40760" w:rsidRDefault="00EB609F">
      <w:pPr>
        <w:spacing w:after="75"/>
        <w:ind w:firstLine="240"/>
        <w:jc w:val="both"/>
      </w:pPr>
      <w:bookmarkStart w:id="142" w:name="84"/>
      <w:bookmarkEnd w:id="141"/>
      <w:r>
        <w:rPr>
          <w:rFonts w:ascii="Arial" w:hAnsi="Arial"/>
          <w:color w:val="000000"/>
          <w:sz w:val="18"/>
        </w:rPr>
        <w:t>10. Орган ліцензування приймає рішення про видачу ліцензії або про відмову в її видачі у строк не пізніше десяти робочих днів з дня отримання органом ліцензування заяви про от</w:t>
      </w:r>
      <w:r>
        <w:rPr>
          <w:rFonts w:ascii="Arial" w:hAnsi="Arial"/>
          <w:color w:val="000000"/>
          <w:sz w:val="18"/>
        </w:rPr>
        <w:t>римання ліцензії та документів, що додаються до заяви.</w:t>
      </w:r>
    </w:p>
    <w:p w:rsidR="00B40760" w:rsidRDefault="00EB609F">
      <w:pPr>
        <w:spacing w:after="75"/>
        <w:ind w:firstLine="240"/>
        <w:jc w:val="both"/>
      </w:pPr>
      <w:bookmarkStart w:id="143" w:name="85"/>
      <w:bookmarkEnd w:id="142"/>
      <w:r>
        <w:rPr>
          <w:rFonts w:ascii="Arial" w:hAnsi="Arial"/>
          <w:color w:val="000000"/>
          <w:sz w:val="18"/>
        </w:rPr>
        <w:t xml:space="preserve">Підставою для видачі ліцензії на провадження господарської діяльності з виробництва (виготовлення) лікарських засобів в умовах аптеки, оптової, роздрібної торгівлі лікарськими засобами є наявність </w:t>
      </w:r>
      <w:r>
        <w:rPr>
          <w:rFonts w:ascii="Arial" w:hAnsi="Arial"/>
          <w:color w:val="000000"/>
          <w:sz w:val="18"/>
        </w:rPr>
        <w:lastRenderedPageBreak/>
        <w:t>мате</w:t>
      </w:r>
      <w:r>
        <w:rPr>
          <w:rFonts w:ascii="Arial" w:hAnsi="Arial"/>
          <w:color w:val="000000"/>
          <w:sz w:val="18"/>
        </w:rPr>
        <w:t>ріально-технічної бази, кваліфікованого персоналу, відповідність яких встановленим вимогам та заявленим у поданих заявником документах для одержання ліцензії характеристикам підлягає обов'язковій перевірці перед видачею ліцензії у межах строків, передбачен</w:t>
      </w:r>
      <w:r>
        <w:rPr>
          <w:rFonts w:ascii="Arial" w:hAnsi="Arial"/>
          <w:color w:val="000000"/>
          <w:sz w:val="18"/>
        </w:rPr>
        <w:t>их для видачі ліцензії, за кожним місцем провадження діяльності органом ліцензування або його територіальними органами у порядку, визначеному МОЗ.</w:t>
      </w:r>
    </w:p>
    <w:p w:rsidR="00B40760" w:rsidRDefault="00EB609F">
      <w:pPr>
        <w:spacing w:after="75"/>
        <w:ind w:firstLine="240"/>
        <w:jc w:val="both"/>
      </w:pPr>
      <w:bookmarkStart w:id="144" w:name="6692"/>
      <w:bookmarkEnd w:id="143"/>
      <w:r>
        <w:rPr>
          <w:rFonts w:ascii="Arial" w:hAnsi="Arial"/>
          <w:color w:val="293A55"/>
          <w:sz w:val="18"/>
        </w:rPr>
        <w:t>Підставою для видачі ліцензії на провадження господарської діяльності з виробництва лікарських засобів (проми</w:t>
      </w:r>
      <w:r>
        <w:rPr>
          <w:rFonts w:ascii="Arial" w:hAnsi="Arial"/>
          <w:color w:val="293A55"/>
          <w:sz w:val="18"/>
        </w:rPr>
        <w:t>слового), з імпорту лікарських засобів (крім активних фармацевтичних інгредієнтів) є наявність відповідної матеріально-технічної бази, кваліфікованого персоналу, а також умов для контролю за якістю лікарських засобів, що вироблятимуться та/або будуть ввози</w:t>
      </w:r>
      <w:r>
        <w:rPr>
          <w:rFonts w:ascii="Arial" w:hAnsi="Arial"/>
          <w:color w:val="293A55"/>
          <w:sz w:val="18"/>
        </w:rPr>
        <w:t>тися на територію України. Відповідність матеріально-технічної бази, кваліфікації персоналу, а також умов для контролю за якістю лікарських засобів, що вироблятимуться та/або будуть ввозитися на територію України, встановленим вимогам та заявленим характер</w:t>
      </w:r>
      <w:r>
        <w:rPr>
          <w:rFonts w:ascii="Arial" w:hAnsi="Arial"/>
          <w:color w:val="293A55"/>
          <w:sz w:val="18"/>
        </w:rPr>
        <w:t>истикам у поданих заявником документах для одержання ліцензії підлягає обов'язковій перевірці до видачі ліцензії у межах строків, передбачених для видачі ліцензії, за кожним місцем провадження діяльності органом ліцензування у порядку, визначеному МОЗ.</w:t>
      </w:r>
    </w:p>
    <w:p w:rsidR="00B40760" w:rsidRDefault="00EB609F">
      <w:pPr>
        <w:spacing w:after="75"/>
        <w:ind w:firstLine="240"/>
        <w:jc w:val="right"/>
      </w:pPr>
      <w:bookmarkStart w:id="145" w:name="6693"/>
      <w:bookmarkEnd w:id="144"/>
      <w:r>
        <w:rPr>
          <w:rFonts w:ascii="Arial" w:hAnsi="Arial"/>
          <w:color w:val="293A55"/>
          <w:sz w:val="18"/>
        </w:rPr>
        <w:t>(аб</w:t>
      </w:r>
      <w:r>
        <w:rPr>
          <w:rFonts w:ascii="Arial" w:hAnsi="Arial"/>
          <w:color w:val="293A55"/>
          <w:sz w:val="18"/>
        </w:rPr>
        <w:t>зац третій пункту 10 у редакції постанови</w:t>
      </w:r>
      <w:r>
        <w:br/>
      </w:r>
      <w:r>
        <w:rPr>
          <w:rFonts w:ascii="Arial" w:hAnsi="Arial"/>
          <w:color w:val="293A55"/>
          <w:sz w:val="18"/>
        </w:rPr>
        <w:t>Кабінету Міністрів України від 02.03.2026 р. N 275)</w:t>
      </w:r>
    </w:p>
    <w:p w:rsidR="00B40760" w:rsidRDefault="00EB609F">
      <w:pPr>
        <w:spacing w:after="75"/>
        <w:ind w:firstLine="240"/>
        <w:jc w:val="both"/>
      </w:pPr>
      <w:bookmarkStart w:id="146" w:name="87"/>
      <w:bookmarkEnd w:id="145"/>
      <w:r>
        <w:rPr>
          <w:rFonts w:ascii="Arial" w:hAnsi="Arial"/>
          <w:color w:val="000000"/>
          <w:sz w:val="18"/>
        </w:rPr>
        <w:t>11. Ліцензія на виробництво лікарських засобів видається з урахуванням переліку лікарських форм за кожним місцем провадження господарської діяльності та особливих</w:t>
      </w:r>
      <w:r>
        <w:rPr>
          <w:rFonts w:ascii="Arial" w:hAnsi="Arial"/>
          <w:color w:val="000000"/>
          <w:sz w:val="18"/>
        </w:rPr>
        <w:t xml:space="preserve"> умов провадження діяльності, які зазначаються у додатку до ліцензії. Додаток до ліцензії є її невід'ємною частиною та оформлюється за формою, наведеною у додатку 9. </w:t>
      </w:r>
      <w:r>
        <w:rPr>
          <w:rFonts w:ascii="Arial" w:hAnsi="Arial"/>
          <w:color w:val="293A55"/>
          <w:sz w:val="18"/>
        </w:rPr>
        <w:t>Інформація про додаток до ліцензії на провадження господарської діяльності з виробництва л</w:t>
      </w:r>
      <w:r>
        <w:rPr>
          <w:rFonts w:ascii="Arial" w:hAnsi="Arial"/>
          <w:color w:val="293A55"/>
          <w:sz w:val="18"/>
        </w:rPr>
        <w:t>ікарських засобів вноситься до ліцензійного реєстру.</w:t>
      </w:r>
    </w:p>
    <w:p w:rsidR="00B40760" w:rsidRDefault="00EB609F">
      <w:pPr>
        <w:spacing w:after="75"/>
        <w:ind w:firstLine="240"/>
        <w:jc w:val="right"/>
      </w:pPr>
      <w:bookmarkStart w:id="147" w:name="3569"/>
      <w:bookmarkEnd w:id="146"/>
      <w:r>
        <w:rPr>
          <w:rFonts w:ascii="Arial" w:hAnsi="Arial"/>
          <w:color w:val="293A55"/>
          <w:sz w:val="18"/>
        </w:rPr>
        <w:t>(пункт 11 із змінами, внесеними згідно з постановою</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148" w:name="88"/>
      <w:bookmarkEnd w:id="147"/>
      <w:r>
        <w:rPr>
          <w:rFonts w:ascii="Arial" w:hAnsi="Arial"/>
          <w:color w:val="000000"/>
          <w:sz w:val="18"/>
        </w:rPr>
        <w:t>12. Ліцензія на імпорт лікарських засобів (крім активних фармацевтичних інгредієнтів) видається р</w:t>
      </w:r>
      <w:r>
        <w:rPr>
          <w:rFonts w:ascii="Arial" w:hAnsi="Arial"/>
          <w:color w:val="000000"/>
          <w:sz w:val="18"/>
        </w:rPr>
        <w:t>азом із додатком, у якому зазначаються місця провадження діяльності ліцензіата, перелік лікарських засобів, дозволених до імпорту ліцензіату, та особливі умови провадження діяльності. Додаток до ліцензії на імпорт лікарських засобів (крім активних фармацев</w:t>
      </w:r>
      <w:r>
        <w:rPr>
          <w:rFonts w:ascii="Arial" w:hAnsi="Arial"/>
          <w:color w:val="000000"/>
          <w:sz w:val="18"/>
        </w:rPr>
        <w:t xml:space="preserve">тичних інгредієнтів) є її невід'ємною частиною та оформлюється за формою, наведеною у додатку 10. </w:t>
      </w:r>
      <w:r>
        <w:rPr>
          <w:rFonts w:ascii="Arial" w:hAnsi="Arial"/>
          <w:color w:val="293A55"/>
          <w:sz w:val="18"/>
        </w:rPr>
        <w:t xml:space="preserve">Інформація про додаток до ліцензії на провадження господарської діяльності з імпорту лікарських засобів (крім активних фармацевтичних інгредієнтів) вноситься </w:t>
      </w:r>
      <w:r>
        <w:rPr>
          <w:rFonts w:ascii="Arial" w:hAnsi="Arial"/>
          <w:color w:val="293A55"/>
          <w:sz w:val="18"/>
        </w:rPr>
        <w:t>до ліцензійного реєстру.</w:t>
      </w:r>
    </w:p>
    <w:p w:rsidR="00B40760" w:rsidRDefault="00EB609F">
      <w:pPr>
        <w:spacing w:after="75"/>
        <w:ind w:firstLine="240"/>
        <w:jc w:val="right"/>
      </w:pPr>
      <w:bookmarkStart w:id="149" w:name="3570"/>
      <w:bookmarkEnd w:id="148"/>
      <w:r>
        <w:rPr>
          <w:rFonts w:ascii="Arial" w:hAnsi="Arial"/>
          <w:color w:val="293A55"/>
          <w:sz w:val="18"/>
        </w:rPr>
        <w:t>(пункт 12 із змінами, внесеними згідно з постановою</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150" w:name="6698"/>
      <w:bookmarkEnd w:id="149"/>
      <w:r>
        <w:rPr>
          <w:rFonts w:ascii="Arial" w:hAnsi="Arial"/>
          <w:color w:val="293A55"/>
          <w:sz w:val="18"/>
        </w:rPr>
        <w:t>13. У разі створення ліцензіатом, який провадить господарську діяльність з виробництва (виготовлення) лікарських засобів в ум</w:t>
      </w:r>
      <w:r>
        <w:rPr>
          <w:rFonts w:ascii="Arial" w:hAnsi="Arial"/>
          <w:color w:val="293A55"/>
          <w:sz w:val="18"/>
        </w:rPr>
        <w:t>овах аптеки, оптової торгівлі лікарськими засобами, роздрібної торгівлі лікарськими засобами, електронної роздрібної торгівлі лікарськими засобами згідно з отриманою ліцензією, нового місця провадження господарської діяльності він подає до органу ліцензува</w:t>
      </w:r>
      <w:r>
        <w:rPr>
          <w:rFonts w:ascii="Arial" w:hAnsi="Arial"/>
          <w:color w:val="293A55"/>
          <w:sz w:val="18"/>
        </w:rPr>
        <w:t>ння повідомлення про зміну даних, зазначених у заяві, документах та відомостях, що додавалися до заяви про отримання ліцензії на провадження господарської діяльності з виробництва (виготовлення) лікарських засобів в умовах аптеки, оптової торгівлі лікарськ</w:t>
      </w:r>
      <w:r>
        <w:rPr>
          <w:rFonts w:ascii="Arial" w:hAnsi="Arial"/>
          <w:color w:val="293A55"/>
          <w:sz w:val="18"/>
        </w:rPr>
        <w:t>ими засобами, роздрібної торгівлі лікарськими засобами, електронної роздрібної торгівлі лікарськими засобами, у зв'язку із зміною або створенням нового місця провадження господарської діяльності за формою, наведеною у додатку 26, відповідно до вимог, перед</w:t>
      </w:r>
      <w:r>
        <w:rPr>
          <w:rFonts w:ascii="Arial" w:hAnsi="Arial"/>
          <w:color w:val="293A55"/>
          <w:sz w:val="18"/>
        </w:rPr>
        <w:t>бачених пунктами 7 і 9 цих Ліцензійних умов.</w:t>
      </w:r>
    </w:p>
    <w:p w:rsidR="00B40760" w:rsidRDefault="00EB609F">
      <w:pPr>
        <w:spacing w:after="75"/>
        <w:ind w:firstLine="240"/>
        <w:jc w:val="both"/>
      </w:pPr>
      <w:bookmarkStart w:id="151" w:name="6699"/>
      <w:bookmarkEnd w:id="150"/>
      <w:r>
        <w:rPr>
          <w:rFonts w:ascii="Arial" w:hAnsi="Arial"/>
          <w:color w:val="293A55"/>
          <w:sz w:val="18"/>
        </w:rPr>
        <w:t xml:space="preserve">У разі зміни відомостей, що пов'язані із зміною інформації про ліцензіата, які були внесені до ліцензійного реєстру, а саме розширення переліку лікарських форм, що планується до виробництва за місцями </w:t>
      </w:r>
      <w:r>
        <w:rPr>
          <w:rFonts w:ascii="Arial" w:hAnsi="Arial"/>
          <w:color w:val="293A55"/>
          <w:sz w:val="18"/>
        </w:rPr>
        <w:t xml:space="preserve">провадження господарської діяльності та/або створення нового місця провадження господарської діяльності з виробництва лікарських засобів, ліцензіат, який провадить таку господарську діяльність, подає до органу ліцензування повідомлення про зміну даних або </w:t>
      </w:r>
      <w:r>
        <w:rPr>
          <w:rFonts w:ascii="Arial" w:hAnsi="Arial"/>
          <w:color w:val="293A55"/>
          <w:sz w:val="18"/>
        </w:rPr>
        <w:t>створення нового місця провадження господарської діяльності з виробництва лікарських засобів (промислового) за формою, наведеною у додатку 27, відповідно до вимог, передбачених пунктами 7 і 9 цих Ліцензійних умов.</w:t>
      </w:r>
    </w:p>
    <w:p w:rsidR="00B40760" w:rsidRDefault="00EB609F">
      <w:pPr>
        <w:spacing w:after="75"/>
        <w:ind w:firstLine="240"/>
        <w:jc w:val="both"/>
      </w:pPr>
      <w:bookmarkStart w:id="152" w:name="6700"/>
      <w:bookmarkEnd w:id="151"/>
      <w:r>
        <w:rPr>
          <w:rFonts w:ascii="Arial" w:hAnsi="Arial"/>
          <w:color w:val="293A55"/>
          <w:sz w:val="18"/>
        </w:rPr>
        <w:t xml:space="preserve">У разі зміни місця провадження, створення </w:t>
      </w:r>
      <w:r>
        <w:rPr>
          <w:rFonts w:ascii="Arial" w:hAnsi="Arial"/>
          <w:color w:val="293A55"/>
          <w:sz w:val="18"/>
        </w:rPr>
        <w:t>нового місця провадження господарської діяльності з імпорту лікарських засобів (крім активних фармацевтичних інгредієнтів) ліцензіат, який провадить таку господарську діяльність, подає до органу ліцензування повідомлення про зміну місця провадження / створ</w:t>
      </w:r>
      <w:r>
        <w:rPr>
          <w:rFonts w:ascii="Arial" w:hAnsi="Arial"/>
          <w:color w:val="293A55"/>
          <w:sz w:val="18"/>
        </w:rPr>
        <w:t>ення нового місця провадження господарської діяльності з імпорту лікарських засобів (крім активних фармацевтичних інгредієнтів) за формою, наведеною у додатку 28, відповідно до вимог, передбачених пунктами 7 і 9 цих Ліцензійних умов.</w:t>
      </w:r>
    </w:p>
    <w:p w:rsidR="00B40760" w:rsidRDefault="00EB609F">
      <w:pPr>
        <w:spacing w:after="75"/>
        <w:ind w:firstLine="240"/>
        <w:jc w:val="right"/>
      </w:pPr>
      <w:bookmarkStart w:id="153" w:name="6696"/>
      <w:bookmarkEnd w:id="152"/>
      <w:r>
        <w:rPr>
          <w:rFonts w:ascii="Arial" w:hAnsi="Arial"/>
          <w:color w:val="293A55"/>
          <w:sz w:val="18"/>
        </w:rPr>
        <w:lastRenderedPageBreak/>
        <w:t xml:space="preserve">(пункт 13 із змінами, </w:t>
      </w:r>
      <w:r>
        <w:rPr>
          <w:rFonts w:ascii="Arial" w:hAnsi="Arial"/>
          <w:color w:val="293A55"/>
          <w:sz w:val="18"/>
        </w:rPr>
        <w:t>внесеними згідно з постановами</w:t>
      </w:r>
      <w:r>
        <w:br/>
      </w:r>
      <w:r>
        <w:rPr>
          <w:rFonts w:ascii="Arial" w:hAnsi="Arial"/>
          <w:color w:val="293A55"/>
          <w:sz w:val="18"/>
        </w:rPr>
        <w:t xml:space="preserve"> Кабінету Міністрів України від 22.09.2021 р. N 1002,</w:t>
      </w:r>
      <w:r>
        <w:br/>
      </w:r>
      <w:r>
        <w:rPr>
          <w:rFonts w:ascii="Arial" w:hAnsi="Arial"/>
          <w:color w:val="293A55"/>
          <w:sz w:val="18"/>
        </w:rPr>
        <w:t>від 14.07.2025 р. N 895,</w:t>
      </w:r>
      <w:r>
        <w:br/>
      </w:r>
      <w:r>
        <w:rPr>
          <w:rFonts w:ascii="Arial" w:hAnsi="Arial"/>
          <w:color w:val="293A55"/>
          <w:sz w:val="18"/>
        </w:rPr>
        <w:t>у редакції постанови Кабінету</w:t>
      </w:r>
      <w:r>
        <w:br/>
      </w:r>
      <w:r>
        <w:rPr>
          <w:rFonts w:ascii="Arial" w:hAnsi="Arial"/>
          <w:color w:val="293A55"/>
          <w:sz w:val="18"/>
        </w:rPr>
        <w:t>Міністрів України від 02.03.2026 р. N 275)</w:t>
      </w:r>
    </w:p>
    <w:p w:rsidR="00B40760" w:rsidRDefault="00EB609F">
      <w:pPr>
        <w:spacing w:after="75"/>
        <w:ind w:firstLine="240"/>
        <w:jc w:val="both"/>
      </w:pPr>
      <w:bookmarkStart w:id="154" w:name="3577"/>
      <w:bookmarkEnd w:id="153"/>
      <w:r>
        <w:rPr>
          <w:rFonts w:ascii="Arial" w:hAnsi="Arial"/>
          <w:color w:val="293A55"/>
          <w:sz w:val="18"/>
        </w:rPr>
        <w:t>14. У разі ліквідації (припинення) ліцензіатом місця провадження господар</w:t>
      </w:r>
      <w:r>
        <w:rPr>
          <w:rFonts w:ascii="Arial" w:hAnsi="Arial"/>
          <w:color w:val="293A55"/>
          <w:sz w:val="18"/>
        </w:rPr>
        <w:t>ської діяльності, за яким провадилася діяльність з виробництва (виготовлення) лікарських засобів в умовах аптеки, оптової, роздрібної торгівлі лікарськими засобами, електронної роздрібної торгівлі лікарськими засобами згідно з отриманою ліцензією, такий лі</w:t>
      </w:r>
      <w:r>
        <w:rPr>
          <w:rFonts w:ascii="Arial" w:hAnsi="Arial"/>
          <w:color w:val="293A55"/>
          <w:sz w:val="18"/>
        </w:rPr>
        <w:t>цензіат зобов'язаний протягом десяти робочих днів з дня ліквідації такого місця провадження господарської діяльності подати до органу ліцензування заяву, яка оформлюється за формою згідно з додатком 15.</w:t>
      </w:r>
    </w:p>
    <w:p w:rsidR="00B40760" w:rsidRDefault="00EB609F">
      <w:pPr>
        <w:spacing w:after="75"/>
        <w:ind w:firstLine="240"/>
        <w:jc w:val="both"/>
      </w:pPr>
      <w:bookmarkStart w:id="155" w:name="3578"/>
      <w:bookmarkEnd w:id="154"/>
      <w:r>
        <w:rPr>
          <w:rFonts w:ascii="Arial" w:hAnsi="Arial"/>
          <w:color w:val="293A55"/>
          <w:sz w:val="18"/>
        </w:rPr>
        <w:t>У разі ліквідації (припинення) ліцензіатом місця пров</w:t>
      </w:r>
      <w:r>
        <w:rPr>
          <w:rFonts w:ascii="Arial" w:hAnsi="Arial"/>
          <w:color w:val="293A55"/>
          <w:sz w:val="18"/>
        </w:rPr>
        <w:t>адження господарської діяльності, за яким провадилася господарська діяльність з виробництва лікарських засобів згідно з отриманою ліцензією, та/або звуження переліку лікарських форм, що виробляються за місцем провадження господарської діяльності згідно з о</w:t>
      </w:r>
      <w:r>
        <w:rPr>
          <w:rFonts w:ascii="Arial" w:hAnsi="Arial"/>
          <w:color w:val="293A55"/>
          <w:sz w:val="18"/>
        </w:rPr>
        <w:t>триманою ліцензією, ліцензіат зобов'язаний протягом десяти робочих днів з дня настання таких змін подати до органу ліцензування заяву за формою згідно з додатком 16. У додаток до ліцензії вносяться відповідні зміни.</w:t>
      </w:r>
    </w:p>
    <w:p w:rsidR="00B40760" w:rsidRDefault="00EB609F">
      <w:pPr>
        <w:spacing w:after="75"/>
        <w:ind w:firstLine="240"/>
        <w:jc w:val="both"/>
      </w:pPr>
      <w:bookmarkStart w:id="156" w:name="3579"/>
      <w:bookmarkEnd w:id="155"/>
      <w:r>
        <w:rPr>
          <w:rFonts w:ascii="Arial" w:hAnsi="Arial"/>
          <w:color w:val="293A55"/>
          <w:sz w:val="18"/>
        </w:rPr>
        <w:t>У разі ліквідації (припинення) ліцензіат</w:t>
      </w:r>
      <w:r>
        <w:rPr>
          <w:rFonts w:ascii="Arial" w:hAnsi="Arial"/>
          <w:color w:val="293A55"/>
          <w:sz w:val="18"/>
        </w:rPr>
        <w:t>ом місця провадження господарської діяльності, за яким провадилася діяльність з імпорту лікарських засобів (крім активних фармацевтичних інгредієнтів) згідно з отриманою ліцензією, ліцензіат зобов'язаний протягом десяти робочих днів з дня настання таких зм</w:t>
      </w:r>
      <w:r>
        <w:rPr>
          <w:rFonts w:ascii="Arial" w:hAnsi="Arial"/>
          <w:color w:val="293A55"/>
          <w:sz w:val="18"/>
        </w:rPr>
        <w:t>ін подати до органу ліцензування заяву, яка оформлюється за формою, встановленою в додатку 17. У додаток до ліцензії вносяться відповідні зміни.</w:t>
      </w:r>
    </w:p>
    <w:p w:rsidR="00B40760" w:rsidRDefault="00EB609F">
      <w:pPr>
        <w:spacing w:after="75"/>
        <w:ind w:firstLine="240"/>
        <w:jc w:val="right"/>
      </w:pPr>
      <w:bookmarkStart w:id="157" w:name="3588"/>
      <w:bookmarkEnd w:id="156"/>
      <w:r>
        <w:rPr>
          <w:rFonts w:ascii="Arial" w:hAnsi="Arial"/>
          <w:color w:val="293A55"/>
          <w:sz w:val="18"/>
        </w:rPr>
        <w:t>(пункт 14 у редакції постанови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158" w:name="6701"/>
      <w:bookmarkEnd w:id="157"/>
      <w:r>
        <w:rPr>
          <w:rFonts w:ascii="Arial" w:hAnsi="Arial"/>
          <w:color w:val="293A55"/>
          <w:sz w:val="18"/>
        </w:rPr>
        <w:t>15. У разі зміни інформаці</w:t>
      </w:r>
      <w:r>
        <w:rPr>
          <w:rFonts w:ascii="Arial" w:hAnsi="Arial"/>
          <w:color w:val="293A55"/>
          <w:sz w:val="18"/>
        </w:rPr>
        <w:t>ї у додатку до ліцензії на провадження господарської діяльності з виробництва лікарських засобів (промислового) щодо особливих умов провадження господарської діяльності ліцензіат зобов'язаний протягом десяти робочих днів з дня настання таких змін подати до</w:t>
      </w:r>
      <w:r>
        <w:rPr>
          <w:rFonts w:ascii="Arial" w:hAnsi="Arial"/>
          <w:color w:val="293A55"/>
          <w:sz w:val="18"/>
        </w:rPr>
        <w:t xml:space="preserve"> органу ліцензування повідомлення про зміну даних, зазначених у заяві, документах та відомостях, що додавалися до заяви про отримання ліцензії, за формою, наведеною у додатку 18. У разі відповідності інформації, наданої у повідомленні про зміну даних, зазн</w:t>
      </w:r>
      <w:r>
        <w:rPr>
          <w:rFonts w:ascii="Arial" w:hAnsi="Arial"/>
          <w:color w:val="293A55"/>
          <w:sz w:val="18"/>
        </w:rPr>
        <w:t>ачених у заяві, документах та відомостях, що додавалися до заяви про отримання ліцензії на провадження господарської діяльності з виробництва лікарських засобів (промислового), вимогам цих Ліцензійних умов орган ліцензування протягом десяти робочих днів пр</w:t>
      </w:r>
      <w:r>
        <w:rPr>
          <w:rFonts w:ascii="Arial" w:hAnsi="Arial"/>
          <w:color w:val="293A55"/>
          <w:sz w:val="18"/>
        </w:rPr>
        <w:t>иймає рішення щодо внесення змін у додаток до ліцензії.</w:t>
      </w:r>
    </w:p>
    <w:p w:rsidR="00B40760" w:rsidRDefault="00EB609F">
      <w:pPr>
        <w:spacing w:after="75"/>
        <w:ind w:firstLine="240"/>
        <w:jc w:val="right"/>
      </w:pPr>
      <w:bookmarkStart w:id="159" w:name="6702"/>
      <w:bookmarkEnd w:id="158"/>
      <w:r>
        <w:rPr>
          <w:rFonts w:ascii="Arial" w:hAnsi="Arial"/>
          <w:color w:val="293A55"/>
          <w:sz w:val="18"/>
        </w:rPr>
        <w:t>(абзац перший пункту 15 у редакції постанови</w:t>
      </w:r>
      <w:r>
        <w:br/>
      </w:r>
      <w:r>
        <w:rPr>
          <w:rFonts w:ascii="Arial" w:hAnsi="Arial"/>
          <w:color w:val="293A55"/>
          <w:sz w:val="18"/>
        </w:rPr>
        <w:t>Кабінету Міністрів України від 02.03.2026 р. N 275)</w:t>
      </w:r>
    </w:p>
    <w:p w:rsidR="00B40760" w:rsidRDefault="00EB609F">
      <w:pPr>
        <w:spacing w:after="75"/>
        <w:ind w:firstLine="240"/>
        <w:jc w:val="both"/>
      </w:pPr>
      <w:bookmarkStart w:id="160" w:name="3581"/>
      <w:bookmarkEnd w:id="159"/>
      <w:r>
        <w:rPr>
          <w:rFonts w:ascii="Arial" w:hAnsi="Arial"/>
          <w:color w:val="293A55"/>
          <w:sz w:val="18"/>
        </w:rPr>
        <w:t>У разі зміни та/або доповнення переліку лікарських засобів, дозволених до імпорту ліцензіату, а також о</w:t>
      </w:r>
      <w:r>
        <w:rPr>
          <w:rFonts w:ascii="Arial" w:hAnsi="Arial"/>
          <w:color w:val="293A55"/>
          <w:sz w:val="18"/>
        </w:rPr>
        <w:t>собливих умов провадження діяльності ліцензіат зобов'язаний протягом десяти робочих днів з дня настання таких змін подати до органу ліцензування повідомлення про зміни даних, зазначених у заяві та документах, що додавалися до заяви про отримання ліцензії н</w:t>
      </w:r>
      <w:r>
        <w:rPr>
          <w:rFonts w:ascii="Arial" w:hAnsi="Arial"/>
          <w:color w:val="293A55"/>
          <w:sz w:val="18"/>
        </w:rPr>
        <w:t>а провадження господарської діяльності з імпорту лікарських засобів (крім активних фармацевтичних інгредієнтів) згідно з додатком 19. У разі відповідності інформації, наданої у повідомленні про зміни даних, зазначених у заяві та документах, що додавалися д</w:t>
      </w:r>
      <w:r>
        <w:rPr>
          <w:rFonts w:ascii="Arial" w:hAnsi="Arial"/>
          <w:color w:val="293A55"/>
          <w:sz w:val="18"/>
        </w:rPr>
        <w:t>о заяви про отримання ліцензії на провадження господарської діяльності з імпорту лікарських засобів (крім активних фармацевтичних інгредієнтів), вимогам цих Ліцензійних умов орган ліцензування протягом десяти робочих днів приймає рішення щодо внесення змін</w:t>
      </w:r>
      <w:r>
        <w:rPr>
          <w:rFonts w:ascii="Arial" w:hAnsi="Arial"/>
          <w:color w:val="293A55"/>
          <w:sz w:val="18"/>
        </w:rPr>
        <w:t xml:space="preserve"> у додаток до ліцензії.</w:t>
      </w:r>
    </w:p>
    <w:p w:rsidR="00B40760" w:rsidRDefault="00EB609F">
      <w:pPr>
        <w:spacing w:after="75"/>
        <w:ind w:firstLine="240"/>
        <w:jc w:val="right"/>
      </w:pPr>
      <w:bookmarkStart w:id="161" w:name="3589"/>
      <w:bookmarkEnd w:id="160"/>
      <w:r>
        <w:rPr>
          <w:rFonts w:ascii="Arial" w:hAnsi="Arial"/>
          <w:color w:val="293A55"/>
          <w:sz w:val="18"/>
        </w:rPr>
        <w:t>(пункт 15 у редакції постанови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162" w:name="6703"/>
      <w:bookmarkEnd w:id="161"/>
      <w:r>
        <w:rPr>
          <w:rFonts w:ascii="Arial" w:hAnsi="Arial"/>
          <w:color w:val="293A55"/>
          <w:sz w:val="18"/>
        </w:rPr>
        <w:t xml:space="preserve">16. Право на провадження виду господарської діяльності, на який отримано ліцензію, може переходити від ліцензіата - фізичної особи - підприємця до </w:t>
      </w:r>
      <w:r>
        <w:rPr>
          <w:rFonts w:ascii="Arial" w:hAnsi="Arial"/>
          <w:color w:val="293A55"/>
          <w:sz w:val="18"/>
        </w:rPr>
        <w:t>іншої фізичної особи, яка є її спадкоємцем.</w:t>
      </w:r>
    </w:p>
    <w:p w:rsidR="00B40760" w:rsidRDefault="00EB609F">
      <w:pPr>
        <w:spacing w:after="75"/>
        <w:ind w:firstLine="240"/>
        <w:jc w:val="both"/>
      </w:pPr>
      <w:bookmarkStart w:id="163" w:name="6704"/>
      <w:bookmarkEnd w:id="162"/>
      <w:r>
        <w:rPr>
          <w:rFonts w:ascii="Arial" w:hAnsi="Arial"/>
          <w:color w:val="293A55"/>
          <w:sz w:val="18"/>
        </w:rPr>
        <w:t>У разі виникнення підстави для переоформлення ліцензії, передбаченої абзацом першим цього пункту, спадкоємець зобов'язаний протягом 30 календарних днів подати до органу ліцензування заяву про переоформлення ліцен</w:t>
      </w:r>
      <w:r>
        <w:rPr>
          <w:rFonts w:ascii="Arial" w:hAnsi="Arial"/>
          <w:color w:val="293A55"/>
          <w:sz w:val="18"/>
        </w:rPr>
        <w:t>зії за формою, наведеною у додатку 14, та документи (їх копії (фотокопії), засвідчені спадкоємцем), що підтверджують наявність підстави для переоформлення ліцензії.</w:t>
      </w:r>
    </w:p>
    <w:p w:rsidR="00B40760" w:rsidRDefault="00EB609F">
      <w:pPr>
        <w:spacing w:after="75"/>
        <w:ind w:firstLine="240"/>
        <w:jc w:val="right"/>
      </w:pPr>
      <w:bookmarkStart w:id="164" w:name="3590"/>
      <w:bookmarkEnd w:id="163"/>
      <w:r>
        <w:rPr>
          <w:rFonts w:ascii="Arial" w:hAnsi="Arial"/>
          <w:color w:val="293A55"/>
          <w:sz w:val="18"/>
        </w:rPr>
        <w:t>(пункт 16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02.</w:t>
      </w:r>
      <w:r>
        <w:rPr>
          <w:rFonts w:ascii="Arial" w:hAnsi="Arial"/>
          <w:color w:val="293A55"/>
          <w:sz w:val="18"/>
        </w:rPr>
        <w:t>03.2026 р. N 275)</w:t>
      </w:r>
    </w:p>
    <w:p w:rsidR="00B40760" w:rsidRDefault="00EB609F">
      <w:pPr>
        <w:spacing w:after="75"/>
        <w:ind w:firstLine="240"/>
        <w:jc w:val="both"/>
      </w:pPr>
      <w:bookmarkStart w:id="165" w:name="6706"/>
      <w:bookmarkEnd w:id="164"/>
      <w:r>
        <w:rPr>
          <w:rFonts w:ascii="Arial" w:hAnsi="Arial"/>
          <w:color w:val="293A55"/>
          <w:sz w:val="18"/>
        </w:rPr>
        <w:lastRenderedPageBreak/>
        <w:t>17. У разі наміру ліцензіата розширити провадження виду господарської діяльності, що підлягає ліцензуванню, який провадиться ним частково, додатковою частиною він подає до органу ліцензування відповідну заяву про отримання ліцензії на про</w:t>
      </w:r>
      <w:r>
        <w:rPr>
          <w:rFonts w:ascii="Arial" w:hAnsi="Arial"/>
          <w:color w:val="293A55"/>
          <w:sz w:val="18"/>
        </w:rPr>
        <w:t>вадження / розширення провадження господарської діяльності з виробництва (виготовлення) лікарських засобів в умовах аптеки, оптової торгівлі лікарськими засобами, роздрібної торгівлі лікарськими засобами, електронної роздрібної торгівлі лікарськими засобам</w:t>
      </w:r>
      <w:r>
        <w:rPr>
          <w:rFonts w:ascii="Arial" w:hAnsi="Arial"/>
          <w:color w:val="293A55"/>
          <w:sz w:val="18"/>
        </w:rPr>
        <w:t>и або заяву про отримання ліцензії на провадження / розширення провадження господарської діяльності з виробництва лікарських засобів (промислового), або заяву про отримання ліцензії на провадження / розширення провадження господарської діяльності з імпорту</w:t>
      </w:r>
      <w:r>
        <w:rPr>
          <w:rFonts w:ascii="Arial" w:hAnsi="Arial"/>
          <w:color w:val="293A55"/>
          <w:sz w:val="18"/>
        </w:rPr>
        <w:t xml:space="preserve"> лікарських засобів (крім активних фармацевтичних інгредієнтів) за формою, наведеною у додатках 1 - 3 відповідно.</w:t>
      </w:r>
    </w:p>
    <w:p w:rsidR="00B40760" w:rsidRDefault="00EB609F">
      <w:pPr>
        <w:spacing w:after="75"/>
        <w:ind w:firstLine="240"/>
        <w:jc w:val="right"/>
      </w:pPr>
      <w:bookmarkStart w:id="166" w:name="6705"/>
      <w:bookmarkEnd w:id="165"/>
      <w:r>
        <w:rPr>
          <w:rFonts w:ascii="Arial" w:hAnsi="Arial"/>
          <w:color w:val="293A55"/>
          <w:sz w:val="18"/>
        </w:rPr>
        <w:t>(абзац перший пункту 17 у редакції постанови</w:t>
      </w:r>
      <w:r>
        <w:br/>
      </w:r>
      <w:r>
        <w:rPr>
          <w:rFonts w:ascii="Arial" w:hAnsi="Arial"/>
          <w:color w:val="293A55"/>
          <w:sz w:val="18"/>
        </w:rPr>
        <w:t>Кабінету Міністрів України від 02.03.2026 р. N 275)</w:t>
      </w:r>
    </w:p>
    <w:p w:rsidR="00B40760" w:rsidRDefault="00EB609F">
      <w:pPr>
        <w:spacing w:after="75"/>
        <w:ind w:firstLine="240"/>
        <w:jc w:val="both"/>
      </w:pPr>
      <w:bookmarkStart w:id="167" w:name="3584"/>
      <w:bookmarkEnd w:id="166"/>
      <w:r>
        <w:rPr>
          <w:rFonts w:ascii="Arial" w:hAnsi="Arial"/>
          <w:color w:val="293A55"/>
          <w:sz w:val="18"/>
        </w:rPr>
        <w:t>До заяви, зазначеної в абзаці першому цього п</w:t>
      </w:r>
      <w:r>
        <w:rPr>
          <w:rFonts w:ascii="Arial" w:hAnsi="Arial"/>
          <w:color w:val="293A55"/>
          <w:sz w:val="18"/>
        </w:rPr>
        <w:t>ункту цих Ліцензійних умов, додаються документи, передбачені пунктом 7 цих Ліцензійних умов, у частині, на яку ліцензіат має намір розширити свою діяльність.</w:t>
      </w:r>
    </w:p>
    <w:p w:rsidR="00B40760" w:rsidRDefault="00EB609F">
      <w:pPr>
        <w:spacing w:after="75"/>
        <w:ind w:firstLine="240"/>
        <w:jc w:val="right"/>
      </w:pPr>
      <w:bookmarkStart w:id="168" w:name="3591"/>
      <w:bookmarkEnd w:id="167"/>
      <w:r>
        <w:rPr>
          <w:rFonts w:ascii="Arial" w:hAnsi="Arial"/>
          <w:color w:val="293A55"/>
          <w:sz w:val="18"/>
        </w:rPr>
        <w:t>(пункт 17 у редакції постанови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169" w:name="3585"/>
      <w:bookmarkEnd w:id="168"/>
      <w:r>
        <w:rPr>
          <w:rFonts w:ascii="Arial" w:hAnsi="Arial"/>
          <w:color w:val="293A55"/>
          <w:sz w:val="18"/>
        </w:rPr>
        <w:t>18. Заява про</w:t>
      </w:r>
      <w:r>
        <w:rPr>
          <w:rFonts w:ascii="Arial" w:hAnsi="Arial"/>
          <w:color w:val="293A55"/>
          <w:sz w:val="18"/>
        </w:rPr>
        <w:t xml:space="preserve"> зупинення дії ліцензії повністю або частково оформлюється за формою, встановленою в додатку 21.</w:t>
      </w:r>
    </w:p>
    <w:p w:rsidR="00B40760" w:rsidRDefault="00EB609F">
      <w:pPr>
        <w:spacing w:after="75"/>
        <w:ind w:firstLine="240"/>
        <w:jc w:val="both"/>
      </w:pPr>
      <w:bookmarkStart w:id="170" w:name="3586"/>
      <w:bookmarkEnd w:id="169"/>
      <w:r>
        <w:rPr>
          <w:rFonts w:ascii="Arial" w:hAnsi="Arial"/>
          <w:color w:val="293A55"/>
          <w:sz w:val="18"/>
        </w:rPr>
        <w:t>Заява про відновлення дії ліцензії повністю або частково оформлюється за формою згідно з додатком 22.</w:t>
      </w:r>
    </w:p>
    <w:p w:rsidR="00B40760" w:rsidRDefault="00EB609F">
      <w:pPr>
        <w:spacing w:after="75"/>
        <w:ind w:firstLine="240"/>
        <w:jc w:val="right"/>
      </w:pPr>
      <w:bookmarkStart w:id="171" w:name="3592"/>
      <w:bookmarkEnd w:id="170"/>
      <w:r>
        <w:rPr>
          <w:rFonts w:ascii="Arial" w:hAnsi="Arial"/>
          <w:color w:val="293A55"/>
          <w:sz w:val="18"/>
        </w:rPr>
        <w:t>(пункт 18 у редакції постанови Кабінету</w:t>
      </w:r>
      <w:r>
        <w:br/>
      </w:r>
      <w:r>
        <w:rPr>
          <w:rFonts w:ascii="Arial" w:hAnsi="Arial"/>
          <w:color w:val="293A55"/>
          <w:sz w:val="18"/>
        </w:rPr>
        <w:t xml:space="preserve"> Міністрів Україн</w:t>
      </w:r>
      <w:r>
        <w:rPr>
          <w:rFonts w:ascii="Arial" w:hAnsi="Arial"/>
          <w:color w:val="293A55"/>
          <w:sz w:val="18"/>
        </w:rPr>
        <w:t>и від 22.09.2021 р. N 1002)</w:t>
      </w:r>
    </w:p>
    <w:p w:rsidR="00B40760" w:rsidRDefault="00EB609F">
      <w:pPr>
        <w:spacing w:after="75"/>
        <w:ind w:firstLine="240"/>
        <w:jc w:val="both"/>
      </w:pPr>
      <w:bookmarkStart w:id="172" w:name="3593"/>
      <w:bookmarkEnd w:id="171"/>
      <w:r>
        <w:rPr>
          <w:rFonts w:ascii="Arial" w:hAnsi="Arial"/>
          <w:color w:val="293A55"/>
          <w:sz w:val="18"/>
        </w:rPr>
        <w:t>18</w:t>
      </w:r>
      <w:r>
        <w:rPr>
          <w:rFonts w:ascii="Arial" w:hAnsi="Arial"/>
          <w:color w:val="000000"/>
          <w:vertAlign w:val="superscript"/>
        </w:rPr>
        <w:t>1</w:t>
      </w:r>
      <w:r>
        <w:rPr>
          <w:rFonts w:ascii="Arial" w:hAnsi="Arial"/>
          <w:color w:val="293A55"/>
          <w:sz w:val="18"/>
        </w:rPr>
        <w:t>. Ліцензіат може звернутися до органу ліцензування із запитом щодо наявної у ліцензійному реєстрі інформації про такого ліцензіата. На підставі запиту ліцензіата орган ліцензування оформлює у паперовій або електронній формі в</w:t>
      </w:r>
      <w:r>
        <w:rPr>
          <w:rFonts w:ascii="Arial" w:hAnsi="Arial"/>
          <w:color w:val="293A55"/>
          <w:sz w:val="18"/>
        </w:rPr>
        <w:t>итяг з ліцензійного реєстру з інформацією, актуальною на дату формування витягу, або на дату, визначену в запиті ліцензіата.</w:t>
      </w:r>
    </w:p>
    <w:p w:rsidR="00B40760" w:rsidRDefault="00EB609F">
      <w:pPr>
        <w:spacing w:after="75"/>
        <w:ind w:firstLine="240"/>
        <w:jc w:val="right"/>
      </w:pPr>
      <w:bookmarkStart w:id="173" w:name="3594"/>
      <w:bookmarkEnd w:id="172"/>
      <w:r>
        <w:rPr>
          <w:rFonts w:ascii="Arial" w:hAnsi="Arial"/>
          <w:color w:val="293A55"/>
          <w:sz w:val="18"/>
        </w:rPr>
        <w:t>(Ліцензійні умови доповнено пунктом 18</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22.09.2021 р. N 1002)</w:t>
      </w:r>
    </w:p>
    <w:p w:rsidR="00B40760" w:rsidRDefault="00EB609F">
      <w:pPr>
        <w:pStyle w:val="3"/>
        <w:spacing w:after="225"/>
        <w:jc w:val="center"/>
      </w:pPr>
      <w:bookmarkStart w:id="174" w:name="102"/>
      <w:bookmarkEnd w:id="173"/>
      <w:r>
        <w:rPr>
          <w:rFonts w:ascii="Arial" w:hAnsi="Arial"/>
          <w:color w:val="000000"/>
          <w:sz w:val="26"/>
        </w:rPr>
        <w:t>Організаційні вим</w:t>
      </w:r>
      <w:r>
        <w:rPr>
          <w:rFonts w:ascii="Arial" w:hAnsi="Arial"/>
          <w:color w:val="000000"/>
          <w:sz w:val="26"/>
        </w:rPr>
        <w:t>оги</w:t>
      </w:r>
    </w:p>
    <w:p w:rsidR="00B40760" w:rsidRDefault="00EB609F">
      <w:pPr>
        <w:spacing w:after="75"/>
        <w:ind w:firstLine="240"/>
        <w:jc w:val="both"/>
      </w:pPr>
      <w:bookmarkStart w:id="175" w:name="103"/>
      <w:bookmarkEnd w:id="174"/>
      <w:r>
        <w:rPr>
          <w:rFonts w:ascii="Arial" w:hAnsi="Arial"/>
          <w:color w:val="000000"/>
          <w:sz w:val="18"/>
        </w:rPr>
        <w:t xml:space="preserve">19. Виробництво лікарських засобів, оптова та роздрібна торгівля лікарськими засобами, імпорт лікарських засобів (крім активних фармацевтичних інгредієнтів) здійснюються суб'єктами господарювання на підставі ліцензії на відповідний вид діяльності за </w:t>
      </w:r>
      <w:r>
        <w:rPr>
          <w:rFonts w:ascii="Arial" w:hAnsi="Arial"/>
          <w:color w:val="000000"/>
          <w:sz w:val="18"/>
        </w:rPr>
        <w:t>умови виконання кадрових, організаційних, інших спеціальних вимог, установлених цими Ліцензійними умовами.</w:t>
      </w:r>
    </w:p>
    <w:p w:rsidR="00B40760" w:rsidRDefault="00EB609F">
      <w:pPr>
        <w:spacing w:after="75"/>
        <w:ind w:firstLine="240"/>
        <w:jc w:val="both"/>
      </w:pPr>
      <w:bookmarkStart w:id="176" w:name="6116"/>
      <w:bookmarkEnd w:id="175"/>
      <w:r>
        <w:rPr>
          <w:rFonts w:ascii="Arial" w:hAnsi="Arial"/>
          <w:color w:val="293A55"/>
          <w:sz w:val="18"/>
        </w:rPr>
        <w:t>Паралельний імпорт лікарських засобів здійснюється паралельними імпортерами на підставі ліцензії на провадження господарської діяльності з імпорту лі</w:t>
      </w:r>
      <w:r>
        <w:rPr>
          <w:rFonts w:ascii="Arial" w:hAnsi="Arial"/>
          <w:color w:val="293A55"/>
          <w:sz w:val="18"/>
        </w:rPr>
        <w:t>карських засобів (крім активних фармацевтичних інгредієнтів) та дозволу на паралельний імпорт лікарських засобів, отриманого в установленому законодавством порядку.</w:t>
      </w:r>
    </w:p>
    <w:p w:rsidR="00B40760" w:rsidRDefault="00EB609F">
      <w:pPr>
        <w:spacing w:after="75"/>
        <w:ind w:firstLine="240"/>
        <w:jc w:val="right"/>
      </w:pPr>
      <w:bookmarkStart w:id="177" w:name="6117"/>
      <w:bookmarkEnd w:id="176"/>
      <w:r>
        <w:rPr>
          <w:rFonts w:ascii="Arial" w:hAnsi="Arial"/>
          <w:color w:val="293A55"/>
          <w:sz w:val="18"/>
        </w:rPr>
        <w:t>(пункт 19 доповнено новим абзацом другим згідно з</w:t>
      </w:r>
      <w:r>
        <w:br/>
      </w:r>
      <w:r>
        <w:rPr>
          <w:rFonts w:ascii="Arial" w:hAnsi="Arial"/>
          <w:color w:val="293A55"/>
          <w:sz w:val="18"/>
        </w:rPr>
        <w:t xml:space="preserve"> постановою Кабінету Міністрів України ві</w:t>
      </w:r>
      <w:r>
        <w:rPr>
          <w:rFonts w:ascii="Arial" w:hAnsi="Arial"/>
          <w:color w:val="293A55"/>
          <w:sz w:val="18"/>
        </w:rPr>
        <w:t>д 28.03.2025 р. N 352,</w:t>
      </w:r>
      <w:r>
        <w:br/>
      </w:r>
      <w:r>
        <w:rPr>
          <w:rFonts w:ascii="Arial" w:hAnsi="Arial"/>
          <w:color w:val="293A55"/>
          <w:sz w:val="18"/>
        </w:rPr>
        <w:t>у зв'язку з цим абзаци другий і третій</w:t>
      </w:r>
      <w:r>
        <w:br/>
      </w:r>
      <w:r>
        <w:rPr>
          <w:rFonts w:ascii="Arial" w:hAnsi="Arial"/>
          <w:color w:val="293A55"/>
          <w:sz w:val="18"/>
        </w:rPr>
        <w:t xml:space="preserve"> вважати відповідно абзацами третім і четвертим)</w:t>
      </w:r>
    </w:p>
    <w:p w:rsidR="00B40760" w:rsidRDefault="00EB609F">
      <w:pPr>
        <w:spacing w:after="75"/>
        <w:ind w:firstLine="240"/>
        <w:jc w:val="both"/>
      </w:pPr>
      <w:bookmarkStart w:id="178" w:name="3595"/>
      <w:bookmarkEnd w:id="177"/>
      <w:r>
        <w:rPr>
          <w:rFonts w:ascii="Arial" w:hAnsi="Arial"/>
          <w:color w:val="293A55"/>
          <w:sz w:val="18"/>
        </w:rPr>
        <w:t>Виробництво лікарських засобів, оптова та роздрібна торгівля лікарськими засобами, імпорт лікарських засобів (крім активних фармацевтичних інгред</w:t>
      </w:r>
      <w:r>
        <w:rPr>
          <w:rFonts w:ascii="Arial" w:hAnsi="Arial"/>
          <w:color w:val="293A55"/>
          <w:sz w:val="18"/>
        </w:rPr>
        <w:t>ієнтів), зокрема паралельний імпорт лікарських засобів,</w:t>
      </w:r>
      <w:r>
        <w:rPr>
          <w:rFonts w:ascii="Arial" w:hAnsi="Arial"/>
          <w:color w:val="000000"/>
          <w:sz w:val="18"/>
        </w:rPr>
        <w:t xml:space="preserve"> </w:t>
      </w:r>
      <w:r>
        <w:rPr>
          <w:rFonts w:ascii="Arial" w:hAnsi="Arial"/>
          <w:color w:val="293A55"/>
          <w:sz w:val="18"/>
        </w:rPr>
        <w:t>здійснюються ліцензіатами за наявності матеріально-технічної бази, яка відповідає вимогам, установленим цими Ліцензійними умовами, та даних, що дають можливість її ідентифікувати.</w:t>
      </w:r>
    </w:p>
    <w:p w:rsidR="00B40760" w:rsidRDefault="00EB609F">
      <w:pPr>
        <w:spacing w:after="75"/>
        <w:ind w:firstLine="240"/>
        <w:jc w:val="right"/>
      </w:pPr>
      <w:bookmarkStart w:id="179" w:name="3597"/>
      <w:bookmarkEnd w:id="178"/>
      <w:r>
        <w:rPr>
          <w:rFonts w:ascii="Arial" w:hAnsi="Arial"/>
          <w:color w:val="293A55"/>
          <w:sz w:val="18"/>
        </w:rPr>
        <w:t xml:space="preserve">(пункт 19 доповнено </w:t>
      </w:r>
      <w:r>
        <w:rPr>
          <w:rFonts w:ascii="Arial" w:hAnsi="Arial"/>
          <w:color w:val="293A55"/>
          <w:sz w:val="18"/>
        </w:rPr>
        <w:t>абзацом згідно з постановою</w:t>
      </w:r>
      <w:r>
        <w:br/>
      </w:r>
      <w:r>
        <w:rPr>
          <w:rFonts w:ascii="Arial" w:hAnsi="Arial"/>
          <w:color w:val="293A55"/>
          <w:sz w:val="18"/>
        </w:rPr>
        <w:t xml:space="preserve"> Кабінету Міністрів України від 22.09.2021 р. N 1002,</w:t>
      </w:r>
      <w:r>
        <w:br/>
      </w:r>
      <w:r>
        <w:rPr>
          <w:rFonts w:ascii="Arial" w:hAnsi="Arial"/>
          <w:color w:val="293A55"/>
          <w:sz w:val="18"/>
        </w:rPr>
        <w:t>абзац третій пункту 19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B40760" w:rsidRDefault="00EB609F">
      <w:pPr>
        <w:spacing w:after="75"/>
        <w:ind w:firstLine="240"/>
        <w:jc w:val="both"/>
      </w:pPr>
      <w:bookmarkStart w:id="180" w:name="3596"/>
      <w:bookmarkEnd w:id="179"/>
      <w:r>
        <w:rPr>
          <w:rFonts w:ascii="Arial" w:hAnsi="Arial"/>
          <w:color w:val="293A55"/>
          <w:sz w:val="18"/>
        </w:rPr>
        <w:t>Суб'єкт господарювання, який має ліцензію на імпорт ліка</w:t>
      </w:r>
      <w:r>
        <w:rPr>
          <w:rFonts w:ascii="Arial" w:hAnsi="Arial"/>
          <w:color w:val="293A55"/>
          <w:sz w:val="18"/>
        </w:rPr>
        <w:t xml:space="preserve">рських засобів (крім активних фармацевтичних інгредієнтів) та/або ліцензію на оптову торгівлю лікарськими засобами, має право отримувати лікарські засоби від особи, уповноваженої на здійснення закупівель у сфері охорони здоров'я, </w:t>
      </w:r>
      <w:r>
        <w:rPr>
          <w:rFonts w:ascii="Arial" w:hAnsi="Arial"/>
          <w:color w:val="293A55"/>
          <w:sz w:val="18"/>
        </w:rPr>
        <w:lastRenderedPageBreak/>
        <w:t>у володіння без переходу п</w:t>
      </w:r>
      <w:r>
        <w:rPr>
          <w:rFonts w:ascii="Arial" w:hAnsi="Arial"/>
          <w:color w:val="293A55"/>
          <w:sz w:val="18"/>
        </w:rPr>
        <w:t>рава власності на лікарські засоби та зберігати такі лікарські засоби, транспортувати, здійснювати контроль їх якості та реалізовувати інші функції, передбачені цими Ліцензійними умовами.</w:t>
      </w:r>
    </w:p>
    <w:p w:rsidR="00B40760" w:rsidRDefault="00EB609F">
      <w:pPr>
        <w:spacing w:after="75"/>
        <w:ind w:firstLine="240"/>
        <w:jc w:val="right"/>
      </w:pPr>
      <w:bookmarkStart w:id="181" w:name="3598"/>
      <w:bookmarkEnd w:id="180"/>
      <w:r>
        <w:rPr>
          <w:rFonts w:ascii="Arial" w:hAnsi="Arial"/>
          <w:color w:val="293A55"/>
          <w:sz w:val="18"/>
        </w:rPr>
        <w:t>(пункт 19 доповнено абзацом згідно з постановою</w:t>
      </w:r>
      <w:r>
        <w:br/>
      </w:r>
      <w:r>
        <w:rPr>
          <w:rFonts w:ascii="Arial" w:hAnsi="Arial"/>
          <w:color w:val="293A55"/>
          <w:sz w:val="18"/>
        </w:rPr>
        <w:t xml:space="preserve"> Кабінету Міністрів </w:t>
      </w:r>
      <w:r>
        <w:rPr>
          <w:rFonts w:ascii="Arial" w:hAnsi="Arial"/>
          <w:color w:val="293A55"/>
          <w:sz w:val="18"/>
        </w:rPr>
        <w:t>України від 22.09.2021 р. N 1002)</w:t>
      </w:r>
    </w:p>
    <w:p w:rsidR="00B40760" w:rsidRDefault="00EB609F">
      <w:pPr>
        <w:spacing w:after="75"/>
        <w:ind w:firstLine="240"/>
        <w:jc w:val="both"/>
      </w:pPr>
      <w:bookmarkStart w:id="182" w:name="3599"/>
      <w:bookmarkEnd w:id="181"/>
      <w:r>
        <w:rPr>
          <w:rFonts w:ascii="Arial" w:hAnsi="Arial"/>
          <w:color w:val="293A55"/>
          <w:sz w:val="18"/>
        </w:rPr>
        <w:t>20. Ліцензіат провадить вид господарської діяльності, що підлягає ліцензуванню, виключно:</w:t>
      </w:r>
    </w:p>
    <w:p w:rsidR="00B40760" w:rsidRDefault="00EB609F">
      <w:pPr>
        <w:spacing w:after="75"/>
        <w:ind w:firstLine="240"/>
        <w:jc w:val="both"/>
      </w:pPr>
      <w:bookmarkStart w:id="183" w:name="3600"/>
      <w:bookmarkEnd w:id="182"/>
      <w:r>
        <w:rPr>
          <w:rFonts w:ascii="Arial" w:hAnsi="Arial"/>
          <w:color w:val="293A55"/>
          <w:sz w:val="18"/>
        </w:rPr>
        <w:t xml:space="preserve">в межах місць провадження господарської діяльності, що підлягає ліцензуванню, відомості про які внесено до ліцензійного реєстру, та </w:t>
      </w:r>
      <w:r>
        <w:rPr>
          <w:rFonts w:ascii="Arial" w:hAnsi="Arial"/>
          <w:color w:val="293A55"/>
          <w:sz w:val="18"/>
        </w:rPr>
        <w:t>використовує виключно такі місця у провадженні виду господарської діяльності, що підлягає ліцензуванню;</w:t>
      </w:r>
    </w:p>
    <w:p w:rsidR="00B40760" w:rsidRDefault="00EB609F">
      <w:pPr>
        <w:spacing w:after="75"/>
        <w:ind w:firstLine="240"/>
        <w:jc w:val="both"/>
      </w:pPr>
      <w:bookmarkStart w:id="184" w:name="3601"/>
      <w:bookmarkEnd w:id="183"/>
      <w:r>
        <w:rPr>
          <w:rFonts w:ascii="Arial" w:hAnsi="Arial"/>
          <w:color w:val="293A55"/>
          <w:sz w:val="18"/>
        </w:rPr>
        <w:t>з використанням засобів провадження, зазначених у підтвердних документах щодо кожного місця провадження виду господарської діяльності, поданих органу лі</w:t>
      </w:r>
      <w:r>
        <w:rPr>
          <w:rFonts w:ascii="Arial" w:hAnsi="Arial"/>
          <w:color w:val="293A55"/>
          <w:sz w:val="18"/>
        </w:rPr>
        <w:t>цензування згідно з вимогами, установленими цими Ліцензійними умовами.</w:t>
      </w:r>
    </w:p>
    <w:p w:rsidR="00B40760" w:rsidRDefault="00EB609F">
      <w:pPr>
        <w:spacing w:after="75"/>
        <w:ind w:firstLine="240"/>
        <w:jc w:val="right"/>
      </w:pPr>
      <w:bookmarkStart w:id="185" w:name="3602"/>
      <w:bookmarkEnd w:id="184"/>
      <w:r>
        <w:rPr>
          <w:rFonts w:ascii="Arial" w:hAnsi="Arial"/>
          <w:color w:val="293A55"/>
          <w:sz w:val="18"/>
        </w:rPr>
        <w:t>(пункт 20 у редакції постанови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186" w:name="105"/>
      <w:bookmarkEnd w:id="185"/>
      <w:r>
        <w:rPr>
          <w:rFonts w:ascii="Arial" w:hAnsi="Arial"/>
          <w:color w:val="000000"/>
          <w:sz w:val="18"/>
        </w:rPr>
        <w:t>21. У разі закриття місця провадження господарської діяльності для проведення ремонтних робіт, техні</w:t>
      </w:r>
      <w:r>
        <w:rPr>
          <w:rFonts w:ascii="Arial" w:hAnsi="Arial"/>
          <w:color w:val="000000"/>
          <w:sz w:val="18"/>
        </w:rPr>
        <w:t>чного переобладнання чи інших робіт, пов'язаних з веденням певного виду господарської діяльності згідно з цими Ліцензійними умовами, ліцензіат письмово повідомляє про це органу ліцензування не пізніше ніж за десять робочих днів від дати початку цих робіт.</w:t>
      </w:r>
    </w:p>
    <w:p w:rsidR="00B40760" w:rsidRDefault="00EB609F">
      <w:pPr>
        <w:spacing w:after="75"/>
        <w:ind w:firstLine="240"/>
        <w:jc w:val="both"/>
      </w:pPr>
      <w:bookmarkStart w:id="187" w:name="106"/>
      <w:bookmarkEnd w:id="186"/>
      <w:r>
        <w:rPr>
          <w:rFonts w:ascii="Arial" w:hAnsi="Arial"/>
          <w:color w:val="000000"/>
          <w:sz w:val="18"/>
        </w:rPr>
        <w:t xml:space="preserve">Про закриття місця провадження господарської діяльності, яким є аптечний заклад, для проведення ремонтних робіт, технічного переобладнання чи інших робіт ліцензіат також письмово повідомляє територіальному органу </w:t>
      </w:r>
      <w:proofErr w:type="spellStart"/>
      <w:r>
        <w:rPr>
          <w:rFonts w:ascii="Arial" w:hAnsi="Arial"/>
          <w:color w:val="000000"/>
          <w:sz w:val="18"/>
        </w:rPr>
        <w:t>органу</w:t>
      </w:r>
      <w:proofErr w:type="spellEnd"/>
      <w:r>
        <w:rPr>
          <w:rFonts w:ascii="Arial" w:hAnsi="Arial"/>
          <w:color w:val="000000"/>
          <w:sz w:val="18"/>
        </w:rPr>
        <w:t xml:space="preserve"> ліцензування за місцезнаходженням ап</w:t>
      </w:r>
      <w:r>
        <w:rPr>
          <w:rFonts w:ascii="Arial" w:hAnsi="Arial"/>
          <w:color w:val="000000"/>
          <w:sz w:val="18"/>
        </w:rPr>
        <w:t>течного закладу у строк, зазначений в абзаці першому цього пункту, та розміщує поряд з інформацією про режим роботи оголошення про дату та період закриття.</w:t>
      </w:r>
    </w:p>
    <w:p w:rsidR="00B40760" w:rsidRDefault="00EB609F">
      <w:pPr>
        <w:spacing w:after="75"/>
        <w:ind w:firstLine="240"/>
        <w:jc w:val="both"/>
      </w:pPr>
      <w:bookmarkStart w:id="188" w:name="107"/>
      <w:bookmarkEnd w:id="187"/>
      <w:r>
        <w:rPr>
          <w:rFonts w:ascii="Arial" w:hAnsi="Arial"/>
          <w:color w:val="000000"/>
          <w:sz w:val="18"/>
        </w:rPr>
        <w:t>Не допускається виробництво та зберігання лікарських засобів у приміщеннях місць провадження діяльно</w:t>
      </w:r>
      <w:r>
        <w:rPr>
          <w:rFonts w:ascii="Arial" w:hAnsi="Arial"/>
          <w:color w:val="000000"/>
          <w:sz w:val="18"/>
        </w:rPr>
        <w:t>сті, які закриті для проведення ремонтних робіт, технічного переобладнання чи інших робіт.</w:t>
      </w:r>
    </w:p>
    <w:p w:rsidR="00B40760" w:rsidRDefault="00EB609F">
      <w:pPr>
        <w:spacing w:after="75"/>
        <w:ind w:firstLine="240"/>
        <w:jc w:val="both"/>
      </w:pPr>
      <w:bookmarkStart w:id="189" w:name="3603"/>
      <w:bookmarkEnd w:id="188"/>
      <w:r>
        <w:rPr>
          <w:rFonts w:ascii="Arial" w:hAnsi="Arial"/>
          <w:color w:val="293A55"/>
          <w:sz w:val="18"/>
        </w:rPr>
        <w:t>У разі повного або часткового зупинення дії ліцензії на провадження господарської діяльності з виробництва (виготовлення) лікарських засобів в умовах аптеки, оптової</w:t>
      </w:r>
      <w:r>
        <w:rPr>
          <w:rFonts w:ascii="Arial" w:hAnsi="Arial"/>
          <w:color w:val="293A55"/>
          <w:sz w:val="18"/>
        </w:rPr>
        <w:t xml:space="preserve"> торгівлі лікарськими засобами, роздрібної торгівлі лікарськими засобами, електронної роздрібної торгівлі лікарськими засобами до відновлення дії ліцензії повністю або частково ліцензіат зобов'язаний зупинити діяльність з виробництва (виготовлення) лікарсь</w:t>
      </w:r>
      <w:r>
        <w:rPr>
          <w:rFonts w:ascii="Arial" w:hAnsi="Arial"/>
          <w:color w:val="293A55"/>
          <w:sz w:val="18"/>
        </w:rPr>
        <w:t>ких засобів в умовах аптеки, придбання, транспортування та продажу лікарських засобів повністю або за відповідним місцем провадження господарської діяльності.</w:t>
      </w:r>
    </w:p>
    <w:p w:rsidR="00B40760" w:rsidRDefault="00EB609F">
      <w:pPr>
        <w:spacing w:after="75"/>
        <w:ind w:firstLine="240"/>
        <w:jc w:val="right"/>
      </w:pPr>
      <w:bookmarkStart w:id="190" w:name="3609"/>
      <w:bookmarkEnd w:id="189"/>
      <w:r>
        <w:rPr>
          <w:rFonts w:ascii="Arial" w:hAnsi="Arial"/>
          <w:color w:val="293A55"/>
          <w:sz w:val="18"/>
        </w:rPr>
        <w:t>(пункт 21 доповнено абзацом згідно з постановою</w:t>
      </w:r>
      <w:r>
        <w:br/>
      </w:r>
      <w:r>
        <w:rPr>
          <w:rFonts w:ascii="Arial" w:hAnsi="Arial"/>
          <w:color w:val="293A55"/>
          <w:sz w:val="18"/>
        </w:rPr>
        <w:t xml:space="preserve"> Кабінету Міністрів України від 22.09.2021 р. N 1</w:t>
      </w:r>
      <w:r>
        <w:rPr>
          <w:rFonts w:ascii="Arial" w:hAnsi="Arial"/>
          <w:color w:val="293A55"/>
          <w:sz w:val="18"/>
        </w:rPr>
        <w:t>002)</w:t>
      </w:r>
    </w:p>
    <w:p w:rsidR="00B40760" w:rsidRDefault="00EB609F">
      <w:pPr>
        <w:spacing w:after="75"/>
        <w:ind w:firstLine="240"/>
        <w:jc w:val="both"/>
      </w:pPr>
      <w:bookmarkStart w:id="191" w:name="3604"/>
      <w:bookmarkEnd w:id="190"/>
      <w:r>
        <w:rPr>
          <w:rFonts w:ascii="Arial" w:hAnsi="Arial"/>
          <w:color w:val="293A55"/>
          <w:sz w:val="18"/>
        </w:rPr>
        <w:t>У разі наявності в аптечному закладі лікарських засобів на момент набрання чинності рішенням органу ліцензування про зупинення дії ліцензії повністю або частково ліцензіат зобов'язаний забезпечити дотримання умов зберігання лікарських засобів, визначе</w:t>
      </w:r>
      <w:r>
        <w:rPr>
          <w:rFonts w:ascii="Arial" w:hAnsi="Arial"/>
          <w:color w:val="293A55"/>
          <w:sz w:val="18"/>
        </w:rPr>
        <w:t>них виробником. У разі коли за місцем провадження господарської діяльності, яке зазначене у рішенні про зупинення дії ліцензії з виробництва (виготовлення) лікарських засобів в умовах аптеки, оптової, роздрібної торгівлі лікарськими засобами, електронної р</w:t>
      </w:r>
      <w:r>
        <w:rPr>
          <w:rFonts w:ascii="Arial" w:hAnsi="Arial"/>
          <w:color w:val="293A55"/>
          <w:sz w:val="18"/>
        </w:rPr>
        <w:t>оздрібної торгівлі лікарськими засобами повністю або частково, неможливо забезпечити дотримання умов зберігання лікарських засобів, визначених виробником, ліцензіат зобов'язаний перемістити їх до іншого аптечного закладу, який належить такому ліцензіату, а</w:t>
      </w:r>
      <w:r>
        <w:rPr>
          <w:rFonts w:ascii="Arial" w:hAnsi="Arial"/>
          <w:color w:val="293A55"/>
          <w:sz w:val="18"/>
        </w:rPr>
        <w:t>бо передати їх на зберігання ліцензіату, що підтвердив відповідність вимогам щодо належної практики дистрибуції, або повернути постачальнику (виробнику), або вжити відповідних заходів стосовно їх знищення (утилізації) згідно з</w:t>
      </w:r>
      <w:r>
        <w:rPr>
          <w:rFonts w:ascii="Arial" w:hAnsi="Arial"/>
          <w:color w:val="000000"/>
          <w:sz w:val="18"/>
        </w:rPr>
        <w:t xml:space="preserve"> </w:t>
      </w:r>
      <w:r>
        <w:rPr>
          <w:rFonts w:ascii="Arial" w:hAnsi="Arial"/>
          <w:color w:val="293A55"/>
          <w:sz w:val="18"/>
        </w:rPr>
        <w:t>Правилами утилізації та знище</w:t>
      </w:r>
      <w:r>
        <w:rPr>
          <w:rFonts w:ascii="Arial" w:hAnsi="Arial"/>
          <w:color w:val="293A55"/>
          <w:sz w:val="18"/>
        </w:rPr>
        <w:t>ння лікарських засобів, затвердженими МОЗ.</w:t>
      </w:r>
    </w:p>
    <w:p w:rsidR="00B40760" w:rsidRDefault="00EB609F">
      <w:pPr>
        <w:spacing w:after="75"/>
        <w:ind w:firstLine="240"/>
        <w:jc w:val="right"/>
      </w:pPr>
      <w:bookmarkStart w:id="192" w:name="3610"/>
      <w:bookmarkEnd w:id="191"/>
      <w:r>
        <w:rPr>
          <w:rFonts w:ascii="Arial" w:hAnsi="Arial"/>
          <w:color w:val="293A55"/>
          <w:sz w:val="18"/>
        </w:rPr>
        <w:t>(пункт 21 доповнено абзацом згідно з постановою</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193" w:name="3605"/>
      <w:bookmarkEnd w:id="192"/>
      <w:r>
        <w:rPr>
          <w:rFonts w:ascii="Arial" w:hAnsi="Arial"/>
          <w:color w:val="293A55"/>
          <w:sz w:val="18"/>
        </w:rPr>
        <w:t>У разі повного або часткового зупинення дії ліцензії на провадження господарської діяльності з виробництва ліка</w:t>
      </w:r>
      <w:r>
        <w:rPr>
          <w:rFonts w:ascii="Arial" w:hAnsi="Arial"/>
          <w:color w:val="293A55"/>
          <w:sz w:val="18"/>
        </w:rPr>
        <w:t xml:space="preserve">рських засобів, імпорту лікарських засобів (крім активних фармацевтичних інгредієнтів) до відновлення дії ліцензії повністю або частково ліцензіат зобов'язаний зупинити діяльність з виробництва лікарських засобів, імпорту лікарських засобів (крім активних </w:t>
      </w:r>
      <w:r>
        <w:rPr>
          <w:rFonts w:ascii="Arial" w:hAnsi="Arial"/>
          <w:color w:val="293A55"/>
          <w:sz w:val="18"/>
        </w:rPr>
        <w:t>фармацевтичних інгредієнтів) повністю або за відповідним місцем провадження господарської діяльності, або за відповідною лікарською формою, або виробничою операцією.</w:t>
      </w:r>
    </w:p>
    <w:p w:rsidR="00B40760" w:rsidRDefault="00EB609F">
      <w:pPr>
        <w:spacing w:after="75"/>
        <w:ind w:firstLine="240"/>
        <w:jc w:val="right"/>
      </w:pPr>
      <w:bookmarkStart w:id="194" w:name="3611"/>
      <w:bookmarkEnd w:id="193"/>
      <w:r>
        <w:rPr>
          <w:rFonts w:ascii="Arial" w:hAnsi="Arial"/>
          <w:color w:val="293A55"/>
          <w:sz w:val="18"/>
        </w:rPr>
        <w:t>(пункт 21 доповнено абзацом згідно з постановою</w:t>
      </w:r>
      <w:r>
        <w:br/>
      </w:r>
      <w:r>
        <w:rPr>
          <w:rFonts w:ascii="Arial" w:hAnsi="Arial"/>
          <w:color w:val="293A55"/>
          <w:sz w:val="18"/>
        </w:rPr>
        <w:t xml:space="preserve"> Кабінету Міністрів України від 22.09.2021</w:t>
      </w:r>
      <w:r>
        <w:rPr>
          <w:rFonts w:ascii="Arial" w:hAnsi="Arial"/>
          <w:color w:val="293A55"/>
          <w:sz w:val="18"/>
        </w:rPr>
        <w:t xml:space="preserve"> р. N 1002)</w:t>
      </w:r>
    </w:p>
    <w:p w:rsidR="00B40760" w:rsidRDefault="00EB609F">
      <w:pPr>
        <w:spacing w:after="75"/>
        <w:ind w:firstLine="240"/>
        <w:jc w:val="both"/>
      </w:pPr>
      <w:bookmarkStart w:id="195" w:name="3606"/>
      <w:bookmarkEnd w:id="194"/>
      <w:r>
        <w:rPr>
          <w:rFonts w:ascii="Arial" w:hAnsi="Arial"/>
          <w:color w:val="293A55"/>
          <w:sz w:val="18"/>
        </w:rPr>
        <w:lastRenderedPageBreak/>
        <w:t>У разі наявності лікарських засобів у ліцензіата, який провадить господарську діяльність з виробництва лікарських засобів, імпорту лікарських засобів (крім активних фармацевтичних інгредієнтів) на момент набрання чинності рішенням органу ліценз</w:t>
      </w:r>
      <w:r>
        <w:rPr>
          <w:rFonts w:ascii="Arial" w:hAnsi="Arial"/>
          <w:color w:val="293A55"/>
          <w:sz w:val="18"/>
        </w:rPr>
        <w:t>ування про зупинення дії ліцензії повністю або частково ліцензіат зобов'язаний забезпечити дотримання умов зберігання лікарських засобів, визначених виробником.</w:t>
      </w:r>
    </w:p>
    <w:p w:rsidR="00B40760" w:rsidRDefault="00EB609F">
      <w:pPr>
        <w:spacing w:after="75"/>
        <w:ind w:firstLine="240"/>
        <w:jc w:val="right"/>
      </w:pPr>
      <w:bookmarkStart w:id="196" w:name="3612"/>
      <w:bookmarkEnd w:id="195"/>
      <w:r>
        <w:rPr>
          <w:rFonts w:ascii="Arial" w:hAnsi="Arial"/>
          <w:color w:val="293A55"/>
          <w:sz w:val="18"/>
        </w:rPr>
        <w:t>(пункт 21 доповнено абзацом згідно з постановою</w:t>
      </w:r>
      <w:r>
        <w:br/>
      </w:r>
      <w:r>
        <w:rPr>
          <w:rFonts w:ascii="Arial" w:hAnsi="Arial"/>
          <w:color w:val="293A55"/>
          <w:sz w:val="18"/>
        </w:rPr>
        <w:t xml:space="preserve"> Кабінету Міністрів України від 22.09.2021 р. N</w:t>
      </w:r>
      <w:r>
        <w:rPr>
          <w:rFonts w:ascii="Arial" w:hAnsi="Arial"/>
          <w:color w:val="293A55"/>
          <w:sz w:val="18"/>
        </w:rPr>
        <w:t xml:space="preserve"> 1002)</w:t>
      </w:r>
    </w:p>
    <w:p w:rsidR="00B40760" w:rsidRDefault="00EB609F">
      <w:pPr>
        <w:spacing w:after="75"/>
        <w:ind w:firstLine="240"/>
        <w:jc w:val="both"/>
      </w:pPr>
      <w:bookmarkStart w:id="197" w:name="3607"/>
      <w:bookmarkEnd w:id="196"/>
      <w:r>
        <w:rPr>
          <w:rFonts w:ascii="Arial" w:hAnsi="Arial"/>
          <w:color w:val="293A55"/>
          <w:sz w:val="18"/>
        </w:rPr>
        <w:t>У разі коли за місцем провадження господарської діяльності, яке зазначене у рішенні про зупинення дії ліцензії з виробництва лікарських засобів, повністю або частково, неможливо забезпечити дотримання умов зберігання лікарських засобів, визначених в</w:t>
      </w:r>
      <w:r>
        <w:rPr>
          <w:rFonts w:ascii="Arial" w:hAnsi="Arial"/>
          <w:color w:val="293A55"/>
          <w:sz w:val="18"/>
        </w:rPr>
        <w:t>иробником, ліцензіат зобов'язаний перемістити їх до іншого місця провадження господарської діяльності, яке належить такому ліцензіату, або передати їх на зберігання ліцензіату, що підтвердив відповідність вимогам щодо належної виробничої практики або належ</w:t>
      </w:r>
      <w:r>
        <w:rPr>
          <w:rFonts w:ascii="Arial" w:hAnsi="Arial"/>
          <w:color w:val="293A55"/>
          <w:sz w:val="18"/>
        </w:rPr>
        <w:t>ної практики дистрибуції, або повернути виробнику (в разі зберігання лікарських засобів згідно з контрактом про відповідальне зберігання), або вжити відповідних заходів стосовно їх знищення (утилізації) згідно з</w:t>
      </w:r>
      <w:r>
        <w:rPr>
          <w:rFonts w:ascii="Arial" w:hAnsi="Arial"/>
          <w:color w:val="000000"/>
          <w:sz w:val="18"/>
        </w:rPr>
        <w:t xml:space="preserve"> </w:t>
      </w:r>
      <w:r>
        <w:rPr>
          <w:rFonts w:ascii="Arial" w:hAnsi="Arial"/>
          <w:color w:val="293A55"/>
          <w:sz w:val="18"/>
        </w:rPr>
        <w:t xml:space="preserve">Правилами утилізації та знищення лікарських </w:t>
      </w:r>
      <w:r>
        <w:rPr>
          <w:rFonts w:ascii="Arial" w:hAnsi="Arial"/>
          <w:color w:val="293A55"/>
          <w:sz w:val="18"/>
        </w:rPr>
        <w:t>засобів, затвердженими МОЗ.</w:t>
      </w:r>
    </w:p>
    <w:p w:rsidR="00B40760" w:rsidRDefault="00EB609F">
      <w:pPr>
        <w:spacing w:after="75"/>
        <w:ind w:firstLine="240"/>
        <w:jc w:val="right"/>
      </w:pPr>
      <w:bookmarkStart w:id="198" w:name="3613"/>
      <w:bookmarkEnd w:id="197"/>
      <w:r>
        <w:rPr>
          <w:rFonts w:ascii="Arial" w:hAnsi="Arial"/>
          <w:color w:val="293A55"/>
          <w:sz w:val="18"/>
        </w:rPr>
        <w:t>(пункт 21 доповнено абзацом згідно з постановою</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199" w:name="3608"/>
      <w:bookmarkEnd w:id="198"/>
      <w:r>
        <w:rPr>
          <w:rFonts w:ascii="Arial" w:hAnsi="Arial"/>
          <w:color w:val="293A55"/>
          <w:sz w:val="18"/>
        </w:rPr>
        <w:t>У разі наявності у ліцензіата, який провадить господарську діяльність з імпорту лікарських засобів (крім активних фармацевтичн</w:t>
      </w:r>
      <w:r>
        <w:rPr>
          <w:rFonts w:ascii="Arial" w:hAnsi="Arial"/>
          <w:color w:val="293A55"/>
          <w:sz w:val="18"/>
        </w:rPr>
        <w:t>их інгредієнтів), лікарських засобів на момент набрання чинності рішенням органу ліцензування про зупинення дії ліцензії повністю або частково, ліцензіат з метою забезпечення дотримання умов зберігання лікарських засобів, визначених виробником, зобов'язани</w:t>
      </w:r>
      <w:r>
        <w:rPr>
          <w:rFonts w:ascii="Arial" w:hAnsi="Arial"/>
          <w:color w:val="293A55"/>
          <w:sz w:val="18"/>
        </w:rPr>
        <w:t>й перемістити їх до іншого місця провадження господарської діяльності, яке належить такому ліцензіату, або повернути постачальнику (виробнику), або вжити відповідних заходів стосовно їх знищення (утилізації) згідно з</w:t>
      </w:r>
      <w:r>
        <w:rPr>
          <w:rFonts w:ascii="Arial" w:hAnsi="Arial"/>
          <w:color w:val="000000"/>
          <w:sz w:val="18"/>
        </w:rPr>
        <w:t xml:space="preserve"> </w:t>
      </w:r>
      <w:r>
        <w:rPr>
          <w:rFonts w:ascii="Arial" w:hAnsi="Arial"/>
          <w:color w:val="293A55"/>
          <w:sz w:val="18"/>
        </w:rPr>
        <w:t>Правилами утилізації та знищення лікарс</w:t>
      </w:r>
      <w:r>
        <w:rPr>
          <w:rFonts w:ascii="Arial" w:hAnsi="Arial"/>
          <w:color w:val="293A55"/>
          <w:sz w:val="18"/>
        </w:rPr>
        <w:t>ьких засобів, затвердженими МОЗ, у разі неможливості забезпечити відповідні умови зберігання.</w:t>
      </w:r>
    </w:p>
    <w:p w:rsidR="00B40760" w:rsidRDefault="00EB609F">
      <w:pPr>
        <w:spacing w:after="75"/>
        <w:ind w:firstLine="240"/>
        <w:jc w:val="right"/>
      </w:pPr>
      <w:bookmarkStart w:id="200" w:name="3614"/>
      <w:bookmarkEnd w:id="199"/>
      <w:r>
        <w:rPr>
          <w:rFonts w:ascii="Arial" w:hAnsi="Arial"/>
          <w:color w:val="293A55"/>
          <w:sz w:val="18"/>
        </w:rPr>
        <w:t>(пункт 21 доповнено абзацом згідно з постановою</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201" w:name="108"/>
      <w:bookmarkEnd w:id="200"/>
      <w:r>
        <w:rPr>
          <w:rFonts w:ascii="Arial" w:hAnsi="Arial"/>
          <w:color w:val="000000"/>
          <w:sz w:val="18"/>
        </w:rPr>
        <w:t xml:space="preserve">22. У разі відновлення роботи місця провадження діяльності </w:t>
      </w:r>
      <w:r>
        <w:rPr>
          <w:rFonts w:ascii="Arial" w:hAnsi="Arial"/>
          <w:color w:val="000000"/>
          <w:sz w:val="18"/>
        </w:rPr>
        <w:t>після проведення ремонтних робіт, технічного переобладнання чи інших робіт ліцензіат зобов'язаний письмово повідомити про це органу ліцензування не пізніше ніж за десять робочих днів від дати відновлення роботи.</w:t>
      </w:r>
    </w:p>
    <w:p w:rsidR="00B40760" w:rsidRDefault="00EB609F">
      <w:pPr>
        <w:spacing w:after="75"/>
        <w:ind w:firstLine="240"/>
        <w:jc w:val="both"/>
      </w:pPr>
      <w:bookmarkStart w:id="202" w:name="109"/>
      <w:bookmarkEnd w:id="201"/>
      <w:r>
        <w:rPr>
          <w:rFonts w:ascii="Arial" w:hAnsi="Arial"/>
          <w:color w:val="000000"/>
          <w:sz w:val="18"/>
        </w:rPr>
        <w:t>Про відновлення роботи місця провадження дія</w:t>
      </w:r>
      <w:r>
        <w:rPr>
          <w:rFonts w:ascii="Arial" w:hAnsi="Arial"/>
          <w:color w:val="000000"/>
          <w:sz w:val="18"/>
        </w:rPr>
        <w:t xml:space="preserve">льності, яким є аптечний заклад, після проведення ремонтних робіт, технічного переобладнання чи інших робіт ліцензіат також письмово повідомляє територіальному органу </w:t>
      </w:r>
      <w:proofErr w:type="spellStart"/>
      <w:r>
        <w:rPr>
          <w:rFonts w:ascii="Arial" w:hAnsi="Arial"/>
          <w:color w:val="000000"/>
          <w:sz w:val="18"/>
        </w:rPr>
        <w:t>органу</w:t>
      </w:r>
      <w:proofErr w:type="spellEnd"/>
      <w:r>
        <w:rPr>
          <w:rFonts w:ascii="Arial" w:hAnsi="Arial"/>
          <w:color w:val="000000"/>
          <w:sz w:val="18"/>
        </w:rPr>
        <w:t xml:space="preserve"> ліцензування за місцезнаходженням аптечного закладу у строк, зазначений в абзаці п</w:t>
      </w:r>
      <w:r>
        <w:rPr>
          <w:rFonts w:ascii="Arial" w:hAnsi="Arial"/>
          <w:color w:val="000000"/>
          <w:sz w:val="18"/>
        </w:rPr>
        <w:t>ершому цього пункту.</w:t>
      </w:r>
    </w:p>
    <w:p w:rsidR="00B40760" w:rsidRDefault="00EB609F">
      <w:pPr>
        <w:spacing w:after="75"/>
        <w:ind w:firstLine="240"/>
        <w:jc w:val="both"/>
      </w:pPr>
      <w:bookmarkStart w:id="203" w:name="110"/>
      <w:bookmarkEnd w:id="202"/>
      <w:r>
        <w:rPr>
          <w:rFonts w:ascii="Arial" w:hAnsi="Arial"/>
          <w:color w:val="000000"/>
          <w:sz w:val="18"/>
        </w:rPr>
        <w:t>23. Не допускається проведення ремонтних робіт у приміщеннях місць провадження діяльності під час виробництва, контролю якості та зберігання лікарських засобів, які можуть призвести до зміни умов виробництва, контролю якості та зберіга</w:t>
      </w:r>
      <w:r>
        <w:rPr>
          <w:rFonts w:ascii="Arial" w:hAnsi="Arial"/>
          <w:color w:val="000000"/>
          <w:sz w:val="18"/>
        </w:rPr>
        <w:t>ння лікарських засобів, передбачених виробником, та до погіршення їх якості.</w:t>
      </w:r>
    </w:p>
    <w:p w:rsidR="00B40760" w:rsidRDefault="00EB609F">
      <w:pPr>
        <w:spacing w:after="75"/>
        <w:ind w:firstLine="240"/>
        <w:jc w:val="both"/>
      </w:pPr>
      <w:bookmarkStart w:id="204" w:name="111"/>
      <w:bookmarkEnd w:id="203"/>
      <w:r>
        <w:rPr>
          <w:rFonts w:ascii="Arial" w:hAnsi="Arial"/>
          <w:color w:val="000000"/>
          <w:sz w:val="18"/>
        </w:rPr>
        <w:t>24. Ліцензіат забезпечує отримання кореспонденції, у тому числі тієї, що надсилається органом ліцензування та його територіальними органами, за своїм місцезнаходженням та повідомл</w:t>
      </w:r>
      <w:r>
        <w:rPr>
          <w:rFonts w:ascii="Arial" w:hAnsi="Arial"/>
          <w:color w:val="000000"/>
          <w:sz w:val="18"/>
        </w:rPr>
        <w:t>ень в електронному вигляді за адресою електронної пошти, зазначеною у заяві про отримання ліцензії.</w:t>
      </w:r>
    </w:p>
    <w:p w:rsidR="00B40760" w:rsidRDefault="00EB609F">
      <w:pPr>
        <w:spacing w:after="75"/>
        <w:ind w:firstLine="240"/>
        <w:jc w:val="both"/>
      </w:pPr>
      <w:bookmarkStart w:id="205" w:name="112"/>
      <w:bookmarkEnd w:id="204"/>
      <w:r>
        <w:rPr>
          <w:rFonts w:ascii="Arial" w:hAnsi="Arial"/>
          <w:color w:val="000000"/>
          <w:sz w:val="18"/>
        </w:rPr>
        <w:t>25. Під час проведення органом ліцензування або його територіальним органом заходів контролю здобувач ліцензії або ліцензіат зобов'язаний забезпечити:</w:t>
      </w:r>
    </w:p>
    <w:p w:rsidR="00B40760" w:rsidRDefault="00EB609F">
      <w:pPr>
        <w:spacing w:after="75"/>
        <w:ind w:firstLine="240"/>
        <w:jc w:val="both"/>
      </w:pPr>
      <w:bookmarkStart w:id="206" w:name="113"/>
      <w:bookmarkEnd w:id="205"/>
      <w:r>
        <w:rPr>
          <w:rFonts w:ascii="Arial" w:hAnsi="Arial"/>
          <w:color w:val="000000"/>
          <w:sz w:val="18"/>
        </w:rPr>
        <w:t>присутність керівника здобувача ліцензії або ліцензіата, його заступника або іншої уповноваженої особи;</w:t>
      </w:r>
    </w:p>
    <w:p w:rsidR="00B40760" w:rsidRDefault="00EB609F">
      <w:pPr>
        <w:spacing w:after="75"/>
        <w:ind w:firstLine="240"/>
        <w:jc w:val="both"/>
      </w:pPr>
      <w:bookmarkStart w:id="207" w:name="114"/>
      <w:bookmarkEnd w:id="206"/>
      <w:r>
        <w:rPr>
          <w:rFonts w:ascii="Arial" w:hAnsi="Arial"/>
          <w:color w:val="000000"/>
          <w:sz w:val="18"/>
        </w:rPr>
        <w:t>доступ на територію ліцензіата або здобувача ліцензії у виробничі та інші приміщення, які використовуються для провадження господарської діяльності з ви</w:t>
      </w:r>
      <w:r>
        <w:rPr>
          <w:rFonts w:ascii="Arial" w:hAnsi="Arial"/>
          <w:color w:val="000000"/>
          <w:sz w:val="18"/>
        </w:rPr>
        <w:t>робництва лікарських засобів, оптової, роздрібної торгівлі лікарськими засобами, імпорту лікарських засобів (крім активних фармацевтичних інгредієнтів), для обстеження і з'ясування питань, безпосередньо пов'язаних з перевіркою;</w:t>
      </w:r>
    </w:p>
    <w:p w:rsidR="00B40760" w:rsidRDefault="00EB609F">
      <w:pPr>
        <w:spacing w:after="75"/>
        <w:ind w:firstLine="240"/>
        <w:jc w:val="both"/>
      </w:pPr>
      <w:bookmarkStart w:id="208" w:name="115"/>
      <w:bookmarkEnd w:id="207"/>
      <w:r>
        <w:rPr>
          <w:rFonts w:ascii="Arial" w:hAnsi="Arial"/>
          <w:color w:val="000000"/>
          <w:sz w:val="18"/>
        </w:rPr>
        <w:t>доступ до приміщень ліцензіа</w:t>
      </w:r>
      <w:r>
        <w:rPr>
          <w:rFonts w:ascii="Arial" w:hAnsi="Arial"/>
          <w:color w:val="000000"/>
          <w:sz w:val="18"/>
        </w:rPr>
        <w:t>та, якому передані на зберігання лікарські засоби;</w:t>
      </w:r>
    </w:p>
    <w:p w:rsidR="00B40760" w:rsidRDefault="00EB609F">
      <w:pPr>
        <w:spacing w:after="75"/>
        <w:ind w:firstLine="240"/>
        <w:jc w:val="both"/>
      </w:pPr>
      <w:bookmarkStart w:id="209" w:name="116"/>
      <w:bookmarkEnd w:id="208"/>
      <w:r>
        <w:rPr>
          <w:rFonts w:ascii="Arial" w:hAnsi="Arial"/>
          <w:color w:val="000000"/>
          <w:sz w:val="18"/>
        </w:rPr>
        <w:t>доступ до технічних засобів і системи забезпечення якості виконавця, який здійснює виробництво та/або контроль якості лікарських засобів за контрактом.</w:t>
      </w:r>
    </w:p>
    <w:p w:rsidR="00B40760" w:rsidRDefault="00EB609F">
      <w:pPr>
        <w:spacing w:after="75"/>
        <w:ind w:firstLine="240"/>
        <w:jc w:val="both"/>
      </w:pPr>
      <w:bookmarkStart w:id="210" w:name="117"/>
      <w:bookmarkEnd w:id="209"/>
      <w:r>
        <w:rPr>
          <w:rFonts w:ascii="Arial" w:hAnsi="Arial"/>
          <w:color w:val="000000"/>
          <w:sz w:val="18"/>
        </w:rPr>
        <w:t>26. Імпорт лікарських засобів, оптова та роздрібна то</w:t>
      </w:r>
      <w:r>
        <w:rPr>
          <w:rFonts w:ascii="Arial" w:hAnsi="Arial"/>
          <w:color w:val="000000"/>
          <w:sz w:val="18"/>
        </w:rPr>
        <w:t xml:space="preserve">ргівля лікарськими засобами допускається лише зареєстрованими в Україні лікарськими засобами, крім випадків, передбачених </w:t>
      </w:r>
      <w:r>
        <w:rPr>
          <w:rFonts w:ascii="Arial" w:hAnsi="Arial"/>
          <w:color w:val="293A55"/>
          <w:sz w:val="18"/>
        </w:rPr>
        <w:t xml:space="preserve">Законом України "Про </w:t>
      </w:r>
      <w:r>
        <w:rPr>
          <w:rFonts w:ascii="Arial" w:hAnsi="Arial"/>
          <w:color w:val="293A55"/>
          <w:sz w:val="18"/>
        </w:rPr>
        <w:lastRenderedPageBreak/>
        <w:t>лікарські засоби"</w:t>
      </w:r>
      <w:r>
        <w:rPr>
          <w:rFonts w:ascii="Arial" w:hAnsi="Arial"/>
          <w:color w:val="000000"/>
          <w:sz w:val="18"/>
        </w:rPr>
        <w:t>, за наявності сертифіката якості, що видається виробником (для яких можливо формування, наявніс</w:t>
      </w:r>
      <w:r>
        <w:rPr>
          <w:rFonts w:ascii="Arial" w:hAnsi="Arial"/>
          <w:color w:val="000000"/>
          <w:sz w:val="18"/>
        </w:rPr>
        <w:t>ть та зберігання в електронному вигляді).</w:t>
      </w:r>
    </w:p>
    <w:p w:rsidR="00B40760" w:rsidRDefault="00EB609F">
      <w:pPr>
        <w:spacing w:after="75"/>
        <w:ind w:firstLine="240"/>
        <w:jc w:val="both"/>
      </w:pPr>
      <w:bookmarkStart w:id="211" w:name="6119"/>
      <w:bookmarkEnd w:id="210"/>
      <w:r>
        <w:rPr>
          <w:rFonts w:ascii="Arial" w:hAnsi="Arial"/>
          <w:color w:val="293A55"/>
          <w:sz w:val="18"/>
        </w:rPr>
        <w:t>Паралельний імпорт лікарських засобів здійснюється паралельним імпортером з дотриманням вимог щодо провадження господарської діяльності з імпорту лікарських засобів (крім активних фармацевтичних інгредієнтів), а та</w:t>
      </w:r>
      <w:r>
        <w:rPr>
          <w:rFonts w:ascii="Arial" w:hAnsi="Arial"/>
          <w:color w:val="293A55"/>
          <w:sz w:val="18"/>
        </w:rPr>
        <w:t>кож особливостей щодо паралельного імпорту, визначених цими Ліцензійними умовами та</w:t>
      </w:r>
      <w:r>
        <w:rPr>
          <w:rFonts w:ascii="Arial" w:hAnsi="Arial"/>
          <w:color w:val="000000"/>
          <w:sz w:val="18"/>
        </w:rPr>
        <w:t xml:space="preserve"> </w:t>
      </w:r>
      <w:r>
        <w:rPr>
          <w:rFonts w:ascii="Arial" w:hAnsi="Arial"/>
          <w:color w:val="293A55"/>
          <w:sz w:val="18"/>
        </w:rPr>
        <w:t>пунктом 3 частини першої,</w:t>
      </w:r>
      <w:r>
        <w:rPr>
          <w:rFonts w:ascii="Arial" w:hAnsi="Arial"/>
          <w:color w:val="000000"/>
          <w:sz w:val="18"/>
        </w:rPr>
        <w:t xml:space="preserve"> </w:t>
      </w:r>
      <w:r>
        <w:rPr>
          <w:rFonts w:ascii="Arial" w:hAnsi="Arial"/>
          <w:color w:val="293A55"/>
          <w:sz w:val="18"/>
        </w:rPr>
        <w:t>частинами другою - п'ятою статті 73, абзацами першим - п'ятим</w:t>
      </w:r>
      <w:r>
        <w:rPr>
          <w:rFonts w:ascii="Arial" w:hAnsi="Arial"/>
          <w:color w:val="000000"/>
          <w:sz w:val="18"/>
        </w:rPr>
        <w:t xml:space="preserve"> </w:t>
      </w:r>
      <w:r>
        <w:rPr>
          <w:rFonts w:ascii="Arial" w:hAnsi="Arial"/>
          <w:color w:val="293A55"/>
          <w:sz w:val="18"/>
        </w:rPr>
        <w:t>частини першої,</w:t>
      </w:r>
      <w:r>
        <w:rPr>
          <w:rFonts w:ascii="Arial" w:hAnsi="Arial"/>
          <w:color w:val="000000"/>
          <w:sz w:val="18"/>
        </w:rPr>
        <w:t xml:space="preserve"> </w:t>
      </w:r>
      <w:r>
        <w:rPr>
          <w:rFonts w:ascii="Arial" w:hAnsi="Arial"/>
          <w:color w:val="293A55"/>
          <w:sz w:val="18"/>
        </w:rPr>
        <w:t>частинами другою - дев'ятою,</w:t>
      </w:r>
      <w:r>
        <w:rPr>
          <w:rFonts w:ascii="Arial" w:hAnsi="Arial"/>
          <w:color w:val="000000"/>
          <w:sz w:val="18"/>
        </w:rPr>
        <w:t xml:space="preserve"> </w:t>
      </w:r>
      <w:r>
        <w:rPr>
          <w:rFonts w:ascii="Arial" w:hAnsi="Arial"/>
          <w:color w:val="293A55"/>
          <w:sz w:val="18"/>
        </w:rPr>
        <w:t>одинадцятою - тринадцятою статті 78 Зак</w:t>
      </w:r>
      <w:r>
        <w:rPr>
          <w:rFonts w:ascii="Arial" w:hAnsi="Arial"/>
          <w:color w:val="293A55"/>
          <w:sz w:val="18"/>
        </w:rPr>
        <w:t>ону України від 28 липня 2022 р. N 2469-IX "Про лікарські засоби".</w:t>
      </w:r>
    </w:p>
    <w:p w:rsidR="00B40760" w:rsidRDefault="00EB609F">
      <w:pPr>
        <w:spacing w:after="75"/>
        <w:ind w:firstLine="240"/>
        <w:jc w:val="right"/>
      </w:pPr>
      <w:bookmarkStart w:id="212" w:name="6120"/>
      <w:bookmarkEnd w:id="211"/>
      <w:r>
        <w:rPr>
          <w:rFonts w:ascii="Arial" w:hAnsi="Arial"/>
          <w:color w:val="293A55"/>
          <w:sz w:val="18"/>
        </w:rPr>
        <w:t>(пункт 26 доповнено новим абзацом другим згідно з</w:t>
      </w:r>
      <w:r>
        <w:br/>
      </w:r>
      <w:r>
        <w:rPr>
          <w:rFonts w:ascii="Arial" w:hAnsi="Arial"/>
          <w:color w:val="293A55"/>
          <w:sz w:val="18"/>
        </w:rPr>
        <w:t xml:space="preserve"> постановою Кабінету Міністрів України від 28.03.2025 р. N 352,</w:t>
      </w:r>
      <w:r>
        <w:br/>
      </w:r>
      <w:r>
        <w:rPr>
          <w:rFonts w:ascii="Arial" w:hAnsi="Arial"/>
          <w:color w:val="293A55"/>
          <w:sz w:val="18"/>
        </w:rPr>
        <w:t>у зв'язку з цим абзаци другий - восьмий</w:t>
      </w:r>
      <w:r>
        <w:br/>
      </w:r>
      <w:r>
        <w:rPr>
          <w:rFonts w:ascii="Arial" w:hAnsi="Arial"/>
          <w:color w:val="293A55"/>
          <w:sz w:val="18"/>
        </w:rPr>
        <w:t xml:space="preserve"> вважати відповідно абзацами третім</w:t>
      </w:r>
      <w:r>
        <w:rPr>
          <w:rFonts w:ascii="Arial" w:hAnsi="Arial"/>
          <w:color w:val="293A55"/>
          <w:sz w:val="18"/>
        </w:rPr>
        <w:t xml:space="preserve"> - дев'ятим)</w:t>
      </w:r>
    </w:p>
    <w:p w:rsidR="00B40760" w:rsidRDefault="00EB609F">
      <w:pPr>
        <w:spacing w:after="75"/>
        <w:ind w:firstLine="240"/>
        <w:jc w:val="both"/>
      </w:pPr>
      <w:bookmarkStart w:id="213" w:name="118"/>
      <w:bookmarkEnd w:id="212"/>
      <w:r>
        <w:rPr>
          <w:rFonts w:ascii="Arial" w:hAnsi="Arial"/>
          <w:color w:val="000000"/>
          <w:sz w:val="18"/>
        </w:rPr>
        <w:t>Суб'єкт господарювання зобов'язаний вживати заходів для забезпечення якості лікарських засобів під час провадження відповідного виду господарської діяльності.</w:t>
      </w:r>
    </w:p>
    <w:p w:rsidR="00B40760" w:rsidRDefault="00EB609F">
      <w:pPr>
        <w:spacing w:after="75"/>
        <w:ind w:firstLine="240"/>
        <w:jc w:val="both"/>
      </w:pPr>
      <w:bookmarkStart w:id="214" w:name="119"/>
      <w:bookmarkEnd w:id="213"/>
      <w:r>
        <w:rPr>
          <w:rFonts w:ascii="Arial" w:hAnsi="Arial"/>
          <w:color w:val="000000"/>
          <w:sz w:val="18"/>
        </w:rPr>
        <w:t>У випадках, передбачених Порядком здійснення державного контролю якості лікарських з</w:t>
      </w:r>
      <w:r>
        <w:rPr>
          <w:rFonts w:ascii="Arial" w:hAnsi="Arial"/>
          <w:color w:val="000000"/>
          <w:sz w:val="18"/>
        </w:rPr>
        <w:t xml:space="preserve">асобів, що ввозяться в Україну, затвердженим </w:t>
      </w:r>
      <w:r>
        <w:rPr>
          <w:rFonts w:ascii="Arial" w:hAnsi="Arial"/>
          <w:color w:val="293A55"/>
          <w:sz w:val="18"/>
        </w:rPr>
        <w:t>постановою Кабінету Міністрів України від 14 вересня 2005 р. N 902</w:t>
      </w:r>
      <w:r>
        <w:rPr>
          <w:rFonts w:ascii="Arial" w:hAnsi="Arial"/>
          <w:color w:val="000000"/>
          <w:sz w:val="18"/>
        </w:rPr>
        <w:t xml:space="preserve"> (Офіційний вісник України, 2005 р., N 37, ст. 2297; 2012 р., N 65, ст. 2654), кожна серія лікарських засобів супроводжується висновком про якіст</w:t>
      </w:r>
      <w:r>
        <w:rPr>
          <w:rFonts w:ascii="Arial" w:hAnsi="Arial"/>
          <w:color w:val="000000"/>
          <w:sz w:val="18"/>
        </w:rPr>
        <w:t>ь ввезених лікарських засобів.</w:t>
      </w:r>
    </w:p>
    <w:p w:rsidR="00B40760" w:rsidRDefault="00EB609F">
      <w:pPr>
        <w:spacing w:after="75"/>
        <w:ind w:firstLine="240"/>
        <w:jc w:val="both"/>
      </w:pPr>
      <w:bookmarkStart w:id="215" w:name="120"/>
      <w:bookmarkEnd w:id="214"/>
      <w:r>
        <w:rPr>
          <w:rFonts w:ascii="Arial" w:hAnsi="Arial"/>
          <w:color w:val="000000"/>
          <w:sz w:val="18"/>
        </w:rPr>
        <w:t>Контроль якості імунологічних препаратів здійснюється відповідно до затвердженого МОЗ порядку здійснення контролю за відповідністю імунобіологічних препаратів, що застосовуються в медичній практиці, вимогам державних і міжнар</w:t>
      </w:r>
      <w:r>
        <w:rPr>
          <w:rFonts w:ascii="Arial" w:hAnsi="Arial"/>
          <w:color w:val="000000"/>
          <w:sz w:val="18"/>
        </w:rPr>
        <w:t>одних стандартів.</w:t>
      </w:r>
    </w:p>
    <w:p w:rsidR="00B40760" w:rsidRDefault="00EB609F">
      <w:pPr>
        <w:spacing w:after="75"/>
        <w:ind w:firstLine="240"/>
        <w:jc w:val="both"/>
      </w:pPr>
      <w:bookmarkStart w:id="216" w:name="121"/>
      <w:bookmarkEnd w:id="215"/>
      <w:r>
        <w:rPr>
          <w:rFonts w:ascii="Arial" w:hAnsi="Arial"/>
          <w:color w:val="000000"/>
          <w:sz w:val="18"/>
        </w:rPr>
        <w:t>Торгівля неякісними лікарськими засобами або такими, термін придатності яких минув, або на які відсутній сертифікат якості, що видається виробником та/або імпортером, забороняється.</w:t>
      </w:r>
    </w:p>
    <w:p w:rsidR="00B40760" w:rsidRDefault="00EB609F">
      <w:pPr>
        <w:spacing w:after="75"/>
        <w:ind w:firstLine="240"/>
        <w:jc w:val="both"/>
      </w:pPr>
      <w:bookmarkStart w:id="217" w:name="122"/>
      <w:bookmarkEnd w:id="216"/>
      <w:r>
        <w:rPr>
          <w:rFonts w:ascii="Arial" w:hAnsi="Arial"/>
          <w:color w:val="000000"/>
          <w:sz w:val="18"/>
        </w:rPr>
        <w:t>Торгівля лікарськими засобами, виготовленими аптекою з п</w:t>
      </w:r>
      <w:r>
        <w:rPr>
          <w:rFonts w:ascii="Arial" w:hAnsi="Arial"/>
          <w:color w:val="000000"/>
          <w:sz w:val="18"/>
        </w:rPr>
        <w:t>орушеннями умов виробництва, не допускається.</w:t>
      </w:r>
    </w:p>
    <w:p w:rsidR="00B40760" w:rsidRDefault="00EB609F">
      <w:pPr>
        <w:spacing w:after="75"/>
        <w:ind w:firstLine="240"/>
        <w:jc w:val="both"/>
      </w:pPr>
      <w:bookmarkStart w:id="218" w:name="123"/>
      <w:bookmarkEnd w:id="217"/>
      <w:r>
        <w:rPr>
          <w:rFonts w:ascii="Arial" w:hAnsi="Arial"/>
          <w:color w:val="000000"/>
          <w:sz w:val="18"/>
        </w:rPr>
        <w:t>Суб'єкт господарювання зобов'язаний зберігати сертифікати якості виробника та/або імпортера (копії на паперових чи скановані копії на електронних носіях) на серії лікарських засобів, реалізованих суб'єктом госп</w:t>
      </w:r>
      <w:r>
        <w:rPr>
          <w:rFonts w:ascii="Arial" w:hAnsi="Arial"/>
          <w:color w:val="000000"/>
          <w:sz w:val="18"/>
        </w:rPr>
        <w:t>одарювання, протягом трьох років з дати придбання.</w:t>
      </w:r>
    </w:p>
    <w:p w:rsidR="00B40760" w:rsidRDefault="00EB609F">
      <w:pPr>
        <w:spacing w:after="75"/>
        <w:ind w:firstLine="240"/>
        <w:jc w:val="both"/>
      </w:pPr>
      <w:bookmarkStart w:id="219" w:name="124"/>
      <w:bookmarkEnd w:id="218"/>
      <w:r>
        <w:rPr>
          <w:rFonts w:ascii="Arial" w:hAnsi="Arial"/>
          <w:color w:val="000000"/>
          <w:sz w:val="18"/>
        </w:rPr>
        <w:t>У разі зберігання сертифікатів якості у вигляді сканованих копій сертифікатів ліцензіат зобов'язаний надати (на вимогу) їх паперові копії у строк не пізніше двох робочих днів.</w:t>
      </w:r>
    </w:p>
    <w:p w:rsidR="00B40760" w:rsidRDefault="00EB609F">
      <w:pPr>
        <w:spacing w:after="75"/>
        <w:ind w:firstLine="240"/>
        <w:jc w:val="both"/>
      </w:pPr>
      <w:bookmarkStart w:id="220" w:name="3615"/>
      <w:bookmarkEnd w:id="219"/>
      <w:r>
        <w:rPr>
          <w:rFonts w:ascii="Arial" w:hAnsi="Arial"/>
          <w:color w:val="293A55"/>
          <w:sz w:val="18"/>
        </w:rPr>
        <w:t>27. Торгівля лікарськими засо</w:t>
      </w:r>
      <w:r>
        <w:rPr>
          <w:rFonts w:ascii="Arial" w:hAnsi="Arial"/>
          <w:color w:val="293A55"/>
          <w:sz w:val="18"/>
        </w:rPr>
        <w:t>бами здійснюється виключно через аптечні заклади і не може здійснюватися через будь-які заклади, крім аптечних, та поза ними, крім випадків, передбачених цими Ліцензійними умовами.</w:t>
      </w:r>
    </w:p>
    <w:p w:rsidR="00B40760" w:rsidRDefault="00EB609F">
      <w:pPr>
        <w:spacing w:after="75"/>
        <w:ind w:firstLine="240"/>
        <w:jc w:val="both"/>
      </w:pPr>
      <w:bookmarkStart w:id="221" w:name="3616"/>
      <w:bookmarkEnd w:id="220"/>
      <w:r>
        <w:rPr>
          <w:rFonts w:ascii="Arial" w:hAnsi="Arial"/>
          <w:color w:val="293A55"/>
          <w:sz w:val="18"/>
        </w:rPr>
        <w:t>Аптека та її структурні підрозділи, аптечний склад (база) є закладами охоро</w:t>
      </w:r>
      <w:r>
        <w:rPr>
          <w:rFonts w:ascii="Arial" w:hAnsi="Arial"/>
          <w:color w:val="293A55"/>
          <w:sz w:val="18"/>
        </w:rPr>
        <w:t>ни здоров'я.</w:t>
      </w:r>
    </w:p>
    <w:p w:rsidR="00B40760" w:rsidRDefault="00EB609F">
      <w:pPr>
        <w:spacing w:after="75"/>
        <w:ind w:firstLine="240"/>
        <w:jc w:val="both"/>
      </w:pPr>
      <w:bookmarkStart w:id="222" w:name="3617"/>
      <w:bookmarkEnd w:id="221"/>
      <w:r>
        <w:rPr>
          <w:rFonts w:ascii="Arial" w:hAnsi="Arial"/>
          <w:color w:val="293A55"/>
          <w:sz w:val="18"/>
        </w:rPr>
        <w:t>Суб'єкт господарювання повинен мати документ, що підтверджує право власності або користування приміщеннями, які використовуються для провадження господарської діяльності з виробництва лікарських засобів, оптової, роздрібної торгівлі лікарським</w:t>
      </w:r>
      <w:r>
        <w:rPr>
          <w:rFonts w:ascii="Arial" w:hAnsi="Arial"/>
          <w:color w:val="293A55"/>
          <w:sz w:val="18"/>
        </w:rPr>
        <w:t>и засобами, імпорту лікарських засобів (крім активних фармацевтичних інгредієнтів).</w:t>
      </w:r>
    </w:p>
    <w:p w:rsidR="00B40760" w:rsidRDefault="00EB609F">
      <w:pPr>
        <w:spacing w:after="75"/>
        <w:ind w:firstLine="240"/>
        <w:jc w:val="both"/>
      </w:pPr>
      <w:bookmarkStart w:id="223" w:name="3618"/>
      <w:bookmarkEnd w:id="222"/>
      <w:r>
        <w:rPr>
          <w:rFonts w:ascii="Arial" w:hAnsi="Arial"/>
          <w:color w:val="293A55"/>
          <w:sz w:val="18"/>
        </w:rPr>
        <w:t>Ліцензіати, які мають ліцензію на провадження господарської діяльності з роздрібної торгівлі лікарськими засобами, можуть здійснювати електронну роздрібну торгівлю лікарськ</w:t>
      </w:r>
      <w:r>
        <w:rPr>
          <w:rFonts w:ascii="Arial" w:hAnsi="Arial"/>
          <w:color w:val="293A55"/>
          <w:sz w:val="18"/>
        </w:rPr>
        <w:t>ими засобами з дотриманням вимог цих Ліцензійних умов та</w:t>
      </w:r>
      <w:r>
        <w:rPr>
          <w:rFonts w:ascii="Arial" w:hAnsi="Arial"/>
          <w:color w:val="000000"/>
          <w:sz w:val="18"/>
        </w:rPr>
        <w:t xml:space="preserve"> </w:t>
      </w:r>
      <w:r>
        <w:rPr>
          <w:rFonts w:ascii="Arial" w:hAnsi="Arial"/>
          <w:color w:val="293A55"/>
          <w:sz w:val="18"/>
        </w:rPr>
        <w:t>Закону України "Про електронну комерцію", а також організовувати і здійснювати самостійно доставку лікарських засобів кінцевому споживачу та/або із залученням на договірних засадах операторів поштово</w:t>
      </w:r>
      <w:r>
        <w:rPr>
          <w:rFonts w:ascii="Arial" w:hAnsi="Arial"/>
          <w:color w:val="293A55"/>
          <w:sz w:val="18"/>
        </w:rPr>
        <w:t>го зв'язку з дотриманням умов зберігання лікарських засобів, визначених виробником під час їх транспортування.</w:t>
      </w:r>
    </w:p>
    <w:p w:rsidR="00B40760" w:rsidRDefault="00EB609F">
      <w:pPr>
        <w:spacing w:after="75"/>
        <w:ind w:firstLine="240"/>
        <w:jc w:val="right"/>
      </w:pPr>
      <w:bookmarkStart w:id="224" w:name="3619"/>
      <w:bookmarkEnd w:id="223"/>
      <w:r>
        <w:rPr>
          <w:rFonts w:ascii="Arial" w:hAnsi="Arial"/>
          <w:color w:val="293A55"/>
          <w:sz w:val="18"/>
        </w:rPr>
        <w:t>(пункт 27 у редакції постанови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225" w:name="5706"/>
      <w:bookmarkEnd w:id="224"/>
      <w:r>
        <w:rPr>
          <w:rFonts w:ascii="Arial" w:hAnsi="Arial"/>
          <w:color w:val="293A55"/>
          <w:sz w:val="18"/>
        </w:rPr>
        <w:t>27</w:t>
      </w:r>
      <w:r>
        <w:rPr>
          <w:rFonts w:ascii="Arial" w:hAnsi="Arial"/>
          <w:color w:val="000000"/>
          <w:vertAlign w:val="superscript"/>
        </w:rPr>
        <w:t>1</w:t>
      </w:r>
      <w:r>
        <w:rPr>
          <w:rFonts w:ascii="Arial" w:hAnsi="Arial"/>
          <w:color w:val="293A55"/>
          <w:sz w:val="18"/>
        </w:rPr>
        <w:t>. Пункт 27</w:t>
      </w:r>
      <w:r>
        <w:rPr>
          <w:rFonts w:ascii="Arial" w:hAnsi="Arial"/>
          <w:color w:val="000000"/>
          <w:vertAlign w:val="superscript"/>
        </w:rPr>
        <w:t>1</w:t>
      </w:r>
      <w:r>
        <w:rPr>
          <w:rFonts w:ascii="Arial" w:hAnsi="Arial"/>
          <w:color w:val="293A55"/>
          <w:sz w:val="18"/>
        </w:rPr>
        <w:t xml:space="preserve"> виключено</w:t>
      </w:r>
    </w:p>
    <w:p w:rsidR="00B40760" w:rsidRDefault="00EB609F">
      <w:pPr>
        <w:spacing w:after="75"/>
        <w:ind w:firstLine="240"/>
        <w:jc w:val="right"/>
      </w:pPr>
      <w:bookmarkStart w:id="226" w:name="3514"/>
      <w:bookmarkEnd w:id="225"/>
      <w:r>
        <w:rPr>
          <w:rFonts w:ascii="Arial" w:hAnsi="Arial"/>
          <w:color w:val="293A55"/>
          <w:sz w:val="18"/>
        </w:rPr>
        <w:t>(Ліцензійні умови доповнено пунктом</w:t>
      </w:r>
      <w:r>
        <w:rPr>
          <w:rFonts w:ascii="Arial" w:hAnsi="Arial"/>
          <w:color w:val="293A55"/>
          <w:sz w:val="18"/>
        </w:rPr>
        <w:t xml:space="preserve"> 27</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23.03.2020 р. N 220,</w:t>
      </w:r>
      <w:r>
        <w:br/>
      </w:r>
      <w:r>
        <w:rPr>
          <w:rFonts w:ascii="Arial" w:hAnsi="Arial"/>
          <w:color w:val="293A55"/>
          <w:sz w:val="18"/>
        </w:rPr>
        <w:t>пункт 27</w:t>
      </w:r>
      <w:r>
        <w:rPr>
          <w:rFonts w:ascii="Arial" w:hAnsi="Arial"/>
          <w:color w:val="000000"/>
          <w:vertAlign w:val="superscript"/>
        </w:rPr>
        <w:t>1</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Кабінету Міністрів України від 28.07.2021 р. N 854,</w:t>
      </w:r>
      <w:r>
        <w:br/>
      </w:r>
      <w:r>
        <w:rPr>
          <w:rFonts w:ascii="Arial" w:hAnsi="Arial"/>
          <w:color w:val="293A55"/>
          <w:sz w:val="18"/>
        </w:rPr>
        <w:t>виключено згідно з постановою Кабінету</w:t>
      </w:r>
      <w:r>
        <w:br/>
      </w:r>
      <w:r>
        <w:rPr>
          <w:rFonts w:ascii="Arial" w:hAnsi="Arial"/>
          <w:color w:val="293A55"/>
          <w:sz w:val="18"/>
        </w:rPr>
        <w:t xml:space="preserve"> Міністрів України від 22.09.2021 </w:t>
      </w:r>
      <w:r>
        <w:rPr>
          <w:rFonts w:ascii="Arial" w:hAnsi="Arial"/>
          <w:color w:val="293A55"/>
          <w:sz w:val="18"/>
        </w:rPr>
        <w:t>р. N 1002)</w:t>
      </w:r>
    </w:p>
    <w:p w:rsidR="00B40760" w:rsidRDefault="00EB609F">
      <w:pPr>
        <w:spacing w:after="75"/>
        <w:ind w:firstLine="240"/>
        <w:jc w:val="both"/>
      </w:pPr>
      <w:bookmarkStart w:id="227" w:name="8581"/>
      <w:bookmarkEnd w:id="226"/>
      <w:r>
        <w:rPr>
          <w:rFonts w:ascii="Arial" w:hAnsi="Arial"/>
          <w:color w:val="293A55"/>
          <w:sz w:val="18"/>
        </w:rPr>
        <w:lastRenderedPageBreak/>
        <w:t>28. У приміщеннях аптечних закладів дозволяється зберігання та торгівля лікарськими засобами і іншими товарами (далі - супутні товари), крім супутніх товарів, які заборонено придбавати та продавати в аптечних закладах та їх структурних підрозділ</w:t>
      </w:r>
      <w:r>
        <w:rPr>
          <w:rFonts w:ascii="Arial" w:hAnsi="Arial"/>
          <w:color w:val="293A55"/>
          <w:sz w:val="18"/>
        </w:rPr>
        <w:t>ах, перелік яких затверджено МОЗ.</w:t>
      </w:r>
    </w:p>
    <w:p w:rsidR="00B40760" w:rsidRDefault="00EB609F">
      <w:pPr>
        <w:spacing w:after="75"/>
        <w:ind w:firstLine="240"/>
        <w:jc w:val="right"/>
      </w:pPr>
      <w:bookmarkStart w:id="228" w:name="8582"/>
      <w:bookmarkEnd w:id="227"/>
      <w:r>
        <w:rPr>
          <w:rFonts w:ascii="Arial" w:hAnsi="Arial"/>
          <w:color w:val="293A55"/>
          <w:sz w:val="18"/>
        </w:rPr>
        <w:t>(абзац перший пункту 28 у редакції постанови</w:t>
      </w:r>
      <w:r>
        <w:br/>
      </w:r>
      <w:r>
        <w:rPr>
          <w:rFonts w:ascii="Arial" w:hAnsi="Arial"/>
          <w:color w:val="293A55"/>
          <w:sz w:val="18"/>
        </w:rPr>
        <w:t xml:space="preserve"> Кабінету Міністрів України від 17.09.2026 р. N 1135)</w:t>
      </w:r>
    </w:p>
    <w:p w:rsidR="00B40760" w:rsidRDefault="00EB609F">
      <w:pPr>
        <w:spacing w:after="75"/>
        <w:ind w:firstLine="240"/>
        <w:jc w:val="both"/>
      </w:pPr>
      <w:bookmarkStart w:id="229" w:name="128"/>
      <w:bookmarkEnd w:id="228"/>
      <w:r>
        <w:rPr>
          <w:rFonts w:ascii="Arial" w:hAnsi="Arial"/>
          <w:color w:val="000000"/>
          <w:sz w:val="18"/>
        </w:rPr>
        <w:t xml:space="preserve">У приміщеннях аптечних закладів дозволяється зберігання лікарських засобів та супутніх товарів, що не належать ліцензіату, </w:t>
      </w:r>
      <w:r>
        <w:rPr>
          <w:rFonts w:ascii="Arial" w:hAnsi="Arial"/>
          <w:color w:val="000000"/>
          <w:sz w:val="18"/>
        </w:rPr>
        <w:t>у випадках:</w:t>
      </w:r>
    </w:p>
    <w:p w:rsidR="00B40760" w:rsidRDefault="00EB609F">
      <w:pPr>
        <w:spacing w:after="75"/>
        <w:ind w:firstLine="240"/>
        <w:jc w:val="both"/>
      </w:pPr>
      <w:bookmarkStart w:id="230" w:name="129"/>
      <w:bookmarkEnd w:id="229"/>
      <w:r>
        <w:rPr>
          <w:rFonts w:ascii="Arial" w:hAnsi="Arial"/>
          <w:color w:val="000000"/>
          <w:sz w:val="18"/>
        </w:rPr>
        <w:t>коли такі лікарські засоби та супутні товари закуплені за державні кошти або отримані як гуманітарна та/або благодійна допомога;</w:t>
      </w:r>
    </w:p>
    <w:p w:rsidR="00B40760" w:rsidRDefault="00EB609F">
      <w:pPr>
        <w:spacing w:after="75"/>
        <w:ind w:firstLine="240"/>
        <w:jc w:val="both"/>
      </w:pPr>
      <w:bookmarkStart w:id="231" w:name="130"/>
      <w:bookmarkEnd w:id="230"/>
      <w:r>
        <w:rPr>
          <w:rFonts w:ascii="Arial" w:hAnsi="Arial"/>
          <w:color w:val="000000"/>
          <w:sz w:val="18"/>
        </w:rPr>
        <w:t>коли такі лікарські засоби та супутні товари належать іншому ліцензіату, а ліцензіат, що їх зберігає, підтвердив ві</w:t>
      </w:r>
      <w:r>
        <w:rPr>
          <w:rFonts w:ascii="Arial" w:hAnsi="Arial"/>
          <w:color w:val="000000"/>
          <w:sz w:val="18"/>
        </w:rPr>
        <w:t>дповідність вимогам щодо належної практики дистрибуції.</w:t>
      </w:r>
    </w:p>
    <w:p w:rsidR="00B40760" w:rsidRDefault="00EB609F">
      <w:pPr>
        <w:spacing w:after="75"/>
        <w:ind w:firstLine="240"/>
        <w:jc w:val="both"/>
      </w:pPr>
      <w:bookmarkStart w:id="232" w:name="131"/>
      <w:bookmarkEnd w:id="231"/>
      <w:r>
        <w:rPr>
          <w:rFonts w:ascii="Arial" w:hAnsi="Arial"/>
          <w:color w:val="000000"/>
          <w:sz w:val="18"/>
        </w:rPr>
        <w:t>Лікарські засоби та супутні товари, що надійшли до аптечного закладу, оприбутковуються після перевірки їх фактичної кількості та проведення вхідного контролю якості, але не пізніше наступного робочого</w:t>
      </w:r>
      <w:r>
        <w:rPr>
          <w:rFonts w:ascii="Arial" w:hAnsi="Arial"/>
          <w:color w:val="000000"/>
          <w:sz w:val="18"/>
        </w:rPr>
        <w:t xml:space="preserve"> дня з моменту їх отримання.</w:t>
      </w:r>
    </w:p>
    <w:p w:rsidR="00B40760" w:rsidRDefault="00EB609F">
      <w:pPr>
        <w:spacing w:after="75"/>
        <w:ind w:firstLine="240"/>
        <w:jc w:val="both"/>
      </w:pPr>
      <w:bookmarkStart w:id="233" w:name="132"/>
      <w:bookmarkEnd w:id="232"/>
      <w:r>
        <w:rPr>
          <w:rFonts w:ascii="Arial" w:hAnsi="Arial"/>
          <w:color w:val="000000"/>
          <w:sz w:val="18"/>
        </w:rPr>
        <w:t>У виробничих приміщеннях аптечних закладів не допускається зберігати та вживати особисті лікарські засоби, харчові продукти, зокрема жувальну гумку, напої, тютюнові вироби, та палити.</w:t>
      </w:r>
    </w:p>
    <w:p w:rsidR="00B40760" w:rsidRDefault="00EB609F">
      <w:pPr>
        <w:spacing w:after="75"/>
        <w:ind w:firstLine="240"/>
        <w:jc w:val="both"/>
      </w:pPr>
      <w:bookmarkStart w:id="234" w:name="3620"/>
      <w:bookmarkEnd w:id="233"/>
      <w:r>
        <w:rPr>
          <w:rFonts w:ascii="Arial" w:hAnsi="Arial"/>
          <w:color w:val="293A55"/>
          <w:sz w:val="18"/>
        </w:rPr>
        <w:t>Лікарські засоби, які закуповуються особою,</w:t>
      </w:r>
      <w:r>
        <w:rPr>
          <w:rFonts w:ascii="Arial" w:hAnsi="Arial"/>
          <w:color w:val="293A55"/>
          <w:sz w:val="18"/>
        </w:rPr>
        <w:t xml:space="preserve"> уповноваженою на здійснення закупівель у сфері охорони здоров'я, за переліком, затвердженим Кабінетом Міністрів України, що надійшли до імпортера, оприбутковуються після перевірки їх фактичної кількості та проведення вхідного контролю якості, але не пізні</w:t>
      </w:r>
      <w:r>
        <w:rPr>
          <w:rFonts w:ascii="Arial" w:hAnsi="Arial"/>
          <w:color w:val="293A55"/>
          <w:sz w:val="18"/>
        </w:rPr>
        <w:t>ше наступного робочого дня після проведення вхідного контролю якості.</w:t>
      </w:r>
    </w:p>
    <w:p w:rsidR="00B40760" w:rsidRDefault="00EB609F">
      <w:pPr>
        <w:spacing w:after="75"/>
        <w:ind w:firstLine="240"/>
        <w:jc w:val="right"/>
      </w:pPr>
      <w:bookmarkStart w:id="235" w:name="3621"/>
      <w:bookmarkEnd w:id="234"/>
      <w:r>
        <w:rPr>
          <w:rFonts w:ascii="Arial" w:hAnsi="Arial"/>
          <w:color w:val="293A55"/>
          <w:sz w:val="18"/>
        </w:rPr>
        <w:t>(пункт 28 доповнено абзацом згідно з постановою</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236" w:name="133"/>
      <w:bookmarkEnd w:id="235"/>
      <w:r>
        <w:rPr>
          <w:rFonts w:ascii="Arial" w:hAnsi="Arial"/>
          <w:color w:val="000000"/>
          <w:sz w:val="18"/>
        </w:rPr>
        <w:t>29. Ліцензіат зобов'язаний протягом строку дії ліцензії зберігати документи або копі</w:t>
      </w:r>
      <w:r>
        <w:rPr>
          <w:rFonts w:ascii="Arial" w:hAnsi="Arial"/>
          <w:color w:val="000000"/>
          <w:sz w:val="18"/>
        </w:rPr>
        <w:t>ї документів, які:</w:t>
      </w:r>
    </w:p>
    <w:p w:rsidR="00B40760" w:rsidRDefault="00EB609F">
      <w:pPr>
        <w:spacing w:after="75"/>
        <w:ind w:firstLine="240"/>
        <w:jc w:val="both"/>
      </w:pPr>
      <w:bookmarkStart w:id="237" w:name="134"/>
      <w:bookmarkEnd w:id="236"/>
      <w:r>
        <w:rPr>
          <w:rFonts w:ascii="Arial" w:hAnsi="Arial"/>
          <w:color w:val="000000"/>
          <w:sz w:val="18"/>
        </w:rPr>
        <w:t xml:space="preserve">подавалися до органу ліцензування відповідно до вимог </w:t>
      </w:r>
      <w:r>
        <w:rPr>
          <w:rFonts w:ascii="Arial" w:hAnsi="Arial"/>
          <w:color w:val="293A55"/>
          <w:sz w:val="18"/>
        </w:rPr>
        <w:t>Закону України "Про ліцензування видів господарської діяльності"</w:t>
      </w:r>
      <w:r>
        <w:rPr>
          <w:rFonts w:ascii="Arial" w:hAnsi="Arial"/>
          <w:color w:val="000000"/>
          <w:sz w:val="18"/>
        </w:rPr>
        <w:t>;</w:t>
      </w:r>
    </w:p>
    <w:p w:rsidR="00B40760" w:rsidRDefault="00EB609F">
      <w:pPr>
        <w:spacing w:after="75"/>
        <w:ind w:firstLine="240"/>
        <w:jc w:val="both"/>
      </w:pPr>
      <w:bookmarkStart w:id="238" w:name="135"/>
      <w:bookmarkEnd w:id="237"/>
      <w:r>
        <w:rPr>
          <w:rFonts w:ascii="Arial" w:hAnsi="Arial"/>
          <w:color w:val="000000"/>
          <w:sz w:val="18"/>
        </w:rPr>
        <w:t>підтверджують достовірність даних, що зазначалися здобувачем ліцензії у документах, які подавалися до органу ліцензув</w:t>
      </w:r>
      <w:r>
        <w:rPr>
          <w:rFonts w:ascii="Arial" w:hAnsi="Arial"/>
          <w:color w:val="000000"/>
          <w:sz w:val="18"/>
        </w:rPr>
        <w:t xml:space="preserve">ання відповідно до вимог </w:t>
      </w:r>
      <w:r>
        <w:rPr>
          <w:rFonts w:ascii="Arial" w:hAnsi="Arial"/>
          <w:color w:val="293A55"/>
          <w:sz w:val="18"/>
        </w:rPr>
        <w:t>Закону України "Про ліцензування видів господарської діяльності"</w:t>
      </w:r>
      <w:r>
        <w:rPr>
          <w:rFonts w:ascii="Arial" w:hAnsi="Arial"/>
          <w:color w:val="000000"/>
          <w:sz w:val="18"/>
        </w:rPr>
        <w:t>, зокрема:</w:t>
      </w:r>
    </w:p>
    <w:p w:rsidR="00B40760" w:rsidRDefault="00EB609F">
      <w:pPr>
        <w:spacing w:after="75"/>
        <w:ind w:firstLine="240"/>
        <w:jc w:val="both"/>
      </w:pPr>
      <w:bookmarkStart w:id="239" w:name="136"/>
      <w:bookmarkEnd w:id="238"/>
      <w:r>
        <w:rPr>
          <w:rFonts w:ascii="Arial" w:hAnsi="Arial"/>
          <w:color w:val="000000"/>
          <w:sz w:val="18"/>
        </w:rPr>
        <w:t>документи, які підтверджують право власності або користування приміщенням, що займає суб'єкт господарювання або його відокремлений структурний підрозділ;</w:t>
      </w:r>
    </w:p>
    <w:p w:rsidR="00B40760" w:rsidRDefault="00EB609F">
      <w:pPr>
        <w:spacing w:after="75"/>
        <w:ind w:firstLine="240"/>
        <w:jc w:val="both"/>
      </w:pPr>
      <w:bookmarkStart w:id="240" w:name="137"/>
      <w:bookmarkEnd w:id="239"/>
      <w:r>
        <w:rPr>
          <w:rFonts w:ascii="Arial" w:hAnsi="Arial"/>
          <w:color w:val="000000"/>
          <w:sz w:val="18"/>
        </w:rPr>
        <w:t>те</w:t>
      </w:r>
      <w:r>
        <w:rPr>
          <w:rFonts w:ascii="Arial" w:hAnsi="Arial"/>
          <w:color w:val="000000"/>
          <w:sz w:val="18"/>
        </w:rPr>
        <w:t>хнічний паспорт приміщення, що займає суб'єкт господарювання або його відокремлений структурний підрозділ;</w:t>
      </w:r>
    </w:p>
    <w:p w:rsidR="00B40760" w:rsidRDefault="00EB609F">
      <w:pPr>
        <w:spacing w:after="75"/>
        <w:ind w:firstLine="240"/>
        <w:jc w:val="both"/>
      </w:pPr>
      <w:bookmarkStart w:id="241" w:name="138"/>
      <w:bookmarkEnd w:id="240"/>
      <w:r>
        <w:rPr>
          <w:rFonts w:ascii="Arial" w:hAnsi="Arial"/>
          <w:color w:val="000000"/>
          <w:sz w:val="18"/>
        </w:rPr>
        <w:t xml:space="preserve">технічні паспорти </w:t>
      </w:r>
      <w:r>
        <w:rPr>
          <w:rFonts w:ascii="Arial" w:hAnsi="Arial"/>
          <w:color w:val="293A55"/>
          <w:sz w:val="18"/>
        </w:rPr>
        <w:t>засобів вимірювальної техніки</w:t>
      </w:r>
      <w:r>
        <w:rPr>
          <w:rFonts w:ascii="Arial" w:hAnsi="Arial"/>
          <w:color w:val="000000"/>
          <w:sz w:val="18"/>
        </w:rPr>
        <w:t xml:space="preserve"> та апаратів, що є в наявності;</w:t>
      </w:r>
    </w:p>
    <w:p w:rsidR="00B40760" w:rsidRDefault="00EB609F">
      <w:pPr>
        <w:spacing w:after="75"/>
        <w:ind w:firstLine="240"/>
        <w:jc w:val="right"/>
      </w:pPr>
      <w:bookmarkStart w:id="242" w:name="6121"/>
      <w:bookmarkEnd w:id="241"/>
      <w:r>
        <w:rPr>
          <w:rFonts w:ascii="Arial" w:hAnsi="Arial"/>
          <w:color w:val="293A55"/>
          <w:sz w:val="18"/>
        </w:rPr>
        <w:t>(абзац шостий пункту 29 із змінами, внесеними згідно з</w:t>
      </w:r>
      <w:r>
        <w:br/>
      </w:r>
      <w:r>
        <w:rPr>
          <w:rFonts w:ascii="Arial" w:hAnsi="Arial"/>
          <w:color w:val="293A55"/>
          <w:sz w:val="18"/>
        </w:rPr>
        <w:t xml:space="preserve"> постановою Каб</w:t>
      </w:r>
      <w:r>
        <w:rPr>
          <w:rFonts w:ascii="Arial" w:hAnsi="Arial"/>
          <w:color w:val="293A55"/>
          <w:sz w:val="18"/>
        </w:rPr>
        <w:t>інету Міністрів України від 28.03.2025 р. N 352)</w:t>
      </w:r>
    </w:p>
    <w:p w:rsidR="00B40760" w:rsidRDefault="00EB609F">
      <w:pPr>
        <w:spacing w:after="75"/>
        <w:ind w:firstLine="240"/>
        <w:jc w:val="both"/>
      </w:pPr>
      <w:bookmarkStart w:id="243" w:name="139"/>
      <w:bookmarkEnd w:id="242"/>
      <w:r>
        <w:rPr>
          <w:rFonts w:ascii="Arial" w:hAnsi="Arial"/>
          <w:color w:val="000000"/>
          <w:sz w:val="18"/>
        </w:rPr>
        <w:t>документи про спеціальну освіту та підвищення кваліфікації завідуючого аптечним закладом, уповноваженої особи, керівного персоналу виробника та/або імпортера лікарських засобів;</w:t>
      </w:r>
    </w:p>
    <w:p w:rsidR="00B40760" w:rsidRDefault="00EB609F">
      <w:pPr>
        <w:spacing w:after="75"/>
        <w:ind w:firstLine="240"/>
        <w:jc w:val="both"/>
      </w:pPr>
      <w:bookmarkStart w:id="244" w:name="140"/>
      <w:bookmarkEnd w:id="243"/>
      <w:r>
        <w:rPr>
          <w:rFonts w:ascii="Arial" w:hAnsi="Arial"/>
          <w:color w:val="000000"/>
          <w:sz w:val="18"/>
        </w:rPr>
        <w:t>штатний розклад аптечного зак</w:t>
      </w:r>
      <w:r>
        <w:rPr>
          <w:rFonts w:ascii="Arial" w:hAnsi="Arial"/>
          <w:color w:val="000000"/>
          <w:sz w:val="18"/>
        </w:rPr>
        <w:t>ладу та трудові книжки завідуючого аптечним закладом (структурним підрозділом), уповноваженої особи, керівного персоналу виробника та/або імпортера лікарських засобів;</w:t>
      </w:r>
    </w:p>
    <w:p w:rsidR="00B40760" w:rsidRDefault="00EB609F">
      <w:pPr>
        <w:spacing w:after="75"/>
        <w:ind w:firstLine="240"/>
        <w:jc w:val="both"/>
      </w:pPr>
      <w:bookmarkStart w:id="245" w:name="141"/>
      <w:bookmarkEnd w:id="244"/>
      <w:r>
        <w:rPr>
          <w:rFonts w:ascii="Arial" w:hAnsi="Arial"/>
          <w:color w:val="000000"/>
          <w:sz w:val="18"/>
        </w:rPr>
        <w:t>документи, що підтверджують правовідносини працівників із суб'єктом господарювання (нака</w:t>
      </w:r>
      <w:r>
        <w:rPr>
          <w:rFonts w:ascii="Arial" w:hAnsi="Arial"/>
          <w:color w:val="000000"/>
          <w:sz w:val="18"/>
        </w:rPr>
        <w:t>зи про призначення, трудові договори тощо).</w:t>
      </w:r>
    </w:p>
    <w:p w:rsidR="00B40760" w:rsidRDefault="00EB609F">
      <w:pPr>
        <w:spacing w:after="75"/>
        <w:ind w:firstLine="240"/>
        <w:jc w:val="both"/>
      </w:pPr>
      <w:bookmarkStart w:id="246" w:name="6707"/>
      <w:bookmarkEnd w:id="245"/>
      <w:r>
        <w:rPr>
          <w:rFonts w:ascii="Arial" w:hAnsi="Arial"/>
          <w:color w:val="293A55"/>
          <w:sz w:val="18"/>
        </w:rPr>
        <w:t>30. Не допускається здійснення контролю (у значенні, наведеному в</w:t>
      </w:r>
      <w:r>
        <w:rPr>
          <w:rFonts w:ascii="Arial" w:hAnsi="Arial"/>
          <w:color w:val="000000"/>
          <w:sz w:val="18"/>
        </w:rPr>
        <w:t xml:space="preserve"> </w:t>
      </w:r>
      <w:r>
        <w:rPr>
          <w:rFonts w:ascii="Arial" w:hAnsi="Arial"/>
          <w:color w:val="293A55"/>
          <w:sz w:val="18"/>
        </w:rPr>
        <w:t>статті 1 Закону України "Про захист економічної конкуренції") за діяльністю здобувача ліцензії, ліцензіата, що провадить господарську діяльність з</w:t>
      </w:r>
      <w:r>
        <w:rPr>
          <w:rFonts w:ascii="Arial" w:hAnsi="Arial"/>
          <w:color w:val="293A55"/>
          <w:sz w:val="18"/>
        </w:rPr>
        <w:t xml:space="preserve"> виробництва лікарських засобів (промислового), з виробництва (виготовлення) лікарських засобів в умовах аптеки, оптової торгівлі лікарськими засобами, роздрібної торгівлі лікарськими засобами, електронної роздрібної торгівлі лікарськими засобами, з імпорт</w:t>
      </w:r>
      <w:r>
        <w:rPr>
          <w:rFonts w:ascii="Arial" w:hAnsi="Arial"/>
          <w:color w:val="293A55"/>
          <w:sz w:val="18"/>
        </w:rPr>
        <w:t>у лікарських засобів (крім активних фармацевтичних інгредієнтів), та/або торговельних відносин з резидентами держави, яка визнана Верховною Радою України державою-агресором або державою-окупантом.</w:t>
      </w:r>
    </w:p>
    <w:p w:rsidR="00B40760" w:rsidRDefault="00EB609F">
      <w:pPr>
        <w:spacing w:after="75"/>
        <w:ind w:firstLine="240"/>
        <w:jc w:val="both"/>
      </w:pPr>
      <w:bookmarkStart w:id="247" w:name="6708"/>
      <w:bookmarkEnd w:id="246"/>
      <w:r>
        <w:rPr>
          <w:rFonts w:ascii="Arial" w:hAnsi="Arial"/>
          <w:color w:val="293A55"/>
          <w:sz w:val="18"/>
        </w:rPr>
        <w:t>У разі документального підтвердження встановлення факту кон</w:t>
      </w:r>
      <w:r>
        <w:rPr>
          <w:rFonts w:ascii="Arial" w:hAnsi="Arial"/>
          <w:color w:val="293A55"/>
          <w:sz w:val="18"/>
        </w:rPr>
        <w:t>тролю (вирішального впливу) за діяльністю ліцензіата, що провадить господарську діяльність з виробництва лікарських засобів (промислового), з виробництва (виготовлення) лікарських засобів в умовах аптеки, оптової торгівлі лікарськими засобами, роздрібної т</w:t>
      </w:r>
      <w:r>
        <w:rPr>
          <w:rFonts w:ascii="Arial" w:hAnsi="Arial"/>
          <w:color w:val="293A55"/>
          <w:sz w:val="18"/>
        </w:rPr>
        <w:t xml:space="preserve">оргівлі лікарськими засобами, електронної роздрібної торгівлі </w:t>
      </w:r>
      <w:r>
        <w:rPr>
          <w:rFonts w:ascii="Arial" w:hAnsi="Arial"/>
          <w:color w:val="293A55"/>
          <w:sz w:val="18"/>
        </w:rPr>
        <w:lastRenderedPageBreak/>
        <w:t>лікарськими засобами, з імпорту лікарських засобів (крім активних фармацевтичних інгредієнтів), та/або торговельних відносин з резидентами держави, яка визнана Верховною Радою України державою-а</w:t>
      </w:r>
      <w:r>
        <w:rPr>
          <w:rFonts w:ascii="Arial" w:hAnsi="Arial"/>
          <w:color w:val="293A55"/>
          <w:sz w:val="18"/>
        </w:rPr>
        <w:t>гресором або державою-окупантом, органом ліцензування приймається рішення про припинення дії ліцензії.</w:t>
      </w:r>
    </w:p>
    <w:p w:rsidR="00B40760" w:rsidRDefault="00EB609F">
      <w:pPr>
        <w:spacing w:after="75"/>
        <w:ind w:firstLine="240"/>
        <w:jc w:val="right"/>
      </w:pPr>
      <w:bookmarkStart w:id="248" w:name="6709"/>
      <w:bookmarkEnd w:id="247"/>
      <w:r>
        <w:rPr>
          <w:rFonts w:ascii="Arial" w:hAnsi="Arial"/>
          <w:color w:val="293A55"/>
          <w:sz w:val="18"/>
        </w:rPr>
        <w:t>(пункт 30 у редакції постанови Кабінету</w:t>
      </w:r>
      <w:r>
        <w:br/>
      </w:r>
      <w:r>
        <w:rPr>
          <w:rFonts w:ascii="Arial" w:hAnsi="Arial"/>
          <w:color w:val="293A55"/>
          <w:sz w:val="18"/>
        </w:rPr>
        <w:t>Міністрів України від 02.03.2026 р. N 275)</w:t>
      </w:r>
    </w:p>
    <w:p w:rsidR="00B40760" w:rsidRDefault="00EB609F">
      <w:pPr>
        <w:spacing w:after="75"/>
        <w:ind w:firstLine="240"/>
        <w:jc w:val="both"/>
      </w:pPr>
      <w:bookmarkStart w:id="249" w:name="6710"/>
      <w:bookmarkEnd w:id="248"/>
      <w:r>
        <w:rPr>
          <w:rFonts w:ascii="Arial" w:hAnsi="Arial"/>
          <w:color w:val="293A55"/>
          <w:sz w:val="18"/>
        </w:rPr>
        <w:t>31. Ліцензіат зобов'язаний повідомляти органу ліцензування про зміни д</w:t>
      </w:r>
      <w:r>
        <w:rPr>
          <w:rFonts w:ascii="Arial" w:hAnsi="Arial"/>
          <w:color w:val="293A55"/>
          <w:sz w:val="18"/>
        </w:rPr>
        <w:t>аних, зазначених у заяві, документах та відомостях, що додавалися до заяви про отримання ліцензії. У разі виникнення таких змін ліцензіат зобов'язаний протягом одного місяця з дня, наступного за днем їх настання, подати до органу ліцензування відповідне по</w:t>
      </w:r>
      <w:r>
        <w:rPr>
          <w:rFonts w:ascii="Arial" w:hAnsi="Arial"/>
          <w:color w:val="293A55"/>
          <w:sz w:val="18"/>
        </w:rPr>
        <w:t>відомлення в письмовій формі.</w:t>
      </w:r>
    </w:p>
    <w:p w:rsidR="00B40760" w:rsidRDefault="00EB609F">
      <w:pPr>
        <w:spacing w:after="75"/>
        <w:ind w:firstLine="240"/>
        <w:jc w:val="right"/>
      </w:pPr>
      <w:bookmarkStart w:id="250" w:name="6711"/>
      <w:bookmarkEnd w:id="249"/>
      <w:r>
        <w:rPr>
          <w:rFonts w:ascii="Arial" w:hAnsi="Arial"/>
          <w:color w:val="293A55"/>
          <w:sz w:val="18"/>
        </w:rPr>
        <w:t>(абзац перший пункту 31 у редакції постанови</w:t>
      </w:r>
      <w:r>
        <w:br/>
      </w:r>
      <w:r>
        <w:rPr>
          <w:rFonts w:ascii="Arial" w:hAnsi="Arial"/>
          <w:color w:val="293A55"/>
          <w:sz w:val="18"/>
        </w:rPr>
        <w:t>Кабінету Міністрів України від 02.03.2026 р. N 275)</w:t>
      </w:r>
    </w:p>
    <w:p w:rsidR="00B40760" w:rsidRDefault="00EB609F">
      <w:pPr>
        <w:spacing w:after="75"/>
        <w:ind w:firstLine="240"/>
        <w:jc w:val="both"/>
      </w:pPr>
      <w:bookmarkStart w:id="251" w:name="6712"/>
      <w:bookmarkEnd w:id="250"/>
      <w:r>
        <w:rPr>
          <w:rFonts w:ascii="Arial" w:hAnsi="Arial"/>
          <w:color w:val="293A55"/>
          <w:sz w:val="18"/>
        </w:rPr>
        <w:t xml:space="preserve">У разі обміну паспорта громадянина України - ліцензіата - фізичної особи - підприємця (для фізичних осіб, які через свої </w:t>
      </w:r>
      <w:r>
        <w:rPr>
          <w:rFonts w:ascii="Arial" w:hAnsi="Arial"/>
          <w:color w:val="293A55"/>
          <w:sz w:val="18"/>
        </w:rPr>
        <w:t>релігійні переконання відмовляються від прийняття реєстраційного номера</w:t>
      </w:r>
      <w:r>
        <w:rPr>
          <w:rFonts w:ascii="Arial" w:hAnsi="Arial"/>
          <w:color w:val="000000"/>
          <w:sz w:val="18"/>
        </w:rPr>
        <w:t xml:space="preserve"> </w:t>
      </w:r>
      <w:r>
        <w:rPr>
          <w:rFonts w:ascii="Arial" w:hAnsi="Arial"/>
          <w:color w:val="293A55"/>
          <w:sz w:val="18"/>
        </w:rPr>
        <w:t>облікової картки платника податків</w:t>
      </w:r>
      <w:r>
        <w:rPr>
          <w:rFonts w:ascii="Arial" w:hAnsi="Arial"/>
          <w:color w:val="000000"/>
          <w:sz w:val="18"/>
        </w:rPr>
        <w:t xml:space="preserve"> </w:t>
      </w:r>
      <w:r>
        <w:rPr>
          <w:rFonts w:ascii="Arial" w:hAnsi="Arial"/>
          <w:color w:val="293A55"/>
          <w:sz w:val="18"/>
        </w:rPr>
        <w:t>та офіційно повідомили про це відповідному контролюючому органу і мають відмітку в паспорті громадянина України) така особа протягом п'яти робочих дн</w:t>
      </w:r>
      <w:r>
        <w:rPr>
          <w:rFonts w:ascii="Arial" w:hAnsi="Arial"/>
          <w:color w:val="293A55"/>
          <w:sz w:val="18"/>
        </w:rPr>
        <w:t>ів після обміну подає до органу ліцензування повідомлення про відповідну зміну даних.</w:t>
      </w:r>
    </w:p>
    <w:p w:rsidR="00B40760" w:rsidRDefault="00EB609F">
      <w:pPr>
        <w:spacing w:after="75"/>
        <w:ind w:firstLine="240"/>
        <w:jc w:val="right"/>
      </w:pPr>
      <w:bookmarkStart w:id="252" w:name="6713"/>
      <w:bookmarkEnd w:id="251"/>
      <w:r>
        <w:rPr>
          <w:rFonts w:ascii="Arial" w:hAnsi="Arial"/>
          <w:color w:val="293A55"/>
          <w:sz w:val="18"/>
        </w:rPr>
        <w:t>(абзац другий пункту 31 у редакції постанови</w:t>
      </w:r>
      <w:r>
        <w:br/>
      </w:r>
      <w:r>
        <w:rPr>
          <w:rFonts w:ascii="Arial" w:hAnsi="Arial"/>
          <w:color w:val="293A55"/>
          <w:sz w:val="18"/>
        </w:rPr>
        <w:t>Кабінету Міністрів України від 02.03.2026 р. N 275)</w:t>
      </w:r>
    </w:p>
    <w:p w:rsidR="00B40760" w:rsidRDefault="00EB609F">
      <w:pPr>
        <w:spacing w:after="75"/>
        <w:ind w:firstLine="240"/>
        <w:jc w:val="both"/>
      </w:pPr>
      <w:bookmarkStart w:id="253" w:name="146"/>
      <w:bookmarkEnd w:id="252"/>
      <w:r>
        <w:rPr>
          <w:rFonts w:ascii="Arial" w:hAnsi="Arial"/>
          <w:color w:val="000000"/>
          <w:sz w:val="18"/>
        </w:rPr>
        <w:t>Ліцензіат зобов'язаний повідомляти органу ліцензування про укладення дого</w:t>
      </w:r>
      <w:r>
        <w:rPr>
          <w:rFonts w:ascii="Arial" w:hAnsi="Arial"/>
          <w:color w:val="000000"/>
          <w:sz w:val="18"/>
        </w:rPr>
        <w:t>вору (або змін до нього) з іншим ліцензіатом, якому відповідно до такого договору передаються на зберігання лікарські засоби, із зазначенням інформації про суб'єкта господарювання, з яким укладено договір, реквізитів договору, адреси аптечного складу.</w:t>
      </w:r>
    </w:p>
    <w:p w:rsidR="00B40760" w:rsidRDefault="00EB609F">
      <w:pPr>
        <w:spacing w:after="75"/>
        <w:ind w:firstLine="240"/>
        <w:jc w:val="both"/>
      </w:pPr>
      <w:bookmarkStart w:id="254" w:name="5794"/>
      <w:bookmarkEnd w:id="253"/>
      <w:r>
        <w:rPr>
          <w:rFonts w:ascii="Arial" w:hAnsi="Arial"/>
          <w:color w:val="293A55"/>
          <w:sz w:val="18"/>
        </w:rPr>
        <w:t>31</w:t>
      </w:r>
      <w:r>
        <w:rPr>
          <w:rFonts w:ascii="Arial" w:hAnsi="Arial"/>
          <w:color w:val="000000"/>
          <w:vertAlign w:val="superscript"/>
        </w:rPr>
        <w:t>1</w:t>
      </w:r>
      <w:r>
        <w:rPr>
          <w:rFonts w:ascii="Arial" w:hAnsi="Arial"/>
          <w:color w:val="293A55"/>
          <w:sz w:val="18"/>
        </w:rPr>
        <w:t>.</w:t>
      </w:r>
      <w:r>
        <w:rPr>
          <w:rFonts w:ascii="Arial" w:hAnsi="Arial"/>
          <w:color w:val="293A55"/>
          <w:sz w:val="18"/>
        </w:rPr>
        <w:t xml:space="preserve"> Установити, що на період дії воєнного стану:</w:t>
      </w:r>
    </w:p>
    <w:p w:rsidR="00B40760" w:rsidRDefault="00EB609F">
      <w:pPr>
        <w:spacing w:after="75"/>
        <w:ind w:firstLine="240"/>
        <w:jc w:val="both"/>
      </w:pPr>
      <w:bookmarkStart w:id="255" w:name="5795"/>
      <w:bookmarkEnd w:id="254"/>
      <w:r>
        <w:rPr>
          <w:rFonts w:ascii="Arial" w:hAnsi="Arial"/>
          <w:color w:val="293A55"/>
          <w:sz w:val="18"/>
        </w:rPr>
        <w:t>1) суб'єкти господарювання, які мають ліцензію на провадження господарської діяльності з виробництва (виготовлення) лікарських засобів в умовах аптеки та/або роздрібної торгівлі лікарськими засобами, можуть зді</w:t>
      </w:r>
      <w:r>
        <w:rPr>
          <w:rFonts w:ascii="Arial" w:hAnsi="Arial"/>
          <w:color w:val="293A55"/>
          <w:sz w:val="18"/>
        </w:rPr>
        <w:t>йснювати продаж лікарських засобів іншим суб'єктам господарювання, які мають ліцензію на провадження господарської діяльності з виробництва (виготовлення) лікарських засобів в умовах аптеки та/або роздрібної торгівлі лікарськими засобами, з правом їх подал</w:t>
      </w:r>
      <w:r>
        <w:rPr>
          <w:rFonts w:ascii="Arial" w:hAnsi="Arial"/>
          <w:color w:val="293A55"/>
          <w:sz w:val="18"/>
        </w:rPr>
        <w:t>ьшого продажу;</w:t>
      </w:r>
    </w:p>
    <w:p w:rsidR="00B40760" w:rsidRDefault="00EB609F">
      <w:pPr>
        <w:spacing w:after="75"/>
        <w:ind w:firstLine="240"/>
        <w:jc w:val="both"/>
      </w:pPr>
      <w:bookmarkStart w:id="256" w:name="5796"/>
      <w:bookmarkEnd w:id="255"/>
      <w:r>
        <w:rPr>
          <w:rFonts w:ascii="Arial" w:hAnsi="Arial"/>
          <w:color w:val="293A55"/>
          <w:sz w:val="18"/>
        </w:rPr>
        <w:t>2) суб'єкти господарювання, які мають ліцензії на провадження господарської діяльності з виробництва лікарських засобів, виробництва (виготовлення) лікарських засобів в умовах аптеки, оптової, роздрібної торгівлі лікарськими засобами, імпорт</w:t>
      </w:r>
      <w:r>
        <w:rPr>
          <w:rFonts w:ascii="Arial" w:hAnsi="Arial"/>
          <w:color w:val="293A55"/>
          <w:sz w:val="18"/>
        </w:rPr>
        <w:t>у лікарських засобів (крім активних фармацевтичних інгредієнтів), за умови дотримання визначених виробником умов зберігання можуть здійснювати:</w:t>
      </w:r>
    </w:p>
    <w:p w:rsidR="00B40760" w:rsidRDefault="00EB609F">
      <w:pPr>
        <w:spacing w:after="75"/>
        <w:ind w:firstLine="240"/>
        <w:jc w:val="both"/>
      </w:pPr>
      <w:bookmarkStart w:id="257" w:name="5797"/>
      <w:bookmarkEnd w:id="256"/>
      <w:r>
        <w:rPr>
          <w:rFonts w:ascii="Arial" w:hAnsi="Arial"/>
          <w:color w:val="293A55"/>
          <w:sz w:val="18"/>
        </w:rPr>
        <w:t>транспортування лікарських засобів транспортними засобами загального користування, зокрема тими, якими здійснюєт</w:t>
      </w:r>
      <w:r>
        <w:rPr>
          <w:rFonts w:ascii="Arial" w:hAnsi="Arial"/>
          <w:color w:val="293A55"/>
          <w:sz w:val="18"/>
        </w:rPr>
        <w:t>ься перевезення пасажирів, та у поштових або багажних відправленнях;</w:t>
      </w:r>
    </w:p>
    <w:p w:rsidR="00B40760" w:rsidRDefault="00EB609F">
      <w:pPr>
        <w:spacing w:after="75"/>
        <w:ind w:firstLine="240"/>
        <w:jc w:val="both"/>
      </w:pPr>
      <w:bookmarkStart w:id="258" w:name="8574"/>
      <w:bookmarkEnd w:id="257"/>
      <w:r>
        <w:rPr>
          <w:rFonts w:ascii="Arial" w:hAnsi="Arial"/>
          <w:color w:val="293A55"/>
          <w:sz w:val="18"/>
        </w:rPr>
        <w:t>приймання, зберігання ліцензіатами лікарських засобів, активних фармацевтичних інгредієнтів, допоміжних речовин, що використовуються для виробництва лікарських засобів, та супутніх товарі</w:t>
      </w:r>
      <w:r>
        <w:rPr>
          <w:rFonts w:ascii="Arial" w:hAnsi="Arial"/>
          <w:color w:val="293A55"/>
          <w:sz w:val="18"/>
        </w:rPr>
        <w:t>в у складських приміщеннях, відомості про які відсутні у ліцензійному реєстрі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 або які належать інш</w:t>
      </w:r>
      <w:r>
        <w:rPr>
          <w:rFonts w:ascii="Arial" w:hAnsi="Arial"/>
          <w:color w:val="293A55"/>
          <w:sz w:val="18"/>
        </w:rPr>
        <w:t xml:space="preserve">ому ліцензіату, а також відпуск/відвантаження лікарських засобів та супутніх товарів з таких складських приміщень за умови забезпечення їх якості та </w:t>
      </w:r>
      <w:proofErr w:type="spellStart"/>
      <w:r>
        <w:rPr>
          <w:rFonts w:ascii="Arial" w:hAnsi="Arial"/>
          <w:color w:val="293A55"/>
          <w:sz w:val="18"/>
        </w:rPr>
        <w:t>простежуваності</w:t>
      </w:r>
      <w:proofErr w:type="spellEnd"/>
      <w:r>
        <w:rPr>
          <w:rFonts w:ascii="Arial" w:hAnsi="Arial"/>
          <w:color w:val="293A55"/>
          <w:sz w:val="18"/>
        </w:rPr>
        <w:t>;</w:t>
      </w:r>
    </w:p>
    <w:p w:rsidR="00B40760" w:rsidRDefault="00EB609F">
      <w:pPr>
        <w:spacing w:after="75"/>
        <w:ind w:firstLine="240"/>
        <w:jc w:val="right"/>
      </w:pPr>
      <w:bookmarkStart w:id="259" w:name="8575"/>
      <w:bookmarkEnd w:id="258"/>
      <w:r>
        <w:rPr>
          <w:rFonts w:ascii="Arial" w:hAnsi="Arial"/>
          <w:color w:val="293A55"/>
          <w:sz w:val="18"/>
        </w:rPr>
        <w:t>(абзац третій підпункту 2 пункту 31</w:t>
      </w:r>
      <w:r>
        <w:rPr>
          <w:rFonts w:ascii="Arial" w:hAnsi="Arial"/>
          <w:color w:val="000000"/>
          <w:vertAlign w:val="superscript"/>
        </w:rPr>
        <w:t>1</w:t>
      </w:r>
      <w:r>
        <w:rPr>
          <w:rFonts w:ascii="Arial" w:hAnsi="Arial"/>
          <w:color w:val="293A55"/>
          <w:sz w:val="18"/>
        </w:rPr>
        <w:t xml:space="preserve"> у редакції</w:t>
      </w:r>
      <w:r>
        <w:br/>
      </w:r>
      <w:r>
        <w:rPr>
          <w:rFonts w:ascii="Arial" w:hAnsi="Arial"/>
          <w:color w:val="293A55"/>
          <w:sz w:val="18"/>
        </w:rPr>
        <w:t xml:space="preserve"> постанови Кабінету Міністрів України від </w:t>
      </w:r>
      <w:r>
        <w:rPr>
          <w:rFonts w:ascii="Arial" w:hAnsi="Arial"/>
          <w:color w:val="293A55"/>
          <w:sz w:val="18"/>
        </w:rPr>
        <w:t>26.08.2026 р. N 1062)</w:t>
      </w:r>
    </w:p>
    <w:p w:rsidR="00B40760" w:rsidRDefault="00EB609F">
      <w:pPr>
        <w:spacing w:after="75"/>
        <w:ind w:firstLine="240"/>
        <w:jc w:val="both"/>
      </w:pPr>
      <w:bookmarkStart w:id="260" w:name="8576"/>
      <w:bookmarkEnd w:id="259"/>
      <w:r>
        <w:rPr>
          <w:rFonts w:ascii="Arial" w:hAnsi="Arial"/>
          <w:color w:val="293A55"/>
          <w:sz w:val="18"/>
        </w:rPr>
        <w:t>2</w:t>
      </w:r>
      <w:r>
        <w:rPr>
          <w:rFonts w:ascii="Arial" w:hAnsi="Arial"/>
          <w:color w:val="000000"/>
          <w:vertAlign w:val="superscript"/>
        </w:rPr>
        <w:t>1</w:t>
      </w:r>
      <w:r>
        <w:rPr>
          <w:rFonts w:ascii="Arial" w:hAnsi="Arial"/>
          <w:color w:val="293A55"/>
          <w:sz w:val="18"/>
        </w:rPr>
        <w:t>) у разі зберігання ліцензіатом лікарських засобів, активних фармацевтичних інгредієнтів, допоміжних речовин, що використовуються для виробництва лікарських засобів, та супутніх товарів, які належать іншому ліцензіату, підтвердження</w:t>
      </w:r>
      <w:r>
        <w:rPr>
          <w:rFonts w:ascii="Arial" w:hAnsi="Arial"/>
          <w:color w:val="293A55"/>
          <w:sz w:val="18"/>
        </w:rPr>
        <w:t xml:space="preserve"> відповідності ліцензіата, який здійснює таке зберігання, вимогам щодо належної практики дистрибуції або належної виробничої практики, передбачені абзацом четвертим пункту 28 та абзацом третім пункту 58 цих Ліцензійних умов, не вимагається;</w:t>
      </w:r>
    </w:p>
    <w:p w:rsidR="00B40760" w:rsidRDefault="00EB609F">
      <w:pPr>
        <w:spacing w:after="75"/>
        <w:ind w:firstLine="240"/>
        <w:jc w:val="right"/>
      </w:pPr>
      <w:bookmarkStart w:id="261" w:name="8577"/>
      <w:bookmarkEnd w:id="260"/>
      <w:r>
        <w:rPr>
          <w:rFonts w:ascii="Arial" w:hAnsi="Arial"/>
          <w:color w:val="293A55"/>
          <w:sz w:val="18"/>
        </w:rPr>
        <w:t>(пункт 31</w:t>
      </w:r>
      <w:r>
        <w:rPr>
          <w:rFonts w:ascii="Arial" w:hAnsi="Arial"/>
          <w:color w:val="000000"/>
          <w:vertAlign w:val="superscript"/>
        </w:rPr>
        <w:t>1</w:t>
      </w:r>
      <w:r>
        <w:rPr>
          <w:rFonts w:ascii="Arial" w:hAnsi="Arial"/>
          <w:color w:val="293A55"/>
          <w:sz w:val="18"/>
        </w:rPr>
        <w:t xml:space="preserve"> допо</w:t>
      </w:r>
      <w:r>
        <w:rPr>
          <w:rFonts w:ascii="Arial" w:hAnsi="Arial"/>
          <w:color w:val="293A55"/>
          <w:sz w:val="18"/>
        </w:rPr>
        <w:t>внено підпунктом 2</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26.08.2026 р. N 1062)</w:t>
      </w:r>
    </w:p>
    <w:p w:rsidR="00B40760" w:rsidRDefault="00EB609F">
      <w:pPr>
        <w:spacing w:after="75"/>
        <w:ind w:firstLine="240"/>
        <w:jc w:val="both"/>
      </w:pPr>
      <w:bookmarkStart w:id="262" w:name="5806"/>
      <w:bookmarkEnd w:id="261"/>
      <w:r>
        <w:rPr>
          <w:rFonts w:ascii="Arial" w:hAnsi="Arial"/>
          <w:color w:val="293A55"/>
          <w:sz w:val="18"/>
        </w:rPr>
        <w:t>3)</w:t>
      </w:r>
      <w:r>
        <w:rPr>
          <w:rFonts w:ascii="Arial" w:hAnsi="Arial"/>
          <w:color w:val="000000"/>
          <w:sz w:val="18"/>
        </w:rPr>
        <w:t xml:space="preserve"> </w:t>
      </w:r>
      <w:r>
        <w:rPr>
          <w:rFonts w:ascii="Arial" w:hAnsi="Arial"/>
          <w:color w:val="293A55"/>
          <w:sz w:val="18"/>
        </w:rPr>
        <w:t>на територіях, які включені Мінреінтеграції до підрозділу 2 розділу I</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розділу II переліку територій, на яких ведуться (велися) бойові дії або тимчасово окупо</w:t>
      </w:r>
      <w:r>
        <w:rPr>
          <w:rFonts w:ascii="Arial" w:hAnsi="Arial"/>
          <w:color w:val="293A55"/>
          <w:sz w:val="18"/>
        </w:rPr>
        <w:t xml:space="preserve">ваних Російською Федерацією, затвердженого </w:t>
      </w:r>
      <w:r>
        <w:rPr>
          <w:rFonts w:ascii="Arial" w:hAnsi="Arial"/>
          <w:color w:val="293A55"/>
          <w:sz w:val="18"/>
        </w:rPr>
        <w:lastRenderedPageBreak/>
        <w:t>Мінреінтеграції, відпуск рецептурних лікарських засобів (крім лікарських засобів, що містять наркотичні засоби, психотропні речовини, комбінованих лікарських засобів, що містять наркотичні засоби, психотропні речо</w:t>
      </w:r>
      <w:r>
        <w:rPr>
          <w:rFonts w:ascii="Arial" w:hAnsi="Arial"/>
          <w:color w:val="293A55"/>
          <w:sz w:val="18"/>
        </w:rPr>
        <w:t>вини чи прекурсори в кількості, що не перевищує їх гранично допустиму норму, отруйних та сильнодіючих лікарських засобів)), які згідно з інструкцією для медичного застосування підлягають відпуску за рецептом за кошти пацієнта та/або інших джерел, не заборо</w:t>
      </w:r>
      <w:r>
        <w:rPr>
          <w:rFonts w:ascii="Arial" w:hAnsi="Arial"/>
          <w:color w:val="293A55"/>
          <w:sz w:val="18"/>
        </w:rPr>
        <w:t>нених законом, крім бюджетних коштів, може здійснюватися без рецепта лікаря за умови надання пацієнтам працівниками аптек та їх структурних підрозділів під час відпуску таких лікарських засобів роз'яснення щодо необхідності їх застосування згідно із зазнач</w:t>
      </w:r>
      <w:r>
        <w:rPr>
          <w:rFonts w:ascii="Arial" w:hAnsi="Arial"/>
          <w:color w:val="293A55"/>
          <w:sz w:val="18"/>
        </w:rPr>
        <w:t>еною інструкцією;</w:t>
      </w:r>
    </w:p>
    <w:p w:rsidR="00B40760" w:rsidRDefault="00EB609F">
      <w:pPr>
        <w:spacing w:after="75"/>
        <w:ind w:firstLine="240"/>
        <w:jc w:val="right"/>
      </w:pPr>
      <w:bookmarkStart w:id="263" w:name="5827"/>
      <w:bookmarkEnd w:id="262"/>
      <w:r>
        <w:rPr>
          <w:rFonts w:ascii="Arial" w:hAnsi="Arial"/>
          <w:color w:val="293A55"/>
          <w:sz w:val="18"/>
        </w:rPr>
        <w:t>(абзац перший підпункту 3 пункту 31</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з постановою Кабінету Міністрів України від 17.03.2023 р. N 236)</w:t>
      </w:r>
    </w:p>
    <w:p w:rsidR="00B40760" w:rsidRDefault="00EB609F">
      <w:pPr>
        <w:spacing w:after="75"/>
        <w:ind w:firstLine="240"/>
        <w:jc w:val="both"/>
      </w:pPr>
      <w:bookmarkStart w:id="264" w:name="5828"/>
      <w:bookmarkEnd w:id="263"/>
      <w:r>
        <w:rPr>
          <w:rFonts w:ascii="Arial" w:hAnsi="Arial"/>
          <w:color w:val="293A55"/>
          <w:sz w:val="18"/>
        </w:rPr>
        <w:t>Абзац другий підпункту 3 пункту 31</w:t>
      </w:r>
      <w:r>
        <w:rPr>
          <w:rFonts w:ascii="Arial" w:hAnsi="Arial"/>
          <w:color w:val="000000"/>
          <w:vertAlign w:val="superscript"/>
        </w:rPr>
        <w:t>1</w:t>
      </w:r>
      <w:r>
        <w:rPr>
          <w:rFonts w:ascii="Arial" w:hAnsi="Arial"/>
          <w:color w:val="293A55"/>
          <w:sz w:val="18"/>
        </w:rPr>
        <w:t xml:space="preserve"> виключено</w:t>
      </w:r>
    </w:p>
    <w:p w:rsidR="00B40760" w:rsidRDefault="00EB609F">
      <w:pPr>
        <w:spacing w:after="75"/>
        <w:ind w:firstLine="240"/>
        <w:jc w:val="right"/>
      </w:pPr>
      <w:bookmarkStart w:id="265" w:name="5829"/>
      <w:bookmarkEnd w:id="264"/>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17.03.2</w:t>
      </w:r>
      <w:r>
        <w:rPr>
          <w:rFonts w:ascii="Arial" w:hAnsi="Arial"/>
          <w:color w:val="293A55"/>
          <w:sz w:val="18"/>
        </w:rPr>
        <w:t>023 р. N 236)</w:t>
      </w:r>
    </w:p>
    <w:p w:rsidR="00B40760" w:rsidRDefault="00EB609F">
      <w:pPr>
        <w:spacing w:after="75"/>
        <w:ind w:firstLine="240"/>
        <w:jc w:val="right"/>
      </w:pPr>
      <w:bookmarkStart w:id="266" w:name="5808"/>
      <w:bookmarkEnd w:id="265"/>
      <w:r>
        <w:rPr>
          <w:rFonts w:ascii="Arial" w:hAnsi="Arial"/>
          <w:color w:val="293A55"/>
          <w:sz w:val="18"/>
        </w:rPr>
        <w:t>(підпункт 3 пункту 31</w:t>
      </w:r>
      <w:r>
        <w:rPr>
          <w:rFonts w:ascii="Arial" w:hAnsi="Arial"/>
          <w:color w:val="000000"/>
          <w:vertAlign w:val="superscript"/>
        </w:rPr>
        <w:t>1</w:t>
      </w:r>
      <w:r>
        <w:rPr>
          <w:rFonts w:ascii="Arial" w:hAnsi="Arial"/>
          <w:color w:val="293A55"/>
          <w:sz w:val="18"/>
        </w:rPr>
        <w:t xml:space="preserve"> у редакції постанови</w:t>
      </w:r>
      <w:r>
        <w:br/>
      </w:r>
      <w:r>
        <w:rPr>
          <w:rFonts w:ascii="Arial" w:hAnsi="Arial"/>
          <w:color w:val="293A55"/>
          <w:sz w:val="18"/>
        </w:rPr>
        <w:t xml:space="preserve"> Кабінету Міністрів України від 19.07.2022 р. N 809)</w:t>
      </w:r>
    </w:p>
    <w:p w:rsidR="00B40760" w:rsidRDefault="00EB609F">
      <w:pPr>
        <w:spacing w:after="75"/>
        <w:ind w:firstLine="240"/>
        <w:jc w:val="both"/>
      </w:pPr>
      <w:bookmarkStart w:id="267" w:name="5800"/>
      <w:bookmarkEnd w:id="266"/>
      <w:r>
        <w:rPr>
          <w:rFonts w:ascii="Arial" w:hAnsi="Arial"/>
          <w:color w:val="293A55"/>
          <w:sz w:val="18"/>
        </w:rPr>
        <w:t>4) суб'єкти господарювання, які мають ліцензію на провадження господарської діяльності з виробництва (виготовлення) лікарських засобів в умовах а</w:t>
      </w:r>
      <w:r>
        <w:rPr>
          <w:rFonts w:ascii="Arial" w:hAnsi="Arial"/>
          <w:color w:val="293A55"/>
          <w:sz w:val="18"/>
        </w:rPr>
        <w:t xml:space="preserve">птеки, можуть здійснювати контроль якості лікарських засобів, виготовлених в умовах аптеки, в лабораторіях, атестованих відповідно до порядку проведення галузевої атестації лабораторій з контролю якості та безпеки лікарських засобів, затвердженого МОЗ, за </w:t>
      </w:r>
      <w:r>
        <w:rPr>
          <w:rFonts w:ascii="Arial" w:hAnsi="Arial"/>
          <w:color w:val="293A55"/>
          <w:sz w:val="18"/>
        </w:rPr>
        <w:t>контрактом, за умови недостатності у таких ліцензіатів матеріально-технічної бази та технічних засобів, необхідних для контролю якості лікарських засобів, передбачених вимогами абзацу першого пункту 157 цих Ліцензійних умов;</w:t>
      </w:r>
    </w:p>
    <w:p w:rsidR="00B40760" w:rsidRDefault="00EB609F">
      <w:pPr>
        <w:spacing w:after="75"/>
        <w:ind w:firstLine="240"/>
        <w:jc w:val="both"/>
      </w:pPr>
      <w:bookmarkStart w:id="268" w:name="5801"/>
      <w:bookmarkEnd w:id="267"/>
      <w:r>
        <w:rPr>
          <w:rFonts w:ascii="Arial" w:hAnsi="Arial"/>
          <w:color w:val="293A55"/>
          <w:sz w:val="18"/>
        </w:rPr>
        <w:t>5) суб'єкти господарювання, які</w:t>
      </w:r>
      <w:r>
        <w:rPr>
          <w:rFonts w:ascii="Arial" w:hAnsi="Arial"/>
          <w:color w:val="293A55"/>
          <w:sz w:val="18"/>
        </w:rPr>
        <w:t xml:space="preserve"> мають ліцензію на провадження господарської діяльності з виробництва (виготовлення) лікарських засобів в умовах аптеки, можуть здійснювати продаж лікарських засобів, виготовлених в умовах аптеки, іншим суб'єктам господарювання, які мають ліцензію на прова</w:t>
      </w:r>
      <w:r>
        <w:rPr>
          <w:rFonts w:ascii="Arial" w:hAnsi="Arial"/>
          <w:color w:val="293A55"/>
          <w:sz w:val="18"/>
        </w:rPr>
        <w:t>дження господарської діяльності з оптової торгівлі лікарськими засобами;</w:t>
      </w:r>
    </w:p>
    <w:p w:rsidR="00B40760" w:rsidRDefault="00EB609F">
      <w:pPr>
        <w:spacing w:after="75"/>
        <w:ind w:firstLine="240"/>
        <w:jc w:val="both"/>
      </w:pPr>
      <w:bookmarkStart w:id="269" w:name="5802"/>
      <w:bookmarkEnd w:id="268"/>
      <w:r>
        <w:rPr>
          <w:rFonts w:ascii="Arial" w:hAnsi="Arial"/>
          <w:color w:val="293A55"/>
          <w:sz w:val="18"/>
        </w:rPr>
        <w:t>6) суб'єкти господарювання, які мають ліцензію на провадження господарської діяльності з виробництва лікарських засобів, оптової торгівлі лікарськими засобами та/або імпорту лікарськи</w:t>
      </w:r>
      <w:r>
        <w:rPr>
          <w:rFonts w:ascii="Arial" w:hAnsi="Arial"/>
          <w:color w:val="293A55"/>
          <w:sz w:val="18"/>
        </w:rPr>
        <w:t>х засобів (крім активних фармацевтичних інгредієнтів), можуть відпускати лікарські засоби (за винятком лікарських засобів, обіг яких відповідно до закону здійснюється за наявності ліцензії на провадження господарської діяльності з обігу наркотичних засобів</w:t>
      </w:r>
      <w:r>
        <w:rPr>
          <w:rFonts w:ascii="Arial" w:hAnsi="Arial"/>
          <w:color w:val="293A55"/>
          <w:sz w:val="18"/>
        </w:rPr>
        <w:t xml:space="preserve">, психотропних речовин і прекурсорів, а також сильнодіючих, отруйних, радіоактивних лікарських засобів, перелік яких визначено МОЗ) військовим адміністраціям, підрозділам Збройних Сил, організаціям та установам, що залучають до своєї діяльності волонтерів </w:t>
      </w:r>
      <w:r>
        <w:rPr>
          <w:rFonts w:ascii="Arial" w:hAnsi="Arial"/>
          <w:color w:val="293A55"/>
          <w:sz w:val="18"/>
        </w:rPr>
        <w:t>та надають гуманітарну допомогу;</w:t>
      </w:r>
    </w:p>
    <w:p w:rsidR="00B40760" w:rsidRDefault="00EB609F">
      <w:pPr>
        <w:spacing w:after="75"/>
        <w:ind w:firstLine="240"/>
        <w:jc w:val="both"/>
      </w:pPr>
      <w:bookmarkStart w:id="270" w:name="5803"/>
      <w:bookmarkEnd w:id="269"/>
      <w:r>
        <w:rPr>
          <w:rFonts w:ascii="Arial" w:hAnsi="Arial"/>
          <w:color w:val="293A55"/>
          <w:sz w:val="18"/>
        </w:rPr>
        <w:t>7) суб'єкти господарювання, які мають ліцензію на провадження господарської діяльності з виробництва лікарських засобів, у разі неможливості здійснення виробничих операцій з вторинного пакування з причин, пов'язаних з введе</w:t>
      </w:r>
      <w:r>
        <w:rPr>
          <w:rFonts w:ascii="Arial" w:hAnsi="Arial"/>
          <w:color w:val="293A55"/>
          <w:sz w:val="18"/>
        </w:rPr>
        <w:t>нням воєнного стану (зокрема через відсутність запасів пакувальних матеріалів (вторинних упаковок та/або інструкцій для медичного застосування), можуть здійснювати випуск та реалізацію серій лікарських засобів у первинному пакуванні із застосуванням групов</w:t>
      </w:r>
      <w:r>
        <w:rPr>
          <w:rFonts w:ascii="Arial" w:hAnsi="Arial"/>
          <w:color w:val="293A55"/>
          <w:sz w:val="18"/>
        </w:rPr>
        <w:t>их коробів у супроводі відповідної кількості інструкцій (але не менше однієї).</w:t>
      </w:r>
    </w:p>
    <w:p w:rsidR="00B40760" w:rsidRDefault="00EB609F">
      <w:pPr>
        <w:spacing w:after="75"/>
        <w:ind w:firstLine="240"/>
        <w:jc w:val="right"/>
      </w:pPr>
      <w:bookmarkStart w:id="271" w:name="5804"/>
      <w:bookmarkEnd w:id="270"/>
      <w:r>
        <w:rPr>
          <w:rFonts w:ascii="Arial" w:hAnsi="Arial"/>
          <w:color w:val="293A55"/>
          <w:sz w:val="18"/>
        </w:rPr>
        <w:t>(Ліцензійні умови доповнено пунктом 31</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07.05.2022 р. N 542,</w:t>
      </w:r>
      <w:r>
        <w:br/>
      </w:r>
      <w:r>
        <w:rPr>
          <w:rFonts w:ascii="Arial" w:hAnsi="Arial"/>
          <w:i/>
          <w:color w:val="000000"/>
          <w:sz w:val="18"/>
        </w:rPr>
        <w:t xml:space="preserve"> яка діє</w:t>
      </w:r>
      <w:r>
        <w:rPr>
          <w:rFonts w:ascii="Arial" w:hAnsi="Arial"/>
          <w:color w:val="000000"/>
          <w:sz w:val="18"/>
        </w:rPr>
        <w:t xml:space="preserve"> </w:t>
      </w:r>
      <w:r>
        <w:rPr>
          <w:rFonts w:ascii="Arial" w:hAnsi="Arial"/>
          <w:color w:val="293A55"/>
          <w:sz w:val="18"/>
        </w:rPr>
        <w:t>до дня припинення чи скасування воєнного стану)</w:t>
      </w:r>
    </w:p>
    <w:p w:rsidR="00B40760" w:rsidRDefault="00EB609F">
      <w:pPr>
        <w:spacing w:after="75"/>
        <w:ind w:firstLine="240"/>
        <w:jc w:val="both"/>
      </w:pPr>
      <w:bookmarkStart w:id="272" w:name="5818"/>
      <w:bookmarkEnd w:id="271"/>
      <w:r>
        <w:rPr>
          <w:rFonts w:ascii="Arial" w:hAnsi="Arial"/>
          <w:color w:val="293A55"/>
          <w:sz w:val="18"/>
        </w:rPr>
        <w:t>31</w:t>
      </w:r>
      <w:r>
        <w:rPr>
          <w:rFonts w:ascii="Arial" w:hAnsi="Arial"/>
          <w:color w:val="000000"/>
          <w:vertAlign w:val="superscript"/>
        </w:rPr>
        <w:t>2</w:t>
      </w:r>
      <w:r>
        <w:rPr>
          <w:rFonts w:ascii="Arial" w:hAnsi="Arial"/>
          <w:color w:val="293A55"/>
          <w:sz w:val="18"/>
        </w:rPr>
        <w:t xml:space="preserve">. </w:t>
      </w:r>
      <w:r>
        <w:rPr>
          <w:rFonts w:ascii="Arial" w:hAnsi="Arial"/>
          <w:color w:val="293A55"/>
          <w:sz w:val="18"/>
        </w:rPr>
        <w:t>Ліцензіат, який провадить господарську діяльність з роздрібної торгівлі лікарськими засобами, зобов'язаний:</w:t>
      </w:r>
    </w:p>
    <w:p w:rsidR="00B40760" w:rsidRDefault="00EB609F">
      <w:pPr>
        <w:spacing w:after="75"/>
        <w:ind w:firstLine="240"/>
        <w:jc w:val="both"/>
      </w:pPr>
      <w:bookmarkStart w:id="273" w:name="5819"/>
      <w:bookmarkEnd w:id="272"/>
      <w:r>
        <w:rPr>
          <w:rFonts w:ascii="Arial" w:hAnsi="Arial"/>
          <w:color w:val="293A55"/>
          <w:sz w:val="18"/>
        </w:rPr>
        <w:t>дотримуватися вимог, визначених Порядком функціонування електронної системи охорони здоров'я, затвердженим</w:t>
      </w:r>
      <w:r>
        <w:rPr>
          <w:rFonts w:ascii="Arial" w:hAnsi="Arial"/>
          <w:color w:val="000000"/>
          <w:sz w:val="18"/>
        </w:rPr>
        <w:t xml:space="preserve"> </w:t>
      </w:r>
      <w:r>
        <w:rPr>
          <w:rFonts w:ascii="Arial" w:hAnsi="Arial"/>
          <w:color w:val="293A55"/>
          <w:sz w:val="18"/>
        </w:rPr>
        <w:t>постановою Кабінету Міністрів України від</w:t>
      </w:r>
      <w:r>
        <w:rPr>
          <w:rFonts w:ascii="Arial" w:hAnsi="Arial"/>
          <w:color w:val="293A55"/>
          <w:sz w:val="18"/>
        </w:rPr>
        <w:t xml:space="preserve"> 25 квітня 2018 р. N 411 "Деякі питання електронної системи охорони здоров'я"</w:t>
      </w:r>
      <w:r>
        <w:rPr>
          <w:rFonts w:ascii="Arial" w:hAnsi="Arial"/>
          <w:color w:val="000000"/>
          <w:sz w:val="18"/>
        </w:rPr>
        <w:t xml:space="preserve"> </w:t>
      </w:r>
      <w:r>
        <w:rPr>
          <w:rFonts w:ascii="Arial" w:hAnsi="Arial"/>
          <w:color w:val="293A55"/>
          <w:sz w:val="18"/>
        </w:rPr>
        <w:t>(Офіційний вісник України, 2018 р., N 46, ст. 1604), та порядками ведення відповідних реєстрів центральної бази даних електронної системи охорони здоров'я, затвердженими МОЗ;</w:t>
      </w:r>
    </w:p>
    <w:p w:rsidR="00B40760" w:rsidRDefault="00EB609F">
      <w:pPr>
        <w:spacing w:after="75"/>
        <w:ind w:firstLine="240"/>
        <w:jc w:val="both"/>
      </w:pPr>
      <w:bookmarkStart w:id="274" w:name="5820"/>
      <w:bookmarkEnd w:id="273"/>
      <w:r>
        <w:rPr>
          <w:rFonts w:ascii="Arial" w:hAnsi="Arial"/>
          <w:color w:val="293A55"/>
          <w:sz w:val="18"/>
        </w:rPr>
        <w:t>зар</w:t>
      </w:r>
      <w:r>
        <w:rPr>
          <w:rFonts w:ascii="Arial" w:hAnsi="Arial"/>
          <w:color w:val="293A55"/>
          <w:sz w:val="18"/>
        </w:rPr>
        <w:t>еєструватися в Реєстрі суб'єктів господарювання у сфері охорони здоров'я центральної бази даних електронної системи охорони здоров'я та забезпечити роботу з електронною системою охорони здоров'я, управління медичною інформацією та використання інших функці</w:t>
      </w:r>
      <w:r>
        <w:rPr>
          <w:rFonts w:ascii="Arial" w:hAnsi="Arial"/>
          <w:color w:val="293A55"/>
          <w:sz w:val="18"/>
        </w:rPr>
        <w:t xml:space="preserve">ональних можливостей зазначеної </w:t>
      </w:r>
      <w:r>
        <w:rPr>
          <w:rFonts w:ascii="Arial" w:hAnsi="Arial"/>
          <w:color w:val="293A55"/>
          <w:sz w:val="18"/>
        </w:rPr>
        <w:lastRenderedPageBreak/>
        <w:t>системи, які визначені законодавством обов'язковими в процесі провадження господарської діяльності з роздрібної торгівлі лікарськими засобами.</w:t>
      </w:r>
    </w:p>
    <w:p w:rsidR="00B40760" w:rsidRDefault="00EB609F">
      <w:pPr>
        <w:spacing w:after="75"/>
        <w:ind w:firstLine="240"/>
        <w:jc w:val="both"/>
      </w:pPr>
      <w:bookmarkStart w:id="275" w:name="5821"/>
      <w:bookmarkEnd w:id="274"/>
      <w:r>
        <w:rPr>
          <w:rFonts w:ascii="Arial" w:hAnsi="Arial"/>
          <w:color w:val="293A55"/>
          <w:sz w:val="18"/>
        </w:rPr>
        <w:t>На період воєнного стану та протягом трьох місяців з дня його припинення або скас</w:t>
      </w:r>
      <w:r>
        <w:rPr>
          <w:rFonts w:ascii="Arial" w:hAnsi="Arial"/>
          <w:color w:val="293A55"/>
          <w:sz w:val="18"/>
        </w:rPr>
        <w:t>ування дія цього пункту не поширюється на ліцензіатів, які провадять господарську діяльність з роздрібної торгівлі лікарськими засобами через аптеки та їх структурні підрозділи, місце провадження діяльності яких перебуває в межах територій територіальних г</w:t>
      </w:r>
      <w:r>
        <w:rPr>
          <w:rFonts w:ascii="Arial" w:hAnsi="Arial"/>
          <w:color w:val="293A55"/>
          <w:sz w:val="18"/>
        </w:rPr>
        <w:t>ромад, які розташовані в районі проведення воєнних (бойових) дій або які перебувають у тимчасовій окупації, оточенні (блокуванні), перелік яких затверджується наказом Мінреінтеграції.</w:t>
      </w:r>
    </w:p>
    <w:p w:rsidR="00B40760" w:rsidRDefault="00EB609F">
      <w:pPr>
        <w:spacing w:after="75"/>
        <w:ind w:firstLine="240"/>
        <w:jc w:val="right"/>
      </w:pPr>
      <w:bookmarkStart w:id="276" w:name="5822"/>
      <w:bookmarkEnd w:id="275"/>
      <w:r>
        <w:rPr>
          <w:rFonts w:ascii="Arial" w:hAnsi="Arial"/>
          <w:color w:val="293A55"/>
          <w:sz w:val="18"/>
        </w:rPr>
        <w:t>(Ліцензійні умови доповнено пунктом 31</w:t>
      </w:r>
      <w:r>
        <w:rPr>
          <w:rFonts w:ascii="Arial" w:hAnsi="Arial"/>
          <w:color w:val="000000"/>
          <w:vertAlign w:val="superscript"/>
        </w:rPr>
        <w:t>2</w:t>
      </w:r>
      <w:r>
        <w:rPr>
          <w:rFonts w:ascii="Arial" w:hAnsi="Arial"/>
          <w:color w:val="293A55"/>
          <w:sz w:val="18"/>
        </w:rPr>
        <w:t xml:space="preserve"> згідно з</w:t>
      </w:r>
      <w:r>
        <w:br/>
      </w:r>
      <w:r>
        <w:rPr>
          <w:rFonts w:ascii="Arial" w:hAnsi="Arial"/>
          <w:color w:val="293A55"/>
          <w:sz w:val="18"/>
        </w:rPr>
        <w:t xml:space="preserve"> постановою Кабінету Мі</w:t>
      </w:r>
      <w:r>
        <w:rPr>
          <w:rFonts w:ascii="Arial" w:hAnsi="Arial"/>
          <w:color w:val="293A55"/>
          <w:sz w:val="18"/>
        </w:rPr>
        <w:t>ністрів України від 27.09.2022 р. N 1055)</w:t>
      </w:r>
    </w:p>
    <w:p w:rsidR="00B40760" w:rsidRDefault="00EB609F">
      <w:pPr>
        <w:spacing w:after="75"/>
        <w:ind w:firstLine="240"/>
        <w:jc w:val="both"/>
      </w:pPr>
      <w:bookmarkStart w:id="277" w:name="6261"/>
      <w:bookmarkEnd w:id="276"/>
      <w:r>
        <w:rPr>
          <w:rFonts w:ascii="Arial" w:hAnsi="Arial"/>
          <w:color w:val="293A55"/>
          <w:sz w:val="18"/>
        </w:rPr>
        <w:t>31</w:t>
      </w:r>
      <w:r>
        <w:rPr>
          <w:rFonts w:ascii="Arial" w:hAnsi="Arial"/>
          <w:color w:val="000000"/>
          <w:vertAlign w:val="superscript"/>
        </w:rPr>
        <w:t>3</w:t>
      </w:r>
      <w:r>
        <w:rPr>
          <w:rFonts w:ascii="Arial" w:hAnsi="Arial"/>
          <w:color w:val="293A55"/>
          <w:sz w:val="18"/>
        </w:rPr>
        <w:t>. Виробники лікарських засобів та для імпортованих лікарських засобів - імпортери лікарських засобів зобов'язані на рівних умовах забезпечувати реалізацію суб'єктам господарювання, які мають відповідну ліцензію,</w:t>
      </w:r>
      <w:r>
        <w:rPr>
          <w:rFonts w:ascii="Arial" w:hAnsi="Arial"/>
          <w:color w:val="293A55"/>
          <w:sz w:val="18"/>
        </w:rPr>
        <w:t xml:space="preserve"> готових лікарських засобів відповідно до вимог, встановлених</w:t>
      </w:r>
      <w:r>
        <w:rPr>
          <w:rFonts w:ascii="Arial" w:hAnsi="Arial"/>
          <w:color w:val="000000"/>
          <w:sz w:val="18"/>
        </w:rPr>
        <w:t xml:space="preserve"> </w:t>
      </w:r>
      <w:r>
        <w:rPr>
          <w:rFonts w:ascii="Arial" w:hAnsi="Arial"/>
          <w:color w:val="293A55"/>
          <w:sz w:val="18"/>
        </w:rPr>
        <w:t>статтею 20</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Закону України "Про лікарські засоби".</w:t>
      </w:r>
    </w:p>
    <w:p w:rsidR="00B40760" w:rsidRDefault="00EB609F">
      <w:pPr>
        <w:spacing w:after="75"/>
        <w:ind w:firstLine="240"/>
        <w:jc w:val="both"/>
      </w:pPr>
      <w:bookmarkStart w:id="278" w:name="6262"/>
      <w:bookmarkEnd w:id="277"/>
      <w:r>
        <w:rPr>
          <w:rFonts w:ascii="Arial" w:hAnsi="Arial"/>
          <w:color w:val="293A55"/>
          <w:sz w:val="18"/>
        </w:rPr>
        <w:t>Виробники/імпортери забезпечують відкритість, прозорість та доступність до ознайомлення з умовами:</w:t>
      </w:r>
    </w:p>
    <w:p w:rsidR="00B40760" w:rsidRDefault="00EB609F">
      <w:pPr>
        <w:spacing w:after="75"/>
        <w:ind w:firstLine="240"/>
        <w:jc w:val="both"/>
      </w:pPr>
      <w:bookmarkStart w:id="279" w:name="6263"/>
      <w:bookmarkEnd w:id="278"/>
      <w:r>
        <w:rPr>
          <w:rFonts w:ascii="Arial" w:hAnsi="Arial"/>
          <w:color w:val="293A55"/>
          <w:sz w:val="18"/>
        </w:rPr>
        <w:t>укладення договорів щодо реалізації лікарськ</w:t>
      </w:r>
      <w:r>
        <w:rPr>
          <w:rFonts w:ascii="Arial" w:hAnsi="Arial"/>
          <w:color w:val="293A55"/>
          <w:sz w:val="18"/>
        </w:rPr>
        <w:t>их засобів із суб'єктами господарювання, які мають відповідну ліцензію;</w:t>
      </w:r>
    </w:p>
    <w:p w:rsidR="00B40760" w:rsidRDefault="00EB609F">
      <w:pPr>
        <w:spacing w:after="75"/>
        <w:ind w:firstLine="240"/>
        <w:jc w:val="both"/>
      </w:pPr>
      <w:bookmarkStart w:id="280" w:name="6264"/>
      <w:bookmarkEnd w:id="279"/>
      <w:r>
        <w:rPr>
          <w:rFonts w:ascii="Arial" w:hAnsi="Arial"/>
          <w:color w:val="293A55"/>
          <w:sz w:val="18"/>
        </w:rPr>
        <w:t>прийняття, розгляду, задоволення заявок на закупівлю лікарських засобів (форма/спосіб подання заявок, періодичність, час початку та завершення прийняття замовлень тощо).</w:t>
      </w:r>
    </w:p>
    <w:p w:rsidR="00B40760" w:rsidRDefault="00EB609F">
      <w:pPr>
        <w:spacing w:after="75"/>
        <w:ind w:firstLine="240"/>
        <w:jc w:val="both"/>
      </w:pPr>
      <w:bookmarkStart w:id="281" w:name="6265"/>
      <w:bookmarkEnd w:id="280"/>
      <w:r>
        <w:rPr>
          <w:rFonts w:ascii="Arial" w:hAnsi="Arial"/>
          <w:color w:val="293A55"/>
          <w:sz w:val="18"/>
        </w:rPr>
        <w:t>Ознайомлення з</w:t>
      </w:r>
      <w:r>
        <w:rPr>
          <w:rFonts w:ascii="Arial" w:hAnsi="Arial"/>
          <w:color w:val="293A55"/>
          <w:sz w:val="18"/>
        </w:rPr>
        <w:t xml:space="preserve"> умовами, встановленими абзацами п'ятим, шостим цього пункту, здійснюється шляхом розміщення їх на веб-сайті виробників/імпортерів або в інший спосіб, встановлений законодавством про електронні комунікації.</w:t>
      </w:r>
    </w:p>
    <w:p w:rsidR="00B40760" w:rsidRDefault="00EB609F">
      <w:pPr>
        <w:spacing w:after="75"/>
        <w:ind w:firstLine="240"/>
        <w:jc w:val="both"/>
      </w:pPr>
      <w:bookmarkStart w:id="282" w:name="6266"/>
      <w:bookmarkEnd w:id="281"/>
      <w:r>
        <w:rPr>
          <w:rFonts w:ascii="Arial" w:hAnsi="Arial"/>
          <w:color w:val="293A55"/>
          <w:sz w:val="18"/>
        </w:rPr>
        <w:t>Протягом календарного року реалізація готового лі</w:t>
      </w:r>
      <w:r>
        <w:rPr>
          <w:rFonts w:ascii="Arial" w:hAnsi="Arial"/>
          <w:color w:val="293A55"/>
          <w:sz w:val="18"/>
        </w:rPr>
        <w:t>карського засобу виробниками/імпортерами одному суб'єкту господарювання (включаючи реалізацію всім іншим суб'єктам господарювання, пов'язаним із ним безпосередньо чи опосередковано відносинами контролю) не може перевищувати обсяг 20 відсотків чистого доход</w:t>
      </w:r>
      <w:r>
        <w:rPr>
          <w:rFonts w:ascii="Arial" w:hAnsi="Arial"/>
          <w:color w:val="293A55"/>
          <w:sz w:val="18"/>
        </w:rPr>
        <w:t>у від реалізації такого готового лікарського засобу виробником/імпортером за попередній календарний рік на території України. Під час обчислення обсягу реалізації готового лікарського засобу виробниками/імпортерами кожному суб'єкту господарювання (включаюч</w:t>
      </w:r>
      <w:r>
        <w:rPr>
          <w:rFonts w:ascii="Arial" w:hAnsi="Arial"/>
          <w:color w:val="293A55"/>
          <w:sz w:val="18"/>
        </w:rPr>
        <w:t>и реалізацію всім іншим суб'єктам господарювання, пов'язаним із ним безпосередньо чи опосередковано відносинами контролю) не враховується обсяг реалізації готових лікарських засобів такому суб'єкту господарювання у січні і лютому 2025 року.</w:t>
      </w:r>
    </w:p>
    <w:p w:rsidR="00B40760" w:rsidRDefault="00EB609F">
      <w:pPr>
        <w:spacing w:after="75"/>
        <w:ind w:firstLine="240"/>
        <w:jc w:val="both"/>
      </w:pPr>
      <w:bookmarkStart w:id="283" w:name="6267"/>
      <w:bookmarkEnd w:id="282"/>
      <w:r>
        <w:rPr>
          <w:rFonts w:ascii="Arial" w:hAnsi="Arial"/>
          <w:color w:val="293A55"/>
          <w:sz w:val="18"/>
        </w:rPr>
        <w:t>Дозволяється ре</w:t>
      </w:r>
      <w:r>
        <w:rPr>
          <w:rFonts w:ascii="Arial" w:hAnsi="Arial"/>
          <w:color w:val="293A55"/>
          <w:sz w:val="18"/>
        </w:rPr>
        <w:t>алізація готового лікарського засобу виробниками/імпортерами одному суб'єкту господарювання (включаючи реалізацію всім іншим суб'єктам господарювання, пов'язаним із ним безпосередньо чи опосередковано відносинами контролю) в обсягах, що перевищують 20 відс</w:t>
      </w:r>
      <w:r>
        <w:rPr>
          <w:rFonts w:ascii="Arial" w:hAnsi="Arial"/>
          <w:color w:val="293A55"/>
          <w:sz w:val="18"/>
        </w:rPr>
        <w:t>отків чистого доходу від реалізації такого готового лікарського засобу за попередній календарний рік на території України у випадку, коли інші суб'єкти господарювання не забезпечили своїми заявками закупівлю всього обсягу готової продукції у виробника ліка</w:t>
      </w:r>
      <w:r>
        <w:rPr>
          <w:rFonts w:ascii="Arial" w:hAnsi="Arial"/>
          <w:color w:val="293A55"/>
          <w:sz w:val="18"/>
        </w:rPr>
        <w:t>рських засобів, а для імпортованих лікарських засобів - у імпортера лікарських засобів, зокрема, якщо:</w:t>
      </w:r>
    </w:p>
    <w:p w:rsidR="00B40760" w:rsidRDefault="00EB609F">
      <w:pPr>
        <w:spacing w:after="75"/>
        <w:ind w:firstLine="240"/>
        <w:jc w:val="both"/>
      </w:pPr>
      <w:bookmarkStart w:id="284" w:name="6268"/>
      <w:bookmarkEnd w:id="283"/>
      <w:r>
        <w:rPr>
          <w:rFonts w:ascii="Arial" w:hAnsi="Arial"/>
          <w:color w:val="293A55"/>
          <w:sz w:val="18"/>
        </w:rPr>
        <w:t>заявки на закупівлю лікарських засобів від таких суб'єктів господарювання відсутні;</w:t>
      </w:r>
    </w:p>
    <w:p w:rsidR="00B40760" w:rsidRDefault="00EB609F">
      <w:pPr>
        <w:spacing w:after="75"/>
        <w:ind w:firstLine="240"/>
        <w:jc w:val="both"/>
      </w:pPr>
      <w:bookmarkStart w:id="285" w:name="6269"/>
      <w:bookmarkEnd w:id="284"/>
      <w:r>
        <w:rPr>
          <w:rFonts w:ascii="Arial" w:hAnsi="Arial"/>
          <w:color w:val="293A55"/>
          <w:sz w:val="18"/>
        </w:rPr>
        <w:t>кількість суб'єктів господарювання, з якими виробником/імпортером укл</w:t>
      </w:r>
      <w:r>
        <w:rPr>
          <w:rFonts w:ascii="Arial" w:hAnsi="Arial"/>
          <w:color w:val="293A55"/>
          <w:sz w:val="18"/>
        </w:rPr>
        <w:t>адено договір щодо реалізації лікарських засобів, є недостатньою для забезпечення закупівлі всього обсягу лікарських засобів у виробника/імпортера лікарських засобів з урахуванням положень</w:t>
      </w:r>
      <w:r>
        <w:rPr>
          <w:rFonts w:ascii="Arial" w:hAnsi="Arial"/>
          <w:color w:val="000000"/>
          <w:sz w:val="18"/>
        </w:rPr>
        <w:t xml:space="preserve"> </w:t>
      </w:r>
      <w:r>
        <w:rPr>
          <w:rFonts w:ascii="Arial" w:hAnsi="Arial"/>
          <w:color w:val="293A55"/>
          <w:sz w:val="18"/>
        </w:rPr>
        <w:t>частини першої статті 20</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Закону України "Про лікарські засоби";</w:t>
      </w:r>
    </w:p>
    <w:p w:rsidR="00B40760" w:rsidRDefault="00EB609F">
      <w:pPr>
        <w:spacing w:after="75"/>
        <w:ind w:firstLine="240"/>
        <w:jc w:val="both"/>
      </w:pPr>
      <w:bookmarkStart w:id="286" w:name="6270"/>
      <w:bookmarkEnd w:id="285"/>
      <w:r>
        <w:rPr>
          <w:rFonts w:ascii="Arial" w:hAnsi="Arial"/>
          <w:color w:val="293A55"/>
          <w:sz w:val="18"/>
        </w:rPr>
        <w:t>на</w:t>
      </w:r>
      <w:r>
        <w:rPr>
          <w:rFonts w:ascii="Arial" w:hAnsi="Arial"/>
          <w:color w:val="293A55"/>
          <w:sz w:val="18"/>
        </w:rPr>
        <w:t xml:space="preserve"> дату подання таким суб'єктом господарювання заявки на закупівлю лікарського засобу виробником/імпортером задоволено всі заявки інших суб'єктів господарювання в межах обсягу, встановленого</w:t>
      </w:r>
      <w:r>
        <w:rPr>
          <w:rFonts w:ascii="Arial" w:hAnsi="Arial"/>
          <w:color w:val="000000"/>
          <w:sz w:val="18"/>
        </w:rPr>
        <w:t xml:space="preserve"> </w:t>
      </w:r>
      <w:r>
        <w:rPr>
          <w:rFonts w:ascii="Arial" w:hAnsi="Arial"/>
          <w:color w:val="293A55"/>
          <w:sz w:val="18"/>
        </w:rPr>
        <w:t>частиною першою статті 20</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Закону України "Про лікарські засоби".</w:t>
      </w:r>
    </w:p>
    <w:p w:rsidR="00B40760" w:rsidRDefault="00EB609F">
      <w:pPr>
        <w:spacing w:after="75"/>
        <w:ind w:firstLine="240"/>
        <w:jc w:val="both"/>
      </w:pPr>
      <w:bookmarkStart w:id="287" w:name="6271"/>
      <w:bookmarkEnd w:id="286"/>
      <w:r>
        <w:rPr>
          <w:rFonts w:ascii="Arial" w:hAnsi="Arial"/>
          <w:color w:val="293A55"/>
          <w:sz w:val="18"/>
        </w:rPr>
        <w:t>Реалізація готових лікарських засобів виробниками/імпортерами одному суб'єкту господарювання (включаючи реалізацію всім іншим суб'єктам господарювання, пов'язаним із ним безпосередньо чи опосередковано відносинами контролю) в обсягах, що перевищують 20 від</w:t>
      </w:r>
      <w:r>
        <w:rPr>
          <w:rFonts w:ascii="Arial" w:hAnsi="Arial"/>
          <w:color w:val="293A55"/>
          <w:sz w:val="18"/>
        </w:rPr>
        <w:t>сотків чистого доходу від реалізації такого готового лікарського засобу за попередній календарний рік на території України, відбувається із забезпеченням рівних умов (ціни, умов та строків оплати і постачання) у рівнозначних договорах, укладених з покупцям</w:t>
      </w:r>
      <w:r>
        <w:rPr>
          <w:rFonts w:ascii="Arial" w:hAnsi="Arial"/>
          <w:color w:val="293A55"/>
          <w:sz w:val="18"/>
        </w:rPr>
        <w:t>и.</w:t>
      </w:r>
    </w:p>
    <w:p w:rsidR="00B40760" w:rsidRDefault="00EB609F">
      <w:pPr>
        <w:spacing w:after="75"/>
        <w:ind w:firstLine="240"/>
        <w:jc w:val="both"/>
      </w:pPr>
      <w:bookmarkStart w:id="288" w:name="6272"/>
      <w:bookmarkEnd w:id="287"/>
      <w:r>
        <w:rPr>
          <w:rFonts w:ascii="Arial" w:hAnsi="Arial"/>
          <w:color w:val="293A55"/>
          <w:sz w:val="18"/>
        </w:rPr>
        <w:lastRenderedPageBreak/>
        <w:t>У разі відсутності у виробників/імпортерів даних про обсяги реалізації готового лікарського засобу за попередній календарний рік, граничний обсяг реалізації готового лікарського засобу визначається із запланованого виробником/імпортером обсягу виробницт</w:t>
      </w:r>
      <w:r>
        <w:rPr>
          <w:rFonts w:ascii="Arial" w:hAnsi="Arial"/>
          <w:color w:val="293A55"/>
          <w:sz w:val="18"/>
        </w:rPr>
        <w:t>ва/імпорту готового лікарського засобу на поточний календарний рік. Виробник/імпортер зобов'язаний за 10 календарних днів до запланованої дати початку реалізації готового лікарського засобу повідомити своїх покупців про дату початку реалізації ним готового</w:t>
      </w:r>
      <w:r>
        <w:rPr>
          <w:rFonts w:ascii="Arial" w:hAnsi="Arial"/>
          <w:color w:val="293A55"/>
          <w:sz w:val="18"/>
        </w:rPr>
        <w:t xml:space="preserve"> лікарського засобу та заплановані обсяги реалізації на поточний календарний рік.</w:t>
      </w:r>
    </w:p>
    <w:p w:rsidR="00B40760" w:rsidRDefault="00EB609F">
      <w:pPr>
        <w:spacing w:after="75"/>
        <w:ind w:firstLine="240"/>
        <w:jc w:val="both"/>
      </w:pPr>
      <w:bookmarkStart w:id="289" w:name="6273"/>
      <w:bookmarkEnd w:id="288"/>
      <w:r>
        <w:rPr>
          <w:rFonts w:ascii="Arial" w:hAnsi="Arial"/>
          <w:color w:val="293A55"/>
          <w:sz w:val="18"/>
        </w:rPr>
        <w:t>Встановлені цими Ліцензійними умовами вимоги не поширюються на створену МОЗ юридичну особу, уповноважену на здійснення закупівель лікарських засобів, та на інноваційні та/або</w:t>
      </w:r>
      <w:r>
        <w:rPr>
          <w:rFonts w:ascii="Arial" w:hAnsi="Arial"/>
          <w:color w:val="293A55"/>
          <w:sz w:val="18"/>
        </w:rPr>
        <w:t xml:space="preserve"> оригінальні лікарські засоби.</w:t>
      </w:r>
    </w:p>
    <w:p w:rsidR="00B40760" w:rsidRDefault="00EB609F">
      <w:pPr>
        <w:spacing w:after="75"/>
        <w:ind w:firstLine="240"/>
        <w:jc w:val="right"/>
      </w:pPr>
      <w:bookmarkStart w:id="290" w:name="6274"/>
      <w:bookmarkEnd w:id="289"/>
      <w:r>
        <w:rPr>
          <w:rFonts w:ascii="Arial" w:hAnsi="Arial"/>
          <w:color w:val="293A55"/>
          <w:sz w:val="18"/>
        </w:rPr>
        <w:t>(Ліцензійні умови доповнено пунктом 31</w:t>
      </w:r>
      <w:r>
        <w:rPr>
          <w:rFonts w:ascii="Arial" w:hAnsi="Arial"/>
          <w:color w:val="000000"/>
          <w:vertAlign w:val="superscript"/>
        </w:rPr>
        <w:t>3</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14.07.2025 р. N 895)</w:t>
      </w:r>
    </w:p>
    <w:p w:rsidR="00B40760" w:rsidRDefault="00EB609F">
      <w:pPr>
        <w:pStyle w:val="3"/>
        <w:spacing w:after="225"/>
        <w:jc w:val="center"/>
      </w:pPr>
      <w:bookmarkStart w:id="291" w:name="147"/>
      <w:bookmarkEnd w:id="290"/>
      <w:r>
        <w:rPr>
          <w:rFonts w:ascii="Arial" w:hAnsi="Arial"/>
          <w:color w:val="000000"/>
          <w:sz w:val="26"/>
        </w:rPr>
        <w:t>Вимоги щодо провадження господарської діяльності з виробництва лікарських засобів</w:t>
      </w:r>
    </w:p>
    <w:p w:rsidR="00B40760" w:rsidRDefault="00EB609F">
      <w:pPr>
        <w:spacing w:after="75"/>
        <w:ind w:firstLine="240"/>
        <w:jc w:val="both"/>
      </w:pPr>
      <w:bookmarkStart w:id="292" w:name="148"/>
      <w:bookmarkEnd w:id="291"/>
      <w:r>
        <w:rPr>
          <w:rFonts w:ascii="Arial" w:hAnsi="Arial"/>
          <w:color w:val="000000"/>
          <w:sz w:val="18"/>
        </w:rPr>
        <w:t xml:space="preserve">32. Виробництво лікарських </w:t>
      </w:r>
      <w:r>
        <w:rPr>
          <w:rFonts w:ascii="Arial" w:hAnsi="Arial"/>
          <w:color w:val="000000"/>
          <w:sz w:val="18"/>
        </w:rPr>
        <w:t>засобів здійснюється за наявності затверджених ліцензіатом: досьє виробничої дільниці або досьє досліджуваного лікарського засобу для клінічних випробувань, виробничої рецептури із відповідними технологічними та іншими інструкціями, затвердженими виробнико</w:t>
      </w:r>
      <w:r>
        <w:rPr>
          <w:rFonts w:ascii="Arial" w:hAnsi="Arial"/>
          <w:color w:val="000000"/>
          <w:sz w:val="18"/>
        </w:rPr>
        <w:t>м, з додержанням вимог Державної фармакопеї України та/або інших нормативно-технічних документів, які встановлюють вимоги до лікарського засобу, його упаковки, умов і термінів зберігання та методів контролю якості лікарського засобу.</w:t>
      </w:r>
    </w:p>
    <w:p w:rsidR="00B40760" w:rsidRDefault="00EB609F">
      <w:pPr>
        <w:spacing w:after="75"/>
        <w:ind w:firstLine="240"/>
        <w:jc w:val="both"/>
      </w:pPr>
      <w:bookmarkStart w:id="293" w:name="149"/>
      <w:bookmarkEnd w:id="292"/>
      <w:r>
        <w:rPr>
          <w:rFonts w:ascii="Arial" w:hAnsi="Arial"/>
          <w:color w:val="000000"/>
          <w:sz w:val="18"/>
        </w:rPr>
        <w:t>Виробництво лікарських</w:t>
      </w:r>
      <w:r>
        <w:rPr>
          <w:rFonts w:ascii="Arial" w:hAnsi="Arial"/>
          <w:color w:val="000000"/>
          <w:sz w:val="18"/>
        </w:rPr>
        <w:t xml:space="preserve"> засобів здійснюється з додержанням вимог зазначених документів та вимог належної виробничої практики, гармонізованої із законодавством ЄС. У разі здійснення виробництва готових лікарських засобів із форми "</w:t>
      </w:r>
      <w:proofErr w:type="spellStart"/>
      <w:r>
        <w:rPr>
          <w:rFonts w:ascii="Arial" w:hAnsi="Arial"/>
          <w:color w:val="000000"/>
          <w:sz w:val="18"/>
        </w:rPr>
        <w:t>in</w:t>
      </w:r>
      <w:proofErr w:type="spellEnd"/>
      <w:r>
        <w:rPr>
          <w:rFonts w:ascii="Arial" w:hAnsi="Arial"/>
          <w:color w:val="000000"/>
          <w:sz w:val="18"/>
        </w:rPr>
        <w:t xml:space="preserve"> </w:t>
      </w:r>
      <w:proofErr w:type="spellStart"/>
      <w:r>
        <w:rPr>
          <w:rFonts w:ascii="Arial" w:hAnsi="Arial"/>
          <w:color w:val="000000"/>
          <w:sz w:val="18"/>
        </w:rPr>
        <w:t>bulk</w:t>
      </w:r>
      <w:proofErr w:type="spellEnd"/>
      <w:r>
        <w:rPr>
          <w:rFonts w:ascii="Arial" w:hAnsi="Arial"/>
          <w:color w:val="000000"/>
          <w:sz w:val="18"/>
        </w:rPr>
        <w:t>" виробництво всієї продукції "</w:t>
      </w:r>
      <w:proofErr w:type="spellStart"/>
      <w:r>
        <w:rPr>
          <w:rFonts w:ascii="Arial" w:hAnsi="Arial"/>
          <w:color w:val="000000"/>
          <w:sz w:val="18"/>
        </w:rPr>
        <w:t>in</w:t>
      </w:r>
      <w:proofErr w:type="spellEnd"/>
      <w:r>
        <w:rPr>
          <w:rFonts w:ascii="Arial" w:hAnsi="Arial"/>
          <w:color w:val="000000"/>
          <w:sz w:val="18"/>
        </w:rPr>
        <w:t xml:space="preserve"> </w:t>
      </w:r>
      <w:proofErr w:type="spellStart"/>
      <w:r>
        <w:rPr>
          <w:rFonts w:ascii="Arial" w:hAnsi="Arial"/>
          <w:color w:val="000000"/>
          <w:sz w:val="18"/>
        </w:rPr>
        <w:t>bulk</w:t>
      </w:r>
      <w:proofErr w:type="spellEnd"/>
      <w:r>
        <w:rPr>
          <w:rFonts w:ascii="Arial" w:hAnsi="Arial"/>
          <w:color w:val="000000"/>
          <w:sz w:val="18"/>
        </w:rPr>
        <w:t>", я</w:t>
      </w:r>
      <w:r>
        <w:rPr>
          <w:rFonts w:ascii="Arial" w:hAnsi="Arial"/>
          <w:color w:val="000000"/>
          <w:sz w:val="18"/>
        </w:rPr>
        <w:t>ка використовується у процесі виробництва лікарських засобів, повинно відповідати вимогам належної виробничої практики.</w:t>
      </w:r>
    </w:p>
    <w:p w:rsidR="00B40760" w:rsidRDefault="00EB609F">
      <w:pPr>
        <w:spacing w:after="75"/>
        <w:ind w:firstLine="240"/>
        <w:jc w:val="both"/>
      </w:pPr>
      <w:bookmarkStart w:id="294" w:name="150"/>
      <w:bookmarkEnd w:id="293"/>
      <w:r>
        <w:rPr>
          <w:rFonts w:ascii="Arial" w:hAnsi="Arial"/>
          <w:color w:val="000000"/>
          <w:sz w:val="18"/>
        </w:rPr>
        <w:t>Виробники лікарських засобів здійснюють реалізацію та оптову торгівлю продукції власного виробництва на підставі ліцензії на виробництво</w:t>
      </w:r>
      <w:r>
        <w:rPr>
          <w:rFonts w:ascii="Arial" w:hAnsi="Arial"/>
          <w:color w:val="000000"/>
          <w:sz w:val="18"/>
        </w:rPr>
        <w:t xml:space="preserve"> лікарських засобів.</w:t>
      </w:r>
    </w:p>
    <w:p w:rsidR="00B40760" w:rsidRDefault="00EB609F">
      <w:pPr>
        <w:spacing w:after="75"/>
        <w:ind w:firstLine="240"/>
        <w:jc w:val="both"/>
      </w:pPr>
      <w:bookmarkStart w:id="295" w:name="3515"/>
      <w:bookmarkEnd w:id="294"/>
      <w:r>
        <w:rPr>
          <w:rFonts w:ascii="Arial" w:hAnsi="Arial"/>
          <w:color w:val="293A55"/>
          <w:sz w:val="18"/>
        </w:rPr>
        <w:t>32</w:t>
      </w:r>
      <w:r>
        <w:rPr>
          <w:rFonts w:ascii="Arial" w:hAnsi="Arial"/>
          <w:color w:val="000000"/>
          <w:vertAlign w:val="superscript"/>
        </w:rPr>
        <w:t>1</w:t>
      </w:r>
      <w:r>
        <w:rPr>
          <w:rFonts w:ascii="Arial" w:hAnsi="Arial"/>
          <w:color w:val="293A55"/>
          <w:sz w:val="18"/>
        </w:rPr>
        <w:t>. У разі встановлення Кабінетом Міністрів України карантину відповідно до</w:t>
      </w:r>
      <w:r>
        <w:rPr>
          <w:rFonts w:ascii="Arial" w:hAnsi="Arial"/>
          <w:color w:val="000000"/>
          <w:sz w:val="18"/>
        </w:rPr>
        <w:t xml:space="preserve"> </w:t>
      </w:r>
      <w:r>
        <w:rPr>
          <w:rFonts w:ascii="Arial" w:hAnsi="Arial"/>
          <w:color w:val="293A55"/>
          <w:sz w:val="18"/>
        </w:rPr>
        <w:t>Закону України "Про захист населення від інфекційних хвороб"</w:t>
      </w:r>
      <w:r>
        <w:rPr>
          <w:rFonts w:ascii="Arial" w:hAnsi="Arial"/>
          <w:color w:val="000000"/>
          <w:sz w:val="18"/>
        </w:rPr>
        <w:t xml:space="preserve"> </w:t>
      </w:r>
      <w:r>
        <w:rPr>
          <w:rFonts w:ascii="Arial" w:hAnsi="Arial"/>
          <w:color w:val="293A55"/>
          <w:sz w:val="18"/>
        </w:rPr>
        <w:t>або введення надзвичайного стану відповідно до</w:t>
      </w:r>
      <w:r>
        <w:rPr>
          <w:rFonts w:ascii="Arial" w:hAnsi="Arial"/>
          <w:color w:val="000000"/>
          <w:sz w:val="18"/>
        </w:rPr>
        <w:t xml:space="preserve"> </w:t>
      </w:r>
      <w:r>
        <w:rPr>
          <w:rFonts w:ascii="Arial" w:hAnsi="Arial"/>
          <w:color w:val="293A55"/>
          <w:sz w:val="18"/>
        </w:rPr>
        <w:t>Закону України "Про правовий режим надзвичайного с</w:t>
      </w:r>
      <w:r>
        <w:rPr>
          <w:rFonts w:ascii="Arial" w:hAnsi="Arial"/>
          <w:color w:val="293A55"/>
          <w:sz w:val="18"/>
        </w:rPr>
        <w:t>тану"</w:t>
      </w:r>
      <w:r>
        <w:rPr>
          <w:rFonts w:ascii="Arial" w:hAnsi="Arial"/>
          <w:color w:val="000000"/>
          <w:sz w:val="18"/>
        </w:rPr>
        <w:t xml:space="preserve"> </w:t>
      </w:r>
      <w:r>
        <w:rPr>
          <w:rFonts w:ascii="Arial" w:hAnsi="Arial"/>
          <w:color w:val="293A55"/>
          <w:sz w:val="18"/>
        </w:rPr>
        <w:t xml:space="preserve">на період його встановлення ліцензіатам, які мають ліцензію на провадження господарської діяльності з виробництва лікарських засобів, дозволяється здійснювати доставку лікарських засобів власного виробництва з дотриманням умов зберігання, визначених </w:t>
      </w:r>
      <w:r>
        <w:rPr>
          <w:rFonts w:ascii="Arial" w:hAnsi="Arial"/>
          <w:color w:val="293A55"/>
          <w:sz w:val="18"/>
        </w:rPr>
        <w:t>виробником під час їх транспортування ліцензіатам, які мають ліцензію на провадження господарської діяльності з роздрібної торгівлі лікарськими засобами, зокрема із залученням на договірних засадах операторів поштового зв'язку.</w:t>
      </w:r>
    </w:p>
    <w:p w:rsidR="00B40760" w:rsidRDefault="00EB609F">
      <w:pPr>
        <w:spacing w:after="75"/>
        <w:ind w:firstLine="240"/>
        <w:jc w:val="both"/>
      </w:pPr>
      <w:bookmarkStart w:id="296" w:name="3516"/>
      <w:bookmarkEnd w:id="295"/>
      <w:r>
        <w:rPr>
          <w:rFonts w:ascii="Arial" w:hAnsi="Arial"/>
          <w:color w:val="293A55"/>
          <w:sz w:val="18"/>
        </w:rPr>
        <w:t>Дія цього пункту не поширюєт</w:t>
      </w:r>
      <w:r>
        <w:rPr>
          <w:rFonts w:ascii="Arial" w:hAnsi="Arial"/>
          <w:color w:val="293A55"/>
          <w:sz w:val="18"/>
        </w:rPr>
        <w:t>ься на:</w:t>
      </w:r>
    </w:p>
    <w:p w:rsidR="00B40760" w:rsidRDefault="00EB609F">
      <w:pPr>
        <w:spacing w:after="75"/>
        <w:ind w:firstLine="240"/>
        <w:jc w:val="both"/>
      </w:pPr>
      <w:bookmarkStart w:id="297" w:name="3517"/>
      <w:bookmarkEnd w:id="296"/>
      <w:r>
        <w:rPr>
          <w:rFonts w:ascii="Arial" w:hAnsi="Arial"/>
          <w:color w:val="293A55"/>
          <w:sz w:val="18"/>
        </w:rPr>
        <w:t>лікарські засоби, обіг яких потребує наявності ліцензії на культивування рослин, включених до таблиці I переліку наркотичних засобів, психотропних речовин і прекурсорів,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6 травня 2000 р. N 770</w:t>
      </w:r>
      <w:r>
        <w:rPr>
          <w:rFonts w:ascii="Arial" w:hAnsi="Arial"/>
          <w:color w:val="000000"/>
          <w:sz w:val="18"/>
        </w:rPr>
        <w:t xml:space="preserve"> </w:t>
      </w:r>
      <w:r>
        <w:rPr>
          <w:rFonts w:ascii="Arial" w:hAnsi="Arial"/>
          <w:color w:val="293A55"/>
          <w:sz w:val="18"/>
        </w:rPr>
        <w:t>(Офіційний вісник України, 2000 р., N 19, ст. 789), розроблення, виробництво, виготовлення, зберігання, перевезення, придбання, реалізацію (відпуск), ввезення на територію України, вивезення з території України, використання, знищення наркотичних засобів,</w:t>
      </w:r>
      <w:r>
        <w:rPr>
          <w:rFonts w:ascii="Arial" w:hAnsi="Arial"/>
          <w:color w:val="293A55"/>
          <w:sz w:val="18"/>
        </w:rPr>
        <w:t xml:space="preserve"> психотропних речовин і прекурсорів, включених до зазначеного переліку;</w:t>
      </w:r>
    </w:p>
    <w:p w:rsidR="00B40760" w:rsidRDefault="00EB609F">
      <w:pPr>
        <w:spacing w:after="75"/>
        <w:ind w:firstLine="240"/>
        <w:jc w:val="both"/>
      </w:pPr>
      <w:bookmarkStart w:id="298" w:name="3518"/>
      <w:bookmarkEnd w:id="297"/>
      <w:r>
        <w:rPr>
          <w:rFonts w:ascii="Arial" w:hAnsi="Arial"/>
          <w:color w:val="293A55"/>
          <w:sz w:val="18"/>
        </w:rPr>
        <w:t>сильнодіючі та отруйні лікарські засоби;</w:t>
      </w:r>
    </w:p>
    <w:p w:rsidR="00B40760" w:rsidRDefault="00EB609F">
      <w:pPr>
        <w:spacing w:after="75"/>
        <w:ind w:firstLine="240"/>
        <w:jc w:val="both"/>
      </w:pPr>
      <w:bookmarkStart w:id="299" w:name="3519"/>
      <w:bookmarkEnd w:id="298"/>
      <w:r>
        <w:rPr>
          <w:rFonts w:ascii="Arial" w:hAnsi="Arial"/>
          <w:color w:val="293A55"/>
          <w:sz w:val="18"/>
        </w:rPr>
        <w:t>лікарські засоби, які потребують особливих умов зберігання.</w:t>
      </w:r>
    </w:p>
    <w:p w:rsidR="00B40760" w:rsidRDefault="00EB609F">
      <w:pPr>
        <w:spacing w:after="75"/>
        <w:ind w:firstLine="240"/>
        <w:jc w:val="right"/>
      </w:pPr>
      <w:bookmarkStart w:id="300" w:name="3520"/>
      <w:bookmarkEnd w:id="299"/>
      <w:r>
        <w:rPr>
          <w:rFonts w:ascii="Arial" w:hAnsi="Arial"/>
          <w:color w:val="293A55"/>
          <w:sz w:val="18"/>
        </w:rPr>
        <w:t>(Ліцензійні умови доповнено пунктом 32</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w:t>
      </w:r>
      <w:r>
        <w:rPr>
          <w:rFonts w:ascii="Arial" w:hAnsi="Arial"/>
          <w:color w:val="293A55"/>
          <w:sz w:val="18"/>
        </w:rPr>
        <w:t>аїни від 23.03.2020 р. N 220)</w:t>
      </w:r>
    </w:p>
    <w:p w:rsidR="00B40760" w:rsidRDefault="00EB609F">
      <w:pPr>
        <w:spacing w:after="75"/>
        <w:ind w:firstLine="240"/>
        <w:jc w:val="both"/>
      </w:pPr>
      <w:bookmarkStart w:id="301" w:name="151"/>
      <w:bookmarkEnd w:id="300"/>
      <w:r>
        <w:rPr>
          <w:rFonts w:ascii="Arial" w:hAnsi="Arial"/>
          <w:color w:val="000000"/>
          <w:sz w:val="18"/>
        </w:rPr>
        <w:t>33. Приміщення для виробництва лікарських засобів повинні бути розміщені та впорядковані відповідно до технологічних зон: виробничих, складських, контролю якості, допоміжних.</w:t>
      </w:r>
    </w:p>
    <w:p w:rsidR="00B40760" w:rsidRDefault="00EB609F">
      <w:pPr>
        <w:spacing w:after="75"/>
        <w:ind w:firstLine="240"/>
        <w:jc w:val="both"/>
      </w:pPr>
      <w:bookmarkStart w:id="302" w:name="152"/>
      <w:bookmarkEnd w:id="301"/>
      <w:r>
        <w:rPr>
          <w:rFonts w:ascii="Arial" w:hAnsi="Arial"/>
          <w:color w:val="000000"/>
          <w:sz w:val="18"/>
        </w:rPr>
        <w:t xml:space="preserve">До виробничих приміщень (зон) належать приміщення, </w:t>
      </w:r>
      <w:r>
        <w:rPr>
          <w:rFonts w:ascii="Arial" w:hAnsi="Arial"/>
          <w:color w:val="000000"/>
          <w:sz w:val="18"/>
        </w:rPr>
        <w:t>у яких виробляються, контролюються, пакуються, маркуються лікарські засоби.</w:t>
      </w:r>
    </w:p>
    <w:p w:rsidR="00B40760" w:rsidRDefault="00EB609F">
      <w:pPr>
        <w:spacing w:after="75"/>
        <w:ind w:firstLine="240"/>
        <w:jc w:val="both"/>
      </w:pPr>
      <w:bookmarkStart w:id="303" w:name="153"/>
      <w:bookmarkEnd w:id="302"/>
      <w:r>
        <w:rPr>
          <w:rFonts w:ascii="Arial" w:hAnsi="Arial"/>
          <w:color w:val="000000"/>
          <w:sz w:val="18"/>
        </w:rPr>
        <w:t>До приміщень (зон) контролю якості належать приміщення для контролю (фізико-хімічних показників та мікробіологічного, біологічного, клінічного) сировини, матеріалів, проміжних прод</w:t>
      </w:r>
      <w:r>
        <w:rPr>
          <w:rFonts w:ascii="Arial" w:hAnsi="Arial"/>
          <w:color w:val="000000"/>
          <w:sz w:val="18"/>
        </w:rPr>
        <w:t>уктів, контролю в ході виробництва та контролю якості готових лікарських засобів.</w:t>
      </w:r>
    </w:p>
    <w:p w:rsidR="00B40760" w:rsidRDefault="00EB609F">
      <w:pPr>
        <w:spacing w:after="75"/>
        <w:ind w:firstLine="240"/>
        <w:jc w:val="both"/>
      </w:pPr>
      <w:bookmarkStart w:id="304" w:name="154"/>
      <w:bookmarkEnd w:id="303"/>
      <w:r>
        <w:rPr>
          <w:rFonts w:ascii="Arial" w:hAnsi="Arial"/>
          <w:color w:val="000000"/>
          <w:sz w:val="18"/>
        </w:rPr>
        <w:lastRenderedPageBreak/>
        <w:t>До складських приміщень (зон) належать приміщення для прийняття, складування та зберігання, зокрема карантинного зберігання, відбору проб для контролю якості, відпуску сирови</w:t>
      </w:r>
      <w:r>
        <w:rPr>
          <w:rFonts w:ascii="Arial" w:hAnsi="Arial"/>
          <w:color w:val="000000"/>
          <w:sz w:val="18"/>
        </w:rPr>
        <w:t>ни, допоміжних речовин, матеріалів та готових лікарських засобів.</w:t>
      </w:r>
    </w:p>
    <w:p w:rsidR="00B40760" w:rsidRDefault="00EB609F">
      <w:pPr>
        <w:spacing w:after="75"/>
        <w:ind w:firstLine="240"/>
        <w:jc w:val="both"/>
      </w:pPr>
      <w:bookmarkStart w:id="305" w:name="155"/>
      <w:bookmarkEnd w:id="304"/>
      <w:r>
        <w:rPr>
          <w:rFonts w:ascii="Arial" w:hAnsi="Arial"/>
          <w:color w:val="000000"/>
          <w:sz w:val="18"/>
        </w:rPr>
        <w:t>До допоміжних приміщень (зон) належать приміщення, необхідні для обслуговування проведення технологічного процесу, які не входять у виробничі, складські зони і зони контролю якості та відокр</w:t>
      </w:r>
      <w:r>
        <w:rPr>
          <w:rFonts w:ascii="Arial" w:hAnsi="Arial"/>
          <w:color w:val="000000"/>
          <w:sz w:val="18"/>
        </w:rPr>
        <w:t>емлені від них (майстерні, кімнати відпочинку, їдальні, умивальні, туалети, приміщення для утримання тварин).</w:t>
      </w:r>
    </w:p>
    <w:p w:rsidR="00B40760" w:rsidRDefault="00EB609F">
      <w:pPr>
        <w:spacing w:after="75"/>
        <w:ind w:firstLine="240"/>
        <w:jc w:val="both"/>
      </w:pPr>
      <w:bookmarkStart w:id="306" w:name="156"/>
      <w:bookmarkEnd w:id="305"/>
      <w:r>
        <w:rPr>
          <w:rFonts w:ascii="Arial" w:hAnsi="Arial"/>
          <w:color w:val="000000"/>
          <w:sz w:val="18"/>
        </w:rPr>
        <w:t>34. Ліцензіат зобов'язаний здійснювати виробництво лікарських засобів таким чином, щоб забезпечити відповідність лікарських засобів їх призначенню</w:t>
      </w:r>
      <w:r>
        <w:rPr>
          <w:rFonts w:ascii="Arial" w:hAnsi="Arial"/>
          <w:color w:val="000000"/>
          <w:sz w:val="18"/>
        </w:rPr>
        <w:t>, вимогам нормативних (аналітичних, технічних, технологічних) документів, реєстраційного досьє або досьє досліджуваного лікарського засобу для клінічних випробувань або специфікацій, затверджених МОЗ, та виключити ризик для пацієнтів, пов'язаний із недоста</w:t>
      </w:r>
      <w:r>
        <w:rPr>
          <w:rFonts w:ascii="Arial" w:hAnsi="Arial"/>
          <w:color w:val="000000"/>
          <w:sz w:val="18"/>
        </w:rPr>
        <w:t>тньою безпекою, якістю чи ефективністю лікарських засобів.</w:t>
      </w:r>
    </w:p>
    <w:p w:rsidR="00B40760" w:rsidRDefault="00EB609F">
      <w:pPr>
        <w:spacing w:after="75"/>
        <w:ind w:firstLine="240"/>
        <w:jc w:val="both"/>
      </w:pPr>
      <w:bookmarkStart w:id="307" w:name="157"/>
      <w:bookmarkEnd w:id="306"/>
      <w:r>
        <w:rPr>
          <w:rFonts w:ascii="Arial" w:hAnsi="Arial"/>
          <w:color w:val="000000"/>
          <w:sz w:val="18"/>
        </w:rPr>
        <w:t>Для цього ліцензіат забезпечує наявність всебічно розробленої і правильно функціонуючої фармацевтичної системи якості, що включає належну виробничу практику та управління ризиками для якості. Ця си</w:t>
      </w:r>
      <w:r>
        <w:rPr>
          <w:rFonts w:ascii="Arial" w:hAnsi="Arial"/>
          <w:color w:val="000000"/>
          <w:sz w:val="18"/>
        </w:rPr>
        <w:t>стема повинна бути повністю документована, а її ефективність - проконтрольована. Всі частини фармацевтичної системи якості повинні належним чином забезпечуватися компетентним персоналом, відповідними приміщеннями, обладнанням і технічними засобами у кілько</w:t>
      </w:r>
      <w:r>
        <w:rPr>
          <w:rFonts w:ascii="Arial" w:hAnsi="Arial"/>
          <w:color w:val="000000"/>
          <w:sz w:val="18"/>
        </w:rPr>
        <w:t>сті, що забезпечує функціонування цієї системи.</w:t>
      </w:r>
    </w:p>
    <w:p w:rsidR="00B40760" w:rsidRDefault="00EB609F">
      <w:pPr>
        <w:spacing w:after="75"/>
        <w:ind w:firstLine="240"/>
        <w:jc w:val="both"/>
      </w:pPr>
      <w:bookmarkStart w:id="308" w:name="158"/>
      <w:bookmarkEnd w:id="307"/>
      <w:r>
        <w:rPr>
          <w:rFonts w:ascii="Arial" w:hAnsi="Arial"/>
          <w:color w:val="000000"/>
          <w:sz w:val="18"/>
        </w:rPr>
        <w:t>35. Під час провадження діяльності з виробництва лікарських засобів ліцензіат повинен мати кваліфікований персонал з практичним досвідом роботи у кількості, що забезпечує належне виконання всіх завдань, пов'я</w:t>
      </w:r>
      <w:r>
        <w:rPr>
          <w:rFonts w:ascii="Arial" w:hAnsi="Arial"/>
          <w:color w:val="000000"/>
          <w:sz w:val="18"/>
        </w:rPr>
        <w:t>заних з його діяльністю.</w:t>
      </w:r>
    </w:p>
    <w:p w:rsidR="00B40760" w:rsidRDefault="00EB609F">
      <w:pPr>
        <w:spacing w:after="75"/>
        <w:ind w:firstLine="240"/>
        <w:jc w:val="both"/>
      </w:pPr>
      <w:bookmarkStart w:id="309" w:name="159"/>
      <w:bookmarkEnd w:id="308"/>
      <w:r>
        <w:rPr>
          <w:rFonts w:ascii="Arial" w:hAnsi="Arial"/>
          <w:color w:val="000000"/>
          <w:sz w:val="18"/>
        </w:rPr>
        <w:t>36. Ліцензіат повинен затвердити організаційну схему та посадові інструкції. До керівного персоналу належать керівник виробництва, керівник відділу (підрозділу) контролю якості, уповноважена особа. Керівний персонал повинен працюва</w:t>
      </w:r>
      <w:r>
        <w:rPr>
          <w:rFonts w:ascii="Arial" w:hAnsi="Arial"/>
          <w:color w:val="000000"/>
          <w:sz w:val="18"/>
        </w:rPr>
        <w:t>ти відповідно до внутрішнього трудового розпорядку та вимог законодавства про працю.</w:t>
      </w:r>
    </w:p>
    <w:p w:rsidR="00B40760" w:rsidRDefault="00EB609F">
      <w:pPr>
        <w:spacing w:after="75"/>
        <w:ind w:firstLine="240"/>
        <w:jc w:val="both"/>
      </w:pPr>
      <w:bookmarkStart w:id="310" w:name="160"/>
      <w:bookmarkEnd w:id="309"/>
      <w:r>
        <w:rPr>
          <w:rFonts w:ascii="Arial" w:hAnsi="Arial"/>
          <w:color w:val="000000"/>
          <w:sz w:val="18"/>
        </w:rPr>
        <w:t>37. Керівний персонал та інші працівники повинні виконувати покладені на них обов'язки згідно з посадовими інструкціями і мати відповідні повноваження для їх виконання.</w:t>
      </w:r>
    </w:p>
    <w:p w:rsidR="00B40760" w:rsidRDefault="00EB609F">
      <w:pPr>
        <w:spacing w:after="75"/>
        <w:ind w:firstLine="240"/>
        <w:jc w:val="both"/>
      </w:pPr>
      <w:bookmarkStart w:id="311" w:name="161"/>
      <w:bookmarkEnd w:id="310"/>
      <w:r>
        <w:rPr>
          <w:rFonts w:ascii="Arial" w:hAnsi="Arial"/>
          <w:color w:val="000000"/>
          <w:sz w:val="18"/>
        </w:rPr>
        <w:t>38</w:t>
      </w:r>
      <w:r>
        <w:rPr>
          <w:rFonts w:ascii="Arial" w:hAnsi="Arial"/>
          <w:color w:val="000000"/>
          <w:sz w:val="18"/>
        </w:rPr>
        <w:t>. Керівник виробництва та керівник відділу (підрозділу) контролю якості повинні бути незалежні один від одного.</w:t>
      </w:r>
    </w:p>
    <w:p w:rsidR="00B40760" w:rsidRDefault="00EB609F">
      <w:pPr>
        <w:spacing w:after="75"/>
        <w:ind w:firstLine="240"/>
        <w:jc w:val="both"/>
      </w:pPr>
      <w:bookmarkStart w:id="312" w:name="162"/>
      <w:bookmarkEnd w:id="311"/>
      <w:r>
        <w:rPr>
          <w:rFonts w:ascii="Arial" w:hAnsi="Arial"/>
          <w:color w:val="000000"/>
          <w:sz w:val="18"/>
        </w:rPr>
        <w:t xml:space="preserve">39. Ліцензіат забезпечує навчання персоналу, обов'язки якого передбачають перебування у виробничих зонах та зонах зберігання або в лабораторіях </w:t>
      </w:r>
      <w:r>
        <w:rPr>
          <w:rFonts w:ascii="Arial" w:hAnsi="Arial"/>
          <w:color w:val="000000"/>
          <w:sz w:val="18"/>
        </w:rPr>
        <w:t>з контролю якості (включаючи технічний і обслуговуючий персонал, а також співробітників, які здійснюють прибирання), та іншого персоналу, діяльність якого може вплинути на якість продукції.</w:t>
      </w:r>
    </w:p>
    <w:p w:rsidR="00B40760" w:rsidRDefault="00EB609F">
      <w:pPr>
        <w:spacing w:after="75"/>
        <w:ind w:firstLine="240"/>
        <w:jc w:val="both"/>
      </w:pPr>
      <w:bookmarkStart w:id="313" w:name="163"/>
      <w:bookmarkEnd w:id="312"/>
      <w:r>
        <w:rPr>
          <w:rFonts w:ascii="Arial" w:hAnsi="Arial"/>
          <w:color w:val="000000"/>
          <w:sz w:val="18"/>
        </w:rPr>
        <w:t xml:space="preserve">40. Крім основного навчання теорії і практики системи управління </w:t>
      </w:r>
      <w:r>
        <w:rPr>
          <w:rFonts w:ascii="Arial" w:hAnsi="Arial"/>
          <w:color w:val="000000"/>
          <w:sz w:val="18"/>
        </w:rPr>
        <w:t>якістю та належної виробничої практики, кожен прийнятий на роботу співробітник повинен пройти навчання відповідно до закріплених за ним обов'язків. Потрібно також проводити подальше навчання, періодично оцінюючи його практичну ефективність. Навчальні прогр</w:t>
      </w:r>
      <w:r>
        <w:rPr>
          <w:rFonts w:ascii="Arial" w:hAnsi="Arial"/>
          <w:color w:val="000000"/>
          <w:sz w:val="18"/>
        </w:rPr>
        <w:t>ами повинні затверджуватися відповідно керівником виробництва або керівником відділу контролю якості. Необхідно зберігати протоколи навчання.</w:t>
      </w:r>
    </w:p>
    <w:p w:rsidR="00B40760" w:rsidRDefault="00EB609F">
      <w:pPr>
        <w:spacing w:after="75"/>
        <w:ind w:firstLine="240"/>
        <w:jc w:val="both"/>
      </w:pPr>
      <w:bookmarkStart w:id="314" w:name="164"/>
      <w:bookmarkEnd w:id="313"/>
      <w:r>
        <w:rPr>
          <w:rFonts w:ascii="Arial" w:hAnsi="Arial"/>
          <w:color w:val="000000"/>
          <w:sz w:val="18"/>
        </w:rPr>
        <w:t>41. Доступ у виробничі приміщення (зони) і зони контролю якості повинен бути дозволений уповноваженому на це персо</w:t>
      </w:r>
      <w:r>
        <w:rPr>
          <w:rFonts w:ascii="Arial" w:hAnsi="Arial"/>
          <w:color w:val="000000"/>
          <w:sz w:val="18"/>
        </w:rPr>
        <w:t xml:space="preserve">налу і контролюватися. Відвідувачі та/або працівники, які не пройшли навчання, повинні попередньо пройти інструктаж, зокрема щодо гігієнічних вимог до персоналу і використання захисного одягу, та отримати допуск до таких приміщень (зон) за необхідності та </w:t>
      </w:r>
      <w:r>
        <w:rPr>
          <w:rFonts w:ascii="Arial" w:hAnsi="Arial"/>
          <w:color w:val="000000"/>
          <w:sz w:val="18"/>
        </w:rPr>
        <w:t>за наявності відповідного супроводу.</w:t>
      </w:r>
    </w:p>
    <w:p w:rsidR="00B40760" w:rsidRDefault="00EB609F">
      <w:pPr>
        <w:spacing w:after="75"/>
        <w:ind w:firstLine="240"/>
        <w:jc w:val="both"/>
      </w:pPr>
      <w:bookmarkStart w:id="315" w:name="165"/>
      <w:bookmarkEnd w:id="314"/>
      <w:r>
        <w:rPr>
          <w:rFonts w:ascii="Arial" w:hAnsi="Arial"/>
          <w:color w:val="000000"/>
          <w:sz w:val="18"/>
        </w:rPr>
        <w:t>42. Під час прийняття на роботу кожен працівник, діяльність якого може вплинути на якість лікарських засобів, проходить медичне обстеження, а в подальшому - періодичний медичний огляд згідно з вимогами законодавства.</w:t>
      </w:r>
    </w:p>
    <w:p w:rsidR="00B40760" w:rsidRDefault="00EB609F">
      <w:pPr>
        <w:spacing w:after="75"/>
        <w:ind w:firstLine="240"/>
        <w:jc w:val="both"/>
      </w:pPr>
      <w:bookmarkStart w:id="316" w:name="166"/>
      <w:bookmarkEnd w:id="315"/>
      <w:r>
        <w:rPr>
          <w:rFonts w:ascii="Arial" w:hAnsi="Arial"/>
          <w:color w:val="000000"/>
          <w:sz w:val="18"/>
        </w:rPr>
        <w:t>43</w:t>
      </w:r>
      <w:r>
        <w:rPr>
          <w:rFonts w:ascii="Arial" w:hAnsi="Arial"/>
          <w:color w:val="000000"/>
          <w:sz w:val="18"/>
        </w:rPr>
        <w:t>. Кожна особа, яка входить у виробничі приміщення (зони) і зони контролю якості, повинна носити захисний одяг, що відповідає виконуваним нею технологічним операціям. Комплектність, строки заміни та правила підготовки такого одягу визначаються і затверджуют</w:t>
      </w:r>
      <w:r>
        <w:rPr>
          <w:rFonts w:ascii="Arial" w:hAnsi="Arial"/>
          <w:color w:val="000000"/>
          <w:sz w:val="18"/>
        </w:rPr>
        <w:t>ься ліцензіатом згідно із встановленим ним порядком та з урахуванням вимог належної виробничої практики.</w:t>
      </w:r>
    </w:p>
    <w:p w:rsidR="00B40760" w:rsidRDefault="00EB609F">
      <w:pPr>
        <w:spacing w:after="75"/>
        <w:ind w:firstLine="240"/>
        <w:jc w:val="both"/>
      </w:pPr>
      <w:bookmarkStart w:id="317" w:name="167"/>
      <w:bookmarkEnd w:id="316"/>
      <w:r>
        <w:rPr>
          <w:rFonts w:ascii="Arial" w:hAnsi="Arial"/>
          <w:color w:val="000000"/>
          <w:sz w:val="18"/>
        </w:rPr>
        <w:t>44. Ліцензіат встановлює гігієнічні вимоги, що відповідають виду діяльності, який провадиться, та забезпечує їх дотримання. Ці вимоги повинні, зокрема,</w:t>
      </w:r>
      <w:r>
        <w:rPr>
          <w:rFonts w:ascii="Arial" w:hAnsi="Arial"/>
          <w:color w:val="000000"/>
          <w:sz w:val="18"/>
        </w:rPr>
        <w:t xml:space="preserve"> включати вимоги до стану здоров'я персоналу, гігієнічних процедур і технологічного одягу. Ліцензіат повинен мати документацію з гігієни персоналу. Ліцензіат повинен вжити заходів, які б гарантували, наскільки це можливо, щоб жоден працівник з </w:t>
      </w:r>
      <w:r>
        <w:rPr>
          <w:rFonts w:ascii="Arial" w:hAnsi="Arial"/>
          <w:color w:val="000000"/>
          <w:sz w:val="18"/>
        </w:rPr>
        <w:lastRenderedPageBreak/>
        <w:t xml:space="preserve">інфекційним </w:t>
      </w:r>
      <w:r>
        <w:rPr>
          <w:rFonts w:ascii="Arial" w:hAnsi="Arial"/>
          <w:color w:val="000000"/>
          <w:sz w:val="18"/>
        </w:rPr>
        <w:t>захворюванням або ранами на відкритих ділянках тіла не був зайнятий у виробництві лікарських засобів.</w:t>
      </w:r>
    </w:p>
    <w:p w:rsidR="00B40760" w:rsidRDefault="00EB609F">
      <w:pPr>
        <w:spacing w:after="75"/>
        <w:ind w:firstLine="240"/>
        <w:jc w:val="both"/>
      </w:pPr>
      <w:bookmarkStart w:id="318" w:name="168"/>
      <w:bookmarkEnd w:id="317"/>
      <w:r>
        <w:rPr>
          <w:rFonts w:ascii="Arial" w:hAnsi="Arial"/>
          <w:color w:val="000000"/>
          <w:sz w:val="18"/>
        </w:rPr>
        <w:t>45. Заборонено їсти, жувати, пити, палити, а також зберігати їжу, напої, тютюнові вироби та особисті лікарські засоби у виробничих зонах, зонах контролю я</w:t>
      </w:r>
      <w:r>
        <w:rPr>
          <w:rFonts w:ascii="Arial" w:hAnsi="Arial"/>
          <w:color w:val="000000"/>
          <w:sz w:val="18"/>
        </w:rPr>
        <w:t>кості і зонах зберігання. Заборонені всі дії, які порушують гігієнічні вимоги всередині виробничих зон або в будь-якій іншій зоні, якщо вони можуть негативно вплинути на якість лікарських засобів.</w:t>
      </w:r>
    </w:p>
    <w:p w:rsidR="00B40760" w:rsidRDefault="00EB609F">
      <w:pPr>
        <w:spacing w:after="75"/>
        <w:ind w:firstLine="240"/>
        <w:jc w:val="both"/>
      </w:pPr>
      <w:bookmarkStart w:id="319" w:name="169"/>
      <w:bookmarkEnd w:id="318"/>
      <w:r>
        <w:rPr>
          <w:rFonts w:ascii="Arial" w:hAnsi="Arial"/>
          <w:color w:val="000000"/>
          <w:sz w:val="18"/>
        </w:rPr>
        <w:t>46. Приміщення та обладнання мають розташовуватися, проекту</w:t>
      </w:r>
      <w:r>
        <w:rPr>
          <w:rFonts w:ascii="Arial" w:hAnsi="Arial"/>
          <w:color w:val="000000"/>
          <w:sz w:val="18"/>
        </w:rPr>
        <w:t>ватися, конструюватися, пристосовуватися і експлуатуватися таким чином, щоб вони відповідали виробничим операціям, які в них проводяться. Приміщення слід прибирати і дезінфікувати відповідно до затверджених відповідною посадовою особою ліцензіата письмових</w:t>
      </w:r>
      <w:r>
        <w:rPr>
          <w:rFonts w:ascii="Arial" w:hAnsi="Arial"/>
          <w:color w:val="000000"/>
          <w:sz w:val="18"/>
        </w:rPr>
        <w:t xml:space="preserve"> методик. Освітлення, температура, вологість і вентиляція повинні відповідати вимогам нормативно-технічних документів і не повинні чинити несприятливого впливу ні на лікарські засоби під час їх виробництва і зберігання, ні на точність функціонування обладн</w:t>
      </w:r>
      <w:r>
        <w:rPr>
          <w:rFonts w:ascii="Arial" w:hAnsi="Arial"/>
          <w:color w:val="000000"/>
          <w:sz w:val="18"/>
        </w:rPr>
        <w:t>ання, ні на працівників.</w:t>
      </w:r>
    </w:p>
    <w:p w:rsidR="00B40760" w:rsidRDefault="00EB609F">
      <w:pPr>
        <w:spacing w:after="75"/>
        <w:ind w:firstLine="240"/>
        <w:jc w:val="both"/>
      </w:pPr>
      <w:bookmarkStart w:id="320" w:name="170"/>
      <w:bookmarkEnd w:id="319"/>
      <w:r>
        <w:rPr>
          <w:rFonts w:ascii="Arial" w:hAnsi="Arial"/>
          <w:color w:val="000000"/>
          <w:sz w:val="18"/>
        </w:rPr>
        <w:t>47. Приміщення повинні бути оснащені таким чином, щоб забезпечувати максимальний захист від проникнення в них комах та тварин.</w:t>
      </w:r>
    </w:p>
    <w:p w:rsidR="00B40760" w:rsidRDefault="00EB609F">
      <w:pPr>
        <w:spacing w:after="75"/>
        <w:ind w:firstLine="240"/>
        <w:jc w:val="both"/>
      </w:pPr>
      <w:bookmarkStart w:id="321" w:name="171"/>
      <w:bookmarkEnd w:id="320"/>
      <w:r>
        <w:rPr>
          <w:rFonts w:ascii="Arial" w:hAnsi="Arial"/>
          <w:color w:val="000000"/>
          <w:sz w:val="18"/>
        </w:rPr>
        <w:t>48. Ліцензіатом повинні бути вжиті заходи для запобігання потраплянню у приміщення сторонніх осіб. Вироб</w:t>
      </w:r>
      <w:r>
        <w:rPr>
          <w:rFonts w:ascii="Arial" w:hAnsi="Arial"/>
          <w:color w:val="000000"/>
          <w:sz w:val="18"/>
        </w:rPr>
        <w:t>ничі зони, зони контролю якості, складські зони не повинні використовуватися як прохідні для персоналу, який у них не працює.</w:t>
      </w:r>
    </w:p>
    <w:p w:rsidR="00B40760" w:rsidRDefault="00EB609F">
      <w:pPr>
        <w:spacing w:after="75"/>
        <w:ind w:firstLine="240"/>
        <w:jc w:val="both"/>
      </w:pPr>
      <w:bookmarkStart w:id="322" w:name="172"/>
      <w:bookmarkEnd w:id="321"/>
      <w:r>
        <w:rPr>
          <w:rFonts w:ascii="Arial" w:hAnsi="Arial"/>
          <w:color w:val="000000"/>
          <w:sz w:val="18"/>
        </w:rPr>
        <w:t xml:space="preserve">49. Не можна проводити одночасно або послідовно роботи з різною продукцією в тому самому приміщенні, за винятком тих випадків, </w:t>
      </w:r>
      <w:r>
        <w:rPr>
          <w:rFonts w:ascii="Arial" w:hAnsi="Arial"/>
          <w:color w:val="000000"/>
          <w:sz w:val="18"/>
        </w:rPr>
        <w:t>коли не існує ризику переплутування або перехресної контамінації. За допомогою відповідної конструкції та експлуатації виробничих технічних засобів для всієї продукції ліцензіат повинен попередити перехресну контамінацію. Заходи щодо запобігання перехресні</w:t>
      </w:r>
      <w:r>
        <w:rPr>
          <w:rFonts w:ascii="Arial" w:hAnsi="Arial"/>
          <w:color w:val="000000"/>
          <w:sz w:val="18"/>
        </w:rPr>
        <w:t>й контамінації мають співвідноситися з ризиками. Для оцінки та контролю ризиків слід застосовувати принципи управління ризиками для якості.</w:t>
      </w:r>
    </w:p>
    <w:p w:rsidR="00B40760" w:rsidRDefault="00EB609F">
      <w:pPr>
        <w:spacing w:after="75"/>
        <w:ind w:firstLine="240"/>
        <w:jc w:val="both"/>
      </w:pPr>
      <w:bookmarkStart w:id="323" w:name="173"/>
      <w:bookmarkEnd w:id="322"/>
      <w:r>
        <w:rPr>
          <w:rFonts w:ascii="Arial" w:hAnsi="Arial"/>
          <w:color w:val="000000"/>
          <w:sz w:val="18"/>
        </w:rPr>
        <w:t>Залежно від визначеного ліцензіатом рівня ризику для операцій виробництва та/або пакування ліцензіат визначає необхі</w:t>
      </w:r>
      <w:r>
        <w:rPr>
          <w:rFonts w:ascii="Arial" w:hAnsi="Arial"/>
          <w:color w:val="000000"/>
          <w:sz w:val="18"/>
        </w:rPr>
        <w:t>дність наявності спеціально призначених приміщень та обладнання, щоб контролювати ризик, створюваний деякими лікарськими препаратами.</w:t>
      </w:r>
    </w:p>
    <w:p w:rsidR="00B40760" w:rsidRDefault="00EB609F">
      <w:pPr>
        <w:spacing w:after="75"/>
        <w:ind w:firstLine="240"/>
        <w:jc w:val="both"/>
      </w:pPr>
      <w:bookmarkStart w:id="324" w:name="174"/>
      <w:bookmarkEnd w:id="323"/>
      <w:r>
        <w:rPr>
          <w:rFonts w:ascii="Arial" w:hAnsi="Arial"/>
          <w:color w:val="000000"/>
          <w:sz w:val="18"/>
        </w:rPr>
        <w:t>Для виробництва необхідні спеціально призначені технічні засоби, якщо лікарський препарат являє собою ризик внаслідок того</w:t>
      </w:r>
      <w:r>
        <w:rPr>
          <w:rFonts w:ascii="Arial" w:hAnsi="Arial"/>
          <w:color w:val="000000"/>
          <w:sz w:val="18"/>
        </w:rPr>
        <w:t>, що:</w:t>
      </w:r>
    </w:p>
    <w:p w:rsidR="00B40760" w:rsidRDefault="00EB609F">
      <w:pPr>
        <w:spacing w:after="75"/>
        <w:ind w:firstLine="240"/>
        <w:jc w:val="both"/>
      </w:pPr>
      <w:bookmarkStart w:id="325" w:name="175"/>
      <w:bookmarkEnd w:id="324"/>
      <w:r>
        <w:rPr>
          <w:rFonts w:ascii="Arial" w:hAnsi="Arial"/>
          <w:color w:val="000000"/>
          <w:sz w:val="18"/>
        </w:rPr>
        <w:t>ризик не може бути адекватно контрольованим робочими заходами та/або технічними засобами, або</w:t>
      </w:r>
    </w:p>
    <w:p w:rsidR="00B40760" w:rsidRDefault="00EB609F">
      <w:pPr>
        <w:spacing w:after="75"/>
        <w:ind w:firstLine="240"/>
        <w:jc w:val="both"/>
      </w:pPr>
      <w:bookmarkStart w:id="326" w:name="176"/>
      <w:bookmarkEnd w:id="325"/>
      <w:r>
        <w:rPr>
          <w:rFonts w:ascii="Arial" w:hAnsi="Arial"/>
          <w:color w:val="000000"/>
          <w:sz w:val="18"/>
        </w:rPr>
        <w:t>наукові дані з токсикологічної оцінки не доводять, що ризик є контрольованим, або</w:t>
      </w:r>
    </w:p>
    <w:p w:rsidR="00B40760" w:rsidRDefault="00EB609F">
      <w:pPr>
        <w:spacing w:after="75"/>
        <w:ind w:firstLine="240"/>
        <w:jc w:val="both"/>
      </w:pPr>
      <w:bookmarkStart w:id="327" w:name="177"/>
      <w:bookmarkEnd w:id="326"/>
      <w:r>
        <w:rPr>
          <w:rFonts w:ascii="Arial" w:hAnsi="Arial"/>
          <w:color w:val="000000"/>
          <w:sz w:val="18"/>
        </w:rPr>
        <w:t>відповідні рівні залишкової кількості, отримані в результаті токсикологічн</w:t>
      </w:r>
      <w:r>
        <w:rPr>
          <w:rFonts w:ascii="Arial" w:hAnsi="Arial"/>
          <w:color w:val="000000"/>
          <w:sz w:val="18"/>
        </w:rPr>
        <w:t xml:space="preserve">ої оцінки, не можуть бути задовільно визначені за допомогою </w:t>
      </w:r>
      <w:proofErr w:type="spellStart"/>
      <w:r>
        <w:rPr>
          <w:rFonts w:ascii="Arial" w:hAnsi="Arial"/>
          <w:color w:val="000000"/>
          <w:sz w:val="18"/>
        </w:rPr>
        <w:t>валідованого</w:t>
      </w:r>
      <w:proofErr w:type="spellEnd"/>
      <w:r>
        <w:rPr>
          <w:rFonts w:ascii="Arial" w:hAnsi="Arial"/>
          <w:color w:val="000000"/>
          <w:sz w:val="18"/>
        </w:rPr>
        <w:t xml:space="preserve"> аналітичного методу.</w:t>
      </w:r>
    </w:p>
    <w:p w:rsidR="00B40760" w:rsidRDefault="00EB609F">
      <w:pPr>
        <w:spacing w:after="75"/>
        <w:ind w:firstLine="240"/>
        <w:jc w:val="both"/>
      </w:pPr>
      <w:bookmarkStart w:id="328" w:name="178"/>
      <w:bookmarkEnd w:id="327"/>
      <w:r>
        <w:rPr>
          <w:rFonts w:ascii="Arial" w:hAnsi="Arial"/>
          <w:color w:val="000000"/>
          <w:sz w:val="18"/>
        </w:rPr>
        <w:t xml:space="preserve">Виготовлення сенсибілізуючих речовин, таких як пеніциліни або </w:t>
      </w:r>
      <w:proofErr w:type="spellStart"/>
      <w:r>
        <w:rPr>
          <w:rFonts w:ascii="Arial" w:hAnsi="Arial"/>
          <w:color w:val="000000"/>
          <w:sz w:val="18"/>
        </w:rPr>
        <w:t>цефалоспорини</w:t>
      </w:r>
      <w:proofErr w:type="spellEnd"/>
      <w:r>
        <w:rPr>
          <w:rFonts w:ascii="Arial" w:hAnsi="Arial"/>
          <w:color w:val="000000"/>
          <w:sz w:val="18"/>
        </w:rPr>
        <w:t>, слід здійснювати в спеціально призначених для цього виробничих зонах, що включають пр</w:t>
      </w:r>
      <w:r>
        <w:rPr>
          <w:rFonts w:ascii="Arial" w:hAnsi="Arial"/>
          <w:color w:val="000000"/>
          <w:sz w:val="18"/>
        </w:rPr>
        <w:t>иміщення, обладнання для обробки повітря і технологічне обладнання, але не обмежуються ними.</w:t>
      </w:r>
    </w:p>
    <w:p w:rsidR="00B40760" w:rsidRDefault="00EB609F">
      <w:pPr>
        <w:spacing w:after="75"/>
        <w:ind w:firstLine="240"/>
        <w:jc w:val="both"/>
      </w:pPr>
      <w:bookmarkStart w:id="329" w:name="179"/>
      <w:bookmarkEnd w:id="328"/>
      <w:r>
        <w:rPr>
          <w:rFonts w:ascii="Arial" w:hAnsi="Arial"/>
          <w:color w:val="000000"/>
          <w:sz w:val="18"/>
        </w:rPr>
        <w:t>Не допускається виробництво та/або зберігання технічних отрут, таких як пестициди (за винятком тих, що використовуються для виробництва лікарських препаратів) та г</w:t>
      </w:r>
      <w:r>
        <w:rPr>
          <w:rFonts w:ascii="Arial" w:hAnsi="Arial"/>
          <w:color w:val="000000"/>
          <w:sz w:val="18"/>
        </w:rPr>
        <w:t>ербіциди, у зонах, використовуваних для виробництва та/або зберігання лікарських препаратів.</w:t>
      </w:r>
    </w:p>
    <w:p w:rsidR="00B40760" w:rsidRDefault="00EB609F">
      <w:pPr>
        <w:spacing w:after="75"/>
        <w:ind w:firstLine="240"/>
        <w:jc w:val="both"/>
      </w:pPr>
      <w:bookmarkStart w:id="330" w:name="180"/>
      <w:bookmarkEnd w:id="329"/>
      <w:r>
        <w:rPr>
          <w:rFonts w:ascii="Arial" w:hAnsi="Arial"/>
          <w:color w:val="000000"/>
          <w:sz w:val="18"/>
        </w:rPr>
        <w:t>50. Розташування приміщень повинно відповідати послідовності виконання операцій технологічного процесу і вимогам рівнів чистоти, унеможливлювати перехрещення техно</w:t>
      </w:r>
      <w:r>
        <w:rPr>
          <w:rFonts w:ascii="Arial" w:hAnsi="Arial"/>
          <w:color w:val="000000"/>
          <w:sz w:val="18"/>
        </w:rPr>
        <w:t>логічних, матеріальних та людських потоків.</w:t>
      </w:r>
    </w:p>
    <w:p w:rsidR="00B40760" w:rsidRDefault="00EB609F">
      <w:pPr>
        <w:spacing w:after="75"/>
        <w:ind w:firstLine="240"/>
        <w:jc w:val="both"/>
      </w:pPr>
      <w:bookmarkStart w:id="331" w:name="181"/>
      <w:bookmarkEnd w:id="330"/>
      <w:r>
        <w:rPr>
          <w:rFonts w:ascii="Arial" w:hAnsi="Arial"/>
          <w:color w:val="000000"/>
          <w:sz w:val="18"/>
        </w:rPr>
        <w:t>51. Розташування і конструкція приміщень та обладнання повинні зводити до мінімуму ризик помилок і забезпечувати можливість ефективного очищення та обслуговування з метою виключення перехресної контамінації, нако</w:t>
      </w:r>
      <w:r>
        <w:rPr>
          <w:rFonts w:ascii="Arial" w:hAnsi="Arial"/>
          <w:color w:val="000000"/>
          <w:sz w:val="18"/>
        </w:rPr>
        <w:t>пичення пилу або бруду, будь-яких несприятливих факторів для якості лікарських засобів. Приміщення та обладнання, що використовуються для технологічних операцій, які є критичними щодо якості лікарських засобів, повинні пройти відповідну кваліфікацію. Примі</w:t>
      </w:r>
      <w:r>
        <w:rPr>
          <w:rFonts w:ascii="Arial" w:hAnsi="Arial"/>
          <w:color w:val="000000"/>
          <w:sz w:val="18"/>
        </w:rPr>
        <w:t>щення для пакування лікарських засобів повинні бути розташовані таким чином, щоб уникнути плутанини або перехресної контамінації. Облаштування приміщень повинно відповідати визначеним рівням чистоти. Внутрішні поверхні (стіни, підлога і стеля) повинні легк</w:t>
      </w:r>
      <w:r>
        <w:rPr>
          <w:rFonts w:ascii="Arial" w:hAnsi="Arial"/>
          <w:color w:val="000000"/>
          <w:sz w:val="18"/>
        </w:rPr>
        <w:t>о та ефективно очищатися і дезінфікуватися.</w:t>
      </w:r>
    </w:p>
    <w:p w:rsidR="00B40760" w:rsidRDefault="00EB609F">
      <w:pPr>
        <w:spacing w:after="75"/>
        <w:ind w:firstLine="240"/>
        <w:jc w:val="both"/>
      </w:pPr>
      <w:bookmarkStart w:id="332" w:name="182"/>
      <w:bookmarkEnd w:id="331"/>
      <w:r>
        <w:rPr>
          <w:rFonts w:ascii="Arial" w:hAnsi="Arial"/>
          <w:color w:val="000000"/>
          <w:sz w:val="18"/>
        </w:rPr>
        <w:t>52. Робочі трубопроводи, освітлювальні прилади, вентиляційне устаткування та інші системи обслуговування повинні бути розташовані таким чином, щоб не було заглиблень, які ускладнюють очищення. Обладнання та трубо</w:t>
      </w:r>
      <w:r>
        <w:rPr>
          <w:rFonts w:ascii="Arial" w:hAnsi="Arial"/>
          <w:color w:val="000000"/>
          <w:sz w:val="18"/>
        </w:rPr>
        <w:t>проводи повинні бути чітко промарковані.</w:t>
      </w:r>
    </w:p>
    <w:p w:rsidR="00B40760" w:rsidRDefault="00EB609F">
      <w:pPr>
        <w:spacing w:after="75"/>
        <w:ind w:firstLine="240"/>
        <w:jc w:val="both"/>
      </w:pPr>
      <w:bookmarkStart w:id="333" w:name="183"/>
      <w:bookmarkEnd w:id="332"/>
      <w:r>
        <w:rPr>
          <w:rFonts w:ascii="Arial" w:hAnsi="Arial"/>
          <w:color w:val="000000"/>
          <w:sz w:val="18"/>
        </w:rPr>
        <w:lastRenderedPageBreak/>
        <w:t>53. Стоки повинні бути відповідних розмірів і обладнані для запобігання зворотному потоку. Необхідно уникати відкритих зливальних жолобів. Якщо такі жолоби необхідні, вони повинні бути неглибокими для полегшення очи</w:t>
      </w:r>
      <w:r>
        <w:rPr>
          <w:rFonts w:ascii="Arial" w:hAnsi="Arial"/>
          <w:color w:val="000000"/>
          <w:sz w:val="18"/>
        </w:rPr>
        <w:t>щення і дезінфекції.</w:t>
      </w:r>
    </w:p>
    <w:p w:rsidR="00B40760" w:rsidRDefault="00EB609F">
      <w:pPr>
        <w:spacing w:after="75"/>
        <w:ind w:firstLine="240"/>
        <w:jc w:val="both"/>
      </w:pPr>
      <w:bookmarkStart w:id="334" w:name="184"/>
      <w:bookmarkEnd w:id="333"/>
      <w:r>
        <w:rPr>
          <w:rFonts w:ascii="Arial" w:hAnsi="Arial"/>
          <w:color w:val="000000"/>
          <w:sz w:val="18"/>
        </w:rPr>
        <w:t>54. Виробничі приміщення (зони) повинні вентилюватися і мати засоби для контролю параметрів повітря відповідно до умов проведення технологічного процесу, технологічних операцій.</w:t>
      </w:r>
    </w:p>
    <w:p w:rsidR="00B40760" w:rsidRDefault="00EB609F">
      <w:pPr>
        <w:spacing w:after="75"/>
        <w:ind w:firstLine="240"/>
        <w:jc w:val="both"/>
      </w:pPr>
      <w:bookmarkStart w:id="335" w:name="185"/>
      <w:bookmarkEnd w:id="334"/>
      <w:r>
        <w:rPr>
          <w:rFonts w:ascii="Arial" w:hAnsi="Arial"/>
          <w:color w:val="000000"/>
          <w:sz w:val="18"/>
        </w:rPr>
        <w:t>55. Зважування вихідної сировини повинно проводитися в ок</w:t>
      </w:r>
      <w:r>
        <w:rPr>
          <w:rFonts w:ascii="Arial" w:hAnsi="Arial"/>
          <w:color w:val="000000"/>
          <w:sz w:val="18"/>
        </w:rPr>
        <w:t>ремій кімнаті (зоні), призначеній для цього.</w:t>
      </w:r>
    </w:p>
    <w:p w:rsidR="00B40760" w:rsidRDefault="00EB609F">
      <w:pPr>
        <w:spacing w:after="75"/>
        <w:ind w:firstLine="240"/>
        <w:jc w:val="both"/>
      </w:pPr>
      <w:bookmarkStart w:id="336" w:name="186"/>
      <w:bookmarkEnd w:id="335"/>
      <w:r>
        <w:rPr>
          <w:rFonts w:ascii="Arial" w:hAnsi="Arial"/>
          <w:color w:val="000000"/>
          <w:sz w:val="18"/>
        </w:rPr>
        <w:t>56. У тих випадках, коли відбувається утворення пилу (наприклад, під час відбору проб, зважування, змішування), повинні бути вжиті заходи для запобігання перехресній контамінації та полегшення очищення.</w:t>
      </w:r>
    </w:p>
    <w:p w:rsidR="00B40760" w:rsidRDefault="00EB609F">
      <w:pPr>
        <w:spacing w:after="75"/>
        <w:ind w:firstLine="240"/>
        <w:jc w:val="both"/>
      </w:pPr>
      <w:bookmarkStart w:id="337" w:name="187"/>
      <w:bookmarkEnd w:id="336"/>
      <w:r>
        <w:rPr>
          <w:rFonts w:ascii="Arial" w:hAnsi="Arial"/>
          <w:color w:val="000000"/>
          <w:sz w:val="18"/>
        </w:rPr>
        <w:t>57. Ліце</w:t>
      </w:r>
      <w:r>
        <w:rPr>
          <w:rFonts w:ascii="Arial" w:hAnsi="Arial"/>
          <w:color w:val="000000"/>
          <w:sz w:val="18"/>
        </w:rPr>
        <w:t>нзіат забезпечує у складських зонах упорядковане зберігання різних категорій матеріалів і продукції: вихідної сировини, пакувальних матеріалів, проміжної, нерозфасованої та готової продукції, а також лікарських засобів, що перебувають на карантині, дозволе</w:t>
      </w:r>
      <w:r>
        <w:rPr>
          <w:rFonts w:ascii="Arial" w:hAnsi="Arial"/>
          <w:color w:val="000000"/>
          <w:sz w:val="18"/>
        </w:rPr>
        <w:t>них для випуску, відбракованих, повернутих або відкликаних.</w:t>
      </w:r>
    </w:p>
    <w:p w:rsidR="00B40760" w:rsidRDefault="00EB609F">
      <w:pPr>
        <w:spacing w:after="75"/>
        <w:ind w:firstLine="240"/>
        <w:jc w:val="both"/>
      </w:pPr>
      <w:bookmarkStart w:id="338" w:name="188"/>
      <w:bookmarkEnd w:id="337"/>
      <w:r>
        <w:rPr>
          <w:rFonts w:ascii="Arial" w:hAnsi="Arial"/>
          <w:color w:val="000000"/>
          <w:sz w:val="18"/>
        </w:rPr>
        <w:t>58. Складські зони повинні бути чистими і сухими, в них повинна підтримуватися необхідна для зберігання лікарських засобів, пакувальних матеріалів, сировини, допоміжних матеріалів температура. Скл</w:t>
      </w:r>
      <w:r>
        <w:rPr>
          <w:rFonts w:ascii="Arial" w:hAnsi="Arial"/>
          <w:color w:val="000000"/>
          <w:sz w:val="18"/>
        </w:rPr>
        <w:t>адські приміщення повинні бути обладнані системою припливно-витяжної вентиляції повітря з механічним спонуканням та/або іншими інженерно-технічними засобами для забезпечення необхідних умов зберігання, які слід підтримувати, перевіряти і контролювати.</w:t>
      </w:r>
    </w:p>
    <w:p w:rsidR="00B40760" w:rsidRDefault="00EB609F">
      <w:pPr>
        <w:spacing w:after="75"/>
        <w:ind w:firstLine="240"/>
        <w:jc w:val="both"/>
      </w:pPr>
      <w:bookmarkStart w:id="339" w:name="189"/>
      <w:bookmarkEnd w:id="338"/>
      <w:r>
        <w:rPr>
          <w:rFonts w:ascii="Arial" w:hAnsi="Arial"/>
          <w:color w:val="000000"/>
          <w:sz w:val="18"/>
        </w:rPr>
        <w:t>У зо</w:t>
      </w:r>
      <w:r>
        <w:rPr>
          <w:rFonts w:ascii="Arial" w:hAnsi="Arial"/>
          <w:color w:val="000000"/>
          <w:sz w:val="18"/>
        </w:rPr>
        <w:t>нах приймання та відвантаження повинен бути забезпечений захист матеріалів і продукції від впливу погодних умов.</w:t>
      </w:r>
    </w:p>
    <w:p w:rsidR="00B40760" w:rsidRDefault="00EB609F">
      <w:pPr>
        <w:spacing w:after="75"/>
        <w:ind w:firstLine="240"/>
        <w:jc w:val="both"/>
      </w:pPr>
      <w:bookmarkStart w:id="340" w:name="3622"/>
      <w:bookmarkEnd w:id="339"/>
      <w:r>
        <w:rPr>
          <w:rFonts w:ascii="Arial" w:hAnsi="Arial"/>
          <w:color w:val="293A55"/>
          <w:sz w:val="18"/>
        </w:rPr>
        <w:t>Дозволяється передача на відповідальне (контрактне) зберігання лікарських засобів власного виробництва іншому ліцензіату, який провадить господ</w:t>
      </w:r>
      <w:r>
        <w:rPr>
          <w:rFonts w:ascii="Arial" w:hAnsi="Arial"/>
          <w:color w:val="293A55"/>
          <w:sz w:val="18"/>
        </w:rPr>
        <w:t>арську діяльність з виробництва лікарських засобів або оптової торгівлі та має підтвердження відповідності умов виробництва вимогам належної виробничої практики відповідно до порядку проведення підтвердження відповідності умов виробництва лікарських засобі</w:t>
      </w:r>
      <w:r>
        <w:rPr>
          <w:rFonts w:ascii="Arial" w:hAnsi="Arial"/>
          <w:color w:val="293A55"/>
          <w:sz w:val="18"/>
        </w:rPr>
        <w:t>в вимогам належної виробничої практики, затвердженого МОЗ, або сертифікат відповідності дистриб'ютора вимогам належної практики дистрибуції відповідно до порядку проведення сертифікації підприємств, які здійснюють оптову реалізацію (дистрибуцію) лікарських</w:t>
      </w:r>
      <w:r>
        <w:rPr>
          <w:rFonts w:ascii="Arial" w:hAnsi="Arial"/>
          <w:color w:val="293A55"/>
          <w:sz w:val="18"/>
        </w:rPr>
        <w:t xml:space="preserve"> засобів, затвердженого МОЗ.</w:t>
      </w:r>
    </w:p>
    <w:p w:rsidR="00B40760" w:rsidRDefault="00EB609F">
      <w:pPr>
        <w:spacing w:after="75"/>
        <w:ind w:firstLine="240"/>
        <w:jc w:val="right"/>
      </w:pPr>
      <w:bookmarkStart w:id="341" w:name="3624"/>
      <w:bookmarkEnd w:id="340"/>
      <w:r>
        <w:rPr>
          <w:rFonts w:ascii="Arial" w:hAnsi="Arial"/>
          <w:color w:val="293A55"/>
          <w:sz w:val="18"/>
        </w:rPr>
        <w:t>(пункт 58 доповнено абзацом згідно з постановою</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342" w:name="3623"/>
      <w:bookmarkEnd w:id="341"/>
      <w:r>
        <w:rPr>
          <w:rFonts w:ascii="Arial" w:hAnsi="Arial"/>
          <w:color w:val="293A55"/>
          <w:sz w:val="18"/>
        </w:rPr>
        <w:t xml:space="preserve">Інформація про ліцензіата, якому передаються на відповідальне зберігання лікарські засоби, повинна міститися в додатку до </w:t>
      </w:r>
      <w:r>
        <w:rPr>
          <w:rFonts w:ascii="Arial" w:hAnsi="Arial"/>
          <w:color w:val="293A55"/>
          <w:sz w:val="18"/>
        </w:rPr>
        <w:t>ліцензії на провадження господарської діяльності з виробництва лікарських засобів. Під час здійснення органом ліцензування заходів державного нагляду (контролю) повинен бути забезпечений доступ представникам органу ліцензування до приміщень ліцензіата, яко</w:t>
      </w:r>
      <w:r>
        <w:rPr>
          <w:rFonts w:ascii="Arial" w:hAnsi="Arial"/>
          <w:color w:val="293A55"/>
          <w:sz w:val="18"/>
        </w:rPr>
        <w:t>му передані на відповідальне (контрактне) зберігання лікарські засоби, та документів щодо лікарських засобів, які передані на зберігання, в тому числі до їх переліку та об'єму.</w:t>
      </w:r>
    </w:p>
    <w:p w:rsidR="00B40760" w:rsidRDefault="00EB609F">
      <w:pPr>
        <w:spacing w:after="75"/>
        <w:ind w:firstLine="240"/>
        <w:jc w:val="right"/>
      </w:pPr>
      <w:bookmarkStart w:id="343" w:name="3625"/>
      <w:bookmarkEnd w:id="342"/>
      <w:r>
        <w:rPr>
          <w:rFonts w:ascii="Arial" w:hAnsi="Arial"/>
          <w:color w:val="293A55"/>
          <w:sz w:val="18"/>
        </w:rPr>
        <w:t>(пункт 58 доповнено абзацом згідно з постановою</w:t>
      </w:r>
      <w:r>
        <w:br/>
      </w:r>
      <w:r>
        <w:rPr>
          <w:rFonts w:ascii="Arial" w:hAnsi="Arial"/>
          <w:color w:val="293A55"/>
          <w:sz w:val="18"/>
        </w:rPr>
        <w:t xml:space="preserve"> Кабінету Міністрів України від</w:t>
      </w:r>
      <w:r>
        <w:rPr>
          <w:rFonts w:ascii="Arial" w:hAnsi="Arial"/>
          <w:color w:val="293A55"/>
          <w:sz w:val="18"/>
        </w:rPr>
        <w:t xml:space="preserve"> 22.09.2021 р. N 1002)</w:t>
      </w:r>
    </w:p>
    <w:p w:rsidR="00B40760" w:rsidRDefault="00EB609F">
      <w:pPr>
        <w:spacing w:after="75"/>
        <w:ind w:firstLine="240"/>
        <w:jc w:val="both"/>
      </w:pPr>
      <w:bookmarkStart w:id="344" w:name="190"/>
      <w:bookmarkEnd w:id="343"/>
      <w:r>
        <w:rPr>
          <w:rFonts w:ascii="Arial" w:hAnsi="Arial"/>
          <w:color w:val="000000"/>
          <w:sz w:val="18"/>
        </w:rPr>
        <w:t>59. Повинна бути окрема зона для відбору проб вихідної сировини. Якщо відбір проб здійснюється в зоні зберігання, його слід проводити таким чином, щоб запобігти контамінації або перехресній контамінації.</w:t>
      </w:r>
    </w:p>
    <w:p w:rsidR="00B40760" w:rsidRDefault="00EB609F">
      <w:pPr>
        <w:spacing w:after="75"/>
        <w:ind w:firstLine="240"/>
        <w:jc w:val="both"/>
      </w:pPr>
      <w:bookmarkStart w:id="345" w:name="191"/>
      <w:bookmarkEnd w:id="344"/>
      <w:r>
        <w:rPr>
          <w:rFonts w:ascii="Arial" w:hAnsi="Arial"/>
          <w:color w:val="000000"/>
          <w:sz w:val="18"/>
        </w:rPr>
        <w:t>60. Сильнодіючі, отруйні речо</w:t>
      </w:r>
      <w:r>
        <w:rPr>
          <w:rFonts w:ascii="Arial" w:hAnsi="Arial"/>
          <w:color w:val="000000"/>
          <w:sz w:val="18"/>
        </w:rPr>
        <w:t>вини, наркотичні засоби, психотропні речовини і прекурсори або продукцію, що їх містить, слід зберігати в безпечних і захищених зонах відповідно до встановлених законодавством вимог. Для сильнодіючих, отруйних речовин, наркотичних засобів, психотропних реч</w:t>
      </w:r>
      <w:r>
        <w:rPr>
          <w:rFonts w:ascii="Arial" w:hAnsi="Arial"/>
          <w:color w:val="000000"/>
          <w:sz w:val="18"/>
        </w:rPr>
        <w:t>овин і прекурсорів або продукції, що їх містить, слід вести предметно-кількісний облік на всіх етапах виробництва.</w:t>
      </w:r>
    </w:p>
    <w:p w:rsidR="00B40760" w:rsidRDefault="00EB609F">
      <w:pPr>
        <w:spacing w:after="75"/>
        <w:ind w:firstLine="240"/>
        <w:jc w:val="both"/>
      </w:pPr>
      <w:bookmarkStart w:id="346" w:name="192"/>
      <w:bookmarkEnd w:id="345"/>
      <w:r>
        <w:rPr>
          <w:rFonts w:ascii="Arial" w:hAnsi="Arial"/>
          <w:color w:val="000000"/>
          <w:sz w:val="18"/>
        </w:rPr>
        <w:t>Зберігання лікарських засобів, які містять наркотичні засоби, психотропні речовини і прекурсори, здійснюється за наявності ліцензії відповідн</w:t>
      </w:r>
      <w:r>
        <w:rPr>
          <w:rFonts w:ascii="Arial" w:hAnsi="Arial"/>
          <w:color w:val="000000"/>
          <w:sz w:val="18"/>
        </w:rPr>
        <w:t xml:space="preserve">о до </w:t>
      </w:r>
      <w:r>
        <w:rPr>
          <w:rFonts w:ascii="Arial" w:hAnsi="Arial"/>
          <w:color w:val="293A55"/>
          <w:sz w:val="18"/>
        </w:rPr>
        <w:t>пункту 22 частини першої статті 7 Закону України "Про ліцензування видів господарської діяльності"</w:t>
      </w:r>
      <w:r>
        <w:rPr>
          <w:rFonts w:ascii="Arial" w:hAnsi="Arial"/>
          <w:color w:val="000000"/>
          <w:sz w:val="18"/>
        </w:rPr>
        <w:t xml:space="preserve">: культивування рослин, включених до </w:t>
      </w:r>
      <w:r>
        <w:rPr>
          <w:rFonts w:ascii="Arial" w:hAnsi="Arial"/>
          <w:color w:val="293A55"/>
          <w:sz w:val="18"/>
        </w:rPr>
        <w:t>таблиці I переліку наркотичних засобів, психотропних речовин і прекурсорів</w:t>
      </w:r>
      <w:r>
        <w:rPr>
          <w:rFonts w:ascii="Arial" w:hAnsi="Arial"/>
          <w:color w:val="000000"/>
          <w:sz w:val="18"/>
        </w:rPr>
        <w:t>, затвердженого Кабінетом Міністрів Україн</w:t>
      </w:r>
      <w:r>
        <w:rPr>
          <w:rFonts w:ascii="Arial" w:hAnsi="Arial"/>
          <w:color w:val="000000"/>
          <w:sz w:val="18"/>
        </w:rPr>
        <w:t xml:space="preserve">и, розроблення, виробництво, виготовлення, зберігання, перевезення, придбання, реалізація (відпуск), ввезення на територію України, вивезення з території України, використання, знищення наркотичних засобів, психотропних речовин і прекурсорів, включених до </w:t>
      </w:r>
      <w:r>
        <w:rPr>
          <w:rFonts w:ascii="Arial" w:hAnsi="Arial"/>
          <w:color w:val="000000"/>
          <w:sz w:val="18"/>
        </w:rPr>
        <w:t>зазначеного переліку.</w:t>
      </w:r>
    </w:p>
    <w:p w:rsidR="00B40760" w:rsidRDefault="00EB609F">
      <w:pPr>
        <w:spacing w:after="75"/>
        <w:ind w:firstLine="240"/>
        <w:jc w:val="both"/>
      </w:pPr>
      <w:bookmarkStart w:id="347" w:name="193"/>
      <w:bookmarkEnd w:id="346"/>
      <w:r>
        <w:rPr>
          <w:rFonts w:ascii="Arial" w:hAnsi="Arial"/>
          <w:color w:val="000000"/>
          <w:sz w:val="18"/>
        </w:rPr>
        <w:t>61. Для безпечного і надійного зберігання друкованих пакувальних матеріалів слід створити належні умови.</w:t>
      </w:r>
    </w:p>
    <w:p w:rsidR="00B40760" w:rsidRDefault="00EB609F">
      <w:pPr>
        <w:spacing w:after="75"/>
        <w:ind w:firstLine="240"/>
        <w:jc w:val="both"/>
      </w:pPr>
      <w:bookmarkStart w:id="348" w:name="194"/>
      <w:bookmarkEnd w:id="347"/>
      <w:r>
        <w:rPr>
          <w:rFonts w:ascii="Arial" w:hAnsi="Arial"/>
          <w:color w:val="000000"/>
          <w:sz w:val="18"/>
        </w:rPr>
        <w:lastRenderedPageBreak/>
        <w:t>62. Сировина, матеріали, що надходять, і готова продукція після її одержання або завершення виробництва до видачі уповноваженою о</w:t>
      </w:r>
      <w:r>
        <w:rPr>
          <w:rFonts w:ascii="Arial" w:hAnsi="Arial"/>
          <w:color w:val="000000"/>
          <w:sz w:val="18"/>
        </w:rPr>
        <w:t>собою дозволу на використання у виробництві або випуск (реалізацію) повинні утримуватися на карантині за допомогою зберігання продукції в окремих зонах або відповідних організаційних заходів в умовах, установлених нормативно-технічною документацією.</w:t>
      </w:r>
    </w:p>
    <w:p w:rsidR="00B40760" w:rsidRDefault="00EB609F">
      <w:pPr>
        <w:spacing w:after="75"/>
        <w:ind w:firstLine="240"/>
        <w:jc w:val="both"/>
      </w:pPr>
      <w:bookmarkStart w:id="349" w:name="195"/>
      <w:bookmarkEnd w:id="348"/>
      <w:r>
        <w:rPr>
          <w:rFonts w:ascii="Arial" w:hAnsi="Arial"/>
          <w:color w:val="000000"/>
          <w:sz w:val="18"/>
        </w:rPr>
        <w:t>Якщо к</w:t>
      </w:r>
      <w:r>
        <w:rPr>
          <w:rFonts w:ascii="Arial" w:hAnsi="Arial"/>
          <w:color w:val="000000"/>
          <w:sz w:val="18"/>
        </w:rPr>
        <w:t>арантин забезпечується тільки зберіганням продукції в окремих зонах, такі зони повинні бути чітко марковані. Доступ у такі зони дозволений тільки уповноваженому на це персоналу. Будь-яка система, що застосовується замість фізичного карантину, повинна забез</w:t>
      </w:r>
      <w:r>
        <w:rPr>
          <w:rFonts w:ascii="Arial" w:hAnsi="Arial"/>
          <w:color w:val="000000"/>
          <w:sz w:val="18"/>
        </w:rPr>
        <w:t>печувати рівноцінну безпеку.</w:t>
      </w:r>
    </w:p>
    <w:p w:rsidR="00B40760" w:rsidRDefault="00EB609F">
      <w:pPr>
        <w:spacing w:after="75"/>
        <w:ind w:firstLine="240"/>
        <w:jc w:val="both"/>
      </w:pPr>
      <w:bookmarkStart w:id="350" w:name="196"/>
      <w:bookmarkEnd w:id="349"/>
      <w:r>
        <w:rPr>
          <w:rFonts w:ascii="Arial" w:hAnsi="Arial"/>
          <w:color w:val="000000"/>
          <w:sz w:val="18"/>
        </w:rPr>
        <w:t>63. Коли закуповується проміжна і нерозфасована продукція, з нею під час одержання необхідно поводитися як із вихідною сировиною.</w:t>
      </w:r>
    </w:p>
    <w:p w:rsidR="00B40760" w:rsidRDefault="00EB609F">
      <w:pPr>
        <w:spacing w:after="75"/>
        <w:ind w:firstLine="240"/>
        <w:jc w:val="both"/>
      </w:pPr>
      <w:bookmarkStart w:id="351" w:name="197"/>
      <w:bookmarkEnd w:id="350"/>
      <w:r>
        <w:rPr>
          <w:rFonts w:ascii="Arial" w:hAnsi="Arial"/>
          <w:color w:val="000000"/>
          <w:sz w:val="18"/>
        </w:rPr>
        <w:t>Вибір, кваліфікація, затвердження постачальників вихідної сировини та підтримування відносин з ни</w:t>
      </w:r>
      <w:r>
        <w:rPr>
          <w:rFonts w:ascii="Arial" w:hAnsi="Arial"/>
          <w:color w:val="000000"/>
          <w:sz w:val="18"/>
        </w:rPr>
        <w:t>ми, а також закупівля та схвалення вихідної сировини мають бути задокументовані як частина фармацевтичної системи якості.</w:t>
      </w:r>
    </w:p>
    <w:p w:rsidR="00B40760" w:rsidRDefault="00EB609F">
      <w:pPr>
        <w:spacing w:after="75"/>
        <w:ind w:firstLine="240"/>
        <w:jc w:val="both"/>
      </w:pPr>
      <w:bookmarkStart w:id="352" w:name="198"/>
      <w:bookmarkEnd w:id="351"/>
      <w:r>
        <w:rPr>
          <w:rFonts w:ascii="Arial" w:hAnsi="Arial"/>
          <w:color w:val="000000"/>
          <w:sz w:val="18"/>
        </w:rPr>
        <w:t>Рівень нагляду повинен відповідати ризикам, пов'язаним з окремими речовинами. Слід зберігати докази, що підтверджують схвалення кожног</w:t>
      </w:r>
      <w:r>
        <w:rPr>
          <w:rFonts w:ascii="Arial" w:hAnsi="Arial"/>
          <w:color w:val="000000"/>
          <w:sz w:val="18"/>
        </w:rPr>
        <w:t xml:space="preserve">о постачальника/матеріалу. Виробник лікарського засобу, що перебуває в Україні, повинен зберігати протоколи щодо ланцюга постачання та його </w:t>
      </w:r>
      <w:proofErr w:type="spellStart"/>
      <w:r>
        <w:rPr>
          <w:rFonts w:ascii="Arial" w:hAnsi="Arial"/>
          <w:color w:val="000000"/>
          <w:sz w:val="18"/>
        </w:rPr>
        <w:t>простежуваності</w:t>
      </w:r>
      <w:proofErr w:type="spellEnd"/>
      <w:r>
        <w:rPr>
          <w:rFonts w:ascii="Arial" w:hAnsi="Arial"/>
          <w:color w:val="000000"/>
          <w:sz w:val="18"/>
        </w:rPr>
        <w:t xml:space="preserve"> для кожної діючої речовини (в тому числі діючої речовини як вихідної сировини); ці протоколи мають б</w:t>
      </w:r>
      <w:r>
        <w:rPr>
          <w:rFonts w:ascii="Arial" w:hAnsi="Arial"/>
          <w:color w:val="000000"/>
          <w:sz w:val="18"/>
        </w:rPr>
        <w:t>ути доступними. Необхідно проводити аудит виробників і дистриб'юторів діючих речовин для підтвердження дотримання ними відповідних вимог належної виробничої практики та належної практики дистрибуції. Власник ліцензії на виробництво повинен перевірити дотри</w:t>
      </w:r>
      <w:r>
        <w:rPr>
          <w:rFonts w:ascii="Arial" w:hAnsi="Arial"/>
          <w:color w:val="000000"/>
          <w:sz w:val="18"/>
        </w:rPr>
        <w:t>мання цих вимог сам або через організацію, що діє від його імені відповідно до контракту.</w:t>
      </w:r>
    </w:p>
    <w:p w:rsidR="00B40760" w:rsidRDefault="00EB609F">
      <w:pPr>
        <w:spacing w:after="75"/>
        <w:ind w:firstLine="240"/>
        <w:jc w:val="both"/>
      </w:pPr>
      <w:bookmarkStart w:id="353" w:name="199"/>
      <w:bookmarkEnd w:id="352"/>
      <w:r>
        <w:rPr>
          <w:rFonts w:ascii="Arial" w:hAnsi="Arial"/>
          <w:color w:val="000000"/>
          <w:sz w:val="18"/>
        </w:rPr>
        <w:t>64. Усі речовини, матеріали і продукція повинні зберігатися у відповідних умовах і у визначеному ліцензіатом порядку для забезпечення поділу за серіями (партіями) і о</w:t>
      </w:r>
      <w:r>
        <w:rPr>
          <w:rFonts w:ascii="Arial" w:hAnsi="Arial"/>
          <w:color w:val="000000"/>
          <w:sz w:val="18"/>
        </w:rPr>
        <w:t>бороту складського запасу.</w:t>
      </w:r>
    </w:p>
    <w:p w:rsidR="00B40760" w:rsidRDefault="00EB609F">
      <w:pPr>
        <w:spacing w:after="75"/>
        <w:ind w:firstLine="240"/>
        <w:jc w:val="both"/>
      </w:pPr>
      <w:bookmarkStart w:id="354" w:name="200"/>
      <w:bookmarkEnd w:id="353"/>
      <w:r>
        <w:rPr>
          <w:rFonts w:ascii="Arial" w:hAnsi="Arial"/>
          <w:color w:val="000000"/>
          <w:sz w:val="18"/>
        </w:rPr>
        <w:t>65. Лабораторії з контролю якості повинні бути відокремлені від виробничих приміщень (зон), мати в наявності відповідні і придатні площі для зберігання зразків лікарських засобів.</w:t>
      </w:r>
    </w:p>
    <w:p w:rsidR="00B40760" w:rsidRDefault="00EB609F">
      <w:pPr>
        <w:spacing w:after="75"/>
        <w:ind w:firstLine="240"/>
        <w:jc w:val="both"/>
      </w:pPr>
      <w:bookmarkStart w:id="355" w:name="201"/>
      <w:bookmarkEnd w:id="354"/>
      <w:r>
        <w:rPr>
          <w:rFonts w:ascii="Arial" w:hAnsi="Arial"/>
          <w:color w:val="000000"/>
          <w:sz w:val="18"/>
        </w:rPr>
        <w:t>Приміщення, у яких утримуються тварини, повинні б</w:t>
      </w:r>
      <w:r>
        <w:rPr>
          <w:rFonts w:ascii="Arial" w:hAnsi="Arial"/>
          <w:color w:val="000000"/>
          <w:sz w:val="18"/>
        </w:rPr>
        <w:t>ути ізольовані від інших зон, мати окремий вхід (доступ до тварин) і окремі системи підготовки повітря.</w:t>
      </w:r>
    </w:p>
    <w:p w:rsidR="00B40760" w:rsidRDefault="00EB609F">
      <w:pPr>
        <w:spacing w:after="75"/>
        <w:ind w:firstLine="240"/>
        <w:jc w:val="both"/>
      </w:pPr>
      <w:bookmarkStart w:id="356" w:name="202"/>
      <w:bookmarkEnd w:id="355"/>
      <w:r>
        <w:rPr>
          <w:rFonts w:ascii="Arial" w:hAnsi="Arial"/>
          <w:color w:val="000000"/>
          <w:sz w:val="18"/>
        </w:rPr>
        <w:t>66. Допоміжні зони (кімнати відпочинку, їдальні, туалети та інші) повинні бути відокремлені від виробничих, складських зон та зон контролю якості.</w:t>
      </w:r>
    </w:p>
    <w:p w:rsidR="00B40760" w:rsidRDefault="00EB609F">
      <w:pPr>
        <w:spacing w:after="75"/>
        <w:ind w:firstLine="240"/>
        <w:jc w:val="both"/>
      </w:pPr>
      <w:bookmarkStart w:id="357" w:name="203"/>
      <w:bookmarkEnd w:id="356"/>
      <w:r>
        <w:rPr>
          <w:rFonts w:ascii="Arial" w:hAnsi="Arial"/>
          <w:color w:val="000000"/>
          <w:sz w:val="18"/>
        </w:rPr>
        <w:t>67. Л</w:t>
      </w:r>
      <w:r>
        <w:rPr>
          <w:rFonts w:ascii="Arial" w:hAnsi="Arial"/>
          <w:color w:val="000000"/>
          <w:sz w:val="18"/>
        </w:rPr>
        <w:t>іцензіат повинен мати необхідне виробниче обладнання, яке повинно відповідати вимогам нормативно-технічних документів, функціональному призначенню відповідно до технологічного процесу і бути встановлене та ідентифіковане таким чином, щоб не допустити ризик</w:t>
      </w:r>
      <w:r>
        <w:rPr>
          <w:rFonts w:ascii="Arial" w:hAnsi="Arial"/>
          <w:color w:val="000000"/>
          <w:sz w:val="18"/>
        </w:rPr>
        <w:t>у помилок або контамінації.</w:t>
      </w:r>
    </w:p>
    <w:p w:rsidR="00B40760" w:rsidRDefault="00EB609F">
      <w:pPr>
        <w:spacing w:after="75"/>
        <w:ind w:firstLine="240"/>
        <w:jc w:val="both"/>
      </w:pPr>
      <w:bookmarkStart w:id="358" w:name="6122"/>
      <w:bookmarkEnd w:id="357"/>
      <w:r>
        <w:rPr>
          <w:rFonts w:ascii="Arial" w:hAnsi="Arial"/>
          <w:color w:val="293A55"/>
          <w:sz w:val="18"/>
        </w:rPr>
        <w:t>68. Засоби вимірювальної техніки, які використовуються ліцензіатами, повинні відповідати вимогам законодавства про метрологію та метрологічну діяльність.</w:t>
      </w:r>
    </w:p>
    <w:p w:rsidR="00B40760" w:rsidRDefault="00EB609F">
      <w:pPr>
        <w:spacing w:after="75"/>
        <w:ind w:firstLine="240"/>
        <w:jc w:val="right"/>
      </w:pPr>
      <w:bookmarkStart w:id="359" w:name="6123"/>
      <w:bookmarkEnd w:id="358"/>
      <w:r>
        <w:rPr>
          <w:rFonts w:ascii="Arial" w:hAnsi="Arial"/>
          <w:color w:val="293A55"/>
          <w:sz w:val="18"/>
        </w:rPr>
        <w:t>(пункт 68 у редакції постанови Кабінету</w:t>
      </w:r>
      <w:r>
        <w:br/>
      </w:r>
      <w:r>
        <w:rPr>
          <w:rFonts w:ascii="Arial" w:hAnsi="Arial"/>
          <w:color w:val="293A55"/>
          <w:sz w:val="18"/>
        </w:rPr>
        <w:t xml:space="preserve"> Міністрів України від 28.03.2025 </w:t>
      </w:r>
      <w:r>
        <w:rPr>
          <w:rFonts w:ascii="Arial" w:hAnsi="Arial"/>
          <w:color w:val="293A55"/>
          <w:sz w:val="18"/>
        </w:rPr>
        <w:t>р. N 352)</w:t>
      </w:r>
    </w:p>
    <w:p w:rsidR="00B40760" w:rsidRDefault="00EB609F">
      <w:pPr>
        <w:spacing w:after="75"/>
        <w:ind w:firstLine="240"/>
        <w:jc w:val="both"/>
      </w:pPr>
      <w:bookmarkStart w:id="360" w:name="205"/>
      <w:bookmarkEnd w:id="359"/>
      <w:r>
        <w:rPr>
          <w:rFonts w:ascii="Arial" w:hAnsi="Arial"/>
          <w:color w:val="000000"/>
          <w:sz w:val="18"/>
        </w:rPr>
        <w:t>69. Установки для підготовки води і системи її розподілу слід проектувати, конструювати та експлуатувати так, щоб забезпечити надійне постачання води відповідної якості, передбаченої технологією виробництва.</w:t>
      </w:r>
    </w:p>
    <w:p w:rsidR="00B40760" w:rsidRDefault="00EB609F">
      <w:pPr>
        <w:spacing w:after="75"/>
        <w:ind w:firstLine="240"/>
        <w:jc w:val="both"/>
      </w:pPr>
      <w:bookmarkStart w:id="361" w:name="206"/>
      <w:bookmarkEnd w:id="360"/>
      <w:r>
        <w:rPr>
          <w:rFonts w:ascii="Arial" w:hAnsi="Arial"/>
          <w:color w:val="000000"/>
          <w:sz w:val="18"/>
        </w:rPr>
        <w:t xml:space="preserve">70. Стаціонарні трубопроводи мають </w:t>
      </w:r>
      <w:r>
        <w:rPr>
          <w:rFonts w:ascii="Arial" w:hAnsi="Arial"/>
          <w:color w:val="000000"/>
          <w:sz w:val="18"/>
        </w:rPr>
        <w:t>бути чітко марковані із зазначенням їх вмісту та напрямку потоку.</w:t>
      </w:r>
    </w:p>
    <w:p w:rsidR="00B40760" w:rsidRDefault="00EB609F">
      <w:pPr>
        <w:spacing w:after="75"/>
        <w:ind w:firstLine="240"/>
        <w:jc w:val="both"/>
      </w:pPr>
      <w:bookmarkStart w:id="362" w:name="207"/>
      <w:bookmarkEnd w:id="361"/>
      <w:r>
        <w:rPr>
          <w:rFonts w:ascii="Arial" w:hAnsi="Arial"/>
          <w:color w:val="000000"/>
          <w:sz w:val="18"/>
        </w:rPr>
        <w:t>71. Ліцензіат повинен мати для провадження діяльності нормативно-технічну документацію, документацію із стандартизації лікарських засобів, а також документи, що підтверджують ведення будь-як</w:t>
      </w:r>
      <w:r>
        <w:rPr>
          <w:rFonts w:ascii="Arial" w:hAnsi="Arial"/>
          <w:color w:val="000000"/>
          <w:sz w:val="18"/>
        </w:rPr>
        <w:t>ої діяльності з виробництва лікарських засобів, у тому числі здійснення специфікації або методу контролю якості, методики (стандартні операційні процедури тощо), протоколи (журнали, досьє серії).</w:t>
      </w:r>
    </w:p>
    <w:p w:rsidR="00B40760" w:rsidRDefault="00EB609F">
      <w:pPr>
        <w:spacing w:after="75"/>
        <w:ind w:firstLine="240"/>
        <w:jc w:val="both"/>
      </w:pPr>
      <w:bookmarkStart w:id="363" w:name="208"/>
      <w:bookmarkEnd w:id="362"/>
      <w:r>
        <w:rPr>
          <w:rFonts w:ascii="Arial" w:hAnsi="Arial"/>
          <w:color w:val="000000"/>
          <w:sz w:val="18"/>
        </w:rPr>
        <w:t>72. Такі документи та зміни до них повинні бути затверджені,</w:t>
      </w:r>
      <w:r>
        <w:rPr>
          <w:rFonts w:ascii="Arial" w:hAnsi="Arial"/>
          <w:color w:val="000000"/>
          <w:sz w:val="18"/>
        </w:rPr>
        <w:t xml:space="preserve"> підписані із зазначенням дати уповноваженими на це особами ліцензіата.</w:t>
      </w:r>
    </w:p>
    <w:p w:rsidR="00B40760" w:rsidRDefault="00EB609F">
      <w:pPr>
        <w:spacing w:after="75"/>
        <w:ind w:firstLine="240"/>
        <w:jc w:val="both"/>
      </w:pPr>
      <w:bookmarkStart w:id="364" w:name="209"/>
      <w:bookmarkEnd w:id="363"/>
      <w:r>
        <w:rPr>
          <w:rFonts w:ascii="Arial" w:hAnsi="Arial"/>
          <w:color w:val="000000"/>
          <w:sz w:val="18"/>
        </w:rPr>
        <w:t>73. Ліцензіат повинен створити і підтримувати систему управління документацією, засновану на специфікаціях, виробничих рецептурах, технологічних інструкціях та інструкціях з пакування,</w:t>
      </w:r>
      <w:r>
        <w:rPr>
          <w:rFonts w:ascii="Arial" w:hAnsi="Arial"/>
          <w:color w:val="000000"/>
          <w:sz w:val="18"/>
        </w:rPr>
        <w:t xml:space="preserve"> методиках, протоколах, що охоплюють виконання різних технологічних операцій. Документи повинні зберігатися протягом установленого для цих документів строку. Методики для загальних технологічних операцій і умов їх проведення повинні зберігатися та бути дос</w:t>
      </w:r>
      <w:r>
        <w:rPr>
          <w:rFonts w:ascii="Arial" w:hAnsi="Arial"/>
          <w:color w:val="000000"/>
          <w:sz w:val="18"/>
        </w:rPr>
        <w:t>тупними разом із протоколами виробництва кожної серії. Цей перелік документів повинен дозволяти простежити історію виробництва кожної серії.</w:t>
      </w:r>
    </w:p>
    <w:p w:rsidR="00B40760" w:rsidRDefault="00EB609F">
      <w:pPr>
        <w:spacing w:after="75"/>
        <w:ind w:firstLine="240"/>
        <w:jc w:val="both"/>
      </w:pPr>
      <w:bookmarkStart w:id="365" w:name="210"/>
      <w:bookmarkEnd w:id="364"/>
      <w:r>
        <w:rPr>
          <w:rFonts w:ascii="Arial" w:hAnsi="Arial"/>
          <w:color w:val="000000"/>
          <w:sz w:val="18"/>
        </w:rPr>
        <w:lastRenderedPageBreak/>
        <w:t>74. Протокол виробництва серії досліджуваного лікарського засобу повинен зберігатися не менше п'яти років після зав</w:t>
      </w:r>
      <w:r>
        <w:rPr>
          <w:rFonts w:ascii="Arial" w:hAnsi="Arial"/>
          <w:color w:val="000000"/>
          <w:sz w:val="18"/>
        </w:rPr>
        <w:t>ершення або припинення останнього клінічного випробування, у якому серія використовувалася.</w:t>
      </w:r>
    </w:p>
    <w:p w:rsidR="00B40760" w:rsidRDefault="00EB609F">
      <w:pPr>
        <w:spacing w:after="75"/>
        <w:ind w:firstLine="240"/>
        <w:jc w:val="both"/>
      </w:pPr>
      <w:bookmarkStart w:id="366" w:name="211"/>
      <w:bookmarkEnd w:id="365"/>
      <w:r>
        <w:rPr>
          <w:rFonts w:ascii="Arial" w:hAnsi="Arial"/>
          <w:color w:val="000000"/>
          <w:sz w:val="18"/>
        </w:rPr>
        <w:t xml:space="preserve">75. Документацію, зокрема протоколи виробництва продукції, необхідно укладати і комплектувати під час кожної технологічної операції (дії), що проводиться. На кожну </w:t>
      </w:r>
      <w:r>
        <w:rPr>
          <w:rFonts w:ascii="Arial" w:hAnsi="Arial"/>
          <w:color w:val="000000"/>
          <w:sz w:val="18"/>
        </w:rPr>
        <w:t>виготовлену серію або частину серії необхідно зберігати протоколи її виробництва, пакування та випуску (реалізації). Ці протоколи повинні зберігатися не менше одного року після закінчення терміну придатності серії лікарського засобу або не менше п'яти рокі</w:t>
      </w:r>
      <w:r>
        <w:rPr>
          <w:rFonts w:ascii="Arial" w:hAnsi="Arial"/>
          <w:color w:val="000000"/>
          <w:sz w:val="18"/>
        </w:rPr>
        <w:t xml:space="preserve">в після видачі уповноваженою особою дозволу на випуск (реалізацію), при цьому обирається більший із термінів зберігання. Критичну документацію, включаючи первинні дані (наприклад, щодо </w:t>
      </w:r>
      <w:proofErr w:type="spellStart"/>
      <w:r>
        <w:rPr>
          <w:rFonts w:ascii="Arial" w:hAnsi="Arial"/>
          <w:color w:val="000000"/>
          <w:sz w:val="18"/>
        </w:rPr>
        <w:t>валідації</w:t>
      </w:r>
      <w:proofErr w:type="spellEnd"/>
      <w:r>
        <w:rPr>
          <w:rFonts w:ascii="Arial" w:hAnsi="Arial"/>
          <w:color w:val="000000"/>
          <w:sz w:val="18"/>
        </w:rPr>
        <w:t xml:space="preserve"> або стабільності), які підтверджують інформацію у реєстраційн</w:t>
      </w:r>
      <w:r>
        <w:rPr>
          <w:rFonts w:ascii="Arial" w:hAnsi="Arial"/>
          <w:color w:val="000000"/>
          <w:sz w:val="18"/>
        </w:rPr>
        <w:t>ому досьє, слід зберігати протягом терміну дії реєстраційного посвідчення.</w:t>
      </w:r>
    </w:p>
    <w:p w:rsidR="00B40760" w:rsidRDefault="00EB609F">
      <w:pPr>
        <w:spacing w:after="75"/>
        <w:ind w:firstLine="240"/>
        <w:jc w:val="both"/>
      </w:pPr>
      <w:bookmarkStart w:id="367" w:name="212"/>
      <w:bookmarkEnd w:id="366"/>
      <w:r>
        <w:rPr>
          <w:rFonts w:ascii="Arial" w:hAnsi="Arial"/>
          <w:color w:val="000000"/>
          <w:sz w:val="18"/>
        </w:rPr>
        <w:t xml:space="preserve">76. У разі коли замість письмових документів використовуються системи електронної, фотографічної або іншої обробки даних, ліцензіат повинен провести </w:t>
      </w:r>
      <w:proofErr w:type="spellStart"/>
      <w:r>
        <w:rPr>
          <w:rFonts w:ascii="Arial" w:hAnsi="Arial"/>
          <w:color w:val="000000"/>
          <w:sz w:val="18"/>
        </w:rPr>
        <w:t>валідацію</w:t>
      </w:r>
      <w:proofErr w:type="spellEnd"/>
      <w:r>
        <w:rPr>
          <w:rFonts w:ascii="Arial" w:hAnsi="Arial"/>
          <w:color w:val="000000"/>
          <w:sz w:val="18"/>
        </w:rPr>
        <w:t xml:space="preserve"> таких систем, щоб прод</w:t>
      </w:r>
      <w:r>
        <w:rPr>
          <w:rFonts w:ascii="Arial" w:hAnsi="Arial"/>
          <w:color w:val="000000"/>
          <w:sz w:val="18"/>
        </w:rPr>
        <w:t>емонструвати, що відповідні дані можуть бути збережені протягом установленого терміну зберігання. Дані, збережені цими системами, повинні бути в доступній та зрозумілій формі. Дані, що зберігаються в електронній формі, повинні бути захищені такими методами</w:t>
      </w:r>
      <w:r>
        <w:rPr>
          <w:rFonts w:ascii="Arial" w:hAnsi="Arial"/>
          <w:color w:val="000000"/>
          <w:sz w:val="18"/>
        </w:rPr>
        <w:t>, як копіювання або створення резервної копії, переміщення на інший носій для зберігання, що запобігає втраті або виправленню даних. Ліцензіат повинен проводити контрольні перевірки збереження цих даних.</w:t>
      </w:r>
    </w:p>
    <w:p w:rsidR="00B40760" w:rsidRDefault="00EB609F">
      <w:pPr>
        <w:spacing w:after="75"/>
        <w:ind w:firstLine="240"/>
        <w:jc w:val="both"/>
      </w:pPr>
      <w:bookmarkStart w:id="368" w:name="213"/>
      <w:bookmarkEnd w:id="367"/>
      <w:r>
        <w:rPr>
          <w:rFonts w:ascii="Arial" w:hAnsi="Arial"/>
          <w:color w:val="000000"/>
          <w:sz w:val="18"/>
        </w:rPr>
        <w:t xml:space="preserve">77. Технологічний процес повинен проводитися у </w:t>
      </w:r>
      <w:r>
        <w:rPr>
          <w:rFonts w:ascii="Arial" w:hAnsi="Arial"/>
          <w:color w:val="000000"/>
          <w:sz w:val="18"/>
        </w:rPr>
        <w:t>призначених для цього виробничих приміщеннях на відповідному технологічному обладнанні згідно із затвердженою ліцензіатом нормативно-технічною документацією. Усі операції технологічного процесу повинні здійснювати і контролювати працівники з відповідною кв</w:t>
      </w:r>
      <w:r>
        <w:rPr>
          <w:rFonts w:ascii="Arial" w:hAnsi="Arial"/>
          <w:color w:val="000000"/>
          <w:sz w:val="18"/>
        </w:rPr>
        <w:t>аліфікацією у кількості, що забезпечує виконання цих операцій.</w:t>
      </w:r>
    </w:p>
    <w:p w:rsidR="00B40760" w:rsidRDefault="00EB609F">
      <w:pPr>
        <w:spacing w:after="75"/>
        <w:ind w:firstLine="240"/>
        <w:jc w:val="both"/>
      </w:pPr>
      <w:bookmarkStart w:id="369" w:name="214"/>
      <w:bookmarkEnd w:id="368"/>
      <w:r>
        <w:rPr>
          <w:rFonts w:ascii="Arial" w:hAnsi="Arial"/>
          <w:color w:val="000000"/>
          <w:sz w:val="18"/>
        </w:rPr>
        <w:t xml:space="preserve">78. Будь-яке нове виробництво лікарських засобів або значна зміна технологічного процесу повинні пройти </w:t>
      </w:r>
      <w:proofErr w:type="spellStart"/>
      <w:r>
        <w:rPr>
          <w:rFonts w:ascii="Arial" w:hAnsi="Arial"/>
          <w:color w:val="000000"/>
          <w:sz w:val="18"/>
        </w:rPr>
        <w:t>валідацію</w:t>
      </w:r>
      <w:proofErr w:type="spellEnd"/>
      <w:r>
        <w:rPr>
          <w:rFonts w:ascii="Arial" w:hAnsi="Arial"/>
          <w:color w:val="000000"/>
          <w:sz w:val="18"/>
        </w:rPr>
        <w:t xml:space="preserve">. Критичні стадії технологічного процесу повинні піддаватися періодичній </w:t>
      </w:r>
      <w:proofErr w:type="spellStart"/>
      <w:r>
        <w:rPr>
          <w:rFonts w:ascii="Arial" w:hAnsi="Arial"/>
          <w:color w:val="000000"/>
          <w:sz w:val="18"/>
        </w:rPr>
        <w:t>ревалід</w:t>
      </w:r>
      <w:r>
        <w:rPr>
          <w:rFonts w:ascii="Arial" w:hAnsi="Arial"/>
          <w:color w:val="000000"/>
          <w:sz w:val="18"/>
        </w:rPr>
        <w:t>ації</w:t>
      </w:r>
      <w:proofErr w:type="spellEnd"/>
      <w:r>
        <w:rPr>
          <w:rFonts w:ascii="Arial" w:hAnsi="Arial"/>
          <w:color w:val="000000"/>
          <w:sz w:val="18"/>
        </w:rPr>
        <w:t>.</w:t>
      </w:r>
    </w:p>
    <w:p w:rsidR="00B40760" w:rsidRDefault="00EB609F">
      <w:pPr>
        <w:spacing w:after="75"/>
        <w:ind w:firstLine="240"/>
        <w:jc w:val="both"/>
      </w:pPr>
      <w:bookmarkStart w:id="370" w:name="215"/>
      <w:bookmarkEnd w:id="369"/>
      <w:r>
        <w:rPr>
          <w:rFonts w:ascii="Arial" w:hAnsi="Arial"/>
          <w:color w:val="000000"/>
          <w:sz w:val="18"/>
        </w:rPr>
        <w:t>79. Будь-які дії, проведені з речовинами, матеріалами і лікарськими засобами, такі як одержання, карантин, відбір проб, зберігання, маркування, виготовлення, розподіл, обробка, пакування, повинні проводитися відповідно до встановлених ліцензіатом мет</w:t>
      </w:r>
      <w:r>
        <w:rPr>
          <w:rFonts w:ascii="Arial" w:hAnsi="Arial"/>
          <w:color w:val="000000"/>
          <w:sz w:val="18"/>
        </w:rPr>
        <w:t>одик або інструкцій та протоколюватися.</w:t>
      </w:r>
    </w:p>
    <w:p w:rsidR="00B40760" w:rsidRDefault="00EB609F">
      <w:pPr>
        <w:spacing w:after="75"/>
        <w:ind w:firstLine="240"/>
        <w:jc w:val="both"/>
      </w:pPr>
      <w:bookmarkStart w:id="371" w:name="216"/>
      <w:bookmarkEnd w:id="370"/>
      <w:r>
        <w:rPr>
          <w:rFonts w:ascii="Arial" w:hAnsi="Arial"/>
          <w:color w:val="000000"/>
          <w:sz w:val="18"/>
        </w:rPr>
        <w:t>80. Повинні бути вжиті відповідні технічні або організаційні заходи, щоб уникнути перехресної контамінації і плутанини. Під час виробництва досліджуваних лікарських засобів особлива увага повинна бути приділена стаді</w:t>
      </w:r>
      <w:r>
        <w:rPr>
          <w:rFonts w:ascii="Arial" w:hAnsi="Arial"/>
          <w:color w:val="000000"/>
          <w:sz w:val="18"/>
        </w:rPr>
        <w:t>ям кодування лікарських засобів.</w:t>
      </w:r>
    </w:p>
    <w:p w:rsidR="00B40760" w:rsidRDefault="00EB609F">
      <w:pPr>
        <w:spacing w:after="75"/>
        <w:ind w:firstLine="240"/>
        <w:jc w:val="both"/>
      </w:pPr>
      <w:bookmarkStart w:id="372" w:name="217"/>
      <w:bookmarkEnd w:id="371"/>
      <w:r>
        <w:rPr>
          <w:rFonts w:ascii="Arial" w:hAnsi="Arial"/>
          <w:color w:val="000000"/>
          <w:sz w:val="18"/>
        </w:rPr>
        <w:t>З метою запобігання перехресній контамінації слід звертати увагу на конструкції приміщень та обладнання, технологічний процес та впровадження будь-яких відповідних технічних та організаційних заходів, включаючи ефективні та</w:t>
      </w:r>
      <w:r>
        <w:rPr>
          <w:rFonts w:ascii="Arial" w:hAnsi="Arial"/>
          <w:color w:val="000000"/>
          <w:sz w:val="18"/>
        </w:rPr>
        <w:t xml:space="preserve"> відтворювані процеси очищення та контроль ризику перехресної контамінації.</w:t>
      </w:r>
    </w:p>
    <w:p w:rsidR="00B40760" w:rsidRDefault="00EB609F">
      <w:pPr>
        <w:spacing w:after="75"/>
        <w:ind w:firstLine="240"/>
        <w:jc w:val="both"/>
      </w:pPr>
      <w:bookmarkStart w:id="373" w:name="218"/>
      <w:bookmarkEnd w:id="372"/>
      <w:r>
        <w:rPr>
          <w:rFonts w:ascii="Arial" w:hAnsi="Arial"/>
          <w:color w:val="000000"/>
          <w:sz w:val="18"/>
        </w:rPr>
        <w:t>Для оцінки та контролю ризиків перехресної контамінації, що представлені виробленою продукцією, слід використовувати процес управління ризиками для якості, що включає в себе оцінку</w:t>
      </w:r>
      <w:r>
        <w:rPr>
          <w:rFonts w:ascii="Arial" w:hAnsi="Arial"/>
          <w:color w:val="000000"/>
          <w:sz w:val="18"/>
        </w:rPr>
        <w:t xml:space="preserve"> сили дії та токсикологічних властивостей. Також необхідно враховувати такі фактори: конструкція технічних засобів / обладнання та їх використання, персонал і матеріальний потік, мікробіологічний контроль, фізико-хімічні характеристики діючої речовини, пар</w:t>
      </w:r>
      <w:r>
        <w:rPr>
          <w:rFonts w:ascii="Arial" w:hAnsi="Arial"/>
          <w:color w:val="000000"/>
          <w:sz w:val="18"/>
        </w:rPr>
        <w:t>аметри технологічного процесу, процеси очищення та аналітичні можливості стосовно відповідних меж, встановлених за результатами оцінки продукції. Результат процесу управління ризиками для якості є основою для визначення необхідності спеціального призначенн</w:t>
      </w:r>
      <w:r>
        <w:rPr>
          <w:rFonts w:ascii="Arial" w:hAnsi="Arial"/>
          <w:color w:val="000000"/>
          <w:sz w:val="18"/>
        </w:rPr>
        <w:t>я приміщень та обладнання для конкретного лікарського засобу або групи лікарських засобів, а також ступеня такої необхідності. Це включає в себе спеціальне призначення деталей, що контактують з продукцією, або спеціальне призначення виробничих технічних за</w:t>
      </w:r>
      <w:r>
        <w:rPr>
          <w:rFonts w:ascii="Arial" w:hAnsi="Arial"/>
          <w:color w:val="000000"/>
          <w:sz w:val="18"/>
        </w:rPr>
        <w:t>собів в цілому, але не обмежується ними. За умови обґрунтування може бути прийнятним обмеження виробничої діяльності відокремленою автономною виробничою зоною в межах багатоцільових технічних засобів.</w:t>
      </w:r>
    </w:p>
    <w:p w:rsidR="00B40760" w:rsidRDefault="00EB609F">
      <w:pPr>
        <w:spacing w:after="75"/>
        <w:ind w:firstLine="240"/>
        <w:jc w:val="both"/>
      </w:pPr>
      <w:bookmarkStart w:id="374" w:name="219"/>
      <w:bookmarkEnd w:id="373"/>
      <w:r>
        <w:rPr>
          <w:rFonts w:ascii="Arial" w:hAnsi="Arial"/>
          <w:color w:val="000000"/>
          <w:sz w:val="18"/>
        </w:rPr>
        <w:t>Результат процесу управління ризиками для якості є осно</w:t>
      </w:r>
      <w:r>
        <w:rPr>
          <w:rFonts w:ascii="Arial" w:hAnsi="Arial"/>
          <w:color w:val="000000"/>
          <w:sz w:val="18"/>
        </w:rPr>
        <w:t>вою для визначення ступеня технічних і організаційних заходів, необхідних для контролю ризиків перехресної контамінації. Це включає такі заходи, але не обмежується ними.</w:t>
      </w:r>
    </w:p>
    <w:p w:rsidR="00B40760" w:rsidRDefault="00EB609F">
      <w:pPr>
        <w:spacing w:after="75"/>
        <w:ind w:firstLine="240"/>
        <w:jc w:val="both"/>
      </w:pPr>
      <w:bookmarkStart w:id="375" w:name="220"/>
      <w:bookmarkEnd w:id="374"/>
      <w:r>
        <w:rPr>
          <w:rFonts w:ascii="Arial" w:hAnsi="Arial"/>
          <w:color w:val="000000"/>
          <w:sz w:val="18"/>
        </w:rPr>
        <w:t xml:space="preserve">81. Процес виробництва досліджуваних лікарських засобів повинен пройти </w:t>
      </w:r>
      <w:proofErr w:type="spellStart"/>
      <w:r>
        <w:rPr>
          <w:rFonts w:ascii="Arial" w:hAnsi="Arial"/>
          <w:color w:val="000000"/>
          <w:sz w:val="18"/>
        </w:rPr>
        <w:t>валідацію</w:t>
      </w:r>
      <w:proofErr w:type="spellEnd"/>
      <w:r>
        <w:rPr>
          <w:rFonts w:ascii="Arial" w:hAnsi="Arial"/>
          <w:color w:val="000000"/>
          <w:sz w:val="18"/>
        </w:rPr>
        <w:t xml:space="preserve"> у том</w:t>
      </w:r>
      <w:r>
        <w:rPr>
          <w:rFonts w:ascii="Arial" w:hAnsi="Arial"/>
          <w:color w:val="000000"/>
          <w:sz w:val="18"/>
        </w:rPr>
        <w:t xml:space="preserve">у обсязі, що є відповідним для певної стадії його розробки. </w:t>
      </w:r>
      <w:proofErr w:type="spellStart"/>
      <w:r>
        <w:rPr>
          <w:rFonts w:ascii="Arial" w:hAnsi="Arial"/>
          <w:color w:val="000000"/>
          <w:sz w:val="18"/>
        </w:rPr>
        <w:t>Валідацію</w:t>
      </w:r>
      <w:proofErr w:type="spellEnd"/>
      <w:r>
        <w:rPr>
          <w:rFonts w:ascii="Arial" w:hAnsi="Arial"/>
          <w:color w:val="000000"/>
          <w:sz w:val="18"/>
        </w:rPr>
        <w:t xml:space="preserve"> мають пройти принаймні критичні стадії технологічного процесу, зокрема стерилізації. Усі стадії технологічного процесу повинні бути повністю задокументовані.</w:t>
      </w:r>
    </w:p>
    <w:p w:rsidR="00B40760" w:rsidRDefault="00EB609F">
      <w:pPr>
        <w:spacing w:after="75"/>
        <w:ind w:firstLine="240"/>
        <w:jc w:val="both"/>
      </w:pPr>
      <w:bookmarkStart w:id="376" w:name="221"/>
      <w:bookmarkEnd w:id="375"/>
      <w:r>
        <w:rPr>
          <w:rFonts w:ascii="Arial" w:hAnsi="Arial"/>
          <w:color w:val="000000"/>
          <w:sz w:val="18"/>
        </w:rPr>
        <w:t>82. Контроль первинного і др</w:t>
      </w:r>
      <w:r>
        <w:rPr>
          <w:rFonts w:ascii="Arial" w:hAnsi="Arial"/>
          <w:color w:val="000000"/>
          <w:sz w:val="18"/>
        </w:rPr>
        <w:t>укованого пакувального матеріалу, а також поводження з ним здійснюються згідно із затвердженими ліцензіатом методиками.</w:t>
      </w:r>
    </w:p>
    <w:p w:rsidR="00B40760" w:rsidRDefault="00EB609F">
      <w:pPr>
        <w:spacing w:after="75"/>
        <w:ind w:firstLine="240"/>
        <w:jc w:val="both"/>
      </w:pPr>
      <w:bookmarkStart w:id="377" w:name="222"/>
      <w:bookmarkEnd w:id="376"/>
      <w:r>
        <w:rPr>
          <w:rFonts w:ascii="Arial" w:hAnsi="Arial"/>
          <w:color w:val="000000"/>
          <w:sz w:val="18"/>
        </w:rPr>
        <w:lastRenderedPageBreak/>
        <w:t>83. Друковані матеріали повинні зберігатися в безпечних умовах, що виключають доступ сторонніх осіб. Розрізані етикетки та інші розрізан</w:t>
      </w:r>
      <w:r>
        <w:rPr>
          <w:rFonts w:ascii="Arial" w:hAnsi="Arial"/>
          <w:color w:val="000000"/>
          <w:sz w:val="18"/>
        </w:rPr>
        <w:t>і друковані матеріали необхідно зберігати і транспортувати в умовах, що запобігали б їх переплутуванню. Пакувальні матеріали повинні видаватися для використання уповноваженим на це персоналом відповідно до затвердженої ліцензіатом методики.</w:t>
      </w:r>
    </w:p>
    <w:p w:rsidR="00B40760" w:rsidRDefault="00EB609F">
      <w:pPr>
        <w:spacing w:after="75"/>
        <w:ind w:firstLine="240"/>
        <w:jc w:val="both"/>
      </w:pPr>
      <w:bookmarkStart w:id="378" w:name="223"/>
      <w:bookmarkEnd w:id="377"/>
      <w:r>
        <w:rPr>
          <w:rFonts w:ascii="Arial" w:hAnsi="Arial"/>
          <w:color w:val="000000"/>
          <w:sz w:val="18"/>
        </w:rPr>
        <w:t>84. Прострочени</w:t>
      </w:r>
      <w:r>
        <w:rPr>
          <w:rFonts w:ascii="Arial" w:hAnsi="Arial"/>
          <w:color w:val="000000"/>
          <w:sz w:val="18"/>
        </w:rPr>
        <w:t>й або такий, що вийшов з ужитку, первинний або друкований пакувальний матеріал необхідно знищити, а за фактом скласти протокол.</w:t>
      </w:r>
    </w:p>
    <w:p w:rsidR="00B40760" w:rsidRDefault="00EB609F">
      <w:pPr>
        <w:spacing w:after="75"/>
        <w:ind w:firstLine="240"/>
        <w:jc w:val="both"/>
      </w:pPr>
      <w:bookmarkStart w:id="379" w:name="224"/>
      <w:bookmarkEnd w:id="378"/>
      <w:r>
        <w:rPr>
          <w:rFonts w:ascii="Arial" w:hAnsi="Arial"/>
          <w:color w:val="000000"/>
          <w:sz w:val="18"/>
        </w:rPr>
        <w:t>85. Контроль якості лікарських засобів здійснюється згідно з методиками, визначеними методами контролю якості та/або специфікаці</w:t>
      </w:r>
      <w:r>
        <w:rPr>
          <w:rFonts w:ascii="Arial" w:hAnsi="Arial"/>
          <w:color w:val="000000"/>
          <w:sz w:val="18"/>
        </w:rPr>
        <w:t>ями.</w:t>
      </w:r>
    </w:p>
    <w:p w:rsidR="00B40760" w:rsidRDefault="00EB609F">
      <w:pPr>
        <w:spacing w:after="75"/>
        <w:ind w:firstLine="240"/>
        <w:jc w:val="both"/>
      </w:pPr>
      <w:bookmarkStart w:id="380" w:name="225"/>
      <w:bookmarkEnd w:id="379"/>
      <w:r>
        <w:rPr>
          <w:rFonts w:ascii="Arial" w:hAnsi="Arial"/>
          <w:color w:val="000000"/>
          <w:sz w:val="18"/>
        </w:rPr>
        <w:t>86. Після видачі уповноваженою особою ліцензіата дозволу на випуск (реалізацію) лікарського засобу необхідно зберігати як придатний для реалізації запас в умовах, установлених методами контролю якості та/або специфікацією.</w:t>
      </w:r>
    </w:p>
    <w:p w:rsidR="00B40760" w:rsidRDefault="00EB609F">
      <w:pPr>
        <w:spacing w:after="75"/>
        <w:ind w:firstLine="240"/>
        <w:jc w:val="both"/>
      </w:pPr>
      <w:bookmarkStart w:id="381" w:name="226"/>
      <w:bookmarkEnd w:id="380"/>
      <w:r>
        <w:rPr>
          <w:rFonts w:ascii="Arial" w:hAnsi="Arial"/>
          <w:color w:val="000000"/>
          <w:sz w:val="18"/>
        </w:rPr>
        <w:t>87. Відбраковані речовини, м</w:t>
      </w:r>
      <w:r>
        <w:rPr>
          <w:rFonts w:ascii="Arial" w:hAnsi="Arial"/>
          <w:color w:val="000000"/>
          <w:sz w:val="18"/>
        </w:rPr>
        <w:t>атеріали і продукція повинні бути чітко марковані і зберігатися окремо в зонах з обмеженим доступом. На будь-яку дію з ними складається протокол уповноваженим на це персоналом.</w:t>
      </w:r>
    </w:p>
    <w:p w:rsidR="00B40760" w:rsidRDefault="00EB609F">
      <w:pPr>
        <w:spacing w:after="75"/>
        <w:ind w:firstLine="240"/>
        <w:jc w:val="both"/>
      </w:pPr>
      <w:bookmarkStart w:id="382" w:name="227"/>
      <w:bookmarkEnd w:id="381"/>
      <w:r>
        <w:rPr>
          <w:rFonts w:ascii="Arial" w:hAnsi="Arial"/>
          <w:color w:val="000000"/>
          <w:sz w:val="18"/>
        </w:rPr>
        <w:t>88. Кожний ліцензіат повинен мати відділ (підрозділ) контролю якості, за винятк</w:t>
      </w:r>
      <w:r>
        <w:rPr>
          <w:rFonts w:ascii="Arial" w:hAnsi="Arial"/>
          <w:color w:val="000000"/>
          <w:sz w:val="18"/>
        </w:rPr>
        <w:t>ом випадків, зазначених у пункті 89 цих Ліцензійних умов, у розпорядженні якого є одна або декілька лабораторій з контролю якості. Такий відділ (підрозділ) повинен функціонувати незалежно від інших відділів, а його лабораторія повинна бути атестована відпо</w:t>
      </w:r>
      <w:r>
        <w:rPr>
          <w:rFonts w:ascii="Arial" w:hAnsi="Arial"/>
          <w:color w:val="000000"/>
          <w:sz w:val="18"/>
        </w:rPr>
        <w:t>відно до порядку проведення галузевої атестації лабораторій з контролю якості та безпеки лікарських засобів, затвердженого МОЗ.</w:t>
      </w:r>
    </w:p>
    <w:p w:rsidR="00B40760" w:rsidRDefault="00EB609F">
      <w:pPr>
        <w:spacing w:after="75"/>
        <w:ind w:firstLine="240"/>
        <w:jc w:val="both"/>
      </w:pPr>
      <w:bookmarkStart w:id="383" w:name="228"/>
      <w:bookmarkEnd w:id="382"/>
      <w:r>
        <w:rPr>
          <w:rFonts w:ascii="Arial" w:hAnsi="Arial"/>
          <w:color w:val="000000"/>
          <w:sz w:val="18"/>
        </w:rPr>
        <w:t>89. У разі відсутності у ліцензіата власного відділу (підрозділу) контролю якості або окремого випробувального обладнання чи зас</w:t>
      </w:r>
      <w:r>
        <w:rPr>
          <w:rFonts w:ascii="Arial" w:hAnsi="Arial"/>
          <w:color w:val="000000"/>
          <w:sz w:val="18"/>
        </w:rPr>
        <w:t>обів вимірювальної техніки для забезпечення аналізу якості за всіма показниками, передбаченими методами контролю якості, контроль якості може здійснюватися за договором з лабораторією, атестованою відповідно до порядку проведення галузевої атестації лабора</w:t>
      </w:r>
      <w:r>
        <w:rPr>
          <w:rFonts w:ascii="Arial" w:hAnsi="Arial"/>
          <w:color w:val="000000"/>
          <w:sz w:val="18"/>
        </w:rPr>
        <w:t>торій з контролю якості та безпеки лікарських засобів, затвердженого МОЗ.</w:t>
      </w:r>
    </w:p>
    <w:p w:rsidR="00B40760" w:rsidRDefault="00EB609F">
      <w:pPr>
        <w:spacing w:after="75"/>
        <w:ind w:firstLine="240"/>
        <w:jc w:val="both"/>
      </w:pPr>
      <w:bookmarkStart w:id="384" w:name="229"/>
      <w:bookmarkEnd w:id="383"/>
      <w:r>
        <w:rPr>
          <w:rFonts w:ascii="Arial" w:hAnsi="Arial"/>
          <w:color w:val="000000"/>
          <w:sz w:val="18"/>
        </w:rPr>
        <w:t>90. Приміщення та обладнання лабораторій з контролю якості повинні відповідати вимогам до випробувань, які проводяться в цих лабораторіях.</w:t>
      </w:r>
    </w:p>
    <w:p w:rsidR="00B40760" w:rsidRDefault="00EB609F">
      <w:pPr>
        <w:spacing w:after="75"/>
        <w:ind w:firstLine="240"/>
        <w:jc w:val="both"/>
      </w:pPr>
      <w:bookmarkStart w:id="385" w:name="230"/>
      <w:bookmarkEnd w:id="384"/>
      <w:r>
        <w:rPr>
          <w:rFonts w:ascii="Arial" w:hAnsi="Arial"/>
          <w:color w:val="000000"/>
          <w:sz w:val="18"/>
        </w:rPr>
        <w:t>91. Контроль у процесі виробництва, зокрема</w:t>
      </w:r>
      <w:r>
        <w:rPr>
          <w:rFonts w:ascii="Arial" w:hAnsi="Arial"/>
          <w:color w:val="000000"/>
          <w:sz w:val="18"/>
        </w:rPr>
        <w:t xml:space="preserve"> той, що виконується виробничим персоналом у виробничому приміщенні (зоні), необхідно здійснювати відповідно до затверджених методів, а за результатами - скласти протокол. Первинні дані, зафіксовані в таких документах, як лабораторні журнали та/або протоко</w:t>
      </w:r>
      <w:r>
        <w:rPr>
          <w:rFonts w:ascii="Arial" w:hAnsi="Arial"/>
          <w:color w:val="000000"/>
          <w:sz w:val="18"/>
        </w:rPr>
        <w:t>ли, повинні зберігатися та бути доступними для ознайомлення.</w:t>
      </w:r>
    </w:p>
    <w:p w:rsidR="00B40760" w:rsidRDefault="00EB609F">
      <w:pPr>
        <w:spacing w:after="75"/>
        <w:ind w:firstLine="240"/>
        <w:jc w:val="both"/>
      </w:pPr>
      <w:bookmarkStart w:id="386" w:name="231"/>
      <w:bookmarkEnd w:id="385"/>
      <w:r>
        <w:rPr>
          <w:rFonts w:ascii="Arial" w:hAnsi="Arial"/>
          <w:color w:val="000000"/>
          <w:sz w:val="18"/>
        </w:rPr>
        <w:t xml:space="preserve">Методи випробувань мають пройти </w:t>
      </w:r>
      <w:proofErr w:type="spellStart"/>
      <w:r>
        <w:rPr>
          <w:rFonts w:ascii="Arial" w:hAnsi="Arial"/>
          <w:color w:val="000000"/>
          <w:sz w:val="18"/>
        </w:rPr>
        <w:t>валідацію</w:t>
      </w:r>
      <w:proofErr w:type="spellEnd"/>
      <w:r>
        <w:rPr>
          <w:rFonts w:ascii="Arial" w:hAnsi="Arial"/>
          <w:color w:val="000000"/>
          <w:sz w:val="18"/>
        </w:rPr>
        <w:t xml:space="preserve">. У лабораторії, де застосовують метод випробування і не проводили первісну </w:t>
      </w:r>
      <w:proofErr w:type="spellStart"/>
      <w:r>
        <w:rPr>
          <w:rFonts w:ascii="Arial" w:hAnsi="Arial"/>
          <w:color w:val="000000"/>
          <w:sz w:val="18"/>
        </w:rPr>
        <w:t>валідацію</w:t>
      </w:r>
      <w:proofErr w:type="spellEnd"/>
      <w:r>
        <w:rPr>
          <w:rFonts w:ascii="Arial" w:hAnsi="Arial"/>
          <w:color w:val="000000"/>
          <w:sz w:val="18"/>
        </w:rPr>
        <w:t>, слід провести верифікацію придатності методу випробування. Всі опер</w:t>
      </w:r>
      <w:r>
        <w:rPr>
          <w:rFonts w:ascii="Arial" w:hAnsi="Arial"/>
          <w:color w:val="000000"/>
          <w:sz w:val="18"/>
        </w:rPr>
        <w:t>ації щодо проведення випробувань, описаних у реєстраційному досьє або технічному досьє, необхідно проводити згідно із затвердженими методами.</w:t>
      </w:r>
    </w:p>
    <w:p w:rsidR="00B40760" w:rsidRDefault="00EB609F">
      <w:pPr>
        <w:spacing w:after="75"/>
        <w:ind w:firstLine="240"/>
        <w:jc w:val="both"/>
      </w:pPr>
      <w:bookmarkStart w:id="387" w:name="232"/>
      <w:bookmarkEnd w:id="386"/>
      <w:r>
        <w:rPr>
          <w:rFonts w:ascii="Arial" w:hAnsi="Arial"/>
          <w:color w:val="000000"/>
          <w:sz w:val="18"/>
        </w:rPr>
        <w:t>92. Перед видачею уповноваженою особою дозволу на випуск (реалізацію) або застосування серії у клінічних випробува</w:t>
      </w:r>
      <w:r>
        <w:rPr>
          <w:rFonts w:ascii="Arial" w:hAnsi="Arial"/>
          <w:color w:val="000000"/>
          <w:sz w:val="18"/>
        </w:rPr>
        <w:t xml:space="preserve">ннях оцінка лікарського засобу повинна охоплювати всі чинники, включаючи умови виробництва, результати випробувань у процесі виробництва, огляд виробничої документації (включаючи документацію з пакування), відповідність специфікаціям на лікарський засіб і </w:t>
      </w:r>
      <w:r>
        <w:rPr>
          <w:rFonts w:ascii="Arial" w:hAnsi="Arial"/>
          <w:color w:val="000000"/>
          <w:sz w:val="18"/>
        </w:rPr>
        <w:t>перевірку остаточного готового пакування. Будь-яка документація щодо контролю якості, яка належить до протоколу серії, повинна зберігатися не менше одного року після закінчення терміну придатності серії або не менше п'яти років після видачі дозволу на випу</w:t>
      </w:r>
      <w:r>
        <w:rPr>
          <w:rFonts w:ascii="Arial" w:hAnsi="Arial"/>
          <w:color w:val="000000"/>
          <w:sz w:val="18"/>
        </w:rPr>
        <w:t>ск (реалізацію), при цьому обирається більший із термінів придатності.</w:t>
      </w:r>
    </w:p>
    <w:p w:rsidR="00B40760" w:rsidRDefault="00EB609F">
      <w:pPr>
        <w:spacing w:after="75"/>
        <w:ind w:firstLine="240"/>
        <w:jc w:val="both"/>
      </w:pPr>
      <w:bookmarkStart w:id="388" w:name="233"/>
      <w:bookmarkEnd w:id="387"/>
      <w:r>
        <w:rPr>
          <w:rFonts w:ascii="Arial" w:hAnsi="Arial"/>
          <w:color w:val="000000"/>
          <w:sz w:val="18"/>
        </w:rPr>
        <w:t>93. Контрольні зразки кожної серії лікарського засобу та досліджуваних лікарських засобів необхідно зберігати у споживчих пакуваннях у рекомендованих умовах один рік після закінчення те</w:t>
      </w:r>
      <w:r>
        <w:rPr>
          <w:rFonts w:ascii="Arial" w:hAnsi="Arial"/>
          <w:color w:val="000000"/>
          <w:sz w:val="18"/>
        </w:rPr>
        <w:t>рміну придатності. Зразки вихідної сировини (крім розчинників, газів і води) та пакувальних матеріалів слід зберігати не менше ніж два роки після випуску серії лікарського засобу, якщо це забезпечує їх стабільність. Контрольні зразки сировини, матеріалів і</w:t>
      </w:r>
      <w:r>
        <w:rPr>
          <w:rFonts w:ascii="Arial" w:hAnsi="Arial"/>
          <w:color w:val="000000"/>
          <w:sz w:val="18"/>
        </w:rPr>
        <w:t xml:space="preserve"> лікарського засобу повинні бути в кількості, що дозволяє здійснити їх повний повторний контроль не менше ніж два рази.</w:t>
      </w:r>
    </w:p>
    <w:p w:rsidR="00B40760" w:rsidRDefault="00EB609F">
      <w:pPr>
        <w:spacing w:after="75"/>
        <w:ind w:firstLine="240"/>
        <w:jc w:val="both"/>
      </w:pPr>
      <w:bookmarkStart w:id="389" w:name="234"/>
      <w:bookmarkEnd w:id="388"/>
      <w:r>
        <w:rPr>
          <w:rFonts w:ascii="Arial" w:hAnsi="Arial"/>
          <w:color w:val="000000"/>
          <w:sz w:val="18"/>
        </w:rPr>
        <w:t>94. Усі операції щодо проведення випробувань, описаних у документах реєстраційного досьє, необхідно проводити згідно із затвердженими ме</w:t>
      </w:r>
      <w:r>
        <w:rPr>
          <w:rFonts w:ascii="Arial" w:hAnsi="Arial"/>
          <w:color w:val="000000"/>
          <w:sz w:val="18"/>
        </w:rPr>
        <w:t>тодами.</w:t>
      </w:r>
    </w:p>
    <w:p w:rsidR="00B40760" w:rsidRDefault="00EB609F">
      <w:pPr>
        <w:spacing w:after="75"/>
        <w:ind w:firstLine="240"/>
        <w:jc w:val="both"/>
      </w:pPr>
      <w:bookmarkStart w:id="390" w:name="235"/>
      <w:bookmarkEnd w:id="389"/>
      <w:r>
        <w:rPr>
          <w:rFonts w:ascii="Arial" w:hAnsi="Arial"/>
          <w:color w:val="000000"/>
          <w:sz w:val="18"/>
        </w:rPr>
        <w:t>95. Тварини, яких використовують для проведення випробувань згідно із затвердженими відповідно до законодавства методиками, утримуються і контролюються таким чином, щоб забезпечити їх придатність для запланованого використання. Тварини повинні бути</w:t>
      </w:r>
      <w:r>
        <w:rPr>
          <w:rFonts w:ascii="Arial" w:hAnsi="Arial"/>
          <w:color w:val="000000"/>
          <w:sz w:val="18"/>
        </w:rPr>
        <w:t xml:space="preserve"> ідентифіковані. Ліцензіат повинен вести належним чином протоколи, що відтворюють історію їх використання.</w:t>
      </w:r>
    </w:p>
    <w:p w:rsidR="00B40760" w:rsidRDefault="00EB609F">
      <w:pPr>
        <w:spacing w:after="75"/>
        <w:ind w:firstLine="240"/>
        <w:jc w:val="both"/>
      </w:pPr>
      <w:bookmarkStart w:id="391" w:name="236"/>
      <w:bookmarkEnd w:id="390"/>
      <w:r>
        <w:rPr>
          <w:rFonts w:ascii="Arial" w:hAnsi="Arial"/>
          <w:color w:val="000000"/>
          <w:sz w:val="18"/>
        </w:rPr>
        <w:lastRenderedPageBreak/>
        <w:t>96. Ліцензіат повинен створити систему ведення протоколів і розгляду рекламацій та ефективну систему швидкого відкликання лікарських засобів з мережі</w:t>
      </w:r>
      <w:r>
        <w:rPr>
          <w:rFonts w:ascii="Arial" w:hAnsi="Arial"/>
          <w:color w:val="000000"/>
          <w:sz w:val="18"/>
        </w:rPr>
        <w:t xml:space="preserve"> оптової та роздрібної торгівлі (для досліджуваних лікарських засобів - з клінічних баз). У разі відкликання серії лікарських засобів, що пов'язане з її якістю та безпекою, ліцензіат повинен поінформувати орган ліцензування та у разі експорту відповідні уп</w:t>
      </w:r>
      <w:r>
        <w:rPr>
          <w:rFonts w:ascii="Arial" w:hAnsi="Arial"/>
          <w:color w:val="000000"/>
          <w:sz w:val="18"/>
        </w:rPr>
        <w:t>овноважені органи інших країн.</w:t>
      </w:r>
    </w:p>
    <w:p w:rsidR="00B40760" w:rsidRDefault="00EB609F">
      <w:pPr>
        <w:spacing w:after="75"/>
        <w:ind w:firstLine="240"/>
        <w:jc w:val="both"/>
      </w:pPr>
      <w:bookmarkStart w:id="392" w:name="237"/>
      <w:bookmarkEnd w:id="391"/>
      <w:r>
        <w:rPr>
          <w:rFonts w:ascii="Arial" w:hAnsi="Arial"/>
          <w:color w:val="000000"/>
          <w:sz w:val="18"/>
        </w:rPr>
        <w:t xml:space="preserve">97. Під час провадження діяльності з виробництва лікарських засобів ліцензіат зобов'язаний проводити </w:t>
      </w:r>
      <w:proofErr w:type="spellStart"/>
      <w:r>
        <w:rPr>
          <w:rFonts w:ascii="Arial" w:hAnsi="Arial"/>
          <w:color w:val="000000"/>
          <w:sz w:val="18"/>
        </w:rPr>
        <w:t>самоінспекції</w:t>
      </w:r>
      <w:proofErr w:type="spellEnd"/>
      <w:r>
        <w:rPr>
          <w:rFonts w:ascii="Arial" w:hAnsi="Arial"/>
          <w:color w:val="000000"/>
          <w:sz w:val="18"/>
        </w:rPr>
        <w:t>, щоб контролювати порядок впровадження і дотримання вимог належної виробничої практики для визначення необхідн</w:t>
      </w:r>
      <w:r>
        <w:rPr>
          <w:rFonts w:ascii="Arial" w:hAnsi="Arial"/>
          <w:color w:val="000000"/>
          <w:sz w:val="18"/>
        </w:rPr>
        <w:t xml:space="preserve">их запобіжних та коригувальних заходів. </w:t>
      </w:r>
      <w:proofErr w:type="spellStart"/>
      <w:r>
        <w:rPr>
          <w:rFonts w:ascii="Arial" w:hAnsi="Arial"/>
          <w:color w:val="000000"/>
          <w:sz w:val="18"/>
        </w:rPr>
        <w:t>Самоінспекція</w:t>
      </w:r>
      <w:proofErr w:type="spellEnd"/>
      <w:r>
        <w:rPr>
          <w:rFonts w:ascii="Arial" w:hAnsi="Arial"/>
          <w:color w:val="000000"/>
          <w:sz w:val="18"/>
        </w:rPr>
        <w:t xml:space="preserve"> повинна проводитися уповноваженими ліцензіатом незалежними компетентними штатними працівниками згідно із встановленими ліцензіатом методиками. За необхідності може бути проведений незалежний аудит експе</w:t>
      </w:r>
      <w:r>
        <w:rPr>
          <w:rFonts w:ascii="Arial" w:hAnsi="Arial"/>
          <w:color w:val="000000"/>
          <w:sz w:val="18"/>
        </w:rPr>
        <w:t xml:space="preserve">ртами інших установ та організацій. Під час проведення всіх </w:t>
      </w:r>
      <w:proofErr w:type="spellStart"/>
      <w:r>
        <w:rPr>
          <w:rFonts w:ascii="Arial" w:hAnsi="Arial"/>
          <w:color w:val="000000"/>
          <w:sz w:val="18"/>
        </w:rPr>
        <w:t>самоінспекцій</w:t>
      </w:r>
      <w:proofErr w:type="spellEnd"/>
      <w:r>
        <w:rPr>
          <w:rFonts w:ascii="Arial" w:hAnsi="Arial"/>
          <w:color w:val="000000"/>
          <w:sz w:val="18"/>
        </w:rPr>
        <w:t xml:space="preserve"> необхідно складати протокол.</w:t>
      </w:r>
    </w:p>
    <w:p w:rsidR="00B40760" w:rsidRDefault="00EB609F">
      <w:pPr>
        <w:spacing w:after="75"/>
        <w:ind w:firstLine="240"/>
        <w:jc w:val="both"/>
      </w:pPr>
      <w:bookmarkStart w:id="393" w:name="238"/>
      <w:bookmarkEnd w:id="392"/>
      <w:r>
        <w:rPr>
          <w:rFonts w:ascii="Arial" w:hAnsi="Arial"/>
          <w:color w:val="000000"/>
          <w:sz w:val="18"/>
        </w:rPr>
        <w:t>98. Під час провадження діяльності з виробництва лікарських засобів будь-яку діяльність, на яку поширюються вимоги належної виробничої практики, гармоніз</w:t>
      </w:r>
      <w:r>
        <w:rPr>
          <w:rFonts w:ascii="Arial" w:hAnsi="Arial"/>
          <w:color w:val="000000"/>
          <w:sz w:val="18"/>
        </w:rPr>
        <w:t>овані із законодавством ЄС, і яка є зовнішньою (</w:t>
      </w:r>
      <w:proofErr w:type="spellStart"/>
      <w:r>
        <w:rPr>
          <w:rFonts w:ascii="Arial" w:hAnsi="Arial"/>
          <w:color w:val="000000"/>
          <w:sz w:val="18"/>
        </w:rPr>
        <w:t>аутсорсинговою</w:t>
      </w:r>
      <w:proofErr w:type="spellEnd"/>
      <w:r>
        <w:rPr>
          <w:rFonts w:ascii="Arial" w:hAnsi="Arial"/>
          <w:color w:val="000000"/>
          <w:sz w:val="18"/>
        </w:rPr>
        <w:t xml:space="preserve">) діяльністю, необхідно відповідним чином описувати, погоджувати і контролювати, щоб уникнути непорозумінь, які можуть стати причиною незадовільної якості лікарського засобу або діяльності. Між </w:t>
      </w:r>
      <w:r>
        <w:rPr>
          <w:rFonts w:ascii="Arial" w:hAnsi="Arial"/>
          <w:color w:val="000000"/>
          <w:sz w:val="18"/>
        </w:rPr>
        <w:t>замовником і виконавцем письмово укладається контракт, у якому чітко визначені обов'язки кожної сторони. Системою управління якістю замовника повинно бути чітко встановлено порядок дій та повна відповідальність уповноваженої особи, що видає дозвіл на випус</w:t>
      </w:r>
      <w:r>
        <w:rPr>
          <w:rFonts w:ascii="Arial" w:hAnsi="Arial"/>
          <w:color w:val="000000"/>
          <w:sz w:val="18"/>
        </w:rPr>
        <w:t>к кожної серії лікарського засобу.</w:t>
      </w:r>
    </w:p>
    <w:p w:rsidR="00B40760" w:rsidRDefault="00EB609F">
      <w:pPr>
        <w:spacing w:after="75"/>
        <w:ind w:firstLine="240"/>
        <w:jc w:val="both"/>
      </w:pPr>
      <w:bookmarkStart w:id="394" w:name="239"/>
      <w:bookmarkEnd w:id="393"/>
      <w:r>
        <w:rPr>
          <w:rFonts w:ascii="Arial" w:hAnsi="Arial"/>
          <w:color w:val="000000"/>
          <w:sz w:val="18"/>
        </w:rPr>
        <w:t>Заходи щодо зовнішньої (аутсорсингової) діяльності, включаючи будь-які запропоновані зміни технічних або інших умов, здійснюються відповідно до регуляторних вимог та реєстраційного досьє на відповідний лікарський засіб.</w:t>
      </w:r>
    </w:p>
    <w:p w:rsidR="00B40760" w:rsidRDefault="00EB609F">
      <w:pPr>
        <w:spacing w:after="75"/>
        <w:ind w:firstLine="240"/>
        <w:jc w:val="both"/>
      </w:pPr>
      <w:bookmarkStart w:id="395" w:name="240"/>
      <w:bookmarkEnd w:id="394"/>
      <w:r>
        <w:rPr>
          <w:rFonts w:ascii="Arial" w:hAnsi="Arial"/>
          <w:color w:val="000000"/>
          <w:sz w:val="18"/>
        </w:rPr>
        <w:t>Я</w:t>
      </w:r>
      <w:r>
        <w:rPr>
          <w:rFonts w:ascii="Arial" w:hAnsi="Arial"/>
          <w:color w:val="000000"/>
          <w:sz w:val="18"/>
        </w:rPr>
        <w:t>кщо власник реєстраційного посвідчення і виробник не є однією особою, між ними укладається відповідний контракт.</w:t>
      </w:r>
    </w:p>
    <w:p w:rsidR="00B40760" w:rsidRDefault="00EB609F">
      <w:pPr>
        <w:spacing w:after="75"/>
        <w:ind w:firstLine="240"/>
        <w:jc w:val="both"/>
      </w:pPr>
      <w:bookmarkStart w:id="396" w:name="241"/>
      <w:bookmarkEnd w:id="395"/>
      <w:r>
        <w:rPr>
          <w:rFonts w:ascii="Arial" w:hAnsi="Arial"/>
          <w:color w:val="000000"/>
          <w:sz w:val="18"/>
        </w:rPr>
        <w:t>Замовник повинен контролювати і перевіряти дії виконавця, а також впровадження ним будь-якого необхідного поліпшення.</w:t>
      </w:r>
    </w:p>
    <w:p w:rsidR="00B40760" w:rsidRDefault="00EB609F">
      <w:pPr>
        <w:spacing w:after="75"/>
        <w:ind w:firstLine="240"/>
        <w:jc w:val="both"/>
      </w:pPr>
      <w:bookmarkStart w:id="397" w:name="242"/>
      <w:bookmarkEnd w:id="396"/>
      <w:r>
        <w:rPr>
          <w:rFonts w:ascii="Arial" w:hAnsi="Arial"/>
          <w:color w:val="000000"/>
          <w:sz w:val="18"/>
        </w:rPr>
        <w:t xml:space="preserve">У контракті потрібно </w:t>
      </w:r>
      <w:r>
        <w:rPr>
          <w:rFonts w:ascii="Arial" w:hAnsi="Arial"/>
          <w:color w:val="000000"/>
          <w:sz w:val="18"/>
        </w:rPr>
        <w:t xml:space="preserve">чітко описати, хто є відповідальним за кожний етап зовнішньої (аутсорсингової) діяльності, зокрема управління знаннями, передачу технології, забезпечення ланцюга поставок, </w:t>
      </w:r>
      <w:proofErr w:type="spellStart"/>
      <w:r>
        <w:rPr>
          <w:rFonts w:ascii="Arial" w:hAnsi="Arial"/>
          <w:color w:val="000000"/>
          <w:sz w:val="18"/>
        </w:rPr>
        <w:t>субконтрактну</w:t>
      </w:r>
      <w:proofErr w:type="spellEnd"/>
      <w:r>
        <w:rPr>
          <w:rFonts w:ascii="Arial" w:hAnsi="Arial"/>
          <w:color w:val="000000"/>
          <w:sz w:val="18"/>
        </w:rPr>
        <w:t xml:space="preserve"> діяльність, якість і закупівлю матеріалів, проведення випробувань та в</w:t>
      </w:r>
      <w:r>
        <w:rPr>
          <w:rFonts w:ascii="Arial" w:hAnsi="Arial"/>
          <w:color w:val="000000"/>
          <w:sz w:val="18"/>
        </w:rPr>
        <w:t>идачу дозволу на використання матеріалів, ведення технологічного процесу та контроль якості (включаючи контроль у процесі виробництва, відбір проб і аналіз).</w:t>
      </w:r>
    </w:p>
    <w:p w:rsidR="00B40760" w:rsidRDefault="00EB609F">
      <w:pPr>
        <w:spacing w:after="75"/>
        <w:ind w:firstLine="240"/>
        <w:jc w:val="both"/>
      </w:pPr>
      <w:bookmarkStart w:id="398" w:name="243"/>
      <w:bookmarkEnd w:id="397"/>
      <w:r>
        <w:rPr>
          <w:rFonts w:ascii="Arial" w:hAnsi="Arial"/>
          <w:color w:val="000000"/>
          <w:sz w:val="18"/>
        </w:rPr>
        <w:t>Всі протоколи, пов'язані із зовнішньою (</w:t>
      </w:r>
      <w:proofErr w:type="spellStart"/>
      <w:r>
        <w:rPr>
          <w:rFonts w:ascii="Arial" w:hAnsi="Arial"/>
          <w:color w:val="000000"/>
          <w:sz w:val="18"/>
        </w:rPr>
        <w:t>аутсорсинговою</w:t>
      </w:r>
      <w:proofErr w:type="spellEnd"/>
      <w:r>
        <w:rPr>
          <w:rFonts w:ascii="Arial" w:hAnsi="Arial"/>
          <w:color w:val="000000"/>
          <w:sz w:val="18"/>
        </w:rPr>
        <w:t>) діяльністю (протоколи виробництва, аналізу</w:t>
      </w:r>
      <w:r>
        <w:rPr>
          <w:rFonts w:ascii="Arial" w:hAnsi="Arial"/>
          <w:color w:val="000000"/>
          <w:sz w:val="18"/>
        </w:rPr>
        <w:t xml:space="preserve"> та дистрибуції), а також контрольні зразки повинні зберігатися у замовника або бути йому доступні. Будь-які протоколи щодо оцінки якості лікарських засобів у разі пред'явлення претензій або передбачуваного браку, або під час розслідування у разі передбачу</w:t>
      </w:r>
      <w:r>
        <w:rPr>
          <w:rFonts w:ascii="Arial" w:hAnsi="Arial"/>
          <w:color w:val="000000"/>
          <w:sz w:val="18"/>
        </w:rPr>
        <w:t>ваної фальсифікації лікарських засобів мають бути доступні замовнику і точно визначені в його відповідних методиках.</w:t>
      </w:r>
    </w:p>
    <w:p w:rsidR="00B40760" w:rsidRDefault="00EB609F">
      <w:pPr>
        <w:spacing w:after="75"/>
        <w:ind w:firstLine="240"/>
        <w:jc w:val="both"/>
      </w:pPr>
      <w:bookmarkStart w:id="399" w:name="244"/>
      <w:bookmarkEnd w:id="398"/>
      <w:r>
        <w:rPr>
          <w:rFonts w:ascii="Arial" w:hAnsi="Arial"/>
          <w:color w:val="000000"/>
          <w:sz w:val="18"/>
        </w:rPr>
        <w:t>У випадку виробництва за контрактом виконавець повинен мати ліцензію на провадження господарської діяльності з виробництва лікарських засоб</w:t>
      </w:r>
      <w:r>
        <w:rPr>
          <w:rFonts w:ascii="Arial" w:hAnsi="Arial"/>
          <w:color w:val="000000"/>
          <w:sz w:val="18"/>
        </w:rPr>
        <w:t>ів. Усі домовленості щодо виробництва та аналізу лікарських засобів повинні відповідати ліцензійним умовам, вимогам належної виробничої практики, нормативно-технічній документації на лікарський засіб та бути погоджені обома сторонами.</w:t>
      </w:r>
    </w:p>
    <w:p w:rsidR="00B40760" w:rsidRDefault="00EB609F">
      <w:pPr>
        <w:spacing w:after="75"/>
        <w:ind w:firstLine="240"/>
        <w:jc w:val="both"/>
      </w:pPr>
      <w:bookmarkStart w:id="400" w:name="245"/>
      <w:bookmarkEnd w:id="399"/>
      <w:r>
        <w:rPr>
          <w:rFonts w:ascii="Arial" w:hAnsi="Arial"/>
          <w:color w:val="000000"/>
          <w:sz w:val="18"/>
        </w:rPr>
        <w:t>99. Під час проваджен</w:t>
      </w:r>
      <w:r>
        <w:rPr>
          <w:rFonts w:ascii="Arial" w:hAnsi="Arial"/>
          <w:color w:val="000000"/>
          <w:sz w:val="18"/>
        </w:rPr>
        <w:t>ня діяльності з виробництва лікарських засобів ліцензіат повинен створити систему та затвердити відповідні письмові методики (процедури) для ведення протоколів, оцінки, розслідування та огляду рекламацій, включаючи потенційні дефекти якості, та за необхідн</w:t>
      </w:r>
      <w:r>
        <w:rPr>
          <w:rFonts w:ascii="Arial" w:hAnsi="Arial"/>
          <w:color w:val="000000"/>
          <w:sz w:val="18"/>
        </w:rPr>
        <w:t>ості для ефективного і швидкого відкликання лікарських препаратів для людини, а також досліджуваних лікарських засобів з мережі дистрибуції. До розслідування та оцінювання дефектів якості, а також до процесу прийняття рішень щодо відкликання лікарського за</w:t>
      </w:r>
      <w:r>
        <w:rPr>
          <w:rFonts w:ascii="Arial" w:hAnsi="Arial"/>
          <w:color w:val="000000"/>
          <w:sz w:val="18"/>
        </w:rPr>
        <w:t>собу, коригувальних і запобіжних заходів та інших дій для зниження ризику слід застосовувати принципи управління ризиками для якості.</w:t>
      </w:r>
    </w:p>
    <w:p w:rsidR="00B40760" w:rsidRDefault="00EB609F">
      <w:pPr>
        <w:spacing w:after="75"/>
        <w:ind w:firstLine="240"/>
        <w:jc w:val="both"/>
      </w:pPr>
      <w:bookmarkStart w:id="401" w:name="246"/>
      <w:bookmarkEnd w:id="400"/>
      <w:r>
        <w:rPr>
          <w:rFonts w:ascii="Arial" w:hAnsi="Arial"/>
          <w:color w:val="000000"/>
          <w:sz w:val="18"/>
        </w:rPr>
        <w:t>Інформацію, що повідомляють у зв'язку з можливими дефектами якості, слід задокументувати, включаючи всі вихідні подробиці.</w:t>
      </w:r>
      <w:r>
        <w:rPr>
          <w:rFonts w:ascii="Arial" w:hAnsi="Arial"/>
          <w:color w:val="000000"/>
          <w:sz w:val="18"/>
        </w:rPr>
        <w:t xml:space="preserve"> Інформацію про важність та масштаб всіх дефектів якості, про які повідомлено, необхідно задокументувати та оцінити.</w:t>
      </w:r>
    </w:p>
    <w:p w:rsidR="00B40760" w:rsidRDefault="00EB609F">
      <w:pPr>
        <w:spacing w:after="75"/>
        <w:ind w:firstLine="240"/>
        <w:jc w:val="both"/>
      </w:pPr>
      <w:bookmarkStart w:id="402" w:name="247"/>
      <w:bookmarkEnd w:id="401"/>
      <w:r>
        <w:rPr>
          <w:rFonts w:ascii="Arial" w:hAnsi="Arial"/>
          <w:color w:val="000000"/>
          <w:sz w:val="18"/>
        </w:rPr>
        <w:t>У разі виявлення дефекту якості ліцензіат визначає та здійснює відповідні коригувальні та запобіжні заходи. Ефективність таких заходів слід</w:t>
      </w:r>
      <w:r>
        <w:rPr>
          <w:rFonts w:ascii="Arial" w:hAnsi="Arial"/>
          <w:color w:val="000000"/>
          <w:sz w:val="18"/>
        </w:rPr>
        <w:t xml:space="preserve"> перевіряти та оцінювати.</w:t>
      </w:r>
    </w:p>
    <w:p w:rsidR="00B40760" w:rsidRDefault="00EB609F">
      <w:pPr>
        <w:spacing w:after="75"/>
        <w:ind w:firstLine="240"/>
        <w:jc w:val="both"/>
      </w:pPr>
      <w:bookmarkStart w:id="403" w:name="248"/>
      <w:bookmarkEnd w:id="402"/>
      <w:r>
        <w:rPr>
          <w:rFonts w:ascii="Arial" w:hAnsi="Arial"/>
          <w:color w:val="000000"/>
          <w:sz w:val="18"/>
        </w:rPr>
        <w:lastRenderedPageBreak/>
        <w:t>Після того, як лікарський засіб був розміщений на ринку, будь-яке вилучення його з мережі дистрибуції внаслідок дефекту якості слід розглядати як відкликання та управляти ним як таким.</w:t>
      </w:r>
    </w:p>
    <w:p w:rsidR="00B40760" w:rsidRDefault="00EB609F">
      <w:pPr>
        <w:spacing w:after="75"/>
        <w:ind w:firstLine="240"/>
        <w:jc w:val="both"/>
      </w:pPr>
      <w:bookmarkStart w:id="404" w:name="249"/>
      <w:bookmarkEnd w:id="403"/>
      <w:r>
        <w:rPr>
          <w:rFonts w:ascii="Arial" w:hAnsi="Arial"/>
          <w:color w:val="000000"/>
          <w:sz w:val="18"/>
        </w:rPr>
        <w:t>Протоколи дистрибуції серії / лікарського зас</w:t>
      </w:r>
      <w:r>
        <w:rPr>
          <w:rFonts w:ascii="Arial" w:hAnsi="Arial"/>
          <w:color w:val="000000"/>
          <w:sz w:val="18"/>
        </w:rPr>
        <w:t xml:space="preserve">обу повинні бути доступні для особи, відповідальної за відкликання, і містити інформацію про оптових торговців і безпосередньо замовників, які одержали лікарський засіб (із зазначенням адреси, номерів телефону та/або факсу, що працюють цілодобово, номерів </w:t>
      </w:r>
      <w:r>
        <w:rPr>
          <w:rFonts w:ascii="Arial" w:hAnsi="Arial"/>
          <w:color w:val="000000"/>
          <w:sz w:val="18"/>
        </w:rPr>
        <w:t>серії та кількості поставлених лікарських засобів), включаючи тих, що пов'язані з експортом лікарських засобів та постачанням зразків лікарських засобів.</w:t>
      </w:r>
    </w:p>
    <w:p w:rsidR="00B40760" w:rsidRDefault="00EB609F">
      <w:pPr>
        <w:spacing w:after="75"/>
        <w:ind w:firstLine="240"/>
        <w:jc w:val="both"/>
      </w:pPr>
      <w:bookmarkStart w:id="405" w:name="250"/>
      <w:bookmarkEnd w:id="404"/>
      <w:r>
        <w:rPr>
          <w:rFonts w:ascii="Arial" w:hAnsi="Arial"/>
          <w:color w:val="000000"/>
          <w:sz w:val="18"/>
        </w:rPr>
        <w:t>У випадках, коли лікарський засіб призначений для відкликання, заздалегідь слід поінформувати всі заін</w:t>
      </w:r>
      <w:r>
        <w:rPr>
          <w:rFonts w:ascii="Arial" w:hAnsi="Arial"/>
          <w:color w:val="000000"/>
          <w:sz w:val="18"/>
        </w:rPr>
        <w:t>тересовані компетентні уповноважені органи.</w:t>
      </w:r>
    </w:p>
    <w:p w:rsidR="00B40760" w:rsidRDefault="00EB609F">
      <w:pPr>
        <w:spacing w:after="75"/>
        <w:ind w:firstLine="240"/>
        <w:jc w:val="both"/>
      </w:pPr>
      <w:bookmarkStart w:id="406" w:name="251"/>
      <w:bookmarkEnd w:id="405"/>
      <w:r>
        <w:rPr>
          <w:rFonts w:ascii="Arial" w:hAnsi="Arial"/>
          <w:color w:val="000000"/>
          <w:sz w:val="18"/>
        </w:rPr>
        <w:t>Відкликаний лікарський засіб слід ідентифікувати і зберігати окремо в безпечній зоні до прийняття рішення про подальші дії з ним.</w:t>
      </w:r>
    </w:p>
    <w:p w:rsidR="00B40760" w:rsidRDefault="00EB609F">
      <w:pPr>
        <w:spacing w:after="75"/>
        <w:ind w:firstLine="240"/>
        <w:jc w:val="both"/>
      </w:pPr>
      <w:bookmarkStart w:id="407" w:name="252"/>
      <w:bookmarkEnd w:id="406"/>
      <w:r>
        <w:rPr>
          <w:rFonts w:ascii="Arial" w:hAnsi="Arial"/>
          <w:color w:val="000000"/>
          <w:sz w:val="18"/>
        </w:rPr>
        <w:t xml:space="preserve">Слід періодично оцінювати ефективність заходів щодо </w:t>
      </w:r>
      <w:proofErr w:type="spellStart"/>
      <w:r>
        <w:rPr>
          <w:rFonts w:ascii="Arial" w:hAnsi="Arial"/>
          <w:color w:val="000000"/>
          <w:sz w:val="18"/>
        </w:rPr>
        <w:t>відкликань</w:t>
      </w:r>
      <w:proofErr w:type="spellEnd"/>
      <w:r>
        <w:rPr>
          <w:rFonts w:ascii="Arial" w:hAnsi="Arial"/>
          <w:color w:val="000000"/>
          <w:sz w:val="18"/>
        </w:rPr>
        <w:t>, щоб підтвердити їх</w:t>
      </w:r>
      <w:r>
        <w:rPr>
          <w:rFonts w:ascii="Arial" w:hAnsi="Arial"/>
          <w:color w:val="000000"/>
          <w:sz w:val="18"/>
        </w:rPr>
        <w:t xml:space="preserve"> надійність та придатність. Такі оцінки мають охоплювати як ситуації у межах робочого часу, так і ситуації поза робочий час; під час проведення такого оцінювання слід приділити увагу виконанню удаваних дій з відкликання. Таке оцінювання необхідно задокумен</w:t>
      </w:r>
      <w:r>
        <w:rPr>
          <w:rFonts w:ascii="Arial" w:hAnsi="Arial"/>
          <w:color w:val="000000"/>
          <w:sz w:val="18"/>
        </w:rPr>
        <w:t>тувати та обґрунтувати.</w:t>
      </w:r>
    </w:p>
    <w:p w:rsidR="00B40760" w:rsidRDefault="00EB609F">
      <w:pPr>
        <w:spacing w:after="75"/>
        <w:ind w:firstLine="240"/>
        <w:jc w:val="both"/>
      </w:pPr>
      <w:bookmarkStart w:id="408" w:name="253"/>
      <w:bookmarkEnd w:id="407"/>
      <w:r>
        <w:rPr>
          <w:rFonts w:ascii="Arial" w:hAnsi="Arial"/>
          <w:color w:val="000000"/>
          <w:sz w:val="18"/>
        </w:rPr>
        <w:t xml:space="preserve">100. Під час провадження діяльності з виробництва лікарських засобів з метою контролю відповідності вимогам належної виробничої практики, а також розроблення та впровадження необхідних запобіжних та коригувальних заходів слід </w:t>
      </w:r>
      <w:r>
        <w:rPr>
          <w:rFonts w:ascii="Arial" w:hAnsi="Arial"/>
          <w:color w:val="000000"/>
          <w:sz w:val="18"/>
        </w:rPr>
        <w:t xml:space="preserve">проводити </w:t>
      </w:r>
      <w:proofErr w:type="spellStart"/>
      <w:r>
        <w:rPr>
          <w:rFonts w:ascii="Arial" w:hAnsi="Arial"/>
          <w:color w:val="000000"/>
          <w:sz w:val="18"/>
        </w:rPr>
        <w:t>самоінспекцію</w:t>
      </w:r>
      <w:proofErr w:type="spellEnd"/>
      <w:r>
        <w:rPr>
          <w:rFonts w:ascii="Arial" w:hAnsi="Arial"/>
          <w:color w:val="000000"/>
          <w:sz w:val="18"/>
        </w:rPr>
        <w:t>.</w:t>
      </w:r>
    </w:p>
    <w:p w:rsidR="00B40760" w:rsidRDefault="00EB609F">
      <w:pPr>
        <w:spacing w:after="75"/>
        <w:ind w:firstLine="240"/>
        <w:jc w:val="both"/>
      </w:pPr>
      <w:bookmarkStart w:id="409" w:name="254"/>
      <w:bookmarkEnd w:id="408"/>
      <w:r>
        <w:rPr>
          <w:rFonts w:ascii="Arial" w:hAnsi="Arial"/>
          <w:color w:val="000000"/>
          <w:sz w:val="18"/>
        </w:rPr>
        <w:t xml:space="preserve">Приміщення, обладнання, документацію, технологічний процес, контроль якості, дистрибуцію лікарських засобів, питання щодо персоналу, роботи з рекламаціями та </w:t>
      </w:r>
      <w:proofErr w:type="spellStart"/>
      <w:r>
        <w:rPr>
          <w:rFonts w:ascii="Arial" w:hAnsi="Arial"/>
          <w:color w:val="000000"/>
          <w:sz w:val="18"/>
        </w:rPr>
        <w:t>відкликань</w:t>
      </w:r>
      <w:proofErr w:type="spellEnd"/>
      <w:r>
        <w:rPr>
          <w:rFonts w:ascii="Arial" w:hAnsi="Arial"/>
          <w:color w:val="000000"/>
          <w:sz w:val="18"/>
        </w:rPr>
        <w:t xml:space="preserve">, а також діяльність із </w:t>
      </w:r>
      <w:proofErr w:type="spellStart"/>
      <w:r>
        <w:rPr>
          <w:rFonts w:ascii="Arial" w:hAnsi="Arial"/>
          <w:color w:val="000000"/>
          <w:sz w:val="18"/>
        </w:rPr>
        <w:t>самоінспектування</w:t>
      </w:r>
      <w:proofErr w:type="spellEnd"/>
      <w:r>
        <w:rPr>
          <w:rFonts w:ascii="Arial" w:hAnsi="Arial"/>
          <w:color w:val="000000"/>
          <w:sz w:val="18"/>
        </w:rPr>
        <w:t xml:space="preserve"> необхідно регулярно д</w:t>
      </w:r>
      <w:r>
        <w:rPr>
          <w:rFonts w:ascii="Arial" w:hAnsi="Arial"/>
          <w:color w:val="000000"/>
          <w:sz w:val="18"/>
        </w:rPr>
        <w:t>осліджувати відповідно до визначеної програми для перевірки їх відповідності принципам забезпечення якості.</w:t>
      </w:r>
    </w:p>
    <w:p w:rsidR="00B40760" w:rsidRDefault="00EB609F">
      <w:pPr>
        <w:spacing w:after="75"/>
        <w:ind w:firstLine="240"/>
        <w:jc w:val="both"/>
      </w:pPr>
      <w:bookmarkStart w:id="410" w:name="255"/>
      <w:bookmarkEnd w:id="409"/>
      <w:r>
        <w:rPr>
          <w:rFonts w:ascii="Arial" w:hAnsi="Arial"/>
          <w:color w:val="000000"/>
          <w:sz w:val="18"/>
        </w:rPr>
        <w:t xml:space="preserve">Проведення всіх </w:t>
      </w:r>
      <w:proofErr w:type="spellStart"/>
      <w:r>
        <w:rPr>
          <w:rFonts w:ascii="Arial" w:hAnsi="Arial"/>
          <w:color w:val="000000"/>
          <w:sz w:val="18"/>
        </w:rPr>
        <w:t>самоінспекцій</w:t>
      </w:r>
      <w:proofErr w:type="spellEnd"/>
      <w:r>
        <w:rPr>
          <w:rFonts w:ascii="Arial" w:hAnsi="Arial"/>
          <w:color w:val="000000"/>
          <w:sz w:val="18"/>
        </w:rPr>
        <w:t xml:space="preserve"> слід протоколювати. Протоколи повинні містити всі спостереження, зроблені під час інспекцій, і у разі необхідності про</w:t>
      </w:r>
      <w:r>
        <w:rPr>
          <w:rFonts w:ascii="Arial" w:hAnsi="Arial"/>
          <w:color w:val="000000"/>
          <w:sz w:val="18"/>
        </w:rPr>
        <w:t>позиції щодо здійснення запобіжних та коригувальних заходів. Також потрібно складати звіти про дії, проведені внаслідок інспекцій.</w:t>
      </w:r>
    </w:p>
    <w:p w:rsidR="00B40760" w:rsidRDefault="00EB609F">
      <w:pPr>
        <w:spacing w:after="75"/>
        <w:ind w:firstLine="240"/>
        <w:jc w:val="both"/>
      </w:pPr>
      <w:bookmarkStart w:id="411" w:name="3626"/>
      <w:bookmarkEnd w:id="410"/>
      <w:r>
        <w:rPr>
          <w:rFonts w:ascii="Arial" w:hAnsi="Arial"/>
          <w:color w:val="293A55"/>
          <w:sz w:val="18"/>
        </w:rPr>
        <w:t>101. Виробництво стерильних лікарських засобів, біологічних (у тому числі імунобіологічних) лікарських засобів, радіоактивних</w:t>
      </w:r>
      <w:r>
        <w:rPr>
          <w:rFonts w:ascii="Arial" w:hAnsi="Arial"/>
          <w:color w:val="293A55"/>
          <w:sz w:val="18"/>
        </w:rPr>
        <w:t xml:space="preserve"> лікарських засобів (</w:t>
      </w:r>
      <w:proofErr w:type="spellStart"/>
      <w:r>
        <w:rPr>
          <w:rFonts w:ascii="Arial" w:hAnsi="Arial"/>
          <w:color w:val="293A55"/>
          <w:sz w:val="18"/>
        </w:rPr>
        <w:t>радіофармацевтичних</w:t>
      </w:r>
      <w:proofErr w:type="spellEnd"/>
      <w:r>
        <w:rPr>
          <w:rFonts w:ascii="Arial" w:hAnsi="Arial"/>
          <w:color w:val="293A55"/>
          <w:sz w:val="18"/>
        </w:rPr>
        <w:t xml:space="preserve"> лікарських засобів), медичних газів, лікарських засобів рослинного походження, лікарських засобів, одержуваних з донорської крові або плазми, рідин, кремів, мазей, дозованих аерозольних препаратів під тиском для інг</w:t>
      </w:r>
      <w:r>
        <w:rPr>
          <w:rFonts w:ascii="Arial" w:hAnsi="Arial"/>
          <w:color w:val="293A55"/>
          <w:sz w:val="18"/>
        </w:rPr>
        <w:t>аляцій, досліджуваних лікарських засобів, активних фармацевтичних інгредієнтів, одержання та зберігання плазми, що є активним фармацевтичним інгредієнтом, яка використовується в подальшому для виробництва лікарських засобів на основі плазми донорської кров</w:t>
      </w:r>
      <w:r>
        <w:rPr>
          <w:rFonts w:ascii="Arial" w:hAnsi="Arial"/>
          <w:color w:val="293A55"/>
          <w:sz w:val="18"/>
        </w:rPr>
        <w:t xml:space="preserve">і, застосування іонізуючого випромінювання у виробництві лікарських засобів, відбір проб вихідної сировини та пакувальних матеріалів, випуск за параметрами, кваліфікація і </w:t>
      </w:r>
      <w:proofErr w:type="spellStart"/>
      <w:r>
        <w:rPr>
          <w:rFonts w:ascii="Arial" w:hAnsi="Arial"/>
          <w:color w:val="293A55"/>
          <w:sz w:val="18"/>
        </w:rPr>
        <w:t>валідація</w:t>
      </w:r>
      <w:proofErr w:type="spellEnd"/>
      <w:r>
        <w:rPr>
          <w:rFonts w:ascii="Arial" w:hAnsi="Arial"/>
          <w:color w:val="293A55"/>
          <w:sz w:val="18"/>
        </w:rPr>
        <w:t>, сертифікація уповноваженою особою та випуск серії повинні здійснюватися з</w:t>
      </w:r>
      <w:r>
        <w:rPr>
          <w:rFonts w:ascii="Arial" w:hAnsi="Arial"/>
          <w:color w:val="293A55"/>
          <w:sz w:val="18"/>
        </w:rPr>
        <w:t xml:space="preserve"> додержанням вимог належної виробничої практики, гармонізованих із законодавством ЄС.</w:t>
      </w:r>
    </w:p>
    <w:p w:rsidR="00B40760" w:rsidRDefault="00EB609F">
      <w:pPr>
        <w:spacing w:after="75"/>
        <w:ind w:firstLine="240"/>
        <w:jc w:val="both"/>
      </w:pPr>
      <w:bookmarkStart w:id="412" w:name="3627"/>
      <w:bookmarkEnd w:id="411"/>
      <w:r>
        <w:rPr>
          <w:rFonts w:ascii="Arial" w:hAnsi="Arial"/>
          <w:color w:val="293A55"/>
          <w:sz w:val="18"/>
        </w:rPr>
        <w:t>Виробництво лікарських засобів з метою подальшого вивезення (експорту) повинне здійснюватися з додержанням вимог належної виробничої практики, гармонізованих із законодав</w:t>
      </w:r>
      <w:r>
        <w:rPr>
          <w:rFonts w:ascii="Arial" w:hAnsi="Arial"/>
          <w:color w:val="293A55"/>
          <w:sz w:val="18"/>
        </w:rPr>
        <w:t>ством ЄС.</w:t>
      </w:r>
    </w:p>
    <w:p w:rsidR="00B40760" w:rsidRDefault="00EB609F">
      <w:pPr>
        <w:spacing w:after="75"/>
        <w:ind w:firstLine="240"/>
        <w:jc w:val="right"/>
      </w:pPr>
      <w:bookmarkStart w:id="413" w:name="3628"/>
      <w:bookmarkEnd w:id="412"/>
      <w:r>
        <w:rPr>
          <w:rFonts w:ascii="Arial" w:hAnsi="Arial"/>
          <w:color w:val="293A55"/>
          <w:sz w:val="18"/>
        </w:rPr>
        <w:t>(пункт 101 у редакції постанови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414" w:name="257"/>
      <w:bookmarkEnd w:id="413"/>
      <w:r>
        <w:rPr>
          <w:rFonts w:ascii="Arial" w:hAnsi="Arial"/>
          <w:color w:val="000000"/>
          <w:sz w:val="18"/>
        </w:rPr>
        <w:t>102. Фасування зареєстрованих в установленому законодавством порядку активних фармацевтичних інгредієнтів власного виробництва та/або закуплених у постачальникі</w:t>
      </w:r>
      <w:r>
        <w:rPr>
          <w:rFonts w:ascii="Arial" w:hAnsi="Arial"/>
          <w:color w:val="000000"/>
          <w:sz w:val="18"/>
        </w:rPr>
        <w:t>в або інших виробників активних фармацевтичних інгредієнтів для їх подальшої реалізації ліцензіатам, які провадять господарську діяльність з виробництва (виготовлення) лікарських засобів в умовах аптеки, повинно здійснюватися виробниками лікарських засобів</w:t>
      </w:r>
      <w:r>
        <w:rPr>
          <w:rFonts w:ascii="Arial" w:hAnsi="Arial"/>
          <w:color w:val="000000"/>
          <w:sz w:val="18"/>
        </w:rPr>
        <w:t xml:space="preserve"> з дотриманням вимог належної виробничої практики, гармонізованих із законодавством ЄС. У маркуванні розфасованого активного фармацевтичного інгредієнта, крім інформації, передбаченої виробником активного фармацевтичного інгредієнта та відповідними вимогам</w:t>
      </w:r>
      <w:r>
        <w:rPr>
          <w:rFonts w:ascii="Arial" w:hAnsi="Arial"/>
          <w:color w:val="000000"/>
          <w:sz w:val="18"/>
        </w:rPr>
        <w:t>и належної виробничої практики стосовно такого виду діяльності, додатково повинна міститися інформація про виробника, що здійснив фасування, та інформація про те, що зазначений активний фармацевтичний інгредієнт призначений виключно для реалізації ліцензіа</w:t>
      </w:r>
      <w:r>
        <w:rPr>
          <w:rFonts w:ascii="Arial" w:hAnsi="Arial"/>
          <w:color w:val="000000"/>
          <w:sz w:val="18"/>
        </w:rPr>
        <w:t>там, які провадять господарську діяльність з виробництва (виготовлення) лікарських засобів в умовах аптеки.</w:t>
      </w:r>
    </w:p>
    <w:p w:rsidR="00B40760" w:rsidRDefault="00EB609F">
      <w:pPr>
        <w:pStyle w:val="3"/>
        <w:spacing w:after="225"/>
        <w:jc w:val="center"/>
      </w:pPr>
      <w:bookmarkStart w:id="415" w:name="258"/>
      <w:bookmarkEnd w:id="414"/>
      <w:r>
        <w:rPr>
          <w:rFonts w:ascii="Arial" w:hAnsi="Arial"/>
          <w:color w:val="000000"/>
          <w:sz w:val="26"/>
        </w:rPr>
        <w:lastRenderedPageBreak/>
        <w:t>Вимоги до провадження господарської діяльності з оптової торгівлі лікарськими засобами</w:t>
      </w:r>
    </w:p>
    <w:p w:rsidR="00B40760" w:rsidRDefault="00EB609F">
      <w:pPr>
        <w:spacing w:after="75"/>
        <w:ind w:firstLine="240"/>
        <w:jc w:val="both"/>
      </w:pPr>
      <w:bookmarkStart w:id="416" w:name="259"/>
      <w:bookmarkEnd w:id="415"/>
      <w:r>
        <w:rPr>
          <w:rFonts w:ascii="Arial" w:hAnsi="Arial"/>
          <w:color w:val="000000"/>
          <w:sz w:val="18"/>
        </w:rPr>
        <w:t xml:space="preserve">103. Оптова торгівля лікарськими засобами здійснюється через </w:t>
      </w:r>
      <w:r>
        <w:rPr>
          <w:rFonts w:ascii="Arial" w:hAnsi="Arial"/>
          <w:color w:val="000000"/>
          <w:sz w:val="18"/>
        </w:rPr>
        <w:t>аптечні склади (бази). Виробники лікарських засобів здійснюють реалізацію продукції власного виробництва на підставі ліцензії на виробництво лікарських засобів за умови дотримання вимог належної практики дистрибуції, належної практики зберігання, гармонізо</w:t>
      </w:r>
      <w:r>
        <w:rPr>
          <w:rFonts w:ascii="Arial" w:hAnsi="Arial"/>
          <w:color w:val="000000"/>
          <w:sz w:val="18"/>
        </w:rPr>
        <w:t>ваних із законодавством ЄС.</w:t>
      </w:r>
    </w:p>
    <w:p w:rsidR="00B40760" w:rsidRDefault="00EB609F">
      <w:pPr>
        <w:spacing w:after="75"/>
        <w:ind w:firstLine="240"/>
        <w:jc w:val="both"/>
      </w:pPr>
      <w:bookmarkStart w:id="417" w:name="260"/>
      <w:bookmarkEnd w:id="416"/>
      <w:r>
        <w:rPr>
          <w:rFonts w:ascii="Arial" w:hAnsi="Arial"/>
          <w:color w:val="000000"/>
          <w:sz w:val="18"/>
        </w:rPr>
        <w:t>Ліцензіат забезпечує:</w:t>
      </w:r>
    </w:p>
    <w:p w:rsidR="00B40760" w:rsidRDefault="00EB609F">
      <w:pPr>
        <w:spacing w:after="75"/>
        <w:ind w:firstLine="240"/>
        <w:jc w:val="both"/>
      </w:pPr>
      <w:bookmarkStart w:id="418" w:name="261"/>
      <w:bookmarkEnd w:id="417"/>
      <w:r>
        <w:rPr>
          <w:rFonts w:ascii="Arial" w:hAnsi="Arial"/>
          <w:color w:val="000000"/>
          <w:sz w:val="18"/>
        </w:rPr>
        <w:t>торгівлю лише лікарськими засобами, які зареєстровані згідно із законодавством України;</w:t>
      </w:r>
    </w:p>
    <w:p w:rsidR="00B40760" w:rsidRDefault="00EB609F">
      <w:pPr>
        <w:spacing w:after="75"/>
        <w:ind w:firstLine="240"/>
        <w:jc w:val="both"/>
      </w:pPr>
      <w:bookmarkStart w:id="419" w:name="262"/>
      <w:bookmarkEnd w:id="418"/>
      <w:r>
        <w:rPr>
          <w:rFonts w:ascii="Arial" w:hAnsi="Arial"/>
          <w:color w:val="000000"/>
          <w:sz w:val="18"/>
        </w:rPr>
        <w:t>додержання визначених виробником загальних та специфічних умов зберігання лікарських засобів на всіх етапах оптової то</w:t>
      </w:r>
      <w:r>
        <w:rPr>
          <w:rFonts w:ascii="Arial" w:hAnsi="Arial"/>
          <w:color w:val="000000"/>
          <w:sz w:val="18"/>
        </w:rPr>
        <w:t>ргівлі (в тому числі під час транспортування);</w:t>
      </w:r>
    </w:p>
    <w:p w:rsidR="00B40760" w:rsidRDefault="00EB609F">
      <w:pPr>
        <w:spacing w:after="75"/>
        <w:ind w:firstLine="240"/>
        <w:jc w:val="both"/>
      </w:pPr>
      <w:bookmarkStart w:id="420" w:name="263"/>
      <w:bookmarkEnd w:id="419"/>
      <w:r>
        <w:rPr>
          <w:rFonts w:ascii="Arial" w:hAnsi="Arial"/>
          <w:color w:val="000000"/>
          <w:sz w:val="18"/>
        </w:rPr>
        <w:t>додержання вимог належної практики дистрибуції та належної практики зберігання, гармонізованих із законодавством ЄС;</w:t>
      </w:r>
    </w:p>
    <w:p w:rsidR="00B40760" w:rsidRDefault="00EB609F">
      <w:pPr>
        <w:spacing w:after="75"/>
        <w:ind w:firstLine="240"/>
        <w:jc w:val="both"/>
      </w:pPr>
      <w:bookmarkStart w:id="421" w:name="264"/>
      <w:bookmarkEnd w:id="420"/>
      <w:r>
        <w:rPr>
          <w:rFonts w:ascii="Arial" w:hAnsi="Arial"/>
          <w:color w:val="000000"/>
          <w:sz w:val="18"/>
        </w:rPr>
        <w:t>впровадження, функціонування та підтримання системи (фармацевтичної системи) якості;</w:t>
      </w:r>
    </w:p>
    <w:p w:rsidR="00B40760" w:rsidRDefault="00EB609F">
      <w:pPr>
        <w:spacing w:after="75"/>
        <w:ind w:firstLine="240"/>
        <w:jc w:val="both"/>
      </w:pPr>
      <w:bookmarkStart w:id="422" w:name="265"/>
      <w:bookmarkEnd w:id="421"/>
      <w:r>
        <w:rPr>
          <w:rFonts w:ascii="Arial" w:hAnsi="Arial"/>
          <w:color w:val="000000"/>
          <w:sz w:val="18"/>
        </w:rPr>
        <w:t>наявність персоналу, кваліфікація та повноваження якого відповідають цим Ліцензійним умовам;</w:t>
      </w:r>
    </w:p>
    <w:p w:rsidR="00B40760" w:rsidRDefault="00EB609F">
      <w:pPr>
        <w:spacing w:after="75"/>
        <w:ind w:firstLine="240"/>
        <w:jc w:val="both"/>
      </w:pPr>
      <w:bookmarkStart w:id="423" w:name="266"/>
      <w:bookmarkEnd w:id="422"/>
      <w:r>
        <w:rPr>
          <w:rFonts w:ascii="Arial" w:hAnsi="Arial"/>
          <w:color w:val="000000"/>
          <w:sz w:val="18"/>
        </w:rPr>
        <w:t>наявність матеріально-технічної бази та технічних засобів, необхідних для провадження господарської діяльності з оптової торгівлі лікарськими засобами, та її відпо</w:t>
      </w:r>
      <w:r>
        <w:rPr>
          <w:rFonts w:ascii="Arial" w:hAnsi="Arial"/>
          <w:color w:val="000000"/>
          <w:sz w:val="18"/>
        </w:rPr>
        <w:t>відність вимогам нормативних документів щодо зберігання, контролю якості, торгівлі лікарськими засобами;</w:t>
      </w:r>
    </w:p>
    <w:p w:rsidR="00B40760" w:rsidRDefault="00EB609F">
      <w:pPr>
        <w:spacing w:after="75"/>
        <w:ind w:firstLine="240"/>
        <w:jc w:val="both"/>
      </w:pPr>
      <w:bookmarkStart w:id="424" w:name="267"/>
      <w:bookmarkEnd w:id="423"/>
      <w:r>
        <w:rPr>
          <w:rFonts w:ascii="Arial" w:hAnsi="Arial"/>
          <w:color w:val="000000"/>
          <w:sz w:val="18"/>
        </w:rPr>
        <w:t>документування процесів, процедур, операцій;</w:t>
      </w:r>
    </w:p>
    <w:p w:rsidR="00B40760" w:rsidRDefault="00EB609F">
      <w:pPr>
        <w:spacing w:after="75"/>
        <w:ind w:firstLine="240"/>
        <w:jc w:val="both"/>
      </w:pPr>
      <w:bookmarkStart w:id="425" w:name="268"/>
      <w:bookmarkEnd w:id="424"/>
      <w:r>
        <w:rPr>
          <w:rFonts w:ascii="Arial" w:hAnsi="Arial"/>
          <w:color w:val="000000"/>
          <w:sz w:val="18"/>
        </w:rPr>
        <w:t>дотримання вимог щодо якості лікарських засобів під час оптової торгівлі ними;</w:t>
      </w:r>
    </w:p>
    <w:p w:rsidR="00B40760" w:rsidRDefault="00EB609F">
      <w:pPr>
        <w:spacing w:after="75"/>
        <w:ind w:firstLine="240"/>
        <w:jc w:val="both"/>
      </w:pPr>
      <w:bookmarkStart w:id="426" w:name="269"/>
      <w:bookmarkEnd w:id="425"/>
      <w:r>
        <w:rPr>
          <w:rFonts w:ascii="Arial" w:hAnsi="Arial"/>
          <w:color w:val="000000"/>
          <w:sz w:val="18"/>
        </w:rPr>
        <w:t xml:space="preserve">організацію та проведення </w:t>
      </w:r>
      <w:proofErr w:type="spellStart"/>
      <w:r>
        <w:rPr>
          <w:rFonts w:ascii="Arial" w:hAnsi="Arial"/>
          <w:color w:val="000000"/>
          <w:sz w:val="18"/>
        </w:rPr>
        <w:t>с</w:t>
      </w:r>
      <w:r>
        <w:rPr>
          <w:rFonts w:ascii="Arial" w:hAnsi="Arial"/>
          <w:color w:val="000000"/>
          <w:sz w:val="18"/>
        </w:rPr>
        <w:t>амоінспекцій</w:t>
      </w:r>
      <w:proofErr w:type="spellEnd"/>
      <w:r>
        <w:rPr>
          <w:rFonts w:ascii="Arial" w:hAnsi="Arial"/>
          <w:color w:val="000000"/>
          <w:sz w:val="18"/>
        </w:rPr>
        <w:t xml:space="preserve"> (внутрішнього аудиту) щодо впровадження та дотримання вимог належної практики дистрибуції;</w:t>
      </w:r>
    </w:p>
    <w:p w:rsidR="00B40760" w:rsidRDefault="00EB609F">
      <w:pPr>
        <w:spacing w:after="75"/>
        <w:ind w:firstLine="240"/>
        <w:jc w:val="both"/>
      </w:pPr>
      <w:bookmarkStart w:id="427" w:name="270"/>
      <w:bookmarkEnd w:id="426"/>
      <w:r>
        <w:rPr>
          <w:rFonts w:ascii="Arial" w:hAnsi="Arial"/>
          <w:color w:val="000000"/>
          <w:sz w:val="18"/>
        </w:rPr>
        <w:t>унеможливлення контамінації та переплутування лікарських засобів;</w:t>
      </w:r>
    </w:p>
    <w:p w:rsidR="00B40760" w:rsidRDefault="00EB609F">
      <w:pPr>
        <w:spacing w:after="75"/>
        <w:ind w:firstLine="240"/>
        <w:jc w:val="both"/>
      </w:pPr>
      <w:bookmarkStart w:id="428" w:name="271"/>
      <w:bookmarkEnd w:id="427"/>
      <w:r>
        <w:rPr>
          <w:rFonts w:ascii="Arial" w:hAnsi="Arial"/>
          <w:color w:val="000000"/>
          <w:sz w:val="18"/>
        </w:rPr>
        <w:t>функціонування системи виявлення будь-якої продукції, що не відповідає встановленим ви</w:t>
      </w:r>
      <w:r>
        <w:rPr>
          <w:rFonts w:ascii="Arial" w:hAnsi="Arial"/>
          <w:color w:val="000000"/>
          <w:sz w:val="18"/>
        </w:rPr>
        <w:t>могам (нормативним (аналітичним, технічним, технологічним) документам, методам контролю якості, стандартам якості), та ефективної процедури відкликання.</w:t>
      </w:r>
    </w:p>
    <w:p w:rsidR="00B40760" w:rsidRDefault="00EB609F">
      <w:pPr>
        <w:spacing w:after="75"/>
        <w:ind w:firstLine="240"/>
        <w:jc w:val="both"/>
      </w:pPr>
      <w:bookmarkStart w:id="429" w:name="6124"/>
      <w:bookmarkEnd w:id="428"/>
      <w:r>
        <w:rPr>
          <w:rFonts w:ascii="Arial" w:hAnsi="Arial"/>
          <w:color w:val="293A55"/>
          <w:sz w:val="18"/>
        </w:rPr>
        <w:t>Суб'єкти господарювання, які отримали ліцензію на провадження господарської діяльності з оптової торгів</w:t>
      </w:r>
      <w:r>
        <w:rPr>
          <w:rFonts w:ascii="Arial" w:hAnsi="Arial"/>
          <w:color w:val="293A55"/>
          <w:sz w:val="18"/>
        </w:rPr>
        <w:t>лі лікарськими засобами, можуть провадити господарську діяльність з оптової реалізації (відпуску) паралельно ввезених лікарських засобів на підставі ліцензії на провадження господарської діяльності з оптової торгівлі лікарськими засобами та/або на підставі</w:t>
      </w:r>
      <w:r>
        <w:rPr>
          <w:rFonts w:ascii="Arial" w:hAnsi="Arial"/>
          <w:color w:val="293A55"/>
          <w:sz w:val="18"/>
        </w:rPr>
        <w:t xml:space="preserve"> ліцензії на провадження господарської діяльності з імпорту лікарських засобів (крім активних фармацевтичних інгредієнтів).</w:t>
      </w:r>
    </w:p>
    <w:p w:rsidR="00B40760" w:rsidRDefault="00EB609F">
      <w:pPr>
        <w:spacing w:after="75"/>
        <w:ind w:firstLine="240"/>
        <w:jc w:val="right"/>
      </w:pPr>
      <w:bookmarkStart w:id="430" w:name="6125"/>
      <w:bookmarkEnd w:id="429"/>
      <w:r>
        <w:rPr>
          <w:rFonts w:ascii="Arial" w:hAnsi="Arial"/>
          <w:color w:val="293A55"/>
          <w:sz w:val="18"/>
        </w:rPr>
        <w:t>(пункт 103 доповнено абзацом згідно з постановою</w:t>
      </w:r>
      <w:r>
        <w:br/>
      </w:r>
      <w:r>
        <w:rPr>
          <w:rFonts w:ascii="Arial" w:hAnsi="Arial"/>
          <w:color w:val="293A55"/>
          <w:sz w:val="18"/>
        </w:rPr>
        <w:t xml:space="preserve"> Кабінету Міністрів України від 28.03.2025 р. N 352)</w:t>
      </w:r>
    </w:p>
    <w:p w:rsidR="00B40760" w:rsidRDefault="00EB609F">
      <w:pPr>
        <w:spacing w:after="75"/>
        <w:ind w:firstLine="240"/>
        <w:jc w:val="both"/>
      </w:pPr>
      <w:bookmarkStart w:id="431" w:name="272"/>
      <w:bookmarkEnd w:id="430"/>
      <w:r>
        <w:rPr>
          <w:rFonts w:ascii="Arial" w:hAnsi="Arial"/>
          <w:color w:val="000000"/>
          <w:sz w:val="18"/>
        </w:rPr>
        <w:t>104. Ліцензіат зобов'язаний по</w:t>
      </w:r>
      <w:r>
        <w:rPr>
          <w:rFonts w:ascii="Arial" w:hAnsi="Arial"/>
          <w:color w:val="000000"/>
          <w:sz w:val="18"/>
        </w:rPr>
        <w:t>водитися з лікарськими засобами таким чином, щоб забезпечити їх відповідність призначенню, вимогам щодо зберігання, визначеним виробником, і забезпечити якість та виключити ризик для пацієнтів, пов'язаний із недостатньою безпекою, якістю чи ефективністю лі</w:t>
      </w:r>
      <w:r>
        <w:rPr>
          <w:rFonts w:ascii="Arial" w:hAnsi="Arial"/>
          <w:color w:val="000000"/>
          <w:sz w:val="18"/>
        </w:rPr>
        <w:t>карських засобів.</w:t>
      </w:r>
    </w:p>
    <w:p w:rsidR="00B40760" w:rsidRDefault="00EB609F">
      <w:pPr>
        <w:spacing w:after="75"/>
        <w:ind w:firstLine="240"/>
        <w:jc w:val="both"/>
      </w:pPr>
      <w:bookmarkStart w:id="432" w:name="273"/>
      <w:bookmarkEnd w:id="431"/>
      <w:r>
        <w:rPr>
          <w:rFonts w:ascii="Arial" w:hAnsi="Arial"/>
          <w:color w:val="000000"/>
          <w:sz w:val="18"/>
        </w:rPr>
        <w:t>Для забезпечення якості лікарських засобів ліцензіат зобов'язаний запровадити та забезпечити функціонування системи якості, яка базується на належній практиці дистрибуції, належній практиці зберігання та включає управління ризиками для як</w:t>
      </w:r>
      <w:r>
        <w:rPr>
          <w:rFonts w:ascii="Arial" w:hAnsi="Arial"/>
          <w:color w:val="000000"/>
          <w:sz w:val="18"/>
        </w:rPr>
        <w:t>ості.</w:t>
      </w:r>
    </w:p>
    <w:p w:rsidR="00B40760" w:rsidRDefault="00EB609F">
      <w:pPr>
        <w:spacing w:after="75"/>
        <w:ind w:firstLine="240"/>
        <w:jc w:val="both"/>
      </w:pPr>
      <w:bookmarkStart w:id="433" w:name="274"/>
      <w:bookmarkEnd w:id="432"/>
      <w:r>
        <w:rPr>
          <w:rFonts w:ascii="Arial" w:hAnsi="Arial"/>
          <w:color w:val="000000"/>
          <w:sz w:val="18"/>
        </w:rPr>
        <w:t>Керівний персонал ліцензіата є відповідальним за наявність ефективної системи якості і необхідних ресурсів для неї, а також за те, що обов'язки і повноваження визначені, доведені до відома і впроваджені на рівні всієї організації.</w:t>
      </w:r>
    </w:p>
    <w:p w:rsidR="00B40760" w:rsidRDefault="00EB609F">
      <w:pPr>
        <w:spacing w:after="75"/>
        <w:ind w:firstLine="240"/>
        <w:jc w:val="both"/>
      </w:pPr>
      <w:bookmarkStart w:id="434" w:name="275"/>
      <w:bookmarkEnd w:id="433"/>
      <w:r>
        <w:rPr>
          <w:rFonts w:ascii="Arial" w:hAnsi="Arial"/>
          <w:color w:val="000000"/>
          <w:sz w:val="18"/>
        </w:rPr>
        <w:t>Система якості визн</w:t>
      </w:r>
      <w:r>
        <w:rPr>
          <w:rFonts w:ascii="Arial" w:hAnsi="Arial"/>
          <w:color w:val="000000"/>
          <w:sz w:val="18"/>
        </w:rPr>
        <w:t>ачається і документується ліцензіатом.</w:t>
      </w:r>
    </w:p>
    <w:p w:rsidR="00B40760" w:rsidRDefault="00EB609F">
      <w:pPr>
        <w:spacing w:after="75"/>
        <w:ind w:firstLine="240"/>
        <w:jc w:val="both"/>
      </w:pPr>
      <w:bookmarkStart w:id="435" w:name="276"/>
      <w:bookmarkEnd w:id="434"/>
      <w:r>
        <w:rPr>
          <w:rFonts w:ascii="Arial" w:hAnsi="Arial"/>
          <w:color w:val="000000"/>
          <w:sz w:val="18"/>
        </w:rPr>
        <w:t>Створена ліцензіатом система якості має гарантувати, що:</w:t>
      </w:r>
    </w:p>
    <w:p w:rsidR="00B40760" w:rsidRDefault="00EB609F">
      <w:pPr>
        <w:spacing w:after="75"/>
        <w:ind w:firstLine="240"/>
        <w:jc w:val="both"/>
      </w:pPr>
      <w:bookmarkStart w:id="436" w:name="277"/>
      <w:bookmarkEnd w:id="435"/>
      <w:r>
        <w:rPr>
          <w:rFonts w:ascii="Arial" w:hAnsi="Arial"/>
          <w:color w:val="000000"/>
          <w:sz w:val="18"/>
        </w:rPr>
        <w:t>нею охоплені організаційна структура, процедури, процеси та ресурси, а також усі види діяльності, необхідні для гарантування того, що збережені якість та ціліст</w:t>
      </w:r>
      <w:r>
        <w:rPr>
          <w:rFonts w:ascii="Arial" w:hAnsi="Arial"/>
          <w:color w:val="000000"/>
          <w:sz w:val="18"/>
        </w:rPr>
        <w:t>ь поставленої продукції та що вона залишалася у межах легального ланцюга постачання під час зберігання та/або транспортування;</w:t>
      </w:r>
    </w:p>
    <w:p w:rsidR="00B40760" w:rsidRDefault="00EB609F">
      <w:pPr>
        <w:spacing w:after="75"/>
        <w:ind w:firstLine="240"/>
        <w:jc w:val="both"/>
      </w:pPr>
      <w:bookmarkStart w:id="437" w:name="278"/>
      <w:bookmarkEnd w:id="436"/>
      <w:r>
        <w:rPr>
          <w:rFonts w:ascii="Arial" w:hAnsi="Arial"/>
          <w:color w:val="000000"/>
          <w:sz w:val="18"/>
        </w:rPr>
        <w:t>обов'язки, процеси та принципи управління ризиками, описані (встановлені) нею, дають можливість постійно одержувати, зберігати та</w:t>
      </w:r>
      <w:r>
        <w:rPr>
          <w:rFonts w:ascii="Arial" w:hAnsi="Arial"/>
          <w:color w:val="000000"/>
          <w:sz w:val="18"/>
        </w:rPr>
        <w:t xml:space="preserve"> поставляти лікарські засоби з відповідними показниками якості;</w:t>
      </w:r>
    </w:p>
    <w:p w:rsidR="00B40760" w:rsidRDefault="00EB609F">
      <w:pPr>
        <w:spacing w:after="75"/>
        <w:ind w:firstLine="240"/>
        <w:jc w:val="both"/>
      </w:pPr>
      <w:bookmarkStart w:id="438" w:name="279"/>
      <w:bookmarkEnd w:id="437"/>
      <w:r>
        <w:rPr>
          <w:rFonts w:ascii="Arial" w:hAnsi="Arial"/>
          <w:color w:val="000000"/>
          <w:sz w:val="18"/>
        </w:rPr>
        <w:lastRenderedPageBreak/>
        <w:t xml:space="preserve">всі критичні етапи процесу дистрибуції та суттєві зміни обґрунтовуються та у визначених випадках піддаються </w:t>
      </w:r>
      <w:proofErr w:type="spellStart"/>
      <w:r>
        <w:rPr>
          <w:rFonts w:ascii="Arial" w:hAnsi="Arial"/>
          <w:color w:val="000000"/>
          <w:sz w:val="18"/>
        </w:rPr>
        <w:t>валідації</w:t>
      </w:r>
      <w:proofErr w:type="spellEnd"/>
      <w:r>
        <w:rPr>
          <w:rFonts w:ascii="Arial" w:hAnsi="Arial"/>
          <w:color w:val="000000"/>
          <w:sz w:val="18"/>
        </w:rPr>
        <w:t>;</w:t>
      </w:r>
    </w:p>
    <w:p w:rsidR="00B40760" w:rsidRDefault="00EB609F">
      <w:pPr>
        <w:spacing w:after="75"/>
        <w:ind w:firstLine="240"/>
        <w:jc w:val="both"/>
      </w:pPr>
      <w:bookmarkStart w:id="439" w:name="280"/>
      <w:bookmarkEnd w:id="438"/>
      <w:r>
        <w:rPr>
          <w:rFonts w:ascii="Arial" w:hAnsi="Arial"/>
          <w:color w:val="000000"/>
          <w:sz w:val="18"/>
        </w:rPr>
        <w:t>чітко визначені обов'язки керівного персоналу ліцензіата;</w:t>
      </w:r>
    </w:p>
    <w:p w:rsidR="00B40760" w:rsidRDefault="00EB609F">
      <w:pPr>
        <w:spacing w:after="75"/>
        <w:ind w:firstLine="240"/>
        <w:jc w:val="both"/>
      </w:pPr>
      <w:bookmarkStart w:id="440" w:name="281"/>
      <w:bookmarkEnd w:id="439"/>
      <w:r>
        <w:rPr>
          <w:rFonts w:ascii="Arial" w:hAnsi="Arial"/>
          <w:color w:val="000000"/>
          <w:sz w:val="18"/>
        </w:rPr>
        <w:t>всі види діяльн</w:t>
      </w:r>
      <w:r>
        <w:rPr>
          <w:rFonts w:ascii="Arial" w:hAnsi="Arial"/>
          <w:color w:val="000000"/>
          <w:sz w:val="18"/>
        </w:rPr>
        <w:t>ості, що стосуються якості, визначені та повністю задокументовані, а ефективність системи якості перевіряється;</w:t>
      </w:r>
    </w:p>
    <w:p w:rsidR="00B40760" w:rsidRDefault="00EB609F">
      <w:pPr>
        <w:spacing w:after="75"/>
        <w:ind w:firstLine="240"/>
        <w:jc w:val="both"/>
      </w:pPr>
      <w:bookmarkStart w:id="441" w:name="282"/>
      <w:bookmarkEnd w:id="440"/>
      <w:r>
        <w:rPr>
          <w:rFonts w:ascii="Arial" w:hAnsi="Arial"/>
          <w:color w:val="000000"/>
          <w:sz w:val="18"/>
        </w:rPr>
        <w:t>запроваджено систему управління змінами, яка функціонує із дотриманням принципів управління ризиками для якості;</w:t>
      </w:r>
    </w:p>
    <w:p w:rsidR="00B40760" w:rsidRDefault="00EB609F">
      <w:pPr>
        <w:spacing w:after="75"/>
        <w:ind w:firstLine="240"/>
        <w:jc w:val="both"/>
      </w:pPr>
      <w:bookmarkStart w:id="442" w:name="283"/>
      <w:bookmarkEnd w:id="441"/>
      <w:r>
        <w:rPr>
          <w:rFonts w:ascii="Arial" w:hAnsi="Arial"/>
          <w:color w:val="000000"/>
          <w:sz w:val="18"/>
        </w:rPr>
        <w:t>застосовується відповідний ріве</w:t>
      </w:r>
      <w:r>
        <w:rPr>
          <w:rFonts w:ascii="Arial" w:hAnsi="Arial"/>
          <w:color w:val="000000"/>
          <w:sz w:val="18"/>
        </w:rPr>
        <w:t>нь аналізу основних причин під час розслідування відхилень, передбачуваного браку продукції та інших проблем (визначаються, наприклад, з використанням принципів управління ризиками для якості). За результатами встановлення причин відхилень та невідповіднос</w:t>
      </w:r>
      <w:r>
        <w:rPr>
          <w:rFonts w:ascii="Arial" w:hAnsi="Arial"/>
          <w:color w:val="000000"/>
          <w:sz w:val="18"/>
        </w:rPr>
        <w:t>тей розробляються і здійснюються відповідні коригувальні та/або запобіжні дії. Ефективність таких дій контролюється і оцінюється відповідно до принципів управління ризиками для якості;</w:t>
      </w:r>
    </w:p>
    <w:p w:rsidR="00B40760" w:rsidRDefault="00EB609F">
      <w:pPr>
        <w:spacing w:after="75"/>
        <w:ind w:firstLine="240"/>
        <w:jc w:val="both"/>
      </w:pPr>
      <w:bookmarkStart w:id="443" w:name="284"/>
      <w:bookmarkEnd w:id="442"/>
      <w:r>
        <w:rPr>
          <w:rFonts w:ascii="Arial" w:hAnsi="Arial"/>
          <w:color w:val="000000"/>
          <w:sz w:val="18"/>
        </w:rPr>
        <w:t>здійснені необхідні заходи для забезпечення якості лікарських засобів п</w:t>
      </w:r>
      <w:r>
        <w:rPr>
          <w:rFonts w:ascii="Arial" w:hAnsi="Arial"/>
          <w:color w:val="000000"/>
          <w:sz w:val="18"/>
        </w:rPr>
        <w:t>ротягом усього терміну придатності під час оптової торгівлі;</w:t>
      </w:r>
    </w:p>
    <w:p w:rsidR="00B40760" w:rsidRDefault="00EB609F">
      <w:pPr>
        <w:spacing w:after="75"/>
        <w:ind w:firstLine="240"/>
        <w:jc w:val="both"/>
      </w:pPr>
      <w:bookmarkStart w:id="444" w:name="285"/>
      <w:bookmarkEnd w:id="443"/>
      <w:r>
        <w:rPr>
          <w:rFonts w:ascii="Arial" w:hAnsi="Arial"/>
          <w:color w:val="000000"/>
          <w:sz w:val="18"/>
        </w:rPr>
        <w:t xml:space="preserve">наявна процедура проведення </w:t>
      </w:r>
      <w:proofErr w:type="spellStart"/>
      <w:r>
        <w:rPr>
          <w:rFonts w:ascii="Arial" w:hAnsi="Arial"/>
          <w:color w:val="000000"/>
          <w:sz w:val="18"/>
        </w:rPr>
        <w:t>самоінспекції</w:t>
      </w:r>
      <w:proofErr w:type="spellEnd"/>
      <w:r>
        <w:rPr>
          <w:rFonts w:ascii="Arial" w:hAnsi="Arial"/>
          <w:color w:val="000000"/>
          <w:sz w:val="18"/>
        </w:rPr>
        <w:t xml:space="preserve"> (внутрішнього аудиту), за якою регулярно оцінюють ефективність і придатність системи якості;</w:t>
      </w:r>
    </w:p>
    <w:p w:rsidR="00B40760" w:rsidRDefault="00EB609F">
      <w:pPr>
        <w:spacing w:after="75"/>
        <w:ind w:firstLine="240"/>
        <w:jc w:val="both"/>
      </w:pPr>
      <w:bookmarkStart w:id="445" w:name="286"/>
      <w:bookmarkEnd w:id="444"/>
      <w:r>
        <w:rPr>
          <w:rFonts w:ascii="Arial" w:hAnsi="Arial"/>
          <w:color w:val="000000"/>
          <w:sz w:val="18"/>
        </w:rPr>
        <w:t>забезпечено контроль та огляд будь-якої зовнішньої (аутсорси</w:t>
      </w:r>
      <w:r>
        <w:rPr>
          <w:rFonts w:ascii="Arial" w:hAnsi="Arial"/>
          <w:color w:val="000000"/>
          <w:sz w:val="18"/>
        </w:rPr>
        <w:t>нгової) діяльності на всі види діяльності, що стосуються дистрибуції;</w:t>
      </w:r>
    </w:p>
    <w:p w:rsidR="00B40760" w:rsidRDefault="00EB609F">
      <w:pPr>
        <w:spacing w:after="75"/>
        <w:ind w:firstLine="240"/>
        <w:jc w:val="both"/>
      </w:pPr>
      <w:bookmarkStart w:id="446" w:name="287"/>
      <w:bookmarkEnd w:id="445"/>
      <w:r>
        <w:rPr>
          <w:rFonts w:ascii="Arial" w:hAnsi="Arial"/>
          <w:color w:val="000000"/>
          <w:sz w:val="18"/>
        </w:rPr>
        <w:t>затверджено належні процедури гігієни персоналу, які включають вимоги щодо здоров'я, гігієни, одягу та здійснення контролю за їх виконанням.</w:t>
      </w:r>
    </w:p>
    <w:p w:rsidR="00B40760" w:rsidRDefault="00EB609F">
      <w:pPr>
        <w:spacing w:after="75"/>
        <w:ind w:firstLine="240"/>
        <w:jc w:val="both"/>
      </w:pPr>
      <w:bookmarkStart w:id="447" w:name="288"/>
      <w:bookmarkEnd w:id="446"/>
      <w:r>
        <w:rPr>
          <w:rFonts w:ascii="Arial" w:hAnsi="Arial"/>
          <w:color w:val="000000"/>
          <w:sz w:val="18"/>
        </w:rPr>
        <w:t>105. Аптечні склади (бази) розміщуються за ум</w:t>
      </w:r>
      <w:r>
        <w:rPr>
          <w:rFonts w:ascii="Arial" w:hAnsi="Arial"/>
          <w:color w:val="000000"/>
          <w:sz w:val="18"/>
        </w:rPr>
        <w:t>ови влаштування вантажно-розвантажувального майданчика для під'їзду машин (рампа з навісом тощо) поза фронтом вікон приміщень з постійним перебуванням людей на будь-якому поверсі в ізольованих приміщеннях з окремим самостійним виходом назовні в окремо розт</w:t>
      </w:r>
      <w:r>
        <w:rPr>
          <w:rFonts w:ascii="Arial" w:hAnsi="Arial"/>
          <w:color w:val="000000"/>
          <w:sz w:val="18"/>
        </w:rPr>
        <w:t>ашованих спеціально облаштованих капітальних будівлях, а також в допоміжних будівлях промислових підприємств (з урахуванням вимог пункту 117 цих Ліцензійних умов). Ця вимога не поширюється на ліцензіатів, які займаються оптовою торгівлею виключно медичними</w:t>
      </w:r>
      <w:r>
        <w:rPr>
          <w:rFonts w:ascii="Arial" w:hAnsi="Arial"/>
          <w:color w:val="000000"/>
          <w:sz w:val="18"/>
        </w:rPr>
        <w:t xml:space="preserve"> газами.</w:t>
      </w:r>
    </w:p>
    <w:p w:rsidR="00B40760" w:rsidRDefault="00EB609F">
      <w:pPr>
        <w:spacing w:after="75"/>
        <w:ind w:firstLine="240"/>
        <w:jc w:val="both"/>
      </w:pPr>
      <w:bookmarkStart w:id="448" w:name="289"/>
      <w:bookmarkEnd w:id="447"/>
      <w:r>
        <w:rPr>
          <w:rFonts w:ascii="Arial" w:hAnsi="Arial"/>
          <w:color w:val="000000"/>
          <w:sz w:val="18"/>
        </w:rPr>
        <w:t xml:space="preserve">Розміщення аптечного складу (бази) в житлових будинках і будинках громадського призначення (спортивних спорудах, закладах освіти (школах, учбових і дитячих дошкільних закладах), закладах культури, спорту та соціального забезпечення, </w:t>
      </w:r>
      <w:r>
        <w:rPr>
          <w:rFonts w:ascii="Arial" w:hAnsi="Arial"/>
          <w:color w:val="000000"/>
          <w:sz w:val="18"/>
        </w:rPr>
        <w:t>лікувально-профілактичних закладах, підприємствах торгівлі тощо) допускається за умови експлуатації відповідних відокремлених будівель не за призначенням. Ця вимога не поширюється на ліцензіатів, які займаються оптовою торгівлею виключно медичними газами.</w:t>
      </w:r>
    </w:p>
    <w:p w:rsidR="00B40760" w:rsidRDefault="00EB609F">
      <w:pPr>
        <w:spacing w:after="75"/>
        <w:ind w:firstLine="240"/>
        <w:jc w:val="both"/>
      </w:pPr>
      <w:bookmarkStart w:id="449" w:name="290"/>
      <w:bookmarkEnd w:id="448"/>
      <w:r>
        <w:rPr>
          <w:rFonts w:ascii="Arial" w:hAnsi="Arial"/>
          <w:color w:val="000000"/>
          <w:sz w:val="18"/>
        </w:rPr>
        <w:t xml:space="preserve">Аптечні склади (бази) ліцензіатів, які займаються оптовою торгівлею виключно медичними газами, відповідно до законодавства та вимог належної практики дистрибуції та належної практики зберігання розміщуються в ізольованих приміщеннях (з окремим самостійним </w:t>
      </w:r>
      <w:r>
        <w:rPr>
          <w:rFonts w:ascii="Arial" w:hAnsi="Arial"/>
          <w:color w:val="000000"/>
          <w:sz w:val="18"/>
        </w:rPr>
        <w:t>виходом назовні) в окремо розташованих спеціально облаштованих одноповерхових будівлях та площадках тільки на перших поверхах, які розташовані не ближче ніж 60 метрів від житлових будинків, не ближче ніж 80 метрів від будинків громадського призначення (зал</w:t>
      </w:r>
      <w:r>
        <w:rPr>
          <w:rFonts w:ascii="Arial" w:hAnsi="Arial"/>
          <w:color w:val="000000"/>
          <w:sz w:val="18"/>
        </w:rPr>
        <w:t>ежно від потужності) та не ближче ніж 30 метрів від виробничих будівель медичних газів (залежно від їх ступеня вогнетривкості). Розташування таких аптечних складів (баз) у підвальних та цокольних поверхах не дозволяється.</w:t>
      </w:r>
    </w:p>
    <w:p w:rsidR="00B40760" w:rsidRDefault="00EB609F">
      <w:pPr>
        <w:spacing w:after="75"/>
        <w:ind w:firstLine="240"/>
        <w:jc w:val="both"/>
      </w:pPr>
      <w:bookmarkStart w:id="450" w:name="291"/>
      <w:bookmarkEnd w:id="449"/>
      <w:r>
        <w:rPr>
          <w:rFonts w:ascii="Arial" w:hAnsi="Arial"/>
          <w:color w:val="000000"/>
          <w:sz w:val="18"/>
        </w:rPr>
        <w:t>На фасаді будівлі, в якій розміщує</w:t>
      </w:r>
      <w:r>
        <w:rPr>
          <w:rFonts w:ascii="Arial" w:hAnsi="Arial"/>
          <w:color w:val="000000"/>
          <w:sz w:val="18"/>
        </w:rPr>
        <w:t>ться аптечний склад (база), згідно з його призначенням установлюється вивіска із зазначенням виду закладу. На видному місці перед входом до аптечного складу (бази) розміщується інформація про найменування ліцензіата, режим роботи аптечного складу (бази).</w:t>
      </w:r>
    </w:p>
    <w:p w:rsidR="00B40760" w:rsidRDefault="00EB609F">
      <w:pPr>
        <w:spacing w:after="75"/>
        <w:ind w:firstLine="240"/>
        <w:jc w:val="both"/>
      </w:pPr>
      <w:bookmarkStart w:id="451" w:name="292"/>
      <w:bookmarkEnd w:id="450"/>
      <w:r>
        <w:rPr>
          <w:rFonts w:ascii="Arial" w:hAnsi="Arial"/>
          <w:color w:val="000000"/>
          <w:sz w:val="18"/>
        </w:rPr>
        <w:t>А</w:t>
      </w:r>
      <w:r>
        <w:rPr>
          <w:rFonts w:ascii="Arial" w:hAnsi="Arial"/>
          <w:color w:val="000000"/>
          <w:sz w:val="18"/>
        </w:rPr>
        <w:t>птечному складу (базі) присвоюється порядковий номер та за бажанням ліцензіата найменування.</w:t>
      </w:r>
    </w:p>
    <w:p w:rsidR="00B40760" w:rsidRDefault="00EB609F">
      <w:pPr>
        <w:spacing w:after="75"/>
        <w:ind w:firstLine="240"/>
        <w:jc w:val="both"/>
      </w:pPr>
      <w:bookmarkStart w:id="452" w:name="293"/>
      <w:bookmarkEnd w:id="451"/>
      <w:r>
        <w:rPr>
          <w:rFonts w:ascii="Arial" w:hAnsi="Arial"/>
          <w:color w:val="000000"/>
          <w:sz w:val="18"/>
        </w:rPr>
        <w:t>106. Аптечні склади (бази) мають у своєму складі виробничі приміщення: окремі приміщення, площі або зони для приймання і зберігання лікарських засобів та їх відпус</w:t>
      </w:r>
      <w:r>
        <w:rPr>
          <w:rFonts w:ascii="Arial" w:hAnsi="Arial"/>
          <w:color w:val="000000"/>
          <w:sz w:val="18"/>
        </w:rPr>
        <w:t xml:space="preserve">ку/відвантаження, допоміжних матеріалів і тари загальною площею не менше ніж 250 </w:t>
      </w:r>
      <w:proofErr w:type="spellStart"/>
      <w:r>
        <w:rPr>
          <w:rFonts w:ascii="Arial" w:hAnsi="Arial"/>
          <w:color w:val="000000"/>
          <w:sz w:val="18"/>
        </w:rPr>
        <w:t>кв</w:t>
      </w:r>
      <w:proofErr w:type="spellEnd"/>
      <w:r>
        <w:rPr>
          <w:rFonts w:ascii="Arial" w:hAnsi="Arial"/>
          <w:color w:val="000000"/>
          <w:sz w:val="18"/>
        </w:rPr>
        <w:t>. метрів. До виробничих належать приміщення (зони), в яких приймаються, зберігаються лікарські засоби, приміщення (зони) для комплектації та відпуску/відвантаження лікарськи</w:t>
      </w:r>
      <w:r>
        <w:rPr>
          <w:rFonts w:ascii="Arial" w:hAnsi="Arial"/>
          <w:color w:val="000000"/>
          <w:sz w:val="18"/>
        </w:rPr>
        <w:t>х засобів (експедиційна), приміщення (зони) для зберігання допоміжних матеріалів і тари, карантинної продукції.</w:t>
      </w:r>
    </w:p>
    <w:p w:rsidR="00B40760" w:rsidRDefault="00EB609F">
      <w:pPr>
        <w:spacing w:after="75"/>
        <w:ind w:firstLine="240"/>
        <w:jc w:val="both"/>
      </w:pPr>
      <w:bookmarkStart w:id="453" w:name="294"/>
      <w:bookmarkEnd w:id="452"/>
      <w:r>
        <w:rPr>
          <w:rFonts w:ascii="Arial" w:hAnsi="Arial"/>
          <w:color w:val="000000"/>
          <w:sz w:val="18"/>
        </w:rPr>
        <w:t>Склад, розташування виробничих приміщень та їх площа забезпечують послідовність технологічного процесу (приймання, зберігання, комплектацію та в</w:t>
      </w:r>
      <w:r>
        <w:rPr>
          <w:rFonts w:ascii="Arial" w:hAnsi="Arial"/>
          <w:color w:val="000000"/>
          <w:sz w:val="18"/>
        </w:rPr>
        <w:t>ідпуск/відвантаження лікарських засобів), за винятком випадків, передбачених цими Ліцензійними умовами.</w:t>
      </w:r>
    </w:p>
    <w:p w:rsidR="00B40760" w:rsidRDefault="00EB609F">
      <w:pPr>
        <w:spacing w:after="75"/>
        <w:ind w:firstLine="240"/>
        <w:jc w:val="both"/>
      </w:pPr>
      <w:bookmarkStart w:id="454" w:name="295"/>
      <w:bookmarkEnd w:id="453"/>
      <w:r>
        <w:rPr>
          <w:rFonts w:ascii="Arial" w:hAnsi="Arial"/>
          <w:color w:val="000000"/>
          <w:sz w:val="18"/>
        </w:rPr>
        <w:lastRenderedPageBreak/>
        <w:t>107. Аптечні склади (бази), крім виробничих приміщень, мають побутові, службові, додаткові приміщення.</w:t>
      </w:r>
    </w:p>
    <w:p w:rsidR="00B40760" w:rsidRDefault="00EB609F">
      <w:pPr>
        <w:spacing w:after="75"/>
        <w:ind w:firstLine="240"/>
        <w:jc w:val="both"/>
      </w:pPr>
      <w:bookmarkStart w:id="455" w:name="296"/>
      <w:bookmarkEnd w:id="454"/>
      <w:r>
        <w:rPr>
          <w:rFonts w:ascii="Arial" w:hAnsi="Arial"/>
          <w:color w:val="000000"/>
          <w:sz w:val="18"/>
        </w:rPr>
        <w:t>До побутових приміщень належать приміщення для пе</w:t>
      </w:r>
      <w:r>
        <w:rPr>
          <w:rFonts w:ascii="Arial" w:hAnsi="Arial"/>
          <w:color w:val="000000"/>
          <w:sz w:val="18"/>
        </w:rPr>
        <w:t xml:space="preserve">рсоналу (0,75 </w:t>
      </w:r>
      <w:proofErr w:type="spellStart"/>
      <w:r>
        <w:rPr>
          <w:rFonts w:ascii="Arial" w:hAnsi="Arial"/>
          <w:color w:val="000000"/>
          <w:sz w:val="18"/>
        </w:rPr>
        <w:t>кв</w:t>
      </w:r>
      <w:proofErr w:type="spellEnd"/>
      <w:r>
        <w:rPr>
          <w:rFonts w:ascii="Arial" w:hAnsi="Arial"/>
          <w:color w:val="000000"/>
          <w:sz w:val="18"/>
        </w:rPr>
        <w:t xml:space="preserve">. метра на одного працівника однієї робочої зміни, але не менше ніж 8 </w:t>
      </w:r>
      <w:proofErr w:type="spellStart"/>
      <w:r>
        <w:rPr>
          <w:rFonts w:ascii="Arial" w:hAnsi="Arial"/>
          <w:color w:val="000000"/>
          <w:sz w:val="18"/>
        </w:rPr>
        <w:t>кв</w:t>
      </w:r>
      <w:proofErr w:type="spellEnd"/>
      <w:r>
        <w:rPr>
          <w:rFonts w:ascii="Arial" w:hAnsi="Arial"/>
          <w:color w:val="000000"/>
          <w:sz w:val="18"/>
        </w:rPr>
        <w:t xml:space="preserve">. метрів), вбиральня, де є водопровід, каналізація (але не менше ніж 2 </w:t>
      </w:r>
      <w:proofErr w:type="spellStart"/>
      <w:r>
        <w:rPr>
          <w:rFonts w:ascii="Arial" w:hAnsi="Arial"/>
          <w:color w:val="000000"/>
          <w:sz w:val="18"/>
        </w:rPr>
        <w:t>кв</w:t>
      </w:r>
      <w:proofErr w:type="spellEnd"/>
      <w:r>
        <w:rPr>
          <w:rFonts w:ascii="Arial" w:hAnsi="Arial"/>
          <w:color w:val="000000"/>
          <w:sz w:val="18"/>
        </w:rPr>
        <w:t>. метри), гардеробна, душова, кімната для вживання їжі (їдальня) тощо.</w:t>
      </w:r>
    </w:p>
    <w:p w:rsidR="00B40760" w:rsidRDefault="00EB609F">
      <w:pPr>
        <w:spacing w:after="75"/>
        <w:ind w:firstLine="240"/>
        <w:jc w:val="both"/>
      </w:pPr>
      <w:bookmarkStart w:id="456" w:name="297"/>
      <w:bookmarkEnd w:id="455"/>
      <w:r>
        <w:rPr>
          <w:rFonts w:ascii="Arial" w:hAnsi="Arial"/>
          <w:color w:val="000000"/>
          <w:sz w:val="18"/>
        </w:rPr>
        <w:t>Допоміжні приміщення пов</w:t>
      </w:r>
      <w:r>
        <w:rPr>
          <w:rFonts w:ascii="Arial" w:hAnsi="Arial"/>
          <w:color w:val="000000"/>
          <w:sz w:val="18"/>
        </w:rPr>
        <w:t xml:space="preserve">инні бути площею не менше ніж 4 </w:t>
      </w:r>
      <w:proofErr w:type="spellStart"/>
      <w:r>
        <w:rPr>
          <w:rFonts w:ascii="Arial" w:hAnsi="Arial"/>
          <w:color w:val="000000"/>
          <w:sz w:val="18"/>
        </w:rPr>
        <w:t>кв</w:t>
      </w:r>
      <w:proofErr w:type="spellEnd"/>
      <w:r>
        <w:rPr>
          <w:rFonts w:ascii="Arial" w:hAnsi="Arial"/>
          <w:color w:val="000000"/>
          <w:sz w:val="18"/>
        </w:rPr>
        <w:t xml:space="preserve">. метри. До допоміжних приміщень належать приміщення для приготування дезінфекційних розчинів, операторська, архів, серверна, кімнати охорони, навчальні кабінети, приміщення для зберігання робочих засобів для </w:t>
      </w:r>
      <w:proofErr w:type="spellStart"/>
      <w:r>
        <w:rPr>
          <w:rFonts w:ascii="Arial" w:hAnsi="Arial"/>
          <w:color w:val="000000"/>
          <w:sz w:val="18"/>
        </w:rPr>
        <w:t>навантажуваль</w:t>
      </w:r>
      <w:r>
        <w:rPr>
          <w:rFonts w:ascii="Arial" w:hAnsi="Arial"/>
          <w:color w:val="000000"/>
          <w:sz w:val="18"/>
        </w:rPr>
        <w:t>но</w:t>
      </w:r>
      <w:proofErr w:type="spellEnd"/>
      <w:r>
        <w:rPr>
          <w:rFonts w:ascii="Arial" w:hAnsi="Arial"/>
          <w:color w:val="000000"/>
          <w:sz w:val="18"/>
        </w:rPr>
        <w:t>-розвантажувальних робіт, приміщення або шафи для зберігання предметів прибирання.</w:t>
      </w:r>
    </w:p>
    <w:p w:rsidR="00B40760" w:rsidRDefault="00EB609F">
      <w:pPr>
        <w:spacing w:after="75"/>
        <w:ind w:firstLine="240"/>
        <w:jc w:val="both"/>
      </w:pPr>
      <w:bookmarkStart w:id="457" w:name="298"/>
      <w:bookmarkEnd w:id="456"/>
      <w:r>
        <w:rPr>
          <w:rFonts w:ascii="Arial" w:hAnsi="Arial"/>
          <w:color w:val="000000"/>
          <w:sz w:val="18"/>
        </w:rPr>
        <w:t>До службових приміщень належать приміщення для підготовки та обробки супровідної документації, кабінет завідувача аптечного складу (бази), кабінет заступника завідувача, к</w:t>
      </w:r>
      <w:r>
        <w:rPr>
          <w:rFonts w:ascii="Arial" w:hAnsi="Arial"/>
          <w:color w:val="000000"/>
          <w:sz w:val="18"/>
        </w:rPr>
        <w:t>імнати персоналу, що бере участь у технологічному процесі (опрацювання претензій та рекламацій, повернення, підготовка документів для виконання процесів приймання, комплектації та відпуску/відвантаження продукції), приміщення (зони) для технологічного обла</w:t>
      </w:r>
      <w:r>
        <w:rPr>
          <w:rFonts w:ascii="Arial" w:hAnsi="Arial"/>
          <w:color w:val="000000"/>
          <w:sz w:val="18"/>
        </w:rPr>
        <w:t>днання автоматизованих складів тощо.</w:t>
      </w:r>
    </w:p>
    <w:p w:rsidR="00B40760" w:rsidRDefault="00EB609F">
      <w:pPr>
        <w:spacing w:after="75"/>
        <w:ind w:firstLine="240"/>
        <w:jc w:val="both"/>
      </w:pPr>
      <w:bookmarkStart w:id="458" w:name="299"/>
      <w:bookmarkEnd w:id="457"/>
      <w:r>
        <w:rPr>
          <w:rFonts w:ascii="Arial" w:hAnsi="Arial"/>
          <w:color w:val="000000"/>
          <w:sz w:val="18"/>
        </w:rPr>
        <w:t>До додаткових приміщень належать коридори, тамбури, сходові клітки, ліфтові шахти, електрощитові, бойлерні, вентиляційні камери (шахти) тощо.</w:t>
      </w:r>
    </w:p>
    <w:p w:rsidR="00B40760" w:rsidRDefault="00EB609F">
      <w:pPr>
        <w:spacing w:after="75"/>
        <w:ind w:firstLine="240"/>
        <w:jc w:val="both"/>
      </w:pPr>
      <w:bookmarkStart w:id="459" w:name="300"/>
      <w:bookmarkEnd w:id="458"/>
      <w:r>
        <w:rPr>
          <w:rFonts w:ascii="Arial" w:hAnsi="Arial"/>
          <w:color w:val="000000"/>
          <w:sz w:val="18"/>
        </w:rPr>
        <w:t>Допускається розміщення приміщення (зони) або шафи для зберігання інвентарю д</w:t>
      </w:r>
      <w:r>
        <w:rPr>
          <w:rFonts w:ascii="Arial" w:hAnsi="Arial"/>
          <w:color w:val="000000"/>
          <w:sz w:val="18"/>
        </w:rPr>
        <w:t xml:space="preserve">ля прибирання виробничих приміщень та приміщення (зони) для зберігання робочих засобів для </w:t>
      </w:r>
      <w:proofErr w:type="spellStart"/>
      <w:r>
        <w:rPr>
          <w:rFonts w:ascii="Arial" w:hAnsi="Arial"/>
          <w:color w:val="000000"/>
          <w:sz w:val="18"/>
        </w:rPr>
        <w:t>навантажувально</w:t>
      </w:r>
      <w:proofErr w:type="spellEnd"/>
      <w:r>
        <w:rPr>
          <w:rFonts w:ascii="Arial" w:hAnsi="Arial"/>
          <w:color w:val="000000"/>
          <w:sz w:val="18"/>
        </w:rPr>
        <w:t>-розвантажувальних робіт у виробничих приміщеннях.</w:t>
      </w:r>
    </w:p>
    <w:p w:rsidR="00B40760" w:rsidRDefault="00EB609F">
      <w:pPr>
        <w:spacing w:after="75"/>
        <w:ind w:firstLine="240"/>
        <w:jc w:val="both"/>
      </w:pPr>
      <w:bookmarkStart w:id="460" w:name="301"/>
      <w:bookmarkEnd w:id="459"/>
      <w:r>
        <w:rPr>
          <w:rFonts w:ascii="Arial" w:hAnsi="Arial"/>
          <w:color w:val="000000"/>
          <w:sz w:val="18"/>
        </w:rPr>
        <w:t>Приміщення аптечного складу (бази) повинні розташовуватися таким чином, щоб виключалася необхідніст</w:t>
      </w:r>
      <w:r>
        <w:rPr>
          <w:rFonts w:ascii="Arial" w:hAnsi="Arial"/>
          <w:color w:val="000000"/>
          <w:sz w:val="18"/>
        </w:rPr>
        <w:t>ь проходу працівниками для переодягання у спеціальний одяг через виробничі приміщення.</w:t>
      </w:r>
    </w:p>
    <w:p w:rsidR="00B40760" w:rsidRDefault="00EB609F">
      <w:pPr>
        <w:spacing w:after="75"/>
        <w:ind w:firstLine="240"/>
        <w:jc w:val="both"/>
      </w:pPr>
      <w:bookmarkStart w:id="461" w:name="302"/>
      <w:bookmarkEnd w:id="460"/>
      <w:r>
        <w:rPr>
          <w:rFonts w:ascii="Arial" w:hAnsi="Arial"/>
          <w:color w:val="000000"/>
          <w:sz w:val="18"/>
        </w:rPr>
        <w:t>Прохід до побутових та допоміжних приміщень не може здійснюватися через виробничі приміщення, за винятком випадків, передбачених цими Ліцензійними умовами.</w:t>
      </w:r>
    </w:p>
    <w:p w:rsidR="00B40760" w:rsidRDefault="00EB609F">
      <w:pPr>
        <w:spacing w:after="75"/>
        <w:ind w:firstLine="240"/>
        <w:jc w:val="both"/>
      </w:pPr>
      <w:bookmarkStart w:id="462" w:name="303"/>
      <w:bookmarkEnd w:id="461"/>
      <w:r>
        <w:rPr>
          <w:rFonts w:ascii="Arial" w:hAnsi="Arial"/>
          <w:color w:val="000000"/>
          <w:sz w:val="18"/>
        </w:rPr>
        <w:t>108. Допускає</w:t>
      </w:r>
      <w:r>
        <w:rPr>
          <w:rFonts w:ascii="Arial" w:hAnsi="Arial"/>
          <w:color w:val="000000"/>
          <w:sz w:val="18"/>
        </w:rPr>
        <w:t xml:space="preserve">ться площа виробничих приміщень аптечних складів (баз) ліцензіатів, які займаються оптовою торгівлею виключно медичними газами, менше ніж 250 </w:t>
      </w:r>
      <w:proofErr w:type="spellStart"/>
      <w:r>
        <w:rPr>
          <w:rFonts w:ascii="Arial" w:hAnsi="Arial"/>
          <w:color w:val="000000"/>
          <w:sz w:val="18"/>
        </w:rPr>
        <w:t>кв</w:t>
      </w:r>
      <w:proofErr w:type="spellEnd"/>
      <w:r>
        <w:rPr>
          <w:rFonts w:ascii="Arial" w:hAnsi="Arial"/>
          <w:color w:val="000000"/>
          <w:sz w:val="18"/>
        </w:rPr>
        <w:t>. метрів за умови дотримання вимог належної практики дистрибуції та законодавства.</w:t>
      </w:r>
    </w:p>
    <w:p w:rsidR="00B40760" w:rsidRDefault="00EB609F">
      <w:pPr>
        <w:spacing w:after="75"/>
        <w:ind w:firstLine="240"/>
        <w:jc w:val="both"/>
      </w:pPr>
      <w:bookmarkStart w:id="463" w:name="304"/>
      <w:bookmarkEnd w:id="462"/>
      <w:r>
        <w:rPr>
          <w:rFonts w:ascii="Arial" w:hAnsi="Arial"/>
          <w:color w:val="000000"/>
          <w:sz w:val="18"/>
        </w:rPr>
        <w:t>Аптечні склади (бази), які за</w:t>
      </w:r>
      <w:r>
        <w:rPr>
          <w:rFonts w:ascii="Arial" w:hAnsi="Arial"/>
          <w:color w:val="000000"/>
          <w:sz w:val="18"/>
        </w:rPr>
        <w:t>ймаються оптовою торгівлею виключно медичними газами, повинні мати:</w:t>
      </w:r>
    </w:p>
    <w:p w:rsidR="00B40760" w:rsidRDefault="00EB609F">
      <w:pPr>
        <w:spacing w:after="75"/>
        <w:ind w:firstLine="240"/>
        <w:jc w:val="both"/>
      </w:pPr>
      <w:bookmarkStart w:id="464" w:name="305"/>
      <w:bookmarkEnd w:id="463"/>
      <w:r>
        <w:rPr>
          <w:rFonts w:ascii="Arial" w:hAnsi="Arial"/>
          <w:color w:val="000000"/>
          <w:sz w:val="18"/>
        </w:rPr>
        <w:t>виробничі приміщення/зони чи відділення для зберігання балонів (для приймання, відпуску, зберігання наповнених балонів, контролю якості, зберігання порожніх балонів, тари та допоміжних мат</w:t>
      </w:r>
      <w:r>
        <w:rPr>
          <w:rFonts w:ascii="Arial" w:hAnsi="Arial"/>
          <w:color w:val="000000"/>
          <w:sz w:val="18"/>
        </w:rPr>
        <w:t>еріалів, карантину/браку);</w:t>
      </w:r>
    </w:p>
    <w:p w:rsidR="00B40760" w:rsidRDefault="00EB609F">
      <w:pPr>
        <w:spacing w:after="75"/>
        <w:ind w:firstLine="240"/>
        <w:jc w:val="both"/>
      </w:pPr>
      <w:bookmarkStart w:id="465" w:name="306"/>
      <w:bookmarkEnd w:id="464"/>
      <w:r>
        <w:rPr>
          <w:rFonts w:ascii="Arial" w:hAnsi="Arial"/>
          <w:color w:val="000000"/>
          <w:sz w:val="18"/>
        </w:rPr>
        <w:t>побутові приміщення (для персоналу, зберігання предметів прибирання, вбиральня);</w:t>
      </w:r>
    </w:p>
    <w:p w:rsidR="00B40760" w:rsidRDefault="00EB609F">
      <w:pPr>
        <w:spacing w:after="75"/>
        <w:ind w:firstLine="240"/>
        <w:jc w:val="both"/>
      </w:pPr>
      <w:bookmarkStart w:id="466" w:name="307"/>
      <w:bookmarkEnd w:id="465"/>
      <w:r>
        <w:rPr>
          <w:rFonts w:ascii="Arial" w:hAnsi="Arial"/>
          <w:color w:val="000000"/>
          <w:sz w:val="18"/>
        </w:rPr>
        <w:t xml:space="preserve">додаткові приміщення (гараж </w:t>
      </w:r>
      <w:proofErr w:type="spellStart"/>
      <w:r>
        <w:rPr>
          <w:rFonts w:ascii="Arial" w:hAnsi="Arial"/>
          <w:color w:val="000000"/>
          <w:sz w:val="18"/>
        </w:rPr>
        <w:t>електронавантажувачів</w:t>
      </w:r>
      <w:proofErr w:type="spellEnd"/>
      <w:r>
        <w:rPr>
          <w:rFonts w:ascii="Arial" w:hAnsi="Arial"/>
          <w:color w:val="000000"/>
          <w:sz w:val="18"/>
        </w:rPr>
        <w:t xml:space="preserve">, зарядна акумуляторів </w:t>
      </w:r>
      <w:proofErr w:type="spellStart"/>
      <w:r>
        <w:rPr>
          <w:rFonts w:ascii="Arial" w:hAnsi="Arial"/>
          <w:color w:val="000000"/>
          <w:sz w:val="18"/>
        </w:rPr>
        <w:t>електронавантажувачів</w:t>
      </w:r>
      <w:proofErr w:type="spellEnd"/>
      <w:r>
        <w:rPr>
          <w:rFonts w:ascii="Arial" w:hAnsi="Arial"/>
          <w:color w:val="000000"/>
          <w:sz w:val="18"/>
        </w:rPr>
        <w:t>, коридори, тамбури тощо).</w:t>
      </w:r>
    </w:p>
    <w:p w:rsidR="00B40760" w:rsidRDefault="00EB609F">
      <w:pPr>
        <w:spacing w:after="75"/>
        <w:ind w:firstLine="240"/>
        <w:jc w:val="both"/>
      </w:pPr>
      <w:bookmarkStart w:id="467" w:name="308"/>
      <w:bookmarkEnd w:id="466"/>
      <w:r>
        <w:rPr>
          <w:rFonts w:ascii="Arial" w:hAnsi="Arial"/>
          <w:color w:val="000000"/>
          <w:sz w:val="18"/>
        </w:rPr>
        <w:t>Відділення для зберігання на</w:t>
      </w:r>
      <w:r>
        <w:rPr>
          <w:rFonts w:ascii="Arial" w:hAnsi="Arial"/>
          <w:color w:val="000000"/>
          <w:sz w:val="18"/>
        </w:rPr>
        <w:t>повнених балонів ємкістю до 250 балонів допускається розміщувати в одному приміщенні з відділенням для зберігання такої ж кількості порожніх балонів, при цьому площа, яка зайнята наповненими балонами, відділяється від площі, зайнятої порожніми балонами, во</w:t>
      </w:r>
      <w:r>
        <w:rPr>
          <w:rFonts w:ascii="Arial" w:hAnsi="Arial"/>
          <w:color w:val="000000"/>
          <w:sz w:val="18"/>
        </w:rPr>
        <w:t>гнетривкою загорожею висотою 1,5 метра або проходом шириною 2 метри. В нижній частині огорожа на висоті не менше ніж 0,15 метра повинна бути глухою.</w:t>
      </w:r>
    </w:p>
    <w:p w:rsidR="00B40760" w:rsidRDefault="00EB609F">
      <w:pPr>
        <w:spacing w:after="75"/>
        <w:ind w:firstLine="240"/>
        <w:jc w:val="both"/>
      </w:pPr>
      <w:bookmarkStart w:id="468" w:name="309"/>
      <w:bookmarkEnd w:id="467"/>
      <w:r>
        <w:rPr>
          <w:rFonts w:ascii="Arial" w:hAnsi="Arial"/>
          <w:color w:val="000000"/>
          <w:sz w:val="18"/>
        </w:rPr>
        <w:t xml:space="preserve">109. Ліцензіат забезпечує відповідність електрозабезпечення, опалення, освітлення, вентиляції, температури </w:t>
      </w:r>
      <w:r>
        <w:rPr>
          <w:rFonts w:ascii="Arial" w:hAnsi="Arial"/>
          <w:color w:val="000000"/>
          <w:sz w:val="18"/>
        </w:rPr>
        <w:t>і вологості повітря у виробничих приміщеннях (зонах) цілодобово будівельним, санітарним нормам і правилам та виключення негативного впливу (прямо чи опосередковано) на активні фармацевтичні інгредієнти, готові лікарські засоби, точність функціонування обла</w:t>
      </w:r>
      <w:r>
        <w:rPr>
          <w:rFonts w:ascii="Arial" w:hAnsi="Arial"/>
          <w:color w:val="000000"/>
          <w:sz w:val="18"/>
        </w:rPr>
        <w:t>днання та працівників.</w:t>
      </w:r>
    </w:p>
    <w:p w:rsidR="00B40760" w:rsidRDefault="00EB609F">
      <w:pPr>
        <w:spacing w:after="75"/>
        <w:ind w:firstLine="240"/>
        <w:jc w:val="both"/>
      </w:pPr>
      <w:bookmarkStart w:id="469" w:name="310"/>
      <w:bookmarkEnd w:id="468"/>
      <w:r>
        <w:rPr>
          <w:rFonts w:ascii="Arial" w:hAnsi="Arial"/>
          <w:color w:val="000000"/>
          <w:sz w:val="18"/>
        </w:rPr>
        <w:t xml:space="preserve">110. Аптечні склади (бази) обладнуються приладами центрального опалення або автономними системами опалення, які відповідають нормам пожежної безпеки. Ця вимога не поширюється на ліцензіатів, які займаються оптовою торгівлею виключно </w:t>
      </w:r>
      <w:r>
        <w:rPr>
          <w:rFonts w:ascii="Arial" w:hAnsi="Arial"/>
          <w:color w:val="000000"/>
          <w:sz w:val="18"/>
        </w:rPr>
        <w:t>медичними газами.</w:t>
      </w:r>
    </w:p>
    <w:p w:rsidR="00B40760" w:rsidRDefault="00EB609F">
      <w:pPr>
        <w:spacing w:after="75"/>
        <w:ind w:firstLine="240"/>
        <w:jc w:val="both"/>
      </w:pPr>
      <w:bookmarkStart w:id="470" w:name="311"/>
      <w:bookmarkEnd w:id="469"/>
      <w:r>
        <w:rPr>
          <w:rFonts w:ascii="Arial" w:hAnsi="Arial"/>
          <w:color w:val="000000"/>
          <w:sz w:val="18"/>
        </w:rPr>
        <w:t xml:space="preserve">Не допускається опалення приміщень газовими приладами з відкритим полум'ям або електронагрівальними приладами з відкритою </w:t>
      </w:r>
      <w:proofErr w:type="spellStart"/>
      <w:r>
        <w:rPr>
          <w:rFonts w:ascii="Arial" w:hAnsi="Arial"/>
          <w:color w:val="000000"/>
          <w:sz w:val="18"/>
        </w:rPr>
        <w:t>електроспіраллю</w:t>
      </w:r>
      <w:proofErr w:type="spellEnd"/>
      <w:r>
        <w:rPr>
          <w:rFonts w:ascii="Arial" w:hAnsi="Arial"/>
          <w:color w:val="000000"/>
          <w:sz w:val="18"/>
        </w:rPr>
        <w:t>.</w:t>
      </w:r>
    </w:p>
    <w:p w:rsidR="00B40760" w:rsidRDefault="00EB609F">
      <w:pPr>
        <w:spacing w:after="75"/>
        <w:ind w:firstLine="240"/>
        <w:jc w:val="both"/>
      </w:pPr>
      <w:bookmarkStart w:id="471" w:name="312"/>
      <w:bookmarkEnd w:id="470"/>
      <w:r>
        <w:rPr>
          <w:rFonts w:ascii="Arial" w:hAnsi="Arial"/>
          <w:color w:val="000000"/>
          <w:sz w:val="18"/>
        </w:rPr>
        <w:t>111. Стіни, стеля, підлога виробничих приміщень аптечного складу (бази) покриваються матеріалами, я</w:t>
      </w:r>
      <w:r>
        <w:rPr>
          <w:rFonts w:ascii="Arial" w:hAnsi="Arial"/>
          <w:color w:val="000000"/>
          <w:sz w:val="18"/>
        </w:rPr>
        <w:t>кі допускають вологе прибирання з використанням дезінфекційних засобів.</w:t>
      </w:r>
    </w:p>
    <w:p w:rsidR="00B40760" w:rsidRDefault="00EB609F">
      <w:pPr>
        <w:spacing w:after="75"/>
        <w:ind w:firstLine="240"/>
        <w:jc w:val="both"/>
      </w:pPr>
      <w:bookmarkStart w:id="472" w:name="313"/>
      <w:bookmarkEnd w:id="471"/>
      <w:r>
        <w:rPr>
          <w:rFonts w:ascii="Arial" w:hAnsi="Arial"/>
          <w:color w:val="000000"/>
          <w:sz w:val="18"/>
        </w:rPr>
        <w:t>Поверхня виробничого устаткування як ззовні, так і всередині, повинна бути гладкою, виготовленою з матеріалів, стійких до дії лікарських засобів, витримувати обробку дезінфекційними за</w:t>
      </w:r>
      <w:r>
        <w:rPr>
          <w:rFonts w:ascii="Arial" w:hAnsi="Arial"/>
          <w:color w:val="000000"/>
          <w:sz w:val="18"/>
        </w:rPr>
        <w:t>собами.</w:t>
      </w:r>
    </w:p>
    <w:p w:rsidR="00B40760" w:rsidRDefault="00EB609F">
      <w:pPr>
        <w:spacing w:after="75"/>
        <w:ind w:firstLine="240"/>
        <w:jc w:val="both"/>
      </w:pPr>
      <w:bookmarkStart w:id="473" w:name="314"/>
      <w:bookmarkEnd w:id="472"/>
      <w:r>
        <w:rPr>
          <w:rFonts w:ascii="Arial" w:hAnsi="Arial"/>
          <w:color w:val="000000"/>
          <w:sz w:val="18"/>
        </w:rPr>
        <w:lastRenderedPageBreak/>
        <w:t>Устаткування виробничих приміщень необхідно розташувати таким чином, щоб не залишалися місця, не доступні для прибирання.</w:t>
      </w:r>
    </w:p>
    <w:p w:rsidR="00B40760" w:rsidRDefault="00EB609F">
      <w:pPr>
        <w:spacing w:after="75"/>
        <w:ind w:firstLine="240"/>
        <w:jc w:val="both"/>
      </w:pPr>
      <w:bookmarkStart w:id="474" w:name="315"/>
      <w:bookmarkEnd w:id="473"/>
      <w:r>
        <w:rPr>
          <w:rFonts w:ascii="Arial" w:hAnsi="Arial"/>
          <w:color w:val="000000"/>
          <w:sz w:val="18"/>
        </w:rPr>
        <w:t>112. Ліцензіат забезпечує санітарний стан приміщень та устаткування аптечного складу (бази) відповідно до вимог санітарно-прот</w:t>
      </w:r>
      <w:r>
        <w:rPr>
          <w:rFonts w:ascii="Arial" w:hAnsi="Arial"/>
          <w:color w:val="000000"/>
          <w:sz w:val="18"/>
        </w:rPr>
        <w:t>иепідемічного режиму аптечних закладів. Приміщення та устаткування підлягають очищенню (прибиранню), дезінфекції, дератизації згідно з інструкціями, затвердженими ліцензіатом.</w:t>
      </w:r>
    </w:p>
    <w:p w:rsidR="00B40760" w:rsidRDefault="00EB609F">
      <w:pPr>
        <w:spacing w:after="75"/>
        <w:ind w:firstLine="240"/>
        <w:jc w:val="both"/>
      </w:pPr>
      <w:bookmarkStart w:id="475" w:name="316"/>
      <w:bookmarkEnd w:id="474"/>
      <w:r>
        <w:rPr>
          <w:rFonts w:ascii="Arial" w:hAnsi="Arial"/>
          <w:color w:val="000000"/>
          <w:sz w:val="18"/>
        </w:rPr>
        <w:t>Ліцензіат повинен мати програми очищення (прибирання) та протоколи. Устаткування</w:t>
      </w:r>
      <w:r>
        <w:rPr>
          <w:rFonts w:ascii="Arial" w:hAnsi="Arial"/>
          <w:color w:val="000000"/>
          <w:sz w:val="18"/>
        </w:rPr>
        <w:t xml:space="preserve"> (інвентар), що застосовують для миття та очищення, необхідно вибирати і використовувати так, щоб воно не стало джерелом контамінації. Для прибирання різних приміщень та/або зон (виробничих, </w:t>
      </w:r>
      <w:proofErr w:type="spellStart"/>
      <w:r>
        <w:rPr>
          <w:rFonts w:ascii="Arial" w:hAnsi="Arial"/>
          <w:color w:val="000000"/>
          <w:sz w:val="18"/>
        </w:rPr>
        <w:t>вбиралень</w:t>
      </w:r>
      <w:proofErr w:type="spellEnd"/>
      <w:r>
        <w:rPr>
          <w:rFonts w:ascii="Arial" w:hAnsi="Arial"/>
          <w:color w:val="000000"/>
          <w:sz w:val="18"/>
        </w:rPr>
        <w:t>, службових, побутових, допоміжних, додаткових) виділяєт</w:t>
      </w:r>
      <w:r>
        <w:rPr>
          <w:rFonts w:ascii="Arial" w:hAnsi="Arial"/>
          <w:color w:val="000000"/>
          <w:sz w:val="18"/>
        </w:rPr>
        <w:t>ься окремий інвентар, який маркується. Зберігання його здійснюється в спеціально визначеному місці (кімнати, шафи) окремо за призначенням. Інвентар для прибирання вбиральні зберігається окремо.</w:t>
      </w:r>
    </w:p>
    <w:p w:rsidR="00B40760" w:rsidRDefault="00EB609F">
      <w:pPr>
        <w:spacing w:after="75"/>
        <w:ind w:firstLine="240"/>
        <w:jc w:val="both"/>
      </w:pPr>
      <w:bookmarkStart w:id="476" w:name="317"/>
      <w:bookmarkEnd w:id="475"/>
      <w:r>
        <w:rPr>
          <w:rFonts w:ascii="Arial" w:hAnsi="Arial"/>
          <w:color w:val="000000"/>
          <w:sz w:val="18"/>
        </w:rPr>
        <w:t>113. Навколишнє середовище приміщень з огляду на всі заходи дл</w:t>
      </w:r>
      <w:r>
        <w:rPr>
          <w:rFonts w:ascii="Arial" w:hAnsi="Arial"/>
          <w:color w:val="000000"/>
          <w:sz w:val="18"/>
        </w:rPr>
        <w:t>я захисту, зберігання лікарських засобів має становити мінімальний ризик у плані контамінації продукції.</w:t>
      </w:r>
    </w:p>
    <w:p w:rsidR="00B40760" w:rsidRDefault="00EB609F">
      <w:pPr>
        <w:spacing w:after="75"/>
        <w:ind w:firstLine="240"/>
        <w:jc w:val="both"/>
      </w:pPr>
      <w:bookmarkStart w:id="477" w:name="318"/>
      <w:bookmarkEnd w:id="476"/>
      <w:r>
        <w:rPr>
          <w:rFonts w:ascii="Arial" w:hAnsi="Arial"/>
          <w:color w:val="000000"/>
          <w:sz w:val="18"/>
        </w:rPr>
        <w:t>Приміщення захищаються від проникнення в них комах або тварин.</w:t>
      </w:r>
    </w:p>
    <w:p w:rsidR="00B40760" w:rsidRDefault="00EB609F">
      <w:pPr>
        <w:spacing w:after="75"/>
        <w:ind w:firstLine="240"/>
        <w:jc w:val="both"/>
      </w:pPr>
      <w:bookmarkStart w:id="478" w:name="319"/>
      <w:bookmarkEnd w:id="477"/>
      <w:r>
        <w:rPr>
          <w:rFonts w:ascii="Arial" w:hAnsi="Arial"/>
          <w:color w:val="000000"/>
          <w:sz w:val="18"/>
        </w:rPr>
        <w:t xml:space="preserve">Ліцензіатом вживаються заходи для запобігання входу у приміщення сторонніх осіб. Зони </w:t>
      </w:r>
      <w:r>
        <w:rPr>
          <w:rFonts w:ascii="Arial" w:hAnsi="Arial"/>
          <w:color w:val="000000"/>
          <w:sz w:val="18"/>
        </w:rPr>
        <w:t>зберігання і контролю якості не повинні використовуватися як прохідні для персоналу, який у них не працює.</w:t>
      </w:r>
    </w:p>
    <w:p w:rsidR="00B40760" w:rsidRDefault="00EB609F">
      <w:pPr>
        <w:spacing w:after="75"/>
        <w:ind w:firstLine="240"/>
        <w:jc w:val="both"/>
      </w:pPr>
      <w:bookmarkStart w:id="479" w:name="320"/>
      <w:bookmarkEnd w:id="478"/>
      <w:r>
        <w:rPr>
          <w:rFonts w:ascii="Arial" w:hAnsi="Arial"/>
          <w:color w:val="000000"/>
          <w:sz w:val="18"/>
        </w:rPr>
        <w:t>114. Ліцензіат забезпечує, щоб кожна особа, яка входить у складські приміщення (зони), носила захисний одяг, що відповідає виконуваним нею операціям.</w:t>
      </w:r>
    </w:p>
    <w:p w:rsidR="00B40760" w:rsidRDefault="00EB609F">
      <w:pPr>
        <w:spacing w:after="75"/>
        <w:ind w:firstLine="240"/>
        <w:jc w:val="both"/>
      </w:pPr>
      <w:bookmarkStart w:id="480" w:name="321"/>
      <w:bookmarkEnd w:id="479"/>
      <w:r>
        <w:rPr>
          <w:rFonts w:ascii="Arial" w:hAnsi="Arial"/>
          <w:color w:val="000000"/>
          <w:sz w:val="18"/>
        </w:rPr>
        <w:t>Забороняється їсти, жувати, пити, палити, а також зберігати харчову продукцію, напої, тютюнові вироби та особисті лікарські засоби у виробничих приміщеннях (зонах).</w:t>
      </w:r>
    </w:p>
    <w:p w:rsidR="00B40760" w:rsidRDefault="00EB609F">
      <w:pPr>
        <w:spacing w:after="75"/>
        <w:ind w:firstLine="240"/>
        <w:jc w:val="both"/>
      </w:pPr>
      <w:bookmarkStart w:id="481" w:name="322"/>
      <w:bookmarkEnd w:id="480"/>
      <w:r>
        <w:rPr>
          <w:rFonts w:ascii="Arial" w:hAnsi="Arial"/>
          <w:color w:val="000000"/>
          <w:sz w:val="18"/>
        </w:rPr>
        <w:t>115. Приміщення (зони) аптечного складу (бази) мають бути чітко марковані.</w:t>
      </w:r>
    </w:p>
    <w:p w:rsidR="00B40760" w:rsidRDefault="00EB609F">
      <w:pPr>
        <w:spacing w:after="75"/>
        <w:ind w:firstLine="240"/>
        <w:jc w:val="both"/>
      </w:pPr>
      <w:bookmarkStart w:id="482" w:name="323"/>
      <w:bookmarkEnd w:id="481"/>
      <w:r>
        <w:rPr>
          <w:rFonts w:ascii="Arial" w:hAnsi="Arial"/>
          <w:color w:val="000000"/>
          <w:sz w:val="18"/>
        </w:rPr>
        <w:t>Доступ у виробн</w:t>
      </w:r>
      <w:r>
        <w:rPr>
          <w:rFonts w:ascii="Arial" w:hAnsi="Arial"/>
          <w:color w:val="000000"/>
          <w:sz w:val="18"/>
        </w:rPr>
        <w:t>ичі приміщення (зони) повинен бути дозволений уповноваженому на це персоналу і контролюватися. Відвідувачі та/або працівники, які не пройшли навчання, попередньо проходять інструктаж, зокрема щодо гігієнічних вимог до персоналу і використання захисного одя</w:t>
      </w:r>
      <w:r>
        <w:rPr>
          <w:rFonts w:ascii="Arial" w:hAnsi="Arial"/>
          <w:color w:val="000000"/>
          <w:sz w:val="18"/>
        </w:rPr>
        <w:t>гу, та отримують допуск до таких приміщень (зон) за необхідності та за наявності відповідного супроводу.</w:t>
      </w:r>
    </w:p>
    <w:p w:rsidR="00B40760" w:rsidRDefault="00EB609F">
      <w:pPr>
        <w:spacing w:after="75"/>
        <w:ind w:firstLine="240"/>
        <w:jc w:val="both"/>
      </w:pPr>
      <w:bookmarkStart w:id="483" w:name="324"/>
      <w:bookmarkEnd w:id="482"/>
      <w:r>
        <w:rPr>
          <w:rFonts w:ascii="Arial" w:hAnsi="Arial"/>
          <w:color w:val="000000"/>
          <w:sz w:val="18"/>
        </w:rPr>
        <w:t>116. Приміщення та устаткування кімнати персоналу аптечного складу (бази) мають забезпечувати утримання та схоронність особистого та технологічного одя</w:t>
      </w:r>
      <w:r>
        <w:rPr>
          <w:rFonts w:ascii="Arial" w:hAnsi="Arial"/>
          <w:color w:val="000000"/>
          <w:sz w:val="18"/>
        </w:rPr>
        <w:t>гу відповідно до вимог санітарно-протиепідемічного режиму, а також можливість вживання їжі та відпочинку (обладнані шафами для одягу, холодильником, меблями).</w:t>
      </w:r>
    </w:p>
    <w:p w:rsidR="00B40760" w:rsidRDefault="00EB609F">
      <w:pPr>
        <w:spacing w:after="75"/>
        <w:ind w:firstLine="240"/>
        <w:jc w:val="both"/>
      </w:pPr>
      <w:bookmarkStart w:id="484" w:name="325"/>
      <w:bookmarkEnd w:id="483"/>
      <w:r>
        <w:rPr>
          <w:rFonts w:ascii="Arial" w:hAnsi="Arial"/>
          <w:color w:val="000000"/>
          <w:sz w:val="18"/>
        </w:rPr>
        <w:t>У кімнаті персоналу дозволяється не розміщувати холодильник та меблі, призначені для вживання їжі</w:t>
      </w:r>
      <w:r>
        <w:rPr>
          <w:rFonts w:ascii="Arial" w:hAnsi="Arial"/>
          <w:color w:val="000000"/>
          <w:sz w:val="18"/>
        </w:rPr>
        <w:t>, якщо у ліцензіата є окреме приміщення для приймання їжі і для проходу до нього не потрібно виходити за межі будівлі.</w:t>
      </w:r>
    </w:p>
    <w:p w:rsidR="00B40760" w:rsidRDefault="00EB609F">
      <w:pPr>
        <w:spacing w:after="75"/>
        <w:ind w:firstLine="240"/>
        <w:jc w:val="both"/>
      </w:pPr>
      <w:bookmarkStart w:id="485" w:name="326"/>
      <w:bookmarkEnd w:id="484"/>
      <w:r>
        <w:rPr>
          <w:rFonts w:ascii="Arial" w:hAnsi="Arial"/>
          <w:color w:val="000000"/>
          <w:sz w:val="18"/>
        </w:rPr>
        <w:t>117. Питання організації та підтримання умов зберігання лікарських засобів на аптечних складах (базах) належать до повноважень ліцензіата</w:t>
      </w:r>
      <w:r>
        <w:rPr>
          <w:rFonts w:ascii="Arial" w:hAnsi="Arial"/>
          <w:color w:val="000000"/>
          <w:sz w:val="18"/>
        </w:rPr>
        <w:t>. Ліцензіатом визначається кількість необхідних приміщень/площ/зон для зберігання лікарських засобів.</w:t>
      </w:r>
    </w:p>
    <w:p w:rsidR="00B40760" w:rsidRDefault="00EB609F">
      <w:pPr>
        <w:spacing w:after="75"/>
        <w:ind w:firstLine="240"/>
        <w:jc w:val="both"/>
      </w:pPr>
      <w:bookmarkStart w:id="486" w:name="327"/>
      <w:bookmarkEnd w:id="485"/>
      <w:r>
        <w:rPr>
          <w:rFonts w:ascii="Arial" w:hAnsi="Arial"/>
          <w:color w:val="000000"/>
          <w:sz w:val="18"/>
        </w:rPr>
        <w:t xml:space="preserve">Лікарські засоби у виробничих приміщеннях зберігаються на стелажах, піддонах, </w:t>
      </w:r>
      <w:proofErr w:type="spellStart"/>
      <w:r>
        <w:rPr>
          <w:rFonts w:ascii="Arial" w:hAnsi="Arial"/>
          <w:color w:val="000000"/>
          <w:sz w:val="18"/>
        </w:rPr>
        <w:t>підтоварниках</w:t>
      </w:r>
      <w:proofErr w:type="spellEnd"/>
      <w:r>
        <w:rPr>
          <w:rFonts w:ascii="Arial" w:hAnsi="Arial"/>
          <w:color w:val="000000"/>
          <w:sz w:val="18"/>
        </w:rPr>
        <w:t>, у шафах, холодильному та іншому спеціальному обладнанні для п</w:t>
      </w:r>
      <w:r>
        <w:rPr>
          <w:rFonts w:ascii="Arial" w:hAnsi="Arial"/>
          <w:color w:val="000000"/>
          <w:sz w:val="18"/>
        </w:rPr>
        <w:t>остійного забезпечення умов зберігання лікарських засобів відповідно до вимог, визначених виробником.</w:t>
      </w:r>
    </w:p>
    <w:p w:rsidR="00B40760" w:rsidRDefault="00EB609F">
      <w:pPr>
        <w:spacing w:after="75"/>
        <w:ind w:firstLine="240"/>
        <w:jc w:val="both"/>
      </w:pPr>
      <w:bookmarkStart w:id="487" w:name="328"/>
      <w:bookmarkEnd w:id="486"/>
      <w:r>
        <w:rPr>
          <w:rFonts w:ascii="Arial" w:hAnsi="Arial"/>
          <w:color w:val="000000"/>
          <w:sz w:val="18"/>
        </w:rPr>
        <w:t>Зазначена вимога не поширюється на приміщення аптечних складів (баз) ліцензіатів, які займаються оптовою торгівлею виключно медичними газами. Медичні гази</w:t>
      </w:r>
      <w:r>
        <w:rPr>
          <w:rFonts w:ascii="Arial" w:hAnsi="Arial"/>
          <w:color w:val="000000"/>
          <w:sz w:val="18"/>
        </w:rPr>
        <w:t xml:space="preserve"> зберігаються з дотриманням вимог, установлених для цього виду продукції, відповідно до законодавства та вимог належної практики дистрибуції, належної виробничої практики та належної практики зберігання.</w:t>
      </w:r>
    </w:p>
    <w:p w:rsidR="00B40760" w:rsidRDefault="00EB609F">
      <w:pPr>
        <w:spacing w:after="75"/>
        <w:ind w:firstLine="240"/>
        <w:jc w:val="both"/>
      </w:pPr>
      <w:bookmarkStart w:id="488" w:name="329"/>
      <w:bookmarkEnd w:id="487"/>
      <w:r>
        <w:rPr>
          <w:rFonts w:ascii="Arial" w:hAnsi="Arial"/>
          <w:color w:val="000000"/>
          <w:sz w:val="18"/>
        </w:rPr>
        <w:t xml:space="preserve">118. Для підтримання чистоти повітря приміщення для </w:t>
      </w:r>
      <w:r>
        <w:rPr>
          <w:rFonts w:ascii="Arial" w:hAnsi="Arial"/>
          <w:color w:val="000000"/>
          <w:sz w:val="18"/>
        </w:rPr>
        <w:t>зберігання лікарських засобів обладнуються припливно-витяжною вентиляцією з механічним спонуканням (або змішаною природно-витяжною вентиляцією з механічно-припливною), яка забезпечує повітряно-тепловий баланс приміщень.</w:t>
      </w:r>
    </w:p>
    <w:p w:rsidR="00B40760" w:rsidRDefault="00EB609F">
      <w:pPr>
        <w:spacing w:after="75"/>
        <w:ind w:firstLine="240"/>
        <w:jc w:val="both"/>
      </w:pPr>
      <w:bookmarkStart w:id="489" w:name="330"/>
      <w:bookmarkEnd w:id="488"/>
      <w:r>
        <w:rPr>
          <w:rFonts w:ascii="Arial" w:hAnsi="Arial"/>
          <w:color w:val="000000"/>
          <w:sz w:val="18"/>
        </w:rPr>
        <w:t>Зазначена вимога не поширюється на п</w:t>
      </w:r>
      <w:r>
        <w:rPr>
          <w:rFonts w:ascii="Arial" w:hAnsi="Arial"/>
          <w:color w:val="000000"/>
          <w:sz w:val="18"/>
        </w:rPr>
        <w:t>риміщення аптечних складів (баз) ліцензіатів, які займаються оптовою торгівлею виключно медичними газами, вентиляція таких приміщень здійснюється з дотриманням вимог, установлених для цього виду продукції, відповідно до законодавства та вимог належної прак</w:t>
      </w:r>
      <w:r>
        <w:rPr>
          <w:rFonts w:ascii="Arial" w:hAnsi="Arial"/>
          <w:color w:val="000000"/>
          <w:sz w:val="18"/>
        </w:rPr>
        <w:t>тики дистрибуції, належної виробничої практики та належної практики зберігання.</w:t>
      </w:r>
    </w:p>
    <w:p w:rsidR="00B40760" w:rsidRDefault="00EB609F">
      <w:pPr>
        <w:spacing w:after="75"/>
        <w:ind w:firstLine="240"/>
        <w:jc w:val="both"/>
      </w:pPr>
      <w:bookmarkStart w:id="490" w:name="331"/>
      <w:bookmarkEnd w:id="489"/>
      <w:r>
        <w:rPr>
          <w:rFonts w:ascii="Arial" w:hAnsi="Arial"/>
          <w:color w:val="000000"/>
          <w:sz w:val="18"/>
        </w:rPr>
        <w:t xml:space="preserve">119. Виробничі приміщення (крім приміщення для зберігання тари) забезпечуються </w:t>
      </w:r>
      <w:r>
        <w:rPr>
          <w:rFonts w:ascii="Arial" w:hAnsi="Arial"/>
          <w:color w:val="293A55"/>
          <w:sz w:val="18"/>
        </w:rPr>
        <w:t>засобами вимірювальної техніки</w:t>
      </w:r>
      <w:r>
        <w:rPr>
          <w:rFonts w:ascii="Arial" w:hAnsi="Arial"/>
          <w:color w:val="000000"/>
          <w:sz w:val="18"/>
        </w:rPr>
        <w:t xml:space="preserve"> для температури та відносної вологості. Для кожного виробничого пр</w:t>
      </w:r>
      <w:r>
        <w:rPr>
          <w:rFonts w:ascii="Arial" w:hAnsi="Arial"/>
          <w:color w:val="000000"/>
          <w:sz w:val="18"/>
        </w:rPr>
        <w:t xml:space="preserve">иміщення забезпечується реєстрація та контроль температури і відносної вологості. Записи про температуру і </w:t>
      </w:r>
      <w:r>
        <w:rPr>
          <w:rFonts w:ascii="Arial" w:hAnsi="Arial"/>
          <w:color w:val="000000"/>
          <w:sz w:val="18"/>
        </w:rPr>
        <w:lastRenderedPageBreak/>
        <w:t xml:space="preserve">відносну вологість слід регулярно перевіряти. Ліцензіат забезпечує справність усіх </w:t>
      </w:r>
      <w:r>
        <w:rPr>
          <w:rFonts w:ascii="Arial" w:hAnsi="Arial"/>
          <w:color w:val="293A55"/>
          <w:sz w:val="18"/>
        </w:rPr>
        <w:t>засобів вимірювальної техніки</w:t>
      </w:r>
      <w:r>
        <w:rPr>
          <w:rFonts w:ascii="Arial" w:hAnsi="Arial"/>
          <w:color w:val="000000"/>
          <w:sz w:val="18"/>
        </w:rPr>
        <w:t xml:space="preserve"> та проведення їх регулярної </w:t>
      </w:r>
      <w:r>
        <w:rPr>
          <w:rFonts w:ascii="Arial" w:hAnsi="Arial"/>
          <w:color w:val="293A55"/>
          <w:sz w:val="18"/>
        </w:rPr>
        <w:t>періодичної повірки</w:t>
      </w:r>
      <w:r>
        <w:rPr>
          <w:rFonts w:ascii="Arial" w:hAnsi="Arial"/>
          <w:color w:val="000000"/>
          <w:sz w:val="18"/>
        </w:rPr>
        <w:t>. У разі необхідності створення особливих умов зберігання лікарських засобів приміщення/зони для зберігання мають бути обладнані приладами, що записують температуру (та відносну вологість за необхідності), або іншими приладами, що фіксую</w:t>
      </w:r>
      <w:r>
        <w:rPr>
          <w:rFonts w:ascii="Arial" w:hAnsi="Arial"/>
          <w:color w:val="000000"/>
          <w:sz w:val="18"/>
        </w:rPr>
        <w:t>ть показники температури (та відносної вологості за необхідності) у потрібному діапазоні. Підтримання необхідних параметрів відповідних показників в усіх частинах відповідної зони зберігання забезпечується відповідно до затверджених ліцензіатом процедур, я</w:t>
      </w:r>
      <w:r>
        <w:rPr>
          <w:rFonts w:ascii="Arial" w:hAnsi="Arial"/>
          <w:color w:val="000000"/>
          <w:sz w:val="18"/>
        </w:rPr>
        <w:t xml:space="preserve">кі ґрунтуються на результатах проведених </w:t>
      </w:r>
      <w:proofErr w:type="spellStart"/>
      <w:r>
        <w:rPr>
          <w:rFonts w:ascii="Arial" w:hAnsi="Arial"/>
          <w:color w:val="000000"/>
          <w:sz w:val="18"/>
        </w:rPr>
        <w:t>валідаційних</w:t>
      </w:r>
      <w:proofErr w:type="spellEnd"/>
      <w:r>
        <w:rPr>
          <w:rFonts w:ascii="Arial" w:hAnsi="Arial"/>
          <w:color w:val="000000"/>
          <w:sz w:val="18"/>
        </w:rPr>
        <w:t xml:space="preserve"> досліджень, та із здійсненням ліцензіатом систематичного контролю.</w:t>
      </w:r>
    </w:p>
    <w:p w:rsidR="00B40760" w:rsidRDefault="00EB609F">
      <w:pPr>
        <w:spacing w:after="75"/>
        <w:ind w:firstLine="240"/>
        <w:jc w:val="right"/>
      </w:pPr>
      <w:bookmarkStart w:id="491" w:name="6127"/>
      <w:bookmarkEnd w:id="490"/>
      <w:r>
        <w:rPr>
          <w:rFonts w:ascii="Arial" w:hAnsi="Arial"/>
          <w:color w:val="293A55"/>
          <w:sz w:val="18"/>
        </w:rPr>
        <w:t>(абзац перший пункту 119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B40760" w:rsidRDefault="00EB609F">
      <w:pPr>
        <w:spacing w:after="75"/>
        <w:ind w:firstLine="240"/>
        <w:jc w:val="both"/>
      </w:pPr>
      <w:bookmarkStart w:id="492" w:name="332"/>
      <w:bookmarkEnd w:id="491"/>
      <w:r>
        <w:rPr>
          <w:rFonts w:ascii="Arial" w:hAnsi="Arial"/>
          <w:color w:val="000000"/>
          <w:sz w:val="18"/>
        </w:rPr>
        <w:t>Зазначена вимог</w:t>
      </w:r>
      <w:r>
        <w:rPr>
          <w:rFonts w:ascii="Arial" w:hAnsi="Arial"/>
          <w:color w:val="000000"/>
          <w:sz w:val="18"/>
        </w:rPr>
        <w:t>а не поширюється на ліцензіатів, які займаються оптовою торгівлею виключно медичними газами.</w:t>
      </w:r>
    </w:p>
    <w:p w:rsidR="00B40760" w:rsidRDefault="00EB609F">
      <w:pPr>
        <w:spacing w:after="75"/>
        <w:ind w:firstLine="240"/>
        <w:jc w:val="both"/>
      </w:pPr>
      <w:bookmarkStart w:id="493" w:name="333"/>
      <w:bookmarkEnd w:id="492"/>
      <w:r>
        <w:rPr>
          <w:rFonts w:ascii="Arial" w:hAnsi="Arial"/>
          <w:color w:val="000000"/>
          <w:sz w:val="18"/>
        </w:rPr>
        <w:t xml:space="preserve">120. Виробничі приміщення для зберігання вогненебезпечних та вибухонебезпечних речовин </w:t>
      </w:r>
      <w:proofErr w:type="spellStart"/>
      <w:r>
        <w:rPr>
          <w:rFonts w:ascii="Arial" w:hAnsi="Arial"/>
          <w:color w:val="000000"/>
          <w:sz w:val="18"/>
        </w:rPr>
        <w:t>ізолюються</w:t>
      </w:r>
      <w:proofErr w:type="spellEnd"/>
      <w:r>
        <w:rPr>
          <w:rFonts w:ascii="Arial" w:hAnsi="Arial"/>
          <w:color w:val="000000"/>
          <w:sz w:val="18"/>
        </w:rPr>
        <w:t>, захищаються від світла прямих сонячних променів, атмосферних опа</w:t>
      </w:r>
      <w:r>
        <w:rPr>
          <w:rFonts w:ascii="Arial" w:hAnsi="Arial"/>
          <w:color w:val="000000"/>
          <w:sz w:val="18"/>
        </w:rPr>
        <w:t>дів та ґрунтових вод. Розміщення таких приміщень у підвалах, напівпідвалах та на цокольних поверхах не допускається.</w:t>
      </w:r>
    </w:p>
    <w:p w:rsidR="00B40760" w:rsidRDefault="00EB609F">
      <w:pPr>
        <w:spacing w:after="75"/>
        <w:ind w:firstLine="240"/>
        <w:jc w:val="both"/>
      </w:pPr>
      <w:bookmarkStart w:id="494" w:name="334"/>
      <w:bookmarkEnd w:id="493"/>
      <w:r>
        <w:rPr>
          <w:rFonts w:ascii="Arial" w:hAnsi="Arial"/>
          <w:color w:val="000000"/>
          <w:sz w:val="18"/>
        </w:rPr>
        <w:t>121. Приміщення (зони) для приймання лікарських засобів та відпуску/відвантаження мають бути відокремлені від зон зберігання і забезпечуват</w:t>
      </w:r>
      <w:r>
        <w:rPr>
          <w:rFonts w:ascii="Arial" w:hAnsi="Arial"/>
          <w:color w:val="000000"/>
          <w:sz w:val="18"/>
        </w:rPr>
        <w:t>и належний захист лікарських засобів від несприятливих погодних умов під час вантажних робіт.</w:t>
      </w:r>
    </w:p>
    <w:p w:rsidR="00B40760" w:rsidRDefault="00EB609F">
      <w:pPr>
        <w:spacing w:after="75"/>
        <w:ind w:firstLine="240"/>
        <w:jc w:val="both"/>
      </w:pPr>
      <w:bookmarkStart w:id="495" w:name="335"/>
      <w:bookmarkEnd w:id="494"/>
      <w:r>
        <w:rPr>
          <w:rFonts w:ascii="Arial" w:hAnsi="Arial"/>
          <w:color w:val="000000"/>
          <w:sz w:val="18"/>
        </w:rPr>
        <w:t>Отримані лікарські засоби підлягають вхідному контролю якості. Результати вхідного контролю реєструються згідно із встановленим в аптечному закладі внутрішнім пор</w:t>
      </w:r>
      <w:r>
        <w:rPr>
          <w:rFonts w:ascii="Arial" w:hAnsi="Arial"/>
          <w:color w:val="000000"/>
          <w:sz w:val="18"/>
        </w:rPr>
        <w:t>ядком.</w:t>
      </w:r>
    </w:p>
    <w:p w:rsidR="00B40760" w:rsidRDefault="00EB609F">
      <w:pPr>
        <w:spacing w:after="75"/>
        <w:ind w:firstLine="240"/>
        <w:jc w:val="both"/>
      </w:pPr>
      <w:bookmarkStart w:id="496" w:name="336"/>
      <w:bookmarkEnd w:id="495"/>
      <w:r>
        <w:rPr>
          <w:rFonts w:ascii="Arial" w:hAnsi="Arial"/>
          <w:color w:val="000000"/>
          <w:sz w:val="18"/>
        </w:rPr>
        <w:t>Лікарські засоби, які потребують особливих умов зберігання, негайно ідентифікуються і розміщуються у відповідних приміщеннях (зонах) для зберігання згідно з вимогами законодавства.</w:t>
      </w:r>
    </w:p>
    <w:p w:rsidR="00B40760" w:rsidRDefault="00EB609F">
      <w:pPr>
        <w:spacing w:after="75"/>
        <w:ind w:firstLine="240"/>
        <w:jc w:val="both"/>
      </w:pPr>
      <w:bookmarkStart w:id="497" w:name="337"/>
      <w:bookmarkEnd w:id="496"/>
      <w:r>
        <w:rPr>
          <w:rFonts w:ascii="Arial" w:hAnsi="Arial"/>
          <w:color w:val="000000"/>
          <w:sz w:val="18"/>
        </w:rPr>
        <w:t>122. За наявності на аптечному складі (базі) імунобіологічних препар</w:t>
      </w:r>
      <w:r>
        <w:rPr>
          <w:rFonts w:ascii="Arial" w:hAnsi="Arial"/>
          <w:color w:val="000000"/>
          <w:sz w:val="18"/>
        </w:rPr>
        <w:t>атів загальний об'єм холодильного обладнання, призначений для зберігання медичних імунобіологічних препаратів, має забезпечувати відповідно до діючих вимог зберігання всієї кількості зазначених лікарських засобів, що містяться на складах (базах).</w:t>
      </w:r>
    </w:p>
    <w:p w:rsidR="00B40760" w:rsidRDefault="00EB609F">
      <w:pPr>
        <w:spacing w:after="75"/>
        <w:ind w:firstLine="240"/>
        <w:jc w:val="both"/>
      </w:pPr>
      <w:bookmarkStart w:id="498" w:name="338"/>
      <w:bookmarkEnd w:id="497"/>
      <w:r>
        <w:rPr>
          <w:rFonts w:ascii="Arial" w:hAnsi="Arial"/>
          <w:color w:val="000000"/>
          <w:sz w:val="18"/>
        </w:rPr>
        <w:t>123. Ліце</w:t>
      </w:r>
      <w:r>
        <w:rPr>
          <w:rFonts w:ascii="Arial" w:hAnsi="Arial"/>
          <w:color w:val="000000"/>
          <w:sz w:val="18"/>
        </w:rPr>
        <w:t>нзіат повинен мати документи, що описують окремі стадії технологічного процесу (прийом, вхідний контроль, зберігання, комплектацію, відпуск/відвантаження та транспортування лікарських засобів) на аптечному складі (базі), затверджені, підписані із зазначенн</w:t>
      </w:r>
      <w:r>
        <w:rPr>
          <w:rFonts w:ascii="Arial" w:hAnsi="Arial"/>
          <w:color w:val="000000"/>
          <w:sz w:val="18"/>
        </w:rPr>
        <w:t>ям дати в установленому ліцензіатом порядку.</w:t>
      </w:r>
    </w:p>
    <w:p w:rsidR="00B40760" w:rsidRDefault="00EB609F">
      <w:pPr>
        <w:spacing w:after="75"/>
        <w:ind w:firstLine="240"/>
        <w:jc w:val="both"/>
      </w:pPr>
      <w:bookmarkStart w:id="499" w:name="3630"/>
      <w:bookmarkEnd w:id="498"/>
      <w:r>
        <w:rPr>
          <w:rFonts w:ascii="Arial" w:hAnsi="Arial"/>
          <w:color w:val="293A55"/>
          <w:sz w:val="18"/>
        </w:rPr>
        <w:t>124. Ліцензіатом протягом не менше трьох років зберігаються документи, що підтверджують факт купівлі або продажу, із зазначенням дати, назви, кількості, серії та терміну придатності отриманих та поставлених ліка</w:t>
      </w:r>
      <w:r>
        <w:rPr>
          <w:rFonts w:ascii="Arial" w:hAnsi="Arial"/>
          <w:color w:val="293A55"/>
          <w:sz w:val="18"/>
        </w:rPr>
        <w:t>рських засобів, інформації про покупця (постачальника). Ліцензіатом протягом не менше трьох років зберігаються документи, що підтверджують факт отримання лікарських засобів ліцензіатом у зв'язку з його залученням особою, уповноваженою на здійснення закупів</w:t>
      </w:r>
      <w:r>
        <w:rPr>
          <w:rFonts w:ascii="Arial" w:hAnsi="Arial"/>
          <w:color w:val="293A55"/>
          <w:sz w:val="18"/>
        </w:rPr>
        <w:t>ель у сфері охорони здоров'я, відповідно до положень частини четвертої</w:t>
      </w:r>
      <w:r>
        <w:rPr>
          <w:rFonts w:ascii="Arial" w:hAnsi="Arial"/>
          <w:color w:val="000000"/>
          <w:sz w:val="18"/>
        </w:rPr>
        <w:t xml:space="preserve"> </w:t>
      </w:r>
      <w:r>
        <w:rPr>
          <w:rFonts w:ascii="Arial" w:hAnsi="Arial"/>
          <w:color w:val="293A55"/>
          <w:sz w:val="18"/>
        </w:rPr>
        <w:t>статті 19 Закону України "Про лікарські засоби", або безоплатного постачання структурним підрозділам з питань охорони здоров'я обласних, Київської та Севастопольської міських держадміні</w:t>
      </w:r>
      <w:r>
        <w:rPr>
          <w:rFonts w:ascii="Arial" w:hAnsi="Arial"/>
          <w:color w:val="293A55"/>
          <w:sz w:val="18"/>
        </w:rPr>
        <w:t>страцій або суб'єктам господарювання, які мають ліцензію на провадження господарської діяльності з медичної практики, із зазначенням дати, назви, кількості, серії та терміну придатності отриманих та поставлених лікарських засобів, інформації про покупця (п</w:t>
      </w:r>
      <w:r>
        <w:rPr>
          <w:rFonts w:ascii="Arial" w:hAnsi="Arial"/>
          <w:color w:val="293A55"/>
          <w:sz w:val="18"/>
        </w:rPr>
        <w:t>остачальника). Ліцензіатом забезпечується можливість відстеження руху кожної серії лікарського засобу.</w:t>
      </w:r>
    </w:p>
    <w:p w:rsidR="00B40760" w:rsidRDefault="00EB609F">
      <w:pPr>
        <w:spacing w:after="75"/>
        <w:ind w:firstLine="240"/>
        <w:jc w:val="right"/>
      </w:pPr>
      <w:bookmarkStart w:id="500" w:name="3629"/>
      <w:bookmarkEnd w:id="499"/>
      <w:r>
        <w:rPr>
          <w:rFonts w:ascii="Arial" w:hAnsi="Arial"/>
          <w:color w:val="293A55"/>
          <w:sz w:val="18"/>
        </w:rPr>
        <w:t>(пункт 124 у редакції постанови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501" w:name="340"/>
      <w:bookmarkEnd w:id="500"/>
      <w:r>
        <w:rPr>
          <w:rFonts w:ascii="Arial" w:hAnsi="Arial"/>
          <w:color w:val="000000"/>
          <w:sz w:val="18"/>
        </w:rPr>
        <w:t>125. Ліцензіат під час зберігання лікарських засобів зобов'язаний з</w:t>
      </w:r>
      <w:r>
        <w:rPr>
          <w:rFonts w:ascii="Arial" w:hAnsi="Arial"/>
          <w:color w:val="000000"/>
          <w:sz w:val="18"/>
        </w:rPr>
        <w:t>абезпечити уникнення їх пошкодження (розливання, розсипання, розбиття), зараження мікроорганізмами і перехресної контамінації.</w:t>
      </w:r>
    </w:p>
    <w:p w:rsidR="00B40760" w:rsidRDefault="00EB609F">
      <w:pPr>
        <w:spacing w:after="75"/>
        <w:ind w:firstLine="240"/>
        <w:jc w:val="both"/>
      </w:pPr>
      <w:bookmarkStart w:id="502" w:name="341"/>
      <w:bookmarkEnd w:id="501"/>
      <w:r>
        <w:rPr>
          <w:rFonts w:ascii="Arial" w:hAnsi="Arial"/>
          <w:color w:val="000000"/>
          <w:sz w:val="18"/>
        </w:rPr>
        <w:t>У ліцензіата повинна діяти система, що забезпечує оборотність складського запасу. Ліцензіат регулярно перевіряє правильність робо</w:t>
      </w:r>
      <w:r>
        <w:rPr>
          <w:rFonts w:ascii="Arial" w:hAnsi="Arial"/>
          <w:color w:val="000000"/>
          <w:sz w:val="18"/>
        </w:rPr>
        <w:t>ти цієї системи. Лікарські засоби, термін придатності яких минув, не підлягають поставці (продажу) та зберігаються окремо від придатного до реалізації запасу лікарських засобів до їх утилізації або знищення.</w:t>
      </w:r>
    </w:p>
    <w:p w:rsidR="00B40760" w:rsidRDefault="00EB609F">
      <w:pPr>
        <w:spacing w:after="75"/>
        <w:ind w:firstLine="240"/>
        <w:jc w:val="both"/>
      </w:pPr>
      <w:bookmarkStart w:id="503" w:name="342"/>
      <w:bookmarkEnd w:id="502"/>
      <w:r>
        <w:rPr>
          <w:rFonts w:ascii="Arial" w:hAnsi="Arial"/>
          <w:color w:val="000000"/>
          <w:sz w:val="18"/>
        </w:rPr>
        <w:t>Система якості ліцензіата також забезпечує поста</w:t>
      </w:r>
      <w:r>
        <w:rPr>
          <w:rFonts w:ascii="Arial" w:hAnsi="Arial"/>
          <w:color w:val="000000"/>
          <w:sz w:val="18"/>
        </w:rPr>
        <w:t xml:space="preserve">чання замовнику лікарських засобів у термін, погоджений постачальником і замовником. Належний рівень якості лікарських засобів підтримується в мережі оптової торгівлі без будь-яких змін їх властивостей до роздрібної торгівлі. Система </w:t>
      </w:r>
      <w:proofErr w:type="spellStart"/>
      <w:r>
        <w:rPr>
          <w:rFonts w:ascii="Arial" w:hAnsi="Arial"/>
          <w:color w:val="000000"/>
          <w:sz w:val="18"/>
        </w:rPr>
        <w:t>простежуваності</w:t>
      </w:r>
      <w:proofErr w:type="spellEnd"/>
      <w:r>
        <w:rPr>
          <w:rFonts w:ascii="Arial" w:hAnsi="Arial"/>
          <w:color w:val="000000"/>
          <w:sz w:val="18"/>
        </w:rPr>
        <w:t xml:space="preserve"> якості</w:t>
      </w:r>
      <w:r>
        <w:rPr>
          <w:rFonts w:ascii="Arial" w:hAnsi="Arial"/>
          <w:color w:val="000000"/>
          <w:sz w:val="18"/>
        </w:rPr>
        <w:t xml:space="preserve"> лікарських засобів, створена ліцензіатом, повинна гарантувати виявлення будь-якої неякісної та фальсифікованої продукції.</w:t>
      </w:r>
    </w:p>
    <w:p w:rsidR="00B40760" w:rsidRDefault="00EB609F">
      <w:pPr>
        <w:spacing w:after="75"/>
        <w:ind w:firstLine="240"/>
        <w:jc w:val="both"/>
      </w:pPr>
      <w:bookmarkStart w:id="504" w:name="343"/>
      <w:bookmarkEnd w:id="503"/>
      <w:r>
        <w:rPr>
          <w:rFonts w:ascii="Arial" w:hAnsi="Arial"/>
          <w:color w:val="000000"/>
          <w:sz w:val="18"/>
        </w:rPr>
        <w:lastRenderedPageBreak/>
        <w:t xml:space="preserve">126. Проведення операцій із закупівлі та продажу лікарських засобів підтверджується відповідними документами, в яких відображено всі </w:t>
      </w:r>
      <w:r>
        <w:rPr>
          <w:rFonts w:ascii="Arial" w:hAnsi="Arial"/>
          <w:color w:val="000000"/>
          <w:sz w:val="18"/>
        </w:rPr>
        <w:t>операції із закупівлі та продажу із зазначенням дати закупівлі або продажу, назви, серії, кількості отриманого або поставленого лікарського засобу, терміну його придатності, найменування і місцезнаходження постачальника або одержувача.</w:t>
      </w:r>
    </w:p>
    <w:p w:rsidR="00B40760" w:rsidRDefault="00EB609F">
      <w:pPr>
        <w:spacing w:after="75"/>
        <w:ind w:firstLine="240"/>
        <w:jc w:val="both"/>
      </w:pPr>
      <w:bookmarkStart w:id="505" w:name="3631"/>
      <w:bookmarkEnd w:id="504"/>
      <w:r>
        <w:rPr>
          <w:rFonts w:ascii="Arial" w:hAnsi="Arial"/>
          <w:color w:val="293A55"/>
          <w:sz w:val="18"/>
        </w:rPr>
        <w:t xml:space="preserve">Проведення операцій </w:t>
      </w:r>
      <w:r>
        <w:rPr>
          <w:rFonts w:ascii="Arial" w:hAnsi="Arial"/>
          <w:color w:val="293A55"/>
          <w:sz w:val="18"/>
        </w:rPr>
        <w:t>з отримання лікарських засобів ліцензіатом у зв'язку з його залученням особою, уповноваженою на здійснення закупівель у сфері охорони здоров'я, відповідно до положень частини четвертої</w:t>
      </w:r>
      <w:r>
        <w:rPr>
          <w:rFonts w:ascii="Arial" w:hAnsi="Arial"/>
          <w:color w:val="000000"/>
          <w:sz w:val="18"/>
        </w:rPr>
        <w:t xml:space="preserve"> </w:t>
      </w:r>
      <w:r>
        <w:rPr>
          <w:rFonts w:ascii="Arial" w:hAnsi="Arial"/>
          <w:color w:val="293A55"/>
          <w:sz w:val="18"/>
        </w:rPr>
        <w:t>статті 19 Закону України "Про лікарські засоби"</w:t>
      </w:r>
      <w:r>
        <w:rPr>
          <w:rFonts w:ascii="Arial" w:hAnsi="Arial"/>
          <w:color w:val="000000"/>
          <w:sz w:val="18"/>
        </w:rPr>
        <w:t xml:space="preserve"> </w:t>
      </w:r>
      <w:r>
        <w:rPr>
          <w:rFonts w:ascii="Arial" w:hAnsi="Arial"/>
          <w:color w:val="293A55"/>
          <w:sz w:val="18"/>
        </w:rPr>
        <w:t>та безоплатного постача</w:t>
      </w:r>
      <w:r>
        <w:rPr>
          <w:rFonts w:ascii="Arial" w:hAnsi="Arial"/>
          <w:color w:val="293A55"/>
          <w:sz w:val="18"/>
        </w:rPr>
        <w:t>ння лікарських засобів підтверджується відповідними документами, в яких відображено всі операції щодо такого отримання та безоплатного постачання структурним підрозділам з питань охорони здоров'я обласних, Київської та Севастопольської міських держадмініст</w:t>
      </w:r>
      <w:r>
        <w:rPr>
          <w:rFonts w:ascii="Arial" w:hAnsi="Arial"/>
          <w:color w:val="293A55"/>
          <w:sz w:val="18"/>
        </w:rPr>
        <w:t>рацій або суб'єктам господарювання, які мають ліцензію на провадження господарської діяльності з медичної практики, із зазначенням дати отримання лікарських засобів ліцензіатом, назви, серії, кількості отриманого або безоплатно поставленого лікарського зас</w:t>
      </w:r>
      <w:r>
        <w:rPr>
          <w:rFonts w:ascii="Arial" w:hAnsi="Arial"/>
          <w:color w:val="293A55"/>
          <w:sz w:val="18"/>
        </w:rPr>
        <w:t>обу, терміну його придатності, найменування і місцезнаходження постачальника або одержувача.</w:t>
      </w:r>
    </w:p>
    <w:p w:rsidR="00B40760" w:rsidRDefault="00EB609F">
      <w:pPr>
        <w:spacing w:after="75"/>
        <w:ind w:firstLine="240"/>
        <w:jc w:val="right"/>
      </w:pPr>
      <w:bookmarkStart w:id="506" w:name="3632"/>
      <w:bookmarkEnd w:id="505"/>
      <w:r>
        <w:rPr>
          <w:rFonts w:ascii="Arial" w:hAnsi="Arial"/>
          <w:color w:val="293A55"/>
          <w:sz w:val="18"/>
        </w:rPr>
        <w:t>(пункт 126 доповнено абзацом згідно з постановою</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507" w:name="344"/>
      <w:bookmarkEnd w:id="506"/>
      <w:r>
        <w:rPr>
          <w:rFonts w:ascii="Arial" w:hAnsi="Arial"/>
          <w:color w:val="000000"/>
          <w:sz w:val="18"/>
        </w:rPr>
        <w:t>127. Ліцензіат повинен мати план термінових дій, які забезпе</w:t>
      </w:r>
      <w:r>
        <w:rPr>
          <w:rFonts w:ascii="Arial" w:hAnsi="Arial"/>
          <w:color w:val="000000"/>
          <w:sz w:val="18"/>
        </w:rPr>
        <w:t xml:space="preserve">чують виконання наказів МОЗ та </w:t>
      </w:r>
      <w:proofErr w:type="spellStart"/>
      <w:r>
        <w:rPr>
          <w:rFonts w:ascii="Arial" w:hAnsi="Arial"/>
          <w:color w:val="293A55"/>
          <w:sz w:val="18"/>
        </w:rPr>
        <w:t>Укрфармагентства</w:t>
      </w:r>
      <w:proofErr w:type="spellEnd"/>
      <w:r>
        <w:rPr>
          <w:rFonts w:ascii="Arial" w:hAnsi="Arial"/>
          <w:color w:val="000000"/>
          <w:sz w:val="18"/>
        </w:rPr>
        <w:t xml:space="preserve"> щодо зупинення торгівлі неякісними та фальсифікованими лікарськими засобами, вилучення у разі потреби лікарських засобів з продажу та вжиття відповідних заходів стосовно повернення зазначених лікарських засоб</w:t>
      </w:r>
      <w:r>
        <w:rPr>
          <w:rFonts w:ascii="Arial" w:hAnsi="Arial"/>
          <w:color w:val="000000"/>
          <w:sz w:val="18"/>
        </w:rPr>
        <w:t>ів постачальнику (виробнику) або їх знищення (утилізації).</w:t>
      </w:r>
    </w:p>
    <w:p w:rsidR="00B40760" w:rsidRDefault="00EB609F">
      <w:pPr>
        <w:spacing w:after="75"/>
        <w:ind w:firstLine="240"/>
        <w:jc w:val="both"/>
      </w:pPr>
      <w:bookmarkStart w:id="508" w:name="345"/>
      <w:bookmarkEnd w:id="507"/>
      <w:r>
        <w:rPr>
          <w:rFonts w:ascii="Arial" w:hAnsi="Arial"/>
          <w:color w:val="000000"/>
          <w:sz w:val="18"/>
        </w:rPr>
        <w:t>128. Ліцензіат зобов'язаний вилучити з продажу, відповідно ідентифікувати та розмістити в чітко визначених та промаркованих місцях (карантинних зонах) такі лікарські засоби: неякісні лікарські засо</w:t>
      </w:r>
      <w:r>
        <w:rPr>
          <w:rFonts w:ascii="Arial" w:hAnsi="Arial"/>
          <w:color w:val="000000"/>
          <w:sz w:val="18"/>
        </w:rPr>
        <w:t>би, зокрема такі, термін придатності яких минув; заборонені до реалізації в установленому законодавством порядку; лікарські засоби з ушкодженими закупорювальними елементами або пакуваннями; лікарські засоби, щодо яких існують припущення, що вони є неякісни</w:t>
      </w:r>
      <w:r>
        <w:rPr>
          <w:rFonts w:ascii="Arial" w:hAnsi="Arial"/>
          <w:color w:val="000000"/>
          <w:sz w:val="18"/>
        </w:rPr>
        <w:t>ми та/або фальсифікованими; повернені лікарські засоби; фальсифіковані лікарські засоби, незареєстровані лікарські засоби, які підлягають реєстрації.</w:t>
      </w:r>
    </w:p>
    <w:p w:rsidR="00B40760" w:rsidRDefault="00EB609F">
      <w:pPr>
        <w:spacing w:after="75"/>
        <w:ind w:firstLine="240"/>
        <w:jc w:val="both"/>
      </w:pPr>
      <w:bookmarkStart w:id="509" w:name="346"/>
      <w:bookmarkEnd w:id="508"/>
      <w:r>
        <w:rPr>
          <w:rFonts w:ascii="Arial" w:hAnsi="Arial"/>
          <w:color w:val="000000"/>
          <w:sz w:val="18"/>
        </w:rPr>
        <w:t xml:space="preserve">Для великих об'ємів карантинного товару допускається розміщення його в загальній зоні зберігання за умови </w:t>
      </w:r>
      <w:r>
        <w:rPr>
          <w:rFonts w:ascii="Arial" w:hAnsi="Arial"/>
          <w:color w:val="000000"/>
          <w:sz w:val="18"/>
        </w:rPr>
        <w:t>забезпечення чіткого сигнального маркування карантинної продукції та додаткових засобів безпеки, які запобігають відвантаженню карантинного товару, що визначені в стандартних операційних процедурах та законодавстві.</w:t>
      </w:r>
    </w:p>
    <w:p w:rsidR="00B40760" w:rsidRDefault="00EB609F">
      <w:pPr>
        <w:spacing w:after="75"/>
        <w:ind w:firstLine="240"/>
        <w:jc w:val="both"/>
      </w:pPr>
      <w:bookmarkStart w:id="510" w:name="347"/>
      <w:bookmarkEnd w:id="509"/>
      <w:r>
        <w:rPr>
          <w:rFonts w:ascii="Arial" w:hAnsi="Arial"/>
          <w:color w:val="000000"/>
          <w:sz w:val="18"/>
        </w:rPr>
        <w:t>129. Закупівля лікарських засобів здійсн</w:t>
      </w:r>
      <w:r>
        <w:rPr>
          <w:rFonts w:ascii="Arial" w:hAnsi="Arial"/>
          <w:color w:val="000000"/>
          <w:sz w:val="18"/>
        </w:rPr>
        <w:t>юється виключно у ліцензіатів, що мають ліцензію на виробництво лікарських засобів, оптову торгівлю лікарськими засобами, імпорт лікарських засобів (крім активних фармацевтичних інгредієнтів).</w:t>
      </w:r>
    </w:p>
    <w:p w:rsidR="00B40760" w:rsidRDefault="00EB609F">
      <w:pPr>
        <w:spacing w:after="75"/>
        <w:ind w:firstLine="240"/>
        <w:jc w:val="both"/>
      </w:pPr>
      <w:bookmarkStart w:id="511" w:name="348"/>
      <w:bookmarkEnd w:id="510"/>
      <w:r>
        <w:rPr>
          <w:rFonts w:ascii="Arial" w:hAnsi="Arial"/>
          <w:color w:val="000000"/>
          <w:sz w:val="18"/>
        </w:rPr>
        <w:t xml:space="preserve">130. Підприємству з оптової торгівлі необхідно використовувати </w:t>
      </w:r>
      <w:r>
        <w:rPr>
          <w:rFonts w:ascii="Arial" w:hAnsi="Arial"/>
          <w:color w:val="000000"/>
          <w:sz w:val="18"/>
        </w:rPr>
        <w:t>всі доступні засоби для мінімізації ризику потрапляння фальсифікованих лікарських засобів до легального ланцюга постачання.</w:t>
      </w:r>
    </w:p>
    <w:p w:rsidR="00B40760" w:rsidRDefault="00EB609F">
      <w:pPr>
        <w:spacing w:after="75"/>
        <w:ind w:firstLine="240"/>
        <w:jc w:val="both"/>
      </w:pPr>
      <w:bookmarkStart w:id="512" w:name="349"/>
      <w:bookmarkEnd w:id="511"/>
      <w:r>
        <w:rPr>
          <w:rFonts w:ascii="Arial" w:hAnsi="Arial"/>
          <w:color w:val="000000"/>
          <w:sz w:val="18"/>
        </w:rPr>
        <w:t>Перед будь-якою закупівлею лікарських засобів необхідно здійснити відповідну кваліфікацію постачальників та затвердити їх. Цей проце</w:t>
      </w:r>
      <w:r>
        <w:rPr>
          <w:rFonts w:ascii="Arial" w:hAnsi="Arial"/>
          <w:color w:val="000000"/>
          <w:sz w:val="18"/>
        </w:rPr>
        <w:t>с необхідно контролювати згідно з установленою ліцензіатом процедурою, а результати документувати та періодично перевіряти.</w:t>
      </w:r>
    </w:p>
    <w:p w:rsidR="00B40760" w:rsidRDefault="00EB609F">
      <w:pPr>
        <w:spacing w:after="75"/>
        <w:ind w:firstLine="240"/>
        <w:jc w:val="both"/>
      </w:pPr>
      <w:bookmarkStart w:id="513" w:name="350"/>
      <w:bookmarkEnd w:id="512"/>
      <w:r>
        <w:rPr>
          <w:rFonts w:ascii="Arial" w:hAnsi="Arial"/>
          <w:color w:val="000000"/>
          <w:sz w:val="18"/>
        </w:rPr>
        <w:t>Якщо підприємство з оптової торгівлі отримує лікарські засоби від іншого підприємства з оптової торгівлі, слід переконатися, що пост</w:t>
      </w:r>
      <w:r>
        <w:rPr>
          <w:rFonts w:ascii="Arial" w:hAnsi="Arial"/>
          <w:color w:val="000000"/>
          <w:sz w:val="18"/>
        </w:rPr>
        <w:t>ачальник дотримується вимог належної практики дистрибуції та має ліцензію на оптову торгівлю, наприклад, за допомогою відповідних баз даних.</w:t>
      </w:r>
    </w:p>
    <w:p w:rsidR="00B40760" w:rsidRDefault="00EB609F">
      <w:pPr>
        <w:spacing w:after="75"/>
        <w:ind w:firstLine="240"/>
        <w:jc w:val="both"/>
      </w:pPr>
      <w:bookmarkStart w:id="514" w:name="3633"/>
      <w:bookmarkEnd w:id="513"/>
      <w:r>
        <w:rPr>
          <w:rFonts w:ascii="Arial" w:hAnsi="Arial"/>
          <w:color w:val="293A55"/>
          <w:sz w:val="18"/>
        </w:rPr>
        <w:t>131. Проведення операцій із закупівлі лікарських засобів підтверджується відповідними документами, в яких відображе</w:t>
      </w:r>
      <w:r>
        <w:rPr>
          <w:rFonts w:ascii="Arial" w:hAnsi="Arial"/>
          <w:color w:val="293A55"/>
          <w:sz w:val="18"/>
        </w:rPr>
        <w:t>но всі операції із закупівлі та продажу із зазначенням дати закупівлі або постачання, назви, серії, кількості отриманого або поставленого лікарського засобу, терміну його придатності, найменування і місцезнаходження постачальника або одержувача. Проведення</w:t>
      </w:r>
      <w:r>
        <w:rPr>
          <w:rFonts w:ascii="Arial" w:hAnsi="Arial"/>
          <w:color w:val="293A55"/>
          <w:sz w:val="18"/>
        </w:rPr>
        <w:t xml:space="preserve"> операцій з отримання лікарських засобів ліцензіатом у зв'язку з його залученням особою, уповноваженою на здійснення закупівель у сфері охорони здоров'я, відповідно до положень частини четвертої</w:t>
      </w:r>
      <w:r>
        <w:rPr>
          <w:rFonts w:ascii="Arial" w:hAnsi="Arial"/>
          <w:color w:val="000000"/>
          <w:sz w:val="18"/>
        </w:rPr>
        <w:t xml:space="preserve"> </w:t>
      </w:r>
      <w:r>
        <w:rPr>
          <w:rFonts w:ascii="Arial" w:hAnsi="Arial"/>
          <w:color w:val="293A55"/>
          <w:sz w:val="18"/>
        </w:rPr>
        <w:t>статті 19 Закону України "Про лікарські засоби"</w:t>
      </w:r>
      <w:r>
        <w:rPr>
          <w:rFonts w:ascii="Arial" w:hAnsi="Arial"/>
          <w:color w:val="000000"/>
          <w:sz w:val="18"/>
        </w:rPr>
        <w:t xml:space="preserve"> </w:t>
      </w:r>
      <w:r>
        <w:rPr>
          <w:rFonts w:ascii="Arial" w:hAnsi="Arial"/>
          <w:color w:val="293A55"/>
          <w:sz w:val="18"/>
        </w:rPr>
        <w:t>підтверджуєть</w:t>
      </w:r>
      <w:r>
        <w:rPr>
          <w:rFonts w:ascii="Arial" w:hAnsi="Arial"/>
          <w:color w:val="293A55"/>
          <w:sz w:val="18"/>
        </w:rPr>
        <w:t>ся відповідними документами, в яких відображено всі операції щодо такого отримання або безоплатного постачання із зазначенням дати отримання або постачання, назви, серії, кількості отриманого або поставленого лікарського засобу, терміну його придатності, н</w:t>
      </w:r>
      <w:r>
        <w:rPr>
          <w:rFonts w:ascii="Arial" w:hAnsi="Arial"/>
          <w:color w:val="293A55"/>
          <w:sz w:val="18"/>
        </w:rPr>
        <w:t>айменування і місцезнаходження постачальника або одержувача. Документи, що підтверджують здійснення операцій між виробниками і дистриб'юторами, а також між самими дистриб'юторами, повинні містити інформацію про отримані лікарські засоби (зокрема за допомог</w:t>
      </w:r>
      <w:r>
        <w:rPr>
          <w:rFonts w:ascii="Arial" w:hAnsi="Arial"/>
          <w:color w:val="293A55"/>
          <w:sz w:val="18"/>
        </w:rPr>
        <w:t>ою використання номерів серій), усіх постачальників або одержувачів лікарських засобів.</w:t>
      </w:r>
    </w:p>
    <w:p w:rsidR="00B40760" w:rsidRDefault="00EB609F">
      <w:pPr>
        <w:spacing w:after="75"/>
        <w:ind w:firstLine="240"/>
        <w:jc w:val="right"/>
      </w:pPr>
      <w:bookmarkStart w:id="515" w:name="3634"/>
      <w:bookmarkEnd w:id="514"/>
      <w:r>
        <w:rPr>
          <w:rFonts w:ascii="Arial" w:hAnsi="Arial"/>
          <w:color w:val="293A55"/>
          <w:sz w:val="18"/>
        </w:rPr>
        <w:lastRenderedPageBreak/>
        <w:t>(пункт 131 у редакції постанови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516" w:name="352"/>
      <w:bookmarkEnd w:id="515"/>
      <w:r>
        <w:rPr>
          <w:rFonts w:ascii="Arial" w:hAnsi="Arial"/>
          <w:color w:val="000000"/>
          <w:sz w:val="18"/>
        </w:rPr>
        <w:t xml:space="preserve">132. </w:t>
      </w:r>
      <w:r>
        <w:rPr>
          <w:rFonts w:ascii="Arial" w:hAnsi="Arial"/>
          <w:color w:val="293A55"/>
          <w:sz w:val="18"/>
        </w:rPr>
        <w:t>Реалізація (відпуск)</w:t>
      </w:r>
      <w:r>
        <w:rPr>
          <w:rFonts w:ascii="Arial" w:hAnsi="Arial"/>
          <w:color w:val="000000"/>
          <w:sz w:val="18"/>
        </w:rPr>
        <w:t xml:space="preserve"> лікарських засобів проводиться:</w:t>
      </w:r>
    </w:p>
    <w:p w:rsidR="00B40760" w:rsidRDefault="00EB609F">
      <w:pPr>
        <w:spacing w:after="75"/>
        <w:ind w:firstLine="240"/>
        <w:jc w:val="right"/>
      </w:pPr>
      <w:bookmarkStart w:id="517" w:name="3635"/>
      <w:bookmarkEnd w:id="516"/>
      <w:r>
        <w:rPr>
          <w:rFonts w:ascii="Arial" w:hAnsi="Arial"/>
          <w:color w:val="293A55"/>
          <w:sz w:val="18"/>
        </w:rPr>
        <w:t>(абзац перший пункту 132</w:t>
      </w:r>
      <w:r>
        <w:rPr>
          <w:rFonts w:ascii="Arial" w:hAnsi="Arial"/>
          <w:color w:val="293A55"/>
          <w:sz w:val="18"/>
        </w:rPr>
        <w:t xml:space="preserve"> із змінами, внесеними згідно з</w:t>
      </w:r>
      <w:r>
        <w:br/>
      </w:r>
      <w:r>
        <w:rPr>
          <w:rFonts w:ascii="Arial" w:hAnsi="Arial"/>
          <w:color w:val="293A55"/>
          <w:sz w:val="18"/>
        </w:rPr>
        <w:t xml:space="preserve"> постановою Кабінету Міністрів України від 22.09.2021 р. N 1002)</w:t>
      </w:r>
    </w:p>
    <w:p w:rsidR="00B40760" w:rsidRDefault="00EB609F">
      <w:pPr>
        <w:spacing w:after="75"/>
        <w:ind w:firstLine="240"/>
        <w:jc w:val="both"/>
      </w:pPr>
      <w:bookmarkStart w:id="518" w:name="353"/>
      <w:bookmarkEnd w:id="517"/>
      <w:r>
        <w:rPr>
          <w:rFonts w:ascii="Arial" w:hAnsi="Arial"/>
          <w:color w:val="000000"/>
          <w:sz w:val="18"/>
        </w:rPr>
        <w:t>суб'єктам господарювання, що мають ліцензії на оптову торгівлю лікарськими засобами;</w:t>
      </w:r>
    </w:p>
    <w:p w:rsidR="00B40760" w:rsidRDefault="00EB609F">
      <w:pPr>
        <w:spacing w:after="75"/>
        <w:ind w:firstLine="240"/>
        <w:jc w:val="both"/>
      </w:pPr>
      <w:bookmarkStart w:id="519" w:name="354"/>
      <w:bookmarkEnd w:id="518"/>
      <w:r>
        <w:rPr>
          <w:rFonts w:ascii="Arial" w:hAnsi="Arial"/>
          <w:color w:val="000000"/>
          <w:sz w:val="18"/>
        </w:rPr>
        <w:t>суб'єктам господарювання, що мають ліцензії на виробництво лікарських засо</w:t>
      </w:r>
      <w:r>
        <w:rPr>
          <w:rFonts w:ascii="Arial" w:hAnsi="Arial"/>
          <w:color w:val="000000"/>
          <w:sz w:val="18"/>
        </w:rPr>
        <w:t>бів (для використання у виробництві);</w:t>
      </w:r>
    </w:p>
    <w:p w:rsidR="00B40760" w:rsidRDefault="00EB609F">
      <w:pPr>
        <w:spacing w:after="75"/>
        <w:ind w:firstLine="240"/>
        <w:jc w:val="both"/>
      </w:pPr>
      <w:bookmarkStart w:id="520" w:name="355"/>
      <w:bookmarkEnd w:id="519"/>
      <w:r>
        <w:rPr>
          <w:rFonts w:ascii="Arial" w:hAnsi="Arial"/>
          <w:color w:val="000000"/>
          <w:sz w:val="18"/>
        </w:rPr>
        <w:t>суб'єктам господарювання, що мають ліцензії на роздрібну торгівлю лікарськими засобами;</w:t>
      </w:r>
    </w:p>
    <w:p w:rsidR="00B40760" w:rsidRDefault="00EB609F">
      <w:pPr>
        <w:spacing w:after="75"/>
        <w:ind w:firstLine="240"/>
        <w:jc w:val="both"/>
      </w:pPr>
      <w:bookmarkStart w:id="521" w:name="356"/>
      <w:bookmarkEnd w:id="520"/>
      <w:r>
        <w:rPr>
          <w:rFonts w:ascii="Arial" w:hAnsi="Arial"/>
          <w:color w:val="000000"/>
          <w:sz w:val="18"/>
        </w:rPr>
        <w:t xml:space="preserve">безпосередньо лікувально-профілактичним закладам або юридичним особам, структурними підрозділами яких є лікувально-профілактичні </w:t>
      </w:r>
      <w:r>
        <w:rPr>
          <w:rFonts w:ascii="Arial" w:hAnsi="Arial"/>
          <w:color w:val="000000"/>
          <w:sz w:val="18"/>
        </w:rPr>
        <w:t>заклади</w:t>
      </w:r>
      <w:r>
        <w:rPr>
          <w:rFonts w:ascii="Arial" w:hAnsi="Arial"/>
          <w:color w:val="293A55"/>
          <w:sz w:val="18"/>
        </w:rPr>
        <w:t>;</w:t>
      </w:r>
    </w:p>
    <w:p w:rsidR="00B40760" w:rsidRDefault="00EB609F">
      <w:pPr>
        <w:spacing w:after="75"/>
        <w:ind w:firstLine="240"/>
        <w:jc w:val="both"/>
      </w:pPr>
      <w:bookmarkStart w:id="522" w:name="3636"/>
      <w:bookmarkEnd w:id="521"/>
      <w:r>
        <w:rPr>
          <w:rFonts w:ascii="Arial" w:hAnsi="Arial"/>
          <w:color w:val="293A55"/>
          <w:sz w:val="18"/>
        </w:rPr>
        <w:t>особі, уповноваженій на здійснення закупівель у сфері охорони здоров'я.</w:t>
      </w:r>
    </w:p>
    <w:p w:rsidR="00B40760" w:rsidRDefault="00EB609F">
      <w:pPr>
        <w:spacing w:after="75"/>
        <w:ind w:firstLine="240"/>
        <w:jc w:val="right"/>
      </w:pPr>
      <w:bookmarkStart w:id="523" w:name="3637"/>
      <w:bookmarkEnd w:id="522"/>
      <w:r>
        <w:rPr>
          <w:rFonts w:ascii="Arial" w:hAnsi="Arial"/>
          <w:color w:val="293A55"/>
          <w:sz w:val="18"/>
        </w:rPr>
        <w:t>(пункт 132 доповнено абзацом згідно з постановою</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524" w:name="357"/>
      <w:bookmarkEnd w:id="523"/>
      <w:r>
        <w:rPr>
          <w:rFonts w:ascii="Arial" w:hAnsi="Arial"/>
          <w:color w:val="000000"/>
          <w:sz w:val="18"/>
        </w:rPr>
        <w:t>133. Ліцензіат під час транспортування лікарських засобів забезпечує умо</w:t>
      </w:r>
      <w:r>
        <w:rPr>
          <w:rFonts w:ascii="Arial" w:hAnsi="Arial"/>
          <w:color w:val="000000"/>
          <w:sz w:val="18"/>
        </w:rPr>
        <w:t>ви зберігання лікарських засобів відповідно до вимог, установлених виробником, а також захист лікарських засобів від ушкодження, фальсифікації та крадіжки, уникнення їх пошкодження (розливання, розсипання, розбиття).</w:t>
      </w:r>
    </w:p>
    <w:p w:rsidR="00B40760" w:rsidRDefault="00EB609F">
      <w:pPr>
        <w:spacing w:after="75"/>
        <w:ind w:firstLine="240"/>
        <w:jc w:val="both"/>
      </w:pPr>
      <w:bookmarkStart w:id="525" w:name="358"/>
      <w:bookmarkEnd w:id="524"/>
      <w:r>
        <w:rPr>
          <w:rFonts w:ascii="Arial" w:hAnsi="Arial"/>
          <w:color w:val="000000"/>
          <w:sz w:val="18"/>
        </w:rPr>
        <w:t>134. Транспортний засіб для перевезення</w:t>
      </w:r>
      <w:r>
        <w:rPr>
          <w:rFonts w:ascii="Arial" w:hAnsi="Arial"/>
          <w:color w:val="000000"/>
          <w:sz w:val="18"/>
        </w:rPr>
        <w:t xml:space="preserve"> лікарських засобів повинен забезпечувати дотримання визначених виробником умов зберігання лікарських засобів і надавати можливість проведення систематичного вологого прибирання з використанням дезінфекційних засобів.</w:t>
      </w:r>
    </w:p>
    <w:p w:rsidR="00B40760" w:rsidRDefault="00EB609F">
      <w:pPr>
        <w:spacing w:after="75"/>
        <w:ind w:firstLine="240"/>
        <w:jc w:val="both"/>
      </w:pPr>
      <w:bookmarkStart w:id="526" w:name="359"/>
      <w:bookmarkEnd w:id="525"/>
      <w:r>
        <w:rPr>
          <w:rFonts w:ascii="Arial" w:hAnsi="Arial"/>
          <w:color w:val="000000"/>
          <w:sz w:val="18"/>
        </w:rPr>
        <w:t>135. Під час транспортування лікарськи</w:t>
      </w:r>
      <w:r>
        <w:rPr>
          <w:rFonts w:ascii="Arial" w:hAnsi="Arial"/>
          <w:color w:val="000000"/>
          <w:sz w:val="18"/>
        </w:rPr>
        <w:t>х засобів мають бути дотримані умови, що забезпечують збереження їх належної якості, схоронності та цілісності, не допускають попадання на них пилу, атмосферних опадів і впливу сторонніх запахів.</w:t>
      </w:r>
    </w:p>
    <w:p w:rsidR="00B40760" w:rsidRDefault="00EB609F">
      <w:pPr>
        <w:spacing w:after="75"/>
        <w:ind w:firstLine="240"/>
        <w:jc w:val="both"/>
      </w:pPr>
      <w:bookmarkStart w:id="527" w:name="360"/>
      <w:bookmarkEnd w:id="526"/>
      <w:r>
        <w:rPr>
          <w:rFonts w:ascii="Arial" w:hAnsi="Arial"/>
          <w:color w:val="000000"/>
          <w:sz w:val="18"/>
        </w:rPr>
        <w:t>Лікарські засоби під час транспортування захищаються від пош</w:t>
      </w:r>
      <w:r>
        <w:rPr>
          <w:rFonts w:ascii="Arial" w:hAnsi="Arial"/>
          <w:color w:val="000000"/>
          <w:sz w:val="18"/>
        </w:rPr>
        <w:t>кодження упаковки, розливання, забруднення, контамінації іншими лікарськими засобами або речовинами. Не допускається транспортування лікарських засобів разом з іншими видами вантажу, крім супутніх товарів.</w:t>
      </w:r>
    </w:p>
    <w:p w:rsidR="00B40760" w:rsidRDefault="00EB609F">
      <w:pPr>
        <w:spacing w:after="75"/>
        <w:ind w:firstLine="240"/>
        <w:jc w:val="both"/>
      </w:pPr>
      <w:bookmarkStart w:id="528" w:name="361"/>
      <w:bookmarkEnd w:id="527"/>
      <w:r>
        <w:rPr>
          <w:rFonts w:ascii="Arial" w:hAnsi="Arial"/>
          <w:color w:val="000000"/>
          <w:sz w:val="18"/>
        </w:rPr>
        <w:t>Перевезення лікарських засобів, що вимагають особл</w:t>
      </w:r>
      <w:r>
        <w:rPr>
          <w:rFonts w:ascii="Arial" w:hAnsi="Arial"/>
          <w:color w:val="000000"/>
          <w:sz w:val="18"/>
        </w:rPr>
        <w:t>ивих температурних умов зберігання, здійснюється тільки спеціально обладнаним транспортом, оснащеним рефрижераторними установками, які обладнуються пристроями для постійного моніторингу температури, або термоконтейнерами.</w:t>
      </w:r>
    </w:p>
    <w:p w:rsidR="00B40760" w:rsidRDefault="00EB609F">
      <w:pPr>
        <w:spacing w:after="75"/>
        <w:ind w:firstLine="240"/>
        <w:jc w:val="both"/>
      </w:pPr>
      <w:bookmarkStart w:id="529" w:name="362"/>
      <w:bookmarkEnd w:id="528"/>
      <w:r>
        <w:rPr>
          <w:rFonts w:ascii="Arial" w:hAnsi="Arial"/>
          <w:color w:val="000000"/>
          <w:sz w:val="18"/>
        </w:rPr>
        <w:t>136. Для транспортування лікарськи</w:t>
      </w:r>
      <w:r>
        <w:rPr>
          <w:rFonts w:ascii="Arial" w:hAnsi="Arial"/>
          <w:color w:val="000000"/>
          <w:sz w:val="18"/>
        </w:rPr>
        <w:t>х засобів слід використовувати кваліфіковане обладнання з метою забезпечення додержання належних умов транспортування.</w:t>
      </w:r>
    </w:p>
    <w:p w:rsidR="00B40760" w:rsidRDefault="00EB609F">
      <w:pPr>
        <w:spacing w:after="75"/>
        <w:ind w:firstLine="240"/>
        <w:jc w:val="both"/>
      </w:pPr>
      <w:bookmarkStart w:id="530" w:name="363"/>
      <w:bookmarkEnd w:id="529"/>
      <w:r>
        <w:rPr>
          <w:rFonts w:ascii="Arial" w:hAnsi="Arial"/>
          <w:color w:val="000000"/>
          <w:sz w:val="18"/>
        </w:rPr>
        <w:t>Крім того, мають бути письмові методики стосовно експлуатації та технічного обслуговування всіх транспортних засобів і обладнання, що вик</w:t>
      </w:r>
      <w:r>
        <w:rPr>
          <w:rFonts w:ascii="Arial" w:hAnsi="Arial"/>
          <w:color w:val="000000"/>
          <w:sz w:val="18"/>
        </w:rPr>
        <w:t>ористовуються в процесі дистрибуції, включаючи і очищення, заходи безпеки, порядок термінових дій під час поломки транспортного засобу.</w:t>
      </w:r>
    </w:p>
    <w:p w:rsidR="00B40760" w:rsidRDefault="00EB609F">
      <w:pPr>
        <w:spacing w:after="75"/>
        <w:ind w:firstLine="240"/>
        <w:jc w:val="both"/>
      </w:pPr>
      <w:bookmarkStart w:id="531" w:name="364"/>
      <w:bookmarkEnd w:id="530"/>
      <w:r>
        <w:rPr>
          <w:rFonts w:ascii="Arial" w:hAnsi="Arial"/>
          <w:color w:val="000000"/>
          <w:sz w:val="18"/>
        </w:rPr>
        <w:t xml:space="preserve">137. Наркотичні засоби, психотропні речовини та прекурсори транспортуються відповідно до вимог нормативно-правових </w:t>
      </w:r>
      <w:r>
        <w:rPr>
          <w:rFonts w:ascii="Arial" w:hAnsi="Arial"/>
          <w:color w:val="000000"/>
          <w:sz w:val="18"/>
        </w:rPr>
        <w:t>актів, які регулюють їх обіг в Україні.</w:t>
      </w:r>
    </w:p>
    <w:p w:rsidR="00B40760" w:rsidRDefault="00EB609F">
      <w:pPr>
        <w:spacing w:after="75"/>
        <w:ind w:firstLine="240"/>
        <w:jc w:val="both"/>
      </w:pPr>
      <w:bookmarkStart w:id="532" w:name="365"/>
      <w:bookmarkEnd w:id="531"/>
      <w:r>
        <w:rPr>
          <w:rFonts w:ascii="Arial" w:hAnsi="Arial"/>
          <w:color w:val="000000"/>
          <w:sz w:val="18"/>
        </w:rPr>
        <w:t>138. Під час планування транспортування слід застосовувати підхід, заснований на оцінюванні ризиків.</w:t>
      </w:r>
    </w:p>
    <w:p w:rsidR="00B40760" w:rsidRDefault="00EB609F">
      <w:pPr>
        <w:spacing w:after="75"/>
        <w:ind w:firstLine="240"/>
        <w:jc w:val="both"/>
      </w:pPr>
      <w:bookmarkStart w:id="533" w:name="366"/>
      <w:bookmarkEnd w:id="532"/>
      <w:r>
        <w:rPr>
          <w:rFonts w:ascii="Arial" w:hAnsi="Arial"/>
          <w:color w:val="000000"/>
          <w:sz w:val="18"/>
        </w:rPr>
        <w:t>139. Не допускається транспортування лікарських засобів транспортом загального користування, яким здійснюється пере</w:t>
      </w:r>
      <w:r>
        <w:rPr>
          <w:rFonts w:ascii="Arial" w:hAnsi="Arial"/>
          <w:color w:val="000000"/>
          <w:sz w:val="18"/>
        </w:rPr>
        <w:t>везення пасажирів, та у поштових або багажних відправленнях.</w:t>
      </w:r>
    </w:p>
    <w:p w:rsidR="00B40760" w:rsidRDefault="00EB609F">
      <w:pPr>
        <w:spacing w:after="75"/>
        <w:ind w:firstLine="240"/>
        <w:jc w:val="both"/>
      </w:pPr>
      <w:bookmarkStart w:id="534" w:name="367"/>
      <w:bookmarkEnd w:id="533"/>
      <w:r>
        <w:rPr>
          <w:rFonts w:ascii="Arial" w:hAnsi="Arial"/>
          <w:color w:val="000000"/>
          <w:sz w:val="18"/>
        </w:rPr>
        <w:t>140. У письмових стандартних робочих методиках (стандартних операційних процедурах) описуються такі роботи, що можуть вплинути на якість лікарських засобів або якість дистриб'юторської діяльності</w:t>
      </w:r>
      <w:r>
        <w:rPr>
          <w:rFonts w:ascii="Arial" w:hAnsi="Arial"/>
          <w:color w:val="000000"/>
          <w:sz w:val="18"/>
        </w:rPr>
        <w:t>; як отримання і перевірка поставок, зберігання лікарських засобів, очищення і обслуговування приміщень (включаючи боротьбу з комахами і тваринами), реєстрація умов зберігання, безпечне зберігання запасів на аптечному складі (базі), ведення і зберігання до</w:t>
      </w:r>
      <w:r>
        <w:rPr>
          <w:rFonts w:ascii="Arial" w:hAnsi="Arial"/>
          <w:color w:val="000000"/>
          <w:sz w:val="18"/>
        </w:rPr>
        <w:t>кументації, у тому числі документів щодо закупівлі, зберігання, продажу та транспортування лікарських засобів, повернення лікарських засобів, плани відкликання. Зазначені методики затверджуються, підписуються і датуються уповноваженою особою ліцензіата.</w:t>
      </w:r>
    </w:p>
    <w:p w:rsidR="00B40760" w:rsidRDefault="00EB609F">
      <w:pPr>
        <w:spacing w:after="75"/>
        <w:ind w:firstLine="240"/>
        <w:jc w:val="both"/>
      </w:pPr>
      <w:bookmarkStart w:id="535" w:name="368"/>
      <w:bookmarkEnd w:id="534"/>
      <w:r>
        <w:rPr>
          <w:rFonts w:ascii="Arial" w:hAnsi="Arial"/>
          <w:color w:val="000000"/>
          <w:sz w:val="18"/>
        </w:rPr>
        <w:t>14</w:t>
      </w:r>
      <w:r>
        <w:rPr>
          <w:rFonts w:ascii="Arial" w:hAnsi="Arial"/>
          <w:color w:val="000000"/>
          <w:sz w:val="18"/>
        </w:rPr>
        <w:t>1. Документи слід регулярно переглядати та актуалізувати. Ліцензіат повинен мати систему, що запобігає випадковому використанню замінених версій після перегляду документа. Замінені або застарілі документи необхідно вилучити з робочих місць та зберігати в а</w:t>
      </w:r>
      <w:r>
        <w:rPr>
          <w:rFonts w:ascii="Arial" w:hAnsi="Arial"/>
          <w:color w:val="000000"/>
          <w:sz w:val="18"/>
        </w:rPr>
        <w:t>рхіві.</w:t>
      </w:r>
    </w:p>
    <w:p w:rsidR="00B40760" w:rsidRDefault="00EB609F">
      <w:pPr>
        <w:spacing w:after="75"/>
        <w:ind w:firstLine="240"/>
        <w:jc w:val="both"/>
      </w:pPr>
      <w:bookmarkStart w:id="536" w:name="369"/>
      <w:bookmarkEnd w:id="535"/>
      <w:r>
        <w:rPr>
          <w:rFonts w:ascii="Arial" w:hAnsi="Arial"/>
          <w:color w:val="000000"/>
          <w:sz w:val="18"/>
        </w:rPr>
        <w:t xml:space="preserve">142. З метою здійснення контролю за виконанням вимог належної практики дистрибуції та належної практики зберігання, а також підготовки пропозицій щодо здійснення необхідних запобіжних та </w:t>
      </w:r>
      <w:r>
        <w:rPr>
          <w:rFonts w:ascii="Arial" w:hAnsi="Arial"/>
          <w:color w:val="000000"/>
          <w:sz w:val="18"/>
        </w:rPr>
        <w:lastRenderedPageBreak/>
        <w:t>коригувальних дій ліцензіатом, який провадить господарську дія</w:t>
      </w:r>
      <w:r>
        <w:rPr>
          <w:rFonts w:ascii="Arial" w:hAnsi="Arial"/>
          <w:color w:val="000000"/>
          <w:sz w:val="18"/>
        </w:rPr>
        <w:t xml:space="preserve">льність з оптової торгівлі лікарськими засобами, проводиться </w:t>
      </w:r>
      <w:proofErr w:type="spellStart"/>
      <w:r>
        <w:rPr>
          <w:rFonts w:ascii="Arial" w:hAnsi="Arial"/>
          <w:color w:val="000000"/>
          <w:sz w:val="18"/>
        </w:rPr>
        <w:t>самоінспекція</w:t>
      </w:r>
      <w:proofErr w:type="spellEnd"/>
      <w:r>
        <w:rPr>
          <w:rFonts w:ascii="Arial" w:hAnsi="Arial"/>
          <w:color w:val="000000"/>
          <w:sz w:val="18"/>
        </w:rPr>
        <w:t>.</w:t>
      </w:r>
    </w:p>
    <w:p w:rsidR="00B40760" w:rsidRDefault="00EB609F">
      <w:pPr>
        <w:spacing w:after="75"/>
        <w:ind w:firstLine="240"/>
        <w:jc w:val="both"/>
      </w:pPr>
      <w:bookmarkStart w:id="537" w:name="370"/>
      <w:bookmarkEnd w:id="536"/>
      <w:r>
        <w:rPr>
          <w:rFonts w:ascii="Arial" w:hAnsi="Arial"/>
          <w:color w:val="000000"/>
          <w:sz w:val="18"/>
        </w:rPr>
        <w:t>Приміщення, обладнання, документацію, процес зберігання, контроль якості, дистрибуцію лікарських засобів, питання, що стосуються персоналу, заходи щодо роботи з рекламаціями та щод</w:t>
      </w:r>
      <w:r>
        <w:rPr>
          <w:rFonts w:ascii="Arial" w:hAnsi="Arial"/>
          <w:color w:val="000000"/>
          <w:sz w:val="18"/>
        </w:rPr>
        <w:t xml:space="preserve">о </w:t>
      </w:r>
      <w:proofErr w:type="spellStart"/>
      <w:r>
        <w:rPr>
          <w:rFonts w:ascii="Arial" w:hAnsi="Arial"/>
          <w:color w:val="000000"/>
          <w:sz w:val="18"/>
        </w:rPr>
        <w:t>відкликань</w:t>
      </w:r>
      <w:proofErr w:type="spellEnd"/>
      <w:r>
        <w:rPr>
          <w:rFonts w:ascii="Arial" w:hAnsi="Arial"/>
          <w:color w:val="000000"/>
          <w:sz w:val="18"/>
        </w:rPr>
        <w:t xml:space="preserve">, а також </w:t>
      </w:r>
      <w:proofErr w:type="spellStart"/>
      <w:r>
        <w:rPr>
          <w:rFonts w:ascii="Arial" w:hAnsi="Arial"/>
          <w:color w:val="000000"/>
          <w:sz w:val="18"/>
        </w:rPr>
        <w:t>самоінспекції</w:t>
      </w:r>
      <w:proofErr w:type="spellEnd"/>
      <w:r>
        <w:rPr>
          <w:rFonts w:ascii="Arial" w:hAnsi="Arial"/>
          <w:color w:val="000000"/>
          <w:sz w:val="18"/>
        </w:rPr>
        <w:t xml:space="preserve"> (внутрішні аудити) необхідно регулярно досліджувати відповідно до визначеної програми для проведення перевірки їх відповідності принципам управління якістю.</w:t>
      </w:r>
    </w:p>
    <w:p w:rsidR="00B40760" w:rsidRDefault="00EB609F">
      <w:pPr>
        <w:spacing w:after="75"/>
        <w:ind w:firstLine="240"/>
        <w:jc w:val="both"/>
      </w:pPr>
      <w:bookmarkStart w:id="538" w:name="371"/>
      <w:bookmarkEnd w:id="537"/>
      <w:r>
        <w:rPr>
          <w:rFonts w:ascii="Arial" w:hAnsi="Arial"/>
          <w:color w:val="000000"/>
          <w:sz w:val="18"/>
        </w:rPr>
        <w:t xml:space="preserve">143. Ліцензіат має впровадити програму </w:t>
      </w:r>
      <w:proofErr w:type="spellStart"/>
      <w:r>
        <w:rPr>
          <w:rFonts w:ascii="Arial" w:hAnsi="Arial"/>
          <w:color w:val="000000"/>
          <w:sz w:val="18"/>
        </w:rPr>
        <w:t>самоінспекцій</w:t>
      </w:r>
      <w:proofErr w:type="spellEnd"/>
      <w:r>
        <w:rPr>
          <w:rFonts w:ascii="Arial" w:hAnsi="Arial"/>
          <w:color w:val="000000"/>
          <w:sz w:val="18"/>
        </w:rPr>
        <w:t>, що охоплю</w:t>
      </w:r>
      <w:r>
        <w:rPr>
          <w:rFonts w:ascii="Arial" w:hAnsi="Arial"/>
          <w:color w:val="000000"/>
          <w:sz w:val="18"/>
        </w:rPr>
        <w:t>є всі аспекти належної практики дистрибуції та дотримання регуляторних положень, правил та процедур, відповідно до визначеного графіка.</w:t>
      </w:r>
    </w:p>
    <w:p w:rsidR="00B40760" w:rsidRDefault="00EB609F">
      <w:pPr>
        <w:spacing w:after="75"/>
        <w:ind w:firstLine="240"/>
        <w:jc w:val="both"/>
      </w:pPr>
      <w:bookmarkStart w:id="539" w:name="372"/>
      <w:bookmarkEnd w:id="538"/>
      <w:r>
        <w:rPr>
          <w:rFonts w:ascii="Arial" w:hAnsi="Arial"/>
          <w:color w:val="000000"/>
          <w:sz w:val="18"/>
        </w:rPr>
        <w:t xml:space="preserve">144. Проведення всіх </w:t>
      </w:r>
      <w:proofErr w:type="spellStart"/>
      <w:r>
        <w:rPr>
          <w:rFonts w:ascii="Arial" w:hAnsi="Arial"/>
          <w:color w:val="000000"/>
          <w:sz w:val="18"/>
        </w:rPr>
        <w:t>самоінспекцій</w:t>
      </w:r>
      <w:proofErr w:type="spellEnd"/>
      <w:r>
        <w:rPr>
          <w:rFonts w:ascii="Arial" w:hAnsi="Arial"/>
          <w:color w:val="000000"/>
          <w:sz w:val="18"/>
        </w:rPr>
        <w:t xml:space="preserve"> необхідно протоколювати. Протоколи повинні містити всі спостереження, зроблені під ча</w:t>
      </w:r>
      <w:r>
        <w:rPr>
          <w:rFonts w:ascii="Arial" w:hAnsi="Arial"/>
          <w:color w:val="000000"/>
          <w:sz w:val="18"/>
        </w:rPr>
        <w:t xml:space="preserve">с </w:t>
      </w:r>
      <w:proofErr w:type="spellStart"/>
      <w:r>
        <w:rPr>
          <w:rFonts w:ascii="Arial" w:hAnsi="Arial"/>
          <w:color w:val="000000"/>
          <w:sz w:val="18"/>
        </w:rPr>
        <w:t>самоінспекцій</w:t>
      </w:r>
      <w:proofErr w:type="spellEnd"/>
      <w:r>
        <w:rPr>
          <w:rFonts w:ascii="Arial" w:hAnsi="Arial"/>
          <w:color w:val="000000"/>
          <w:sz w:val="18"/>
        </w:rPr>
        <w:t xml:space="preserve">, і у разі потреби пропозиції щодо запобіжних та коригувальних дій. Про дії, проведені за результатами </w:t>
      </w:r>
      <w:proofErr w:type="spellStart"/>
      <w:r>
        <w:rPr>
          <w:rFonts w:ascii="Arial" w:hAnsi="Arial"/>
          <w:color w:val="000000"/>
          <w:sz w:val="18"/>
        </w:rPr>
        <w:t>самоінспекцій</w:t>
      </w:r>
      <w:proofErr w:type="spellEnd"/>
      <w:r>
        <w:rPr>
          <w:rFonts w:ascii="Arial" w:hAnsi="Arial"/>
          <w:color w:val="000000"/>
          <w:sz w:val="18"/>
        </w:rPr>
        <w:t>, складаються звіти.</w:t>
      </w:r>
    </w:p>
    <w:p w:rsidR="00B40760" w:rsidRDefault="00EB609F">
      <w:pPr>
        <w:spacing w:after="75"/>
        <w:ind w:firstLine="240"/>
        <w:jc w:val="both"/>
      </w:pPr>
      <w:bookmarkStart w:id="540" w:name="373"/>
      <w:bookmarkEnd w:id="539"/>
      <w:r>
        <w:rPr>
          <w:rFonts w:ascii="Arial" w:hAnsi="Arial"/>
          <w:color w:val="000000"/>
          <w:sz w:val="18"/>
        </w:rPr>
        <w:t xml:space="preserve">145. Якщо за результатами </w:t>
      </w:r>
      <w:proofErr w:type="spellStart"/>
      <w:r>
        <w:rPr>
          <w:rFonts w:ascii="Arial" w:hAnsi="Arial"/>
          <w:color w:val="000000"/>
          <w:sz w:val="18"/>
        </w:rPr>
        <w:t>самоінспекції</w:t>
      </w:r>
      <w:proofErr w:type="spellEnd"/>
      <w:r>
        <w:rPr>
          <w:rFonts w:ascii="Arial" w:hAnsi="Arial"/>
          <w:color w:val="000000"/>
          <w:sz w:val="18"/>
        </w:rPr>
        <w:t xml:space="preserve"> виявлено порушення та/або недоліки, необхідно визначити їх причи</w:t>
      </w:r>
      <w:r>
        <w:rPr>
          <w:rFonts w:ascii="Arial" w:hAnsi="Arial"/>
          <w:color w:val="000000"/>
          <w:sz w:val="18"/>
        </w:rPr>
        <w:t>ни, а також задокументувати та здійснити коригувальні та запобіжні дії.</w:t>
      </w:r>
    </w:p>
    <w:p w:rsidR="00B40760" w:rsidRDefault="00EB609F">
      <w:pPr>
        <w:spacing w:after="75"/>
        <w:ind w:firstLine="240"/>
        <w:jc w:val="both"/>
      </w:pPr>
      <w:bookmarkStart w:id="541" w:name="374"/>
      <w:bookmarkEnd w:id="540"/>
      <w:r>
        <w:rPr>
          <w:rFonts w:ascii="Arial" w:hAnsi="Arial"/>
          <w:color w:val="000000"/>
          <w:sz w:val="18"/>
        </w:rPr>
        <w:t>146. Ліцензіат, який провадить господарську діяльність з оптової торгівлі лікарськими засобами, повинен мати кваліфікований персонал у кількості (залежно від кількості та потужності ап</w:t>
      </w:r>
      <w:r>
        <w:rPr>
          <w:rFonts w:ascii="Arial" w:hAnsi="Arial"/>
          <w:color w:val="000000"/>
          <w:sz w:val="18"/>
        </w:rPr>
        <w:t>течних складів), що дає змогу виконати всі завдання, покладені на ліцензіата.</w:t>
      </w:r>
    </w:p>
    <w:p w:rsidR="00B40760" w:rsidRDefault="00EB609F">
      <w:pPr>
        <w:spacing w:after="75"/>
        <w:ind w:firstLine="240"/>
        <w:jc w:val="both"/>
      </w:pPr>
      <w:bookmarkStart w:id="542" w:name="375"/>
      <w:bookmarkEnd w:id="541"/>
      <w:r>
        <w:rPr>
          <w:rFonts w:ascii="Arial" w:hAnsi="Arial"/>
          <w:color w:val="000000"/>
          <w:sz w:val="18"/>
        </w:rPr>
        <w:t>У ліцензіата повинні бути затверджені штатний розклад та посадові інструкції працівників, у яких зазначені основні функції, повноваження, професійні знання, компетенція та інші в</w:t>
      </w:r>
      <w:r>
        <w:rPr>
          <w:rFonts w:ascii="Arial" w:hAnsi="Arial"/>
          <w:color w:val="000000"/>
          <w:sz w:val="18"/>
        </w:rPr>
        <w:t>имоги до працівників.</w:t>
      </w:r>
    </w:p>
    <w:p w:rsidR="00B40760" w:rsidRDefault="00EB609F">
      <w:pPr>
        <w:spacing w:after="75"/>
        <w:ind w:firstLine="240"/>
        <w:jc w:val="both"/>
      </w:pPr>
      <w:bookmarkStart w:id="543" w:name="376"/>
      <w:bookmarkEnd w:id="542"/>
      <w:r>
        <w:rPr>
          <w:rFonts w:ascii="Arial" w:hAnsi="Arial"/>
          <w:color w:val="000000"/>
          <w:sz w:val="18"/>
        </w:rPr>
        <w:t>147. Персонал ліцензіата повинен знати та дотримуватися вимог належної практики дистрибуції та вимог щодо належної практики зберігання, що стосуються його діяльності, а також проходити первинне та періодичне навчання відповідно до обо</w:t>
      </w:r>
      <w:r>
        <w:rPr>
          <w:rFonts w:ascii="Arial" w:hAnsi="Arial"/>
          <w:color w:val="000000"/>
          <w:sz w:val="18"/>
        </w:rPr>
        <w:t>в'язків персоналу, включаючи інструктаж з виконання гігієнічних вимог.</w:t>
      </w:r>
    </w:p>
    <w:p w:rsidR="00B40760" w:rsidRDefault="00EB609F">
      <w:pPr>
        <w:spacing w:after="75"/>
        <w:ind w:firstLine="240"/>
        <w:jc w:val="both"/>
      </w:pPr>
      <w:bookmarkStart w:id="544" w:name="6455"/>
      <w:bookmarkEnd w:id="543"/>
      <w:r>
        <w:rPr>
          <w:rFonts w:ascii="Arial" w:hAnsi="Arial"/>
          <w:color w:val="293A55"/>
          <w:sz w:val="18"/>
        </w:rPr>
        <w:t>148. Особи, які працюють на фармацевтичних посадах на аптечних складах (базах) та безпосередньо здійснюють оптову торгівлю лікарськими засобами, повинні мати освіту не нижче ступеня фах</w:t>
      </w:r>
      <w:r>
        <w:rPr>
          <w:rFonts w:ascii="Arial" w:hAnsi="Arial"/>
          <w:color w:val="293A55"/>
          <w:sz w:val="18"/>
        </w:rPr>
        <w:t>ового молодшого бакалавра за спеціальністю "Фармація" (спеціалізацією (освітньою програмою) "Фармація"). Перелік фармацевтичних професій (посад) затверджується МОЗ.</w:t>
      </w:r>
    </w:p>
    <w:p w:rsidR="00B40760" w:rsidRDefault="00EB609F">
      <w:pPr>
        <w:spacing w:after="75"/>
        <w:ind w:firstLine="240"/>
        <w:jc w:val="both"/>
      </w:pPr>
      <w:bookmarkStart w:id="545" w:name="6456"/>
      <w:bookmarkEnd w:id="544"/>
      <w:r>
        <w:rPr>
          <w:rFonts w:ascii="Arial" w:hAnsi="Arial"/>
          <w:color w:val="293A55"/>
          <w:sz w:val="18"/>
        </w:rPr>
        <w:t>Особи, які мають вищу освіту та здобули ступінь магістра за спеціальністю "Фармація" (спеці</w:t>
      </w:r>
      <w:r>
        <w:rPr>
          <w:rFonts w:ascii="Arial" w:hAnsi="Arial"/>
          <w:color w:val="293A55"/>
          <w:sz w:val="18"/>
        </w:rPr>
        <w:t xml:space="preserve">алізацією (освітньою програмою) "Фармація", "Клінічна фармація" або "Технології </w:t>
      </w:r>
      <w:proofErr w:type="spellStart"/>
      <w:r>
        <w:rPr>
          <w:rFonts w:ascii="Arial" w:hAnsi="Arial"/>
          <w:color w:val="293A55"/>
          <w:sz w:val="18"/>
        </w:rPr>
        <w:t>парфумерно</w:t>
      </w:r>
      <w:proofErr w:type="spellEnd"/>
      <w:r>
        <w:rPr>
          <w:rFonts w:ascii="Arial" w:hAnsi="Arial"/>
          <w:color w:val="293A55"/>
          <w:sz w:val="18"/>
        </w:rPr>
        <w:t xml:space="preserve">-косметичних засобів"), повинні також мати сертифікат фармацевта-спеціаліста та/або документ про присвоєння (підтвердження) професійної кваліфікації (кваліфікаційної </w:t>
      </w:r>
      <w:r>
        <w:rPr>
          <w:rFonts w:ascii="Arial" w:hAnsi="Arial"/>
          <w:color w:val="293A55"/>
          <w:sz w:val="18"/>
        </w:rPr>
        <w:t>категорії) за спеціальністю "Фармація", "Клінічна фармація", "Фармацевтична косметологія", "Аналітично-контрольна фармація" або "Організація і управління фармацією".</w:t>
      </w:r>
    </w:p>
    <w:p w:rsidR="00B40760" w:rsidRDefault="00EB609F">
      <w:pPr>
        <w:spacing w:after="75"/>
        <w:ind w:firstLine="240"/>
        <w:jc w:val="right"/>
      </w:pPr>
      <w:bookmarkStart w:id="546" w:name="3639"/>
      <w:bookmarkEnd w:id="545"/>
      <w:r>
        <w:rPr>
          <w:rFonts w:ascii="Arial" w:hAnsi="Arial"/>
          <w:color w:val="293A55"/>
          <w:sz w:val="18"/>
        </w:rPr>
        <w:t>(пункт 148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2</w:t>
      </w:r>
      <w:r>
        <w:rPr>
          <w:rFonts w:ascii="Arial" w:hAnsi="Arial"/>
          <w:color w:val="293A55"/>
          <w:sz w:val="18"/>
        </w:rPr>
        <w:t>4.12.2025 р. N 1720)</w:t>
      </w:r>
    </w:p>
    <w:p w:rsidR="00B40760" w:rsidRDefault="00EB609F">
      <w:pPr>
        <w:spacing w:after="75"/>
        <w:ind w:firstLine="240"/>
        <w:jc w:val="both"/>
      </w:pPr>
      <w:bookmarkStart w:id="547" w:name="381"/>
      <w:bookmarkEnd w:id="546"/>
      <w:r>
        <w:rPr>
          <w:rFonts w:ascii="Arial" w:hAnsi="Arial"/>
          <w:color w:val="000000"/>
          <w:sz w:val="18"/>
        </w:rPr>
        <w:t>149. Спеціалісти, які пройшли спеціальну підготовку в навчальних закладах іноземних країн, допускаються до провадження професійної діяльності у порядку, визначеному МОЗ.</w:t>
      </w:r>
    </w:p>
    <w:p w:rsidR="00B40760" w:rsidRDefault="00EB609F">
      <w:pPr>
        <w:spacing w:after="75"/>
        <w:ind w:firstLine="240"/>
        <w:jc w:val="both"/>
      </w:pPr>
      <w:bookmarkStart w:id="548" w:name="382"/>
      <w:bookmarkEnd w:id="547"/>
      <w:r>
        <w:rPr>
          <w:rFonts w:ascii="Arial" w:hAnsi="Arial"/>
          <w:color w:val="000000"/>
          <w:sz w:val="18"/>
        </w:rPr>
        <w:t>150. Спеціалісти, які не працюють понад п'ять років за зазначеною</w:t>
      </w:r>
      <w:r>
        <w:rPr>
          <w:rFonts w:ascii="Arial" w:hAnsi="Arial"/>
          <w:color w:val="000000"/>
          <w:sz w:val="18"/>
        </w:rPr>
        <w:t xml:space="preserve"> у дипломі, сертифікаті (посвідченні) спеціальністю, допускаються до провадження діяльності з оптової торгівлі лікарськими засобами тільки після проходження перепідготовки.</w:t>
      </w:r>
    </w:p>
    <w:p w:rsidR="00B40760" w:rsidRDefault="00EB609F">
      <w:pPr>
        <w:spacing w:after="75"/>
        <w:ind w:firstLine="240"/>
        <w:jc w:val="both"/>
      </w:pPr>
      <w:bookmarkStart w:id="549" w:name="6458"/>
      <w:bookmarkEnd w:id="548"/>
      <w:r>
        <w:rPr>
          <w:rFonts w:ascii="Arial" w:hAnsi="Arial"/>
          <w:color w:val="293A55"/>
          <w:sz w:val="18"/>
        </w:rPr>
        <w:t xml:space="preserve">151. Посади завідувачів аптечного складу (бази), заступників завідувачів аптечного </w:t>
      </w:r>
      <w:r>
        <w:rPr>
          <w:rFonts w:ascii="Arial" w:hAnsi="Arial"/>
          <w:color w:val="293A55"/>
          <w:sz w:val="18"/>
        </w:rPr>
        <w:t xml:space="preserve">складу (бази) можуть заміщатися особами, які мають вищу освіту та здобули ступінь магістра за спеціальністю "Фармація" (спеціалізацією (освітньою програмою) "Фармація", "Клінічна фармація" або "Технології </w:t>
      </w:r>
      <w:proofErr w:type="spellStart"/>
      <w:r>
        <w:rPr>
          <w:rFonts w:ascii="Arial" w:hAnsi="Arial"/>
          <w:color w:val="293A55"/>
          <w:sz w:val="18"/>
        </w:rPr>
        <w:t>парфумерно</w:t>
      </w:r>
      <w:proofErr w:type="spellEnd"/>
      <w:r>
        <w:rPr>
          <w:rFonts w:ascii="Arial" w:hAnsi="Arial"/>
          <w:color w:val="293A55"/>
          <w:sz w:val="18"/>
        </w:rPr>
        <w:t xml:space="preserve">-косметичних засобів"), мають сертифікат </w:t>
      </w:r>
      <w:r>
        <w:rPr>
          <w:rFonts w:ascii="Arial" w:hAnsi="Arial"/>
          <w:color w:val="293A55"/>
          <w:sz w:val="18"/>
        </w:rPr>
        <w:t>фармацевта-спеціаліста та/або документ про присвоєння (підтвердження) професійної кваліфікації (кваліфікаційної категорії) за спеціальністю "Організація і управління фармацією" та загальний стаж роботи за фармацевтичною спеціальністю (фармацевтичними спеці</w:t>
      </w:r>
      <w:r>
        <w:rPr>
          <w:rFonts w:ascii="Arial" w:hAnsi="Arial"/>
          <w:color w:val="293A55"/>
          <w:sz w:val="18"/>
        </w:rPr>
        <w:t>альностями) не менше двох років.</w:t>
      </w:r>
    </w:p>
    <w:p w:rsidR="00B40760" w:rsidRDefault="00EB609F">
      <w:pPr>
        <w:spacing w:after="75"/>
        <w:ind w:firstLine="240"/>
        <w:jc w:val="right"/>
      </w:pPr>
      <w:bookmarkStart w:id="550" w:name="3640"/>
      <w:bookmarkEnd w:id="549"/>
      <w:r>
        <w:rPr>
          <w:rFonts w:ascii="Arial" w:hAnsi="Arial"/>
          <w:color w:val="293A55"/>
          <w:sz w:val="18"/>
        </w:rPr>
        <w:t>(абзац перший пункту 151 із змінами, внесеними 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у редакції постанови Кабінету</w:t>
      </w:r>
      <w:r>
        <w:br/>
      </w:r>
      <w:r>
        <w:rPr>
          <w:rFonts w:ascii="Arial" w:hAnsi="Arial"/>
          <w:color w:val="293A55"/>
          <w:sz w:val="18"/>
        </w:rPr>
        <w:t>Міністрів України від 24.12.2025 р. N 1720)</w:t>
      </w:r>
    </w:p>
    <w:p w:rsidR="00B40760" w:rsidRDefault="00EB609F">
      <w:pPr>
        <w:spacing w:after="75"/>
        <w:ind w:firstLine="240"/>
        <w:jc w:val="both"/>
      </w:pPr>
      <w:bookmarkStart w:id="551" w:name="384"/>
      <w:bookmarkEnd w:id="550"/>
      <w:r>
        <w:rPr>
          <w:rFonts w:ascii="Arial" w:hAnsi="Arial"/>
          <w:color w:val="000000"/>
          <w:sz w:val="18"/>
        </w:rPr>
        <w:t>Не допускається зайняття пос</w:t>
      </w:r>
      <w:r>
        <w:rPr>
          <w:rFonts w:ascii="Arial" w:hAnsi="Arial"/>
          <w:color w:val="000000"/>
          <w:sz w:val="18"/>
        </w:rPr>
        <w:t>ади завідувача аптечного складу (бази) за сумісництвом.</w:t>
      </w:r>
    </w:p>
    <w:p w:rsidR="00B40760" w:rsidRDefault="00EB609F">
      <w:pPr>
        <w:spacing w:after="75"/>
        <w:ind w:firstLine="240"/>
        <w:jc w:val="both"/>
      </w:pPr>
      <w:bookmarkStart w:id="552" w:name="385"/>
      <w:bookmarkEnd w:id="551"/>
      <w:r>
        <w:rPr>
          <w:rFonts w:ascii="Arial" w:hAnsi="Arial"/>
          <w:color w:val="000000"/>
          <w:sz w:val="18"/>
        </w:rPr>
        <w:lastRenderedPageBreak/>
        <w:t>152. Ліцензіат призначає не менш як одну уповноважену особу, яка відповідає за створення, впровадження та функціонування системи якості.</w:t>
      </w:r>
    </w:p>
    <w:p w:rsidR="00B40760" w:rsidRDefault="00EB609F">
      <w:pPr>
        <w:spacing w:after="75"/>
        <w:ind w:firstLine="240"/>
        <w:jc w:val="both"/>
      </w:pPr>
      <w:bookmarkStart w:id="553" w:name="386"/>
      <w:bookmarkEnd w:id="552"/>
      <w:r>
        <w:rPr>
          <w:rFonts w:ascii="Arial" w:hAnsi="Arial"/>
          <w:color w:val="000000"/>
          <w:sz w:val="18"/>
        </w:rPr>
        <w:t>Уповноважена особа особисто виконує свої обов'язки та повинна м</w:t>
      </w:r>
      <w:r>
        <w:rPr>
          <w:rFonts w:ascii="Arial" w:hAnsi="Arial"/>
          <w:color w:val="000000"/>
          <w:sz w:val="18"/>
        </w:rPr>
        <w:t>ати стаж роботи за спеціальністю не менше двох років.</w:t>
      </w:r>
    </w:p>
    <w:p w:rsidR="00B40760" w:rsidRDefault="00EB609F">
      <w:pPr>
        <w:spacing w:after="75"/>
        <w:ind w:firstLine="240"/>
        <w:jc w:val="both"/>
      </w:pPr>
      <w:bookmarkStart w:id="554" w:name="387"/>
      <w:bookmarkEnd w:id="553"/>
      <w:r>
        <w:rPr>
          <w:rFonts w:ascii="Arial" w:hAnsi="Arial"/>
          <w:color w:val="000000"/>
          <w:sz w:val="18"/>
        </w:rPr>
        <w:t>Уповноважена особа виконує свої обов'язки таким чином, щоб дати можливість ліцензіату забезпечити дотримання вимог належної практики дистрибуції.</w:t>
      </w:r>
    </w:p>
    <w:p w:rsidR="00B40760" w:rsidRDefault="00EB609F">
      <w:pPr>
        <w:spacing w:after="75"/>
        <w:ind w:firstLine="240"/>
        <w:jc w:val="both"/>
      </w:pPr>
      <w:bookmarkStart w:id="555" w:name="388"/>
      <w:bookmarkEnd w:id="554"/>
      <w:r>
        <w:rPr>
          <w:rFonts w:ascii="Arial" w:hAnsi="Arial"/>
          <w:color w:val="000000"/>
          <w:sz w:val="18"/>
        </w:rPr>
        <w:t>153. Ліцензіат забезпечує періодичне навчання персоналу,</w:t>
      </w:r>
      <w:r>
        <w:rPr>
          <w:rFonts w:ascii="Arial" w:hAnsi="Arial"/>
          <w:color w:val="000000"/>
          <w:sz w:val="18"/>
        </w:rPr>
        <w:t xml:space="preserve"> діяльність якого може вплинути на якість продукції, відповідно до затверджених ліцензіатом навчальних програм.</w:t>
      </w:r>
    </w:p>
    <w:p w:rsidR="00B40760" w:rsidRDefault="00EB609F">
      <w:pPr>
        <w:spacing w:after="75"/>
        <w:ind w:firstLine="240"/>
        <w:jc w:val="both"/>
      </w:pPr>
      <w:bookmarkStart w:id="556" w:name="389"/>
      <w:bookmarkEnd w:id="555"/>
      <w:r>
        <w:rPr>
          <w:rFonts w:ascii="Arial" w:hAnsi="Arial"/>
          <w:color w:val="000000"/>
          <w:sz w:val="18"/>
        </w:rPr>
        <w:t xml:space="preserve">Крім основного навчання з питань належної практики дистрибуції та належної практики зберігання, кожен прийнятий на роботу працівник проходить </w:t>
      </w:r>
      <w:r>
        <w:rPr>
          <w:rFonts w:ascii="Arial" w:hAnsi="Arial"/>
          <w:color w:val="000000"/>
          <w:sz w:val="18"/>
        </w:rPr>
        <w:t>навчання відповідно до покладених на нього обов'язків.</w:t>
      </w:r>
    </w:p>
    <w:p w:rsidR="00B40760" w:rsidRDefault="00EB609F">
      <w:pPr>
        <w:spacing w:after="75"/>
        <w:ind w:firstLine="240"/>
        <w:jc w:val="both"/>
      </w:pPr>
      <w:bookmarkStart w:id="557" w:name="390"/>
      <w:bookmarkEnd w:id="556"/>
      <w:r>
        <w:rPr>
          <w:rFonts w:ascii="Arial" w:hAnsi="Arial"/>
          <w:color w:val="000000"/>
          <w:sz w:val="18"/>
        </w:rPr>
        <w:t>Ліцензіат періодично оцінює практичну ефективність навчання.</w:t>
      </w:r>
    </w:p>
    <w:p w:rsidR="00B40760" w:rsidRDefault="00EB609F">
      <w:pPr>
        <w:spacing w:after="75"/>
        <w:ind w:firstLine="240"/>
        <w:jc w:val="both"/>
      </w:pPr>
      <w:bookmarkStart w:id="558" w:name="391"/>
      <w:bookmarkEnd w:id="557"/>
      <w:r>
        <w:rPr>
          <w:rFonts w:ascii="Arial" w:hAnsi="Arial"/>
          <w:color w:val="000000"/>
          <w:sz w:val="18"/>
        </w:rPr>
        <w:t xml:space="preserve">Ліцензіат забезпечує навчання персоналу, обов'язки якого передбачають перебування у складських зонах (включаючи технічний і обслуговуючий </w:t>
      </w:r>
      <w:r>
        <w:rPr>
          <w:rFonts w:ascii="Arial" w:hAnsi="Arial"/>
          <w:color w:val="000000"/>
          <w:sz w:val="18"/>
        </w:rPr>
        <w:t>персонал, а також співробітників, які здійснюють прибирання).</w:t>
      </w:r>
    </w:p>
    <w:p w:rsidR="00B40760" w:rsidRDefault="00EB609F">
      <w:pPr>
        <w:spacing w:after="75"/>
        <w:ind w:firstLine="240"/>
        <w:jc w:val="both"/>
      </w:pPr>
      <w:bookmarkStart w:id="559" w:name="392"/>
      <w:bookmarkEnd w:id="558"/>
      <w:r>
        <w:rPr>
          <w:rFonts w:ascii="Arial" w:hAnsi="Arial"/>
          <w:color w:val="000000"/>
          <w:sz w:val="18"/>
        </w:rPr>
        <w:t>154. Ліцензіатом встановлюються гігієнічні вимоги, що відповідають виду діяльності, який провадиться, та забезпечується їх дотримання. До цих вимог, зокрема, включаються вимоги до стану здоров'я</w:t>
      </w:r>
      <w:r>
        <w:rPr>
          <w:rFonts w:ascii="Arial" w:hAnsi="Arial"/>
          <w:color w:val="000000"/>
          <w:sz w:val="18"/>
        </w:rPr>
        <w:t xml:space="preserve"> персоналу, гігієнічних процедур і технологічного одягу. Ліцензіат повинен мати документацію з гігієни персоналу.</w:t>
      </w:r>
    </w:p>
    <w:p w:rsidR="00B40760" w:rsidRDefault="00EB609F">
      <w:pPr>
        <w:spacing w:after="75"/>
        <w:ind w:firstLine="240"/>
        <w:jc w:val="both"/>
      </w:pPr>
      <w:bookmarkStart w:id="560" w:name="393"/>
      <w:bookmarkEnd w:id="559"/>
      <w:r>
        <w:rPr>
          <w:rFonts w:ascii="Arial" w:hAnsi="Arial"/>
          <w:color w:val="000000"/>
          <w:sz w:val="18"/>
        </w:rPr>
        <w:t xml:space="preserve">155. Під час прийняття на роботу персонал, діяльність якого може вплинути на якість продукції, проходить медичне обстеження, а в подальшому - </w:t>
      </w:r>
      <w:r>
        <w:rPr>
          <w:rFonts w:ascii="Arial" w:hAnsi="Arial"/>
          <w:color w:val="000000"/>
          <w:sz w:val="18"/>
        </w:rPr>
        <w:t xml:space="preserve">періодичні медичні огляди. Ліцензіат є відповідальним за наявність інструкцій, відповідно до яких забезпечується його інформування про стан здоров'я співробітників, який може вплинути на якість продукції. Ліцензіат вживає організаційних заходів, які мають </w:t>
      </w:r>
      <w:r>
        <w:rPr>
          <w:rFonts w:ascii="Arial" w:hAnsi="Arial"/>
          <w:color w:val="000000"/>
          <w:sz w:val="18"/>
        </w:rPr>
        <w:t>гарантувати, що жоден працівник з інфекційним захворюванням або ранами на відкритих ділянках тіла не буде допущений до складських приміщень (зон) та зон контролю якості.</w:t>
      </w:r>
    </w:p>
    <w:p w:rsidR="00B40760" w:rsidRDefault="00EB609F">
      <w:pPr>
        <w:pStyle w:val="3"/>
        <w:spacing w:after="225"/>
        <w:jc w:val="center"/>
      </w:pPr>
      <w:bookmarkStart w:id="561" w:name="394"/>
      <w:bookmarkEnd w:id="560"/>
      <w:r>
        <w:rPr>
          <w:rFonts w:ascii="Arial" w:hAnsi="Arial"/>
          <w:color w:val="000000"/>
          <w:sz w:val="26"/>
        </w:rPr>
        <w:t>Роздрібна торгівля лікарськими засобами, вимоги щодо провадження господарської діяльно</w:t>
      </w:r>
      <w:r>
        <w:rPr>
          <w:rFonts w:ascii="Arial" w:hAnsi="Arial"/>
          <w:color w:val="000000"/>
          <w:sz w:val="26"/>
        </w:rPr>
        <w:t>сті з виробництва (виготовлення) лікарських засобів в умовах аптеки</w:t>
      </w:r>
    </w:p>
    <w:p w:rsidR="00B40760" w:rsidRDefault="00EB609F">
      <w:pPr>
        <w:spacing w:after="75"/>
        <w:ind w:firstLine="240"/>
        <w:jc w:val="both"/>
      </w:pPr>
      <w:bookmarkStart w:id="562" w:name="395"/>
      <w:bookmarkEnd w:id="561"/>
      <w:r>
        <w:rPr>
          <w:rFonts w:ascii="Arial" w:hAnsi="Arial"/>
          <w:color w:val="000000"/>
          <w:sz w:val="18"/>
        </w:rPr>
        <w:t xml:space="preserve">156. Роздрібна торгівля лікарськими засобами здійснюється лише через аптеки та їх структурні підрозділи, крім випадків, передбачених </w:t>
      </w:r>
      <w:r>
        <w:rPr>
          <w:rFonts w:ascii="Arial" w:hAnsi="Arial"/>
          <w:color w:val="293A55"/>
          <w:sz w:val="18"/>
        </w:rPr>
        <w:t>пунктами 158, 158</w:t>
      </w:r>
      <w:r>
        <w:rPr>
          <w:rFonts w:ascii="Arial" w:hAnsi="Arial"/>
          <w:color w:val="000000"/>
          <w:vertAlign w:val="superscript"/>
        </w:rPr>
        <w:t>1</w:t>
      </w:r>
      <w:r>
        <w:rPr>
          <w:rFonts w:ascii="Arial" w:hAnsi="Arial"/>
          <w:color w:val="000000"/>
          <w:sz w:val="18"/>
        </w:rPr>
        <w:t xml:space="preserve"> цих Ліцензійних умов.</w:t>
      </w:r>
    </w:p>
    <w:p w:rsidR="00B40760" w:rsidRDefault="00EB609F">
      <w:pPr>
        <w:spacing w:after="75"/>
        <w:ind w:firstLine="240"/>
        <w:jc w:val="right"/>
      </w:pPr>
      <w:bookmarkStart w:id="563" w:name="6482"/>
      <w:bookmarkEnd w:id="562"/>
      <w:r>
        <w:rPr>
          <w:rFonts w:ascii="Arial" w:hAnsi="Arial"/>
          <w:color w:val="293A55"/>
          <w:sz w:val="18"/>
        </w:rPr>
        <w:t xml:space="preserve">(абзац перший </w:t>
      </w:r>
      <w:r>
        <w:rPr>
          <w:rFonts w:ascii="Arial" w:hAnsi="Arial"/>
          <w:color w:val="293A55"/>
          <w:sz w:val="18"/>
        </w:rPr>
        <w:t>пункту 156 із змінами, внесеними згідно з</w:t>
      </w:r>
      <w:r>
        <w:br/>
      </w:r>
      <w:r>
        <w:rPr>
          <w:rFonts w:ascii="Arial" w:hAnsi="Arial"/>
          <w:color w:val="293A55"/>
          <w:sz w:val="18"/>
        </w:rPr>
        <w:t>постановою Кабінету Міністрів України від 26.12.2025 р. N 1803)</w:t>
      </w:r>
    </w:p>
    <w:p w:rsidR="00B40760" w:rsidRDefault="00EB609F">
      <w:pPr>
        <w:spacing w:after="75"/>
        <w:ind w:firstLine="240"/>
        <w:jc w:val="both"/>
      </w:pPr>
      <w:bookmarkStart w:id="564" w:name="6128"/>
      <w:bookmarkEnd w:id="563"/>
      <w:r>
        <w:rPr>
          <w:rFonts w:ascii="Arial" w:hAnsi="Arial"/>
          <w:color w:val="293A55"/>
          <w:sz w:val="18"/>
        </w:rPr>
        <w:t>Не підлягають реалізації (відпуску) в аптеках та їх структурних підрозділах лікарські засоби, що ввезені на територію України як паралельний імпорт.</w:t>
      </w:r>
    </w:p>
    <w:p w:rsidR="00B40760" w:rsidRDefault="00EB609F">
      <w:pPr>
        <w:spacing w:after="75"/>
        <w:ind w:firstLine="240"/>
        <w:jc w:val="right"/>
      </w:pPr>
      <w:bookmarkStart w:id="565" w:name="6130"/>
      <w:bookmarkEnd w:id="564"/>
      <w:r>
        <w:rPr>
          <w:rFonts w:ascii="Arial" w:hAnsi="Arial"/>
          <w:color w:val="293A55"/>
          <w:sz w:val="18"/>
        </w:rPr>
        <w:t>(</w:t>
      </w:r>
      <w:r>
        <w:rPr>
          <w:rFonts w:ascii="Arial" w:hAnsi="Arial"/>
          <w:color w:val="293A55"/>
          <w:sz w:val="18"/>
        </w:rPr>
        <w:t>пункт 156 доповнено новим абзацом другим згідно з</w:t>
      </w:r>
      <w:r>
        <w:br/>
      </w:r>
      <w:r>
        <w:rPr>
          <w:rFonts w:ascii="Arial" w:hAnsi="Arial"/>
          <w:color w:val="293A55"/>
          <w:sz w:val="18"/>
        </w:rPr>
        <w:t xml:space="preserve"> постановою Кабінету Міністрів України від 28.03.2025 р. N 352,</w:t>
      </w:r>
      <w:r>
        <w:br/>
      </w:r>
      <w:r>
        <w:rPr>
          <w:rFonts w:ascii="Arial" w:hAnsi="Arial"/>
          <w:color w:val="293A55"/>
          <w:sz w:val="18"/>
        </w:rPr>
        <w:t>у зв'язку з цим абзаци другий і третій</w:t>
      </w:r>
      <w:r>
        <w:br/>
      </w:r>
      <w:r>
        <w:rPr>
          <w:rFonts w:ascii="Arial" w:hAnsi="Arial"/>
          <w:color w:val="293A55"/>
          <w:sz w:val="18"/>
        </w:rPr>
        <w:t xml:space="preserve"> вважати відповідно абзацами третім і четвертим)</w:t>
      </w:r>
    </w:p>
    <w:p w:rsidR="00B40760" w:rsidRDefault="00EB609F">
      <w:pPr>
        <w:spacing w:after="75"/>
        <w:ind w:firstLine="240"/>
        <w:jc w:val="both"/>
      </w:pPr>
      <w:bookmarkStart w:id="566" w:name="5836"/>
      <w:bookmarkEnd w:id="565"/>
      <w:r>
        <w:rPr>
          <w:rFonts w:ascii="Arial" w:hAnsi="Arial"/>
          <w:color w:val="293A55"/>
          <w:sz w:val="18"/>
        </w:rPr>
        <w:t>Особливості організації та здійснення роздрібної торгі</w:t>
      </w:r>
      <w:r>
        <w:rPr>
          <w:rFonts w:ascii="Arial" w:hAnsi="Arial"/>
          <w:color w:val="293A55"/>
          <w:sz w:val="18"/>
        </w:rPr>
        <w:t>влі лікарськими засобами через мобільні аптечні пункти встановлюються пунктами 266 - 269 цих Ліцензійних умов.</w:t>
      </w:r>
    </w:p>
    <w:p w:rsidR="00B40760" w:rsidRDefault="00EB609F">
      <w:pPr>
        <w:spacing w:after="75"/>
        <w:ind w:firstLine="240"/>
        <w:jc w:val="right"/>
      </w:pPr>
      <w:bookmarkStart w:id="567" w:name="5838"/>
      <w:bookmarkEnd w:id="566"/>
      <w:r>
        <w:rPr>
          <w:rFonts w:ascii="Arial" w:hAnsi="Arial"/>
          <w:color w:val="293A55"/>
          <w:sz w:val="18"/>
        </w:rPr>
        <w:t>(пункт 156 доповнено абзацом згідно з постановою</w:t>
      </w:r>
      <w:r>
        <w:br/>
      </w:r>
      <w:r>
        <w:rPr>
          <w:rFonts w:ascii="Arial" w:hAnsi="Arial"/>
          <w:color w:val="293A55"/>
          <w:sz w:val="18"/>
        </w:rPr>
        <w:t xml:space="preserve"> Кабінету Міністрів України від 04.08.2023 р. N 809)</w:t>
      </w:r>
    </w:p>
    <w:p w:rsidR="00B40760" w:rsidRDefault="00EB609F">
      <w:pPr>
        <w:spacing w:after="75"/>
        <w:ind w:firstLine="240"/>
        <w:jc w:val="both"/>
      </w:pPr>
      <w:bookmarkStart w:id="568" w:name="5837"/>
      <w:bookmarkEnd w:id="567"/>
      <w:r>
        <w:rPr>
          <w:rFonts w:ascii="Arial" w:hAnsi="Arial"/>
          <w:color w:val="293A55"/>
          <w:sz w:val="18"/>
        </w:rPr>
        <w:t>На підставі повідомлення (інформування)</w:t>
      </w:r>
      <w:r>
        <w:rPr>
          <w:rFonts w:ascii="Arial" w:hAnsi="Arial"/>
          <w:color w:val="000000"/>
          <w:sz w:val="18"/>
        </w:rPr>
        <w:t xml:space="preserve"> </w:t>
      </w:r>
      <w:proofErr w:type="spellStart"/>
      <w:r>
        <w:rPr>
          <w:rFonts w:ascii="Arial" w:hAnsi="Arial"/>
          <w:color w:val="293A55"/>
          <w:sz w:val="18"/>
        </w:rPr>
        <w:t>Укр</w:t>
      </w:r>
      <w:r>
        <w:rPr>
          <w:rFonts w:ascii="Arial" w:hAnsi="Arial"/>
          <w:color w:val="293A55"/>
          <w:sz w:val="18"/>
        </w:rPr>
        <w:t>фармагентством</w:t>
      </w:r>
      <w:proofErr w:type="spellEnd"/>
      <w:r>
        <w:rPr>
          <w:rFonts w:ascii="Arial" w:hAnsi="Arial"/>
          <w:color w:val="000000"/>
          <w:sz w:val="18"/>
        </w:rPr>
        <w:t xml:space="preserve"> </w:t>
      </w:r>
      <w:r>
        <w:rPr>
          <w:rFonts w:ascii="Arial" w:hAnsi="Arial"/>
          <w:color w:val="293A55"/>
          <w:sz w:val="18"/>
        </w:rPr>
        <w:t>про відкриття в населеному пункті, розташованому в сільській місцевості, аптеки та/або аптечного пункту ліцензіат, який провадить на території цього населеного пункту господарську діяльність з роздрібної торгівлі лікарськими засобами через м</w:t>
      </w:r>
      <w:r>
        <w:rPr>
          <w:rFonts w:ascii="Arial" w:hAnsi="Arial"/>
          <w:color w:val="293A55"/>
          <w:sz w:val="18"/>
        </w:rPr>
        <w:t>обільний аптечний пункт, зобов'язаний подати</w:t>
      </w:r>
      <w:r>
        <w:rPr>
          <w:rFonts w:ascii="Arial" w:hAnsi="Arial"/>
          <w:color w:val="000000"/>
          <w:sz w:val="18"/>
        </w:rPr>
        <w:t xml:space="preserve"> </w:t>
      </w:r>
      <w:proofErr w:type="spellStart"/>
      <w:r>
        <w:rPr>
          <w:rFonts w:ascii="Arial" w:hAnsi="Arial"/>
          <w:color w:val="293A55"/>
          <w:sz w:val="18"/>
        </w:rPr>
        <w:t>Укрфармагентству</w:t>
      </w:r>
      <w:proofErr w:type="spellEnd"/>
      <w:r>
        <w:rPr>
          <w:rFonts w:ascii="Arial" w:hAnsi="Arial"/>
          <w:color w:val="000000"/>
          <w:sz w:val="18"/>
        </w:rPr>
        <w:t xml:space="preserve"> </w:t>
      </w:r>
      <w:r>
        <w:rPr>
          <w:rFonts w:ascii="Arial" w:hAnsi="Arial"/>
          <w:color w:val="293A55"/>
          <w:sz w:val="18"/>
        </w:rPr>
        <w:t>та органу місцевого самоврядування повідомлення про зміну маршруту мобільного аптечного пункту або закриття маршруту протягом трьох робочих днів з дня отримання повідомлення від органу ліцензува</w:t>
      </w:r>
      <w:r>
        <w:rPr>
          <w:rFonts w:ascii="Arial" w:hAnsi="Arial"/>
          <w:color w:val="293A55"/>
          <w:sz w:val="18"/>
        </w:rPr>
        <w:t>ння.</w:t>
      </w:r>
    </w:p>
    <w:p w:rsidR="00B40760" w:rsidRDefault="00EB609F">
      <w:pPr>
        <w:spacing w:after="75"/>
        <w:ind w:firstLine="240"/>
        <w:jc w:val="right"/>
      </w:pPr>
      <w:bookmarkStart w:id="569" w:name="5839"/>
      <w:bookmarkEnd w:id="568"/>
      <w:r>
        <w:rPr>
          <w:rFonts w:ascii="Arial" w:hAnsi="Arial"/>
          <w:color w:val="293A55"/>
          <w:sz w:val="18"/>
        </w:rPr>
        <w:t>(пункт 156 доповнено абзацом згідно з постановою</w:t>
      </w:r>
      <w:r>
        <w:br/>
      </w:r>
      <w:r>
        <w:rPr>
          <w:rFonts w:ascii="Arial" w:hAnsi="Arial"/>
          <w:color w:val="293A55"/>
          <w:sz w:val="18"/>
        </w:rPr>
        <w:t xml:space="preserve"> Кабінету Міністрів України від 04.08.2023 р. N 809)</w:t>
      </w:r>
    </w:p>
    <w:p w:rsidR="00B40760" w:rsidRDefault="00EB609F">
      <w:pPr>
        <w:spacing w:after="75"/>
        <w:ind w:firstLine="240"/>
        <w:jc w:val="both"/>
      </w:pPr>
      <w:bookmarkStart w:id="570" w:name="396"/>
      <w:bookmarkEnd w:id="569"/>
      <w:r>
        <w:rPr>
          <w:rFonts w:ascii="Arial" w:hAnsi="Arial"/>
          <w:color w:val="000000"/>
          <w:sz w:val="18"/>
        </w:rPr>
        <w:lastRenderedPageBreak/>
        <w:t>157. Ліцензіат, який провадить господарську діяльність з виробництва (виготовлення) лікарських засобів в умовах аптеки, роздрібної торгівлі лікарськи</w:t>
      </w:r>
      <w:r>
        <w:rPr>
          <w:rFonts w:ascii="Arial" w:hAnsi="Arial"/>
          <w:color w:val="000000"/>
          <w:sz w:val="18"/>
        </w:rPr>
        <w:t>ми засобами, забезпечує наявність матеріально-технічної бази, технічних засобів та їх відповідність вимогам нормативних документів щодо виробництва, зберігання, контролю якості, торгівлі лікарськими засобами.</w:t>
      </w:r>
    </w:p>
    <w:p w:rsidR="00B40760" w:rsidRDefault="00EB609F">
      <w:pPr>
        <w:spacing w:after="75"/>
        <w:ind w:firstLine="240"/>
        <w:jc w:val="both"/>
      </w:pPr>
      <w:bookmarkStart w:id="571" w:name="397"/>
      <w:bookmarkEnd w:id="570"/>
      <w:r>
        <w:rPr>
          <w:rFonts w:ascii="Arial" w:hAnsi="Arial"/>
          <w:color w:val="000000"/>
          <w:sz w:val="18"/>
        </w:rPr>
        <w:t>Діяльність з виробництва (виготовлення) лікарсь</w:t>
      </w:r>
      <w:r>
        <w:rPr>
          <w:rFonts w:ascii="Arial" w:hAnsi="Arial"/>
          <w:color w:val="000000"/>
          <w:sz w:val="18"/>
        </w:rPr>
        <w:t>ких засобів в умовах аптеки, роздрібної торгівлі лікарськими засобами провадиться з дотриманням вимог законодавства щодо якості лікарських засобів, у тому числі призначених для клінічних досліджень, під час їх виробництва, транспортування, зберігання, опто</w:t>
      </w:r>
      <w:r>
        <w:rPr>
          <w:rFonts w:ascii="Arial" w:hAnsi="Arial"/>
          <w:color w:val="000000"/>
          <w:sz w:val="18"/>
        </w:rPr>
        <w:t>вої та роздрібної торгівлі ними.</w:t>
      </w:r>
    </w:p>
    <w:p w:rsidR="00B40760" w:rsidRDefault="00EB609F">
      <w:pPr>
        <w:spacing w:after="75"/>
        <w:ind w:firstLine="240"/>
        <w:jc w:val="both"/>
      </w:pPr>
      <w:bookmarkStart w:id="572" w:name="398"/>
      <w:bookmarkEnd w:id="571"/>
      <w:r>
        <w:rPr>
          <w:rFonts w:ascii="Arial" w:hAnsi="Arial"/>
          <w:color w:val="000000"/>
          <w:sz w:val="18"/>
        </w:rPr>
        <w:t>Діяльність із зберігання лікарських засобів під час виробництва (виготовлення) лікарських засобів в умовах аптеки, роздрібної торгівлі лікарськими засобами провадиться з додержанням вимог належної практики зберігання.</w:t>
      </w:r>
    </w:p>
    <w:p w:rsidR="00B40760" w:rsidRDefault="00EB609F">
      <w:pPr>
        <w:spacing w:after="75"/>
        <w:ind w:firstLine="240"/>
        <w:jc w:val="both"/>
      </w:pPr>
      <w:bookmarkStart w:id="573" w:name="5840"/>
      <w:bookmarkEnd w:id="572"/>
      <w:r>
        <w:rPr>
          <w:rFonts w:ascii="Arial" w:hAnsi="Arial"/>
          <w:color w:val="293A55"/>
          <w:sz w:val="18"/>
        </w:rPr>
        <w:t>158.</w:t>
      </w:r>
      <w:r>
        <w:rPr>
          <w:rFonts w:ascii="Arial" w:hAnsi="Arial"/>
          <w:color w:val="000000"/>
          <w:sz w:val="18"/>
        </w:rPr>
        <w:t xml:space="preserve"> </w:t>
      </w:r>
      <w:r>
        <w:rPr>
          <w:rFonts w:ascii="Arial" w:hAnsi="Arial"/>
          <w:color w:val="293A55"/>
          <w:sz w:val="18"/>
        </w:rPr>
        <w:t>У сільській місцевості у разі відсутності аптеки та/або аптечного пункту роздрібна торгівля лікарськими засобами здійснюється через мобільні аптечні пункти (крім лікарських засобів, обіг яких відповідно до закону здійснюється за наявності ліцензії на прова</w:t>
      </w:r>
      <w:r>
        <w:rPr>
          <w:rFonts w:ascii="Arial" w:hAnsi="Arial"/>
          <w:color w:val="293A55"/>
          <w:sz w:val="18"/>
        </w:rPr>
        <w:t>дження діяльності з обігу наркотичних засобів, психотропних речовин і прекурсорів) та/або у разі відпуску лікарських засобів у приміщеннях фельдшерських, фельдшерсько-акушерських пунктів, сільських, дільничних лікарень, амбулаторій, амбулаторій загальної п</w:t>
      </w:r>
      <w:r>
        <w:rPr>
          <w:rFonts w:ascii="Arial" w:hAnsi="Arial"/>
          <w:color w:val="293A55"/>
          <w:sz w:val="18"/>
        </w:rPr>
        <w:t>рактики - сімейної медицини працівниками цих закладів, які мають медичну освіту, на підставі договорів, укладених із ліцензіатом, що має ліцензію на роздрібну торгівлю лікарськими засобами.</w:t>
      </w:r>
    </w:p>
    <w:p w:rsidR="00B40760" w:rsidRDefault="00EB609F">
      <w:pPr>
        <w:spacing w:after="75"/>
        <w:ind w:firstLine="240"/>
        <w:jc w:val="right"/>
      </w:pPr>
      <w:bookmarkStart w:id="574" w:name="5841"/>
      <w:bookmarkEnd w:id="573"/>
      <w:r>
        <w:rPr>
          <w:rFonts w:ascii="Arial" w:hAnsi="Arial"/>
          <w:color w:val="293A55"/>
          <w:sz w:val="18"/>
        </w:rPr>
        <w:t>(абзац перший пункту 158 у редакції постанови</w:t>
      </w:r>
      <w:r>
        <w:br/>
      </w:r>
      <w:r>
        <w:rPr>
          <w:rFonts w:ascii="Arial" w:hAnsi="Arial"/>
          <w:color w:val="293A55"/>
          <w:sz w:val="18"/>
        </w:rPr>
        <w:t xml:space="preserve"> Кабінету Міністрів </w:t>
      </w:r>
      <w:r>
        <w:rPr>
          <w:rFonts w:ascii="Arial" w:hAnsi="Arial"/>
          <w:color w:val="293A55"/>
          <w:sz w:val="18"/>
        </w:rPr>
        <w:t>України від 04.08.2023 р. N 809,</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Кабінету Міністрів України від 25.09.2025 р. N 1204)</w:t>
      </w:r>
    </w:p>
    <w:p w:rsidR="00B40760" w:rsidRDefault="00EB609F">
      <w:pPr>
        <w:spacing w:after="75"/>
        <w:ind w:firstLine="240"/>
        <w:jc w:val="both"/>
      </w:pPr>
      <w:bookmarkStart w:id="575" w:name="400"/>
      <w:bookmarkEnd w:id="574"/>
      <w:r>
        <w:rPr>
          <w:rFonts w:ascii="Arial" w:hAnsi="Arial"/>
          <w:color w:val="000000"/>
          <w:sz w:val="18"/>
        </w:rPr>
        <w:t xml:space="preserve">Приміщення фельдшерських, фельдшерсько-акушерських пунктів, сільських, дільничних лікарень, амбулаторій, амбулаторій загальної </w:t>
      </w:r>
      <w:r>
        <w:rPr>
          <w:rFonts w:ascii="Arial" w:hAnsi="Arial"/>
          <w:color w:val="000000"/>
          <w:sz w:val="18"/>
        </w:rPr>
        <w:t xml:space="preserve">практики - сімейної медицини у такому випадку не є місцем провадження господарської діяльності з роздрібної торгівлі лікарськими засобами у значенні, наведеному в </w:t>
      </w:r>
      <w:r>
        <w:rPr>
          <w:rFonts w:ascii="Arial" w:hAnsi="Arial"/>
          <w:color w:val="293A55"/>
          <w:sz w:val="18"/>
        </w:rPr>
        <w:t>Законі України "Про ліцензування видів господарської діяльності"</w:t>
      </w:r>
      <w:r>
        <w:rPr>
          <w:rFonts w:ascii="Arial" w:hAnsi="Arial"/>
          <w:color w:val="000000"/>
          <w:sz w:val="18"/>
        </w:rPr>
        <w:t>.</w:t>
      </w:r>
    </w:p>
    <w:p w:rsidR="00B40760" w:rsidRDefault="00EB609F">
      <w:pPr>
        <w:spacing w:after="75"/>
        <w:ind w:firstLine="240"/>
        <w:jc w:val="both"/>
      </w:pPr>
      <w:bookmarkStart w:id="576" w:name="6483"/>
      <w:bookmarkEnd w:id="575"/>
      <w:r>
        <w:rPr>
          <w:rFonts w:ascii="Arial" w:hAnsi="Arial"/>
          <w:color w:val="293A55"/>
          <w:sz w:val="18"/>
        </w:rPr>
        <w:t>158</w:t>
      </w:r>
      <w:r>
        <w:rPr>
          <w:rFonts w:ascii="Arial" w:hAnsi="Arial"/>
          <w:color w:val="000000"/>
          <w:vertAlign w:val="superscript"/>
        </w:rPr>
        <w:t>1</w:t>
      </w:r>
      <w:r>
        <w:rPr>
          <w:rFonts w:ascii="Arial" w:hAnsi="Arial"/>
          <w:color w:val="293A55"/>
          <w:sz w:val="18"/>
        </w:rPr>
        <w:t>. У приміщеннях автозап</w:t>
      </w:r>
      <w:r>
        <w:rPr>
          <w:rFonts w:ascii="Arial" w:hAnsi="Arial"/>
          <w:color w:val="293A55"/>
          <w:sz w:val="18"/>
        </w:rPr>
        <w:t>равних станцій на підставі ліцензії дозволяється роздрібна торгівля виключно лікарськими засобами, що відпускаються без рецепта, працівниками автозаправних станцій без утворення аптеки чи її структурного підрозділу за умови дотримання умов зберігання лікар</w:t>
      </w:r>
      <w:r>
        <w:rPr>
          <w:rFonts w:ascii="Arial" w:hAnsi="Arial"/>
          <w:color w:val="293A55"/>
          <w:sz w:val="18"/>
        </w:rPr>
        <w:t>ських засобів, визначених виробником, та забезпечення процесу отримання лікарських засобів, проведення вхідного контролю уповноваженою особою.</w:t>
      </w:r>
    </w:p>
    <w:p w:rsidR="00B40760" w:rsidRDefault="00EB609F">
      <w:pPr>
        <w:spacing w:after="75"/>
        <w:ind w:firstLine="240"/>
        <w:jc w:val="both"/>
      </w:pPr>
      <w:bookmarkStart w:id="577" w:name="6484"/>
      <w:bookmarkEnd w:id="576"/>
      <w:r>
        <w:rPr>
          <w:rFonts w:ascii="Arial" w:hAnsi="Arial"/>
          <w:color w:val="293A55"/>
          <w:sz w:val="18"/>
        </w:rPr>
        <w:t>При цьому у приміщеннях автозаправних станцій повинні бути забезпечені належні умови для зберігання лікарських за</w:t>
      </w:r>
      <w:r>
        <w:rPr>
          <w:rFonts w:ascii="Arial" w:hAnsi="Arial"/>
          <w:color w:val="293A55"/>
          <w:sz w:val="18"/>
        </w:rPr>
        <w:t>собів відповідно до вимог виробника у спеціальній зоні окремо від інших товарів.</w:t>
      </w:r>
    </w:p>
    <w:p w:rsidR="00B40760" w:rsidRDefault="00EB609F">
      <w:pPr>
        <w:spacing w:after="75"/>
        <w:ind w:firstLine="240"/>
        <w:jc w:val="both"/>
      </w:pPr>
      <w:bookmarkStart w:id="578" w:name="6485"/>
      <w:bookmarkEnd w:id="577"/>
      <w:r>
        <w:rPr>
          <w:rFonts w:ascii="Arial" w:hAnsi="Arial"/>
          <w:color w:val="293A55"/>
          <w:sz w:val="18"/>
        </w:rPr>
        <w:t xml:space="preserve">Дозволяється торгівля лікарськими засобами, що відпускаються без рецепта, у приміщеннях автозаправних станцій через </w:t>
      </w:r>
      <w:proofErr w:type="spellStart"/>
      <w:r>
        <w:rPr>
          <w:rFonts w:ascii="Arial" w:hAnsi="Arial"/>
          <w:color w:val="293A55"/>
          <w:sz w:val="18"/>
        </w:rPr>
        <w:t>вендингові</w:t>
      </w:r>
      <w:proofErr w:type="spellEnd"/>
      <w:r>
        <w:rPr>
          <w:rFonts w:ascii="Arial" w:hAnsi="Arial"/>
          <w:color w:val="293A55"/>
          <w:sz w:val="18"/>
        </w:rPr>
        <w:t xml:space="preserve"> автомати за умови дотримання умов зберігання </w:t>
      </w:r>
      <w:r>
        <w:rPr>
          <w:rFonts w:ascii="Arial" w:hAnsi="Arial"/>
          <w:color w:val="293A55"/>
          <w:sz w:val="18"/>
        </w:rPr>
        <w:t>лікарських засобів, визначених виробником, та забезпечення процесу отримання лікарських засобів, проведення вхідного контролю та завантаження лікарських засобів до автоматів уповноваженою особою.</w:t>
      </w:r>
    </w:p>
    <w:p w:rsidR="00B40760" w:rsidRDefault="00EB609F">
      <w:pPr>
        <w:spacing w:after="75"/>
        <w:ind w:firstLine="240"/>
        <w:jc w:val="both"/>
      </w:pPr>
      <w:bookmarkStart w:id="579" w:name="6589"/>
      <w:bookmarkEnd w:id="578"/>
      <w:r>
        <w:rPr>
          <w:rFonts w:ascii="Arial" w:hAnsi="Arial"/>
          <w:color w:val="293A55"/>
          <w:sz w:val="18"/>
        </w:rPr>
        <w:t>За потреби у приміщеннях автозаправних станцій надається дис</w:t>
      </w:r>
      <w:r>
        <w:rPr>
          <w:rFonts w:ascii="Arial" w:hAnsi="Arial"/>
          <w:color w:val="293A55"/>
          <w:sz w:val="18"/>
        </w:rPr>
        <w:t>танційна консультація представником ліцензіата, який відповідає вимогам, зазначеним у пункті 181 цих Ліцензійних умов.</w:t>
      </w:r>
    </w:p>
    <w:p w:rsidR="00B40760" w:rsidRDefault="00EB609F">
      <w:pPr>
        <w:spacing w:after="75"/>
        <w:ind w:firstLine="240"/>
        <w:jc w:val="right"/>
      </w:pPr>
      <w:bookmarkStart w:id="580" w:name="6590"/>
      <w:bookmarkEnd w:id="579"/>
      <w:r>
        <w:rPr>
          <w:rFonts w:ascii="Arial" w:hAnsi="Arial"/>
          <w:color w:val="293A55"/>
          <w:sz w:val="18"/>
        </w:rPr>
        <w:t>(пункт 158</w:t>
      </w:r>
      <w:r>
        <w:rPr>
          <w:rFonts w:ascii="Arial" w:hAnsi="Arial"/>
          <w:color w:val="000000"/>
          <w:vertAlign w:val="superscript"/>
        </w:rPr>
        <w:t>1</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Кабінету Міністрів України від 02.03.2026 р. N 275,</w:t>
      </w:r>
      <w:r>
        <w:br/>
      </w:r>
      <w:r>
        <w:rPr>
          <w:rFonts w:ascii="Arial" w:hAnsi="Arial"/>
          <w:color w:val="293A55"/>
          <w:sz w:val="18"/>
        </w:rPr>
        <w:t xml:space="preserve"> </w:t>
      </w:r>
      <w:r>
        <w:rPr>
          <w:rFonts w:ascii="Arial" w:hAnsi="Arial"/>
          <w:i/>
          <w:color w:val="000000"/>
          <w:sz w:val="18"/>
        </w:rPr>
        <w:t>зміни, внесені пунктом 12 змін, з</w:t>
      </w:r>
      <w:r>
        <w:rPr>
          <w:rFonts w:ascii="Arial" w:hAnsi="Arial"/>
          <w:i/>
          <w:color w:val="000000"/>
          <w:sz w:val="18"/>
        </w:rPr>
        <w:t>атверджених постановою Кабінету</w:t>
      </w:r>
      <w:r>
        <w:br/>
      </w:r>
      <w:r>
        <w:rPr>
          <w:rFonts w:ascii="Arial" w:hAnsi="Arial"/>
          <w:i/>
          <w:color w:val="000000"/>
          <w:sz w:val="18"/>
        </w:rPr>
        <w:t>Міністрів України від 02.03.2026 р. N 275, набирають чинності з</w:t>
      </w:r>
      <w:r>
        <w:rPr>
          <w:rFonts w:ascii="Arial" w:hAnsi="Arial"/>
          <w:color w:val="000000"/>
          <w:sz w:val="18"/>
        </w:rPr>
        <w:t xml:space="preserve"> </w:t>
      </w:r>
      <w:r>
        <w:rPr>
          <w:rFonts w:ascii="Arial" w:hAnsi="Arial"/>
          <w:color w:val="293A55"/>
          <w:sz w:val="18"/>
        </w:rPr>
        <w:t>03.03.2026 р.)</w:t>
      </w:r>
    </w:p>
    <w:p w:rsidR="00B40760" w:rsidRDefault="00EB609F">
      <w:pPr>
        <w:spacing w:after="75"/>
        <w:ind w:firstLine="240"/>
        <w:jc w:val="right"/>
      </w:pPr>
      <w:bookmarkStart w:id="581" w:name="6486"/>
      <w:bookmarkEnd w:id="580"/>
      <w:r>
        <w:rPr>
          <w:rFonts w:ascii="Arial" w:hAnsi="Arial"/>
          <w:color w:val="293A55"/>
          <w:sz w:val="18"/>
        </w:rPr>
        <w:t>(Ліцензійні умови доповнено пунктом 158</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постановою Кабінету Міністрів України від 26.12.2025 р. N 1803)</w:t>
      </w:r>
    </w:p>
    <w:p w:rsidR="00B40760" w:rsidRDefault="00EB609F">
      <w:pPr>
        <w:spacing w:after="75"/>
        <w:ind w:firstLine="240"/>
        <w:jc w:val="both"/>
      </w:pPr>
      <w:bookmarkStart w:id="582" w:name="401"/>
      <w:bookmarkEnd w:id="581"/>
      <w:r>
        <w:rPr>
          <w:rFonts w:ascii="Arial" w:hAnsi="Arial"/>
          <w:color w:val="000000"/>
          <w:sz w:val="18"/>
        </w:rPr>
        <w:t>159. Аптеки та їх структурні пі</w:t>
      </w:r>
      <w:r>
        <w:rPr>
          <w:rFonts w:ascii="Arial" w:hAnsi="Arial"/>
          <w:color w:val="000000"/>
          <w:sz w:val="18"/>
        </w:rPr>
        <w:t>дрозділи здійснюють торгівлю готовими лікарськими засобами, лікарськими засобами, виготовленими в умовах аптеки.</w:t>
      </w:r>
    </w:p>
    <w:p w:rsidR="00B40760" w:rsidRDefault="00EB609F">
      <w:pPr>
        <w:spacing w:after="75"/>
        <w:ind w:firstLine="240"/>
        <w:jc w:val="both"/>
      </w:pPr>
      <w:bookmarkStart w:id="583" w:name="402"/>
      <w:bookmarkEnd w:id="582"/>
      <w:r>
        <w:rPr>
          <w:rFonts w:ascii="Arial" w:hAnsi="Arial"/>
          <w:color w:val="000000"/>
          <w:sz w:val="18"/>
        </w:rPr>
        <w:t xml:space="preserve">Під час продажу лікарських засобів ліцензіат видає особі, яка придбаває лікарські засоби, розрахунковий документ, що засвідчує факт купівлі, у </w:t>
      </w:r>
      <w:r>
        <w:rPr>
          <w:rFonts w:ascii="Arial" w:hAnsi="Arial"/>
          <w:color w:val="000000"/>
          <w:sz w:val="18"/>
        </w:rPr>
        <w:t>порядку, встановленому законодавством.</w:t>
      </w:r>
    </w:p>
    <w:p w:rsidR="00B40760" w:rsidRDefault="00EB609F">
      <w:pPr>
        <w:spacing w:after="75"/>
        <w:ind w:firstLine="240"/>
        <w:jc w:val="both"/>
      </w:pPr>
      <w:bookmarkStart w:id="584" w:name="403"/>
      <w:bookmarkEnd w:id="583"/>
      <w:r>
        <w:rPr>
          <w:rFonts w:ascii="Arial" w:hAnsi="Arial"/>
          <w:color w:val="000000"/>
          <w:sz w:val="18"/>
        </w:rPr>
        <w:t xml:space="preserve">Закупівля лікарських засобів здійснюється виключно у суб'єктів господарювання, що мають ліцензію на виробництво лікарських засобів, оптову торгівлю лікарськими засобами, імпорт лікарських засобів (крім активних </w:t>
      </w:r>
      <w:r>
        <w:rPr>
          <w:rFonts w:ascii="Arial" w:hAnsi="Arial"/>
          <w:color w:val="000000"/>
          <w:sz w:val="18"/>
        </w:rPr>
        <w:t>фармацевтичних інгредієнтів).</w:t>
      </w:r>
    </w:p>
    <w:p w:rsidR="00B40760" w:rsidRDefault="00EB609F">
      <w:pPr>
        <w:spacing w:after="75"/>
        <w:ind w:firstLine="240"/>
        <w:jc w:val="both"/>
      </w:pPr>
      <w:bookmarkStart w:id="585" w:name="404"/>
      <w:bookmarkEnd w:id="584"/>
      <w:r>
        <w:rPr>
          <w:rFonts w:ascii="Arial" w:hAnsi="Arial"/>
          <w:color w:val="000000"/>
          <w:sz w:val="18"/>
        </w:rPr>
        <w:lastRenderedPageBreak/>
        <w:t>160. В окремих приміщеннях аптеки, до яких є прохід тільки із залу обслуговування населення аптеки чи з тамбура/коридору загального користування, допускається здійснення медичної практики у порядку, встановленому законодавство</w:t>
      </w:r>
      <w:r>
        <w:rPr>
          <w:rFonts w:ascii="Arial" w:hAnsi="Arial"/>
          <w:color w:val="000000"/>
          <w:sz w:val="18"/>
        </w:rPr>
        <w:t>м.</w:t>
      </w:r>
    </w:p>
    <w:p w:rsidR="00B40760" w:rsidRDefault="00EB609F">
      <w:pPr>
        <w:spacing w:after="75"/>
        <w:ind w:firstLine="240"/>
        <w:jc w:val="both"/>
      </w:pPr>
      <w:bookmarkStart w:id="586" w:name="405"/>
      <w:bookmarkEnd w:id="585"/>
      <w:r>
        <w:rPr>
          <w:rFonts w:ascii="Arial" w:hAnsi="Arial"/>
          <w:color w:val="000000"/>
          <w:sz w:val="18"/>
        </w:rPr>
        <w:t>161. На фасаді будівлі, в якій розміщується аптечний заклад, установлюється вивіска із зазначенням виду закладу. На видному місці перед входом до аптечного закладу розміщується інформація про найменування ліцензіата, режим роботи аптечного закладу.</w:t>
      </w:r>
    </w:p>
    <w:p w:rsidR="00B40760" w:rsidRDefault="00EB609F">
      <w:pPr>
        <w:spacing w:after="75"/>
        <w:ind w:firstLine="240"/>
        <w:jc w:val="right"/>
      </w:pPr>
      <w:bookmarkStart w:id="587" w:name="3530"/>
      <w:bookmarkEnd w:id="586"/>
      <w:r>
        <w:rPr>
          <w:rFonts w:ascii="Arial" w:hAnsi="Arial"/>
          <w:i/>
          <w:color w:val="000000"/>
          <w:sz w:val="18"/>
        </w:rPr>
        <w:t>(</w:t>
      </w:r>
      <w:r>
        <w:rPr>
          <w:rFonts w:ascii="Arial" w:hAnsi="Arial"/>
          <w:i/>
          <w:color w:val="293A55"/>
          <w:sz w:val="18"/>
        </w:rPr>
        <w:t>ріш</w:t>
      </w:r>
      <w:r>
        <w:rPr>
          <w:rFonts w:ascii="Arial" w:hAnsi="Arial"/>
          <w:i/>
          <w:color w:val="293A55"/>
          <w:sz w:val="18"/>
        </w:rPr>
        <w:t>енням Окружного адміністративного суду міста Києва від 10.07.2019 р.</w:t>
      </w:r>
      <w:r>
        <w:br/>
      </w:r>
      <w:r>
        <w:rPr>
          <w:rFonts w:ascii="Arial" w:hAnsi="Arial"/>
          <w:i/>
          <w:color w:val="293A55"/>
          <w:sz w:val="18"/>
        </w:rPr>
        <w:t xml:space="preserve"> у справі N 640/7870/19</w:t>
      </w:r>
      <w:r>
        <w:rPr>
          <w:rFonts w:ascii="Arial" w:hAnsi="Arial"/>
          <w:i/>
          <w:color w:val="000000"/>
          <w:sz w:val="18"/>
        </w:rPr>
        <w:t xml:space="preserve"> визнано протиправною та нечинною постанову Кабінету</w:t>
      </w:r>
      <w:r>
        <w:br/>
      </w:r>
      <w:r>
        <w:rPr>
          <w:rFonts w:ascii="Arial" w:hAnsi="Arial"/>
          <w:i/>
          <w:color w:val="000000"/>
          <w:sz w:val="18"/>
        </w:rPr>
        <w:t xml:space="preserve"> Міністрів України "Про затвердження Ліцензійних умов провадження господарської</w:t>
      </w:r>
      <w:r>
        <w:br/>
      </w:r>
      <w:r>
        <w:rPr>
          <w:rFonts w:ascii="Arial" w:hAnsi="Arial"/>
          <w:i/>
          <w:color w:val="000000"/>
          <w:sz w:val="18"/>
        </w:rPr>
        <w:t xml:space="preserve"> діяльності з виробництва лікар</w:t>
      </w:r>
      <w:r>
        <w:rPr>
          <w:rFonts w:ascii="Arial" w:hAnsi="Arial"/>
          <w:i/>
          <w:color w:val="000000"/>
          <w:sz w:val="18"/>
        </w:rPr>
        <w:t>ських засобів, оптової та роздрібної торгівлі лікарськими</w:t>
      </w:r>
      <w:r>
        <w:br/>
      </w:r>
      <w:r>
        <w:rPr>
          <w:rFonts w:ascii="Arial" w:hAnsi="Arial"/>
          <w:i/>
          <w:color w:val="000000"/>
          <w:sz w:val="18"/>
        </w:rPr>
        <w:t xml:space="preserve"> засобами, імпорту лікарських засобів (крім активних фармацевтичних інгредієнтів)"</w:t>
      </w:r>
      <w:r>
        <w:br/>
      </w:r>
      <w:r>
        <w:rPr>
          <w:rFonts w:ascii="Arial" w:hAnsi="Arial"/>
          <w:i/>
          <w:color w:val="000000"/>
          <w:sz w:val="18"/>
        </w:rPr>
        <w:t xml:space="preserve"> від 30.11.2016 р. N 929 в частині абзаців другого - п'ятого пункту 161)</w:t>
      </w:r>
    </w:p>
    <w:p w:rsidR="00B40760" w:rsidRDefault="00EB609F">
      <w:pPr>
        <w:spacing w:after="75"/>
        <w:ind w:firstLine="240"/>
        <w:jc w:val="right"/>
      </w:pPr>
      <w:bookmarkStart w:id="588" w:name="3532"/>
      <w:bookmarkEnd w:id="587"/>
      <w:r>
        <w:rPr>
          <w:rFonts w:ascii="Arial" w:hAnsi="Arial"/>
          <w:i/>
          <w:color w:val="000000"/>
          <w:sz w:val="18"/>
        </w:rPr>
        <w:t>(</w:t>
      </w:r>
      <w:r>
        <w:rPr>
          <w:rFonts w:ascii="Arial" w:hAnsi="Arial"/>
          <w:i/>
          <w:color w:val="293A55"/>
          <w:sz w:val="18"/>
        </w:rPr>
        <w:t>постановою Шостого апеляційного адміністр</w:t>
      </w:r>
      <w:r>
        <w:rPr>
          <w:rFonts w:ascii="Arial" w:hAnsi="Arial"/>
          <w:i/>
          <w:color w:val="293A55"/>
          <w:sz w:val="18"/>
        </w:rPr>
        <w:t>ативного суду від 12.11.2019 р.</w:t>
      </w:r>
      <w:r>
        <w:br/>
      </w:r>
      <w:r>
        <w:rPr>
          <w:rFonts w:ascii="Arial" w:hAnsi="Arial"/>
          <w:i/>
          <w:color w:val="000000"/>
          <w:sz w:val="18"/>
        </w:rPr>
        <w:t xml:space="preserve"> у справі N 640/7870/19 </w:t>
      </w:r>
      <w:r>
        <w:rPr>
          <w:rFonts w:ascii="Arial" w:hAnsi="Arial"/>
          <w:i/>
          <w:color w:val="293A55"/>
          <w:sz w:val="18"/>
        </w:rPr>
        <w:t>рішення Окружного адміністративного суду міста Києва</w:t>
      </w:r>
      <w:r>
        <w:br/>
      </w:r>
      <w:r>
        <w:rPr>
          <w:rFonts w:ascii="Arial" w:hAnsi="Arial"/>
          <w:i/>
          <w:color w:val="293A55"/>
          <w:sz w:val="18"/>
        </w:rPr>
        <w:t xml:space="preserve"> від 10.07.2019 р.</w:t>
      </w:r>
      <w:r>
        <w:rPr>
          <w:rFonts w:ascii="Arial" w:hAnsi="Arial"/>
          <w:i/>
          <w:color w:val="000000"/>
          <w:sz w:val="18"/>
        </w:rPr>
        <w:t xml:space="preserve"> залишено без змін)</w:t>
      </w:r>
    </w:p>
    <w:p w:rsidR="00B40760" w:rsidRDefault="00EB609F">
      <w:pPr>
        <w:spacing w:after="75"/>
        <w:ind w:firstLine="240"/>
        <w:jc w:val="both"/>
      </w:pPr>
      <w:bookmarkStart w:id="589" w:name="3641"/>
      <w:bookmarkEnd w:id="588"/>
      <w:r>
        <w:rPr>
          <w:rFonts w:ascii="Arial" w:hAnsi="Arial"/>
          <w:color w:val="293A55"/>
          <w:sz w:val="18"/>
        </w:rPr>
        <w:t>Абзац другий пункту 161 виключено</w:t>
      </w:r>
    </w:p>
    <w:p w:rsidR="00B40760" w:rsidRDefault="00EB609F">
      <w:pPr>
        <w:spacing w:after="75"/>
        <w:ind w:firstLine="240"/>
        <w:jc w:val="right"/>
      </w:pPr>
      <w:bookmarkStart w:id="590" w:name="3642"/>
      <w:bookmarkEnd w:id="589"/>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591" w:name="3643"/>
      <w:bookmarkEnd w:id="590"/>
      <w:r>
        <w:rPr>
          <w:rFonts w:ascii="Arial" w:hAnsi="Arial"/>
          <w:color w:val="293A55"/>
          <w:sz w:val="18"/>
        </w:rPr>
        <w:t>абзац третій пункту 161 виключено</w:t>
      </w:r>
    </w:p>
    <w:p w:rsidR="00B40760" w:rsidRDefault="00EB609F">
      <w:pPr>
        <w:spacing w:after="75"/>
        <w:ind w:firstLine="240"/>
        <w:jc w:val="right"/>
      </w:pPr>
      <w:bookmarkStart w:id="592" w:name="3644"/>
      <w:bookmarkEnd w:id="591"/>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593" w:name="3645"/>
      <w:bookmarkEnd w:id="592"/>
      <w:r>
        <w:rPr>
          <w:rFonts w:ascii="Arial" w:hAnsi="Arial"/>
          <w:color w:val="293A55"/>
          <w:sz w:val="18"/>
        </w:rPr>
        <w:t>абзац четвертий пункту 161 виключено</w:t>
      </w:r>
    </w:p>
    <w:p w:rsidR="00B40760" w:rsidRDefault="00EB609F">
      <w:pPr>
        <w:spacing w:after="75"/>
        <w:ind w:firstLine="240"/>
        <w:jc w:val="right"/>
      </w:pPr>
      <w:bookmarkStart w:id="594" w:name="3646"/>
      <w:bookmarkEnd w:id="593"/>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595" w:name="3647"/>
      <w:bookmarkEnd w:id="594"/>
      <w:r>
        <w:rPr>
          <w:rFonts w:ascii="Arial" w:hAnsi="Arial"/>
          <w:color w:val="293A55"/>
          <w:sz w:val="18"/>
        </w:rPr>
        <w:t>абзац п'ятий пункту 161 виключено</w:t>
      </w:r>
    </w:p>
    <w:p w:rsidR="00B40760" w:rsidRDefault="00EB609F">
      <w:pPr>
        <w:spacing w:after="75"/>
        <w:ind w:firstLine="240"/>
        <w:jc w:val="right"/>
      </w:pPr>
      <w:bookmarkStart w:id="596" w:name="3648"/>
      <w:bookmarkEnd w:id="595"/>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597" w:name="5831"/>
      <w:bookmarkEnd w:id="596"/>
      <w:r>
        <w:rPr>
          <w:rFonts w:ascii="Arial" w:hAnsi="Arial"/>
          <w:color w:val="293A55"/>
          <w:sz w:val="18"/>
        </w:rPr>
        <w:t>На вивісці та зовнішніх рекламних конструкціях аптечного закладу дозволяється, крім використання позначення виду аптечного закладу, зазначати найменування ліцензіата, аптечного закл</w:t>
      </w:r>
      <w:r>
        <w:rPr>
          <w:rFonts w:ascii="Arial" w:hAnsi="Arial"/>
          <w:color w:val="293A55"/>
          <w:sz w:val="18"/>
        </w:rPr>
        <w:t>аду та/або торговельної марки, що належить ліцензіату на законних підставах, за умови, що таке найменування не містить вказівки щодо рівня або іншої ознаки цін, яка може вплинути на наміри споживача щодо придбання товарів у такому закладі, інформації, що м</w:t>
      </w:r>
      <w:r>
        <w:rPr>
          <w:rFonts w:ascii="Arial" w:hAnsi="Arial"/>
          <w:color w:val="293A55"/>
          <w:sz w:val="18"/>
        </w:rPr>
        <w:t>оже вводити споживача в оману, про орієнтованість аптечного закладу на обслуговування певних соціальних груп населення, порівнянь з іншими аптечними закладами.</w:t>
      </w:r>
    </w:p>
    <w:p w:rsidR="00B40760" w:rsidRDefault="00EB609F">
      <w:pPr>
        <w:spacing w:after="75"/>
        <w:ind w:firstLine="240"/>
        <w:jc w:val="right"/>
      </w:pPr>
      <w:bookmarkStart w:id="598" w:name="5832"/>
      <w:bookmarkEnd w:id="597"/>
      <w:r>
        <w:rPr>
          <w:rFonts w:ascii="Arial" w:hAnsi="Arial"/>
          <w:color w:val="293A55"/>
          <w:sz w:val="18"/>
        </w:rPr>
        <w:t>(пункт 161 доповнено новим абзацом шостим згідно з</w:t>
      </w:r>
      <w:r>
        <w:br/>
      </w:r>
      <w:r>
        <w:rPr>
          <w:rFonts w:ascii="Arial" w:hAnsi="Arial"/>
          <w:color w:val="293A55"/>
          <w:sz w:val="18"/>
        </w:rPr>
        <w:t xml:space="preserve"> постановою Кабінету Міністрів України від 11</w:t>
      </w:r>
      <w:r>
        <w:rPr>
          <w:rFonts w:ascii="Arial" w:hAnsi="Arial"/>
          <w:color w:val="293A55"/>
          <w:sz w:val="18"/>
        </w:rPr>
        <w:t>.07.2023 р. N 699,</w:t>
      </w:r>
      <w:r>
        <w:br/>
      </w:r>
      <w:r>
        <w:rPr>
          <w:rFonts w:ascii="Arial" w:hAnsi="Arial"/>
          <w:color w:val="293A55"/>
          <w:sz w:val="18"/>
        </w:rPr>
        <w:t>у зв'язку з цим абзаци шостий і сьомий вважати</w:t>
      </w:r>
      <w:r>
        <w:br/>
      </w:r>
      <w:r>
        <w:rPr>
          <w:rFonts w:ascii="Arial" w:hAnsi="Arial"/>
          <w:color w:val="293A55"/>
          <w:sz w:val="18"/>
        </w:rPr>
        <w:t xml:space="preserve"> відповідно абзацами сьомим і восьмим)</w:t>
      </w:r>
    </w:p>
    <w:p w:rsidR="00B40760" w:rsidRDefault="00EB609F">
      <w:pPr>
        <w:spacing w:after="75"/>
        <w:ind w:firstLine="240"/>
        <w:jc w:val="both"/>
      </w:pPr>
      <w:bookmarkStart w:id="599" w:name="410"/>
      <w:bookmarkEnd w:id="598"/>
      <w:r>
        <w:rPr>
          <w:rFonts w:ascii="Arial" w:hAnsi="Arial"/>
          <w:color w:val="000000"/>
          <w:sz w:val="18"/>
        </w:rPr>
        <w:t xml:space="preserve">За бажанням ліцензіат встановлює сигнальний покажчик аптечного закладу та його структурного підрозділу, загальний </w:t>
      </w:r>
      <w:r>
        <w:rPr>
          <w:rFonts w:ascii="Arial" w:hAnsi="Arial"/>
          <w:color w:val="293A55"/>
          <w:sz w:val="18"/>
        </w:rPr>
        <w:t>опис</w:t>
      </w:r>
      <w:r>
        <w:rPr>
          <w:rFonts w:ascii="Arial" w:hAnsi="Arial"/>
          <w:color w:val="000000"/>
          <w:sz w:val="18"/>
        </w:rPr>
        <w:t xml:space="preserve"> якого затверджується МОЗ.</w:t>
      </w:r>
    </w:p>
    <w:p w:rsidR="00B40760" w:rsidRDefault="00EB609F">
      <w:pPr>
        <w:spacing w:after="75"/>
        <w:ind w:firstLine="240"/>
        <w:jc w:val="both"/>
      </w:pPr>
      <w:bookmarkStart w:id="600" w:name="411"/>
      <w:bookmarkEnd w:id="599"/>
      <w:r>
        <w:rPr>
          <w:rFonts w:ascii="Arial" w:hAnsi="Arial"/>
          <w:color w:val="000000"/>
          <w:sz w:val="18"/>
        </w:rPr>
        <w:t>Аптечн</w:t>
      </w:r>
      <w:r>
        <w:rPr>
          <w:rFonts w:ascii="Arial" w:hAnsi="Arial"/>
          <w:color w:val="000000"/>
          <w:sz w:val="18"/>
        </w:rPr>
        <w:t>им закладам присвоюється порядковий номер та за бажанням ліцензіата найменування.</w:t>
      </w:r>
    </w:p>
    <w:p w:rsidR="00B40760" w:rsidRDefault="00EB609F">
      <w:pPr>
        <w:spacing w:after="75"/>
        <w:ind w:firstLine="240"/>
        <w:jc w:val="both"/>
      </w:pPr>
      <w:bookmarkStart w:id="601" w:name="6275"/>
      <w:bookmarkEnd w:id="600"/>
      <w:r>
        <w:rPr>
          <w:rFonts w:ascii="Arial" w:hAnsi="Arial"/>
          <w:color w:val="293A55"/>
          <w:sz w:val="18"/>
        </w:rPr>
        <w:t>Не дозволяється використовувати для найменування аптечного закладу назву, торгову марку, торговий знак, вивіску, інші об'єкти прав інтелектуальної власності, що повторюють на</w:t>
      </w:r>
      <w:r>
        <w:rPr>
          <w:rFonts w:ascii="Arial" w:hAnsi="Arial"/>
          <w:color w:val="293A55"/>
          <w:sz w:val="18"/>
        </w:rPr>
        <w:t xml:space="preserve">явну назву, торгову марку, торговий знак, вивіску, інші об'єкти прав інтелектуальної власності іншого аптечного закладу, крім аптек, що контролюються одним або декількома спільними кінцевими </w:t>
      </w:r>
      <w:proofErr w:type="spellStart"/>
      <w:r>
        <w:rPr>
          <w:rFonts w:ascii="Arial" w:hAnsi="Arial"/>
          <w:color w:val="293A55"/>
          <w:sz w:val="18"/>
        </w:rPr>
        <w:t>бенефіціарними</w:t>
      </w:r>
      <w:proofErr w:type="spellEnd"/>
      <w:r>
        <w:rPr>
          <w:rFonts w:ascii="Arial" w:hAnsi="Arial"/>
          <w:color w:val="293A55"/>
          <w:sz w:val="18"/>
        </w:rPr>
        <w:t xml:space="preserve"> власниками (контролерами) або входять до однієї ап</w:t>
      </w:r>
      <w:r>
        <w:rPr>
          <w:rFonts w:ascii="Arial" w:hAnsi="Arial"/>
          <w:color w:val="293A55"/>
          <w:sz w:val="18"/>
        </w:rPr>
        <w:t>течної мережі.</w:t>
      </w:r>
    </w:p>
    <w:p w:rsidR="00B40760" w:rsidRDefault="00EB609F">
      <w:pPr>
        <w:spacing w:after="75"/>
        <w:ind w:firstLine="240"/>
        <w:jc w:val="right"/>
      </w:pPr>
      <w:bookmarkStart w:id="602" w:name="6276"/>
      <w:bookmarkEnd w:id="601"/>
      <w:r>
        <w:rPr>
          <w:rFonts w:ascii="Arial" w:hAnsi="Arial"/>
          <w:color w:val="293A55"/>
          <w:sz w:val="18"/>
        </w:rPr>
        <w:t>(пункт 161 доповнено абзацом згідно з постановою</w:t>
      </w:r>
      <w:r>
        <w:br/>
      </w:r>
      <w:r>
        <w:rPr>
          <w:rFonts w:ascii="Arial" w:hAnsi="Arial"/>
          <w:color w:val="293A55"/>
          <w:sz w:val="18"/>
        </w:rPr>
        <w:t xml:space="preserve"> Кабінету Міністрів України від 14.07.2025 р. N 895)</w:t>
      </w:r>
    </w:p>
    <w:p w:rsidR="00B40760" w:rsidRDefault="00EB609F">
      <w:pPr>
        <w:spacing w:after="75"/>
        <w:ind w:firstLine="240"/>
        <w:jc w:val="both"/>
      </w:pPr>
      <w:bookmarkStart w:id="603" w:name="6059"/>
      <w:bookmarkEnd w:id="602"/>
      <w:r>
        <w:rPr>
          <w:rFonts w:ascii="Arial" w:hAnsi="Arial"/>
          <w:color w:val="293A55"/>
          <w:sz w:val="18"/>
        </w:rPr>
        <w:t>162. Якщо лікарський засіб має вторинну упаковку, на яку нанесено засоби безпеки, відпуск лікарського засобу здійснюється без її розкриття.</w:t>
      </w:r>
    </w:p>
    <w:p w:rsidR="00B40760" w:rsidRDefault="00EB609F">
      <w:pPr>
        <w:spacing w:after="75"/>
        <w:ind w:firstLine="240"/>
        <w:jc w:val="right"/>
      </w:pPr>
      <w:bookmarkStart w:id="604" w:name="6061"/>
      <w:bookmarkEnd w:id="603"/>
      <w:r>
        <w:rPr>
          <w:rFonts w:ascii="Arial" w:hAnsi="Arial"/>
          <w:color w:val="293A55"/>
          <w:sz w:val="18"/>
        </w:rPr>
        <w:t>(пункт 162 доповнено новим абзацом першим згідно з</w:t>
      </w:r>
      <w:r>
        <w:br/>
      </w:r>
      <w:r>
        <w:rPr>
          <w:rFonts w:ascii="Arial" w:hAnsi="Arial"/>
          <w:color w:val="293A55"/>
          <w:sz w:val="18"/>
        </w:rPr>
        <w:t xml:space="preserve"> постановою Кабінету Міністрів України від 26.09.2024 р. N 1121,</w:t>
      </w:r>
      <w:r>
        <w:br/>
      </w:r>
      <w:r>
        <w:rPr>
          <w:rFonts w:ascii="Arial" w:hAnsi="Arial"/>
          <w:color w:val="293A55"/>
          <w:sz w:val="18"/>
        </w:rPr>
        <w:lastRenderedPageBreak/>
        <w:t>у зв'язку з цим абзаци перший - четвертий</w:t>
      </w:r>
      <w:r>
        <w:br/>
      </w:r>
      <w:r>
        <w:rPr>
          <w:rFonts w:ascii="Arial" w:hAnsi="Arial"/>
          <w:color w:val="293A55"/>
          <w:sz w:val="18"/>
        </w:rPr>
        <w:t xml:space="preserve"> вважати відповідно абзацами другим - п'ятим)</w:t>
      </w:r>
    </w:p>
    <w:p w:rsidR="00B40760" w:rsidRDefault="00EB609F">
      <w:pPr>
        <w:spacing w:after="75"/>
        <w:ind w:firstLine="240"/>
        <w:jc w:val="both"/>
      </w:pPr>
      <w:bookmarkStart w:id="605" w:name="6060"/>
      <w:bookmarkEnd w:id="604"/>
      <w:r>
        <w:rPr>
          <w:rFonts w:ascii="Arial" w:hAnsi="Arial"/>
          <w:color w:val="293A55"/>
          <w:sz w:val="18"/>
        </w:rPr>
        <w:t>Відпуск рецептурних лікарських засобів здійснюється</w:t>
      </w:r>
      <w:r>
        <w:rPr>
          <w:rFonts w:ascii="Arial" w:hAnsi="Arial"/>
          <w:color w:val="293A55"/>
          <w:sz w:val="18"/>
        </w:rPr>
        <w:t xml:space="preserve"> виключно за рецептом у порядку, встановленому МОЗ.</w:t>
      </w:r>
    </w:p>
    <w:p w:rsidR="00B40760" w:rsidRDefault="00EB609F">
      <w:pPr>
        <w:spacing w:after="75"/>
        <w:ind w:firstLine="240"/>
        <w:jc w:val="both"/>
      </w:pPr>
      <w:bookmarkStart w:id="606" w:name="413"/>
      <w:bookmarkEnd w:id="605"/>
      <w:r>
        <w:rPr>
          <w:rFonts w:ascii="Arial" w:hAnsi="Arial"/>
          <w:color w:val="000000"/>
          <w:sz w:val="18"/>
        </w:rPr>
        <w:t>Дозволяється відпускати без рецепта лікарські засоби за переліком лікарських засобів, дозволених до застосування в Україні, які відпускаються без рецептів з аптек та їх структурних підрозділів, затверджен</w:t>
      </w:r>
      <w:r>
        <w:rPr>
          <w:rFonts w:ascii="Arial" w:hAnsi="Arial"/>
          <w:color w:val="000000"/>
          <w:sz w:val="18"/>
        </w:rPr>
        <w:t>им МОЗ. Відпуск лікарських засобів, які не ввійшли до згаданого переліку, здійснюється відповідно до умов відпуску, визначених в інструкціях для медичного застосування цих лікарських засобів та листках-вкладишах.</w:t>
      </w:r>
    </w:p>
    <w:p w:rsidR="00B40760" w:rsidRDefault="00EB609F">
      <w:pPr>
        <w:spacing w:after="75"/>
        <w:ind w:firstLine="240"/>
        <w:jc w:val="both"/>
      </w:pPr>
      <w:bookmarkStart w:id="607" w:name="5816"/>
      <w:bookmarkEnd w:id="606"/>
      <w:r>
        <w:rPr>
          <w:rFonts w:ascii="Arial" w:hAnsi="Arial"/>
          <w:color w:val="293A55"/>
          <w:sz w:val="18"/>
        </w:rPr>
        <w:t>Ліцензіат, який провадить господарську діял</w:t>
      </w:r>
      <w:r>
        <w:rPr>
          <w:rFonts w:ascii="Arial" w:hAnsi="Arial"/>
          <w:color w:val="293A55"/>
          <w:sz w:val="18"/>
        </w:rPr>
        <w:t>ьність з роздрібної торгівлі лікарськими засобами, забезпечує в обов'язковому порядку внесення інформації щодо відпущених лікарських засобів до Реєстру медичних записів, записів про направлення та рецептів центральної бази даних електронної системи охорони</w:t>
      </w:r>
      <w:r>
        <w:rPr>
          <w:rFonts w:ascii="Arial" w:hAnsi="Arial"/>
          <w:color w:val="293A55"/>
          <w:sz w:val="18"/>
        </w:rPr>
        <w:t xml:space="preserve"> здоров'я у разі відпуску лікарських засобів за електронними рецептами у порядку, встановленому МОЗ. Такі вимоги не застосовуються на період дії воєнного стану та протягом трьох місяців з дня його припинення або скасування до ліцензіатів, які провадять гос</w:t>
      </w:r>
      <w:r>
        <w:rPr>
          <w:rFonts w:ascii="Arial" w:hAnsi="Arial"/>
          <w:color w:val="293A55"/>
          <w:sz w:val="18"/>
        </w:rPr>
        <w:t>подарську діяльність з роздрібної торгівлі лікарськими засобами через аптеки та їх структурні підрозділи, місце провадження діяльності яких перебуває в межах територій територіальних громад, які розташовані в районі проведення воєнних (бойових) дій або які</w:t>
      </w:r>
      <w:r>
        <w:rPr>
          <w:rFonts w:ascii="Arial" w:hAnsi="Arial"/>
          <w:color w:val="293A55"/>
          <w:sz w:val="18"/>
        </w:rPr>
        <w:t xml:space="preserve"> перебувають у тимчасовій окупації, оточенні (блокуванні), перелік яких затверджується наказом Мінреінтеграції.</w:t>
      </w:r>
    </w:p>
    <w:p w:rsidR="00B40760" w:rsidRDefault="00EB609F">
      <w:pPr>
        <w:spacing w:after="75"/>
        <w:ind w:firstLine="240"/>
        <w:jc w:val="right"/>
      </w:pPr>
      <w:bookmarkStart w:id="608" w:name="5817"/>
      <w:bookmarkEnd w:id="607"/>
      <w:r>
        <w:rPr>
          <w:rFonts w:ascii="Arial" w:hAnsi="Arial"/>
          <w:color w:val="293A55"/>
          <w:sz w:val="18"/>
        </w:rPr>
        <w:t>(пункт 162 доповнено абзацом згідно з постановою</w:t>
      </w:r>
      <w:r>
        <w:br/>
      </w:r>
      <w:r>
        <w:rPr>
          <w:rFonts w:ascii="Arial" w:hAnsi="Arial"/>
          <w:color w:val="293A55"/>
          <w:sz w:val="18"/>
        </w:rPr>
        <w:t xml:space="preserve"> Кабінету Міністрів України від 27.09.2022 р. N 1055)</w:t>
      </w:r>
    </w:p>
    <w:p w:rsidR="00B40760" w:rsidRDefault="00EB609F">
      <w:pPr>
        <w:spacing w:after="75"/>
        <w:ind w:firstLine="240"/>
        <w:jc w:val="both"/>
      </w:pPr>
      <w:bookmarkStart w:id="609" w:name="5824"/>
      <w:bookmarkEnd w:id="608"/>
      <w:r>
        <w:rPr>
          <w:rFonts w:ascii="Arial" w:hAnsi="Arial"/>
          <w:color w:val="293A55"/>
          <w:sz w:val="18"/>
        </w:rPr>
        <w:t>Реалізація (відпуск) лікарських засобів (</w:t>
      </w:r>
      <w:r>
        <w:rPr>
          <w:rFonts w:ascii="Arial" w:hAnsi="Arial"/>
          <w:color w:val="293A55"/>
          <w:sz w:val="18"/>
        </w:rPr>
        <w:t xml:space="preserve">у тому числі з використанням інформаційно-комунікаційних систем дистанційним способом) малолітнім особам, а також доставка лікарських засобів кінцевому споживачу - малолітній особі забороняється. Якщо в особи, яка безпосередньо здійснює роздрібну торгівлю </w:t>
      </w:r>
      <w:r>
        <w:rPr>
          <w:rFonts w:ascii="Arial" w:hAnsi="Arial"/>
          <w:color w:val="293A55"/>
          <w:sz w:val="18"/>
        </w:rPr>
        <w:t>лікарськими засобами та/або доставку лікарських засобів кінцевому споживачу, виникли сумніви щодо досягнення 14-річного віку покупцем, який купує лікарські засоби, особа, яка безпосередньо здійснює роздрібну торгівлю лікарськими засобами та/або доставку лі</w:t>
      </w:r>
      <w:r>
        <w:rPr>
          <w:rFonts w:ascii="Arial" w:hAnsi="Arial"/>
          <w:color w:val="293A55"/>
          <w:sz w:val="18"/>
        </w:rPr>
        <w:t>карських засобів кінцевому споживачу, повинна звернутися до такого покупця з вимогою пред'явити паспорт громадянина України або інший документ, що підтверджує його вік. У разі відмови покупця надати такий документ реалізація (відпуск) лікарських засобів ці</w:t>
      </w:r>
      <w:r>
        <w:rPr>
          <w:rFonts w:ascii="Arial" w:hAnsi="Arial"/>
          <w:color w:val="293A55"/>
          <w:sz w:val="18"/>
        </w:rPr>
        <w:t>й особі забороняється.</w:t>
      </w:r>
    </w:p>
    <w:p w:rsidR="00B40760" w:rsidRDefault="00EB609F">
      <w:pPr>
        <w:spacing w:after="75"/>
        <w:ind w:firstLine="240"/>
        <w:jc w:val="right"/>
      </w:pPr>
      <w:bookmarkStart w:id="610" w:name="5825"/>
      <w:bookmarkEnd w:id="609"/>
      <w:r>
        <w:rPr>
          <w:rFonts w:ascii="Arial" w:hAnsi="Arial"/>
          <w:color w:val="293A55"/>
          <w:sz w:val="18"/>
        </w:rPr>
        <w:t>(пункт 162 доповнено абзацом згідно з постановою</w:t>
      </w:r>
      <w:r>
        <w:br/>
      </w:r>
      <w:r>
        <w:rPr>
          <w:rFonts w:ascii="Arial" w:hAnsi="Arial"/>
          <w:color w:val="293A55"/>
          <w:sz w:val="18"/>
        </w:rPr>
        <w:t xml:space="preserve"> Кабінету Міністрів України від 01.11.2022 р. N 1223)</w:t>
      </w:r>
    </w:p>
    <w:p w:rsidR="00B40760" w:rsidRDefault="00EB609F">
      <w:pPr>
        <w:spacing w:after="75"/>
        <w:ind w:firstLine="240"/>
        <w:jc w:val="both"/>
      </w:pPr>
      <w:bookmarkStart w:id="611" w:name="414"/>
      <w:bookmarkEnd w:id="610"/>
      <w:r>
        <w:rPr>
          <w:rFonts w:ascii="Arial" w:hAnsi="Arial"/>
          <w:color w:val="000000"/>
          <w:sz w:val="18"/>
        </w:rPr>
        <w:t xml:space="preserve">163. У залі обслуговування населення на вітринах, у скляних та відкритих шафах тощо дозволяється розміщувати лікарські засоби, що </w:t>
      </w:r>
      <w:r>
        <w:rPr>
          <w:rFonts w:ascii="Arial" w:hAnsi="Arial"/>
          <w:color w:val="000000"/>
          <w:sz w:val="18"/>
        </w:rPr>
        <w:t>відпускаються без рецепта. В окремих шафах, на вітринах (до яких немає доступу споживачів) зберігаються лікарські засоби, що відпускаються за рецептом лікаря, з обов'язковою позначкою "Відпуск за рецептом лікаря". Супутні товари розміщуються на вітринах, в</w:t>
      </w:r>
      <w:r>
        <w:rPr>
          <w:rFonts w:ascii="Arial" w:hAnsi="Arial"/>
          <w:color w:val="000000"/>
          <w:sz w:val="18"/>
        </w:rPr>
        <w:t xml:space="preserve"> шафах окремо від лікарських засобів.</w:t>
      </w:r>
    </w:p>
    <w:p w:rsidR="00B40760" w:rsidRDefault="00EB609F">
      <w:pPr>
        <w:spacing w:after="75"/>
        <w:ind w:firstLine="240"/>
        <w:jc w:val="both"/>
      </w:pPr>
      <w:bookmarkStart w:id="612" w:name="415"/>
      <w:bookmarkEnd w:id="611"/>
      <w:r>
        <w:rPr>
          <w:rFonts w:ascii="Arial" w:hAnsi="Arial"/>
          <w:color w:val="000000"/>
          <w:sz w:val="18"/>
        </w:rPr>
        <w:t xml:space="preserve">Реклама лікарських засобів здійснюється з дотриманням вимог </w:t>
      </w:r>
      <w:r>
        <w:rPr>
          <w:rFonts w:ascii="Arial" w:hAnsi="Arial"/>
          <w:color w:val="293A55"/>
          <w:sz w:val="18"/>
        </w:rPr>
        <w:t>статті 26 Закону України "Про лікарські засоби"</w:t>
      </w:r>
      <w:r>
        <w:rPr>
          <w:rFonts w:ascii="Arial" w:hAnsi="Arial"/>
          <w:color w:val="000000"/>
          <w:sz w:val="18"/>
        </w:rPr>
        <w:t>.</w:t>
      </w:r>
    </w:p>
    <w:p w:rsidR="00B40760" w:rsidRDefault="00EB609F">
      <w:pPr>
        <w:spacing w:after="75"/>
        <w:ind w:firstLine="240"/>
        <w:jc w:val="both"/>
      </w:pPr>
      <w:bookmarkStart w:id="613" w:name="416"/>
      <w:bookmarkEnd w:id="612"/>
      <w:r>
        <w:rPr>
          <w:rFonts w:ascii="Arial" w:hAnsi="Arial"/>
          <w:color w:val="000000"/>
          <w:sz w:val="18"/>
        </w:rPr>
        <w:t>164. Виробництво (виготовлення) лікарських засобів в умовах аптеки здійснюється лише в аптеках за наявності л</w:t>
      </w:r>
      <w:r>
        <w:rPr>
          <w:rFonts w:ascii="Arial" w:hAnsi="Arial"/>
          <w:color w:val="000000"/>
          <w:sz w:val="18"/>
        </w:rPr>
        <w:t>іцензії на виробництво лікарських засобів та відповідно до правил виготовлення лікарських засобів в умовах аптеки, встановлених МОЗ.</w:t>
      </w:r>
    </w:p>
    <w:p w:rsidR="00B40760" w:rsidRDefault="00EB609F">
      <w:pPr>
        <w:spacing w:after="75"/>
        <w:ind w:firstLine="240"/>
        <w:jc w:val="both"/>
      </w:pPr>
      <w:bookmarkStart w:id="614" w:name="417"/>
      <w:bookmarkEnd w:id="613"/>
      <w:r>
        <w:rPr>
          <w:rFonts w:ascii="Arial" w:hAnsi="Arial"/>
          <w:color w:val="000000"/>
          <w:sz w:val="18"/>
        </w:rPr>
        <w:t>Торгівля лікарськими засобами, що вироблені (виготовлені) в умовах аптеки, здійснюється лише через аптеки та структурні під</w:t>
      </w:r>
      <w:r>
        <w:rPr>
          <w:rFonts w:ascii="Arial" w:hAnsi="Arial"/>
          <w:color w:val="000000"/>
          <w:sz w:val="18"/>
        </w:rPr>
        <w:t>розділи аптек ліцензіата, який є власником аптеки, що їх виробляє (виготовляє), з дотриманням умов транспортування, зберігання та відпуску.</w:t>
      </w:r>
    </w:p>
    <w:p w:rsidR="00B40760" w:rsidRDefault="00EB609F">
      <w:pPr>
        <w:spacing w:after="75"/>
        <w:ind w:firstLine="240"/>
        <w:jc w:val="both"/>
      </w:pPr>
      <w:bookmarkStart w:id="615" w:name="8566"/>
      <w:bookmarkEnd w:id="614"/>
      <w:r>
        <w:rPr>
          <w:rFonts w:ascii="Arial" w:hAnsi="Arial"/>
          <w:color w:val="293A55"/>
          <w:sz w:val="18"/>
        </w:rPr>
        <w:t>Для аптек, які розташовані у лікувально-профілактичних закладах охорони здоров'я і здійснюють виробництво (виготовле</w:t>
      </w:r>
      <w:r>
        <w:rPr>
          <w:rFonts w:ascii="Arial" w:hAnsi="Arial"/>
          <w:color w:val="293A55"/>
          <w:sz w:val="18"/>
        </w:rPr>
        <w:t xml:space="preserve">ння) лікарських засобів в умовах аптеки, в тому числі </w:t>
      </w:r>
      <w:proofErr w:type="spellStart"/>
      <w:r>
        <w:rPr>
          <w:rFonts w:ascii="Arial" w:hAnsi="Arial"/>
          <w:color w:val="293A55"/>
          <w:sz w:val="18"/>
        </w:rPr>
        <w:t>радіофармацевтичних</w:t>
      </w:r>
      <w:proofErr w:type="spellEnd"/>
      <w:r>
        <w:rPr>
          <w:rFonts w:ascii="Arial" w:hAnsi="Arial"/>
          <w:color w:val="293A55"/>
          <w:sz w:val="18"/>
        </w:rPr>
        <w:t xml:space="preserve"> лікарських засобів, та відпуск готових лікарських засобів лише для власного використання, дозволяється роздрібна торгівля виробленими (виготовленими) ними </w:t>
      </w:r>
      <w:proofErr w:type="spellStart"/>
      <w:r>
        <w:rPr>
          <w:rFonts w:ascii="Arial" w:hAnsi="Arial"/>
          <w:color w:val="293A55"/>
          <w:sz w:val="18"/>
        </w:rPr>
        <w:t>радіофармацевтичними</w:t>
      </w:r>
      <w:proofErr w:type="spellEnd"/>
      <w:r>
        <w:rPr>
          <w:rFonts w:ascii="Arial" w:hAnsi="Arial"/>
          <w:color w:val="293A55"/>
          <w:sz w:val="18"/>
        </w:rPr>
        <w:t xml:space="preserve"> лікарс</w:t>
      </w:r>
      <w:r>
        <w:rPr>
          <w:rFonts w:ascii="Arial" w:hAnsi="Arial"/>
          <w:color w:val="293A55"/>
          <w:sz w:val="18"/>
        </w:rPr>
        <w:t>ькими засобами іншим лікувально-профілактичним закладам.</w:t>
      </w:r>
    </w:p>
    <w:p w:rsidR="00B40760" w:rsidRDefault="00EB609F">
      <w:pPr>
        <w:spacing w:after="75"/>
        <w:ind w:firstLine="240"/>
        <w:jc w:val="right"/>
      </w:pPr>
      <w:bookmarkStart w:id="616" w:name="8570"/>
      <w:bookmarkEnd w:id="615"/>
      <w:r>
        <w:rPr>
          <w:rFonts w:ascii="Arial" w:hAnsi="Arial"/>
          <w:color w:val="293A55"/>
          <w:sz w:val="18"/>
        </w:rPr>
        <w:t>(пункт 164 доповнено новим абзацом третім згідно з</w:t>
      </w:r>
      <w:r>
        <w:br/>
      </w:r>
      <w:r>
        <w:rPr>
          <w:rFonts w:ascii="Arial" w:hAnsi="Arial"/>
          <w:color w:val="293A55"/>
          <w:sz w:val="18"/>
        </w:rPr>
        <w:t xml:space="preserve"> постановою Кабінету Міністрів України від 22.07.2026 р. N 965)</w:t>
      </w:r>
    </w:p>
    <w:p w:rsidR="00B40760" w:rsidRDefault="00EB609F">
      <w:pPr>
        <w:spacing w:after="75"/>
        <w:ind w:firstLine="240"/>
        <w:jc w:val="both"/>
      </w:pPr>
      <w:bookmarkStart w:id="617" w:name="8567"/>
      <w:bookmarkEnd w:id="616"/>
      <w:r>
        <w:rPr>
          <w:rFonts w:ascii="Arial" w:hAnsi="Arial"/>
          <w:color w:val="293A55"/>
          <w:sz w:val="18"/>
        </w:rPr>
        <w:lastRenderedPageBreak/>
        <w:t xml:space="preserve">Аптека, яка здійснює виробництво (виготовлення) </w:t>
      </w:r>
      <w:proofErr w:type="spellStart"/>
      <w:r>
        <w:rPr>
          <w:rFonts w:ascii="Arial" w:hAnsi="Arial"/>
          <w:color w:val="293A55"/>
          <w:sz w:val="18"/>
        </w:rPr>
        <w:t>радіофармацевтичного</w:t>
      </w:r>
      <w:proofErr w:type="spellEnd"/>
      <w:r>
        <w:rPr>
          <w:rFonts w:ascii="Arial" w:hAnsi="Arial"/>
          <w:color w:val="293A55"/>
          <w:sz w:val="18"/>
        </w:rPr>
        <w:t xml:space="preserve"> лікарського зас</w:t>
      </w:r>
      <w:r>
        <w:rPr>
          <w:rFonts w:ascii="Arial" w:hAnsi="Arial"/>
          <w:color w:val="293A55"/>
          <w:sz w:val="18"/>
        </w:rPr>
        <w:t>обу, забезпечує дотримання вимог щодо його виробництва (виготовлення), контролю якості, зберігання, відпуску, транспортування.</w:t>
      </w:r>
    </w:p>
    <w:p w:rsidR="00B40760" w:rsidRDefault="00EB609F">
      <w:pPr>
        <w:spacing w:after="75"/>
        <w:ind w:firstLine="240"/>
        <w:jc w:val="right"/>
      </w:pPr>
      <w:bookmarkStart w:id="618" w:name="8571"/>
      <w:bookmarkEnd w:id="617"/>
      <w:r>
        <w:rPr>
          <w:rFonts w:ascii="Arial" w:hAnsi="Arial"/>
          <w:color w:val="293A55"/>
          <w:sz w:val="18"/>
        </w:rPr>
        <w:t>(пункт 164 доповнено новим абзацом четвертим згідно з</w:t>
      </w:r>
      <w:r>
        <w:br/>
      </w:r>
      <w:r>
        <w:rPr>
          <w:rFonts w:ascii="Arial" w:hAnsi="Arial"/>
          <w:color w:val="293A55"/>
          <w:sz w:val="18"/>
        </w:rPr>
        <w:t xml:space="preserve"> постановою Кабінету Міністрів України від 22.07.2026 р. N 965)</w:t>
      </w:r>
    </w:p>
    <w:p w:rsidR="00B40760" w:rsidRDefault="00EB609F">
      <w:pPr>
        <w:spacing w:after="75"/>
        <w:ind w:firstLine="240"/>
        <w:jc w:val="both"/>
      </w:pPr>
      <w:bookmarkStart w:id="619" w:name="8568"/>
      <w:bookmarkEnd w:id="618"/>
      <w:r>
        <w:rPr>
          <w:rFonts w:ascii="Arial" w:hAnsi="Arial"/>
          <w:color w:val="293A55"/>
          <w:sz w:val="18"/>
        </w:rPr>
        <w:t>Лікувально-</w:t>
      </w:r>
      <w:r>
        <w:rPr>
          <w:rFonts w:ascii="Arial" w:hAnsi="Arial"/>
          <w:color w:val="293A55"/>
          <w:sz w:val="18"/>
        </w:rPr>
        <w:t xml:space="preserve">профілактичний заклад отримує </w:t>
      </w:r>
      <w:proofErr w:type="spellStart"/>
      <w:r>
        <w:rPr>
          <w:rFonts w:ascii="Arial" w:hAnsi="Arial"/>
          <w:color w:val="293A55"/>
          <w:sz w:val="18"/>
        </w:rPr>
        <w:t>радіофармацевтичний</w:t>
      </w:r>
      <w:proofErr w:type="spellEnd"/>
      <w:r>
        <w:rPr>
          <w:rFonts w:ascii="Arial" w:hAnsi="Arial"/>
          <w:color w:val="293A55"/>
          <w:sz w:val="18"/>
        </w:rPr>
        <w:t xml:space="preserve"> лікарський засіб з дотриманням умов зберігання, визначених виробником під час його транспортування, забезпечення процесу отримання придбаного </w:t>
      </w:r>
      <w:proofErr w:type="spellStart"/>
      <w:r>
        <w:rPr>
          <w:rFonts w:ascii="Arial" w:hAnsi="Arial"/>
          <w:color w:val="293A55"/>
          <w:sz w:val="18"/>
        </w:rPr>
        <w:t>радіофармацевтичного</w:t>
      </w:r>
      <w:proofErr w:type="spellEnd"/>
      <w:r>
        <w:rPr>
          <w:rFonts w:ascii="Arial" w:hAnsi="Arial"/>
          <w:color w:val="293A55"/>
          <w:sz w:val="18"/>
        </w:rPr>
        <w:t xml:space="preserve"> лікарського засобу, здійснення вхідного кон</w:t>
      </w:r>
      <w:r>
        <w:rPr>
          <w:rFonts w:ascii="Arial" w:hAnsi="Arial"/>
          <w:color w:val="293A55"/>
          <w:sz w:val="18"/>
        </w:rPr>
        <w:t>тролю його якості, зберігання та належного використання медичним персоналом такого закладу.</w:t>
      </w:r>
    </w:p>
    <w:p w:rsidR="00B40760" w:rsidRDefault="00EB609F">
      <w:pPr>
        <w:spacing w:after="75"/>
        <w:ind w:firstLine="240"/>
        <w:jc w:val="right"/>
      </w:pPr>
      <w:bookmarkStart w:id="620" w:name="8572"/>
      <w:bookmarkEnd w:id="619"/>
      <w:r>
        <w:rPr>
          <w:rFonts w:ascii="Arial" w:hAnsi="Arial"/>
          <w:color w:val="293A55"/>
          <w:sz w:val="18"/>
        </w:rPr>
        <w:t>(пункт 164 доповнено новим абзацом п'ятим згідно з</w:t>
      </w:r>
      <w:r>
        <w:br/>
      </w:r>
      <w:r>
        <w:rPr>
          <w:rFonts w:ascii="Arial" w:hAnsi="Arial"/>
          <w:color w:val="293A55"/>
          <w:sz w:val="18"/>
        </w:rPr>
        <w:t xml:space="preserve"> постановою Кабінету Міністрів України від 22.07.2026 р. N 965)</w:t>
      </w:r>
    </w:p>
    <w:p w:rsidR="00B40760" w:rsidRDefault="00EB609F">
      <w:pPr>
        <w:spacing w:after="75"/>
        <w:ind w:firstLine="240"/>
        <w:jc w:val="both"/>
      </w:pPr>
      <w:bookmarkStart w:id="621" w:name="8569"/>
      <w:bookmarkEnd w:id="620"/>
      <w:r>
        <w:rPr>
          <w:rFonts w:ascii="Arial" w:hAnsi="Arial"/>
          <w:color w:val="293A55"/>
          <w:sz w:val="18"/>
        </w:rPr>
        <w:t xml:space="preserve">Обіг </w:t>
      </w:r>
      <w:proofErr w:type="spellStart"/>
      <w:r>
        <w:rPr>
          <w:rFonts w:ascii="Arial" w:hAnsi="Arial"/>
          <w:color w:val="293A55"/>
          <w:sz w:val="18"/>
        </w:rPr>
        <w:t>радіофармацевтичних</w:t>
      </w:r>
      <w:proofErr w:type="spellEnd"/>
      <w:r>
        <w:rPr>
          <w:rFonts w:ascii="Arial" w:hAnsi="Arial"/>
          <w:color w:val="293A55"/>
          <w:sz w:val="18"/>
        </w:rPr>
        <w:t xml:space="preserve"> лікарських засобів дозво</w:t>
      </w:r>
      <w:r>
        <w:rPr>
          <w:rFonts w:ascii="Arial" w:hAnsi="Arial"/>
          <w:color w:val="293A55"/>
          <w:sz w:val="18"/>
        </w:rPr>
        <w:t>ляється за наявності ліцензій на право провадження діяльності з використання джерел іонізуючого випромінювання, виробництва джерел іонізуючого випромінювання, перевезення радіоактивних матеріалів та з урахуванням Основних санітарних правил забезпечення рад</w:t>
      </w:r>
      <w:r>
        <w:rPr>
          <w:rFonts w:ascii="Arial" w:hAnsi="Arial"/>
          <w:color w:val="293A55"/>
          <w:sz w:val="18"/>
        </w:rPr>
        <w:t>іаційної безпеки України, затверджених</w:t>
      </w:r>
      <w:r>
        <w:rPr>
          <w:rFonts w:ascii="Arial" w:hAnsi="Arial"/>
          <w:color w:val="000000"/>
          <w:sz w:val="18"/>
        </w:rPr>
        <w:t xml:space="preserve"> </w:t>
      </w:r>
      <w:r>
        <w:rPr>
          <w:rFonts w:ascii="Arial" w:hAnsi="Arial"/>
          <w:color w:val="293A55"/>
          <w:sz w:val="18"/>
        </w:rPr>
        <w:t>наказом МОЗ від 2 лютого 2005 р. N 54</w:t>
      </w:r>
      <w:r>
        <w:rPr>
          <w:rFonts w:ascii="Arial" w:hAnsi="Arial"/>
          <w:color w:val="000000"/>
          <w:sz w:val="18"/>
        </w:rPr>
        <w:t xml:space="preserve"> </w:t>
      </w:r>
      <w:r>
        <w:rPr>
          <w:rFonts w:ascii="Arial" w:hAnsi="Arial"/>
          <w:color w:val="293A55"/>
          <w:sz w:val="18"/>
        </w:rPr>
        <w:t>та норм радіаційної безпеки України (НРБУ-97) Державних гігієнічних нормативів ДГН 6.6.1.-6.5.001-98, введених у дію</w:t>
      </w:r>
      <w:r>
        <w:rPr>
          <w:rFonts w:ascii="Arial" w:hAnsi="Arial"/>
          <w:color w:val="000000"/>
          <w:sz w:val="18"/>
        </w:rPr>
        <w:t xml:space="preserve"> </w:t>
      </w:r>
      <w:r>
        <w:rPr>
          <w:rFonts w:ascii="Arial" w:hAnsi="Arial"/>
          <w:color w:val="293A55"/>
          <w:sz w:val="18"/>
        </w:rPr>
        <w:t>постановою Головного державного санітарного лікаря України від</w:t>
      </w:r>
      <w:r>
        <w:rPr>
          <w:rFonts w:ascii="Arial" w:hAnsi="Arial"/>
          <w:color w:val="293A55"/>
          <w:sz w:val="18"/>
        </w:rPr>
        <w:t xml:space="preserve"> 1 грудня 1997 р. N 62, Загальних правил радіаційної безпеки використання джерел іонізуючого випромінювання у медицині, затверджених</w:t>
      </w:r>
      <w:r>
        <w:rPr>
          <w:rFonts w:ascii="Arial" w:hAnsi="Arial"/>
          <w:color w:val="000000"/>
          <w:sz w:val="18"/>
        </w:rPr>
        <w:t xml:space="preserve"> </w:t>
      </w:r>
      <w:r>
        <w:rPr>
          <w:rFonts w:ascii="Arial" w:hAnsi="Arial"/>
          <w:color w:val="293A55"/>
          <w:sz w:val="18"/>
        </w:rPr>
        <w:t xml:space="preserve">наказом </w:t>
      </w:r>
      <w:proofErr w:type="spellStart"/>
      <w:r>
        <w:rPr>
          <w:rFonts w:ascii="Arial" w:hAnsi="Arial"/>
          <w:color w:val="293A55"/>
          <w:sz w:val="18"/>
        </w:rPr>
        <w:t>Держатомрегулювання</w:t>
      </w:r>
      <w:proofErr w:type="spellEnd"/>
      <w:r>
        <w:rPr>
          <w:rFonts w:ascii="Arial" w:hAnsi="Arial"/>
          <w:color w:val="293A55"/>
          <w:sz w:val="18"/>
        </w:rPr>
        <w:t xml:space="preserve"> та МОЗ від 16 лютого 2017 р. N 51/151, Правил безпечного перевезення радіоактивних матеріалів (</w:t>
      </w:r>
      <w:r>
        <w:rPr>
          <w:rFonts w:ascii="Arial" w:hAnsi="Arial"/>
          <w:color w:val="293A55"/>
          <w:sz w:val="18"/>
        </w:rPr>
        <w:t>ПБПРМ-2020), затверджених</w:t>
      </w:r>
      <w:r>
        <w:rPr>
          <w:rFonts w:ascii="Arial" w:hAnsi="Arial"/>
          <w:color w:val="000000"/>
          <w:sz w:val="18"/>
        </w:rPr>
        <w:t xml:space="preserve"> </w:t>
      </w:r>
      <w:r>
        <w:rPr>
          <w:rFonts w:ascii="Arial" w:hAnsi="Arial"/>
          <w:color w:val="293A55"/>
          <w:sz w:val="18"/>
        </w:rPr>
        <w:t xml:space="preserve">наказом </w:t>
      </w:r>
      <w:proofErr w:type="spellStart"/>
      <w:r>
        <w:rPr>
          <w:rFonts w:ascii="Arial" w:hAnsi="Arial"/>
          <w:color w:val="293A55"/>
          <w:sz w:val="18"/>
        </w:rPr>
        <w:t>Держатомрегулювання</w:t>
      </w:r>
      <w:proofErr w:type="spellEnd"/>
      <w:r>
        <w:rPr>
          <w:rFonts w:ascii="Arial" w:hAnsi="Arial"/>
          <w:color w:val="293A55"/>
          <w:sz w:val="18"/>
        </w:rPr>
        <w:t xml:space="preserve"> від 27 жовтня 2020 р. N 436.</w:t>
      </w:r>
    </w:p>
    <w:p w:rsidR="00B40760" w:rsidRDefault="00EB609F">
      <w:pPr>
        <w:spacing w:after="75"/>
        <w:ind w:firstLine="240"/>
        <w:jc w:val="right"/>
      </w:pPr>
      <w:bookmarkStart w:id="622" w:name="8573"/>
      <w:bookmarkEnd w:id="621"/>
      <w:r>
        <w:rPr>
          <w:rFonts w:ascii="Arial" w:hAnsi="Arial"/>
          <w:color w:val="293A55"/>
          <w:sz w:val="18"/>
        </w:rPr>
        <w:t>(пункт 164 доповнено новим абзацом шостим згідно з</w:t>
      </w:r>
      <w:r>
        <w:br/>
      </w:r>
      <w:r>
        <w:rPr>
          <w:rFonts w:ascii="Arial" w:hAnsi="Arial"/>
          <w:color w:val="293A55"/>
          <w:sz w:val="18"/>
        </w:rPr>
        <w:t xml:space="preserve"> постановою Кабінету Міністрів України від 22.07.2026 р. N 965,</w:t>
      </w:r>
      <w:r>
        <w:br/>
      </w:r>
      <w:r>
        <w:rPr>
          <w:rFonts w:ascii="Arial" w:hAnsi="Arial"/>
          <w:color w:val="293A55"/>
          <w:sz w:val="18"/>
        </w:rPr>
        <w:t>у зв'язку з цим абзац третій вважати абзацом сьомим)</w:t>
      </w:r>
    </w:p>
    <w:p w:rsidR="00B40760" w:rsidRDefault="00EB609F">
      <w:pPr>
        <w:spacing w:after="75"/>
        <w:ind w:firstLine="240"/>
        <w:jc w:val="both"/>
      </w:pPr>
      <w:bookmarkStart w:id="623" w:name="418"/>
      <w:bookmarkEnd w:id="622"/>
      <w:r>
        <w:rPr>
          <w:rFonts w:ascii="Arial" w:hAnsi="Arial"/>
          <w:color w:val="000000"/>
          <w:sz w:val="18"/>
        </w:rPr>
        <w:t>Перел</w:t>
      </w:r>
      <w:r>
        <w:rPr>
          <w:rFonts w:ascii="Arial" w:hAnsi="Arial"/>
          <w:color w:val="000000"/>
          <w:sz w:val="18"/>
        </w:rPr>
        <w:t xml:space="preserve">ік </w:t>
      </w:r>
      <w:proofErr w:type="spellStart"/>
      <w:r>
        <w:rPr>
          <w:rFonts w:ascii="Arial" w:hAnsi="Arial"/>
          <w:color w:val="000000"/>
          <w:sz w:val="18"/>
        </w:rPr>
        <w:t>внутрішньоаптечної</w:t>
      </w:r>
      <w:proofErr w:type="spellEnd"/>
      <w:r>
        <w:rPr>
          <w:rFonts w:ascii="Arial" w:hAnsi="Arial"/>
          <w:color w:val="000000"/>
          <w:sz w:val="18"/>
        </w:rPr>
        <w:t xml:space="preserve"> заготовки, що виробляє (виготовляє) аптека, погоджує територіальний орган </w:t>
      </w:r>
      <w:proofErr w:type="spellStart"/>
      <w:r>
        <w:rPr>
          <w:rFonts w:ascii="Arial" w:hAnsi="Arial"/>
          <w:color w:val="293A55"/>
          <w:sz w:val="18"/>
        </w:rPr>
        <w:t>Укрфармагентства</w:t>
      </w:r>
      <w:proofErr w:type="spellEnd"/>
      <w:r>
        <w:rPr>
          <w:rFonts w:ascii="Arial" w:hAnsi="Arial"/>
          <w:color w:val="000000"/>
          <w:sz w:val="18"/>
        </w:rPr>
        <w:t xml:space="preserve"> відповідно до порядку, визначеного </w:t>
      </w:r>
      <w:proofErr w:type="spellStart"/>
      <w:r>
        <w:rPr>
          <w:rFonts w:ascii="Arial" w:hAnsi="Arial"/>
          <w:color w:val="293A55"/>
          <w:sz w:val="18"/>
        </w:rPr>
        <w:t>Укрфармагентством</w:t>
      </w:r>
      <w:proofErr w:type="spellEnd"/>
      <w:r>
        <w:rPr>
          <w:rFonts w:ascii="Arial" w:hAnsi="Arial"/>
          <w:color w:val="000000"/>
          <w:sz w:val="18"/>
        </w:rPr>
        <w:t>.</w:t>
      </w:r>
    </w:p>
    <w:p w:rsidR="00B40760" w:rsidRDefault="00EB609F">
      <w:pPr>
        <w:spacing w:after="75"/>
        <w:ind w:firstLine="240"/>
        <w:jc w:val="both"/>
      </w:pPr>
      <w:bookmarkStart w:id="624" w:name="419"/>
      <w:bookmarkEnd w:id="623"/>
      <w:r>
        <w:rPr>
          <w:rFonts w:ascii="Arial" w:hAnsi="Arial"/>
          <w:color w:val="000000"/>
          <w:sz w:val="18"/>
        </w:rPr>
        <w:t>165. Ліцензіат, який провадить діяльність з роздрібної торгівлі лікарськими засобами:</w:t>
      </w:r>
    </w:p>
    <w:p w:rsidR="00B40760" w:rsidRDefault="00EB609F">
      <w:pPr>
        <w:spacing w:after="75"/>
        <w:ind w:firstLine="240"/>
        <w:jc w:val="both"/>
      </w:pPr>
      <w:bookmarkStart w:id="625" w:name="420"/>
      <w:bookmarkEnd w:id="624"/>
      <w:r>
        <w:rPr>
          <w:rFonts w:ascii="Arial" w:hAnsi="Arial"/>
          <w:color w:val="000000"/>
          <w:sz w:val="18"/>
        </w:rPr>
        <w:t>заб</w:t>
      </w:r>
      <w:r>
        <w:rPr>
          <w:rFonts w:ascii="Arial" w:hAnsi="Arial"/>
          <w:color w:val="000000"/>
          <w:sz w:val="18"/>
        </w:rPr>
        <w:t>езпечує наявність усіх необхідних приміщень, устатковання та обладнання для належного зберігання та торгівлі лікарськими засобами;</w:t>
      </w:r>
    </w:p>
    <w:p w:rsidR="00B40760" w:rsidRDefault="00EB609F">
      <w:pPr>
        <w:spacing w:after="75"/>
        <w:ind w:firstLine="240"/>
        <w:jc w:val="both"/>
      </w:pPr>
      <w:bookmarkStart w:id="626" w:name="3649"/>
      <w:bookmarkEnd w:id="625"/>
      <w:r>
        <w:rPr>
          <w:rFonts w:ascii="Arial" w:hAnsi="Arial"/>
          <w:color w:val="293A55"/>
          <w:sz w:val="18"/>
        </w:rPr>
        <w:t>забезпечує для кожного виробничого приміщення реєстрацію та здійснення контролю за температурою і відносною вологістю повітря</w:t>
      </w:r>
      <w:r>
        <w:rPr>
          <w:rFonts w:ascii="Arial" w:hAnsi="Arial"/>
          <w:color w:val="293A55"/>
          <w:sz w:val="18"/>
        </w:rPr>
        <w:t>, справність усіх засобів вимірювальної техніки і проводить їх періодичну повірку або калібрування;</w:t>
      </w:r>
    </w:p>
    <w:p w:rsidR="00B40760" w:rsidRDefault="00EB609F">
      <w:pPr>
        <w:spacing w:after="75"/>
        <w:ind w:firstLine="240"/>
        <w:jc w:val="right"/>
      </w:pPr>
      <w:bookmarkStart w:id="627" w:name="3652"/>
      <w:bookmarkEnd w:id="626"/>
      <w:r>
        <w:rPr>
          <w:rFonts w:ascii="Arial" w:hAnsi="Arial"/>
          <w:color w:val="293A55"/>
          <w:sz w:val="18"/>
        </w:rPr>
        <w:t>(абзац третій пункту 165 у редакції постанови</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628" w:name="8583"/>
      <w:bookmarkEnd w:id="627"/>
      <w:r>
        <w:rPr>
          <w:rFonts w:ascii="Arial" w:hAnsi="Arial"/>
          <w:color w:val="293A55"/>
          <w:sz w:val="18"/>
        </w:rPr>
        <w:t>повинен мати необхідну кількість працівників, які відпов</w:t>
      </w:r>
      <w:r>
        <w:rPr>
          <w:rFonts w:ascii="Arial" w:hAnsi="Arial"/>
          <w:color w:val="293A55"/>
          <w:sz w:val="18"/>
        </w:rPr>
        <w:t>ідають вимогам до персоналу, установленим цими Ліцензійними умовами. У разі необхідності до роботи щодо здійснення виробництва (виготовлення) лікарських засобів в умовах аптеки, роздрібної торгівлі лікарськими засобами ліцензіатом можуть залучатися, на під</w:t>
      </w:r>
      <w:r>
        <w:rPr>
          <w:rFonts w:ascii="Arial" w:hAnsi="Arial"/>
          <w:color w:val="293A55"/>
          <w:sz w:val="18"/>
        </w:rPr>
        <w:t>ставі цивільно-правового договору на виконання таких робіт, працівники інших ліцензіатів, які відповідають вимогам пункту 181 цих Ліцензійних умов;</w:t>
      </w:r>
    </w:p>
    <w:p w:rsidR="00B40760" w:rsidRDefault="00EB609F">
      <w:pPr>
        <w:spacing w:after="75"/>
        <w:ind w:firstLine="240"/>
        <w:jc w:val="right"/>
      </w:pPr>
      <w:bookmarkStart w:id="629" w:name="8584"/>
      <w:bookmarkEnd w:id="628"/>
      <w:r>
        <w:rPr>
          <w:rFonts w:ascii="Arial" w:hAnsi="Arial"/>
          <w:color w:val="293A55"/>
          <w:sz w:val="18"/>
        </w:rPr>
        <w:t>(абзац четвертий пункту 165 у редакції постанови</w:t>
      </w:r>
      <w:r>
        <w:br/>
      </w:r>
      <w:r>
        <w:rPr>
          <w:rFonts w:ascii="Arial" w:hAnsi="Arial"/>
          <w:color w:val="293A55"/>
          <w:sz w:val="18"/>
        </w:rPr>
        <w:t xml:space="preserve"> Кабінету Міністрів України від 17.09.2026 р. N 1135)</w:t>
      </w:r>
    </w:p>
    <w:p w:rsidR="00B40760" w:rsidRDefault="00EB609F">
      <w:pPr>
        <w:spacing w:after="75"/>
        <w:ind w:firstLine="240"/>
        <w:jc w:val="both"/>
      </w:pPr>
      <w:bookmarkStart w:id="630" w:name="3650"/>
      <w:bookmarkEnd w:id="629"/>
      <w:r>
        <w:rPr>
          <w:rFonts w:ascii="Arial" w:hAnsi="Arial"/>
          <w:color w:val="293A55"/>
          <w:sz w:val="18"/>
        </w:rPr>
        <w:t>забез</w:t>
      </w:r>
      <w:r>
        <w:rPr>
          <w:rFonts w:ascii="Arial" w:hAnsi="Arial"/>
          <w:color w:val="293A55"/>
          <w:sz w:val="18"/>
        </w:rPr>
        <w:t xml:space="preserve">печує створення необхідних умов для вільного доступу осіб з інвалідністю та інших </w:t>
      </w:r>
      <w:proofErr w:type="spellStart"/>
      <w:r>
        <w:rPr>
          <w:rFonts w:ascii="Arial" w:hAnsi="Arial"/>
          <w:color w:val="293A55"/>
          <w:sz w:val="18"/>
        </w:rPr>
        <w:t>маломобільних</w:t>
      </w:r>
      <w:proofErr w:type="spellEnd"/>
      <w:r>
        <w:rPr>
          <w:rFonts w:ascii="Arial" w:hAnsi="Arial"/>
          <w:color w:val="293A55"/>
          <w:sz w:val="18"/>
        </w:rPr>
        <w:t xml:space="preserve"> груп населення до приміщень відповідно до державних будівельних норм, правил і стандартів, що документально підтверджується фахівцем з питань технічного обстеже</w:t>
      </w:r>
      <w:r>
        <w:rPr>
          <w:rFonts w:ascii="Arial" w:hAnsi="Arial"/>
          <w:color w:val="293A55"/>
          <w:sz w:val="18"/>
        </w:rPr>
        <w:t>ння будівель та споруд, який має кваліфікаційний сертифікат;</w:t>
      </w:r>
    </w:p>
    <w:p w:rsidR="00B40760" w:rsidRDefault="00EB609F">
      <w:pPr>
        <w:spacing w:after="75"/>
        <w:ind w:firstLine="240"/>
        <w:jc w:val="right"/>
      </w:pPr>
      <w:bookmarkStart w:id="631" w:name="3653"/>
      <w:bookmarkEnd w:id="630"/>
      <w:r>
        <w:rPr>
          <w:rFonts w:ascii="Arial" w:hAnsi="Arial"/>
          <w:color w:val="293A55"/>
          <w:sz w:val="18"/>
        </w:rPr>
        <w:t>(абзац п'ятий пункту 165 у редакції постанови</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632" w:name="8564"/>
      <w:bookmarkEnd w:id="631"/>
      <w:r>
        <w:rPr>
          <w:rFonts w:ascii="Arial" w:hAnsi="Arial"/>
          <w:color w:val="293A55"/>
          <w:sz w:val="18"/>
        </w:rPr>
        <w:t>у разі коли приміщення автозаправних станцій, у яких здійснюється роздрібна торгівля лікарським</w:t>
      </w:r>
      <w:r>
        <w:rPr>
          <w:rFonts w:ascii="Arial" w:hAnsi="Arial"/>
          <w:color w:val="293A55"/>
          <w:sz w:val="18"/>
        </w:rPr>
        <w:t xml:space="preserve">и засобами, що відпускаються без рецепта, неможливо повністю пристосувати для потреб осіб з інвалідністю та інших </w:t>
      </w:r>
      <w:proofErr w:type="spellStart"/>
      <w:r>
        <w:rPr>
          <w:rFonts w:ascii="Arial" w:hAnsi="Arial"/>
          <w:color w:val="293A55"/>
          <w:sz w:val="18"/>
        </w:rPr>
        <w:t>маломобільних</w:t>
      </w:r>
      <w:proofErr w:type="spellEnd"/>
      <w:r>
        <w:rPr>
          <w:rFonts w:ascii="Arial" w:hAnsi="Arial"/>
          <w:color w:val="293A55"/>
          <w:sz w:val="18"/>
        </w:rPr>
        <w:t xml:space="preserve"> груп населення, за погодженням з громадськими об'єднаннями осіб з інвалідністю здійснюється їх розумне пристосування з урахуванн</w:t>
      </w:r>
      <w:r>
        <w:rPr>
          <w:rFonts w:ascii="Arial" w:hAnsi="Arial"/>
          <w:color w:val="293A55"/>
          <w:sz w:val="18"/>
        </w:rPr>
        <w:t>ям універсального дизайну відповідно до</w:t>
      </w:r>
      <w:r>
        <w:rPr>
          <w:rFonts w:ascii="Arial" w:hAnsi="Arial"/>
          <w:color w:val="000000"/>
          <w:sz w:val="18"/>
        </w:rPr>
        <w:t xml:space="preserve"> </w:t>
      </w:r>
      <w:r>
        <w:rPr>
          <w:rFonts w:ascii="Arial" w:hAnsi="Arial"/>
          <w:color w:val="293A55"/>
          <w:sz w:val="18"/>
        </w:rPr>
        <w:t>Закону України "Про основи соціальної захищеності осіб з інвалідністю в Україні";</w:t>
      </w:r>
    </w:p>
    <w:p w:rsidR="00B40760" w:rsidRDefault="00EB609F">
      <w:pPr>
        <w:spacing w:after="75"/>
        <w:ind w:firstLine="240"/>
        <w:jc w:val="right"/>
      </w:pPr>
      <w:bookmarkStart w:id="633" w:name="6591"/>
      <w:bookmarkEnd w:id="632"/>
      <w:r>
        <w:rPr>
          <w:rFonts w:ascii="Arial" w:hAnsi="Arial"/>
          <w:color w:val="293A55"/>
          <w:sz w:val="18"/>
        </w:rPr>
        <w:lastRenderedPageBreak/>
        <w:t>(пункт 165 доповнено новим абзацом шостим згідно з</w:t>
      </w:r>
      <w:r>
        <w:br/>
      </w:r>
      <w:r>
        <w:rPr>
          <w:rFonts w:ascii="Arial" w:hAnsi="Arial"/>
          <w:color w:val="293A55"/>
          <w:sz w:val="18"/>
        </w:rPr>
        <w:t xml:space="preserve">  постановою Кабінету Міністрів України від 02.03.2026 р. N 275,</w:t>
      </w:r>
      <w:r>
        <w:br/>
      </w:r>
      <w:r>
        <w:rPr>
          <w:rFonts w:ascii="Arial" w:hAnsi="Arial"/>
          <w:color w:val="293A55"/>
          <w:sz w:val="18"/>
        </w:rPr>
        <w:t>у зв'язку з цим аб</w:t>
      </w:r>
      <w:r>
        <w:rPr>
          <w:rFonts w:ascii="Arial" w:hAnsi="Arial"/>
          <w:color w:val="293A55"/>
          <w:sz w:val="18"/>
        </w:rPr>
        <w:t>заци шостий - одинадцятий</w:t>
      </w:r>
      <w:r>
        <w:br/>
      </w:r>
      <w:r>
        <w:rPr>
          <w:rFonts w:ascii="Arial" w:hAnsi="Arial"/>
          <w:color w:val="293A55"/>
          <w:sz w:val="18"/>
        </w:rPr>
        <w:t xml:space="preserve"> вважати відповідно абзацами сьомим - дванадцятим,</w:t>
      </w:r>
      <w:r>
        <w:br/>
      </w:r>
      <w:r>
        <w:rPr>
          <w:rFonts w:ascii="Arial" w:hAnsi="Arial"/>
          <w:color w:val="293A55"/>
          <w:sz w:val="18"/>
        </w:rPr>
        <w:t xml:space="preserve"> </w:t>
      </w:r>
      <w:r>
        <w:rPr>
          <w:rFonts w:ascii="Arial" w:hAnsi="Arial"/>
          <w:i/>
          <w:color w:val="000000"/>
          <w:sz w:val="18"/>
        </w:rPr>
        <w:t>зміни, внесені пунктом 13 змін, затверджених постановою Кабінету</w:t>
      </w:r>
      <w:r>
        <w:br/>
      </w:r>
      <w:r>
        <w:rPr>
          <w:rFonts w:ascii="Arial" w:hAnsi="Arial"/>
          <w:i/>
          <w:color w:val="000000"/>
          <w:sz w:val="18"/>
        </w:rPr>
        <w:t>Міністрів України від 02.03.2026 р. N 275, набирають чинності з</w:t>
      </w:r>
      <w:r>
        <w:rPr>
          <w:rFonts w:ascii="Arial" w:hAnsi="Arial"/>
          <w:color w:val="000000"/>
          <w:sz w:val="18"/>
        </w:rPr>
        <w:t xml:space="preserve"> </w:t>
      </w:r>
      <w:r>
        <w:rPr>
          <w:rFonts w:ascii="Arial" w:hAnsi="Arial"/>
          <w:color w:val="293A55"/>
          <w:sz w:val="18"/>
        </w:rPr>
        <w:t>03.03.2026 р.)</w:t>
      </w:r>
    </w:p>
    <w:p w:rsidR="00B40760" w:rsidRDefault="00EB609F">
      <w:pPr>
        <w:spacing w:after="75"/>
        <w:ind w:firstLine="240"/>
        <w:jc w:val="both"/>
      </w:pPr>
      <w:bookmarkStart w:id="634" w:name="424"/>
      <w:bookmarkEnd w:id="633"/>
      <w:r>
        <w:rPr>
          <w:rFonts w:ascii="Arial" w:hAnsi="Arial"/>
          <w:color w:val="000000"/>
          <w:sz w:val="18"/>
        </w:rPr>
        <w:t>дотримується визначених виробником</w:t>
      </w:r>
      <w:r>
        <w:rPr>
          <w:rFonts w:ascii="Arial" w:hAnsi="Arial"/>
          <w:color w:val="000000"/>
          <w:sz w:val="18"/>
        </w:rPr>
        <w:t xml:space="preserve"> загальних та специфічних умов зберігання лікарських засобів;</w:t>
      </w:r>
    </w:p>
    <w:p w:rsidR="00B40760" w:rsidRDefault="00EB609F">
      <w:pPr>
        <w:spacing w:after="75"/>
        <w:ind w:firstLine="240"/>
        <w:jc w:val="both"/>
      </w:pPr>
      <w:bookmarkStart w:id="635" w:name="3651"/>
      <w:bookmarkEnd w:id="634"/>
      <w:r>
        <w:rPr>
          <w:rFonts w:ascii="Arial" w:hAnsi="Arial"/>
          <w:color w:val="293A55"/>
          <w:sz w:val="18"/>
        </w:rPr>
        <w:t>повинен мати в залі обслуговування населення інформацію про наявність ліцензії, особливості правил відпуску лікарських засобів, місцезнаходження і номер телефону ліцензіата, якому належать аптек</w:t>
      </w:r>
      <w:r>
        <w:rPr>
          <w:rFonts w:ascii="Arial" w:hAnsi="Arial"/>
          <w:color w:val="293A55"/>
          <w:sz w:val="18"/>
        </w:rPr>
        <w:t>а та її структурні підрозділи, місцезнаходження і номер телефону органу, що забезпечує захист прав споживачів, місцезнаходження і номер телефону територіального органу державного контролю якості лікарських засобів, забезпечити можливість встановлення та фу</w:t>
      </w:r>
      <w:r>
        <w:rPr>
          <w:rFonts w:ascii="Arial" w:hAnsi="Arial"/>
          <w:color w:val="293A55"/>
          <w:sz w:val="18"/>
        </w:rPr>
        <w:t>нкціонування інформаційного стенда або термінала;</w:t>
      </w:r>
    </w:p>
    <w:p w:rsidR="00B40760" w:rsidRDefault="00EB609F">
      <w:pPr>
        <w:spacing w:after="75"/>
        <w:ind w:firstLine="240"/>
        <w:jc w:val="right"/>
      </w:pPr>
      <w:bookmarkStart w:id="636" w:name="3654"/>
      <w:bookmarkEnd w:id="635"/>
      <w:r>
        <w:rPr>
          <w:rFonts w:ascii="Arial" w:hAnsi="Arial"/>
          <w:color w:val="293A55"/>
          <w:sz w:val="18"/>
        </w:rPr>
        <w:t>(абзац</w:t>
      </w:r>
      <w:r>
        <w:rPr>
          <w:rFonts w:ascii="Arial" w:hAnsi="Arial"/>
          <w:color w:val="000000"/>
          <w:sz w:val="18"/>
        </w:rPr>
        <w:t xml:space="preserve"> </w:t>
      </w:r>
      <w:r>
        <w:rPr>
          <w:rFonts w:ascii="Arial" w:hAnsi="Arial"/>
          <w:color w:val="293A55"/>
          <w:sz w:val="18"/>
        </w:rPr>
        <w:t>восьмий</w:t>
      </w:r>
      <w:r>
        <w:rPr>
          <w:rFonts w:ascii="Arial" w:hAnsi="Arial"/>
          <w:color w:val="000000"/>
          <w:sz w:val="18"/>
        </w:rPr>
        <w:t xml:space="preserve"> </w:t>
      </w:r>
      <w:r>
        <w:rPr>
          <w:rFonts w:ascii="Arial" w:hAnsi="Arial"/>
          <w:color w:val="293A55"/>
          <w:sz w:val="18"/>
        </w:rPr>
        <w:t>пункту 165 у редакції постанови</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637" w:name="426"/>
      <w:bookmarkEnd w:id="636"/>
      <w:r>
        <w:rPr>
          <w:rFonts w:ascii="Arial" w:hAnsi="Arial"/>
          <w:color w:val="000000"/>
          <w:sz w:val="18"/>
        </w:rPr>
        <w:t>забезпечує схоронність лікарських засобів;</w:t>
      </w:r>
    </w:p>
    <w:p w:rsidR="00B40760" w:rsidRDefault="00EB609F">
      <w:pPr>
        <w:spacing w:after="75"/>
        <w:ind w:firstLine="240"/>
        <w:jc w:val="both"/>
      </w:pPr>
      <w:bookmarkStart w:id="638" w:name="427"/>
      <w:bookmarkEnd w:id="637"/>
      <w:r>
        <w:rPr>
          <w:rFonts w:ascii="Arial" w:hAnsi="Arial"/>
          <w:color w:val="000000"/>
          <w:sz w:val="18"/>
        </w:rPr>
        <w:t xml:space="preserve">зберігає протягом не менше трьох років документи, що </w:t>
      </w:r>
      <w:r>
        <w:rPr>
          <w:rFonts w:ascii="Arial" w:hAnsi="Arial"/>
          <w:color w:val="000000"/>
          <w:sz w:val="18"/>
        </w:rPr>
        <w:t>засвідчують купівлю, із зазначенням дати, назви, форми випуску, кількості, серії та терміну придатності одержаного лікарського засобу, виробника, інформації про постачальника та реквізитів його ліцензії;</w:t>
      </w:r>
    </w:p>
    <w:p w:rsidR="00B40760" w:rsidRDefault="00EB609F">
      <w:pPr>
        <w:spacing w:after="75"/>
        <w:ind w:firstLine="240"/>
        <w:jc w:val="both"/>
      </w:pPr>
      <w:bookmarkStart w:id="639" w:name="8585"/>
      <w:bookmarkEnd w:id="638"/>
      <w:r>
        <w:rPr>
          <w:rFonts w:ascii="Arial" w:hAnsi="Arial"/>
          <w:color w:val="293A55"/>
          <w:sz w:val="18"/>
        </w:rPr>
        <w:t>визначає уповноважену особу, на яку суб'єктом господ</w:t>
      </w:r>
      <w:r>
        <w:rPr>
          <w:rFonts w:ascii="Arial" w:hAnsi="Arial"/>
          <w:color w:val="293A55"/>
          <w:sz w:val="18"/>
        </w:rPr>
        <w:t>арювання покладено обов'язки щодо функціонування системи якості лікарських засобів під час роздрібної торгівлі та яка відповідає вимогам до професійної кваліфікації, встановленим абзацом тридцять сьомим пункту 3 цих Ліцензійних умов. З метою забезпечення б</w:t>
      </w:r>
      <w:r>
        <w:rPr>
          <w:rFonts w:ascii="Arial" w:hAnsi="Arial"/>
          <w:color w:val="293A55"/>
          <w:sz w:val="18"/>
        </w:rPr>
        <w:t xml:space="preserve">езперервності процесу контролю якості лікарських засобів виконувати обов'язки уповноваженої особи у разі тимчасової відсутності працівника може інша особа, яка відповідатиме встановленим цими Ліцензійними умовами вимогам до уповноваженої особи ліцензіата, </w:t>
      </w:r>
      <w:r>
        <w:rPr>
          <w:rFonts w:ascii="Arial" w:hAnsi="Arial"/>
          <w:color w:val="293A55"/>
          <w:sz w:val="18"/>
        </w:rPr>
        <w:t>який провадить господарську діяльність з роздрібної торгівлі лікарськими засобами, без повідомлення органу ліцензування про зміну даних, зазначених у заяві, документах та відомостях про наявність матеріально-технічної бази та кваліфікованого персоналу, нео</w:t>
      </w:r>
      <w:r>
        <w:rPr>
          <w:rFonts w:ascii="Arial" w:hAnsi="Arial"/>
          <w:color w:val="293A55"/>
          <w:sz w:val="18"/>
        </w:rPr>
        <w:t>бхідних для провадження господарської діяльності з роздрібної торгівлі лікарськими засобами, на період тимчасової відсутності уповноваженої особи у випадках, передбачених законодавством про працю. В аптеках (аптечних пунктах), що розташовані у селах або се</w:t>
      </w:r>
      <w:r>
        <w:rPr>
          <w:rFonts w:ascii="Arial" w:hAnsi="Arial"/>
          <w:color w:val="293A55"/>
          <w:sz w:val="18"/>
        </w:rPr>
        <w:t>лищах, у тому числі розташованих на територіях активних бойових дій, згідно з</w:t>
      </w:r>
      <w:r>
        <w:rPr>
          <w:rFonts w:ascii="Arial" w:hAnsi="Arial"/>
          <w:color w:val="000000"/>
          <w:sz w:val="18"/>
        </w:rPr>
        <w:t xml:space="preserve"> </w:t>
      </w:r>
      <w:r>
        <w:rPr>
          <w:rFonts w:ascii="Arial" w:hAnsi="Arial"/>
          <w:color w:val="293A55"/>
          <w:sz w:val="18"/>
        </w:rPr>
        <w:t>переліком територій, на яких ведуться (велися) бойові дії або тимчасово окупованих Російською Федерацією, затвердженим Мінрозвитку, допускається покладення обов'язків уповноважен</w:t>
      </w:r>
      <w:r>
        <w:rPr>
          <w:rFonts w:ascii="Arial" w:hAnsi="Arial"/>
          <w:color w:val="293A55"/>
          <w:sz w:val="18"/>
        </w:rPr>
        <w:t>ої особи, відповідальної за функціонування системи забезпечення якості лікарських засобів в аптеці, на особу, яка відповідає вимогам до професійної кваліфікації, встановленим абзацом третім пункту 184 цих Ліцензійних умов, та пройшла цикл тематичного удоск</w:t>
      </w:r>
      <w:r>
        <w:rPr>
          <w:rFonts w:ascii="Arial" w:hAnsi="Arial"/>
          <w:color w:val="293A55"/>
          <w:sz w:val="18"/>
        </w:rPr>
        <w:t>оналення з питань забезпечення якості лікарських засобів;</w:t>
      </w:r>
    </w:p>
    <w:p w:rsidR="00B40760" w:rsidRDefault="00EB609F">
      <w:pPr>
        <w:spacing w:after="75"/>
        <w:ind w:firstLine="240"/>
        <w:jc w:val="right"/>
      </w:pPr>
      <w:bookmarkStart w:id="640" w:name="3655"/>
      <w:bookmarkEnd w:id="639"/>
      <w:r>
        <w:rPr>
          <w:rFonts w:ascii="Arial" w:hAnsi="Arial"/>
          <w:color w:val="293A55"/>
          <w:sz w:val="18"/>
        </w:rPr>
        <w:t>(абзац</w:t>
      </w:r>
      <w:r>
        <w:rPr>
          <w:rFonts w:ascii="Arial" w:hAnsi="Arial"/>
          <w:color w:val="000000"/>
          <w:sz w:val="18"/>
        </w:rPr>
        <w:t xml:space="preserve"> </w:t>
      </w:r>
      <w:r>
        <w:rPr>
          <w:rFonts w:ascii="Arial" w:hAnsi="Arial"/>
          <w:color w:val="293A55"/>
          <w:sz w:val="18"/>
        </w:rPr>
        <w:t>одинадцятий</w:t>
      </w:r>
      <w:r>
        <w:rPr>
          <w:rFonts w:ascii="Arial" w:hAnsi="Arial"/>
          <w:color w:val="000000"/>
          <w:sz w:val="18"/>
        </w:rPr>
        <w:t xml:space="preserve"> </w:t>
      </w:r>
      <w:r>
        <w:rPr>
          <w:rFonts w:ascii="Arial" w:hAnsi="Arial"/>
          <w:color w:val="293A55"/>
          <w:sz w:val="18"/>
        </w:rPr>
        <w:t>пункту 165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22.09.2021 р. N 1002,</w:t>
      </w:r>
      <w:r>
        <w:br/>
      </w:r>
      <w:r>
        <w:rPr>
          <w:rFonts w:ascii="Arial" w:hAnsi="Arial"/>
          <w:color w:val="293A55"/>
          <w:sz w:val="18"/>
        </w:rPr>
        <w:t>від 10.01.2025 р. N 15,</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Міністрів України </w:t>
      </w:r>
      <w:r>
        <w:rPr>
          <w:rFonts w:ascii="Arial" w:hAnsi="Arial"/>
          <w:color w:val="293A55"/>
          <w:sz w:val="18"/>
        </w:rPr>
        <w:t>від 24.12.2025 р. N 1720,</w:t>
      </w:r>
      <w:r>
        <w:br/>
      </w:r>
      <w:r>
        <w:rPr>
          <w:rFonts w:ascii="Arial" w:hAnsi="Arial"/>
          <w:color w:val="293A55"/>
          <w:sz w:val="18"/>
        </w:rPr>
        <w:t>від 17.09.2026 р. N 1135)</w:t>
      </w:r>
    </w:p>
    <w:p w:rsidR="00B40760" w:rsidRDefault="00EB609F">
      <w:pPr>
        <w:spacing w:after="75"/>
        <w:ind w:firstLine="240"/>
        <w:jc w:val="both"/>
      </w:pPr>
      <w:bookmarkStart w:id="641" w:name="6065"/>
      <w:bookmarkEnd w:id="640"/>
      <w:r>
        <w:rPr>
          <w:rFonts w:ascii="Arial" w:hAnsi="Arial"/>
          <w:color w:val="293A55"/>
          <w:sz w:val="18"/>
        </w:rPr>
        <w:t xml:space="preserve">укладає договір про </w:t>
      </w:r>
      <w:proofErr w:type="spellStart"/>
      <w:r>
        <w:rPr>
          <w:rFonts w:ascii="Arial" w:hAnsi="Arial"/>
          <w:color w:val="293A55"/>
          <w:sz w:val="18"/>
        </w:rPr>
        <w:t>реімбурсацію</w:t>
      </w:r>
      <w:proofErr w:type="spellEnd"/>
      <w:r>
        <w:rPr>
          <w:rFonts w:ascii="Arial" w:hAnsi="Arial"/>
          <w:color w:val="293A55"/>
          <w:sz w:val="18"/>
        </w:rPr>
        <w:t xml:space="preserve"> відповідно до Порядку укладення, зміни та припинення договору про </w:t>
      </w:r>
      <w:proofErr w:type="spellStart"/>
      <w:r>
        <w:rPr>
          <w:rFonts w:ascii="Arial" w:hAnsi="Arial"/>
          <w:color w:val="293A55"/>
          <w:sz w:val="18"/>
        </w:rPr>
        <w:t>реімбурсацію</w:t>
      </w:r>
      <w:proofErr w:type="spellEnd"/>
      <w:r>
        <w:rPr>
          <w:rFonts w:ascii="Arial" w:hAnsi="Arial"/>
          <w:color w:val="293A55"/>
          <w:sz w:val="18"/>
        </w:rPr>
        <w:t xml:space="preserve"> за формою, що затверджені</w:t>
      </w:r>
      <w:r>
        <w:rPr>
          <w:rFonts w:ascii="Arial" w:hAnsi="Arial"/>
          <w:color w:val="000000"/>
          <w:sz w:val="18"/>
        </w:rPr>
        <w:t xml:space="preserve"> </w:t>
      </w:r>
      <w:r>
        <w:rPr>
          <w:rFonts w:ascii="Arial" w:hAnsi="Arial"/>
          <w:color w:val="293A55"/>
          <w:sz w:val="18"/>
        </w:rPr>
        <w:t xml:space="preserve">постановою Кабінету Міністрів України від 27 лютого 2019 р. N 136 </w:t>
      </w:r>
      <w:r>
        <w:rPr>
          <w:rFonts w:ascii="Arial" w:hAnsi="Arial"/>
          <w:color w:val="293A55"/>
          <w:sz w:val="18"/>
        </w:rPr>
        <w:t xml:space="preserve">"Деякі питання щодо договорів про </w:t>
      </w:r>
      <w:proofErr w:type="spellStart"/>
      <w:r>
        <w:rPr>
          <w:rFonts w:ascii="Arial" w:hAnsi="Arial"/>
          <w:color w:val="293A55"/>
          <w:sz w:val="18"/>
        </w:rPr>
        <w:t>реімбурсацію</w:t>
      </w:r>
      <w:proofErr w:type="spellEnd"/>
      <w:r>
        <w:rPr>
          <w:rFonts w:ascii="Arial" w:hAnsi="Arial"/>
          <w:color w:val="293A55"/>
          <w:sz w:val="18"/>
        </w:rPr>
        <w:t>"</w:t>
      </w:r>
      <w:r>
        <w:rPr>
          <w:rFonts w:ascii="Arial" w:hAnsi="Arial"/>
          <w:color w:val="000000"/>
          <w:sz w:val="18"/>
        </w:rPr>
        <w:t xml:space="preserve"> </w:t>
      </w:r>
      <w:r>
        <w:rPr>
          <w:rFonts w:ascii="Arial" w:hAnsi="Arial"/>
          <w:color w:val="293A55"/>
          <w:sz w:val="18"/>
        </w:rPr>
        <w:t>(Офіційний вісник України, 2019 р., N 21, ст. 717).</w:t>
      </w:r>
    </w:p>
    <w:p w:rsidR="00B40760" w:rsidRDefault="00EB609F">
      <w:pPr>
        <w:spacing w:after="75"/>
        <w:ind w:firstLine="240"/>
        <w:jc w:val="right"/>
      </w:pPr>
      <w:bookmarkStart w:id="642" w:name="6053"/>
      <w:bookmarkEnd w:id="641"/>
      <w:r>
        <w:rPr>
          <w:rFonts w:ascii="Arial" w:hAnsi="Arial"/>
          <w:color w:val="293A55"/>
          <w:sz w:val="18"/>
        </w:rPr>
        <w:t>(пункт 165 доповнено абзацом згідно з постановою</w:t>
      </w:r>
      <w:r>
        <w:br/>
      </w:r>
      <w:r>
        <w:rPr>
          <w:rFonts w:ascii="Arial" w:hAnsi="Arial"/>
          <w:color w:val="293A55"/>
          <w:sz w:val="18"/>
        </w:rPr>
        <w:t xml:space="preserve"> Кабінету Міністрів України від 22.12.2023 р. N 1362,</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дванадцятий</w:t>
      </w:r>
      <w:r>
        <w:rPr>
          <w:rFonts w:ascii="Arial" w:hAnsi="Arial"/>
          <w:color w:val="000000"/>
          <w:sz w:val="18"/>
        </w:rPr>
        <w:t xml:space="preserve"> </w:t>
      </w:r>
      <w:r>
        <w:rPr>
          <w:rFonts w:ascii="Arial" w:hAnsi="Arial"/>
          <w:color w:val="293A55"/>
          <w:sz w:val="18"/>
        </w:rPr>
        <w:t>пункту 165 у редакції постанови</w:t>
      </w:r>
      <w:r>
        <w:br/>
      </w:r>
      <w:r>
        <w:rPr>
          <w:rFonts w:ascii="Arial" w:hAnsi="Arial"/>
          <w:color w:val="293A55"/>
          <w:sz w:val="18"/>
        </w:rPr>
        <w:t xml:space="preserve"> Ка</w:t>
      </w:r>
      <w:r>
        <w:rPr>
          <w:rFonts w:ascii="Arial" w:hAnsi="Arial"/>
          <w:color w:val="293A55"/>
          <w:sz w:val="18"/>
        </w:rPr>
        <w:t>бінету Міністрів України від 13.12.2024 р. N 1417)</w:t>
      </w:r>
    </w:p>
    <w:p w:rsidR="00B40760" w:rsidRDefault="00EB609F">
      <w:pPr>
        <w:spacing w:after="75"/>
        <w:ind w:firstLine="240"/>
        <w:jc w:val="both"/>
      </w:pPr>
      <w:bookmarkStart w:id="643" w:name="6277"/>
      <w:bookmarkEnd w:id="642"/>
      <w:r>
        <w:rPr>
          <w:rFonts w:ascii="Arial" w:hAnsi="Arial"/>
          <w:color w:val="293A55"/>
          <w:sz w:val="18"/>
        </w:rPr>
        <w:t>165</w:t>
      </w:r>
      <w:r>
        <w:rPr>
          <w:rFonts w:ascii="Arial" w:hAnsi="Arial"/>
          <w:color w:val="000000"/>
          <w:vertAlign w:val="superscript"/>
        </w:rPr>
        <w:t>1</w:t>
      </w:r>
      <w:r>
        <w:rPr>
          <w:rFonts w:ascii="Arial" w:hAnsi="Arial"/>
          <w:color w:val="293A55"/>
          <w:sz w:val="18"/>
        </w:rPr>
        <w:t>. До дня припинення чи скасування воєнного стану дія абзаців першого - десятого пункту 165 цих Ліцензійних умов не поширюється на аптечні заклади, які розміщено на територіях, що включено до</w:t>
      </w:r>
      <w:r>
        <w:rPr>
          <w:rFonts w:ascii="Arial" w:hAnsi="Arial"/>
          <w:color w:val="000000"/>
          <w:sz w:val="18"/>
        </w:rPr>
        <w:t xml:space="preserve"> </w:t>
      </w:r>
      <w:r>
        <w:rPr>
          <w:rFonts w:ascii="Arial" w:hAnsi="Arial"/>
          <w:color w:val="293A55"/>
          <w:sz w:val="18"/>
        </w:rPr>
        <w:t>переліку т</w:t>
      </w:r>
      <w:r>
        <w:rPr>
          <w:rFonts w:ascii="Arial" w:hAnsi="Arial"/>
          <w:color w:val="293A55"/>
          <w:sz w:val="18"/>
        </w:rPr>
        <w:t>ериторій, на яких ведуться (велися) бойові дії або тимчасово окупованих Російською Федерацією, затвердженого Мінрозвитку, крім територій, для яких визначена дата припинення можливості бойових дій або дата завершення бойових дій у разі пошкодження аптечного</w:t>
      </w:r>
      <w:r>
        <w:rPr>
          <w:rFonts w:ascii="Arial" w:hAnsi="Arial"/>
          <w:color w:val="293A55"/>
          <w:sz w:val="18"/>
        </w:rPr>
        <w:t xml:space="preserve"> закладу внаслідок бойових дій або інших протиправних дій будь-яких осіб, у тому числі невстановлених, виключно у разі відсутності негативного істотного впливу на умови зберігання лікарських засобів (основні засоби для зберігання </w:t>
      </w:r>
      <w:r>
        <w:rPr>
          <w:rFonts w:ascii="Arial" w:hAnsi="Arial"/>
          <w:color w:val="293A55"/>
          <w:sz w:val="18"/>
        </w:rPr>
        <w:lastRenderedPageBreak/>
        <w:t>лікарських засобів не пошк</w:t>
      </w:r>
      <w:r>
        <w:rPr>
          <w:rFonts w:ascii="Arial" w:hAnsi="Arial"/>
          <w:color w:val="293A55"/>
          <w:sz w:val="18"/>
        </w:rPr>
        <w:t>оджені, сторонні особи не мали доступу до лікарських засобів в аптечному закладі), а також виконання таких обов'язків:</w:t>
      </w:r>
    </w:p>
    <w:p w:rsidR="00B40760" w:rsidRDefault="00EB609F">
      <w:pPr>
        <w:spacing w:after="75"/>
        <w:ind w:firstLine="240"/>
        <w:jc w:val="both"/>
      </w:pPr>
      <w:bookmarkStart w:id="644" w:name="6278"/>
      <w:bookmarkEnd w:id="643"/>
      <w:r>
        <w:rPr>
          <w:rFonts w:ascii="Arial" w:hAnsi="Arial"/>
          <w:color w:val="293A55"/>
          <w:sz w:val="18"/>
        </w:rPr>
        <w:t>повідомлення органів досудового розслідування про обставини події щодо пошкодження аптечного закладу;</w:t>
      </w:r>
    </w:p>
    <w:p w:rsidR="00B40760" w:rsidRDefault="00EB609F">
      <w:pPr>
        <w:spacing w:after="75"/>
        <w:ind w:firstLine="240"/>
        <w:jc w:val="both"/>
      </w:pPr>
      <w:bookmarkStart w:id="645" w:name="6279"/>
      <w:bookmarkEnd w:id="644"/>
      <w:r>
        <w:rPr>
          <w:rFonts w:ascii="Arial" w:hAnsi="Arial"/>
          <w:color w:val="293A55"/>
          <w:sz w:val="18"/>
        </w:rPr>
        <w:t>відновлення матеріально-технічної б</w:t>
      </w:r>
      <w:r>
        <w:rPr>
          <w:rFonts w:ascii="Arial" w:hAnsi="Arial"/>
          <w:color w:val="293A55"/>
          <w:sz w:val="18"/>
        </w:rPr>
        <w:t>ази аптечного закладу у строк до трьох місяців від моменту повідомлення органів досудового розслідування про обставини події щодо пошкодження аптечного закладу.</w:t>
      </w:r>
    </w:p>
    <w:p w:rsidR="00B40760" w:rsidRDefault="00EB609F">
      <w:pPr>
        <w:spacing w:after="75"/>
        <w:ind w:firstLine="240"/>
        <w:jc w:val="right"/>
      </w:pPr>
      <w:bookmarkStart w:id="646" w:name="6280"/>
      <w:bookmarkEnd w:id="645"/>
      <w:r>
        <w:rPr>
          <w:rFonts w:ascii="Arial" w:hAnsi="Arial"/>
          <w:color w:val="293A55"/>
          <w:sz w:val="18"/>
        </w:rPr>
        <w:t>(Ліцензійні умови доповнено пунктом 165</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14</w:t>
      </w:r>
      <w:r>
        <w:rPr>
          <w:rFonts w:ascii="Arial" w:hAnsi="Arial"/>
          <w:color w:val="293A55"/>
          <w:sz w:val="18"/>
        </w:rPr>
        <w:t>.07.2025 р. N 895)</w:t>
      </w:r>
    </w:p>
    <w:p w:rsidR="00B40760" w:rsidRDefault="00EB609F">
      <w:pPr>
        <w:spacing w:after="75"/>
        <w:ind w:firstLine="240"/>
        <w:jc w:val="both"/>
      </w:pPr>
      <w:bookmarkStart w:id="647" w:name="429"/>
      <w:bookmarkEnd w:id="646"/>
      <w:r>
        <w:rPr>
          <w:rFonts w:ascii="Arial" w:hAnsi="Arial"/>
          <w:color w:val="000000"/>
          <w:sz w:val="18"/>
        </w:rPr>
        <w:t>166. Для аптек, які виробляють (виготовляють) лікарські засоби, обов'язковим є наявність Державної фармакопеї України.</w:t>
      </w:r>
    </w:p>
    <w:p w:rsidR="00B40760" w:rsidRDefault="00EB609F">
      <w:pPr>
        <w:spacing w:after="75"/>
        <w:ind w:firstLine="240"/>
        <w:jc w:val="both"/>
      </w:pPr>
      <w:bookmarkStart w:id="648" w:name="430"/>
      <w:bookmarkEnd w:id="647"/>
      <w:r>
        <w:rPr>
          <w:rFonts w:ascii="Arial" w:hAnsi="Arial"/>
          <w:color w:val="000000"/>
          <w:sz w:val="18"/>
        </w:rPr>
        <w:t>167. Для забезпечення діяльності з роздрібної торгівлі аптека повинна:</w:t>
      </w:r>
    </w:p>
    <w:p w:rsidR="00B40760" w:rsidRDefault="00EB609F">
      <w:pPr>
        <w:spacing w:after="75"/>
        <w:ind w:firstLine="240"/>
        <w:jc w:val="both"/>
      </w:pPr>
      <w:bookmarkStart w:id="649" w:name="431"/>
      <w:bookmarkEnd w:id="648"/>
      <w:r>
        <w:rPr>
          <w:rFonts w:ascii="Arial" w:hAnsi="Arial"/>
          <w:color w:val="000000"/>
          <w:sz w:val="18"/>
        </w:rPr>
        <w:t>1) розміщуватися у виведеному із житлового фонд</w:t>
      </w:r>
      <w:r>
        <w:rPr>
          <w:rFonts w:ascii="Arial" w:hAnsi="Arial"/>
          <w:color w:val="000000"/>
          <w:sz w:val="18"/>
        </w:rPr>
        <w:t>у окремому будинку або вбудованому (прибудованому) ізольованому приміщенні на першому поверсі з окремим самостійним виходом назовні із торговельного залу, крім випадків, передбачених цим підпунктом.</w:t>
      </w:r>
    </w:p>
    <w:p w:rsidR="00B40760" w:rsidRDefault="00EB609F">
      <w:pPr>
        <w:spacing w:after="75"/>
        <w:ind w:firstLine="240"/>
        <w:jc w:val="both"/>
      </w:pPr>
      <w:bookmarkStart w:id="650" w:name="432"/>
      <w:bookmarkEnd w:id="649"/>
      <w:r>
        <w:rPr>
          <w:rFonts w:ascii="Arial" w:hAnsi="Arial"/>
          <w:color w:val="000000"/>
          <w:sz w:val="18"/>
        </w:rPr>
        <w:t>Дозволяється розміщення аптек лише на об'єктах нерухомого</w:t>
      </w:r>
      <w:r>
        <w:rPr>
          <w:rFonts w:ascii="Arial" w:hAnsi="Arial"/>
          <w:color w:val="000000"/>
          <w:sz w:val="18"/>
        </w:rPr>
        <w:t xml:space="preserve"> майна, речові права на які підлягають державній реєстрації відповідно до законодавства.</w:t>
      </w:r>
    </w:p>
    <w:p w:rsidR="00B40760" w:rsidRDefault="00EB609F">
      <w:pPr>
        <w:spacing w:after="75"/>
        <w:ind w:firstLine="240"/>
        <w:jc w:val="both"/>
      </w:pPr>
      <w:bookmarkStart w:id="651" w:name="433"/>
      <w:bookmarkEnd w:id="650"/>
      <w:r>
        <w:rPr>
          <w:rFonts w:ascii="Arial" w:hAnsi="Arial"/>
          <w:color w:val="000000"/>
          <w:sz w:val="18"/>
        </w:rPr>
        <w:t>Дозволяється влаштування загального вхідного тамбура в будинках громадського призначення (крім шкіл, закладів дошкільної освіти та під'їздів житлових будинків) за умов</w:t>
      </w:r>
      <w:r>
        <w:rPr>
          <w:rFonts w:ascii="Arial" w:hAnsi="Arial"/>
          <w:color w:val="000000"/>
          <w:sz w:val="18"/>
        </w:rPr>
        <w:t>и забезпечення вільного доступу до аптеки та дотримання в тамбурі санітарно-гігієнічних вимог, установлених для аптек. Площа загального вхідного тамбура не включається до мінімальної та загальної площі аптеки.</w:t>
      </w:r>
    </w:p>
    <w:p w:rsidR="00B40760" w:rsidRDefault="00EB609F">
      <w:pPr>
        <w:spacing w:after="75"/>
        <w:ind w:firstLine="240"/>
        <w:jc w:val="both"/>
      </w:pPr>
      <w:bookmarkStart w:id="652" w:name="434"/>
      <w:bookmarkEnd w:id="651"/>
      <w:r>
        <w:rPr>
          <w:rFonts w:ascii="Arial" w:hAnsi="Arial"/>
          <w:color w:val="000000"/>
          <w:sz w:val="18"/>
        </w:rPr>
        <w:t xml:space="preserve">Якщо аптека займає ізольоване кількаповерхове </w:t>
      </w:r>
      <w:r>
        <w:rPr>
          <w:rFonts w:ascii="Arial" w:hAnsi="Arial"/>
          <w:color w:val="000000"/>
          <w:sz w:val="18"/>
        </w:rPr>
        <w:t>(в тому числі підвальне, напівпідвальне чи цокольне) приміщення і має кілька залів для обслуговування населення, один із таких залів розташовується на першому поверсі з обов'язковою організацією одного робочого місця для відпуску лікарських засобів.</w:t>
      </w:r>
    </w:p>
    <w:p w:rsidR="00B40760" w:rsidRDefault="00EB609F">
      <w:pPr>
        <w:spacing w:after="75"/>
        <w:ind w:firstLine="240"/>
        <w:jc w:val="both"/>
      </w:pPr>
      <w:bookmarkStart w:id="653" w:name="435"/>
      <w:bookmarkEnd w:id="652"/>
      <w:r>
        <w:rPr>
          <w:rFonts w:ascii="Arial" w:hAnsi="Arial"/>
          <w:color w:val="000000"/>
          <w:sz w:val="18"/>
        </w:rPr>
        <w:t>Дозвол</w:t>
      </w:r>
      <w:r>
        <w:rPr>
          <w:rFonts w:ascii="Arial" w:hAnsi="Arial"/>
          <w:color w:val="000000"/>
          <w:sz w:val="18"/>
        </w:rPr>
        <w:t>яється розміщення залу для обслуговування населення не тільки на першому поверсі, якщо рівень його підлоги не нижче/вище планувального рівня землі більше ніж на 0,5 метра.</w:t>
      </w:r>
    </w:p>
    <w:p w:rsidR="00B40760" w:rsidRDefault="00EB609F">
      <w:pPr>
        <w:spacing w:after="75"/>
        <w:ind w:firstLine="240"/>
        <w:jc w:val="both"/>
      </w:pPr>
      <w:bookmarkStart w:id="654" w:name="436"/>
      <w:bookmarkEnd w:id="653"/>
      <w:r>
        <w:rPr>
          <w:rFonts w:ascii="Arial" w:hAnsi="Arial"/>
          <w:color w:val="000000"/>
          <w:sz w:val="18"/>
        </w:rPr>
        <w:t xml:space="preserve">Допускається розміщення аптеки у приміщеннях санаторно-курортних закладів, готелів, </w:t>
      </w:r>
      <w:r>
        <w:rPr>
          <w:rFonts w:ascii="Arial" w:hAnsi="Arial"/>
          <w:color w:val="000000"/>
          <w:sz w:val="18"/>
        </w:rPr>
        <w:t>аеропортів, вокзалів, ізольованому приміщенні на першому поверсі без улаштування окремого самостійного виходу назовні за умови дотримання вимог пункту 165 цих Ліцензійних умов.</w:t>
      </w:r>
    </w:p>
    <w:p w:rsidR="00B40760" w:rsidRDefault="00EB609F">
      <w:pPr>
        <w:spacing w:after="75"/>
        <w:ind w:firstLine="240"/>
        <w:jc w:val="both"/>
      </w:pPr>
      <w:bookmarkStart w:id="655" w:name="437"/>
      <w:bookmarkEnd w:id="654"/>
      <w:r>
        <w:rPr>
          <w:rFonts w:ascii="Arial" w:hAnsi="Arial"/>
          <w:color w:val="000000"/>
          <w:sz w:val="18"/>
        </w:rPr>
        <w:t>У приміщеннях торговельних центрів допускається розміщення аптеки в ізольованом</w:t>
      </w:r>
      <w:r>
        <w:rPr>
          <w:rFonts w:ascii="Arial" w:hAnsi="Arial"/>
          <w:color w:val="000000"/>
          <w:sz w:val="18"/>
        </w:rPr>
        <w:t>у приміщенні на будь-якому поверсі та без улаштування окремого самостійного виходу назовні за умови обладнання торговельного центру пасажирськими ліфтами та/або підйомниками (нахиленими або вертикальними піднімальними платформами тощо) у технічно справному</w:t>
      </w:r>
      <w:r>
        <w:rPr>
          <w:rFonts w:ascii="Arial" w:hAnsi="Arial"/>
          <w:color w:val="000000"/>
          <w:sz w:val="18"/>
        </w:rPr>
        <w:t xml:space="preserve"> стані з дотримання вимог пункту 165 цих Ліцензійних умов.</w:t>
      </w:r>
    </w:p>
    <w:p w:rsidR="00B40760" w:rsidRDefault="00EB609F">
      <w:pPr>
        <w:spacing w:after="75"/>
        <w:ind w:firstLine="240"/>
        <w:jc w:val="both"/>
      </w:pPr>
      <w:bookmarkStart w:id="656" w:name="438"/>
      <w:bookmarkEnd w:id="655"/>
      <w:r>
        <w:rPr>
          <w:rFonts w:ascii="Arial" w:hAnsi="Arial"/>
          <w:color w:val="000000"/>
          <w:sz w:val="18"/>
        </w:rPr>
        <w:t>У приміщеннях лікувально-профілактичних закладів допускається розміщення аптеки в ізольованому приміщенні на будь-якому поверсі та без улаштування окремого самостійного виходу назовні.</w:t>
      </w:r>
    </w:p>
    <w:p w:rsidR="00B40760" w:rsidRDefault="00EB609F">
      <w:pPr>
        <w:spacing w:after="75"/>
        <w:ind w:firstLine="240"/>
        <w:jc w:val="both"/>
      </w:pPr>
      <w:bookmarkStart w:id="657" w:name="439"/>
      <w:bookmarkEnd w:id="656"/>
      <w:r>
        <w:rPr>
          <w:rFonts w:ascii="Arial" w:hAnsi="Arial"/>
          <w:color w:val="000000"/>
          <w:sz w:val="18"/>
        </w:rPr>
        <w:t xml:space="preserve">У сільській </w:t>
      </w:r>
      <w:r>
        <w:rPr>
          <w:rFonts w:ascii="Arial" w:hAnsi="Arial"/>
          <w:color w:val="000000"/>
          <w:sz w:val="18"/>
        </w:rPr>
        <w:t>місцевості дозволяється також розміщення аптеки у будинках громадського призначення (крім шкіл, закладів дошкільної освіти та під'їздів житлових будинків), у приміщеннях сільської (селищної) ради, підприємств поштового зв'язку без улаштування окремого само</w:t>
      </w:r>
      <w:r>
        <w:rPr>
          <w:rFonts w:ascii="Arial" w:hAnsi="Arial"/>
          <w:color w:val="000000"/>
          <w:sz w:val="18"/>
        </w:rPr>
        <w:t>стійного виходу назовні;</w:t>
      </w:r>
    </w:p>
    <w:p w:rsidR="00B40760" w:rsidRDefault="00EB609F">
      <w:pPr>
        <w:spacing w:after="75"/>
        <w:ind w:firstLine="240"/>
        <w:jc w:val="both"/>
      </w:pPr>
      <w:bookmarkStart w:id="658" w:name="440"/>
      <w:bookmarkEnd w:id="657"/>
      <w:r>
        <w:rPr>
          <w:rFonts w:ascii="Arial" w:hAnsi="Arial"/>
          <w:color w:val="000000"/>
          <w:sz w:val="18"/>
        </w:rPr>
        <w:t>2) мати зал для обслуговування населення та виробничі приміщення (необхідну зону та/або приміщення для приймання лікарських засобів, приміщення (зони) для зберігання різних груп лікарських засобів відповідно до вимог, визначених ви</w:t>
      </w:r>
      <w:r>
        <w:rPr>
          <w:rFonts w:ascii="Arial" w:hAnsi="Arial"/>
          <w:color w:val="000000"/>
          <w:sz w:val="18"/>
        </w:rPr>
        <w:t xml:space="preserve">робником). Прохід до виробничих приміщень не може здійснюватися через приміщення загального користування (коридори, тамбури тощо). Мінімальна загальна площа приміщень для зберігання лікарських засобів не може бути меншою 10 </w:t>
      </w:r>
      <w:proofErr w:type="spellStart"/>
      <w:r>
        <w:rPr>
          <w:rFonts w:ascii="Arial" w:hAnsi="Arial"/>
          <w:color w:val="000000"/>
          <w:sz w:val="18"/>
        </w:rPr>
        <w:t>кв</w:t>
      </w:r>
      <w:proofErr w:type="spellEnd"/>
      <w:r>
        <w:rPr>
          <w:rFonts w:ascii="Arial" w:hAnsi="Arial"/>
          <w:color w:val="000000"/>
          <w:sz w:val="18"/>
        </w:rPr>
        <w:t>. метрів.</w:t>
      </w:r>
    </w:p>
    <w:p w:rsidR="00B40760" w:rsidRDefault="00EB609F">
      <w:pPr>
        <w:spacing w:after="75"/>
        <w:ind w:firstLine="240"/>
        <w:jc w:val="both"/>
      </w:pPr>
      <w:bookmarkStart w:id="659" w:name="441"/>
      <w:bookmarkEnd w:id="658"/>
      <w:r>
        <w:rPr>
          <w:rFonts w:ascii="Arial" w:hAnsi="Arial"/>
          <w:color w:val="000000"/>
          <w:sz w:val="18"/>
        </w:rPr>
        <w:t>Допускається облашту</w:t>
      </w:r>
      <w:r>
        <w:rPr>
          <w:rFonts w:ascii="Arial" w:hAnsi="Arial"/>
          <w:color w:val="000000"/>
          <w:sz w:val="18"/>
        </w:rPr>
        <w:t>вання залу для обслуговування населення з вільним доступом споживачів до лікарських засобів, які відпускаються без рецептів згідно з переліком лікарських засобів, дозволених до застосування в Україні, які відпускаються без рецептів аптеками та їх структурн</w:t>
      </w:r>
      <w:r>
        <w:rPr>
          <w:rFonts w:ascii="Arial" w:hAnsi="Arial"/>
          <w:color w:val="000000"/>
          <w:sz w:val="18"/>
        </w:rPr>
        <w:t xml:space="preserve">ими підрозділами, затвердженим МОЗ, та супутніх товарів за наявності в залі фахівців-консультантів </w:t>
      </w:r>
      <w:r>
        <w:rPr>
          <w:rFonts w:ascii="Arial" w:hAnsi="Arial"/>
          <w:color w:val="293A55"/>
          <w:sz w:val="18"/>
        </w:rPr>
        <w:t>(фармацевтів, клінічних фармацевтів, фармацевтів-косметологів, асистентів фармацевтів, фармацевтів-інтернів)</w:t>
      </w:r>
      <w:r>
        <w:rPr>
          <w:rFonts w:ascii="Arial" w:hAnsi="Arial"/>
          <w:color w:val="000000"/>
          <w:sz w:val="18"/>
        </w:rPr>
        <w:t>.</w:t>
      </w:r>
    </w:p>
    <w:p w:rsidR="00B40760" w:rsidRDefault="00EB609F">
      <w:pPr>
        <w:spacing w:after="75"/>
        <w:ind w:firstLine="240"/>
        <w:jc w:val="right"/>
      </w:pPr>
      <w:bookmarkStart w:id="660" w:name="6462"/>
      <w:bookmarkEnd w:id="659"/>
      <w:r>
        <w:rPr>
          <w:rFonts w:ascii="Arial" w:hAnsi="Arial"/>
          <w:color w:val="293A55"/>
          <w:sz w:val="18"/>
        </w:rPr>
        <w:t xml:space="preserve">(абзац дванадцятий пункту 167 із змінами, </w:t>
      </w:r>
      <w:r>
        <w:rPr>
          <w:rFonts w:ascii="Arial" w:hAnsi="Arial"/>
          <w:color w:val="293A55"/>
          <w:sz w:val="18"/>
        </w:rPr>
        <w:t>внесеними згідно з</w:t>
      </w:r>
      <w:r>
        <w:br/>
      </w:r>
      <w:r>
        <w:rPr>
          <w:rFonts w:ascii="Arial" w:hAnsi="Arial"/>
          <w:color w:val="293A55"/>
          <w:sz w:val="18"/>
        </w:rPr>
        <w:t xml:space="preserve"> постановою Кабінету Міністрів України від 24.12.2025 р. N 1720)</w:t>
      </w:r>
    </w:p>
    <w:p w:rsidR="00B40760" w:rsidRDefault="00EB609F">
      <w:pPr>
        <w:spacing w:after="75"/>
        <w:ind w:firstLine="240"/>
        <w:jc w:val="both"/>
      </w:pPr>
      <w:bookmarkStart w:id="661" w:name="8587"/>
      <w:bookmarkEnd w:id="660"/>
      <w:r>
        <w:rPr>
          <w:rFonts w:ascii="Arial" w:hAnsi="Arial"/>
          <w:color w:val="293A55"/>
          <w:sz w:val="18"/>
        </w:rPr>
        <w:lastRenderedPageBreak/>
        <w:t>У залі обслуговування населення допускаються розміщення платіжних пристроїв для пацієнтів, у тому числі банківських автоматів, платіжних терміналів, програмно-технічних ком</w:t>
      </w:r>
      <w:r>
        <w:rPr>
          <w:rFonts w:ascii="Arial" w:hAnsi="Arial"/>
          <w:color w:val="293A55"/>
          <w:sz w:val="18"/>
        </w:rPr>
        <w:t xml:space="preserve">плексів самообслуговування, та/або передача частини площі цього приміщення за договорами оренди/суборенди іншим суб'єктам господарювання для реалізації лікарських засобів та товарів, які мають право придбавати та продавати аптечні заклади та їх структурні </w:t>
      </w:r>
      <w:r>
        <w:rPr>
          <w:rFonts w:ascii="Arial" w:hAnsi="Arial"/>
          <w:color w:val="293A55"/>
          <w:sz w:val="18"/>
        </w:rPr>
        <w:t>підрозділи, торгівля якими здійснюється з урахуванням абзацу першого пункту 28 цих Ліцензійних умов.</w:t>
      </w:r>
    </w:p>
    <w:p w:rsidR="00B40760" w:rsidRDefault="00EB609F">
      <w:pPr>
        <w:spacing w:after="75"/>
        <w:ind w:firstLine="240"/>
        <w:jc w:val="right"/>
      </w:pPr>
      <w:bookmarkStart w:id="662" w:name="8588"/>
      <w:bookmarkEnd w:id="661"/>
      <w:r>
        <w:rPr>
          <w:rFonts w:ascii="Arial" w:hAnsi="Arial"/>
          <w:color w:val="293A55"/>
          <w:sz w:val="18"/>
        </w:rPr>
        <w:t>(пункт 167 доповнено новим абзацом тринадцятим згідно з</w:t>
      </w:r>
      <w:r>
        <w:br/>
      </w:r>
      <w:r>
        <w:rPr>
          <w:rFonts w:ascii="Arial" w:hAnsi="Arial"/>
          <w:color w:val="293A55"/>
          <w:sz w:val="18"/>
        </w:rPr>
        <w:t xml:space="preserve"> постановою Кабінету Міністрів України від 17.09.2026 р. N 1135,</w:t>
      </w:r>
      <w:r>
        <w:br/>
      </w:r>
      <w:r>
        <w:rPr>
          <w:rFonts w:ascii="Arial" w:hAnsi="Arial"/>
          <w:color w:val="293A55"/>
          <w:sz w:val="18"/>
        </w:rPr>
        <w:t>у зв'язку з цим абзаци тринадцятий</w:t>
      </w:r>
      <w:r>
        <w:rPr>
          <w:rFonts w:ascii="Arial" w:hAnsi="Arial"/>
          <w:color w:val="293A55"/>
          <w:sz w:val="18"/>
        </w:rPr>
        <w:t xml:space="preserve"> - п'ятнадцятий</w:t>
      </w:r>
      <w:r>
        <w:br/>
      </w:r>
      <w:r>
        <w:rPr>
          <w:rFonts w:ascii="Arial" w:hAnsi="Arial"/>
          <w:color w:val="293A55"/>
          <w:sz w:val="18"/>
        </w:rPr>
        <w:t xml:space="preserve"> вважати відповідно абзацами чотирнадцятим - шістнадцятим)</w:t>
      </w:r>
    </w:p>
    <w:p w:rsidR="00B40760" w:rsidRDefault="00EB609F">
      <w:pPr>
        <w:spacing w:after="75"/>
        <w:ind w:firstLine="240"/>
        <w:jc w:val="both"/>
      </w:pPr>
      <w:bookmarkStart w:id="663" w:name="442"/>
      <w:bookmarkEnd w:id="662"/>
      <w:r>
        <w:rPr>
          <w:rFonts w:ascii="Arial" w:hAnsi="Arial"/>
          <w:color w:val="000000"/>
          <w:sz w:val="18"/>
        </w:rPr>
        <w:t>Для аптек, які розташовані у лікувально-профілактичних закладах і здійснюють виготовлення (виробництво) лікарських засобів в умовах аптеки та відпуск готових лікарських засобів лише</w:t>
      </w:r>
      <w:r>
        <w:rPr>
          <w:rFonts w:ascii="Arial" w:hAnsi="Arial"/>
          <w:color w:val="000000"/>
          <w:sz w:val="18"/>
        </w:rPr>
        <w:t xml:space="preserve"> у відділення лікувально-профілактичних закладів, допускається відсутність залу для обслуговування населення за умови наявності експедиційного приміщення. Для здійснення роздрібної торгівлі лікарськими засобами в цих лікувально-профілактичних закладах такі</w:t>
      </w:r>
      <w:r>
        <w:rPr>
          <w:rFonts w:ascii="Arial" w:hAnsi="Arial"/>
          <w:color w:val="000000"/>
          <w:sz w:val="18"/>
        </w:rPr>
        <w:t xml:space="preserve"> аптеки можуть створювати аптечні пункти;</w:t>
      </w:r>
    </w:p>
    <w:p w:rsidR="00B40760" w:rsidRDefault="00EB609F">
      <w:pPr>
        <w:spacing w:after="75"/>
        <w:ind w:firstLine="240"/>
        <w:jc w:val="both"/>
      </w:pPr>
      <w:bookmarkStart w:id="664" w:name="443"/>
      <w:bookmarkEnd w:id="663"/>
      <w:r>
        <w:rPr>
          <w:rFonts w:ascii="Arial" w:hAnsi="Arial"/>
          <w:color w:val="000000"/>
          <w:sz w:val="18"/>
        </w:rPr>
        <w:t>3) мати службово-побутові приміщення - приміщення для персоналу, вбиральню з рукомийником (для аптек, розташованих в сільській місцевості та населених пунктах, де відсутні комунікації (водопровід, каналізація), доз</w:t>
      </w:r>
      <w:r>
        <w:rPr>
          <w:rFonts w:ascii="Arial" w:hAnsi="Arial"/>
          <w:color w:val="000000"/>
          <w:sz w:val="18"/>
        </w:rPr>
        <w:t>воляється розташування вбиральні поза межами аптеки, при цьому в аптеці обов'язково обладнується окреме місце для санітарної обробки рук), приміщення або шафу для зберігання інвентарю для прибирання. Прохід до службово-побутових приміщень не може здійснюва</w:t>
      </w:r>
      <w:r>
        <w:rPr>
          <w:rFonts w:ascii="Arial" w:hAnsi="Arial"/>
          <w:color w:val="000000"/>
          <w:sz w:val="18"/>
        </w:rPr>
        <w:t>тися через виробничі приміщення. Під час використання персоналом аптеки окремого службового входу ззовні дозволяється прохід у технологічному одязі та взутті із службово-побутових і додаткових приміщень до залу для обслуговування населення через приміщення</w:t>
      </w:r>
      <w:r>
        <w:rPr>
          <w:rFonts w:ascii="Arial" w:hAnsi="Arial"/>
          <w:color w:val="000000"/>
          <w:sz w:val="18"/>
        </w:rPr>
        <w:t xml:space="preserve"> для зберігання лікарських засобів та у зворотному напрямку.</w:t>
      </w:r>
    </w:p>
    <w:p w:rsidR="00B40760" w:rsidRDefault="00EB609F">
      <w:pPr>
        <w:spacing w:after="75"/>
        <w:ind w:firstLine="240"/>
        <w:jc w:val="both"/>
      </w:pPr>
      <w:bookmarkStart w:id="665" w:name="444"/>
      <w:bookmarkEnd w:id="664"/>
      <w:r>
        <w:rPr>
          <w:rFonts w:ascii="Arial" w:hAnsi="Arial"/>
          <w:color w:val="000000"/>
          <w:sz w:val="18"/>
        </w:rPr>
        <w:t xml:space="preserve">Загальна мінімальна площа приміщень для персоналу не може бути меншою 8 </w:t>
      </w:r>
      <w:proofErr w:type="spellStart"/>
      <w:r>
        <w:rPr>
          <w:rFonts w:ascii="Arial" w:hAnsi="Arial"/>
          <w:color w:val="000000"/>
          <w:sz w:val="18"/>
        </w:rPr>
        <w:t>кв</w:t>
      </w:r>
      <w:proofErr w:type="spellEnd"/>
      <w:r>
        <w:rPr>
          <w:rFonts w:ascii="Arial" w:hAnsi="Arial"/>
          <w:color w:val="000000"/>
          <w:sz w:val="18"/>
        </w:rPr>
        <w:t>. метрів.</w:t>
      </w:r>
    </w:p>
    <w:p w:rsidR="00B40760" w:rsidRDefault="00EB609F">
      <w:pPr>
        <w:spacing w:after="75"/>
        <w:ind w:firstLine="240"/>
        <w:jc w:val="both"/>
      </w:pPr>
      <w:bookmarkStart w:id="666" w:name="6470"/>
      <w:bookmarkEnd w:id="665"/>
      <w:r>
        <w:rPr>
          <w:rFonts w:ascii="Arial" w:hAnsi="Arial"/>
          <w:color w:val="293A55"/>
          <w:sz w:val="18"/>
        </w:rPr>
        <w:t>167</w:t>
      </w:r>
      <w:r>
        <w:rPr>
          <w:rFonts w:ascii="Arial" w:hAnsi="Arial"/>
          <w:color w:val="000000"/>
          <w:vertAlign w:val="superscript"/>
        </w:rPr>
        <w:t>1</w:t>
      </w:r>
      <w:r>
        <w:rPr>
          <w:rFonts w:ascii="Arial" w:hAnsi="Arial"/>
          <w:color w:val="293A55"/>
          <w:sz w:val="18"/>
        </w:rPr>
        <w:t xml:space="preserve">. В аптечних закладах, які розміщені в приміщеннях лікувально-профілактичних закладів державної та/або </w:t>
      </w:r>
      <w:r>
        <w:rPr>
          <w:rFonts w:ascii="Arial" w:hAnsi="Arial"/>
          <w:color w:val="293A55"/>
          <w:sz w:val="18"/>
        </w:rPr>
        <w:t>комунальної форми власності, допускається торгівля виключно:</w:t>
      </w:r>
    </w:p>
    <w:p w:rsidR="00B40760" w:rsidRDefault="00EB609F">
      <w:pPr>
        <w:spacing w:after="75"/>
        <w:ind w:firstLine="240"/>
        <w:jc w:val="both"/>
      </w:pPr>
      <w:bookmarkStart w:id="667" w:name="6471"/>
      <w:bookmarkEnd w:id="666"/>
      <w:r>
        <w:rPr>
          <w:rFonts w:ascii="Arial" w:hAnsi="Arial"/>
          <w:color w:val="293A55"/>
          <w:sz w:val="18"/>
        </w:rPr>
        <w:t>лікарськими засобами, які включені до Національного каталогу цін, розрахована гранична відпускна (роздрібна) ціна яких не перевищує три найбільш економічно вигідні (найнижчі) ціни за одиницю ліка</w:t>
      </w:r>
      <w:r>
        <w:rPr>
          <w:rFonts w:ascii="Arial" w:hAnsi="Arial"/>
          <w:color w:val="293A55"/>
          <w:sz w:val="18"/>
        </w:rPr>
        <w:t>рського засобу серед лікарських засобів, наявних у Національному каталозі цін із аналогічними складом і дозуванням діючих речовин та формою випуску;</w:t>
      </w:r>
    </w:p>
    <w:p w:rsidR="00B40760" w:rsidRDefault="00EB609F">
      <w:pPr>
        <w:spacing w:after="75"/>
        <w:ind w:firstLine="240"/>
        <w:jc w:val="both"/>
      </w:pPr>
      <w:bookmarkStart w:id="668" w:name="6472"/>
      <w:bookmarkEnd w:id="667"/>
      <w:r>
        <w:rPr>
          <w:rFonts w:ascii="Arial" w:hAnsi="Arial"/>
          <w:color w:val="293A55"/>
          <w:sz w:val="18"/>
        </w:rPr>
        <w:t>лікарськими засобами, зазначеними у пункті 6 Порядку декларування цін на лікарські засоби в Національному к</w:t>
      </w:r>
      <w:r>
        <w:rPr>
          <w:rFonts w:ascii="Arial" w:hAnsi="Arial"/>
          <w:color w:val="293A55"/>
          <w:sz w:val="18"/>
        </w:rPr>
        <w:t>аталозі цін,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4 квітня 2025 р. N 439 "Деякі питання державного регулювання цін на лікарські засоби"</w:t>
      </w:r>
      <w:r>
        <w:rPr>
          <w:rFonts w:ascii="Arial" w:hAnsi="Arial"/>
          <w:color w:val="000000"/>
          <w:sz w:val="18"/>
        </w:rPr>
        <w:t xml:space="preserve"> </w:t>
      </w:r>
      <w:r>
        <w:rPr>
          <w:rFonts w:ascii="Arial" w:hAnsi="Arial"/>
          <w:color w:val="293A55"/>
          <w:sz w:val="18"/>
        </w:rPr>
        <w:t>(Офіційний вісник України, 2025 р., N 39, ст. 2620), на які не поширюється декларування граничних опт</w:t>
      </w:r>
      <w:r>
        <w:rPr>
          <w:rFonts w:ascii="Arial" w:hAnsi="Arial"/>
          <w:color w:val="293A55"/>
          <w:sz w:val="18"/>
        </w:rPr>
        <w:t>ово-відпускних цін в Національному каталозі цін;</w:t>
      </w:r>
    </w:p>
    <w:p w:rsidR="00B40760" w:rsidRDefault="00EB609F">
      <w:pPr>
        <w:spacing w:after="75"/>
        <w:ind w:firstLine="240"/>
        <w:jc w:val="both"/>
      </w:pPr>
      <w:bookmarkStart w:id="669" w:name="6473"/>
      <w:bookmarkEnd w:id="668"/>
      <w:proofErr w:type="spellStart"/>
      <w:r>
        <w:rPr>
          <w:rFonts w:ascii="Arial" w:hAnsi="Arial"/>
          <w:color w:val="293A55"/>
          <w:sz w:val="18"/>
        </w:rPr>
        <w:t>екстемпоральними</w:t>
      </w:r>
      <w:proofErr w:type="spellEnd"/>
      <w:r>
        <w:rPr>
          <w:rFonts w:ascii="Arial" w:hAnsi="Arial"/>
          <w:color w:val="293A55"/>
          <w:sz w:val="18"/>
        </w:rPr>
        <w:t xml:space="preserve"> лікарськими засобами;</w:t>
      </w:r>
    </w:p>
    <w:p w:rsidR="00B40760" w:rsidRDefault="00EB609F">
      <w:pPr>
        <w:spacing w:after="75"/>
        <w:ind w:firstLine="240"/>
        <w:jc w:val="both"/>
      </w:pPr>
      <w:bookmarkStart w:id="670" w:name="8589"/>
      <w:bookmarkEnd w:id="669"/>
      <w:r>
        <w:rPr>
          <w:rFonts w:ascii="Arial" w:hAnsi="Arial"/>
          <w:color w:val="293A55"/>
          <w:sz w:val="18"/>
        </w:rPr>
        <w:t>супутніми товарами, з урахуванням абзацу першого пункту 28 цих Ліцензійних умов.</w:t>
      </w:r>
    </w:p>
    <w:p w:rsidR="00B40760" w:rsidRDefault="00EB609F">
      <w:pPr>
        <w:spacing w:after="75"/>
        <w:ind w:firstLine="240"/>
        <w:jc w:val="right"/>
      </w:pPr>
      <w:bookmarkStart w:id="671" w:name="8590"/>
      <w:bookmarkEnd w:id="670"/>
      <w:r>
        <w:rPr>
          <w:rFonts w:ascii="Arial" w:hAnsi="Arial"/>
          <w:color w:val="293A55"/>
          <w:sz w:val="18"/>
        </w:rPr>
        <w:t>(абзац п'ятий пункту 167</w:t>
      </w:r>
      <w:r>
        <w:rPr>
          <w:rFonts w:ascii="Arial" w:hAnsi="Arial"/>
          <w:color w:val="000000"/>
          <w:vertAlign w:val="superscript"/>
        </w:rPr>
        <w:t>1</w:t>
      </w:r>
      <w:r>
        <w:rPr>
          <w:rFonts w:ascii="Arial" w:hAnsi="Arial"/>
          <w:color w:val="293A55"/>
          <w:sz w:val="18"/>
        </w:rPr>
        <w:t xml:space="preserve"> у редакції постанови</w:t>
      </w:r>
      <w:r>
        <w:br/>
      </w:r>
      <w:r>
        <w:rPr>
          <w:rFonts w:ascii="Arial" w:hAnsi="Arial"/>
          <w:color w:val="293A55"/>
          <w:sz w:val="18"/>
        </w:rPr>
        <w:t xml:space="preserve"> Кабінету Міністрів України від 17.09.20</w:t>
      </w:r>
      <w:r>
        <w:rPr>
          <w:rFonts w:ascii="Arial" w:hAnsi="Arial"/>
          <w:color w:val="293A55"/>
          <w:sz w:val="18"/>
        </w:rPr>
        <w:t>26 р. N 1135)</w:t>
      </w:r>
    </w:p>
    <w:p w:rsidR="00B40760" w:rsidRDefault="00EB609F">
      <w:pPr>
        <w:spacing w:after="75"/>
        <w:ind w:firstLine="240"/>
        <w:jc w:val="right"/>
      </w:pPr>
      <w:bookmarkStart w:id="672" w:name="6475"/>
      <w:bookmarkEnd w:id="671"/>
      <w:r>
        <w:rPr>
          <w:rFonts w:ascii="Arial" w:hAnsi="Arial"/>
          <w:color w:val="293A55"/>
          <w:sz w:val="18"/>
        </w:rPr>
        <w:t>(Ліцензійні умови доповнено пунктом 167</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постановою Кабінету Міністрів України від 26.12.2025 р. N 1802)</w:t>
      </w:r>
    </w:p>
    <w:p w:rsidR="00B40760" w:rsidRDefault="00EB609F">
      <w:pPr>
        <w:spacing w:after="75"/>
        <w:ind w:firstLine="240"/>
        <w:jc w:val="both"/>
      </w:pPr>
      <w:bookmarkStart w:id="673" w:name="445"/>
      <w:bookmarkEnd w:id="672"/>
      <w:r>
        <w:rPr>
          <w:rFonts w:ascii="Arial" w:hAnsi="Arial"/>
          <w:color w:val="000000"/>
          <w:sz w:val="18"/>
        </w:rPr>
        <w:t>168. Загальна мінімальна площа аптек, які здійснюють роздрібну торгівлю лікарськими засобами, становить:</w:t>
      </w:r>
    </w:p>
    <w:p w:rsidR="00B40760" w:rsidRDefault="00EB609F">
      <w:pPr>
        <w:spacing w:after="75"/>
        <w:ind w:firstLine="240"/>
        <w:jc w:val="both"/>
      </w:pPr>
      <w:bookmarkStart w:id="674" w:name="446"/>
      <w:bookmarkEnd w:id="673"/>
      <w:r>
        <w:rPr>
          <w:rFonts w:ascii="Arial" w:hAnsi="Arial"/>
          <w:color w:val="000000"/>
          <w:sz w:val="18"/>
        </w:rPr>
        <w:t>для аптек, розташованих</w:t>
      </w:r>
      <w:r>
        <w:rPr>
          <w:rFonts w:ascii="Arial" w:hAnsi="Arial"/>
          <w:color w:val="000000"/>
          <w:sz w:val="18"/>
        </w:rPr>
        <w:t xml:space="preserve"> у містах, - не менше ніж 50 </w:t>
      </w:r>
      <w:proofErr w:type="spellStart"/>
      <w:r>
        <w:rPr>
          <w:rFonts w:ascii="Arial" w:hAnsi="Arial"/>
          <w:color w:val="000000"/>
          <w:sz w:val="18"/>
        </w:rPr>
        <w:t>кв</w:t>
      </w:r>
      <w:proofErr w:type="spellEnd"/>
      <w:r>
        <w:rPr>
          <w:rFonts w:ascii="Arial" w:hAnsi="Arial"/>
          <w:color w:val="000000"/>
          <w:sz w:val="18"/>
        </w:rPr>
        <w:t xml:space="preserve">. метрів (площа торговельного залу - не менше ніж 18 </w:t>
      </w:r>
      <w:proofErr w:type="spellStart"/>
      <w:r>
        <w:rPr>
          <w:rFonts w:ascii="Arial" w:hAnsi="Arial"/>
          <w:color w:val="000000"/>
          <w:sz w:val="18"/>
        </w:rPr>
        <w:t>кв</w:t>
      </w:r>
      <w:proofErr w:type="spellEnd"/>
      <w:r>
        <w:rPr>
          <w:rFonts w:ascii="Arial" w:hAnsi="Arial"/>
          <w:color w:val="000000"/>
          <w:sz w:val="18"/>
        </w:rPr>
        <w:t>. метрів);</w:t>
      </w:r>
    </w:p>
    <w:p w:rsidR="00B40760" w:rsidRDefault="00EB609F">
      <w:pPr>
        <w:spacing w:after="75"/>
        <w:ind w:firstLine="240"/>
        <w:jc w:val="both"/>
      </w:pPr>
      <w:bookmarkStart w:id="675" w:name="6068"/>
      <w:bookmarkEnd w:id="674"/>
      <w:r>
        <w:rPr>
          <w:rFonts w:ascii="Arial" w:hAnsi="Arial"/>
          <w:color w:val="293A55"/>
          <w:sz w:val="18"/>
        </w:rPr>
        <w:t xml:space="preserve">для аптек, розташованих у селищах, - не менше ніж 30 </w:t>
      </w:r>
      <w:proofErr w:type="spellStart"/>
      <w:r>
        <w:rPr>
          <w:rFonts w:ascii="Arial" w:hAnsi="Arial"/>
          <w:color w:val="293A55"/>
          <w:sz w:val="18"/>
        </w:rPr>
        <w:t>кв</w:t>
      </w:r>
      <w:proofErr w:type="spellEnd"/>
      <w:r>
        <w:rPr>
          <w:rFonts w:ascii="Arial" w:hAnsi="Arial"/>
          <w:color w:val="293A55"/>
          <w:sz w:val="18"/>
        </w:rPr>
        <w:t xml:space="preserve">. метрів (площа торговельного залу - не менше ніж 11 </w:t>
      </w:r>
      <w:proofErr w:type="spellStart"/>
      <w:r>
        <w:rPr>
          <w:rFonts w:ascii="Arial" w:hAnsi="Arial"/>
          <w:color w:val="293A55"/>
          <w:sz w:val="18"/>
        </w:rPr>
        <w:t>кв</w:t>
      </w:r>
      <w:proofErr w:type="spellEnd"/>
      <w:r>
        <w:rPr>
          <w:rFonts w:ascii="Arial" w:hAnsi="Arial"/>
          <w:color w:val="293A55"/>
          <w:sz w:val="18"/>
        </w:rPr>
        <w:t>. метрів);</w:t>
      </w:r>
    </w:p>
    <w:p w:rsidR="00B40760" w:rsidRDefault="00EB609F">
      <w:pPr>
        <w:spacing w:after="75"/>
        <w:ind w:firstLine="240"/>
        <w:jc w:val="right"/>
      </w:pPr>
      <w:bookmarkStart w:id="676" w:name="6048"/>
      <w:bookmarkEnd w:id="675"/>
      <w:r>
        <w:rPr>
          <w:rFonts w:ascii="Arial" w:hAnsi="Arial"/>
          <w:color w:val="293A55"/>
          <w:sz w:val="18"/>
        </w:rPr>
        <w:t>(абзац третій пункту 168 у редакції</w:t>
      </w:r>
      <w:r>
        <w:rPr>
          <w:rFonts w:ascii="Arial" w:hAnsi="Arial"/>
          <w:color w:val="000000"/>
          <w:sz w:val="18"/>
        </w:rPr>
        <w:t xml:space="preserve"> </w:t>
      </w:r>
      <w:r>
        <w:rPr>
          <w:rFonts w:ascii="Arial" w:hAnsi="Arial"/>
          <w:color w:val="293A55"/>
          <w:sz w:val="18"/>
        </w:rPr>
        <w:t>по</w:t>
      </w:r>
      <w:r>
        <w:rPr>
          <w:rFonts w:ascii="Arial" w:hAnsi="Arial"/>
          <w:color w:val="293A55"/>
          <w:sz w:val="18"/>
        </w:rPr>
        <w:t>станов</w:t>
      </w:r>
      <w:r>
        <w:br/>
      </w:r>
      <w:r>
        <w:rPr>
          <w:rFonts w:ascii="Arial" w:hAnsi="Arial"/>
          <w:color w:val="293A55"/>
          <w:sz w:val="18"/>
        </w:rPr>
        <w:t xml:space="preserve"> Кабінету Міністрів України від 22.09.2023 р. N 1015,</w:t>
      </w:r>
      <w:r>
        <w:br/>
      </w:r>
      <w:r>
        <w:rPr>
          <w:rFonts w:ascii="Arial" w:hAnsi="Arial"/>
          <w:color w:val="293A55"/>
          <w:sz w:val="18"/>
        </w:rPr>
        <w:t>від 10.01.2025 р. N 15)</w:t>
      </w:r>
    </w:p>
    <w:p w:rsidR="00B40760" w:rsidRDefault="00EB609F">
      <w:pPr>
        <w:spacing w:after="75"/>
        <w:ind w:firstLine="240"/>
        <w:jc w:val="both"/>
      </w:pPr>
      <w:bookmarkStart w:id="677" w:name="6069"/>
      <w:bookmarkEnd w:id="676"/>
      <w:r>
        <w:rPr>
          <w:rFonts w:ascii="Arial" w:hAnsi="Arial"/>
          <w:color w:val="293A55"/>
          <w:sz w:val="18"/>
        </w:rPr>
        <w:t xml:space="preserve">для аптек, розташованих у селі, - не менше ніж 18 </w:t>
      </w:r>
      <w:proofErr w:type="spellStart"/>
      <w:r>
        <w:rPr>
          <w:rFonts w:ascii="Arial" w:hAnsi="Arial"/>
          <w:color w:val="293A55"/>
          <w:sz w:val="18"/>
        </w:rPr>
        <w:t>кв</w:t>
      </w:r>
      <w:proofErr w:type="spellEnd"/>
      <w:r>
        <w:rPr>
          <w:rFonts w:ascii="Arial" w:hAnsi="Arial"/>
          <w:color w:val="293A55"/>
          <w:sz w:val="18"/>
        </w:rPr>
        <w:t xml:space="preserve">. метрів (із виділенням зони торговельного залу не менше ніж 6 </w:t>
      </w:r>
      <w:proofErr w:type="spellStart"/>
      <w:r>
        <w:rPr>
          <w:rFonts w:ascii="Arial" w:hAnsi="Arial"/>
          <w:color w:val="293A55"/>
          <w:sz w:val="18"/>
        </w:rPr>
        <w:t>кв</w:t>
      </w:r>
      <w:proofErr w:type="spellEnd"/>
      <w:r>
        <w:rPr>
          <w:rFonts w:ascii="Arial" w:hAnsi="Arial"/>
          <w:color w:val="293A55"/>
          <w:sz w:val="18"/>
        </w:rPr>
        <w:t>. метрів та зони для зберігання лікарських засобів і с</w:t>
      </w:r>
      <w:r>
        <w:rPr>
          <w:rFonts w:ascii="Arial" w:hAnsi="Arial"/>
          <w:color w:val="293A55"/>
          <w:sz w:val="18"/>
        </w:rPr>
        <w:t>лужбово-побутової зони);</w:t>
      </w:r>
    </w:p>
    <w:p w:rsidR="00B40760" w:rsidRDefault="00EB609F">
      <w:pPr>
        <w:spacing w:after="75"/>
        <w:ind w:firstLine="240"/>
        <w:jc w:val="right"/>
      </w:pPr>
      <w:bookmarkStart w:id="678" w:name="6049"/>
      <w:bookmarkEnd w:id="677"/>
      <w:r>
        <w:rPr>
          <w:rFonts w:ascii="Arial" w:hAnsi="Arial"/>
          <w:color w:val="293A55"/>
          <w:sz w:val="18"/>
        </w:rPr>
        <w:lastRenderedPageBreak/>
        <w:t>(абзац четвертий пункту 168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Кабінету Міністрів України від 22.09.2023 р. N 1015,</w:t>
      </w:r>
      <w:r>
        <w:br/>
      </w:r>
      <w:r>
        <w:rPr>
          <w:rFonts w:ascii="Arial" w:hAnsi="Arial"/>
          <w:color w:val="293A55"/>
          <w:sz w:val="18"/>
        </w:rPr>
        <w:t>від 10.01.2025 р. N 15)</w:t>
      </w:r>
    </w:p>
    <w:p w:rsidR="00B40760" w:rsidRDefault="00EB609F">
      <w:pPr>
        <w:spacing w:after="75"/>
        <w:ind w:firstLine="240"/>
        <w:jc w:val="both"/>
      </w:pPr>
      <w:bookmarkStart w:id="679" w:name="6476"/>
      <w:bookmarkEnd w:id="678"/>
      <w:r>
        <w:rPr>
          <w:rFonts w:ascii="Arial" w:hAnsi="Arial"/>
          <w:color w:val="293A55"/>
          <w:sz w:val="18"/>
        </w:rPr>
        <w:t xml:space="preserve">для аптек, розташованих у лікувально-профілактичних закладах у містах і селищах, - не менше ніж 30 </w:t>
      </w:r>
      <w:proofErr w:type="spellStart"/>
      <w:r>
        <w:rPr>
          <w:rFonts w:ascii="Arial" w:hAnsi="Arial"/>
          <w:color w:val="293A55"/>
          <w:sz w:val="18"/>
        </w:rPr>
        <w:t>кв</w:t>
      </w:r>
      <w:proofErr w:type="spellEnd"/>
      <w:r>
        <w:rPr>
          <w:rFonts w:ascii="Arial" w:hAnsi="Arial"/>
          <w:color w:val="293A55"/>
          <w:sz w:val="18"/>
        </w:rPr>
        <w:t>. ме</w:t>
      </w:r>
      <w:r>
        <w:rPr>
          <w:rFonts w:ascii="Arial" w:hAnsi="Arial"/>
          <w:color w:val="293A55"/>
          <w:sz w:val="18"/>
        </w:rPr>
        <w:t xml:space="preserve">трів (площа торговельного залу - не менше ніж 11 </w:t>
      </w:r>
      <w:proofErr w:type="spellStart"/>
      <w:r>
        <w:rPr>
          <w:rFonts w:ascii="Arial" w:hAnsi="Arial"/>
          <w:color w:val="293A55"/>
          <w:sz w:val="18"/>
        </w:rPr>
        <w:t>кв</w:t>
      </w:r>
      <w:proofErr w:type="spellEnd"/>
      <w:r>
        <w:rPr>
          <w:rFonts w:ascii="Arial" w:hAnsi="Arial"/>
          <w:color w:val="293A55"/>
          <w:sz w:val="18"/>
        </w:rPr>
        <w:t xml:space="preserve">. метрів), у селі, - не менше ніж 18 </w:t>
      </w:r>
      <w:proofErr w:type="spellStart"/>
      <w:r>
        <w:rPr>
          <w:rFonts w:ascii="Arial" w:hAnsi="Arial"/>
          <w:color w:val="293A55"/>
          <w:sz w:val="18"/>
        </w:rPr>
        <w:t>кв</w:t>
      </w:r>
      <w:proofErr w:type="spellEnd"/>
      <w:r>
        <w:rPr>
          <w:rFonts w:ascii="Arial" w:hAnsi="Arial"/>
          <w:color w:val="293A55"/>
          <w:sz w:val="18"/>
        </w:rPr>
        <w:t xml:space="preserve">. метрів (із виділенням зони торговельного залу не менше ніж 6 </w:t>
      </w:r>
      <w:proofErr w:type="spellStart"/>
      <w:r>
        <w:rPr>
          <w:rFonts w:ascii="Arial" w:hAnsi="Arial"/>
          <w:color w:val="293A55"/>
          <w:sz w:val="18"/>
        </w:rPr>
        <w:t>кв</w:t>
      </w:r>
      <w:proofErr w:type="spellEnd"/>
      <w:r>
        <w:rPr>
          <w:rFonts w:ascii="Arial" w:hAnsi="Arial"/>
          <w:color w:val="293A55"/>
          <w:sz w:val="18"/>
        </w:rPr>
        <w:t>. метрів та зони для зберігання лікарських засобів і службово-побутової зони).</w:t>
      </w:r>
    </w:p>
    <w:p w:rsidR="00B40760" w:rsidRDefault="00EB609F">
      <w:pPr>
        <w:spacing w:after="75"/>
        <w:ind w:firstLine="240"/>
        <w:jc w:val="right"/>
      </w:pPr>
      <w:bookmarkStart w:id="680" w:name="6477"/>
      <w:bookmarkEnd w:id="679"/>
      <w:r>
        <w:rPr>
          <w:rFonts w:ascii="Arial" w:hAnsi="Arial"/>
          <w:color w:val="293A55"/>
          <w:sz w:val="18"/>
        </w:rPr>
        <w:t>(пункт 168 доповнено н</w:t>
      </w:r>
      <w:r>
        <w:rPr>
          <w:rFonts w:ascii="Arial" w:hAnsi="Arial"/>
          <w:color w:val="293A55"/>
          <w:sz w:val="18"/>
        </w:rPr>
        <w:t>овим абзацом п'ятим згідно з</w:t>
      </w:r>
      <w:r>
        <w:br/>
      </w:r>
      <w:r>
        <w:rPr>
          <w:rFonts w:ascii="Arial" w:hAnsi="Arial"/>
          <w:color w:val="293A55"/>
          <w:sz w:val="18"/>
        </w:rPr>
        <w:t>постановою Кабінету Міністрів України від 26.12.2025 р. N 1802,</w:t>
      </w:r>
      <w:r>
        <w:br/>
      </w:r>
      <w:r>
        <w:rPr>
          <w:rFonts w:ascii="Arial" w:hAnsi="Arial"/>
          <w:color w:val="293A55"/>
          <w:sz w:val="18"/>
        </w:rPr>
        <w:t>у зв'язку з цим абзац п'ятий вважати абзацом шостим)</w:t>
      </w:r>
    </w:p>
    <w:p w:rsidR="00B40760" w:rsidRDefault="00EB609F">
      <w:pPr>
        <w:spacing w:after="75"/>
        <w:ind w:firstLine="240"/>
        <w:jc w:val="both"/>
      </w:pPr>
      <w:bookmarkStart w:id="681" w:name="449"/>
      <w:bookmarkEnd w:id="680"/>
      <w:r>
        <w:rPr>
          <w:rFonts w:ascii="Arial" w:hAnsi="Arial"/>
          <w:color w:val="000000"/>
          <w:sz w:val="18"/>
        </w:rPr>
        <w:t xml:space="preserve">Для аптек, які здійснюють виробництво (виготовлення) лікарських засобів, склад приміщень аптеки включає всі </w:t>
      </w:r>
      <w:r>
        <w:rPr>
          <w:rFonts w:ascii="Arial" w:hAnsi="Arial"/>
          <w:color w:val="000000"/>
          <w:sz w:val="18"/>
        </w:rPr>
        <w:t>приміщення, які необхідні для провадження діяльності з роздрібної торгівлі лікарськими засобами, крім випадків, передбачених абзацом третім підпункту 2 пункту 167 цих Ліцензійних умов, та приміщення для виготовлення лікарських засобів, склад і площа яких в</w:t>
      </w:r>
      <w:r>
        <w:rPr>
          <w:rFonts w:ascii="Arial" w:hAnsi="Arial"/>
          <w:color w:val="000000"/>
          <w:sz w:val="18"/>
        </w:rPr>
        <w:t>изначаються правилами виготовлення лікарських засобів в умовах аптеки, затвердженими МОЗ.</w:t>
      </w:r>
    </w:p>
    <w:p w:rsidR="00B40760" w:rsidRDefault="00EB609F">
      <w:pPr>
        <w:spacing w:after="75"/>
        <w:ind w:firstLine="240"/>
        <w:jc w:val="both"/>
      </w:pPr>
      <w:bookmarkStart w:id="682" w:name="450"/>
      <w:bookmarkEnd w:id="681"/>
      <w:r>
        <w:rPr>
          <w:rFonts w:ascii="Arial" w:hAnsi="Arial"/>
          <w:color w:val="000000"/>
          <w:sz w:val="18"/>
        </w:rPr>
        <w:t xml:space="preserve">169. Аптека обладнується приладами центрального опалення або автономними системами опалення, які відповідають нормам пожежної безпеки, а її виробничі приміщення - </w:t>
      </w:r>
      <w:proofErr w:type="spellStart"/>
      <w:r>
        <w:rPr>
          <w:rFonts w:ascii="Arial" w:hAnsi="Arial"/>
          <w:color w:val="000000"/>
          <w:sz w:val="18"/>
        </w:rPr>
        <w:t>уст</w:t>
      </w:r>
      <w:r>
        <w:rPr>
          <w:rFonts w:ascii="Arial" w:hAnsi="Arial"/>
          <w:color w:val="000000"/>
          <w:sz w:val="18"/>
        </w:rPr>
        <w:t>аткованням</w:t>
      </w:r>
      <w:proofErr w:type="spellEnd"/>
      <w:r>
        <w:rPr>
          <w:rFonts w:ascii="Arial" w:hAnsi="Arial"/>
          <w:color w:val="000000"/>
          <w:sz w:val="18"/>
        </w:rPr>
        <w:t xml:space="preserve"> для постійного забезпечення належного зберігання лікарських засобів (шафи, стелажі, холодильники, сейфи тощо) та засобами для здійснення контролю за температурою і відносною вологістю повітря.</w:t>
      </w:r>
    </w:p>
    <w:p w:rsidR="00B40760" w:rsidRDefault="00EB609F">
      <w:pPr>
        <w:spacing w:after="75"/>
        <w:ind w:firstLine="240"/>
        <w:jc w:val="both"/>
      </w:pPr>
      <w:bookmarkStart w:id="683" w:name="451"/>
      <w:bookmarkEnd w:id="682"/>
      <w:r>
        <w:rPr>
          <w:rFonts w:ascii="Arial" w:hAnsi="Arial"/>
          <w:color w:val="000000"/>
          <w:sz w:val="18"/>
        </w:rPr>
        <w:t>За наявності лікарських засобів, які потребують особ</w:t>
      </w:r>
      <w:r>
        <w:rPr>
          <w:rFonts w:ascii="Arial" w:hAnsi="Arial"/>
          <w:color w:val="000000"/>
          <w:sz w:val="18"/>
        </w:rPr>
        <w:t>ливих умов зберігання, ліцензіат виконує вимоги законодавства у частині зберігання таких лікарських засобів.</w:t>
      </w:r>
    </w:p>
    <w:p w:rsidR="00B40760" w:rsidRDefault="00EB609F">
      <w:pPr>
        <w:spacing w:after="75"/>
        <w:ind w:firstLine="240"/>
        <w:jc w:val="both"/>
      </w:pPr>
      <w:bookmarkStart w:id="684" w:name="452"/>
      <w:bookmarkEnd w:id="683"/>
      <w:r>
        <w:rPr>
          <w:rFonts w:ascii="Arial" w:hAnsi="Arial"/>
          <w:color w:val="000000"/>
          <w:sz w:val="18"/>
        </w:rPr>
        <w:t xml:space="preserve">Зал для обслуговування населення з метою забезпечення відповідного зберігання лікарських засобів під час продажу обладнується </w:t>
      </w:r>
      <w:proofErr w:type="spellStart"/>
      <w:r>
        <w:rPr>
          <w:rFonts w:ascii="Arial" w:hAnsi="Arial"/>
          <w:color w:val="000000"/>
          <w:sz w:val="18"/>
        </w:rPr>
        <w:t>устаткованням</w:t>
      </w:r>
      <w:proofErr w:type="spellEnd"/>
      <w:r>
        <w:rPr>
          <w:rFonts w:ascii="Arial" w:hAnsi="Arial"/>
          <w:color w:val="000000"/>
          <w:sz w:val="18"/>
        </w:rPr>
        <w:t xml:space="preserve"> (обладн</w:t>
      </w:r>
      <w:r>
        <w:rPr>
          <w:rFonts w:ascii="Arial" w:hAnsi="Arial"/>
          <w:color w:val="000000"/>
          <w:sz w:val="18"/>
        </w:rPr>
        <w:t>анням) для постійного забезпечення відповідного температурного режиму та засобами для здійснення контролю за температурою. Робочі місця працівників обладнуються пристроями для захисту працівників від прямої крапельної інфекції.</w:t>
      </w:r>
    </w:p>
    <w:p w:rsidR="00B40760" w:rsidRDefault="00EB609F">
      <w:pPr>
        <w:spacing w:after="75"/>
        <w:ind w:firstLine="240"/>
        <w:jc w:val="both"/>
      </w:pPr>
      <w:bookmarkStart w:id="685" w:name="453"/>
      <w:bookmarkEnd w:id="684"/>
      <w:r>
        <w:rPr>
          <w:rFonts w:ascii="Arial" w:hAnsi="Arial"/>
          <w:color w:val="000000"/>
          <w:sz w:val="18"/>
        </w:rPr>
        <w:t>Ліцензіат забезпечує відпові</w:t>
      </w:r>
      <w:r>
        <w:rPr>
          <w:rFonts w:ascii="Arial" w:hAnsi="Arial"/>
          <w:color w:val="000000"/>
          <w:sz w:val="18"/>
        </w:rPr>
        <w:t>дність санітарного стану приміщень та устатковання аптеки вимогам санітарно-протиепідемічного режиму аптечних закладів. Приміщення та устатковання підлягають прибиранню, дезінфекції, дератизації згідно з письмовими інструкціями, затвердженими ліцензіатом.</w:t>
      </w:r>
    </w:p>
    <w:p w:rsidR="00B40760" w:rsidRDefault="00EB609F">
      <w:pPr>
        <w:spacing w:after="75"/>
        <w:ind w:firstLine="240"/>
        <w:jc w:val="both"/>
      </w:pPr>
      <w:bookmarkStart w:id="686" w:name="454"/>
      <w:bookmarkEnd w:id="685"/>
      <w:r>
        <w:rPr>
          <w:rFonts w:ascii="Arial" w:hAnsi="Arial"/>
          <w:color w:val="000000"/>
          <w:sz w:val="18"/>
        </w:rPr>
        <w:t>Приміщення аптечних закладів підлягають вологому прибиранню із застосуванням мийних і дезінфекційних засобів. Сухе прибирання категорично забороняється.</w:t>
      </w:r>
    </w:p>
    <w:p w:rsidR="00B40760" w:rsidRDefault="00EB609F">
      <w:pPr>
        <w:spacing w:after="75"/>
        <w:ind w:firstLine="240"/>
        <w:jc w:val="both"/>
      </w:pPr>
      <w:bookmarkStart w:id="687" w:name="455"/>
      <w:bookmarkEnd w:id="686"/>
      <w:r>
        <w:rPr>
          <w:rFonts w:ascii="Arial" w:hAnsi="Arial"/>
          <w:color w:val="000000"/>
          <w:sz w:val="18"/>
        </w:rPr>
        <w:t>Підлога аптечного закладу підлягає вологому прибиранню не рідше одного разу на зміну, а стіни і двері -</w:t>
      </w:r>
      <w:r>
        <w:rPr>
          <w:rFonts w:ascii="Arial" w:hAnsi="Arial"/>
          <w:color w:val="000000"/>
          <w:sz w:val="18"/>
        </w:rPr>
        <w:t xml:space="preserve"> не рідше одного разу на тиждень із застосуванням дезінфекційних засобів.</w:t>
      </w:r>
    </w:p>
    <w:p w:rsidR="00B40760" w:rsidRDefault="00EB609F">
      <w:pPr>
        <w:spacing w:after="75"/>
        <w:ind w:firstLine="240"/>
        <w:jc w:val="both"/>
      </w:pPr>
      <w:bookmarkStart w:id="688" w:name="456"/>
      <w:bookmarkEnd w:id="687"/>
      <w:r>
        <w:rPr>
          <w:rFonts w:ascii="Arial" w:hAnsi="Arial"/>
          <w:color w:val="000000"/>
          <w:sz w:val="18"/>
        </w:rPr>
        <w:t>Стеля у виробничих приміщеннях підлягає очищенню від пилу вологим способом не рідше одного разу на місяць.</w:t>
      </w:r>
    </w:p>
    <w:p w:rsidR="00B40760" w:rsidRDefault="00EB609F">
      <w:pPr>
        <w:spacing w:after="75"/>
        <w:ind w:firstLine="240"/>
        <w:jc w:val="both"/>
      </w:pPr>
      <w:bookmarkStart w:id="689" w:name="457"/>
      <w:bookmarkEnd w:id="688"/>
      <w:r>
        <w:rPr>
          <w:rFonts w:ascii="Arial" w:hAnsi="Arial"/>
          <w:color w:val="000000"/>
          <w:sz w:val="18"/>
        </w:rPr>
        <w:t xml:space="preserve">Для прибирання різних приміщень (виробничих, </w:t>
      </w:r>
      <w:proofErr w:type="spellStart"/>
      <w:r>
        <w:rPr>
          <w:rFonts w:ascii="Arial" w:hAnsi="Arial"/>
          <w:color w:val="000000"/>
          <w:sz w:val="18"/>
        </w:rPr>
        <w:t>вбиралень</w:t>
      </w:r>
      <w:proofErr w:type="spellEnd"/>
      <w:r>
        <w:rPr>
          <w:rFonts w:ascii="Arial" w:hAnsi="Arial"/>
          <w:color w:val="000000"/>
          <w:sz w:val="18"/>
        </w:rPr>
        <w:t>, службово-побутових,</w:t>
      </w:r>
      <w:r>
        <w:rPr>
          <w:rFonts w:ascii="Arial" w:hAnsi="Arial"/>
          <w:color w:val="000000"/>
          <w:sz w:val="18"/>
        </w:rPr>
        <w:t xml:space="preserve"> додаткових, залу для обслуговування населення) виділяється окремий інвентар, який маркується. Зберігання його здійснюється в спеціально визначеному місці (кімнаті, шафі) окремо за призначенням. Інвентар для прибирання вбиральні зберігається окремо.</w:t>
      </w:r>
    </w:p>
    <w:p w:rsidR="00B40760" w:rsidRDefault="00EB609F">
      <w:pPr>
        <w:spacing w:after="75"/>
        <w:ind w:firstLine="240"/>
        <w:jc w:val="both"/>
      </w:pPr>
      <w:bookmarkStart w:id="690" w:name="458"/>
      <w:bookmarkEnd w:id="689"/>
      <w:r>
        <w:rPr>
          <w:rFonts w:ascii="Arial" w:hAnsi="Arial"/>
          <w:color w:val="000000"/>
          <w:sz w:val="18"/>
        </w:rPr>
        <w:t>Приміщ</w:t>
      </w:r>
      <w:r>
        <w:rPr>
          <w:rFonts w:ascii="Arial" w:hAnsi="Arial"/>
          <w:color w:val="000000"/>
          <w:sz w:val="18"/>
        </w:rPr>
        <w:t>ення та устатковання кімнати для персоналу аптеки мають забезпечувати утримання та схоронність особистого та технологічного одягу відповідно до вимог санітарно-протиепідемічного режиму, а також можливість вживання їжі та відпочинку (обладнані шафами для од</w:t>
      </w:r>
      <w:r>
        <w:rPr>
          <w:rFonts w:ascii="Arial" w:hAnsi="Arial"/>
          <w:color w:val="000000"/>
          <w:sz w:val="18"/>
        </w:rPr>
        <w:t>ягу, холодильником, меблями).</w:t>
      </w:r>
    </w:p>
    <w:p w:rsidR="00B40760" w:rsidRDefault="00EB609F">
      <w:pPr>
        <w:spacing w:after="75"/>
        <w:ind w:firstLine="240"/>
        <w:jc w:val="both"/>
      </w:pPr>
      <w:bookmarkStart w:id="691" w:name="459"/>
      <w:bookmarkEnd w:id="690"/>
      <w:r>
        <w:rPr>
          <w:rFonts w:ascii="Arial" w:hAnsi="Arial"/>
          <w:color w:val="000000"/>
          <w:sz w:val="18"/>
        </w:rPr>
        <w:t>Для аптек, розміщених у селах, наявність холодильника в кімнаті персоналу не є обов'язковою.</w:t>
      </w:r>
    </w:p>
    <w:p w:rsidR="00B40760" w:rsidRDefault="00EB609F">
      <w:pPr>
        <w:spacing w:after="75"/>
        <w:ind w:firstLine="240"/>
        <w:jc w:val="both"/>
      </w:pPr>
      <w:bookmarkStart w:id="692" w:name="460"/>
      <w:bookmarkEnd w:id="691"/>
      <w:r>
        <w:rPr>
          <w:rFonts w:ascii="Arial" w:hAnsi="Arial"/>
          <w:color w:val="000000"/>
          <w:sz w:val="18"/>
        </w:rPr>
        <w:t xml:space="preserve">Аптека повинна мати аптечку (лікарські та інші засоби, перелік яких затверджується ліцензіатом) для надання долікарської медичної </w:t>
      </w:r>
      <w:r>
        <w:rPr>
          <w:rFonts w:ascii="Arial" w:hAnsi="Arial"/>
          <w:color w:val="000000"/>
          <w:sz w:val="18"/>
        </w:rPr>
        <w:t>допомоги.</w:t>
      </w:r>
    </w:p>
    <w:p w:rsidR="00B40760" w:rsidRDefault="00EB609F">
      <w:pPr>
        <w:spacing w:after="75"/>
        <w:ind w:firstLine="240"/>
        <w:jc w:val="both"/>
      </w:pPr>
      <w:bookmarkStart w:id="693" w:name="461"/>
      <w:bookmarkEnd w:id="692"/>
      <w:r>
        <w:rPr>
          <w:rFonts w:ascii="Arial" w:hAnsi="Arial"/>
          <w:color w:val="000000"/>
          <w:sz w:val="18"/>
        </w:rPr>
        <w:t>170. Ліцензіат під час транспортування лікарських засобів забезпечує умови зберігання лікарських засобів відповідно до вимог, установлених виробником.</w:t>
      </w:r>
    </w:p>
    <w:p w:rsidR="00B40760" w:rsidRDefault="00EB609F">
      <w:pPr>
        <w:spacing w:after="75"/>
        <w:ind w:firstLine="240"/>
        <w:jc w:val="both"/>
      </w:pPr>
      <w:bookmarkStart w:id="694" w:name="462"/>
      <w:bookmarkEnd w:id="693"/>
      <w:r>
        <w:rPr>
          <w:rFonts w:ascii="Arial" w:hAnsi="Arial"/>
          <w:color w:val="000000"/>
          <w:sz w:val="18"/>
        </w:rPr>
        <w:t>Транспортний засіб для перевезення лікарських засобів повинен відповідати визначеним виробником</w:t>
      </w:r>
      <w:r>
        <w:rPr>
          <w:rFonts w:ascii="Arial" w:hAnsi="Arial"/>
          <w:color w:val="000000"/>
          <w:sz w:val="18"/>
        </w:rPr>
        <w:t xml:space="preserve"> умовам зберігання лікарських засобів і проведення систематичного вологого прибирання з використанням дезінфекційних засобів.</w:t>
      </w:r>
    </w:p>
    <w:p w:rsidR="00B40760" w:rsidRDefault="00EB609F">
      <w:pPr>
        <w:spacing w:after="75"/>
        <w:ind w:firstLine="240"/>
        <w:jc w:val="both"/>
      </w:pPr>
      <w:bookmarkStart w:id="695" w:name="463"/>
      <w:bookmarkEnd w:id="694"/>
      <w:r>
        <w:rPr>
          <w:rFonts w:ascii="Arial" w:hAnsi="Arial"/>
          <w:color w:val="000000"/>
          <w:sz w:val="18"/>
        </w:rPr>
        <w:t xml:space="preserve">Не допускається перевезення лікарських засобів транспортом загального користування, яким здійснюється перевезення пасажирів, та у </w:t>
      </w:r>
      <w:r>
        <w:rPr>
          <w:rFonts w:ascii="Arial" w:hAnsi="Arial"/>
          <w:color w:val="000000"/>
          <w:sz w:val="18"/>
        </w:rPr>
        <w:t xml:space="preserve">поштових відправленнях </w:t>
      </w:r>
      <w:r>
        <w:rPr>
          <w:rFonts w:ascii="Arial" w:hAnsi="Arial"/>
          <w:color w:val="293A55"/>
          <w:sz w:val="18"/>
        </w:rPr>
        <w:t>(крім випадків, передбачених пунктом 184</w:t>
      </w:r>
      <w:r>
        <w:rPr>
          <w:rFonts w:ascii="Arial" w:hAnsi="Arial"/>
          <w:color w:val="000000"/>
          <w:vertAlign w:val="superscript"/>
        </w:rPr>
        <w:t>14</w:t>
      </w:r>
      <w:r>
        <w:rPr>
          <w:rFonts w:ascii="Arial" w:hAnsi="Arial"/>
          <w:color w:val="293A55"/>
          <w:sz w:val="18"/>
        </w:rPr>
        <w:t xml:space="preserve"> цих Ліцензійних умов)</w:t>
      </w:r>
      <w:r>
        <w:rPr>
          <w:rFonts w:ascii="Arial" w:hAnsi="Arial"/>
          <w:color w:val="000000"/>
          <w:sz w:val="18"/>
        </w:rPr>
        <w:t>.</w:t>
      </w:r>
    </w:p>
    <w:p w:rsidR="00B40760" w:rsidRDefault="00EB609F">
      <w:pPr>
        <w:spacing w:after="75"/>
        <w:ind w:firstLine="240"/>
        <w:jc w:val="right"/>
      </w:pPr>
      <w:bookmarkStart w:id="696" w:name="3656"/>
      <w:bookmarkEnd w:id="695"/>
      <w:r>
        <w:rPr>
          <w:rFonts w:ascii="Arial" w:hAnsi="Arial"/>
          <w:color w:val="293A55"/>
          <w:sz w:val="18"/>
        </w:rPr>
        <w:lastRenderedPageBreak/>
        <w:t>(абзац третій пункту 170 із змінами, внесеними згідно з</w:t>
      </w:r>
      <w:r>
        <w:br/>
      </w:r>
      <w:r>
        <w:rPr>
          <w:rFonts w:ascii="Arial" w:hAnsi="Arial"/>
          <w:color w:val="293A55"/>
          <w:sz w:val="18"/>
        </w:rPr>
        <w:t xml:space="preserve"> постановою Кабінету Міністрів України від 22.09.2021 р. N 1002)</w:t>
      </w:r>
    </w:p>
    <w:p w:rsidR="00B40760" w:rsidRDefault="00EB609F">
      <w:pPr>
        <w:spacing w:after="75"/>
        <w:ind w:firstLine="240"/>
        <w:jc w:val="both"/>
      </w:pPr>
      <w:bookmarkStart w:id="697" w:name="464"/>
      <w:bookmarkEnd w:id="696"/>
      <w:r>
        <w:rPr>
          <w:rFonts w:ascii="Arial" w:hAnsi="Arial"/>
          <w:color w:val="000000"/>
          <w:sz w:val="18"/>
        </w:rPr>
        <w:t>171. Режим роботи аптек та їх структурних підр</w:t>
      </w:r>
      <w:r>
        <w:rPr>
          <w:rFonts w:ascii="Arial" w:hAnsi="Arial"/>
          <w:color w:val="000000"/>
          <w:sz w:val="18"/>
        </w:rPr>
        <w:t>озділів встановлюється ліцензіатом.</w:t>
      </w:r>
    </w:p>
    <w:p w:rsidR="00B40760" w:rsidRDefault="00EB609F">
      <w:pPr>
        <w:spacing w:after="75"/>
        <w:ind w:firstLine="240"/>
        <w:jc w:val="both"/>
      </w:pPr>
      <w:bookmarkStart w:id="698" w:name="465"/>
      <w:bookmarkEnd w:id="697"/>
      <w:r>
        <w:rPr>
          <w:rFonts w:ascii="Arial" w:hAnsi="Arial"/>
          <w:color w:val="000000"/>
          <w:sz w:val="18"/>
        </w:rPr>
        <w:t>Режим роботи аптек та їх структурних підрозділів ліцензіатів державної та комунальної форми власності встановлюється за погодженням з відповідним місцевим органом виконавчої влади або органом місцевого самоврядування.</w:t>
      </w:r>
    </w:p>
    <w:p w:rsidR="00B40760" w:rsidRDefault="00EB609F">
      <w:pPr>
        <w:spacing w:after="75"/>
        <w:ind w:firstLine="240"/>
        <w:jc w:val="both"/>
      </w:pPr>
      <w:bookmarkStart w:id="699" w:name="5842"/>
      <w:bookmarkEnd w:id="698"/>
      <w:r>
        <w:rPr>
          <w:rFonts w:ascii="Arial" w:hAnsi="Arial"/>
          <w:color w:val="293A55"/>
          <w:sz w:val="18"/>
        </w:rPr>
        <w:t>17</w:t>
      </w:r>
      <w:r>
        <w:rPr>
          <w:rFonts w:ascii="Arial" w:hAnsi="Arial"/>
          <w:color w:val="293A55"/>
          <w:sz w:val="18"/>
        </w:rPr>
        <w:t>2. Аптека та її аптечні пункти, мобільні аптечні пункти утворюються в межах однієї області, Київської області (включно з м. Києвом), крім випадків, встановлених пунктом 266 цих Ліцензійних умов. Аптечні пункти розміщуються у відокремлених приміщеннях з вид</w:t>
      </w:r>
      <w:r>
        <w:rPr>
          <w:rFonts w:ascii="Arial" w:hAnsi="Arial"/>
          <w:color w:val="293A55"/>
          <w:sz w:val="18"/>
        </w:rPr>
        <w:t>іленням або без виділення залу для обслуговування населення в капітальних будинках лікувально-профілактичних закладів.</w:t>
      </w:r>
    </w:p>
    <w:p w:rsidR="00B40760" w:rsidRDefault="00EB609F">
      <w:pPr>
        <w:spacing w:after="75"/>
        <w:ind w:firstLine="240"/>
        <w:jc w:val="right"/>
      </w:pPr>
      <w:bookmarkStart w:id="700" w:name="5843"/>
      <w:bookmarkEnd w:id="699"/>
      <w:r>
        <w:rPr>
          <w:rFonts w:ascii="Arial" w:hAnsi="Arial"/>
          <w:color w:val="293A55"/>
          <w:sz w:val="18"/>
        </w:rPr>
        <w:t>(абзац перший пункту 172 у редакції постанови</w:t>
      </w:r>
      <w:r>
        <w:br/>
      </w:r>
      <w:r>
        <w:rPr>
          <w:rFonts w:ascii="Arial" w:hAnsi="Arial"/>
          <w:color w:val="293A55"/>
          <w:sz w:val="18"/>
        </w:rPr>
        <w:t xml:space="preserve"> Кабінету Міністрів України від 04.08.2023 р. N 809)</w:t>
      </w:r>
    </w:p>
    <w:p w:rsidR="00B40760" w:rsidRDefault="00EB609F">
      <w:pPr>
        <w:spacing w:after="75"/>
        <w:ind w:firstLine="240"/>
        <w:jc w:val="both"/>
      </w:pPr>
      <w:bookmarkStart w:id="701" w:name="3657"/>
      <w:bookmarkEnd w:id="700"/>
      <w:r>
        <w:rPr>
          <w:rFonts w:ascii="Arial" w:hAnsi="Arial"/>
          <w:color w:val="293A55"/>
          <w:sz w:val="18"/>
        </w:rPr>
        <w:t>Допускається розміщення аптечних пункт</w:t>
      </w:r>
      <w:r>
        <w:rPr>
          <w:rFonts w:ascii="Arial" w:hAnsi="Arial"/>
          <w:color w:val="293A55"/>
          <w:sz w:val="18"/>
        </w:rPr>
        <w:t>ів у тимчасових модульних спорудах центрів надання послуг сервісної зони контрольних пунктів в'їзду на тимчасово окуповані території у Донецькій та Луганській областях, тимчасово окуповану територію Автономної Республіки Крим і м. Севастополя та виїзду з н</w:t>
      </w:r>
      <w:r>
        <w:rPr>
          <w:rFonts w:ascii="Arial" w:hAnsi="Arial"/>
          <w:color w:val="293A55"/>
          <w:sz w:val="18"/>
        </w:rPr>
        <w:t>их, утворених відповідно до</w:t>
      </w:r>
      <w:r>
        <w:rPr>
          <w:rFonts w:ascii="Arial" w:hAnsi="Arial"/>
          <w:color w:val="000000"/>
          <w:sz w:val="18"/>
        </w:rPr>
        <w:t xml:space="preserve"> </w:t>
      </w:r>
      <w:r>
        <w:rPr>
          <w:rFonts w:ascii="Arial" w:hAnsi="Arial"/>
          <w:color w:val="293A55"/>
          <w:sz w:val="18"/>
        </w:rPr>
        <w:t>постанови Кабінету Міністрів України від 28 грудня 2020 р. N 1368 "Про затвердження Положення про облаштування контрольних пунктів в'їзду на тимчасово окуповані території у Донецькій та Луганській областях, тимчасово окуповану т</w:t>
      </w:r>
      <w:r>
        <w:rPr>
          <w:rFonts w:ascii="Arial" w:hAnsi="Arial"/>
          <w:color w:val="293A55"/>
          <w:sz w:val="18"/>
        </w:rPr>
        <w:t>ериторію Автономної Республіки Крим і м. Севастополя та виїзду з них"</w:t>
      </w:r>
      <w:r>
        <w:rPr>
          <w:rFonts w:ascii="Arial" w:hAnsi="Arial"/>
          <w:color w:val="000000"/>
          <w:sz w:val="18"/>
        </w:rPr>
        <w:t xml:space="preserve"> </w:t>
      </w:r>
      <w:r>
        <w:rPr>
          <w:rFonts w:ascii="Arial" w:hAnsi="Arial"/>
          <w:color w:val="293A55"/>
          <w:sz w:val="18"/>
        </w:rPr>
        <w:t>(Офіційний вісник України, 2021 р., N 4, ст. 237).</w:t>
      </w:r>
    </w:p>
    <w:p w:rsidR="00B40760" w:rsidRDefault="00EB609F">
      <w:pPr>
        <w:spacing w:after="75"/>
        <w:ind w:firstLine="240"/>
        <w:jc w:val="right"/>
      </w:pPr>
      <w:bookmarkStart w:id="702" w:name="3658"/>
      <w:bookmarkEnd w:id="701"/>
      <w:r>
        <w:rPr>
          <w:rFonts w:ascii="Arial" w:hAnsi="Arial"/>
          <w:color w:val="293A55"/>
          <w:sz w:val="18"/>
        </w:rPr>
        <w:t>(пункт 172 доповнено новим абзацом другим 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у зв'язку з цим абз</w:t>
      </w:r>
      <w:r>
        <w:rPr>
          <w:rFonts w:ascii="Arial" w:hAnsi="Arial"/>
          <w:color w:val="293A55"/>
          <w:sz w:val="18"/>
        </w:rPr>
        <w:t>аци другий і третій</w:t>
      </w:r>
      <w:r>
        <w:br/>
      </w:r>
      <w:r>
        <w:rPr>
          <w:rFonts w:ascii="Arial" w:hAnsi="Arial"/>
          <w:color w:val="293A55"/>
          <w:sz w:val="18"/>
        </w:rPr>
        <w:t xml:space="preserve"> вважати відповідно абзацами третім і четвертим)</w:t>
      </w:r>
    </w:p>
    <w:p w:rsidR="00B40760" w:rsidRDefault="00EB609F">
      <w:pPr>
        <w:spacing w:after="75"/>
        <w:ind w:firstLine="240"/>
        <w:jc w:val="both"/>
      </w:pPr>
      <w:bookmarkStart w:id="703" w:name="467"/>
      <w:bookmarkEnd w:id="702"/>
      <w:r>
        <w:rPr>
          <w:rFonts w:ascii="Arial" w:hAnsi="Arial"/>
          <w:color w:val="293A55"/>
          <w:sz w:val="18"/>
        </w:rPr>
        <w:t xml:space="preserve">Площа аптечного пункту не може бути менше ніж 10 </w:t>
      </w:r>
      <w:proofErr w:type="spellStart"/>
      <w:r>
        <w:rPr>
          <w:rFonts w:ascii="Arial" w:hAnsi="Arial"/>
          <w:color w:val="293A55"/>
          <w:sz w:val="18"/>
        </w:rPr>
        <w:t>кв</w:t>
      </w:r>
      <w:proofErr w:type="spellEnd"/>
      <w:r>
        <w:rPr>
          <w:rFonts w:ascii="Arial" w:hAnsi="Arial"/>
          <w:color w:val="293A55"/>
          <w:sz w:val="18"/>
        </w:rPr>
        <w:t>. метрів.</w:t>
      </w:r>
      <w:r>
        <w:rPr>
          <w:rFonts w:ascii="Arial" w:hAnsi="Arial"/>
          <w:color w:val="000000"/>
          <w:sz w:val="18"/>
        </w:rPr>
        <w:t xml:space="preserve"> Якщо додатково в аптечному пункті наявні виробничі (приміщення для зберігання лікарських засобів) та службово-побутові приміще</w:t>
      </w:r>
      <w:r>
        <w:rPr>
          <w:rFonts w:ascii="Arial" w:hAnsi="Arial"/>
          <w:color w:val="000000"/>
          <w:sz w:val="18"/>
        </w:rPr>
        <w:t>ння (кімната для персоналу, приміщення для зберігання інвентарю для прибирання, вбиральня), прохід до службово-побутових приміщень не може здійснюватися через виробничі приміщення.</w:t>
      </w:r>
    </w:p>
    <w:p w:rsidR="00B40760" w:rsidRDefault="00EB609F">
      <w:pPr>
        <w:spacing w:after="75"/>
        <w:ind w:firstLine="240"/>
        <w:jc w:val="right"/>
      </w:pPr>
      <w:bookmarkStart w:id="704" w:name="6072"/>
      <w:bookmarkEnd w:id="703"/>
      <w:r>
        <w:rPr>
          <w:rFonts w:ascii="Arial" w:hAnsi="Arial"/>
          <w:color w:val="293A55"/>
          <w:sz w:val="18"/>
        </w:rPr>
        <w:t>(абзац третій пункту 172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w:t>
      </w:r>
      <w:r>
        <w:rPr>
          <w:rFonts w:ascii="Arial" w:hAnsi="Arial"/>
          <w:color w:val="293A55"/>
          <w:sz w:val="18"/>
        </w:rPr>
        <w:t>ту Міністрів України від 10.01.2025 р. N 15,</w:t>
      </w:r>
      <w:r>
        <w:br/>
      </w:r>
      <w:r>
        <w:rPr>
          <w:rFonts w:ascii="Arial" w:hAnsi="Arial"/>
          <w:color w:val="293A55"/>
          <w:sz w:val="18"/>
        </w:rPr>
        <w:t>від 26.12.2025 р. N 1802)</w:t>
      </w:r>
    </w:p>
    <w:p w:rsidR="00B40760" w:rsidRDefault="00EB609F">
      <w:pPr>
        <w:spacing w:after="75"/>
        <w:ind w:firstLine="240"/>
        <w:jc w:val="both"/>
      </w:pPr>
      <w:bookmarkStart w:id="705" w:name="468"/>
      <w:bookmarkEnd w:id="704"/>
      <w:r>
        <w:rPr>
          <w:rFonts w:ascii="Arial" w:hAnsi="Arial"/>
          <w:color w:val="000000"/>
          <w:sz w:val="18"/>
        </w:rPr>
        <w:t>У разі відсутності у населеному пункті сільської місцевості лікувально-профілактичного закладу та аптеки дозволяється розміщення аптечного пункту в будь-яких інших приміщеннях, що відпо</w:t>
      </w:r>
      <w:r>
        <w:rPr>
          <w:rFonts w:ascii="Arial" w:hAnsi="Arial"/>
          <w:color w:val="000000"/>
          <w:sz w:val="18"/>
        </w:rPr>
        <w:t>відають вимогам цих Ліцензійних умов.</w:t>
      </w:r>
    </w:p>
    <w:p w:rsidR="00B40760" w:rsidRDefault="00EB609F">
      <w:pPr>
        <w:spacing w:after="75"/>
        <w:ind w:firstLine="240"/>
        <w:jc w:val="both"/>
      </w:pPr>
      <w:bookmarkStart w:id="706" w:name="469"/>
      <w:bookmarkEnd w:id="705"/>
      <w:r>
        <w:rPr>
          <w:rFonts w:ascii="Arial" w:hAnsi="Arial"/>
          <w:color w:val="000000"/>
          <w:sz w:val="18"/>
        </w:rPr>
        <w:t>173. Приміщення аптечного пункту обов'язково обладнується шафами, холодильником, сейфом або металевою шафою для зберігання лікарських засобів, місцем для санітарної обробки рук, шафою для окремого зберігання особистого</w:t>
      </w:r>
      <w:r>
        <w:rPr>
          <w:rFonts w:ascii="Arial" w:hAnsi="Arial"/>
          <w:color w:val="000000"/>
          <w:sz w:val="18"/>
        </w:rPr>
        <w:t xml:space="preserve"> та технологічного одягу, шафою для зберігання інвентарю для прибирання окремо за призначенням.</w:t>
      </w:r>
    </w:p>
    <w:p w:rsidR="00B40760" w:rsidRDefault="00EB609F">
      <w:pPr>
        <w:spacing w:after="75"/>
        <w:ind w:firstLine="240"/>
        <w:jc w:val="both"/>
      </w:pPr>
      <w:bookmarkStart w:id="707" w:name="470"/>
      <w:bookmarkEnd w:id="706"/>
      <w:r>
        <w:rPr>
          <w:rFonts w:ascii="Arial" w:hAnsi="Arial"/>
          <w:color w:val="000000"/>
          <w:sz w:val="18"/>
        </w:rPr>
        <w:t>Для зберігання інвентарю для прибирання приміщення аптечного пункту та особистого одягу персоналу аптечного пункту допускається використання додаткових приміщен</w:t>
      </w:r>
      <w:r>
        <w:rPr>
          <w:rFonts w:ascii="Arial" w:hAnsi="Arial"/>
          <w:color w:val="000000"/>
          <w:sz w:val="18"/>
        </w:rPr>
        <w:t>ь, які не суміщені із приміщенням аптечного пункту та для проходу до яких не потрібно виходити за межі будівлі. Їх площа не включається до мінімальної площі аптечного пункту, але включається до загальної площі аптечного пункту.</w:t>
      </w:r>
    </w:p>
    <w:p w:rsidR="00B40760" w:rsidRDefault="00EB609F">
      <w:pPr>
        <w:spacing w:after="75"/>
        <w:ind w:firstLine="240"/>
        <w:jc w:val="both"/>
      </w:pPr>
      <w:bookmarkStart w:id="708" w:name="471"/>
      <w:bookmarkEnd w:id="707"/>
      <w:r>
        <w:rPr>
          <w:rFonts w:ascii="Arial" w:hAnsi="Arial"/>
          <w:color w:val="000000"/>
          <w:sz w:val="18"/>
        </w:rPr>
        <w:t>174. Аптечні пункти здійснюю</w:t>
      </w:r>
      <w:r>
        <w:rPr>
          <w:rFonts w:ascii="Arial" w:hAnsi="Arial"/>
          <w:color w:val="000000"/>
          <w:sz w:val="18"/>
        </w:rPr>
        <w:t>ть торгівлю готовими лікарськими засобами, що відпускаються за рецептом та без рецепта лікаря.</w:t>
      </w:r>
    </w:p>
    <w:p w:rsidR="00B40760" w:rsidRDefault="00EB609F">
      <w:pPr>
        <w:spacing w:after="75"/>
        <w:ind w:firstLine="240"/>
        <w:jc w:val="both"/>
      </w:pPr>
      <w:bookmarkStart w:id="709" w:name="472"/>
      <w:bookmarkEnd w:id="708"/>
      <w:r>
        <w:rPr>
          <w:rFonts w:ascii="Arial" w:hAnsi="Arial"/>
          <w:color w:val="000000"/>
          <w:sz w:val="18"/>
        </w:rPr>
        <w:t>175. Ліцензіат забезпечує санітарний стан приміщень та устаткування аптечних пунктів відповідно до вимог санітарно-протиепідемічного режиму аптечних закладів.</w:t>
      </w:r>
    </w:p>
    <w:p w:rsidR="00B40760" w:rsidRDefault="00EB609F">
      <w:pPr>
        <w:spacing w:after="75"/>
        <w:ind w:firstLine="240"/>
        <w:jc w:val="both"/>
      </w:pPr>
      <w:bookmarkStart w:id="710" w:name="473"/>
      <w:bookmarkEnd w:id="709"/>
      <w:r>
        <w:rPr>
          <w:rFonts w:ascii="Arial" w:hAnsi="Arial"/>
          <w:color w:val="000000"/>
          <w:sz w:val="18"/>
        </w:rPr>
        <w:t>176. Надходження лікарських засобів до структурних підрозділів аптеки здійснюється лише через аптеку, якій вони підпорядковуються, або через аптечний склад (базу) цього ліцензіата. Порядок постачання лікарських засобів до структурних підрозділів аптеки виз</w:t>
      </w:r>
      <w:r>
        <w:rPr>
          <w:rFonts w:ascii="Arial" w:hAnsi="Arial"/>
          <w:color w:val="000000"/>
          <w:sz w:val="18"/>
        </w:rPr>
        <w:t>начається ліцензіатом з обов'язковим письмовим оформленням.</w:t>
      </w:r>
    </w:p>
    <w:p w:rsidR="00B40760" w:rsidRDefault="00EB609F">
      <w:pPr>
        <w:spacing w:after="75"/>
        <w:ind w:firstLine="240"/>
        <w:jc w:val="both"/>
      </w:pPr>
      <w:bookmarkStart w:id="711" w:name="474"/>
      <w:bookmarkEnd w:id="710"/>
      <w:r>
        <w:rPr>
          <w:rFonts w:ascii="Arial" w:hAnsi="Arial"/>
          <w:color w:val="000000"/>
          <w:sz w:val="18"/>
        </w:rPr>
        <w:t>177. Ліцензіат, який провадить господарську діяльність з виробництва (виготовлення) лікарських засобів в умовах аптеки та/або роздрібної торгівлі лікарськими засобами, зобов'язаний мати план термі</w:t>
      </w:r>
      <w:r>
        <w:rPr>
          <w:rFonts w:ascii="Arial" w:hAnsi="Arial"/>
          <w:color w:val="000000"/>
          <w:sz w:val="18"/>
        </w:rPr>
        <w:t xml:space="preserve">нових дій, які забезпечують виконання наказів МОЗ та </w:t>
      </w:r>
      <w:proofErr w:type="spellStart"/>
      <w:r>
        <w:rPr>
          <w:rFonts w:ascii="Arial" w:hAnsi="Arial"/>
          <w:color w:val="293A55"/>
          <w:sz w:val="18"/>
        </w:rPr>
        <w:t>Укрфармагентства</w:t>
      </w:r>
      <w:proofErr w:type="spellEnd"/>
      <w:r>
        <w:rPr>
          <w:rFonts w:ascii="Arial" w:hAnsi="Arial"/>
          <w:color w:val="000000"/>
          <w:sz w:val="18"/>
        </w:rPr>
        <w:t xml:space="preserve"> щодо зупинення виробництва, торгівлі, вилучення із торгівлі лікарських засобів і вжиття відповідних організаційних заходів повернення продавцю (виробнику) зазначених лікарських засобів а</w:t>
      </w:r>
      <w:r>
        <w:rPr>
          <w:rFonts w:ascii="Arial" w:hAnsi="Arial"/>
          <w:color w:val="000000"/>
          <w:sz w:val="18"/>
        </w:rPr>
        <w:t>бо їх знищення та утилізації.</w:t>
      </w:r>
    </w:p>
    <w:p w:rsidR="00B40760" w:rsidRDefault="00EB609F">
      <w:pPr>
        <w:spacing w:after="75"/>
        <w:ind w:firstLine="240"/>
        <w:jc w:val="both"/>
      </w:pPr>
      <w:bookmarkStart w:id="712" w:name="475"/>
      <w:bookmarkEnd w:id="711"/>
      <w:r>
        <w:rPr>
          <w:rFonts w:ascii="Arial" w:hAnsi="Arial"/>
          <w:color w:val="000000"/>
          <w:sz w:val="18"/>
        </w:rPr>
        <w:lastRenderedPageBreak/>
        <w:t>178. Аптеки та їх структурні підрозділи повинні мати укомплектований штат працівників, які мають відповідну фармацевтичну освіту.</w:t>
      </w:r>
    </w:p>
    <w:p w:rsidR="00B40760" w:rsidRDefault="00EB609F">
      <w:pPr>
        <w:spacing w:after="75"/>
        <w:ind w:firstLine="240"/>
        <w:jc w:val="both"/>
      </w:pPr>
      <w:bookmarkStart w:id="713" w:name="476"/>
      <w:bookmarkEnd w:id="712"/>
      <w:r>
        <w:rPr>
          <w:rFonts w:ascii="Arial" w:hAnsi="Arial"/>
          <w:color w:val="000000"/>
          <w:sz w:val="18"/>
        </w:rPr>
        <w:t>179. Працівники аптек та їх структурних підрозділів під час прийняття на роботу проходять медичн</w:t>
      </w:r>
      <w:r>
        <w:rPr>
          <w:rFonts w:ascii="Arial" w:hAnsi="Arial"/>
          <w:color w:val="000000"/>
          <w:sz w:val="18"/>
        </w:rPr>
        <w:t>е обстеження та подальший періодичний медичний огляд.</w:t>
      </w:r>
    </w:p>
    <w:p w:rsidR="00B40760" w:rsidRDefault="00EB609F">
      <w:pPr>
        <w:spacing w:after="75"/>
        <w:ind w:firstLine="240"/>
        <w:jc w:val="both"/>
      </w:pPr>
      <w:bookmarkStart w:id="714" w:name="477"/>
      <w:bookmarkEnd w:id="713"/>
      <w:r>
        <w:rPr>
          <w:rFonts w:ascii="Arial" w:hAnsi="Arial"/>
          <w:color w:val="000000"/>
          <w:sz w:val="18"/>
        </w:rPr>
        <w:t>180. Ліцензіатом затверджуються посадові інструкції працівників, діяльність яких безпосередньо пов'язана з виробництвом (виготовленням) лікарських засобів в умовах аптеки, роздрібною торгівлею лікарськи</w:t>
      </w:r>
      <w:r>
        <w:rPr>
          <w:rFonts w:ascii="Arial" w:hAnsi="Arial"/>
          <w:color w:val="000000"/>
          <w:sz w:val="18"/>
        </w:rPr>
        <w:t>ми засобами, в яких зазначаються основні функції, повноваження, професійні знання, компетенція та інші вимоги до працівників.</w:t>
      </w:r>
    </w:p>
    <w:p w:rsidR="00B40760" w:rsidRDefault="00EB609F">
      <w:pPr>
        <w:spacing w:after="75"/>
        <w:ind w:firstLine="240"/>
        <w:jc w:val="both"/>
      </w:pPr>
      <w:bookmarkStart w:id="715" w:name="6463"/>
      <w:bookmarkEnd w:id="714"/>
      <w:r>
        <w:rPr>
          <w:rFonts w:ascii="Arial" w:hAnsi="Arial"/>
          <w:color w:val="293A55"/>
          <w:sz w:val="18"/>
        </w:rPr>
        <w:t>181. Особи, які безпосередньо здійснюють виробництво (виготовлення) лікарських засобів в умовах аптеки, роздрібну торгівлю лікарсь</w:t>
      </w:r>
      <w:r>
        <w:rPr>
          <w:rFonts w:ascii="Arial" w:hAnsi="Arial"/>
          <w:color w:val="293A55"/>
          <w:sz w:val="18"/>
        </w:rPr>
        <w:t>кими засобами, повинні мати документ про освіту не нижче ступеня фахового молодшого бакалавра за спеціальністю "Фармація" (спеціалізацією (освітньою програмою) "Фармація").</w:t>
      </w:r>
    </w:p>
    <w:p w:rsidR="00B40760" w:rsidRDefault="00EB609F">
      <w:pPr>
        <w:spacing w:after="75"/>
        <w:ind w:firstLine="240"/>
        <w:jc w:val="both"/>
      </w:pPr>
      <w:bookmarkStart w:id="716" w:name="6464"/>
      <w:bookmarkEnd w:id="715"/>
      <w:r>
        <w:rPr>
          <w:rFonts w:ascii="Arial" w:hAnsi="Arial"/>
          <w:color w:val="293A55"/>
          <w:sz w:val="18"/>
        </w:rPr>
        <w:t>Особи, які мають вищу освіту та здобули ступінь магістра за спеціальністю "Фармація</w:t>
      </w:r>
      <w:r>
        <w:rPr>
          <w:rFonts w:ascii="Arial" w:hAnsi="Arial"/>
          <w:color w:val="293A55"/>
          <w:sz w:val="18"/>
        </w:rPr>
        <w:t xml:space="preserve">" (спеціалізацією (освітньою програмою) "Фармація", "Клінічна фармація" або "Технології </w:t>
      </w:r>
      <w:proofErr w:type="spellStart"/>
      <w:r>
        <w:rPr>
          <w:rFonts w:ascii="Arial" w:hAnsi="Arial"/>
          <w:color w:val="293A55"/>
          <w:sz w:val="18"/>
        </w:rPr>
        <w:t>парфумерно</w:t>
      </w:r>
      <w:proofErr w:type="spellEnd"/>
      <w:r>
        <w:rPr>
          <w:rFonts w:ascii="Arial" w:hAnsi="Arial"/>
          <w:color w:val="293A55"/>
          <w:sz w:val="18"/>
        </w:rPr>
        <w:t>-косметичних засобів"), повинні також мати сертифікат фармацевта-спеціаліста та/або документ про присвоєння (підтвердження) професійної кваліфікації (кваліфік</w:t>
      </w:r>
      <w:r>
        <w:rPr>
          <w:rFonts w:ascii="Arial" w:hAnsi="Arial"/>
          <w:color w:val="293A55"/>
          <w:sz w:val="18"/>
        </w:rPr>
        <w:t>аційної категорії) за спеціальністю "Фармація", "Клінічна фармація", "Фармацевтична косметологія", "Аналітично-контрольна фармація" або "Організація і управління фармацією".</w:t>
      </w:r>
    </w:p>
    <w:p w:rsidR="00B40760" w:rsidRDefault="00EB609F">
      <w:pPr>
        <w:spacing w:after="75"/>
        <w:ind w:firstLine="240"/>
        <w:jc w:val="both"/>
      </w:pPr>
      <w:bookmarkStart w:id="717" w:name="6465"/>
      <w:bookmarkEnd w:id="716"/>
      <w:r>
        <w:rPr>
          <w:rFonts w:ascii="Arial" w:hAnsi="Arial"/>
          <w:color w:val="293A55"/>
          <w:sz w:val="18"/>
        </w:rPr>
        <w:t>До роботи щодо здійснення виробництва (виготовлення) лікарських засобів в умовах а</w:t>
      </w:r>
      <w:r>
        <w:rPr>
          <w:rFonts w:ascii="Arial" w:hAnsi="Arial"/>
          <w:color w:val="293A55"/>
          <w:sz w:val="18"/>
        </w:rPr>
        <w:t>птеки, роздрібної торгівлі лікарськими засобами можуть залучатися фармацевти-інтерни, які працюють під керівництвом куратора з числа фармацевтів відповідно до Положення про інтернатуру, затвердженого МОЗ.</w:t>
      </w:r>
    </w:p>
    <w:p w:rsidR="00B40760" w:rsidRDefault="00EB609F">
      <w:pPr>
        <w:spacing w:after="75"/>
        <w:ind w:firstLine="240"/>
        <w:jc w:val="both"/>
      </w:pPr>
      <w:bookmarkStart w:id="718" w:name="8591"/>
      <w:bookmarkEnd w:id="717"/>
      <w:r>
        <w:rPr>
          <w:rFonts w:ascii="Arial" w:hAnsi="Arial"/>
          <w:color w:val="293A55"/>
          <w:sz w:val="18"/>
        </w:rPr>
        <w:t xml:space="preserve">Відпуск рецептурних та </w:t>
      </w:r>
      <w:proofErr w:type="spellStart"/>
      <w:r>
        <w:rPr>
          <w:rFonts w:ascii="Arial" w:hAnsi="Arial"/>
          <w:color w:val="293A55"/>
          <w:sz w:val="18"/>
        </w:rPr>
        <w:t>безрецептурних</w:t>
      </w:r>
      <w:proofErr w:type="spellEnd"/>
      <w:r>
        <w:rPr>
          <w:rFonts w:ascii="Arial" w:hAnsi="Arial"/>
          <w:color w:val="293A55"/>
          <w:sz w:val="18"/>
        </w:rPr>
        <w:t xml:space="preserve"> лікарських за</w:t>
      </w:r>
      <w:r>
        <w:rPr>
          <w:rFonts w:ascii="Arial" w:hAnsi="Arial"/>
          <w:color w:val="293A55"/>
          <w:sz w:val="18"/>
        </w:rPr>
        <w:t>собів в аптеках (аптечних пунктах) можуть здійснювати:</w:t>
      </w:r>
    </w:p>
    <w:p w:rsidR="00B40760" w:rsidRDefault="00EB609F">
      <w:pPr>
        <w:spacing w:after="75"/>
        <w:ind w:firstLine="240"/>
        <w:jc w:val="right"/>
      </w:pPr>
      <w:bookmarkStart w:id="719" w:name="6593"/>
      <w:bookmarkEnd w:id="718"/>
      <w:r>
        <w:rPr>
          <w:rFonts w:ascii="Arial" w:hAnsi="Arial"/>
          <w:color w:val="293A55"/>
          <w:sz w:val="18"/>
        </w:rPr>
        <w:t>(абзац четвертий пункту 181 із змінами, внесеними згідно з</w:t>
      </w:r>
      <w:r>
        <w:br/>
      </w:r>
      <w:r>
        <w:rPr>
          <w:rFonts w:ascii="Arial" w:hAnsi="Arial"/>
          <w:color w:val="293A55"/>
          <w:sz w:val="18"/>
        </w:rPr>
        <w:t>постановою Кабінету Міністрів України від 02.03.2026 р. N 275,</w:t>
      </w:r>
      <w:r>
        <w:br/>
      </w:r>
      <w:r>
        <w:rPr>
          <w:rFonts w:ascii="Arial" w:hAnsi="Arial"/>
          <w:i/>
          <w:color w:val="000000"/>
          <w:sz w:val="18"/>
        </w:rPr>
        <w:t>зміни, внесені пунктом 14 змін, затверджених постановою Кабінету</w:t>
      </w:r>
      <w:r>
        <w:br/>
      </w:r>
      <w:r>
        <w:rPr>
          <w:rFonts w:ascii="Arial" w:hAnsi="Arial"/>
          <w:i/>
          <w:color w:val="000000"/>
          <w:sz w:val="18"/>
        </w:rPr>
        <w:t xml:space="preserve">Міністрів </w:t>
      </w:r>
      <w:r>
        <w:rPr>
          <w:rFonts w:ascii="Arial" w:hAnsi="Arial"/>
          <w:i/>
          <w:color w:val="000000"/>
          <w:sz w:val="18"/>
        </w:rPr>
        <w:t>України від 02.03.2026 р. N 275, набирають чинності з</w:t>
      </w:r>
      <w:r>
        <w:rPr>
          <w:rFonts w:ascii="Arial" w:hAnsi="Arial"/>
          <w:color w:val="000000"/>
          <w:sz w:val="18"/>
        </w:rPr>
        <w:t xml:space="preserve"> </w:t>
      </w:r>
      <w:r>
        <w:rPr>
          <w:rFonts w:ascii="Arial" w:hAnsi="Arial"/>
          <w:color w:val="293A55"/>
          <w:sz w:val="18"/>
        </w:rPr>
        <w:t>03.03.2026 р.,</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17.09.2026 р. N 1135)</w:t>
      </w:r>
    </w:p>
    <w:p w:rsidR="00B40760" w:rsidRDefault="00EB609F">
      <w:pPr>
        <w:spacing w:after="75"/>
        <w:ind w:firstLine="240"/>
        <w:jc w:val="both"/>
      </w:pPr>
      <w:bookmarkStart w:id="720" w:name="8593"/>
      <w:bookmarkEnd w:id="719"/>
      <w:r>
        <w:rPr>
          <w:rFonts w:ascii="Arial" w:hAnsi="Arial"/>
          <w:color w:val="293A55"/>
          <w:sz w:val="18"/>
        </w:rPr>
        <w:t>особи, зазначені в абзацах першому і другому цього пункту;</w:t>
      </w:r>
    </w:p>
    <w:p w:rsidR="00B40760" w:rsidRDefault="00EB609F">
      <w:pPr>
        <w:spacing w:after="75"/>
        <w:ind w:firstLine="240"/>
        <w:jc w:val="right"/>
      </w:pPr>
      <w:bookmarkStart w:id="721" w:name="8600"/>
      <w:bookmarkEnd w:id="720"/>
      <w:r>
        <w:rPr>
          <w:rFonts w:ascii="Arial" w:hAnsi="Arial"/>
          <w:color w:val="293A55"/>
          <w:sz w:val="18"/>
        </w:rPr>
        <w:t>(пункт 181 доповнено абзацом згідно з постановою</w:t>
      </w:r>
      <w:r>
        <w:br/>
      </w:r>
      <w:r>
        <w:rPr>
          <w:rFonts w:ascii="Arial" w:hAnsi="Arial"/>
          <w:color w:val="293A55"/>
          <w:sz w:val="18"/>
        </w:rPr>
        <w:t xml:space="preserve"> Каб</w:t>
      </w:r>
      <w:r>
        <w:rPr>
          <w:rFonts w:ascii="Arial" w:hAnsi="Arial"/>
          <w:color w:val="293A55"/>
          <w:sz w:val="18"/>
        </w:rPr>
        <w:t>інету Міністрів України від 17.09.2026 р. N 1135)</w:t>
      </w:r>
    </w:p>
    <w:p w:rsidR="00B40760" w:rsidRDefault="00EB609F">
      <w:pPr>
        <w:spacing w:after="75"/>
        <w:ind w:firstLine="240"/>
        <w:jc w:val="both"/>
      </w:pPr>
      <w:bookmarkStart w:id="722" w:name="8594"/>
      <w:bookmarkEnd w:id="721"/>
      <w:r>
        <w:rPr>
          <w:rFonts w:ascii="Arial" w:hAnsi="Arial"/>
          <w:color w:val="293A55"/>
          <w:sz w:val="18"/>
        </w:rPr>
        <w:t>під керівництвом фармацевта:</w:t>
      </w:r>
    </w:p>
    <w:p w:rsidR="00B40760" w:rsidRDefault="00EB609F">
      <w:pPr>
        <w:spacing w:after="75"/>
        <w:ind w:firstLine="240"/>
        <w:jc w:val="right"/>
      </w:pPr>
      <w:bookmarkStart w:id="723" w:name="8601"/>
      <w:bookmarkEnd w:id="722"/>
      <w:r>
        <w:rPr>
          <w:rFonts w:ascii="Arial" w:hAnsi="Arial"/>
          <w:color w:val="293A55"/>
          <w:sz w:val="18"/>
        </w:rPr>
        <w:t>(пункт 181 доповнено абзацом згідно з постановою</w:t>
      </w:r>
      <w:r>
        <w:br/>
      </w:r>
      <w:r>
        <w:rPr>
          <w:rFonts w:ascii="Arial" w:hAnsi="Arial"/>
          <w:color w:val="293A55"/>
          <w:sz w:val="18"/>
        </w:rPr>
        <w:t xml:space="preserve"> Кабінету Міністрів України від 17.09.2026 р. N 1135)</w:t>
      </w:r>
    </w:p>
    <w:p w:rsidR="00B40760" w:rsidRDefault="00EB609F">
      <w:pPr>
        <w:spacing w:after="75"/>
        <w:ind w:firstLine="240"/>
        <w:jc w:val="both"/>
      </w:pPr>
      <w:bookmarkStart w:id="724" w:name="8595"/>
      <w:bookmarkEnd w:id="723"/>
      <w:r>
        <w:rPr>
          <w:rFonts w:ascii="Arial" w:hAnsi="Arial"/>
          <w:color w:val="293A55"/>
          <w:sz w:val="18"/>
        </w:rPr>
        <w:t>фармацевти-інтерни;</w:t>
      </w:r>
    </w:p>
    <w:p w:rsidR="00B40760" w:rsidRDefault="00EB609F">
      <w:pPr>
        <w:spacing w:after="75"/>
        <w:ind w:firstLine="240"/>
        <w:jc w:val="right"/>
      </w:pPr>
      <w:bookmarkStart w:id="725" w:name="8602"/>
      <w:bookmarkEnd w:id="724"/>
      <w:r>
        <w:rPr>
          <w:rFonts w:ascii="Arial" w:hAnsi="Arial"/>
          <w:color w:val="293A55"/>
          <w:sz w:val="18"/>
        </w:rPr>
        <w:t>(пункт 181 доповнено абзацом згідно з постановою</w:t>
      </w:r>
      <w:r>
        <w:br/>
      </w:r>
      <w:r>
        <w:rPr>
          <w:rFonts w:ascii="Arial" w:hAnsi="Arial"/>
          <w:color w:val="293A55"/>
          <w:sz w:val="18"/>
        </w:rPr>
        <w:t xml:space="preserve"> Кабі</w:t>
      </w:r>
      <w:r>
        <w:rPr>
          <w:rFonts w:ascii="Arial" w:hAnsi="Arial"/>
          <w:color w:val="293A55"/>
          <w:sz w:val="18"/>
        </w:rPr>
        <w:t>нету Міністрів України від 17.09.2026 р. N 1135)</w:t>
      </w:r>
    </w:p>
    <w:p w:rsidR="00B40760" w:rsidRDefault="00EB609F">
      <w:pPr>
        <w:spacing w:after="75"/>
        <w:ind w:firstLine="240"/>
        <w:jc w:val="both"/>
      </w:pPr>
      <w:bookmarkStart w:id="726" w:name="8596"/>
      <w:bookmarkEnd w:id="725"/>
      <w:r>
        <w:rPr>
          <w:rFonts w:ascii="Arial" w:hAnsi="Arial"/>
          <w:color w:val="293A55"/>
          <w:sz w:val="18"/>
        </w:rPr>
        <w:t>особи, які перебувають із ліцензіатом у трудових відносинах і мають освіту не нижче ступеня фахового молодшого бакалавра за спеціальністю "</w:t>
      </w:r>
      <w:proofErr w:type="spellStart"/>
      <w:r>
        <w:rPr>
          <w:rFonts w:ascii="Arial" w:hAnsi="Arial"/>
          <w:color w:val="293A55"/>
          <w:sz w:val="18"/>
        </w:rPr>
        <w:t>Медсестринство</w:t>
      </w:r>
      <w:proofErr w:type="spellEnd"/>
      <w:r>
        <w:rPr>
          <w:rFonts w:ascii="Arial" w:hAnsi="Arial"/>
          <w:color w:val="293A55"/>
          <w:sz w:val="18"/>
        </w:rPr>
        <w:t>" (спеціалізацією (освітньою програмою) "Лікувальна сп</w:t>
      </w:r>
      <w:r>
        <w:rPr>
          <w:rFonts w:ascii="Arial" w:hAnsi="Arial"/>
          <w:color w:val="293A55"/>
          <w:sz w:val="18"/>
        </w:rPr>
        <w:t>рава", "Сестринська справа" або "Акушерська справа") та сертифікат про право працювати за профілем роботи "Фармація (роздрібна реалізація лікарських засобів)";</w:t>
      </w:r>
    </w:p>
    <w:p w:rsidR="00B40760" w:rsidRDefault="00EB609F">
      <w:pPr>
        <w:spacing w:after="75"/>
        <w:ind w:firstLine="240"/>
        <w:jc w:val="right"/>
      </w:pPr>
      <w:bookmarkStart w:id="727" w:name="8603"/>
      <w:bookmarkEnd w:id="726"/>
      <w:r>
        <w:rPr>
          <w:rFonts w:ascii="Arial" w:hAnsi="Arial"/>
          <w:color w:val="293A55"/>
          <w:sz w:val="18"/>
        </w:rPr>
        <w:t>(пункт 181 доповнено абзацом згідно з постановою</w:t>
      </w:r>
      <w:r>
        <w:br/>
      </w:r>
      <w:r>
        <w:rPr>
          <w:rFonts w:ascii="Arial" w:hAnsi="Arial"/>
          <w:color w:val="293A55"/>
          <w:sz w:val="18"/>
        </w:rPr>
        <w:t xml:space="preserve"> Кабінету Міністрів України від 17.09.2026 р. N</w:t>
      </w:r>
      <w:r>
        <w:rPr>
          <w:rFonts w:ascii="Arial" w:hAnsi="Arial"/>
          <w:color w:val="293A55"/>
          <w:sz w:val="18"/>
        </w:rPr>
        <w:t xml:space="preserve"> 1135)</w:t>
      </w:r>
    </w:p>
    <w:p w:rsidR="00B40760" w:rsidRDefault="00EB609F">
      <w:pPr>
        <w:spacing w:after="75"/>
        <w:ind w:firstLine="240"/>
        <w:jc w:val="both"/>
      </w:pPr>
      <w:bookmarkStart w:id="728" w:name="8597"/>
      <w:bookmarkEnd w:id="727"/>
      <w:r>
        <w:rPr>
          <w:rFonts w:ascii="Arial" w:hAnsi="Arial"/>
          <w:color w:val="293A55"/>
          <w:sz w:val="18"/>
        </w:rPr>
        <w:t>в аптеках (аптечних пунктах), що розташовані у селах або селищах, у тому числі розташованих на територіях активних бойових дій, згідно з</w:t>
      </w:r>
      <w:r>
        <w:rPr>
          <w:rFonts w:ascii="Arial" w:hAnsi="Arial"/>
          <w:color w:val="000000"/>
          <w:sz w:val="18"/>
        </w:rPr>
        <w:t xml:space="preserve"> </w:t>
      </w:r>
      <w:r>
        <w:rPr>
          <w:rFonts w:ascii="Arial" w:hAnsi="Arial"/>
          <w:color w:val="293A55"/>
          <w:sz w:val="18"/>
        </w:rPr>
        <w:t>переліком територій, на яких ведуться (велися) бойові дії або тимчасово окупованих Російською Федерацією, затвер</w:t>
      </w:r>
      <w:r>
        <w:rPr>
          <w:rFonts w:ascii="Arial" w:hAnsi="Arial"/>
          <w:color w:val="293A55"/>
          <w:sz w:val="18"/>
        </w:rPr>
        <w:t>дженим Мінрозвитку:</w:t>
      </w:r>
    </w:p>
    <w:p w:rsidR="00B40760" w:rsidRDefault="00EB609F">
      <w:pPr>
        <w:spacing w:after="75"/>
        <w:ind w:firstLine="240"/>
        <w:jc w:val="right"/>
      </w:pPr>
      <w:bookmarkStart w:id="729" w:name="8604"/>
      <w:bookmarkEnd w:id="728"/>
      <w:r>
        <w:rPr>
          <w:rFonts w:ascii="Arial" w:hAnsi="Arial"/>
          <w:color w:val="293A55"/>
          <w:sz w:val="18"/>
        </w:rPr>
        <w:t>(пункт 181 доповнено абзацом згідно з постановою</w:t>
      </w:r>
      <w:r>
        <w:br/>
      </w:r>
      <w:r>
        <w:rPr>
          <w:rFonts w:ascii="Arial" w:hAnsi="Arial"/>
          <w:color w:val="293A55"/>
          <w:sz w:val="18"/>
        </w:rPr>
        <w:t xml:space="preserve"> Кабінету Міністрів України від 17.09.2026 р. N 1135)</w:t>
      </w:r>
    </w:p>
    <w:p w:rsidR="00B40760" w:rsidRDefault="00EB609F">
      <w:pPr>
        <w:spacing w:after="75"/>
        <w:ind w:firstLine="240"/>
        <w:jc w:val="both"/>
      </w:pPr>
      <w:bookmarkStart w:id="730" w:name="8598"/>
      <w:bookmarkEnd w:id="729"/>
      <w:r>
        <w:rPr>
          <w:rFonts w:ascii="Arial" w:hAnsi="Arial"/>
          <w:color w:val="293A55"/>
          <w:sz w:val="18"/>
        </w:rPr>
        <w:t>самостійно - особи, зазначені в абзаці восьмому цього пункту;</w:t>
      </w:r>
    </w:p>
    <w:p w:rsidR="00B40760" w:rsidRDefault="00EB609F">
      <w:pPr>
        <w:spacing w:after="75"/>
        <w:ind w:firstLine="240"/>
        <w:jc w:val="right"/>
      </w:pPr>
      <w:bookmarkStart w:id="731" w:name="8605"/>
      <w:bookmarkEnd w:id="730"/>
      <w:r>
        <w:rPr>
          <w:rFonts w:ascii="Arial" w:hAnsi="Arial"/>
          <w:color w:val="293A55"/>
          <w:sz w:val="18"/>
        </w:rPr>
        <w:t>(пункт 181 доповнено абзацом згідно з постановою</w:t>
      </w:r>
      <w:r>
        <w:br/>
      </w:r>
      <w:r>
        <w:rPr>
          <w:rFonts w:ascii="Arial" w:hAnsi="Arial"/>
          <w:color w:val="293A55"/>
          <w:sz w:val="18"/>
        </w:rPr>
        <w:t xml:space="preserve"> Кабінету Міністрів Ук</w:t>
      </w:r>
      <w:r>
        <w:rPr>
          <w:rFonts w:ascii="Arial" w:hAnsi="Arial"/>
          <w:color w:val="293A55"/>
          <w:sz w:val="18"/>
        </w:rPr>
        <w:t>раїни від 17.09.2026 р. N 1135)</w:t>
      </w:r>
    </w:p>
    <w:p w:rsidR="00B40760" w:rsidRDefault="00EB609F">
      <w:pPr>
        <w:spacing w:after="75"/>
        <w:ind w:firstLine="240"/>
        <w:jc w:val="both"/>
      </w:pPr>
      <w:bookmarkStart w:id="732" w:name="8599"/>
      <w:bookmarkEnd w:id="731"/>
      <w:r>
        <w:rPr>
          <w:rFonts w:ascii="Arial" w:hAnsi="Arial"/>
          <w:color w:val="293A55"/>
          <w:sz w:val="18"/>
        </w:rPr>
        <w:lastRenderedPageBreak/>
        <w:t>під керівництвом фармацевта, асистента фармацевта - інші особи, які перебувають із ліцензіатом у трудових відносинах, без права відпуску рецептурних лікарських засобів.</w:t>
      </w:r>
    </w:p>
    <w:p w:rsidR="00B40760" w:rsidRDefault="00EB609F">
      <w:pPr>
        <w:spacing w:after="75"/>
        <w:ind w:firstLine="240"/>
        <w:jc w:val="right"/>
      </w:pPr>
      <w:bookmarkStart w:id="733" w:name="8606"/>
      <w:bookmarkEnd w:id="732"/>
      <w:r>
        <w:rPr>
          <w:rFonts w:ascii="Arial" w:hAnsi="Arial"/>
          <w:color w:val="293A55"/>
          <w:sz w:val="18"/>
        </w:rPr>
        <w:t>(пункт 181 доповнено абзацом згідно з постановою</w:t>
      </w:r>
      <w:r>
        <w:br/>
      </w:r>
      <w:r>
        <w:rPr>
          <w:rFonts w:ascii="Arial" w:hAnsi="Arial"/>
          <w:color w:val="293A55"/>
          <w:sz w:val="18"/>
        </w:rPr>
        <w:t xml:space="preserve"> Кабін</w:t>
      </w:r>
      <w:r>
        <w:rPr>
          <w:rFonts w:ascii="Arial" w:hAnsi="Arial"/>
          <w:color w:val="293A55"/>
          <w:sz w:val="18"/>
        </w:rPr>
        <w:t>ету Міністрів України від 17.09.2026 р. N 1135)</w:t>
      </w:r>
    </w:p>
    <w:p w:rsidR="00B40760" w:rsidRDefault="00EB609F">
      <w:pPr>
        <w:spacing w:after="75"/>
        <w:ind w:firstLine="240"/>
        <w:jc w:val="right"/>
      </w:pPr>
      <w:bookmarkStart w:id="734" w:name="3663"/>
      <w:bookmarkEnd w:id="733"/>
      <w:r>
        <w:rPr>
          <w:rFonts w:ascii="Arial" w:hAnsi="Arial"/>
          <w:color w:val="293A55"/>
          <w:sz w:val="18"/>
        </w:rPr>
        <w:t>(пункт 181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24.12.2025 р. N 1720)</w:t>
      </w:r>
    </w:p>
    <w:p w:rsidR="00B40760" w:rsidRDefault="00EB609F">
      <w:pPr>
        <w:spacing w:after="75"/>
        <w:ind w:firstLine="240"/>
        <w:jc w:val="both"/>
      </w:pPr>
      <w:bookmarkStart w:id="735" w:name="482"/>
      <w:bookmarkEnd w:id="734"/>
      <w:r>
        <w:rPr>
          <w:rFonts w:ascii="Arial" w:hAnsi="Arial"/>
          <w:color w:val="000000"/>
          <w:sz w:val="18"/>
        </w:rPr>
        <w:t xml:space="preserve">182. Спеціалісти, які пройшли спеціальну підготовку в навчальних закладах іноземних країн, </w:t>
      </w:r>
      <w:r>
        <w:rPr>
          <w:rFonts w:ascii="Arial" w:hAnsi="Arial"/>
          <w:color w:val="000000"/>
          <w:sz w:val="18"/>
        </w:rPr>
        <w:t>допускаються до провадження професійної діяльності у порядку, визначеному МОЗ.</w:t>
      </w:r>
    </w:p>
    <w:p w:rsidR="00B40760" w:rsidRDefault="00EB609F">
      <w:pPr>
        <w:spacing w:after="75"/>
        <w:ind w:firstLine="240"/>
        <w:jc w:val="both"/>
      </w:pPr>
      <w:bookmarkStart w:id="736" w:name="483"/>
      <w:bookmarkEnd w:id="735"/>
      <w:r>
        <w:rPr>
          <w:rFonts w:ascii="Arial" w:hAnsi="Arial"/>
          <w:color w:val="000000"/>
          <w:sz w:val="18"/>
        </w:rPr>
        <w:t>183. Спеціалісти, які не працюють понад п'ять років за зазначеною у дипломі, сертифікаті (посвідченні) спеціальністю, допускаються до провадження діяльності з виробництва (вигот</w:t>
      </w:r>
      <w:r>
        <w:rPr>
          <w:rFonts w:ascii="Arial" w:hAnsi="Arial"/>
          <w:color w:val="000000"/>
          <w:sz w:val="18"/>
        </w:rPr>
        <w:t>овлення) лікарських засобів в умовах аптеки, роздрібної торгівлі лікарськими засобами тільки після проходження перепідготовки.</w:t>
      </w:r>
    </w:p>
    <w:p w:rsidR="00B40760" w:rsidRDefault="00EB609F">
      <w:pPr>
        <w:spacing w:after="75"/>
        <w:ind w:firstLine="240"/>
        <w:jc w:val="both"/>
      </w:pPr>
      <w:bookmarkStart w:id="737" w:name="6283"/>
      <w:bookmarkEnd w:id="736"/>
      <w:r>
        <w:rPr>
          <w:rFonts w:ascii="Arial" w:hAnsi="Arial"/>
          <w:color w:val="293A55"/>
          <w:sz w:val="18"/>
        </w:rPr>
        <w:t>184. Посади завідувачів аптеки, заступників завідувачів аптеки заміщуються особами, що мають вищу освіту не нижче другого (магіст</w:t>
      </w:r>
      <w:r>
        <w:rPr>
          <w:rFonts w:ascii="Arial" w:hAnsi="Arial"/>
          <w:color w:val="293A55"/>
          <w:sz w:val="18"/>
        </w:rPr>
        <w:t xml:space="preserve">ерського) рівня за спеціальністю "Фармація" за спеціалізацією (освітньою програмою) "Фармація", "Клінічна фармація" або "Технології </w:t>
      </w:r>
      <w:proofErr w:type="spellStart"/>
      <w:r>
        <w:rPr>
          <w:rFonts w:ascii="Arial" w:hAnsi="Arial"/>
          <w:color w:val="293A55"/>
          <w:sz w:val="18"/>
        </w:rPr>
        <w:t>парфумерно</w:t>
      </w:r>
      <w:proofErr w:type="spellEnd"/>
      <w:r>
        <w:rPr>
          <w:rFonts w:ascii="Arial" w:hAnsi="Arial"/>
          <w:color w:val="293A55"/>
          <w:sz w:val="18"/>
        </w:rPr>
        <w:t>-косметичних засобів", сертифікат фармацевта-спеціаліста та/або документ про присвоєння (підтвердження) професійно</w:t>
      </w:r>
      <w:r>
        <w:rPr>
          <w:rFonts w:ascii="Arial" w:hAnsi="Arial"/>
          <w:color w:val="293A55"/>
          <w:sz w:val="18"/>
        </w:rPr>
        <w:t>ї кваліфікації (кваліфікаційної категорії) за спеціальністю "Організація і управління фармацією" та загальний стаж роботи за фармацевтичною спеціальністю (фармацевтичними спеціальностями) не менше двох років.</w:t>
      </w:r>
    </w:p>
    <w:p w:rsidR="00B40760" w:rsidRDefault="00EB609F">
      <w:pPr>
        <w:spacing w:after="75"/>
        <w:ind w:firstLine="240"/>
        <w:jc w:val="both"/>
      </w:pPr>
      <w:bookmarkStart w:id="738" w:name="6284"/>
      <w:bookmarkEnd w:id="737"/>
      <w:r>
        <w:rPr>
          <w:rFonts w:ascii="Arial" w:hAnsi="Arial"/>
          <w:color w:val="293A55"/>
          <w:sz w:val="18"/>
        </w:rPr>
        <w:t>Посади завідувачів аптечних пунктів заміщуються</w:t>
      </w:r>
      <w:r>
        <w:rPr>
          <w:rFonts w:ascii="Arial" w:hAnsi="Arial"/>
          <w:color w:val="293A55"/>
          <w:sz w:val="18"/>
        </w:rPr>
        <w:t xml:space="preserve"> особами, що мають освіту не нижче освітньо-професійного ступеня фахового молодшого бакалавра за спеціальністю "Фармація", без вимог до стажу роботи.</w:t>
      </w:r>
    </w:p>
    <w:p w:rsidR="00B40760" w:rsidRDefault="00EB609F">
      <w:pPr>
        <w:spacing w:after="75"/>
        <w:ind w:firstLine="240"/>
        <w:jc w:val="both"/>
      </w:pPr>
      <w:bookmarkStart w:id="739" w:name="6285"/>
      <w:bookmarkEnd w:id="738"/>
      <w:r>
        <w:rPr>
          <w:rFonts w:ascii="Arial" w:hAnsi="Arial"/>
          <w:color w:val="293A55"/>
          <w:sz w:val="18"/>
        </w:rPr>
        <w:t>Для аптечних закладів, розташованих у селах, селищах та на території активних бойових дій згідно з</w:t>
      </w:r>
      <w:r>
        <w:rPr>
          <w:rFonts w:ascii="Arial" w:hAnsi="Arial"/>
          <w:color w:val="000000"/>
          <w:sz w:val="18"/>
        </w:rPr>
        <w:t xml:space="preserve"> </w:t>
      </w:r>
      <w:r>
        <w:rPr>
          <w:rFonts w:ascii="Arial" w:hAnsi="Arial"/>
          <w:color w:val="293A55"/>
          <w:sz w:val="18"/>
        </w:rPr>
        <w:t>перелік</w:t>
      </w:r>
      <w:r>
        <w:rPr>
          <w:rFonts w:ascii="Arial" w:hAnsi="Arial"/>
          <w:color w:val="293A55"/>
          <w:sz w:val="18"/>
        </w:rPr>
        <w:t>ом територій, на яких ведуться (велися) бойові дії або тимчасово окупованих Російською Федерацією, затвердженим Мінрозвитку, посади завідувача аптеки / аптечного пункту, заступника завідувача аптеки також можуть займати особи, які мають освіту не нижче осв</w:t>
      </w:r>
      <w:r>
        <w:rPr>
          <w:rFonts w:ascii="Arial" w:hAnsi="Arial"/>
          <w:color w:val="293A55"/>
          <w:sz w:val="18"/>
        </w:rPr>
        <w:t>ітньо-професійного ступеня фахового молодшого бакалавра за спеціальністю "Фармація", без вимог до стажу роботи, або не нижче освітньо-професійного ступеня фахового молодшого бакалавра за спеціальністю "</w:t>
      </w:r>
      <w:proofErr w:type="spellStart"/>
      <w:r>
        <w:rPr>
          <w:rFonts w:ascii="Arial" w:hAnsi="Arial"/>
          <w:color w:val="293A55"/>
          <w:sz w:val="18"/>
        </w:rPr>
        <w:t>Медсестринство</w:t>
      </w:r>
      <w:proofErr w:type="spellEnd"/>
      <w:r>
        <w:rPr>
          <w:rFonts w:ascii="Arial" w:hAnsi="Arial"/>
          <w:color w:val="293A55"/>
          <w:sz w:val="18"/>
        </w:rPr>
        <w:t>" за спеціалізаціями (освітньою-професій</w:t>
      </w:r>
      <w:r>
        <w:rPr>
          <w:rFonts w:ascii="Arial" w:hAnsi="Arial"/>
          <w:color w:val="293A55"/>
          <w:sz w:val="18"/>
        </w:rPr>
        <w:t>ними програмами) "Лікувальна справа", "Сестринська справа" або "Акушерська справа" та сертифікат про право працювати за профілем роботи "Фармація (роздрібна реалізація лікарських засобів)", без вимог до стажу роботи.</w:t>
      </w:r>
    </w:p>
    <w:p w:rsidR="00B40760" w:rsidRDefault="00EB609F">
      <w:pPr>
        <w:spacing w:after="75"/>
        <w:ind w:firstLine="240"/>
        <w:jc w:val="both"/>
      </w:pPr>
      <w:bookmarkStart w:id="740" w:name="6286"/>
      <w:bookmarkEnd w:id="739"/>
      <w:r>
        <w:rPr>
          <w:rFonts w:ascii="Arial" w:hAnsi="Arial"/>
          <w:color w:val="293A55"/>
          <w:sz w:val="18"/>
        </w:rPr>
        <w:t>Не допускається займання посади завідув</w:t>
      </w:r>
      <w:r>
        <w:rPr>
          <w:rFonts w:ascii="Arial" w:hAnsi="Arial"/>
          <w:color w:val="293A55"/>
          <w:sz w:val="18"/>
        </w:rPr>
        <w:t>ача аптечного закладу за сумісництвом.</w:t>
      </w:r>
    </w:p>
    <w:p w:rsidR="00B40760" w:rsidRDefault="00EB609F">
      <w:pPr>
        <w:spacing w:after="75"/>
        <w:ind w:firstLine="240"/>
        <w:jc w:val="right"/>
      </w:pPr>
      <w:bookmarkStart w:id="741" w:name="6282"/>
      <w:bookmarkEnd w:id="740"/>
      <w:r>
        <w:rPr>
          <w:rFonts w:ascii="Arial" w:hAnsi="Arial"/>
          <w:color w:val="293A55"/>
          <w:sz w:val="18"/>
        </w:rPr>
        <w:t>(пункт 184 із змінами, внесеними згідно з постановами</w:t>
      </w:r>
      <w:r>
        <w:br/>
      </w:r>
      <w:r>
        <w:rPr>
          <w:rFonts w:ascii="Arial" w:hAnsi="Arial"/>
          <w:color w:val="293A55"/>
          <w:sz w:val="18"/>
        </w:rPr>
        <w:t>Кабінету Міністрів України від 22.09.2021 р. N 1002,</w:t>
      </w:r>
      <w:r>
        <w:br/>
      </w:r>
      <w:r>
        <w:rPr>
          <w:rFonts w:ascii="Arial" w:hAnsi="Arial"/>
          <w:color w:val="293A55"/>
          <w:sz w:val="18"/>
        </w:rPr>
        <w:t>від 10.01.2025 р. N 15,</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14.07.2025 р. N 895)</w:t>
      </w:r>
    </w:p>
    <w:p w:rsidR="00B40760" w:rsidRDefault="00EB609F">
      <w:pPr>
        <w:pStyle w:val="3"/>
        <w:spacing w:after="225"/>
        <w:jc w:val="center"/>
      </w:pPr>
      <w:bookmarkStart w:id="742" w:name="5709"/>
      <w:bookmarkEnd w:id="741"/>
      <w:r>
        <w:rPr>
          <w:rFonts w:ascii="Arial" w:hAnsi="Arial"/>
          <w:color w:val="000000"/>
          <w:sz w:val="26"/>
        </w:rPr>
        <w:t xml:space="preserve">Вимоги щодо </w:t>
      </w:r>
      <w:r>
        <w:rPr>
          <w:rFonts w:ascii="Arial" w:hAnsi="Arial"/>
          <w:color w:val="000000"/>
          <w:sz w:val="26"/>
        </w:rPr>
        <w:t>провадження господарської діяльності з електронної роздрібної торгівлі лікарськими засобами</w:t>
      </w:r>
    </w:p>
    <w:p w:rsidR="00B40760" w:rsidRDefault="00EB609F">
      <w:pPr>
        <w:spacing w:after="75"/>
        <w:ind w:firstLine="240"/>
        <w:jc w:val="both"/>
      </w:pPr>
      <w:bookmarkStart w:id="743" w:name="5710"/>
      <w:bookmarkEnd w:id="742"/>
      <w:r>
        <w:rPr>
          <w:rFonts w:ascii="Arial" w:hAnsi="Arial"/>
          <w:color w:val="293A55"/>
          <w:sz w:val="18"/>
        </w:rPr>
        <w:t>184</w:t>
      </w:r>
      <w:r>
        <w:rPr>
          <w:rFonts w:ascii="Arial" w:hAnsi="Arial"/>
          <w:color w:val="000000"/>
          <w:vertAlign w:val="superscript"/>
        </w:rPr>
        <w:t>1</w:t>
      </w:r>
      <w:r>
        <w:rPr>
          <w:rFonts w:ascii="Arial" w:hAnsi="Arial"/>
          <w:color w:val="293A55"/>
          <w:sz w:val="18"/>
        </w:rPr>
        <w:t>. Здійснення електронної роздрібної торгівлі лікарськими засобами передбачає прийом, комплектування, зберігання та доставку замовлень на лікарські засоби, а так</w:t>
      </w:r>
      <w:r>
        <w:rPr>
          <w:rFonts w:ascii="Arial" w:hAnsi="Arial"/>
          <w:color w:val="293A55"/>
          <w:sz w:val="18"/>
        </w:rPr>
        <w:t>ож відпуск лікарських засобів кінцевому споживачу.</w:t>
      </w:r>
    </w:p>
    <w:p w:rsidR="00B40760" w:rsidRDefault="00EB609F">
      <w:pPr>
        <w:spacing w:after="75"/>
        <w:ind w:firstLine="240"/>
        <w:jc w:val="both"/>
      </w:pPr>
      <w:bookmarkStart w:id="744" w:name="5711"/>
      <w:bookmarkEnd w:id="743"/>
      <w:r>
        <w:rPr>
          <w:rFonts w:ascii="Arial" w:hAnsi="Arial"/>
          <w:color w:val="293A55"/>
          <w:sz w:val="18"/>
        </w:rPr>
        <w:t xml:space="preserve">Електронна роздрібна торгівля лікарськими засобами та їх доставка кінцевому споживачу здійснюються лише через аптеки та їх структурні підрозділи, які внесені до Переліку суб'єктів господарювання, що мають </w:t>
      </w:r>
      <w:r>
        <w:rPr>
          <w:rFonts w:ascii="Arial" w:hAnsi="Arial"/>
          <w:color w:val="293A55"/>
          <w:sz w:val="18"/>
        </w:rPr>
        <w:t>право на здійснення електронної роздрібної торгівлі лікарськими засобами, який ведеться у порядку, затвердженому МОЗ.</w:t>
      </w:r>
    </w:p>
    <w:p w:rsidR="00B40760" w:rsidRDefault="00EB609F">
      <w:pPr>
        <w:spacing w:after="75"/>
        <w:ind w:firstLine="240"/>
        <w:jc w:val="both"/>
      </w:pPr>
      <w:bookmarkStart w:id="745" w:name="5712"/>
      <w:bookmarkEnd w:id="744"/>
      <w:r>
        <w:rPr>
          <w:rFonts w:ascii="Arial" w:hAnsi="Arial"/>
          <w:color w:val="293A55"/>
          <w:sz w:val="18"/>
        </w:rPr>
        <w:t>Електронна роздрібна торгівля лікарськими засобами, які відпускаються без рецепта, та їх доставка здійснюється лише особам, які досягли 14</w:t>
      </w:r>
      <w:r>
        <w:rPr>
          <w:rFonts w:ascii="Arial" w:hAnsi="Arial"/>
          <w:color w:val="293A55"/>
          <w:sz w:val="18"/>
        </w:rPr>
        <w:t xml:space="preserve"> річного віку.</w:t>
      </w:r>
    </w:p>
    <w:p w:rsidR="00B40760" w:rsidRDefault="00EB609F">
      <w:pPr>
        <w:spacing w:after="75"/>
        <w:ind w:firstLine="240"/>
        <w:jc w:val="both"/>
      </w:pPr>
      <w:bookmarkStart w:id="746" w:name="5713"/>
      <w:bookmarkEnd w:id="745"/>
      <w:r>
        <w:rPr>
          <w:rFonts w:ascii="Arial" w:hAnsi="Arial"/>
          <w:color w:val="293A55"/>
          <w:sz w:val="18"/>
        </w:rPr>
        <w:t>184</w:t>
      </w:r>
      <w:r>
        <w:rPr>
          <w:rFonts w:ascii="Arial" w:hAnsi="Arial"/>
          <w:color w:val="000000"/>
          <w:vertAlign w:val="superscript"/>
        </w:rPr>
        <w:t>2</w:t>
      </w:r>
      <w:r>
        <w:rPr>
          <w:rFonts w:ascii="Arial" w:hAnsi="Arial"/>
          <w:color w:val="293A55"/>
          <w:sz w:val="18"/>
        </w:rPr>
        <w:t>. Електронна роздрібна торгівля лікарськими засобами здійснюється суб'єктами господарювання за умови наявності:</w:t>
      </w:r>
    </w:p>
    <w:p w:rsidR="00B40760" w:rsidRDefault="00EB609F">
      <w:pPr>
        <w:spacing w:after="75"/>
        <w:ind w:firstLine="240"/>
        <w:jc w:val="both"/>
      </w:pPr>
      <w:bookmarkStart w:id="747" w:name="5714"/>
      <w:bookmarkEnd w:id="746"/>
      <w:r>
        <w:rPr>
          <w:rFonts w:ascii="Arial" w:hAnsi="Arial"/>
          <w:color w:val="293A55"/>
          <w:sz w:val="18"/>
        </w:rPr>
        <w:t>облаштованих приміщень та/або зони в матеріальній кімнаті для зберігання оформлених замовлень;</w:t>
      </w:r>
    </w:p>
    <w:p w:rsidR="00B40760" w:rsidRDefault="00EB609F">
      <w:pPr>
        <w:spacing w:after="75"/>
        <w:ind w:firstLine="240"/>
        <w:jc w:val="both"/>
      </w:pPr>
      <w:bookmarkStart w:id="748" w:name="5715"/>
      <w:bookmarkEnd w:id="747"/>
      <w:r>
        <w:rPr>
          <w:rFonts w:ascii="Arial" w:hAnsi="Arial"/>
          <w:color w:val="293A55"/>
          <w:sz w:val="18"/>
        </w:rPr>
        <w:lastRenderedPageBreak/>
        <w:t>власного веб-</w:t>
      </w:r>
      <w:proofErr w:type="spellStart"/>
      <w:r>
        <w:rPr>
          <w:rFonts w:ascii="Arial" w:hAnsi="Arial"/>
          <w:color w:val="293A55"/>
          <w:sz w:val="18"/>
        </w:rPr>
        <w:t>сайта</w:t>
      </w:r>
      <w:proofErr w:type="spellEnd"/>
      <w:r>
        <w:rPr>
          <w:rFonts w:ascii="Arial" w:hAnsi="Arial"/>
          <w:color w:val="293A55"/>
          <w:sz w:val="18"/>
        </w:rPr>
        <w:t xml:space="preserve"> в адресному</w:t>
      </w:r>
      <w:r>
        <w:rPr>
          <w:rFonts w:ascii="Arial" w:hAnsi="Arial"/>
          <w:color w:val="293A55"/>
          <w:sz w:val="18"/>
        </w:rPr>
        <w:t xml:space="preserve"> просторі українського сегмента Інтернету, інформація про який внесена до Переліку суб'єктів господарювання, що мають право на здійснення електронної роздрібної торгівлі лікарськими засобами;</w:t>
      </w:r>
    </w:p>
    <w:p w:rsidR="00B40760" w:rsidRDefault="00EB609F">
      <w:pPr>
        <w:spacing w:after="75"/>
        <w:ind w:firstLine="240"/>
        <w:jc w:val="both"/>
      </w:pPr>
      <w:bookmarkStart w:id="749" w:name="5716"/>
      <w:bookmarkEnd w:id="748"/>
      <w:r>
        <w:rPr>
          <w:rFonts w:ascii="Arial" w:hAnsi="Arial"/>
          <w:color w:val="293A55"/>
          <w:sz w:val="18"/>
        </w:rPr>
        <w:t>власної служби доставки, обладнання та устатковання, що забезпеч</w:t>
      </w:r>
      <w:r>
        <w:rPr>
          <w:rFonts w:ascii="Arial" w:hAnsi="Arial"/>
          <w:color w:val="293A55"/>
          <w:sz w:val="18"/>
        </w:rPr>
        <w:t>ують дотримання визначених виробником умов зберігання лікарських засобів під час їх доставки, та/або договору з оператором поштового зв'язку, який має відповідне обладнання та устатковання та внесений до Єдиного державного реєстру операторів поштового зв'я</w:t>
      </w:r>
      <w:r>
        <w:rPr>
          <w:rFonts w:ascii="Arial" w:hAnsi="Arial"/>
          <w:color w:val="293A55"/>
          <w:sz w:val="18"/>
        </w:rPr>
        <w:t>зку;</w:t>
      </w:r>
    </w:p>
    <w:p w:rsidR="00B40760" w:rsidRDefault="00EB609F">
      <w:pPr>
        <w:spacing w:after="75"/>
        <w:ind w:firstLine="240"/>
        <w:jc w:val="both"/>
      </w:pPr>
      <w:bookmarkStart w:id="750" w:name="5717"/>
      <w:bookmarkEnd w:id="749"/>
      <w:r>
        <w:rPr>
          <w:rFonts w:ascii="Arial" w:hAnsi="Arial"/>
          <w:color w:val="293A55"/>
          <w:sz w:val="18"/>
        </w:rPr>
        <w:t>електронної системи розрахунків та/або мобільних POS-терміналів для здійснення електронних платежів, в тому числі банківських карток безпосередньо за місцем надання послуги.</w:t>
      </w:r>
    </w:p>
    <w:p w:rsidR="00B40760" w:rsidRDefault="00EB609F">
      <w:pPr>
        <w:spacing w:after="75"/>
        <w:ind w:firstLine="240"/>
        <w:jc w:val="both"/>
      </w:pPr>
      <w:bookmarkStart w:id="751" w:name="5718"/>
      <w:bookmarkEnd w:id="750"/>
      <w:r>
        <w:rPr>
          <w:rFonts w:ascii="Arial" w:hAnsi="Arial"/>
          <w:color w:val="293A55"/>
          <w:sz w:val="18"/>
        </w:rPr>
        <w:t>184</w:t>
      </w:r>
      <w:r>
        <w:rPr>
          <w:rFonts w:ascii="Arial" w:hAnsi="Arial"/>
          <w:color w:val="000000"/>
          <w:vertAlign w:val="superscript"/>
        </w:rPr>
        <w:t>3</w:t>
      </w:r>
      <w:r>
        <w:rPr>
          <w:rFonts w:ascii="Arial" w:hAnsi="Arial"/>
          <w:color w:val="293A55"/>
          <w:sz w:val="18"/>
        </w:rPr>
        <w:t>. Забороняється електронна роздрібна торгівля та доставка кінцевому спожи</w:t>
      </w:r>
      <w:r>
        <w:rPr>
          <w:rFonts w:ascii="Arial" w:hAnsi="Arial"/>
          <w:color w:val="293A55"/>
          <w:sz w:val="18"/>
        </w:rPr>
        <w:t>вачу:</w:t>
      </w:r>
    </w:p>
    <w:p w:rsidR="00B40760" w:rsidRDefault="00EB609F">
      <w:pPr>
        <w:spacing w:after="75"/>
        <w:ind w:firstLine="240"/>
        <w:jc w:val="both"/>
      </w:pPr>
      <w:bookmarkStart w:id="752" w:name="6062"/>
      <w:bookmarkEnd w:id="751"/>
      <w:r>
        <w:rPr>
          <w:rFonts w:ascii="Arial" w:hAnsi="Arial"/>
          <w:color w:val="293A55"/>
          <w:sz w:val="18"/>
        </w:rPr>
        <w:t>лікарських засобів, що мають вторинну упаковку, на яку нанесено засоби безпеки, і вона розкрита;</w:t>
      </w:r>
    </w:p>
    <w:p w:rsidR="00B40760" w:rsidRDefault="00EB609F">
      <w:pPr>
        <w:spacing w:after="75"/>
        <w:ind w:firstLine="240"/>
        <w:jc w:val="right"/>
      </w:pPr>
      <w:bookmarkStart w:id="753" w:name="6063"/>
      <w:bookmarkEnd w:id="752"/>
      <w:r>
        <w:rPr>
          <w:rFonts w:ascii="Arial" w:hAnsi="Arial"/>
          <w:color w:val="293A55"/>
          <w:sz w:val="18"/>
        </w:rPr>
        <w:t>(пункт 184</w:t>
      </w:r>
      <w:r>
        <w:rPr>
          <w:rFonts w:ascii="Arial" w:hAnsi="Arial"/>
          <w:color w:val="000000"/>
          <w:vertAlign w:val="superscript"/>
        </w:rPr>
        <w:t>3</w:t>
      </w:r>
      <w:r>
        <w:rPr>
          <w:rFonts w:ascii="Arial" w:hAnsi="Arial"/>
          <w:color w:val="293A55"/>
          <w:sz w:val="18"/>
        </w:rPr>
        <w:t xml:space="preserve"> доповнено новим абзацом другим згідно з</w:t>
      </w:r>
      <w:r>
        <w:br/>
      </w:r>
      <w:r>
        <w:rPr>
          <w:rFonts w:ascii="Arial" w:hAnsi="Arial"/>
          <w:color w:val="293A55"/>
          <w:sz w:val="18"/>
        </w:rPr>
        <w:t xml:space="preserve"> постановою Кабінету Міністрів України від 26.09.2024 р. N 1121,</w:t>
      </w:r>
      <w:r>
        <w:br/>
      </w:r>
      <w:r>
        <w:rPr>
          <w:rFonts w:ascii="Arial" w:hAnsi="Arial"/>
          <w:color w:val="293A55"/>
          <w:sz w:val="18"/>
        </w:rPr>
        <w:t>у зв'язку з цим абзаци другий - четв</w:t>
      </w:r>
      <w:r>
        <w:rPr>
          <w:rFonts w:ascii="Arial" w:hAnsi="Arial"/>
          <w:color w:val="293A55"/>
          <w:sz w:val="18"/>
        </w:rPr>
        <w:t>ертий</w:t>
      </w:r>
      <w:r>
        <w:br/>
      </w:r>
      <w:r>
        <w:rPr>
          <w:rFonts w:ascii="Arial" w:hAnsi="Arial"/>
          <w:color w:val="293A55"/>
          <w:sz w:val="18"/>
        </w:rPr>
        <w:t xml:space="preserve"> вважати відповідно абзацами третім - п'ятим)</w:t>
      </w:r>
    </w:p>
    <w:p w:rsidR="00B40760" w:rsidRDefault="00EB609F">
      <w:pPr>
        <w:spacing w:after="75"/>
        <w:ind w:firstLine="240"/>
        <w:jc w:val="both"/>
      </w:pPr>
      <w:bookmarkStart w:id="754" w:name="5719"/>
      <w:bookmarkEnd w:id="753"/>
      <w:r>
        <w:rPr>
          <w:rFonts w:ascii="Arial" w:hAnsi="Arial"/>
          <w:color w:val="293A55"/>
          <w:sz w:val="18"/>
        </w:rPr>
        <w:t>лікарських засобів, реалізація (відпуск) яких громадянам здійснюється за рецептами лікарів (крім відпуску таких лікарських засобів за електронним рецептом у порядку, встановленому МОЗ);</w:t>
      </w:r>
    </w:p>
    <w:p w:rsidR="00B40760" w:rsidRDefault="00EB609F">
      <w:pPr>
        <w:spacing w:after="75"/>
        <w:ind w:firstLine="240"/>
        <w:jc w:val="both"/>
      </w:pPr>
      <w:bookmarkStart w:id="755" w:name="5720"/>
      <w:bookmarkEnd w:id="754"/>
      <w:r>
        <w:rPr>
          <w:rFonts w:ascii="Arial" w:hAnsi="Arial"/>
          <w:color w:val="293A55"/>
          <w:sz w:val="18"/>
        </w:rPr>
        <w:t>лікарських засобів</w:t>
      </w:r>
      <w:r>
        <w:rPr>
          <w:rFonts w:ascii="Arial" w:hAnsi="Arial"/>
          <w:color w:val="293A55"/>
          <w:sz w:val="18"/>
        </w:rPr>
        <w:t>, обіг яких відповідно до закону здійснюється за наявності ліцензії на провадження діяльності з обігу наркотичних засобів, психотропних речовин і прекурсорів;</w:t>
      </w:r>
    </w:p>
    <w:p w:rsidR="00B40760" w:rsidRDefault="00EB609F">
      <w:pPr>
        <w:spacing w:after="75"/>
        <w:ind w:firstLine="240"/>
        <w:jc w:val="both"/>
      </w:pPr>
      <w:bookmarkStart w:id="756" w:name="5721"/>
      <w:bookmarkEnd w:id="755"/>
      <w:r>
        <w:rPr>
          <w:rFonts w:ascii="Arial" w:hAnsi="Arial"/>
          <w:color w:val="293A55"/>
          <w:sz w:val="18"/>
        </w:rPr>
        <w:t>сильнодіючих, отруйних, радіоактивних лікарських засобів та медичних імунобіологічних препаратів,</w:t>
      </w:r>
      <w:r>
        <w:rPr>
          <w:rFonts w:ascii="Arial" w:hAnsi="Arial"/>
          <w:color w:val="293A55"/>
          <w:sz w:val="18"/>
        </w:rPr>
        <w:t xml:space="preserve"> перелік яких визначається МОЗ.</w:t>
      </w:r>
    </w:p>
    <w:p w:rsidR="00B40760" w:rsidRDefault="00EB609F">
      <w:pPr>
        <w:spacing w:after="75"/>
        <w:ind w:firstLine="240"/>
        <w:jc w:val="both"/>
      </w:pPr>
      <w:bookmarkStart w:id="757" w:name="5722"/>
      <w:bookmarkEnd w:id="756"/>
      <w:r>
        <w:rPr>
          <w:rFonts w:ascii="Arial" w:hAnsi="Arial"/>
          <w:color w:val="293A55"/>
          <w:sz w:val="18"/>
        </w:rPr>
        <w:t>184</w:t>
      </w:r>
      <w:r>
        <w:rPr>
          <w:rFonts w:ascii="Arial" w:hAnsi="Arial"/>
          <w:color w:val="000000"/>
          <w:vertAlign w:val="superscript"/>
        </w:rPr>
        <w:t>4</w:t>
      </w:r>
      <w:r>
        <w:rPr>
          <w:rFonts w:ascii="Arial" w:hAnsi="Arial"/>
          <w:color w:val="293A55"/>
          <w:sz w:val="18"/>
        </w:rPr>
        <w:t>. Веб-сайт ліцензіата, що має право на здійснення електронної роздрібної торгівлі лікарськими засобами, повинен містити:</w:t>
      </w:r>
    </w:p>
    <w:p w:rsidR="00B40760" w:rsidRDefault="00EB609F">
      <w:pPr>
        <w:spacing w:after="75"/>
        <w:ind w:firstLine="240"/>
        <w:jc w:val="both"/>
      </w:pPr>
      <w:bookmarkStart w:id="758" w:name="5723"/>
      <w:bookmarkEnd w:id="757"/>
      <w:r>
        <w:rPr>
          <w:rFonts w:ascii="Arial" w:hAnsi="Arial"/>
          <w:color w:val="293A55"/>
          <w:sz w:val="18"/>
        </w:rPr>
        <w:t xml:space="preserve">повне найменування юридичної особи або прізвище, власне ім'я, по батькові (за наявності) фізичної </w:t>
      </w:r>
      <w:r>
        <w:rPr>
          <w:rFonts w:ascii="Arial" w:hAnsi="Arial"/>
          <w:color w:val="293A55"/>
          <w:sz w:val="18"/>
        </w:rPr>
        <w:t>особи - підприємця;</w:t>
      </w:r>
    </w:p>
    <w:p w:rsidR="00B40760" w:rsidRDefault="00EB609F">
      <w:pPr>
        <w:spacing w:after="75"/>
        <w:ind w:firstLine="240"/>
        <w:jc w:val="both"/>
      </w:pPr>
      <w:bookmarkStart w:id="759" w:name="5724"/>
      <w:bookmarkEnd w:id="758"/>
      <w:r>
        <w:rPr>
          <w:rFonts w:ascii="Arial" w:hAnsi="Arial"/>
          <w:color w:val="293A55"/>
          <w:sz w:val="18"/>
        </w:rPr>
        <w:t>інформацію про наявність у ліцензіата ліцензії на провадження господарської діяльності з роздрібної торгівлі (у тому числі електронної) лікарськими засобами;</w:t>
      </w:r>
    </w:p>
    <w:p w:rsidR="00B40760" w:rsidRDefault="00EB609F">
      <w:pPr>
        <w:spacing w:after="75"/>
        <w:ind w:firstLine="240"/>
        <w:jc w:val="both"/>
      </w:pPr>
      <w:bookmarkStart w:id="760" w:name="5725"/>
      <w:bookmarkEnd w:id="759"/>
      <w:r>
        <w:rPr>
          <w:rFonts w:ascii="Arial" w:hAnsi="Arial"/>
          <w:color w:val="293A55"/>
          <w:sz w:val="18"/>
        </w:rPr>
        <w:t>логотип із гіперпосиланням, що відображається на кожній сторінці веб-</w:t>
      </w:r>
      <w:proofErr w:type="spellStart"/>
      <w:r>
        <w:rPr>
          <w:rFonts w:ascii="Arial" w:hAnsi="Arial"/>
          <w:color w:val="293A55"/>
          <w:sz w:val="18"/>
        </w:rPr>
        <w:t>сайта</w:t>
      </w:r>
      <w:proofErr w:type="spellEnd"/>
      <w:r>
        <w:rPr>
          <w:rFonts w:ascii="Arial" w:hAnsi="Arial"/>
          <w:color w:val="293A55"/>
          <w:sz w:val="18"/>
        </w:rPr>
        <w:t xml:space="preserve"> та </w:t>
      </w:r>
      <w:r>
        <w:rPr>
          <w:rFonts w:ascii="Arial" w:hAnsi="Arial"/>
          <w:color w:val="293A55"/>
          <w:sz w:val="18"/>
        </w:rPr>
        <w:t>переводить споживача на сторінку Переліку суб'єктів господарювання, що мають право на здійснення електронної роздрібної торгівлі лікарськими засобами, розміщеного на офіційному сайті</w:t>
      </w:r>
      <w:r>
        <w:rPr>
          <w:rFonts w:ascii="Arial" w:hAnsi="Arial"/>
          <w:color w:val="000000"/>
          <w:sz w:val="18"/>
        </w:rPr>
        <w:t xml:space="preserve"> </w:t>
      </w:r>
      <w:proofErr w:type="spellStart"/>
      <w:r>
        <w:rPr>
          <w:rFonts w:ascii="Arial" w:hAnsi="Arial"/>
          <w:color w:val="293A55"/>
          <w:sz w:val="18"/>
        </w:rPr>
        <w:t>Укрфармагентства</w:t>
      </w:r>
      <w:proofErr w:type="spellEnd"/>
      <w:r>
        <w:rPr>
          <w:rFonts w:ascii="Arial" w:hAnsi="Arial"/>
          <w:color w:val="293A55"/>
          <w:sz w:val="18"/>
        </w:rPr>
        <w:t>;</w:t>
      </w:r>
    </w:p>
    <w:p w:rsidR="00B40760" w:rsidRDefault="00EB609F">
      <w:pPr>
        <w:spacing w:after="75"/>
        <w:ind w:firstLine="240"/>
        <w:jc w:val="both"/>
      </w:pPr>
      <w:bookmarkStart w:id="761" w:name="5726"/>
      <w:bookmarkEnd w:id="760"/>
      <w:r>
        <w:rPr>
          <w:rFonts w:ascii="Arial" w:hAnsi="Arial"/>
          <w:color w:val="293A55"/>
          <w:sz w:val="18"/>
        </w:rPr>
        <w:t>режим роботи ліцензіата та аптечних закладів, через які</w:t>
      </w:r>
      <w:r>
        <w:rPr>
          <w:rFonts w:ascii="Arial" w:hAnsi="Arial"/>
          <w:color w:val="293A55"/>
          <w:sz w:val="18"/>
        </w:rPr>
        <w:t xml:space="preserve"> здійснюється електронна роздрібна торгівля лікарськими засобами та які внесені до Переліку суб'єктів господарювання, що мають право на здійснення електронної роздрібної торгівлі лікарськими засобами, із зазначенням їх адрес;</w:t>
      </w:r>
    </w:p>
    <w:p w:rsidR="00B40760" w:rsidRDefault="00EB609F">
      <w:pPr>
        <w:spacing w:after="75"/>
        <w:ind w:firstLine="240"/>
        <w:jc w:val="both"/>
      </w:pPr>
      <w:bookmarkStart w:id="762" w:name="5727"/>
      <w:bookmarkEnd w:id="761"/>
      <w:r>
        <w:rPr>
          <w:rFonts w:ascii="Arial" w:hAnsi="Arial"/>
          <w:color w:val="293A55"/>
          <w:sz w:val="18"/>
        </w:rPr>
        <w:t>інформацію про номери телефоні</w:t>
      </w:r>
      <w:r>
        <w:rPr>
          <w:rFonts w:ascii="Arial" w:hAnsi="Arial"/>
          <w:color w:val="293A55"/>
          <w:sz w:val="18"/>
        </w:rPr>
        <w:t>в, адреси електронної пошти, за якими здійснюється замовлення лікарських засобів;</w:t>
      </w:r>
    </w:p>
    <w:p w:rsidR="00B40760" w:rsidRDefault="00EB609F">
      <w:pPr>
        <w:spacing w:after="75"/>
        <w:ind w:firstLine="240"/>
        <w:jc w:val="both"/>
      </w:pPr>
      <w:bookmarkStart w:id="763" w:name="5728"/>
      <w:bookmarkEnd w:id="762"/>
      <w:r>
        <w:rPr>
          <w:rFonts w:ascii="Arial" w:hAnsi="Arial"/>
          <w:color w:val="293A55"/>
          <w:sz w:val="18"/>
        </w:rPr>
        <w:t>опцію надання консультації (за потреби) фахівцем ліцензіата, який відповідає кваліфікаційним вимогам, встановленим пунктом 184</w:t>
      </w:r>
      <w:r>
        <w:rPr>
          <w:rFonts w:ascii="Arial" w:hAnsi="Arial"/>
          <w:color w:val="000000"/>
          <w:vertAlign w:val="superscript"/>
        </w:rPr>
        <w:t>7</w:t>
      </w:r>
      <w:r>
        <w:rPr>
          <w:rFonts w:ascii="Arial" w:hAnsi="Arial"/>
          <w:color w:val="293A55"/>
          <w:sz w:val="18"/>
        </w:rPr>
        <w:t xml:space="preserve"> цих Ліцензійних умов, під час замовлення лікар</w:t>
      </w:r>
      <w:r>
        <w:rPr>
          <w:rFonts w:ascii="Arial" w:hAnsi="Arial"/>
          <w:color w:val="293A55"/>
          <w:sz w:val="18"/>
        </w:rPr>
        <w:t>ського засобу через веб-сайт із зазначенням номера телефону, адреси електронної пошти, режиму надання такої консультації;</w:t>
      </w:r>
    </w:p>
    <w:p w:rsidR="00B40760" w:rsidRDefault="00EB609F">
      <w:pPr>
        <w:spacing w:after="75"/>
        <w:ind w:firstLine="240"/>
        <w:jc w:val="both"/>
      </w:pPr>
      <w:bookmarkStart w:id="764" w:name="5729"/>
      <w:bookmarkEnd w:id="763"/>
      <w:r>
        <w:rPr>
          <w:rFonts w:ascii="Arial" w:hAnsi="Arial"/>
          <w:color w:val="293A55"/>
          <w:sz w:val="18"/>
        </w:rPr>
        <w:t>інформацію про лікарські засоби, доступні до замовлення, продажу, доставки із зазначенням їх актуальної ціни, а також повної назви лік</w:t>
      </w:r>
      <w:r>
        <w:rPr>
          <w:rFonts w:ascii="Arial" w:hAnsi="Arial"/>
          <w:color w:val="293A55"/>
          <w:sz w:val="18"/>
        </w:rPr>
        <w:t>арського засобу, інформації про виробника, умови зберігання, інструкції для медичного застосування лікарського засобу згідно з даними Державного реєстру лікарських засобів;</w:t>
      </w:r>
    </w:p>
    <w:p w:rsidR="00B40760" w:rsidRDefault="00EB609F">
      <w:pPr>
        <w:spacing w:after="75"/>
        <w:ind w:firstLine="240"/>
        <w:jc w:val="both"/>
      </w:pPr>
      <w:bookmarkStart w:id="765" w:name="5730"/>
      <w:bookmarkEnd w:id="764"/>
      <w:r>
        <w:rPr>
          <w:rFonts w:ascii="Arial" w:hAnsi="Arial"/>
          <w:color w:val="293A55"/>
          <w:sz w:val="18"/>
        </w:rPr>
        <w:t>інформацію про лікарські засоби, які заборонені до доставки, - щодо лікарських засо</w:t>
      </w:r>
      <w:r>
        <w:rPr>
          <w:rFonts w:ascii="Arial" w:hAnsi="Arial"/>
          <w:color w:val="293A55"/>
          <w:sz w:val="18"/>
        </w:rPr>
        <w:t>бів, визначених пунктом 184</w:t>
      </w:r>
      <w:r>
        <w:rPr>
          <w:rFonts w:ascii="Arial" w:hAnsi="Arial"/>
          <w:color w:val="000000"/>
          <w:vertAlign w:val="superscript"/>
        </w:rPr>
        <w:t>3</w:t>
      </w:r>
      <w:r>
        <w:rPr>
          <w:rFonts w:ascii="Arial" w:hAnsi="Arial"/>
          <w:color w:val="293A55"/>
          <w:sz w:val="18"/>
        </w:rPr>
        <w:t xml:space="preserve"> цих Ліцензійних умов;</w:t>
      </w:r>
    </w:p>
    <w:p w:rsidR="00B40760" w:rsidRDefault="00EB609F">
      <w:pPr>
        <w:spacing w:after="75"/>
        <w:ind w:firstLine="240"/>
        <w:jc w:val="both"/>
      </w:pPr>
      <w:bookmarkStart w:id="766" w:name="5731"/>
      <w:bookmarkEnd w:id="765"/>
      <w:r>
        <w:rPr>
          <w:rFonts w:ascii="Arial" w:hAnsi="Arial"/>
          <w:color w:val="293A55"/>
          <w:sz w:val="18"/>
        </w:rPr>
        <w:t>інформацію про умови продажу лікарських засобів, оплату лікарських засобів, їх вартість, строки, умови та вартість доставки, про порядок оформлення та строки дії договору роздрібної купівлі-продажу лікарсь</w:t>
      </w:r>
      <w:r>
        <w:rPr>
          <w:rFonts w:ascii="Arial" w:hAnsi="Arial"/>
          <w:color w:val="293A55"/>
          <w:sz w:val="18"/>
        </w:rPr>
        <w:t>ких засобів, про акції та знижки на лікарські засоби;</w:t>
      </w:r>
    </w:p>
    <w:p w:rsidR="00B40760" w:rsidRDefault="00EB609F">
      <w:pPr>
        <w:spacing w:after="75"/>
        <w:ind w:firstLine="240"/>
        <w:jc w:val="both"/>
      </w:pPr>
      <w:bookmarkStart w:id="767" w:name="5732"/>
      <w:bookmarkEnd w:id="766"/>
      <w:r>
        <w:rPr>
          <w:rFonts w:ascii="Arial" w:hAnsi="Arial"/>
          <w:color w:val="293A55"/>
          <w:sz w:val="18"/>
        </w:rPr>
        <w:t>умови повернення лікарських засобів неналежної якості.</w:t>
      </w:r>
    </w:p>
    <w:p w:rsidR="00B40760" w:rsidRDefault="00EB609F">
      <w:pPr>
        <w:spacing w:after="75"/>
        <w:ind w:firstLine="240"/>
        <w:jc w:val="both"/>
      </w:pPr>
      <w:bookmarkStart w:id="768" w:name="5733"/>
      <w:bookmarkEnd w:id="767"/>
      <w:r>
        <w:rPr>
          <w:rFonts w:ascii="Arial" w:hAnsi="Arial"/>
          <w:color w:val="293A55"/>
          <w:sz w:val="18"/>
        </w:rPr>
        <w:t>Інформаційне забезпечення електронної роздрібної торгівлі лікарськими засобами, прийом замовлень на продаж лікарських засобів дистанційно здійснюєт</w:t>
      </w:r>
      <w:r>
        <w:rPr>
          <w:rFonts w:ascii="Arial" w:hAnsi="Arial"/>
          <w:color w:val="293A55"/>
          <w:sz w:val="18"/>
        </w:rPr>
        <w:t>ься ліцензіатом за допомогою його веб-</w:t>
      </w:r>
      <w:proofErr w:type="spellStart"/>
      <w:r>
        <w:rPr>
          <w:rFonts w:ascii="Arial" w:hAnsi="Arial"/>
          <w:color w:val="293A55"/>
          <w:sz w:val="18"/>
        </w:rPr>
        <w:t>сайта</w:t>
      </w:r>
      <w:proofErr w:type="spellEnd"/>
      <w:r>
        <w:rPr>
          <w:rFonts w:ascii="Arial" w:hAnsi="Arial"/>
          <w:color w:val="293A55"/>
          <w:sz w:val="18"/>
        </w:rPr>
        <w:t xml:space="preserve">, </w:t>
      </w:r>
      <w:r>
        <w:rPr>
          <w:rFonts w:ascii="Arial" w:hAnsi="Arial"/>
          <w:color w:val="293A55"/>
          <w:sz w:val="18"/>
        </w:rPr>
        <w:lastRenderedPageBreak/>
        <w:t>інформація про який наявна у Переліку суб'єктів господарювання, що мають право на здійснення електронної роздрібної торгівлі лікарськими засобами, номера телефону, факсу, електронної пошти.</w:t>
      </w:r>
    </w:p>
    <w:p w:rsidR="00B40760" w:rsidRDefault="00EB609F">
      <w:pPr>
        <w:spacing w:after="75"/>
        <w:ind w:firstLine="240"/>
        <w:jc w:val="both"/>
      </w:pPr>
      <w:bookmarkStart w:id="769" w:name="5734"/>
      <w:bookmarkEnd w:id="768"/>
      <w:r>
        <w:rPr>
          <w:rFonts w:ascii="Arial" w:hAnsi="Arial"/>
          <w:color w:val="293A55"/>
          <w:sz w:val="18"/>
        </w:rPr>
        <w:t xml:space="preserve">Веб-сайт ліцензіата, </w:t>
      </w:r>
      <w:r>
        <w:rPr>
          <w:rFonts w:ascii="Arial" w:hAnsi="Arial"/>
          <w:color w:val="293A55"/>
          <w:sz w:val="18"/>
        </w:rPr>
        <w:t>що має право на здійснення електронної роздрібної торгівлі лікарськими засобами, повинен бути доступним для користувачів з порушеннями зору, слуху, опорно-рухового апарату, мовлення та інтелектуального розвитку, а також з різними комбінаціями порушень відп</w:t>
      </w:r>
      <w:r>
        <w:rPr>
          <w:rFonts w:ascii="Arial" w:hAnsi="Arial"/>
          <w:color w:val="293A55"/>
          <w:sz w:val="18"/>
        </w:rPr>
        <w:t>овідно до ДСТУ ISO/IEC 40500:2015 "Інформаційні технології. Настанова з доступності веб-контенту W3C (WCAG) 2.0" не нижче рівня АА.</w:t>
      </w:r>
    </w:p>
    <w:p w:rsidR="00B40760" w:rsidRDefault="00EB609F">
      <w:pPr>
        <w:spacing w:after="75"/>
        <w:ind w:firstLine="240"/>
        <w:jc w:val="both"/>
      </w:pPr>
      <w:bookmarkStart w:id="770" w:name="5735"/>
      <w:bookmarkEnd w:id="769"/>
      <w:r>
        <w:rPr>
          <w:rFonts w:ascii="Arial" w:hAnsi="Arial"/>
          <w:color w:val="293A55"/>
          <w:sz w:val="18"/>
        </w:rPr>
        <w:t>Веб-сайт ліцензіата, який має право на здійснення електронної роздрібної торгівлі лікарськими засобами, не може використовув</w:t>
      </w:r>
      <w:r>
        <w:rPr>
          <w:rFonts w:ascii="Arial" w:hAnsi="Arial"/>
          <w:color w:val="293A55"/>
          <w:sz w:val="18"/>
        </w:rPr>
        <w:t>атися іншим ліцензіатом для організації електронної роздрібної торгівлі лікарськими засобами.</w:t>
      </w:r>
    </w:p>
    <w:p w:rsidR="00B40760" w:rsidRDefault="00EB609F">
      <w:pPr>
        <w:spacing w:after="75"/>
        <w:ind w:firstLine="240"/>
        <w:jc w:val="both"/>
      </w:pPr>
      <w:bookmarkStart w:id="771" w:name="5736"/>
      <w:bookmarkEnd w:id="770"/>
      <w:r>
        <w:rPr>
          <w:rFonts w:ascii="Arial" w:hAnsi="Arial"/>
          <w:color w:val="293A55"/>
          <w:sz w:val="18"/>
        </w:rPr>
        <w:t>Допускається використання ліцензіатом інших веб-сайтів виключно з метою розміщення актуальної інформації про наявність та ціну лікарського засобу в конкретному ап</w:t>
      </w:r>
      <w:r>
        <w:rPr>
          <w:rFonts w:ascii="Arial" w:hAnsi="Arial"/>
          <w:color w:val="293A55"/>
          <w:sz w:val="18"/>
        </w:rPr>
        <w:t>течному закладі з гіперпосиланням безпосередньо на веб-сайт ліцензіата, з якого здійснюється електронна роздрібна торгівля лікарськими засобами та інформація про який наявна у Переліку суб'єктів господарювання, що мають право на здійснення електронної розд</w:t>
      </w:r>
      <w:r>
        <w:rPr>
          <w:rFonts w:ascii="Arial" w:hAnsi="Arial"/>
          <w:color w:val="293A55"/>
          <w:sz w:val="18"/>
        </w:rPr>
        <w:t>рібної торгівлі лікарськими засобами.</w:t>
      </w:r>
    </w:p>
    <w:p w:rsidR="00B40760" w:rsidRDefault="00EB609F">
      <w:pPr>
        <w:spacing w:after="75"/>
        <w:ind w:firstLine="240"/>
        <w:jc w:val="both"/>
      </w:pPr>
      <w:bookmarkStart w:id="772" w:name="5737"/>
      <w:bookmarkEnd w:id="771"/>
      <w:r>
        <w:rPr>
          <w:rFonts w:ascii="Arial" w:hAnsi="Arial"/>
          <w:color w:val="293A55"/>
          <w:sz w:val="18"/>
        </w:rPr>
        <w:t xml:space="preserve">Ліцензіат, що має право здійснювати електронну роздрібну торгівлю лікарськими засобами, може додатково використовувати електронні медичні інформаційні системи, підключені до центральної бази даних електронної системи </w:t>
      </w:r>
      <w:r>
        <w:rPr>
          <w:rFonts w:ascii="Arial" w:hAnsi="Arial"/>
          <w:color w:val="293A55"/>
          <w:sz w:val="18"/>
        </w:rPr>
        <w:t>охорони здоров'я. У разі використання електронної медичної інформаційної системи, підключеної до центральної бази даних електронної системи охорони здоров'я, що надає змогу отримувати замовлення від користувачів такої системи, така електронна медична інфор</w:t>
      </w:r>
      <w:r>
        <w:rPr>
          <w:rFonts w:ascii="Arial" w:hAnsi="Arial"/>
          <w:color w:val="293A55"/>
          <w:sz w:val="18"/>
        </w:rPr>
        <w:t>маційна система повинна містити: посилання на офіційний веб-сайт органу ліцензування, на якому розміщено Перелік суб'єктів господарювання, що мають право на здійснення електронної роздрібної торгівлі лікарськими засобами; опцію надання консультації фахівце</w:t>
      </w:r>
      <w:r>
        <w:rPr>
          <w:rFonts w:ascii="Arial" w:hAnsi="Arial"/>
          <w:color w:val="293A55"/>
          <w:sz w:val="18"/>
        </w:rPr>
        <w:t>м ліцензіата, що має право на здійснення електронної роздрібної торгівлі лікарськими засобами (за потреби), під час замовлення лікарського засобу через веб-сайт електронної медичної інформаційної системи.</w:t>
      </w:r>
    </w:p>
    <w:p w:rsidR="00B40760" w:rsidRDefault="00EB609F">
      <w:pPr>
        <w:spacing w:after="75"/>
        <w:ind w:firstLine="240"/>
        <w:jc w:val="both"/>
      </w:pPr>
      <w:bookmarkStart w:id="773" w:name="5738"/>
      <w:bookmarkEnd w:id="772"/>
      <w:r>
        <w:rPr>
          <w:rFonts w:ascii="Arial" w:hAnsi="Arial"/>
          <w:color w:val="293A55"/>
          <w:sz w:val="18"/>
        </w:rPr>
        <w:t>184</w:t>
      </w:r>
      <w:r>
        <w:rPr>
          <w:rFonts w:ascii="Arial" w:hAnsi="Arial"/>
          <w:color w:val="000000"/>
          <w:vertAlign w:val="superscript"/>
        </w:rPr>
        <w:t>5</w:t>
      </w:r>
      <w:r>
        <w:rPr>
          <w:rFonts w:ascii="Arial" w:hAnsi="Arial"/>
          <w:color w:val="293A55"/>
          <w:sz w:val="18"/>
        </w:rPr>
        <w:t>. Ліцензіат, який здійснює електронну роздрібну</w:t>
      </w:r>
      <w:r>
        <w:rPr>
          <w:rFonts w:ascii="Arial" w:hAnsi="Arial"/>
          <w:color w:val="293A55"/>
          <w:sz w:val="18"/>
        </w:rPr>
        <w:t xml:space="preserve"> торгівлю лікарськими засобами, повинен забезпечити захист та нерозголошення конфіденційної інформації, зокрема персональних даних замовників лікарських засобів, відповідно до</w:t>
      </w:r>
      <w:r>
        <w:rPr>
          <w:rFonts w:ascii="Arial" w:hAnsi="Arial"/>
          <w:color w:val="000000"/>
          <w:sz w:val="18"/>
        </w:rPr>
        <w:t xml:space="preserve"> </w:t>
      </w:r>
      <w:r>
        <w:rPr>
          <w:rFonts w:ascii="Arial" w:hAnsi="Arial"/>
          <w:color w:val="293A55"/>
          <w:sz w:val="18"/>
        </w:rPr>
        <w:t>Закону України "Про захист персональних даних".</w:t>
      </w:r>
    </w:p>
    <w:p w:rsidR="00B40760" w:rsidRDefault="00EB609F">
      <w:pPr>
        <w:spacing w:after="75"/>
        <w:ind w:firstLine="240"/>
        <w:jc w:val="both"/>
      </w:pPr>
      <w:bookmarkStart w:id="774" w:name="5739"/>
      <w:bookmarkEnd w:id="773"/>
      <w:r>
        <w:rPr>
          <w:rFonts w:ascii="Arial" w:hAnsi="Arial"/>
          <w:color w:val="293A55"/>
          <w:sz w:val="18"/>
        </w:rPr>
        <w:t>184</w:t>
      </w:r>
      <w:r>
        <w:rPr>
          <w:rFonts w:ascii="Arial" w:hAnsi="Arial"/>
          <w:color w:val="000000"/>
          <w:vertAlign w:val="superscript"/>
        </w:rPr>
        <w:t>6</w:t>
      </w:r>
      <w:r>
        <w:rPr>
          <w:rFonts w:ascii="Arial" w:hAnsi="Arial"/>
          <w:color w:val="293A55"/>
          <w:sz w:val="18"/>
        </w:rPr>
        <w:t>. Для організації здійснення</w:t>
      </w:r>
      <w:r>
        <w:rPr>
          <w:rFonts w:ascii="Arial" w:hAnsi="Arial"/>
          <w:color w:val="293A55"/>
          <w:sz w:val="18"/>
        </w:rPr>
        <w:t xml:space="preserve"> електронної роздрібної торгівлі лікарськими засобами ліцензіат зобов'язаний затвердити письмові стандартні робочі методики (стандартні операційні процедури), в яких описуються, зокрема, роботи з приймання, реєстрації, формування, зберігання, доставки замо</w:t>
      </w:r>
      <w:r>
        <w:rPr>
          <w:rFonts w:ascii="Arial" w:hAnsi="Arial"/>
          <w:color w:val="293A55"/>
          <w:sz w:val="18"/>
        </w:rPr>
        <w:t>влення на лікарські засоби, надання консультацій, а також відпуск лікарських засобів кінцевому споживачу.</w:t>
      </w:r>
    </w:p>
    <w:p w:rsidR="00B40760" w:rsidRDefault="00EB609F">
      <w:pPr>
        <w:spacing w:after="75"/>
        <w:ind w:firstLine="240"/>
        <w:jc w:val="both"/>
      </w:pPr>
      <w:bookmarkStart w:id="775" w:name="5740"/>
      <w:bookmarkEnd w:id="774"/>
      <w:r>
        <w:rPr>
          <w:rFonts w:ascii="Arial" w:hAnsi="Arial"/>
          <w:color w:val="293A55"/>
          <w:sz w:val="18"/>
        </w:rPr>
        <w:t>Ліцензіат зобов'язаний забезпечити дотримання затверджених ним письмових стандартних робочих методик (стандартних операційних процедур).</w:t>
      </w:r>
    </w:p>
    <w:p w:rsidR="00B40760" w:rsidRDefault="00EB609F">
      <w:pPr>
        <w:spacing w:after="75"/>
        <w:ind w:firstLine="240"/>
        <w:jc w:val="both"/>
      </w:pPr>
      <w:bookmarkStart w:id="776" w:name="5741"/>
      <w:bookmarkEnd w:id="775"/>
      <w:r>
        <w:rPr>
          <w:rFonts w:ascii="Arial" w:hAnsi="Arial"/>
          <w:color w:val="293A55"/>
          <w:sz w:val="18"/>
        </w:rPr>
        <w:t>184</w:t>
      </w:r>
      <w:r>
        <w:rPr>
          <w:rFonts w:ascii="Arial" w:hAnsi="Arial"/>
          <w:color w:val="000000"/>
          <w:vertAlign w:val="superscript"/>
        </w:rPr>
        <w:t>7</w:t>
      </w:r>
      <w:r>
        <w:rPr>
          <w:rFonts w:ascii="Arial" w:hAnsi="Arial"/>
          <w:color w:val="293A55"/>
          <w:sz w:val="18"/>
        </w:rPr>
        <w:t>. Для орг</w:t>
      </w:r>
      <w:r>
        <w:rPr>
          <w:rFonts w:ascii="Arial" w:hAnsi="Arial"/>
          <w:color w:val="293A55"/>
          <w:sz w:val="18"/>
        </w:rPr>
        <w:t>анізації електронної роздрібної торгівлі лікарськими засобами ліцензіат призначає принаймні одну особу, яка приймає, комплектує замовлення, надає консультації під час замовлення лікарського засобу через веб-сайт.</w:t>
      </w:r>
    </w:p>
    <w:p w:rsidR="00B40760" w:rsidRDefault="00EB609F">
      <w:pPr>
        <w:spacing w:after="75"/>
        <w:ind w:firstLine="240"/>
        <w:jc w:val="both"/>
      </w:pPr>
      <w:bookmarkStart w:id="777" w:name="6468"/>
      <w:bookmarkEnd w:id="776"/>
      <w:r>
        <w:rPr>
          <w:rFonts w:ascii="Arial" w:hAnsi="Arial"/>
          <w:color w:val="293A55"/>
          <w:sz w:val="18"/>
        </w:rPr>
        <w:t>Особа (особи), на яку суб'єктом господарюва</w:t>
      </w:r>
      <w:r>
        <w:rPr>
          <w:rFonts w:ascii="Arial" w:hAnsi="Arial"/>
          <w:color w:val="293A55"/>
          <w:sz w:val="18"/>
        </w:rPr>
        <w:t>ння покладені обов'язки щодо приймання, комплектування замовлень лікарських засобів, надання консультацій під час замовлення лікарського засобу, повинна перебувати із ліцензіатом у трудових відносинах та відповідати таким кваліфікаційним вимогам: мати вищу</w:t>
      </w:r>
      <w:r>
        <w:rPr>
          <w:rFonts w:ascii="Arial" w:hAnsi="Arial"/>
          <w:color w:val="293A55"/>
          <w:sz w:val="18"/>
        </w:rPr>
        <w:t xml:space="preserve"> освіту та ступінь магістра за спеціальністю "Фармація" (спеціалізацією (освітньою програмою) "Фармація", "Клінічна фармація" або "Технології </w:t>
      </w:r>
      <w:proofErr w:type="spellStart"/>
      <w:r>
        <w:rPr>
          <w:rFonts w:ascii="Arial" w:hAnsi="Arial"/>
          <w:color w:val="293A55"/>
          <w:sz w:val="18"/>
        </w:rPr>
        <w:t>парфумерно</w:t>
      </w:r>
      <w:proofErr w:type="spellEnd"/>
      <w:r>
        <w:rPr>
          <w:rFonts w:ascii="Arial" w:hAnsi="Arial"/>
          <w:color w:val="293A55"/>
          <w:sz w:val="18"/>
        </w:rPr>
        <w:t>-косметичних засобів") та сертифікат фармацевта-спеціаліста та/або документ про присвоєння (підтвердженн</w:t>
      </w:r>
      <w:r>
        <w:rPr>
          <w:rFonts w:ascii="Arial" w:hAnsi="Arial"/>
          <w:color w:val="293A55"/>
          <w:sz w:val="18"/>
        </w:rPr>
        <w:t>я) професійної кваліфікації (кваліфікаційної категорії) за спеціальністю "Фармація", "Клінічна фармація", "Фармацевтична косметологія", "Аналітично-контрольна фармація" або "Організація і управління фармацією", без вимог до стажу роботи.</w:t>
      </w:r>
    </w:p>
    <w:p w:rsidR="00B40760" w:rsidRDefault="00EB609F">
      <w:pPr>
        <w:spacing w:after="75"/>
        <w:ind w:firstLine="240"/>
        <w:jc w:val="right"/>
      </w:pPr>
      <w:bookmarkStart w:id="778" w:name="6469"/>
      <w:bookmarkEnd w:id="777"/>
      <w:r>
        <w:rPr>
          <w:rFonts w:ascii="Arial" w:hAnsi="Arial"/>
          <w:color w:val="293A55"/>
          <w:sz w:val="18"/>
        </w:rPr>
        <w:t>(абзац другий пунк</w:t>
      </w:r>
      <w:r>
        <w:rPr>
          <w:rFonts w:ascii="Arial" w:hAnsi="Arial"/>
          <w:color w:val="293A55"/>
          <w:sz w:val="18"/>
        </w:rPr>
        <w:t>ту 184</w:t>
      </w:r>
      <w:r>
        <w:rPr>
          <w:rFonts w:ascii="Arial" w:hAnsi="Arial"/>
          <w:color w:val="000000"/>
          <w:vertAlign w:val="superscript"/>
        </w:rPr>
        <w:t>7</w:t>
      </w:r>
      <w:r>
        <w:rPr>
          <w:rFonts w:ascii="Arial" w:hAnsi="Arial"/>
          <w:color w:val="293A55"/>
          <w:sz w:val="18"/>
        </w:rPr>
        <w:t xml:space="preserve"> у редакції постанови</w:t>
      </w:r>
      <w:r>
        <w:br/>
      </w:r>
      <w:r>
        <w:rPr>
          <w:rFonts w:ascii="Arial" w:hAnsi="Arial"/>
          <w:color w:val="293A55"/>
          <w:sz w:val="18"/>
        </w:rPr>
        <w:t>Кабінету Міністрів України від 24.12.2025 р. N 1720)</w:t>
      </w:r>
    </w:p>
    <w:p w:rsidR="00B40760" w:rsidRDefault="00EB609F">
      <w:pPr>
        <w:spacing w:after="75"/>
        <w:ind w:firstLine="240"/>
        <w:jc w:val="both"/>
      </w:pPr>
      <w:bookmarkStart w:id="779" w:name="5743"/>
      <w:bookmarkEnd w:id="778"/>
      <w:r>
        <w:rPr>
          <w:rFonts w:ascii="Arial" w:hAnsi="Arial"/>
          <w:color w:val="293A55"/>
          <w:sz w:val="18"/>
        </w:rPr>
        <w:t>Ліцензіат забезпечує первинне та періодичне навчання його персоналу, який задіяний у процесах організації та провадження діяльності з електронної роздрібної торгівлі лікарськ</w:t>
      </w:r>
      <w:r>
        <w:rPr>
          <w:rFonts w:ascii="Arial" w:hAnsi="Arial"/>
          <w:color w:val="293A55"/>
          <w:sz w:val="18"/>
        </w:rPr>
        <w:t>ими засобами відповідно до обов'язків персоналу.</w:t>
      </w:r>
    </w:p>
    <w:p w:rsidR="00B40760" w:rsidRDefault="00EB609F">
      <w:pPr>
        <w:spacing w:after="75"/>
        <w:ind w:firstLine="240"/>
        <w:jc w:val="both"/>
      </w:pPr>
      <w:bookmarkStart w:id="780" w:name="5744"/>
      <w:bookmarkEnd w:id="779"/>
      <w:r>
        <w:rPr>
          <w:rFonts w:ascii="Arial" w:hAnsi="Arial"/>
          <w:color w:val="293A55"/>
          <w:sz w:val="18"/>
        </w:rPr>
        <w:t>184</w:t>
      </w:r>
      <w:r>
        <w:rPr>
          <w:rFonts w:ascii="Arial" w:hAnsi="Arial"/>
          <w:color w:val="000000"/>
          <w:vertAlign w:val="superscript"/>
        </w:rPr>
        <w:t>8</w:t>
      </w:r>
      <w:r>
        <w:rPr>
          <w:rFonts w:ascii="Arial" w:hAnsi="Arial"/>
          <w:color w:val="293A55"/>
          <w:sz w:val="18"/>
        </w:rPr>
        <w:t>. За запитом споживача під час приймання та комплектування замовлення лікарських засобів особа, призначена згідно з пунктом 184</w:t>
      </w:r>
      <w:r>
        <w:rPr>
          <w:rFonts w:ascii="Arial" w:hAnsi="Arial"/>
          <w:color w:val="000000"/>
          <w:vertAlign w:val="superscript"/>
        </w:rPr>
        <w:t>7</w:t>
      </w:r>
      <w:r>
        <w:rPr>
          <w:rFonts w:ascii="Arial" w:hAnsi="Arial"/>
          <w:color w:val="293A55"/>
          <w:sz w:val="18"/>
        </w:rPr>
        <w:t xml:space="preserve"> цих Ліцензійних умов, зобов'язана надати відповідну </w:t>
      </w:r>
      <w:r>
        <w:rPr>
          <w:rFonts w:ascii="Arial" w:hAnsi="Arial"/>
          <w:color w:val="293A55"/>
          <w:sz w:val="18"/>
        </w:rPr>
        <w:lastRenderedPageBreak/>
        <w:t>консультацію, поінформ</w:t>
      </w:r>
      <w:r>
        <w:rPr>
          <w:rFonts w:ascii="Arial" w:hAnsi="Arial"/>
          <w:color w:val="293A55"/>
          <w:sz w:val="18"/>
        </w:rPr>
        <w:t>увати споживача про показання до застосування лікарського засобу, що замовляє споживач, його роздрібну ціну, термін придатності, умови відпуску, умови зберігання, взаємодію з іншими лікарськими засобами, аналогів у межах однієї міжнародної непатентованої н</w:t>
      </w:r>
      <w:r>
        <w:rPr>
          <w:rFonts w:ascii="Arial" w:hAnsi="Arial"/>
          <w:color w:val="293A55"/>
          <w:sz w:val="18"/>
        </w:rPr>
        <w:t>азви лікарського засобу, умови повернення, умови оплати, умови доставки.</w:t>
      </w:r>
    </w:p>
    <w:p w:rsidR="00B40760" w:rsidRDefault="00EB609F">
      <w:pPr>
        <w:spacing w:after="75"/>
        <w:ind w:firstLine="240"/>
        <w:jc w:val="both"/>
      </w:pPr>
      <w:bookmarkStart w:id="781" w:name="5745"/>
      <w:bookmarkEnd w:id="780"/>
      <w:r>
        <w:rPr>
          <w:rFonts w:ascii="Arial" w:hAnsi="Arial"/>
          <w:color w:val="293A55"/>
          <w:sz w:val="18"/>
        </w:rPr>
        <w:t>184</w:t>
      </w:r>
      <w:r>
        <w:rPr>
          <w:rFonts w:ascii="Arial" w:hAnsi="Arial"/>
          <w:color w:val="000000"/>
          <w:vertAlign w:val="superscript"/>
        </w:rPr>
        <w:t>9</w:t>
      </w:r>
      <w:r>
        <w:rPr>
          <w:rFonts w:ascii="Arial" w:hAnsi="Arial"/>
          <w:color w:val="293A55"/>
          <w:sz w:val="18"/>
        </w:rPr>
        <w:t>. Набір відомостей про замовлення лікарських засобів повинен містити:</w:t>
      </w:r>
    </w:p>
    <w:p w:rsidR="00B40760" w:rsidRDefault="00EB609F">
      <w:pPr>
        <w:spacing w:after="75"/>
        <w:ind w:firstLine="240"/>
        <w:jc w:val="both"/>
      </w:pPr>
      <w:bookmarkStart w:id="782" w:name="5746"/>
      <w:bookmarkEnd w:id="781"/>
      <w:r>
        <w:rPr>
          <w:rFonts w:ascii="Arial" w:hAnsi="Arial"/>
          <w:color w:val="293A55"/>
          <w:sz w:val="18"/>
        </w:rPr>
        <w:t>найменування ліцензіата, код згідно з ЄДРПОУ, адресу аптечного закладу ліцензіата, з якого відпускається ліка</w:t>
      </w:r>
      <w:r>
        <w:rPr>
          <w:rFonts w:ascii="Arial" w:hAnsi="Arial"/>
          <w:color w:val="293A55"/>
          <w:sz w:val="18"/>
        </w:rPr>
        <w:t>рський засіб, номер телефону, електронну адресу (за наявності), адресу веб-</w:t>
      </w:r>
      <w:proofErr w:type="spellStart"/>
      <w:r>
        <w:rPr>
          <w:rFonts w:ascii="Arial" w:hAnsi="Arial"/>
          <w:color w:val="293A55"/>
          <w:sz w:val="18"/>
        </w:rPr>
        <w:t>сайта</w:t>
      </w:r>
      <w:proofErr w:type="spellEnd"/>
      <w:r>
        <w:rPr>
          <w:rFonts w:ascii="Arial" w:hAnsi="Arial"/>
          <w:color w:val="293A55"/>
          <w:sz w:val="18"/>
        </w:rPr>
        <w:t xml:space="preserve"> ліцензіата;</w:t>
      </w:r>
    </w:p>
    <w:p w:rsidR="00B40760" w:rsidRDefault="00EB609F">
      <w:pPr>
        <w:spacing w:after="75"/>
        <w:ind w:firstLine="240"/>
        <w:jc w:val="both"/>
      </w:pPr>
      <w:bookmarkStart w:id="783" w:name="5747"/>
      <w:bookmarkEnd w:id="782"/>
      <w:r>
        <w:rPr>
          <w:rFonts w:ascii="Arial" w:hAnsi="Arial"/>
          <w:color w:val="293A55"/>
          <w:sz w:val="18"/>
        </w:rPr>
        <w:t>дані про замовника: прізвище, власне ім'я, по батькові (за наявності), адресу електронної пошти (за наявності), номер телефону;</w:t>
      </w:r>
    </w:p>
    <w:p w:rsidR="00B40760" w:rsidRDefault="00EB609F">
      <w:pPr>
        <w:spacing w:after="75"/>
        <w:ind w:firstLine="240"/>
        <w:jc w:val="both"/>
      </w:pPr>
      <w:bookmarkStart w:id="784" w:name="5748"/>
      <w:bookmarkEnd w:id="783"/>
      <w:r>
        <w:rPr>
          <w:rFonts w:ascii="Arial" w:hAnsi="Arial"/>
          <w:color w:val="293A55"/>
          <w:sz w:val="18"/>
        </w:rPr>
        <w:t>дані про отримувача: прізвище, влас</w:t>
      </w:r>
      <w:r>
        <w:rPr>
          <w:rFonts w:ascii="Arial" w:hAnsi="Arial"/>
          <w:color w:val="293A55"/>
          <w:sz w:val="18"/>
        </w:rPr>
        <w:t>не ім'я, по батькові (за наявності), адресу доставки, адресу електронної пошти (за наявності), номер телефону (у разі коли дані не збігаються з даними замовника);</w:t>
      </w:r>
    </w:p>
    <w:p w:rsidR="00B40760" w:rsidRDefault="00EB609F">
      <w:pPr>
        <w:spacing w:after="75"/>
        <w:ind w:firstLine="240"/>
        <w:jc w:val="both"/>
      </w:pPr>
      <w:bookmarkStart w:id="785" w:name="5749"/>
      <w:bookmarkEnd w:id="784"/>
      <w:r>
        <w:rPr>
          <w:rFonts w:ascii="Arial" w:hAnsi="Arial"/>
          <w:color w:val="293A55"/>
          <w:sz w:val="18"/>
        </w:rPr>
        <w:t>дані про лікарський засіб - назву, дозування, кількість в упаковці, форму випуску, найменуван</w:t>
      </w:r>
      <w:r>
        <w:rPr>
          <w:rFonts w:ascii="Arial" w:hAnsi="Arial"/>
          <w:color w:val="293A55"/>
          <w:sz w:val="18"/>
        </w:rPr>
        <w:t>ня виробника, кількість;</w:t>
      </w:r>
    </w:p>
    <w:p w:rsidR="00B40760" w:rsidRDefault="00EB609F">
      <w:pPr>
        <w:spacing w:after="75"/>
        <w:ind w:firstLine="240"/>
        <w:jc w:val="both"/>
      </w:pPr>
      <w:bookmarkStart w:id="786" w:name="5750"/>
      <w:bookmarkEnd w:id="785"/>
      <w:r>
        <w:rPr>
          <w:rFonts w:ascii="Arial" w:hAnsi="Arial"/>
          <w:color w:val="293A55"/>
          <w:sz w:val="18"/>
        </w:rPr>
        <w:t>номер замовлення, дату, прізвище, власне ім'я, по батькові (за наявності) особи, яка скомплектувала замовлення;</w:t>
      </w:r>
    </w:p>
    <w:p w:rsidR="00B40760" w:rsidRDefault="00EB609F">
      <w:pPr>
        <w:spacing w:after="75"/>
        <w:ind w:firstLine="240"/>
        <w:jc w:val="both"/>
      </w:pPr>
      <w:bookmarkStart w:id="787" w:name="5751"/>
      <w:bookmarkEnd w:id="786"/>
      <w:r>
        <w:rPr>
          <w:rFonts w:ascii="Arial" w:hAnsi="Arial"/>
          <w:color w:val="293A55"/>
          <w:sz w:val="18"/>
        </w:rPr>
        <w:t>спосіб доставки замовлення: службою доставки ліцензіата або через оператора поштового зв'язку;</w:t>
      </w:r>
    </w:p>
    <w:p w:rsidR="00B40760" w:rsidRDefault="00EB609F">
      <w:pPr>
        <w:spacing w:after="75"/>
        <w:ind w:firstLine="240"/>
        <w:jc w:val="both"/>
      </w:pPr>
      <w:bookmarkStart w:id="788" w:name="5752"/>
      <w:bookmarkEnd w:id="787"/>
      <w:r>
        <w:rPr>
          <w:rFonts w:ascii="Arial" w:hAnsi="Arial"/>
          <w:color w:val="293A55"/>
          <w:sz w:val="18"/>
        </w:rPr>
        <w:t xml:space="preserve">дату і час виконання </w:t>
      </w:r>
      <w:r>
        <w:rPr>
          <w:rFonts w:ascii="Arial" w:hAnsi="Arial"/>
          <w:color w:val="293A55"/>
          <w:sz w:val="18"/>
        </w:rPr>
        <w:t>замовлення.</w:t>
      </w:r>
    </w:p>
    <w:p w:rsidR="00B40760" w:rsidRDefault="00EB609F">
      <w:pPr>
        <w:spacing w:after="75"/>
        <w:ind w:firstLine="240"/>
        <w:jc w:val="both"/>
      </w:pPr>
      <w:bookmarkStart w:id="789" w:name="5753"/>
      <w:bookmarkEnd w:id="788"/>
      <w:r>
        <w:rPr>
          <w:rFonts w:ascii="Arial" w:hAnsi="Arial"/>
          <w:color w:val="293A55"/>
          <w:sz w:val="18"/>
        </w:rPr>
        <w:t>Укладення електронного договору на купівлю-продаж лікарських засобів на підставі здійсненого кінцевим споживачем замовлення здійснюється ліцензіатом з дотримання вимог</w:t>
      </w:r>
      <w:r>
        <w:rPr>
          <w:rFonts w:ascii="Arial" w:hAnsi="Arial"/>
          <w:color w:val="000000"/>
          <w:sz w:val="18"/>
        </w:rPr>
        <w:t xml:space="preserve"> </w:t>
      </w:r>
      <w:r>
        <w:rPr>
          <w:rFonts w:ascii="Arial" w:hAnsi="Arial"/>
          <w:color w:val="293A55"/>
          <w:sz w:val="18"/>
        </w:rPr>
        <w:t>Закону України "Про електронну комерцію".</w:t>
      </w:r>
    </w:p>
    <w:p w:rsidR="00B40760" w:rsidRDefault="00EB609F">
      <w:pPr>
        <w:spacing w:after="75"/>
        <w:ind w:firstLine="240"/>
        <w:jc w:val="both"/>
      </w:pPr>
      <w:bookmarkStart w:id="790" w:name="5754"/>
      <w:bookmarkEnd w:id="789"/>
      <w:r>
        <w:rPr>
          <w:rFonts w:ascii="Arial" w:hAnsi="Arial"/>
          <w:color w:val="293A55"/>
          <w:sz w:val="18"/>
        </w:rPr>
        <w:t>184</w:t>
      </w:r>
      <w:r>
        <w:rPr>
          <w:rFonts w:ascii="Arial" w:hAnsi="Arial"/>
          <w:color w:val="000000"/>
          <w:vertAlign w:val="superscript"/>
        </w:rPr>
        <w:t>10</w:t>
      </w:r>
      <w:r>
        <w:rPr>
          <w:rFonts w:ascii="Arial" w:hAnsi="Arial"/>
          <w:color w:val="293A55"/>
          <w:sz w:val="18"/>
        </w:rPr>
        <w:t>. Розрахунки під час оплати л</w:t>
      </w:r>
      <w:r>
        <w:rPr>
          <w:rFonts w:ascii="Arial" w:hAnsi="Arial"/>
          <w:color w:val="293A55"/>
          <w:sz w:val="18"/>
        </w:rPr>
        <w:t>ікарських засобів та послуги з їх доставки здійснюються за вибором споживача з використанням платіжних інструментів шляхом переказу коштів або оплати готівкою з дотриманням вимог законодавства щодо оформлення готівкових та безготівкових розрахунків, а тако</w:t>
      </w:r>
      <w:r>
        <w:rPr>
          <w:rFonts w:ascii="Arial" w:hAnsi="Arial"/>
          <w:color w:val="293A55"/>
          <w:sz w:val="18"/>
        </w:rPr>
        <w:t>ж в інший спосіб, передбачений законодавством.</w:t>
      </w:r>
    </w:p>
    <w:p w:rsidR="00B40760" w:rsidRDefault="00EB609F">
      <w:pPr>
        <w:spacing w:after="75"/>
        <w:ind w:firstLine="240"/>
        <w:jc w:val="both"/>
      </w:pPr>
      <w:bookmarkStart w:id="791" w:name="5755"/>
      <w:bookmarkEnd w:id="790"/>
      <w:r>
        <w:rPr>
          <w:rFonts w:ascii="Arial" w:hAnsi="Arial"/>
          <w:color w:val="293A55"/>
          <w:sz w:val="18"/>
        </w:rPr>
        <w:t>184</w:t>
      </w:r>
      <w:r>
        <w:rPr>
          <w:rFonts w:ascii="Arial" w:hAnsi="Arial"/>
          <w:color w:val="000000"/>
          <w:vertAlign w:val="superscript"/>
        </w:rPr>
        <w:t>11</w:t>
      </w:r>
      <w:r>
        <w:rPr>
          <w:rFonts w:ascii="Arial" w:hAnsi="Arial"/>
          <w:color w:val="293A55"/>
          <w:sz w:val="18"/>
        </w:rPr>
        <w:t>. Ліцензіат, який здійснює електронну роздрібну торгівлю лікарськими засобами, зобов'язаний вести реєстрацію здійснених замовлень і доставок лікарських засобів із зазначенням дати, часу, номера замовлення</w:t>
      </w:r>
      <w:r>
        <w:rPr>
          <w:rFonts w:ascii="Arial" w:hAnsi="Arial"/>
          <w:color w:val="293A55"/>
          <w:sz w:val="18"/>
        </w:rPr>
        <w:t>, найменувань лікарських засобів із зазначенням виробників, форми випуску, дозування, інформації про час, дату і адресу доставки замовлення споживачу.</w:t>
      </w:r>
    </w:p>
    <w:p w:rsidR="00B40760" w:rsidRDefault="00EB609F">
      <w:pPr>
        <w:spacing w:after="75"/>
        <w:ind w:firstLine="240"/>
        <w:jc w:val="both"/>
      </w:pPr>
      <w:bookmarkStart w:id="792" w:name="5756"/>
      <w:bookmarkEnd w:id="791"/>
      <w:r>
        <w:rPr>
          <w:rFonts w:ascii="Arial" w:hAnsi="Arial"/>
          <w:color w:val="293A55"/>
          <w:sz w:val="18"/>
        </w:rPr>
        <w:t>Реєстрація і облік замовлень та здійснених доставок лікарських засобів може здійснюватися в електронній ф</w:t>
      </w:r>
      <w:r>
        <w:rPr>
          <w:rFonts w:ascii="Arial" w:hAnsi="Arial"/>
          <w:color w:val="293A55"/>
          <w:sz w:val="18"/>
        </w:rPr>
        <w:t>ормі відповідно до</w:t>
      </w:r>
      <w:r>
        <w:rPr>
          <w:rFonts w:ascii="Arial" w:hAnsi="Arial"/>
          <w:color w:val="000000"/>
          <w:sz w:val="18"/>
        </w:rPr>
        <w:t xml:space="preserve"> </w:t>
      </w:r>
      <w:r>
        <w:rPr>
          <w:rFonts w:ascii="Arial" w:hAnsi="Arial"/>
          <w:color w:val="293A55"/>
          <w:sz w:val="18"/>
        </w:rPr>
        <w:t>Закону України "Про електронні документи та електронний документообіг".</w:t>
      </w:r>
    </w:p>
    <w:p w:rsidR="00B40760" w:rsidRDefault="00EB609F">
      <w:pPr>
        <w:spacing w:after="75"/>
        <w:ind w:firstLine="240"/>
        <w:jc w:val="both"/>
      </w:pPr>
      <w:bookmarkStart w:id="793" w:name="5757"/>
      <w:bookmarkEnd w:id="792"/>
      <w:r>
        <w:rPr>
          <w:rFonts w:ascii="Arial" w:hAnsi="Arial"/>
          <w:color w:val="293A55"/>
          <w:sz w:val="18"/>
        </w:rPr>
        <w:t>184</w:t>
      </w:r>
      <w:r>
        <w:rPr>
          <w:rFonts w:ascii="Arial" w:hAnsi="Arial"/>
          <w:color w:val="000000"/>
          <w:vertAlign w:val="superscript"/>
        </w:rPr>
        <w:t>12</w:t>
      </w:r>
      <w:r>
        <w:rPr>
          <w:rFonts w:ascii="Arial" w:hAnsi="Arial"/>
          <w:color w:val="293A55"/>
          <w:sz w:val="18"/>
        </w:rPr>
        <w:t>. Сформоване замовлення пакується співробітником ліцензіата у транспортну упаковку, яка повинна забезпечувати захист лікарських засобів від зовнішнього впливу т</w:t>
      </w:r>
      <w:r>
        <w:rPr>
          <w:rFonts w:ascii="Arial" w:hAnsi="Arial"/>
          <w:color w:val="293A55"/>
          <w:sz w:val="18"/>
        </w:rPr>
        <w:t>а умови зберігання лікарських засобів, визначені виробником, під час їх транспортування з можливістю здійснення контролю несанкціонованого втручання до транспортної упаковки.</w:t>
      </w:r>
    </w:p>
    <w:p w:rsidR="00B40760" w:rsidRDefault="00EB609F">
      <w:pPr>
        <w:spacing w:after="75"/>
        <w:ind w:firstLine="240"/>
        <w:jc w:val="both"/>
      </w:pPr>
      <w:bookmarkStart w:id="794" w:name="5758"/>
      <w:bookmarkEnd w:id="793"/>
      <w:r>
        <w:rPr>
          <w:rFonts w:ascii="Arial" w:hAnsi="Arial"/>
          <w:color w:val="293A55"/>
          <w:sz w:val="18"/>
        </w:rPr>
        <w:t>У разі коли лікарські засоби потребують різних умов зберігання та/або доставки, т</w:t>
      </w:r>
      <w:r>
        <w:rPr>
          <w:rFonts w:ascii="Arial" w:hAnsi="Arial"/>
          <w:color w:val="293A55"/>
          <w:sz w:val="18"/>
        </w:rPr>
        <w:t>акі лікарські засоби пакуються в різні транспорті упаковки.</w:t>
      </w:r>
    </w:p>
    <w:p w:rsidR="00B40760" w:rsidRDefault="00EB609F">
      <w:pPr>
        <w:spacing w:after="75"/>
        <w:ind w:firstLine="240"/>
        <w:jc w:val="both"/>
      </w:pPr>
      <w:bookmarkStart w:id="795" w:name="5759"/>
      <w:bookmarkEnd w:id="794"/>
      <w:r>
        <w:rPr>
          <w:rFonts w:ascii="Arial" w:hAnsi="Arial"/>
          <w:color w:val="293A55"/>
          <w:sz w:val="18"/>
        </w:rPr>
        <w:t>Замовлені лікарські засоби супроводжуються примірником замовлення лікарських засобів, у якому зазначені відомості, передбачені пунктом 184</w:t>
      </w:r>
      <w:r>
        <w:rPr>
          <w:rFonts w:ascii="Arial" w:hAnsi="Arial"/>
          <w:color w:val="000000"/>
          <w:vertAlign w:val="superscript"/>
        </w:rPr>
        <w:t>9</w:t>
      </w:r>
      <w:r>
        <w:rPr>
          <w:rFonts w:ascii="Arial" w:hAnsi="Arial"/>
          <w:color w:val="293A55"/>
          <w:sz w:val="18"/>
        </w:rPr>
        <w:t xml:space="preserve"> цих Ліцензійних умов.</w:t>
      </w:r>
    </w:p>
    <w:p w:rsidR="00B40760" w:rsidRDefault="00EB609F">
      <w:pPr>
        <w:spacing w:after="75"/>
        <w:ind w:firstLine="240"/>
        <w:jc w:val="both"/>
      </w:pPr>
      <w:bookmarkStart w:id="796" w:name="5760"/>
      <w:bookmarkEnd w:id="795"/>
      <w:r>
        <w:rPr>
          <w:rFonts w:ascii="Arial" w:hAnsi="Arial"/>
          <w:color w:val="293A55"/>
          <w:sz w:val="18"/>
        </w:rPr>
        <w:t>184</w:t>
      </w:r>
      <w:r>
        <w:rPr>
          <w:rFonts w:ascii="Arial" w:hAnsi="Arial"/>
          <w:color w:val="000000"/>
          <w:vertAlign w:val="superscript"/>
        </w:rPr>
        <w:t>13</w:t>
      </w:r>
      <w:r>
        <w:rPr>
          <w:rFonts w:ascii="Arial" w:hAnsi="Arial"/>
          <w:color w:val="293A55"/>
          <w:sz w:val="18"/>
        </w:rPr>
        <w:t>. Доставка замовлених лікарсь</w:t>
      </w:r>
      <w:r>
        <w:rPr>
          <w:rFonts w:ascii="Arial" w:hAnsi="Arial"/>
          <w:color w:val="293A55"/>
          <w:sz w:val="18"/>
        </w:rPr>
        <w:t>ких засобів здійснюється ліцензіатом виключно з аптечного закладу такого ліцензіата, інформація про який наявна у Переліку суб'єктів господарювання, що мають право на здійснення електронної роздрібної торгівлі лікарськими засобами.</w:t>
      </w:r>
    </w:p>
    <w:p w:rsidR="00B40760" w:rsidRDefault="00EB609F">
      <w:pPr>
        <w:spacing w:after="75"/>
        <w:ind w:firstLine="240"/>
        <w:jc w:val="both"/>
      </w:pPr>
      <w:bookmarkStart w:id="797" w:name="5761"/>
      <w:bookmarkEnd w:id="796"/>
      <w:r>
        <w:rPr>
          <w:rFonts w:ascii="Arial" w:hAnsi="Arial"/>
          <w:color w:val="293A55"/>
          <w:sz w:val="18"/>
        </w:rPr>
        <w:t>184</w:t>
      </w:r>
      <w:r>
        <w:rPr>
          <w:rFonts w:ascii="Arial" w:hAnsi="Arial"/>
          <w:color w:val="000000"/>
          <w:vertAlign w:val="superscript"/>
        </w:rPr>
        <w:t>14</w:t>
      </w:r>
      <w:r>
        <w:rPr>
          <w:rFonts w:ascii="Arial" w:hAnsi="Arial"/>
          <w:color w:val="293A55"/>
          <w:sz w:val="18"/>
        </w:rPr>
        <w:t>. Доставка замовлен</w:t>
      </w:r>
      <w:r>
        <w:rPr>
          <w:rFonts w:ascii="Arial" w:hAnsi="Arial"/>
          <w:color w:val="293A55"/>
          <w:sz w:val="18"/>
        </w:rPr>
        <w:t>их лікарських засобів відповідно до укладеного із споживачем договору здійснюється співробітником власної служби доставки ліцензіата або із залученням інших суб'єктів господарювання - операторів поштового зв'язку на підставі укладеного договору, який повин</w:t>
      </w:r>
      <w:r>
        <w:rPr>
          <w:rFonts w:ascii="Arial" w:hAnsi="Arial"/>
          <w:color w:val="293A55"/>
          <w:sz w:val="18"/>
        </w:rPr>
        <w:t>ен відповідати Типовій формі договору про здійснення доставки лікарських засобів кінцевому споживачу, затвердженій постановою Кабінету Міністрів України від ____________ 2021 р. N _______.</w:t>
      </w:r>
    </w:p>
    <w:p w:rsidR="00B40760" w:rsidRDefault="00EB609F">
      <w:pPr>
        <w:spacing w:after="75"/>
        <w:ind w:firstLine="240"/>
        <w:jc w:val="both"/>
      </w:pPr>
      <w:bookmarkStart w:id="798" w:name="5762"/>
      <w:bookmarkEnd w:id="797"/>
      <w:r>
        <w:rPr>
          <w:rFonts w:ascii="Arial" w:hAnsi="Arial"/>
          <w:color w:val="293A55"/>
          <w:sz w:val="18"/>
        </w:rPr>
        <w:t>У разі коли така доставка замовлених лікарських засобів здійснюєтьс</w:t>
      </w:r>
      <w:r>
        <w:rPr>
          <w:rFonts w:ascii="Arial" w:hAnsi="Arial"/>
          <w:color w:val="293A55"/>
          <w:sz w:val="18"/>
        </w:rPr>
        <w:t xml:space="preserve">я ліцензіатом із залученням інших суб'єктів господарювання - операторів поштового зв'язку на підставі укладеного договору, то перед укладенням такого договору ліцензіат перевіряє суб'єкта господарювання, який здійснюватиме доставку </w:t>
      </w:r>
      <w:r>
        <w:rPr>
          <w:rFonts w:ascii="Arial" w:hAnsi="Arial"/>
          <w:color w:val="293A55"/>
          <w:sz w:val="18"/>
        </w:rPr>
        <w:lastRenderedPageBreak/>
        <w:t>лікарських засобів кінце</w:t>
      </w:r>
      <w:r>
        <w:rPr>
          <w:rFonts w:ascii="Arial" w:hAnsi="Arial"/>
          <w:color w:val="293A55"/>
          <w:sz w:val="18"/>
        </w:rPr>
        <w:t>вому споживачу, щодо наявності в нього транспорту, обладнання та можливості забезпечити умови транспортування лікарських засобів, визначені пунктами 184</w:t>
      </w:r>
      <w:r>
        <w:rPr>
          <w:rFonts w:ascii="Arial" w:hAnsi="Arial"/>
          <w:color w:val="000000"/>
          <w:vertAlign w:val="superscript"/>
        </w:rPr>
        <w:t>15</w:t>
      </w:r>
      <w:r>
        <w:rPr>
          <w:rFonts w:ascii="Arial" w:hAnsi="Arial"/>
          <w:color w:val="293A55"/>
          <w:sz w:val="18"/>
        </w:rPr>
        <w:t xml:space="preserve"> - 184</w:t>
      </w:r>
      <w:r>
        <w:rPr>
          <w:rFonts w:ascii="Arial" w:hAnsi="Arial"/>
          <w:color w:val="000000"/>
          <w:vertAlign w:val="superscript"/>
        </w:rPr>
        <w:t>17</w:t>
      </w:r>
      <w:r>
        <w:rPr>
          <w:rFonts w:ascii="Arial" w:hAnsi="Arial"/>
          <w:color w:val="293A55"/>
          <w:sz w:val="18"/>
        </w:rPr>
        <w:t xml:space="preserve"> цих Ліцензійних умов.</w:t>
      </w:r>
    </w:p>
    <w:p w:rsidR="00B40760" w:rsidRDefault="00EB609F">
      <w:pPr>
        <w:spacing w:after="75"/>
        <w:ind w:firstLine="240"/>
        <w:jc w:val="both"/>
      </w:pPr>
      <w:bookmarkStart w:id="799" w:name="5763"/>
      <w:bookmarkEnd w:id="798"/>
      <w:r>
        <w:rPr>
          <w:rFonts w:ascii="Arial" w:hAnsi="Arial"/>
          <w:color w:val="293A55"/>
          <w:sz w:val="18"/>
        </w:rPr>
        <w:t xml:space="preserve">Доставка замовлених лікарських засобів здійснюється згідно із </w:t>
      </w:r>
      <w:r>
        <w:rPr>
          <w:rFonts w:ascii="Arial" w:hAnsi="Arial"/>
          <w:color w:val="293A55"/>
          <w:sz w:val="18"/>
        </w:rPr>
        <w:t>затвердженою ліцензіатом письмовою стандартною робочою методикою (стандартною операційною процедурою), результати якої документуються та періодично перевіряються.</w:t>
      </w:r>
    </w:p>
    <w:p w:rsidR="00B40760" w:rsidRDefault="00EB609F">
      <w:pPr>
        <w:spacing w:after="75"/>
        <w:ind w:firstLine="240"/>
        <w:jc w:val="both"/>
      </w:pPr>
      <w:bookmarkStart w:id="800" w:name="5764"/>
      <w:bookmarkEnd w:id="799"/>
      <w:r>
        <w:rPr>
          <w:rFonts w:ascii="Arial" w:hAnsi="Arial"/>
          <w:color w:val="293A55"/>
          <w:sz w:val="18"/>
        </w:rPr>
        <w:t>У разі коли така доставка здійснюється ліцензіатом із залученням інших суб'єктів господарюван</w:t>
      </w:r>
      <w:r>
        <w:rPr>
          <w:rFonts w:ascii="Arial" w:hAnsi="Arial"/>
          <w:color w:val="293A55"/>
          <w:sz w:val="18"/>
        </w:rPr>
        <w:t>ня - операторів поштового зв'язку на підставі укладеного договору, контроль за дотриманням визначених виробником умов зберігання лікарських засобів під час їх доставки здійснюється ліцензіатом згідно із затвердженою ліцензіатом письмовою стандартною робочо</w:t>
      </w:r>
      <w:r>
        <w:rPr>
          <w:rFonts w:ascii="Arial" w:hAnsi="Arial"/>
          <w:color w:val="293A55"/>
          <w:sz w:val="18"/>
        </w:rPr>
        <w:t>ю методикою (стандартною операційною процедурою).</w:t>
      </w:r>
    </w:p>
    <w:p w:rsidR="00B40760" w:rsidRDefault="00EB609F">
      <w:pPr>
        <w:spacing w:after="75"/>
        <w:ind w:firstLine="240"/>
        <w:jc w:val="both"/>
      </w:pPr>
      <w:bookmarkStart w:id="801" w:name="5765"/>
      <w:bookmarkEnd w:id="800"/>
      <w:r>
        <w:rPr>
          <w:rFonts w:ascii="Arial" w:hAnsi="Arial"/>
          <w:color w:val="293A55"/>
          <w:sz w:val="18"/>
        </w:rPr>
        <w:t>184</w:t>
      </w:r>
      <w:r>
        <w:rPr>
          <w:rFonts w:ascii="Arial" w:hAnsi="Arial"/>
          <w:color w:val="000000"/>
          <w:vertAlign w:val="superscript"/>
        </w:rPr>
        <w:t>15</w:t>
      </w:r>
      <w:r>
        <w:rPr>
          <w:rFonts w:ascii="Arial" w:hAnsi="Arial"/>
          <w:color w:val="293A55"/>
          <w:sz w:val="18"/>
        </w:rPr>
        <w:t>. Ліцензіат зобов'язаний забезпечити відправку, доставку та транспортування замовлених лікарських засобів із дотриманням вимог належної практики зберігання.</w:t>
      </w:r>
    </w:p>
    <w:p w:rsidR="00B40760" w:rsidRDefault="00EB609F">
      <w:pPr>
        <w:spacing w:after="75"/>
        <w:ind w:firstLine="240"/>
        <w:jc w:val="both"/>
      </w:pPr>
      <w:bookmarkStart w:id="802" w:name="5766"/>
      <w:bookmarkEnd w:id="801"/>
      <w:r>
        <w:rPr>
          <w:rFonts w:ascii="Arial" w:hAnsi="Arial"/>
          <w:color w:val="293A55"/>
          <w:sz w:val="18"/>
        </w:rPr>
        <w:t>Ліцензіат зобов'язаний забезпечити та/або ко</w:t>
      </w:r>
      <w:r>
        <w:rPr>
          <w:rFonts w:ascii="Arial" w:hAnsi="Arial"/>
          <w:color w:val="293A55"/>
          <w:sz w:val="18"/>
        </w:rPr>
        <w:t>нтролювати:</w:t>
      </w:r>
    </w:p>
    <w:p w:rsidR="00B40760" w:rsidRDefault="00EB609F">
      <w:pPr>
        <w:spacing w:after="75"/>
        <w:ind w:firstLine="240"/>
        <w:jc w:val="both"/>
      </w:pPr>
      <w:bookmarkStart w:id="803" w:name="5767"/>
      <w:bookmarkEnd w:id="802"/>
      <w:r>
        <w:rPr>
          <w:rFonts w:ascii="Arial" w:hAnsi="Arial"/>
          <w:color w:val="293A55"/>
          <w:sz w:val="18"/>
        </w:rPr>
        <w:t>дотримання рекомендацій щодо умов зберігання лікарських засобів відповідно до вимог, установлених виробником. Лікарські засоби, які потребують особливих умов зберігання, слід транспортувати в таких же умовах з використанням відповідним чином пр</w:t>
      </w:r>
      <w:r>
        <w:rPr>
          <w:rFonts w:ascii="Arial" w:hAnsi="Arial"/>
          <w:color w:val="293A55"/>
          <w:sz w:val="18"/>
        </w:rPr>
        <w:t>истосованих технічних засобів. Протоколи моніторингу умов транспортування щодо температури повинні бути доступними для перевірки;</w:t>
      </w:r>
    </w:p>
    <w:p w:rsidR="00B40760" w:rsidRDefault="00EB609F">
      <w:pPr>
        <w:spacing w:after="75"/>
        <w:ind w:firstLine="240"/>
        <w:jc w:val="both"/>
      </w:pPr>
      <w:bookmarkStart w:id="804" w:name="5768"/>
      <w:bookmarkEnd w:id="803"/>
      <w:r>
        <w:rPr>
          <w:rFonts w:ascii="Arial" w:hAnsi="Arial"/>
          <w:color w:val="293A55"/>
          <w:sz w:val="18"/>
        </w:rPr>
        <w:t>наявність захисту від контамінації, змішування, забруднення та пошкодження лікарських засобів (розливання, розсипання, розбитт</w:t>
      </w:r>
      <w:r>
        <w:rPr>
          <w:rFonts w:ascii="Arial" w:hAnsi="Arial"/>
          <w:color w:val="293A55"/>
          <w:sz w:val="18"/>
        </w:rPr>
        <w:t>я, тощо);</w:t>
      </w:r>
    </w:p>
    <w:p w:rsidR="00B40760" w:rsidRDefault="00EB609F">
      <w:pPr>
        <w:spacing w:after="75"/>
        <w:ind w:firstLine="240"/>
        <w:jc w:val="both"/>
      </w:pPr>
      <w:bookmarkStart w:id="805" w:name="5769"/>
      <w:bookmarkEnd w:id="804"/>
      <w:r>
        <w:rPr>
          <w:rFonts w:ascii="Arial" w:hAnsi="Arial"/>
          <w:color w:val="293A55"/>
          <w:sz w:val="18"/>
        </w:rPr>
        <w:t>захист від впливу високих та низьких температур, світла, вологи та інших несприятливих чинників, які можуть призвести до втрати якості лікарських засобів;</w:t>
      </w:r>
    </w:p>
    <w:p w:rsidR="00B40760" w:rsidRDefault="00EB609F">
      <w:pPr>
        <w:spacing w:after="75"/>
        <w:ind w:firstLine="240"/>
        <w:jc w:val="both"/>
      </w:pPr>
      <w:bookmarkStart w:id="806" w:name="5770"/>
      <w:bookmarkEnd w:id="805"/>
      <w:r>
        <w:rPr>
          <w:rFonts w:ascii="Arial" w:hAnsi="Arial"/>
          <w:color w:val="293A55"/>
          <w:sz w:val="18"/>
        </w:rPr>
        <w:t>захист від розкриття, крадіжки та/або підміни лікарських засобів.</w:t>
      </w:r>
    </w:p>
    <w:p w:rsidR="00B40760" w:rsidRDefault="00EB609F">
      <w:pPr>
        <w:spacing w:after="75"/>
        <w:ind w:firstLine="240"/>
        <w:jc w:val="both"/>
      </w:pPr>
      <w:bookmarkStart w:id="807" w:name="5771"/>
      <w:bookmarkEnd w:id="806"/>
      <w:r>
        <w:rPr>
          <w:rFonts w:ascii="Arial" w:hAnsi="Arial"/>
          <w:color w:val="293A55"/>
          <w:sz w:val="18"/>
        </w:rPr>
        <w:t>У разі залучення на догов</w:t>
      </w:r>
      <w:r>
        <w:rPr>
          <w:rFonts w:ascii="Arial" w:hAnsi="Arial"/>
          <w:color w:val="293A55"/>
          <w:sz w:val="18"/>
        </w:rPr>
        <w:t>ірних засадах інших суб'єктів господарювання - операторів поштового зв'язку відвантаження замовленого лікарського засобу здійснюється виключно з аптечного закладу, інформація про який наявна у Переліку суб'єктів господарювання, що мають право на здійснення</w:t>
      </w:r>
      <w:r>
        <w:rPr>
          <w:rFonts w:ascii="Arial" w:hAnsi="Arial"/>
          <w:color w:val="293A55"/>
          <w:sz w:val="18"/>
        </w:rPr>
        <w:t xml:space="preserve"> електронної роздрібної торгівлі лікарськими засобами.</w:t>
      </w:r>
    </w:p>
    <w:p w:rsidR="00B40760" w:rsidRDefault="00EB609F">
      <w:pPr>
        <w:spacing w:after="75"/>
        <w:ind w:firstLine="240"/>
        <w:jc w:val="both"/>
      </w:pPr>
      <w:bookmarkStart w:id="808" w:name="5772"/>
      <w:bookmarkEnd w:id="807"/>
      <w:r>
        <w:rPr>
          <w:rFonts w:ascii="Arial" w:hAnsi="Arial"/>
          <w:color w:val="293A55"/>
          <w:sz w:val="18"/>
        </w:rPr>
        <w:t>184</w:t>
      </w:r>
      <w:r>
        <w:rPr>
          <w:rFonts w:ascii="Arial" w:hAnsi="Arial"/>
          <w:color w:val="000000"/>
          <w:vertAlign w:val="superscript"/>
        </w:rPr>
        <w:t>16</w:t>
      </w:r>
      <w:r>
        <w:rPr>
          <w:rFonts w:ascii="Arial" w:hAnsi="Arial"/>
          <w:color w:val="293A55"/>
          <w:sz w:val="18"/>
        </w:rPr>
        <w:t>. Під час передачі споживачу його замовлення співробітник служби доставки ліцензіата забезпечує перевірку відповідності вмісту замовлення лікарських засобів та споживачу видається примірник замовл</w:t>
      </w:r>
      <w:r>
        <w:rPr>
          <w:rFonts w:ascii="Arial" w:hAnsi="Arial"/>
          <w:color w:val="293A55"/>
          <w:sz w:val="18"/>
        </w:rPr>
        <w:t>ення з відміткою про оплату, дату і час його виконання.</w:t>
      </w:r>
    </w:p>
    <w:p w:rsidR="00B40760" w:rsidRDefault="00EB609F">
      <w:pPr>
        <w:spacing w:after="75"/>
        <w:ind w:firstLine="240"/>
        <w:jc w:val="both"/>
      </w:pPr>
      <w:bookmarkStart w:id="809" w:name="5773"/>
      <w:bookmarkEnd w:id="808"/>
      <w:r>
        <w:rPr>
          <w:rFonts w:ascii="Arial" w:hAnsi="Arial"/>
          <w:color w:val="293A55"/>
          <w:sz w:val="18"/>
        </w:rPr>
        <w:t>У разі продажу лікарського засобу та/або надання послуги з доставки лікарського засобу ліцензіат зобов'язаний під час отримання товарів (послуг) надавати в обов'язковому порядку особі, яка отримує або</w:t>
      </w:r>
      <w:r>
        <w:rPr>
          <w:rFonts w:ascii="Arial" w:hAnsi="Arial"/>
          <w:color w:val="293A55"/>
          <w:sz w:val="18"/>
        </w:rPr>
        <w:t xml:space="preserve"> повертає товар, отримує послугу або відмовляється від неї, включаючи такі товар, послугу, замовлення або оплата яких здійснюється з використанням Інтернету, розрахунковий документ встановленої форми та змісту на повну суму проведеної операції, створений у</w:t>
      </w:r>
      <w:r>
        <w:rPr>
          <w:rFonts w:ascii="Arial" w:hAnsi="Arial"/>
          <w:color w:val="293A55"/>
          <w:sz w:val="18"/>
        </w:rPr>
        <w:t xml:space="preserve"> паперовій та/або електронній формі (у тому числі, але не виключно з відтворенням на дисплеї реєстратора розрахункових операцій чи дисплеї пристрою, на якому встановлений програмний реєстратор розрахункових операцій QR-коду, який дає змогу особі здійснюват</w:t>
      </w:r>
      <w:r>
        <w:rPr>
          <w:rFonts w:ascii="Arial" w:hAnsi="Arial"/>
          <w:color w:val="293A55"/>
          <w:sz w:val="18"/>
        </w:rPr>
        <w:t>и його зчитування та ідентифікацію із розрахунковим документом за структурою даних, що в ньому містяться, та/або надсиланням електронного розрахункового документа на наданий такою особою абонентський номер або адресу електронної пошти).</w:t>
      </w:r>
    </w:p>
    <w:p w:rsidR="00B40760" w:rsidRDefault="00EB609F">
      <w:pPr>
        <w:spacing w:after="75"/>
        <w:ind w:firstLine="240"/>
        <w:jc w:val="both"/>
      </w:pPr>
      <w:bookmarkStart w:id="810" w:name="5774"/>
      <w:bookmarkEnd w:id="809"/>
      <w:r>
        <w:rPr>
          <w:rFonts w:ascii="Arial" w:hAnsi="Arial"/>
          <w:color w:val="293A55"/>
          <w:sz w:val="18"/>
        </w:rPr>
        <w:t>184</w:t>
      </w:r>
      <w:r>
        <w:rPr>
          <w:rFonts w:ascii="Arial" w:hAnsi="Arial"/>
          <w:color w:val="000000"/>
          <w:vertAlign w:val="superscript"/>
        </w:rPr>
        <w:t>17</w:t>
      </w:r>
      <w:r>
        <w:rPr>
          <w:rFonts w:ascii="Arial" w:hAnsi="Arial"/>
          <w:color w:val="293A55"/>
          <w:sz w:val="18"/>
        </w:rPr>
        <w:t>. Замовник має</w:t>
      </w:r>
      <w:r>
        <w:rPr>
          <w:rFonts w:ascii="Arial" w:hAnsi="Arial"/>
          <w:color w:val="293A55"/>
          <w:sz w:val="18"/>
        </w:rPr>
        <w:t xml:space="preserve"> право відмовитися від доставленого лікарського засобу під час отримання та має право вимагати повернення коштів від ліцензіата, який здійснив продаж такого лікарського засобу у випадку, якщо:</w:t>
      </w:r>
    </w:p>
    <w:p w:rsidR="00B40760" w:rsidRDefault="00EB609F">
      <w:pPr>
        <w:spacing w:after="75"/>
        <w:ind w:firstLine="240"/>
        <w:jc w:val="both"/>
      </w:pPr>
      <w:bookmarkStart w:id="811" w:name="5775"/>
      <w:bookmarkEnd w:id="810"/>
      <w:r>
        <w:rPr>
          <w:rFonts w:ascii="Arial" w:hAnsi="Arial"/>
          <w:color w:val="293A55"/>
          <w:sz w:val="18"/>
        </w:rPr>
        <w:t>пошкоджено первинну та/або вторинну упаковку лікарського засобу</w:t>
      </w:r>
      <w:r>
        <w:rPr>
          <w:rFonts w:ascii="Arial" w:hAnsi="Arial"/>
          <w:color w:val="293A55"/>
          <w:sz w:val="18"/>
        </w:rPr>
        <w:t>;</w:t>
      </w:r>
    </w:p>
    <w:p w:rsidR="00B40760" w:rsidRDefault="00EB609F">
      <w:pPr>
        <w:spacing w:after="75"/>
        <w:ind w:firstLine="240"/>
        <w:jc w:val="both"/>
      </w:pPr>
      <w:bookmarkStart w:id="812" w:name="5776"/>
      <w:bookmarkEnd w:id="811"/>
      <w:r>
        <w:rPr>
          <w:rFonts w:ascii="Arial" w:hAnsi="Arial"/>
          <w:color w:val="293A55"/>
          <w:sz w:val="18"/>
        </w:rPr>
        <w:t>минув термін придатності лікарського засобу;</w:t>
      </w:r>
    </w:p>
    <w:p w:rsidR="00B40760" w:rsidRDefault="00EB609F">
      <w:pPr>
        <w:spacing w:after="75"/>
        <w:ind w:firstLine="240"/>
        <w:jc w:val="both"/>
      </w:pPr>
      <w:bookmarkStart w:id="813" w:name="5777"/>
      <w:bookmarkEnd w:id="812"/>
      <w:r>
        <w:rPr>
          <w:rFonts w:ascii="Arial" w:hAnsi="Arial"/>
          <w:color w:val="293A55"/>
          <w:sz w:val="18"/>
        </w:rPr>
        <w:t>уповноваженим органом опублікована заборона реалізації та застосування лікарського засобу;</w:t>
      </w:r>
    </w:p>
    <w:p w:rsidR="00B40760" w:rsidRDefault="00EB609F">
      <w:pPr>
        <w:spacing w:after="75"/>
        <w:ind w:firstLine="240"/>
        <w:jc w:val="both"/>
      </w:pPr>
      <w:bookmarkStart w:id="814" w:name="5778"/>
      <w:bookmarkEnd w:id="813"/>
      <w:r>
        <w:rPr>
          <w:rFonts w:ascii="Arial" w:hAnsi="Arial"/>
          <w:color w:val="293A55"/>
          <w:sz w:val="18"/>
        </w:rPr>
        <w:t>доставлене замовлення не відповідає замовленому за кількістю або складом, найменуванням, дозуванням, формою випуску, ц</w:t>
      </w:r>
      <w:r>
        <w:rPr>
          <w:rFonts w:ascii="Arial" w:hAnsi="Arial"/>
          <w:color w:val="293A55"/>
          <w:sz w:val="18"/>
        </w:rPr>
        <w:t>іною.</w:t>
      </w:r>
    </w:p>
    <w:p w:rsidR="00B40760" w:rsidRDefault="00EB609F">
      <w:pPr>
        <w:spacing w:after="75"/>
        <w:ind w:firstLine="240"/>
        <w:jc w:val="both"/>
      </w:pPr>
      <w:bookmarkStart w:id="815" w:name="5779"/>
      <w:bookmarkEnd w:id="814"/>
      <w:r>
        <w:rPr>
          <w:rFonts w:ascii="Arial" w:hAnsi="Arial"/>
          <w:color w:val="293A55"/>
          <w:sz w:val="18"/>
        </w:rPr>
        <w:t>Споживач має право повернути його співробітнику служби доставки ліцензіата, який здійснив доставку, без оплати доставленого лікарського засобу та/або послуг з його доставки та/або вимагати належного виконання замовлення.</w:t>
      </w:r>
    </w:p>
    <w:p w:rsidR="00B40760" w:rsidRDefault="00EB609F">
      <w:pPr>
        <w:spacing w:after="75"/>
        <w:ind w:firstLine="240"/>
        <w:jc w:val="right"/>
      </w:pPr>
      <w:bookmarkStart w:id="816" w:name="5780"/>
      <w:bookmarkEnd w:id="815"/>
      <w:r>
        <w:rPr>
          <w:rFonts w:ascii="Arial" w:hAnsi="Arial"/>
          <w:color w:val="293A55"/>
          <w:sz w:val="18"/>
        </w:rPr>
        <w:lastRenderedPageBreak/>
        <w:t xml:space="preserve">(Ліцензійні умови доповнено </w:t>
      </w:r>
      <w:r>
        <w:rPr>
          <w:rFonts w:ascii="Arial" w:hAnsi="Arial"/>
          <w:color w:val="293A55"/>
          <w:sz w:val="18"/>
        </w:rPr>
        <w:t>розділом згідно з</w:t>
      </w:r>
      <w:r>
        <w:br/>
      </w:r>
      <w:r>
        <w:rPr>
          <w:rFonts w:ascii="Arial" w:hAnsi="Arial"/>
          <w:color w:val="293A55"/>
          <w:sz w:val="18"/>
        </w:rPr>
        <w:t xml:space="preserve"> постановою Кабінету Міністрів України від 22.09.2021 р. N 1002)</w:t>
      </w:r>
    </w:p>
    <w:p w:rsidR="00B40760" w:rsidRDefault="00EB609F">
      <w:pPr>
        <w:spacing w:after="75"/>
        <w:ind w:firstLine="240"/>
        <w:jc w:val="both"/>
      </w:pPr>
      <w:bookmarkStart w:id="817" w:name="8565"/>
      <w:bookmarkEnd w:id="816"/>
      <w:r>
        <w:rPr>
          <w:rFonts w:ascii="Arial" w:hAnsi="Arial"/>
          <w:color w:val="293A55"/>
          <w:sz w:val="18"/>
        </w:rPr>
        <w:t>184</w:t>
      </w:r>
      <w:r>
        <w:rPr>
          <w:rFonts w:ascii="Arial" w:hAnsi="Arial"/>
          <w:color w:val="000000"/>
          <w:vertAlign w:val="superscript"/>
        </w:rPr>
        <w:t>18</w:t>
      </w:r>
      <w:r>
        <w:rPr>
          <w:rFonts w:ascii="Arial" w:hAnsi="Arial"/>
          <w:color w:val="293A55"/>
          <w:sz w:val="18"/>
        </w:rPr>
        <w:t>. Пункт 184</w:t>
      </w:r>
      <w:r>
        <w:rPr>
          <w:rFonts w:ascii="Arial" w:hAnsi="Arial"/>
          <w:color w:val="000000"/>
          <w:vertAlign w:val="superscript"/>
        </w:rPr>
        <w:t>18</w:t>
      </w:r>
      <w:r>
        <w:rPr>
          <w:rFonts w:ascii="Arial" w:hAnsi="Arial"/>
          <w:color w:val="293A55"/>
          <w:sz w:val="18"/>
        </w:rPr>
        <w:t xml:space="preserve"> виключено</w:t>
      </w:r>
    </w:p>
    <w:p w:rsidR="00B40760" w:rsidRDefault="00EB609F">
      <w:pPr>
        <w:spacing w:after="75"/>
        <w:ind w:firstLine="240"/>
        <w:jc w:val="right"/>
      </w:pPr>
      <w:bookmarkStart w:id="818" w:name="5790"/>
      <w:bookmarkEnd w:id="817"/>
      <w:r>
        <w:rPr>
          <w:rFonts w:ascii="Arial" w:hAnsi="Arial"/>
          <w:color w:val="293A55"/>
          <w:sz w:val="18"/>
        </w:rPr>
        <w:t>(Ліцензійні умови доповнено пунктом 184</w:t>
      </w:r>
      <w:r>
        <w:rPr>
          <w:rFonts w:ascii="Arial" w:hAnsi="Arial"/>
          <w:color w:val="000000"/>
          <w:vertAlign w:val="superscript"/>
        </w:rPr>
        <w:t>18</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15.04.2022 р. N 471,</w:t>
      </w:r>
      <w:r>
        <w:br/>
      </w:r>
      <w:r>
        <w:rPr>
          <w:rFonts w:ascii="Arial" w:hAnsi="Arial"/>
          <w:i/>
          <w:color w:val="000000"/>
          <w:sz w:val="18"/>
        </w:rPr>
        <w:t>яка діє</w:t>
      </w:r>
      <w:r>
        <w:rPr>
          <w:rFonts w:ascii="Arial" w:hAnsi="Arial"/>
          <w:color w:val="000000"/>
          <w:sz w:val="18"/>
        </w:rPr>
        <w:t xml:space="preserve"> </w:t>
      </w:r>
      <w:r>
        <w:rPr>
          <w:rFonts w:ascii="Arial" w:hAnsi="Arial"/>
          <w:color w:val="293A55"/>
          <w:sz w:val="18"/>
        </w:rPr>
        <w:t>протягом шести місяці</w:t>
      </w:r>
      <w:r>
        <w:rPr>
          <w:rFonts w:ascii="Arial" w:hAnsi="Arial"/>
          <w:color w:val="293A55"/>
          <w:sz w:val="18"/>
        </w:rPr>
        <w:t>в з дня</w:t>
      </w:r>
      <w:r>
        <w:br/>
      </w:r>
      <w:r>
        <w:rPr>
          <w:rFonts w:ascii="Arial" w:hAnsi="Arial"/>
          <w:color w:val="293A55"/>
          <w:sz w:val="18"/>
        </w:rPr>
        <w:t xml:space="preserve"> припинення або скасування воєнного стану,</w:t>
      </w:r>
      <w:r>
        <w:br/>
      </w:r>
      <w:r>
        <w:rPr>
          <w:rFonts w:ascii="Arial" w:hAnsi="Arial"/>
          <w:color w:val="293A55"/>
          <w:sz w:val="18"/>
        </w:rPr>
        <w:t>пункт 184</w:t>
      </w:r>
      <w:r>
        <w:rPr>
          <w:rFonts w:ascii="Arial" w:hAnsi="Arial"/>
          <w:color w:val="000000"/>
          <w:vertAlign w:val="superscript"/>
        </w:rPr>
        <w:t>18</w:t>
      </w:r>
      <w:r>
        <w:rPr>
          <w:rFonts w:ascii="Arial" w:hAnsi="Arial"/>
          <w:color w:val="293A55"/>
          <w:sz w:val="18"/>
        </w:rPr>
        <w:t xml:space="preserve"> виключено в згідно з постановою</w:t>
      </w:r>
      <w:r>
        <w:br/>
      </w:r>
      <w:r>
        <w:rPr>
          <w:rFonts w:ascii="Arial" w:hAnsi="Arial"/>
          <w:color w:val="293A55"/>
          <w:sz w:val="18"/>
        </w:rPr>
        <w:t xml:space="preserve"> Кабінету Міністрів України від 25.03.2026 р. N 377)</w:t>
      </w:r>
    </w:p>
    <w:p w:rsidR="00B40760" w:rsidRDefault="00EB609F">
      <w:pPr>
        <w:pStyle w:val="3"/>
        <w:spacing w:after="225"/>
        <w:jc w:val="center"/>
      </w:pPr>
      <w:bookmarkStart w:id="819" w:name="487"/>
      <w:bookmarkEnd w:id="818"/>
      <w:r>
        <w:rPr>
          <w:rFonts w:ascii="Arial" w:hAnsi="Arial"/>
          <w:color w:val="000000"/>
          <w:sz w:val="26"/>
        </w:rPr>
        <w:t xml:space="preserve">Вимоги щодо провадження господарської діяльності з імпорту лікарських засобів (крім активних фармацевтичних </w:t>
      </w:r>
      <w:r>
        <w:rPr>
          <w:rFonts w:ascii="Arial" w:hAnsi="Arial"/>
          <w:color w:val="000000"/>
          <w:sz w:val="26"/>
        </w:rPr>
        <w:t>інгредієнтів)</w:t>
      </w:r>
    </w:p>
    <w:p w:rsidR="00B40760" w:rsidRDefault="00EB609F">
      <w:pPr>
        <w:spacing w:after="75"/>
        <w:ind w:firstLine="240"/>
        <w:jc w:val="both"/>
      </w:pPr>
      <w:bookmarkStart w:id="820" w:name="488"/>
      <w:bookmarkEnd w:id="819"/>
      <w:r>
        <w:rPr>
          <w:rFonts w:ascii="Arial" w:hAnsi="Arial"/>
          <w:color w:val="000000"/>
          <w:sz w:val="18"/>
        </w:rPr>
        <w:t>185. Лікарські засоби, що ввозяться на територію України</w:t>
      </w:r>
      <w:r>
        <w:rPr>
          <w:rFonts w:ascii="Arial" w:hAnsi="Arial"/>
          <w:color w:val="293A55"/>
          <w:sz w:val="18"/>
        </w:rPr>
        <w:t>, зокрема для цілей паралельного імпорту</w:t>
      </w:r>
      <w:r>
        <w:rPr>
          <w:rFonts w:ascii="Arial" w:hAnsi="Arial"/>
          <w:color w:val="000000"/>
          <w:sz w:val="18"/>
        </w:rPr>
        <w:t xml:space="preserve">, повинні супроводжуватися сертифікатом якості серії лікарського засобу, виданим виробником. Імпорт неякісних лікарських засобів не дозволяється. </w:t>
      </w:r>
      <w:r>
        <w:rPr>
          <w:rFonts w:ascii="Arial" w:hAnsi="Arial"/>
          <w:color w:val="000000"/>
          <w:sz w:val="18"/>
        </w:rPr>
        <w:t>Термін придатності лікарських засобів, що ввозяться на територію України</w:t>
      </w:r>
      <w:r>
        <w:rPr>
          <w:rFonts w:ascii="Arial" w:hAnsi="Arial"/>
          <w:color w:val="293A55"/>
          <w:sz w:val="18"/>
        </w:rPr>
        <w:t>, зокрема для цілей паралельного імпорту</w:t>
      </w:r>
      <w:r>
        <w:rPr>
          <w:rFonts w:ascii="Arial" w:hAnsi="Arial"/>
          <w:color w:val="000000"/>
          <w:sz w:val="18"/>
        </w:rPr>
        <w:t>, повинен становити не менше половини терміну, визначеного виробником, у разі, коли виробник визначив термін менше одного року, або не менш як ш</w:t>
      </w:r>
      <w:r>
        <w:rPr>
          <w:rFonts w:ascii="Arial" w:hAnsi="Arial"/>
          <w:color w:val="000000"/>
          <w:sz w:val="18"/>
        </w:rPr>
        <w:t>ість місяців у разі, коли виробник визначив термін більше одного року</w:t>
      </w:r>
      <w:r>
        <w:rPr>
          <w:rFonts w:ascii="Arial" w:hAnsi="Arial"/>
          <w:color w:val="293A55"/>
          <w:sz w:val="18"/>
        </w:rPr>
        <w:t>, крім випадків, визначених</w:t>
      </w:r>
      <w:r>
        <w:rPr>
          <w:rFonts w:ascii="Arial" w:hAnsi="Arial"/>
          <w:color w:val="000000"/>
          <w:sz w:val="18"/>
        </w:rPr>
        <w:t xml:space="preserve"> </w:t>
      </w:r>
      <w:r>
        <w:rPr>
          <w:rFonts w:ascii="Arial" w:hAnsi="Arial"/>
          <w:color w:val="293A55"/>
          <w:sz w:val="18"/>
        </w:rPr>
        <w:t>статтею 17 Закону України "Про лікарські засоби"</w:t>
      </w:r>
      <w:r>
        <w:rPr>
          <w:rFonts w:ascii="Arial" w:hAnsi="Arial"/>
          <w:color w:val="000000"/>
          <w:sz w:val="18"/>
        </w:rPr>
        <w:t>.</w:t>
      </w:r>
    </w:p>
    <w:p w:rsidR="00B40760" w:rsidRDefault="00EB609F">
      <w:pPr>
        <w:spacing w:after="75"/>
        <w:ind w:firstLine="240"/>
        <w:jc w:val="right"/>
      </w:pPr>
      <w:bookmarkStart w:id="821" w:name="3668"/>
      <w:bookmarkEnd w:id="820"/>
      <w:r>
        <w:rPr>
          <w:rFonts w:ascii="Arial" w:hAnsi="Arial"/>
          <w:color w:val="293A55"/>
          <w:sz w:val="18"/>
        </w:rPr>
        <w:t>(абзац перший пункту 185 із змінами, внесеними згідно з</w:t>
      </w:r>
      <w:r>
        <w:br/>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Кабінету Міністрів України від 22.09.2021</w:t>
      </w:r>
      <w:r>
        <w:rPr>
          <w:rFonts w:ascii="Arial" w:hAnsi="Arial"/>
          <w:color w:val="293A55"/>
          <w:sz w:val="18"/>
        </w:rPr>
        <w:t xml:space="preserve"> р. N 1002,</w:t>
      </w:r>
      <w:r>
        <w:br/>
      </w:r>
      <w:r>
        <w:rPr>
          <w:rFonts w:ascii="Arial" w:hAnsi="Arial"/>
          <w:color w:val="293A55"/>
          <w:sz w:val="18"/>
        </w:rPr>
        <w:t>від 28.03.2025 р. N 352)</w:t>
      </w:r>
    </w:p>
    <w:p w:rsidR="00B40760" w:rsidRDefault="00EB609F">
      <w:pPr>
        <w:spacing w:after="75"/>
        <w:ind w:firstLine="240"/>
        <w:jc w:val="both"/>
      </w:pPr>
      <w:bookmarkStart w:id="822" w:name="489"/>
      <w:bookmarkEnd w:id="821"/>
      <w:r>
        <w:rPr>
          <w:rFonts w:ascii="Arial" w:hAnsi="Arial"/>
          <w:color w:val="000000"/>
          <w:sz w:val="18"/>
        </w:rPr>
        <w:t>Суб'єкт господарювання зобов'язаний зберігати сертифікати якості виробника (копії на паперових чи скановані копії на електронних носіях) на серії лікарських засобів, реалізованих суб'єктом господарювання, протягом одног</w:t>
      </w:r>
      <w:r>
        <w:rPr>
          <w:rFonts w:ascii="Arial" w:hAnsi="Arial"/>
          <w:color w:val="000000"/>
          <w:sz w:val="18"/>
        </w:rPr>
        <w:t>о року після закінчення терміну придатності серії лікарського засобу або щонайменше п'ять років (залежно від того, який термін довше).</w:t>
      </w:r>
    </w:p>
    <w:p w:rsidR="00B40760" w:rsidRDefault="00EB609F">
      <w:pPr>
        <w:spacing w:after="75"/>
        <w:ind w:firstLine="240"/>
        <w:jc w:val="both"/>
      </w:pPr>
      <w:bookmarkStart w:id="823" w:name="490"/>
      <w:bookmarkEnd w:id="822"/>
      <w:r>
        <w:rPr>
          <w:rFonts w:ascii="Arial" w:hAnsi="Arial"/>
          <w:color w:val="000000"/>
          <w:sz w:val="18"/>
        </w:rPr>
        <w:t>У разі зберігання сертифікатів якості у вигляді сканованих копій ліцензіат зобов'язаний надати (на вимогу) їх роздрукован</w:t>
      </w:r>
      <w:r>
        <w:rPr>
          <w:rFonts w:ascii="Arial" w:hAnsi="Arial"/>
          <w:color w:val="000000"/>
          <w:sz w:val="18"/>
        </w:rPr>
        <w:t>і копії, засвідчені суб'єктом господарювання, у строк не пізніше двох робочих днів.</w:t>
      </w:r>
    </w:p>
    <w:p w:rsidR="00B40760" w:rsidRDefault="00EB609F">
      <w:pPr>
        <w:spacing w:after="75"/>
        <w:ind w:firstLine="240"/>
        <w:jc w:val="both"/>
      </w:pPr>
      <w:bookmarkStart w:id="824" w:name="491"/>
      <w:bookmarkEnd w:id="823"/>
      <w:r>
        <w:rPr>
          <w:rFonts w:ascii="Arial" w:hAnsi="Arial"/>
          <w:color w:val="000000"/>
          <w:sz w:val="18"/>
        </w:rPr>
        <w:t>Імпортери здійснюють оптову торгівлю лікарськими засобами, зазначеними у додатку до ліцензії на імпорт лікарських засобів, на підставі цієї ліцензії.</w:t>
      </w:r>
    </w:p>
    <w:p w:rsidR="00B40760" w:rsidRDefault="00EB609F">
      <w:pPr>
        <w:spacing w:after="75"/>
        <w:ind w:firstLine="240"/>
        <w:jc w:val="both"/>
      </w:pPr>
      <w:bookmarkStart w:id="825" w:name="3669"/>
      <w:bookmarkEnd w:id="824"/>
      <w:r>
        <w:rPr>
          <w:rFonts w:ascii="Arial" w:hAnsi="Arial"/>
          <w:color w:val="293A55"/>
          <w:sz w:val="18"/>
        </w:rPr>
        <w:t xml:space="preserve">Термін придатності </w:t>
      </w:r>
      <w:r>
        <w:rPr>
          <w:rFonts w:ascii="Arial" w:hAnsi="Arial"/>
          <w:color w:val="293A55"/>
          <w:sz w:val="18"/>
        </w:rPr>
        <w:t>лікарських засобів, які ввозяться на територію України з метою їх закупівлі особою, уповноваженою на здійснення закупівель у сфері охорони здоров'я, за переліком, затвердженим Кабінетом Міністрів України, повинен становити не менше 70 відсотків терміну при</w:t>
      </w:r>
      <w:r>
        <w:rPr>
          <w:rFonts w:ascii="Arial" w:hAnsi="Arial"/>
          <w:color w:val="293A55"/>
          <w:sz w:val="18"/>
        </w:rPr>
        <w:t>датності лікарського засобу, встановленого виробником. Постачання таких лікарських засобів з меншим терміном придатності можливе у визначених окремим рішенням МОЗ випадках за умови підтвердження цільового призначення ввезення таких лікарських засобів.</w:t>
      </w:r>
    </w:p>
    <w:p w:rsidR="00B40760" w:rsidRDefault="00EB609F">
      <w:pPr>
        <w:spacing w:after="75"/>
        <w:ind w:firstLine="240"/>
        <w:jc w:val="right"/>
      </w:pPr>
      <w:bookmarkStart w:id="826" w:name="3671"/>
      <w:bookmarkEnd w:id="825"/>
      <w:r>
        <w:rPr>
          <w:rFonts w:ascii="Arial" w:hAnsi="Arial"/>
          <w:color w:val="293A55"/>
          <w:sz w:val="18"/>
        </w:rPr>
        <w:t>(пун</w:t>
      </w:r>
      <w:r>
        <w:rPr>
          <w:rFonts w:ascii="Arial" w:hAnsi="Arial"/>
          <w:color w:val="293A55"/>
          <w:sz w:val="18"/>
        </w:rPr>
        <w:t>кт 185 доповнено абзацом згідно з постановою</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827" w:name="3670"/>
      <w:bookmarkEnd w:id="826"/>
      <w:r>
        <w:rPr>
          <w:rFonts w:ascii="Arial" w:hAnsi="Arial"/>
          <w:color w:val="293A55"/>
          <w:sz w:val="18"/>
        </w:rPr>
        <w:t>Суб'єкт господарювання зобов'язаний зберігати сертифікати якості виробника (копії у паперовій чи електронній формі на електронних носіях) на серії лікарських</w:t>
      </w:r>
      <w:r>
        <w:rPr>
          <w:rFonts w:ascii="Arial" w:hAnsi="Arial"/>
          <w:color w:val="293A55"/>
          <w:sz w:val="18"/>
        </w:rPr>
        <w:t xml:space="preserve"> засобів, реалізованих або безоплатно поставлених суб'єктом господарювання, протягом одного року після закінчення терміну придатності серії лікарського засобу або щонайменше п'ять років (залежно від того, який термін довший).</w:t>
      </w:r>
    </w:p>
    <w:p w:rsidR="00B40760" w:rsidRDefault="00EB609F">
      <w:pPr>
        <w:spacing w:after="75"/>
        <w:ind w:firstLine="240"/>
        <w:jc w:val="right"/>
      </w:pPr>
      <w:bookmarkStart w:id="828" w:name="3672"/>
      <w:bookmarkEnd w:id="827"/>
      <w:r>
        <w:rPr>
          <w:rFonts w:ascii="Arial" w:hAnsi="Arial"/>
          <w:color w:val="293A55"/>
          <w:sz w:val="18"/>
        </w:rPr>
        <w:t>(пункт 185 доповнено абзацом з</w:t>
      </w:r>
      <w:r>
        <w:rPr>
          <w:rFonts w:ascii="Arial" w:hAnsi="Arial"/>
          <w:color w:val="293A55"/>
          <w:sz w:val="18"/>
        </w:rPr>
        <w:t>гідно з постановою</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829" w:name="5791"/>
      <w:bookmarkEnd w:id="828"/>
      <w:r>
        <w:rPr>
          <w:rFonts w:ascii="Arial" w:hAnsi="Arial"/>
          <w:color w:val="293A55"/>
          <w:sz w:val="18"/>
        </w:rPr>
        <w:t>185</w:t>
      </w:r>
      <w:r>
        <w:rPr>
          <w:rFonts w:ascii="Arial" w:hAnsi="Arial"/>
          <w:color w:val="000000"/>
          <w:vertAlign w:val="superscript"/>
        </w:rPr>
        <w:t>1</w:t>
      </w:r>
      <w:r>
        <w:rPr>
          <w:rFonts w:ascii="Arial" w:hAnsi="Arial"/>
          <w:color w:val="293A55"/>
          <w:sz w:val="18"/>
        </w:rPr>
        <w:t>. Протягом періоду дії воєнного стану та/або протягом шести місяців з дня припинення або скасування воєнного стану може здійснюватися ввезення на територію України лікарських засо</w:t>
      </w:r>
      <w:r>
        <w:rPr>
          <w:rFonts w:ascii="Arial" w:hAnsi="Arial"/>
          <w:color w:val="293A55"/>
          <w:sz w:val="18"/>
        </w:rPr>
        <w:t>бів, у тому числі медичних імунобіологічних препаратів</w:t>
      </w:r>
      <w:r>
        <w:rPr>
          <w:rFonts w:ascii="Arial" w:hAnsi="Arial"/>
          <w:color w:val="000000"/>
          <w:sz w:val="18"/>
        </w:rPr>
        <w:t xml:space="preserve"> </w:t>
      </w:r>
      <w:r>
        <w:rPr>
          <w:rFonts w:ascii="Arial" w:hAnsi="Arial"/>
          <w:color w:val="293A55"/>
          <w:sz w:val="18"/>
        </w:rPr>
        <w:t>та лікарських засобів, що ввозяться на територію України як паралельний імпорт, термін придатності яких не закінчився, проте не відповідає вимогам щодо обмеження терміну придатності лікарських засобів,</w:t>
      </w:r>
      <w:r>
        <w:rPr>
          <w:rFonts w:ascii="Arial" w:hAnsi="Arial"/>
          <w:color w:val="293A55"/>
          <w:sz w:val="18"/>
        </w:rPr>
        <w:t xml:space="preserve"> що ввозяться, визначеним частинами першою і четвертою</w:t>
      </w:r>
      <w:r>
        <w:rPr>
          <w:rFonts w:ascii="Arial" w:hAnsi="Arial"/>
          <w:color w:val="000000"/>
          <w:sz w:val="18"/>
        </w:rPr>
        <w:t xml:space="preserve"> </w:t>
      </w:r>
      <w:r>
        <w:rPr>
          <w:rFonts w:ascii="Arial" w:hAnsi="Arial"/>
          <w:color w:val="293A55"/>
          <w:sz w:val="18"/>
        </w:rPr>
        <w:t>статті 17 Закону України "Про лікарські засоби", пунктом 2 Положення про контроль за відповідністю медичних імунобіологічних препаратів, що застосовуються в медичній практиці, вимогам державних та міжн</w:t>
      </w:r>
      <w:r>
        <w:rPr>
          <w:rFonts w:ascii="Arial" w:hAnsi="Arial"/>
          <w:color w:val="293A55"/>
          <w:sz w:val="18"/>
        </w:rPr>
        <w:t>ародних стандартів,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15 січня 1996 р. N 73</w:t>
      </w:r>
      <w:r>
        <w:rPr>
          <w:rFonts w:ascii="Arial" w:hAnsi="Arial"/>
          <w:color w:val="000000"/>
          <w:sz w:val="18"/>
        </w:rPr>
        <w:t xml:space="preserve"> </w:t>
      </w:r>
      <w:r>
        <w:rPr>
          <w:rFonts w:ascii="Arial" w:hAnsi="Arial"/>
          <w:color w:val="293A55"/>
          <w:sz w:val="18"/>
        </w:rPr>
        <w:t xml:space="preserve">(ЗП України, </w:t>
      </w:r>
      <w:r>
        <w:rPr>
          <w:rFonts w:ascii="Arial" w:hAnsi="Arial"/>
          <w:color w:val="293A55"/>
          <w:sz w:val="18"/>
        </w:rPr>
        <w:lastRenderedPageBreak/>
        <w:t>1996 р., N 5, ст. 178), та пунктом 185 цих Ліцензійних умов, у разі надання обґрунтування можливості щодо використання таких лікарських засобів д</w:t>
      </w:r>
      <w:r>
        <w:rPr>
          <w:rFonts w:ascii="Arial" w:hAnsi="Arial"/>
          <w:color w:val="293A55"/>
          <w:sz w:val="18"/>
        </w:rPr>
        <w:t>о закінчення терміну придатності.</w:t>
      </w:r>
    </w:p>
    <w:p w:rsidR="00B40760" w:rsidRDefault="00EB609F">
      <w:pPr>
        <w:spacing w:after="75"/>
        <w:ind w:firstLine="240"/>
        <w:jc w:val="right"/>
      </w:pPr>
      <w:bookmarkStart w:id="830" w:name="5792"/>
      <w:bookmarkEnd w:id="829"/>
      <w:r>
        <w:rPr>
          <w:rFonts w:ascii="Arial" w:hAnsi="Arial"/>
          <w:color w:val="293A55"/>
          <w:sz w:val="18"/>
        </w:rPr>
        <w:t>(Ліцензійні умови доповнено пунктом 185</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15.04.2022 р. N 471,</w:t>
      </w:r>
      <w:r>
        <w:br/>
      </w:r>
      <w:r>
        <w:rPr>
          <w:rFonts w:ascii="Arial" w:hAnsi="Arial"/>
          <w:i/>
          <w:color w:val="000000"/>
          <w:sz w:val="18"/>
        </w:rPr>
        <w:t>яка діє</w:t>
      </w:r>
      <w:r>
        <w:rPr>
          <w:rFonts w:ascii="Arial" w:hAnsi="Arial"/>
          <w:color w:val="000000"/>
          <w:sz w:val="18"/>
        </w:rPr>
        <w:t xml:space="preserve"> </w:t>
      </w:r>
      <w:r>
        <w:rPr>
          <w:rFonts w:ascii="Arial" w:hAnsi="Arial"/>
          <w:color w:val="293A55"/>
          <w:sz w:val="18"/>
        </w:rPr>
        <w:t>протягом шести місяців з дня</w:t>
      </w:r>
      <w:r>
        <w:br/>
      </w:r>
      <w:r>
        <w:rPr>
          <w:rFonts w:ascii="Arial" w:hAnsi="Arial"/>
          <w:color w:val="293A55"/>
          <w:sz w:val="18"/>
        </w:rPr>
        <w:t xml:space="preserve"> припинення або скасування воєнного стану,</w:t>
      </w:r>
      <w:r>
        <w:br/>
      </w:r>
      <w:r>
        <w:rPr>
          <w:rFonts w:ascii="Arial" w:hAnsi="Arial"/>
          <w:color w:val="293A55"/>
          <w:sz w:val="18"/>
        </w:rPr>
        <w:t>пункт 185</w:t>
      </w:r>
      <w:r>
        <w:rPr>
          <w:rFonts w:ascii="Arial" w:hAnsi="Arial"/>
          <w:color w:val="000000"/>
          <w:vertAlign w:val="superscript"/>
        </w:rPr>
        <w:t>1</w:t>
      </w:r>
      <w:r>
        <w:rPr>
          <w:rFonts w:ascii="Arial" w:hAnsi="Arial"/>
          <w:color w:val="293A55"/>
          <w:sz w:val="18"/>
        </w:rPr>
        <w:t xml:space="preserve"> із змінами, внесе</w:t>
      </w:r>
      <w:r>
        <w:rPr>
          <w:rFonts w:ascii="Arial" w:hAnsi="Arial"/>
          <w:color w:val="293A55"/>
          <w:sz w:val="18"/>
        </w:rPr>
        <w:t>ними згідно з постановою</w:t>
      </w:r>
      <w:r>
        <w:br/>
      </w:r>
      <w:r>
        <w:rPr>
          <w:rFonts w:ascii="Arial" w:hAnsi="Arial"/>
          <w:color w:val="293A55"/>
          <w:sz w:val="18"/>
        </w:rPr>
        <w:t xml:space="preserve"> Кабінету Міністрів України від 28.03.2025 р. N 352)</w:t>
      </w:r>
    </w:p>
    <w:p w:rsidR="00B40760" w:rsidRDefault="00EB609F">
      <w:pPr>
        <w:spacing w:after="75"/>
        <w:ind w:firstLine="240"/>
        <w:jc w:val="both"/>
      </w:pPr>
      <w:bookmarkStart w:id="831" w:name="492"/>
      <w:bookmarkEnd w:id="830"/>
      <w:r>
        <w:rPr>
          <w:rFonts w:ascii="Arial" w:hAnsi="Arial"/>
          <w:color w:val="000000"/>
          <w:sz w:val="18"/>
        </w:rPr>
        <w:t>186. Суб'єкт господарювання забезпечує:</w:t>
      </w:r>
    </w:p>
    <w:p w:rsidR="00B40760" w:rsidRDefault="00EB609F">
      <w:pPr>
        <w:spacing w:after="75"/>
        <w:ind w:firstLine="240"/>
        <w:jc w:val="both"/>
      </w:pPr>
      <w:bookmarkStart w:id="832" w:name="493"/>
      <w:bookmarkEnd w:id="831"/>
      <w:r>
        <w:rPr>
          <w:rFonts w:ascii="Arial" w:hAnsi="Arial"/>
          <w:color w:val="000000"/>
          <w:sz w:val="18"/>
        </w:rPr>
        <w:t>відповідність матеріально-технічної бази, кваліфікації персоналу, а також умов щодо здійснення контролю якості лікарських засобів, що буду</w:t>
      </w:r>
      <w:r>
        <w:rPr>
          <w:rFonts w:ascii="Arial" w:hAnsi="Arial"/>
          <w:color w:val="000000"/>
          <w:sz w:val="18"/>
        </w:rPr>
        <w:t>ть ввозитися на територію України, вимогам нормативних документів щодо імпорту, контролю якості або виробництва лікарських засобів;</w:t>
      </w:r>
    </w:p>
    <w:p w:rsidR="00B40760" w:rsidRDefault="00EB609F">
      <w:pPr>
        <w:spacing w:after="75"/>
        <w:ind w:firstLine="240"/>
        <w:jc w:val="both"/>
      </w:pPr>
      <w:bookmarkStart w:id="833" w:name="494"/>
      <w:bookmarkEnd w:id="832"/>
      <w:r>
        <w:rPr>
          <w:rFonts w:ascii="Arial" w:hAnsi="Arial"/>
          <w:color w:val="000000"/>
          <w:sz w:val="18"/>
        </w:rPr>
        <w:t>дотримання вимог законодавства щодо якості лікарських засобів під час їх ввезення на територію України, контролю якості та о</w:t>
      </w:r>
      <w:r>
        <w:rPr>
          <w:rFonts w:ascii="Arial" w:hAnsi="Arial"/>
          <w:color w:val="000000"/>
          <w:sz w:val="18"/>
        </w:rPr>
        <w:t>птової торгівлі ними;</w:t>
      </w:r>
    </w:p>
    <w:p w:rsidR="00B40760" w:rsidRDefault="00EB609F">
      <w:pPr>
        <w:spacing w:after="75"/>
        <w:ind w:firstLine="240"/>
        <w:jc w:val="both"/>
      </w:pPr>
      <w:bookmarkStart w:id="834" w:name="495"/>
      <w:bookmarkEnd w:id="833"/>
      <w:r>
        <w:rPr>
          <w:rFonts w:ascii="Arial" w:hAnsi="Arial"/>
          <w:color w:val="000000"/>
          <w:sz w:val="18"/>
        </w:rPr>
        <w:t>наявність уповноваженої особи (уповноважених осіб), яка є відповідальною за видачу дозволу на випуск (реалізацію) серії лікарського засобу;</w:t>
      </w:r>
    </w:p>
    <w:p w:rsidR="00B40760" w:rsidRDefault="00EB609F">
      <w:pPr>
        <w:spacing w:after="75"/>
        <w:ind w:firstLine="240"/>
        <w:jc w:val="both"/>
      </w:pPr>
      <w:bookmarkStart w:id="835" w:name="496"/>
      <w:bookmarkEnd w:id="834"/>
      <w:r>
        <w:rPr>
          <w:rFonts w:ascii="Arial" w:hAnsi="Arial"/>
          <w:color w:val="000000"/>
          <w:sz w:val="18"/>
        </w:rPr>
        <w:t>наявність складських зон, приміщень для прийняття, складування та зберігання, зокрема карантин</w:t>
      </w:r>
      <w:r>
        <w:rPr>
          <w:rFonts w:ascii="Arial" w:hAnsi="Arial"/>
          <w:color w:val="000000"/>
          <w:sz w:val="18"/>
        </w:rPr>
        <w:t>ного зберігання, відбору проб для контролю якості, відпуску лікарських засобів.</w:t>
      </w:r>
    </w:p>
    <w:p w:rsidR="00B40760" w:rsidRDefault="00EB609F">
      <w:pPr>
        <w:spacing w:after="75"/>
        <w:ind w:firstLine="240"/>
        <w:jc w:val="both"/>
      </w:pPr>
      <w:bookmarkStart w:id="836" w:name="497"/>
      <w:bookmarkEnd w:id="835"/>
      <w:r>
        <w:rPr>
          <w:rFonts w:ascii="Arial" w:hAnsi="Arial"/>
          <w:color w:val="000000"/>
          <w:sz w:val="18"/>
        </w:rPr>
        <w:t>187. Ліцензіат повинен мати кваліфікований персонал з практичним досвідом роботи у кількості, яка дає змогу забезпечити належне виконання всіх завдань, пов'язаних з провадження</w:t>
      </w:r>
      <w:r>
        <w:rPr>
          <w:rFonts w:ascii="Arial" w:hAnsi="Arial"/>
          <w:color w:val="000000"/>
          <w:sz w:val="18"/>
        </w:rPr>
        <w:t>м господарської діяльності.</w:t>
      </w:r>
    </w:p>
    <w:p w:rsidR="00B40760" w:rsidRDefault="00EB609F">
      <w:pPr>
        <w:spacing w:after="75"/>
        <w:ind w:firstLine="240"/>
        <w:jc w:val="both"/>
      </w:pPr>
      <w:bookmarkStart w:id="837" w:name="498"/>
      <w:bookmarkEnd w:id="836"/>
      <w:r>
        <w:rPr>
          <w:rFonts w:ascii="Arial" w:hAnsi="Arial"/>
          <w:color w:val="000000"/>
          <w:sz w:val="18"/>
        </w:rPr>
        <w:t xml:space="preserve">188. Ввезення та подальший обіг на території України лікарських засобів, які містять наркотичні засоби, психотропні речовини і прекурсори, здійснюються за наявності ліцензії відповідно до </w:t>
      </w:r>
      <w:r>
        <w:rPr>
          <w:rFonts w:ascii="Arial" w:hAnsi="Arial"/>
          <w:color w:val="293A55"/>
          <w:sz w:val="18"/>
        </w:rPr>
        <w:t>пункту 22 частини першої статті 7 Закону</w:t>
      </w:r>
      <w:r>
        <w:rPr>
          <w:rFonts w:ascii="Arial" w:hAnsi="Arial"/>
          <w:color w:val="293A55"/>
          <w:sz w:val="18"/>
        </w:rPr>
        <w:t xml:space="preserve"> України "Про ліцензування видів господарської діяльності"</w:t>
      </w:r>
      <w:r>
        <w:rPr>
          <w:rFonts w:ascii="Arial" w:hAnsi="Arial"/>
          <w:color w:val="000000"/>
          <w:sz w:val="18"/>
        </w:rPr>
        <w:t xml:space="preserve"> (культивування рослин, включених до </w:t>
      </w:r>
      <w:r>
        <w:rPr>
          <w:rFonts w:ascii="Arial" w:hAnsi="Arial"/>
          <w:color w:val="293A55"/>
          <w:sz w:val="18"/>
        </w:rPr>
        <w:t>таблиці I переліку наркотичних засобів, психотропних речовин і прекурсорів</w:t>
      </w:r>
      <w:r>
        <w:rPr>
          <w:rFonts w:ascii="Arial" w:hAnsi="Arial"/>
          <w:color w:val="000000"/>
          <w:sz w:val="18"/>
        </w:rPr>
        <w:t>, затвердженого Кабінетом Міністрів України, розроблення, виробництво, виготовлення, зб</w:t>
      </w:r>
      <w:r>
        <w:rPr>
          <w:rFonts w:ascii="Arial" w:hAnsi="Arial"/>
          <w:color w:val="000000"/>
          <w:sz w:val="18"/>
        </w:rPr>
        <w:t>ерігання, перевезення, придбання, реалізація (відпуск), ввезення на територію України, вивезення з території України, використання, знищення наркотичних засобів, психотропних речовин і прекурсорів, включених до зазначеного переліку).</w:t>
      </w:r>
    </w:p>
    <w:p w:rsidR="00B40760" w:rsidRDefault="00EB609F">
      <w:pPr>
        <w:spacing w:after="75"/>
        <w:ind w:firstLine="240"/>
        <w:jc w:val="both"/>
      </w:pPr>
      <w:bookmarkStart w:id="838" w:name="499"/>
      <w:bookmarkEnd w:id="837"/>
      <w:r>
        <w:rPr>
          <w:rFonts w:ascii="Arial" w:hAnsi="Arial"/>
          <w:color w:val="000000"/>
          <w:sz w:val="18"/>
        </w:rPr>
        <w:t>189. Суб'єктом господа</w:t>
      </w:r>
      <w:r>
        <w:rPr>
          <w:rFonts w:ascii="Arial" w:hAnsi="Arial"/>
          <w:color w:val="000000"/>
          <w:sz w:val="18"/>
        </w:rPr>
        <w:t xml:space="preserve">рювання повинна бути визначена процедура щодо термінових дій, які забезпечують виконання наказів МОЗ та </w:t>
      </w:r>
      <w:proofErr w:type="spellStart"/>
      <w:r>
        <w:rPr>
          <w:rFonts w:ascii="Arial" w:hAnsi="Arial"/>
          <w:color w:val="293A55"/>
          <w:sz w:val="18"/>
        </w:rPr>
        <w:t>Укрфармагентства</w:t>
      </w:r>
      <w:proofErr w:type="spellEnd"/>
      <w:r>
        <w:rPr>
          <w:rFonts w:ascii="Arial" w:hAnsi="Arial"/>
          <w:color w:val="000000"/>
          <w:sz w:val="18"/>
        </w:rPr>
        <w:t xml:space="preserve"> щодо зупинення імпорту, вилучення з обігу лікарських засобів, вжиття відповідних організаційних заходів для розв'язання проблем щодо як</w:t>
      </w:r>
      <w:r>
        <w:rPr>
          <w:rFonts w:ascii="Arial" w:hAnsi="Arial"/>
          <w:color w:val="000000"/>
          <w:sz w:val="18"/>
        </w:rPr>
        <w:t>ості, повернення продавцю (виробнику) лікарських засобів або їх знищення та утилізації у разі виявлення в імпортера чи в обігу фальсифікованих лікарських засобів, або інших проблем щодо якості лікарських засобів.</w:t>
      </w:r>
    </w:p>
    <w:p w:rsidR="00B40760" w:rsidRDefault="00EB609F">
      <w:pPr>
        <w:spacing w:after="75"/>
        <w:ind w:firstLine="240"/>
        <w:jc w:val="both"/>
      </w:pPr>
      <w:bookmarkStart w:id="839" w:name="500"/>
      <w:bookmarkEnd w:id="838"/>
      <w:r>
        <w:rPr>
          <w:rFonts w:ascii="Arial" w:hAnsi="Arial"/>
          <w:color w:val="000000"/>
          <w:sz w:val="18"/>
        </w:rPr>
        <w:t>190. Імпорт лікарських засобів здійснюється</w:t>
      </w:r>
      <w:r>
        <w:rPr>
          <w:rFonts w:ascii="Arial" w:hAnsi="Arial"/>
          <w:color w:val="000000"/>
          <w:sz w:val="18"/>
        </w:rPr>
        <w:t xml:space="preserve"> за наявності діючої ліцензії на імпорт лікарських засобів з актуальним додатком до неї, враховуючи перелік лікарських засобів, які імпортуються на територію України, затвердженого суб'єктом господарювання досьє імпортера, з додержанням вимог цих Ліцензійн</w:t>
      </w:r>
      <w:r>
        <w:rPr>
          <w:rFonts w:ascii="Arial" w:hAnsi="Arial"/>
          <w:color w:val="000000"/>
          <w:sz w:val="18"/>
        </w:rPr>
        <w:t>их умов, вимог Державної фармакопеї України та/або Європейської фармакопеї, а за відсутності вимог у цих фармакопеях - інших провідних фармакопей (Британська фармакопея, фармакопея США, фармакопея Японії), інших нормативно-технічних документів та нормативн</w:t>
      </w:r>
      <w:r>
        <w:rPr>
          <w:rFonts w:ascii="Arial" w:hAnsi="Arial"/>
          <w:color w:val="000000"/>
          <w:sz w:val="18"/>
        </w:rPr>
        <w:t>о-правових актів, які встановлюють вимоги до лікарського засобу, його упаковки, умов і термінів зберігання та методів контролю якості лікарського засобу.</w:t>
      </w:r>
    </w:p>
    <w:p w:rsidR="00B40760" w:rsidRDefault="00EB609F">
      <w:pPr>
        <w:spacing w:after="75"/>
        <w:ind w:firstLine="240"/>
        <w:jc w:val="both"/>
      </w:pPr>
      <w:bookmarkStart w:id="840" w:name="501"/>
      <w:bookmarkEnd w:id="839"/>
      <w:r>
        <w:rPr>
          <w:rFonts w:ascii="Arial" w:hAnsi="Arial"/>
          <w:color w:val="000000"/>
          <w:sz w:val="18"/>
        </w:rPr>
        <w:t>Імпорт лікарських засобів здійснюється з додержанням вимог зазначених нормативно-технічних документів,</w:t>
      </w:r>
      <w:r>
        <w:rPr>
          <w:rFonts w:ascii="Arial" w:hAnsi="Arial"/>
          <w:color w:val="000000"/>
          <w:sz w:val="18"/>
        </w:rPr>
        <w:t xml:space="preserve"> нормативно-правових актів та вимог належної виробничої практики, належної практики дистрибуції, належної практики зберігання, гармонізованих із законодавством ЄС, які стосуються діяльності з імпорту лікарських засобів.</w:t>
      </w:r>
    </w:p>
    <w:p w:rsidR="00B40760" w:rsidRDefault="00EB609F">
      <w:pPr>
        <w:spacing w:after="75"/>
        <w:ind w:firstLine="240"/>
        <w:jc w:val="both"/>
      </w:pPr>
      <w:bookmarkStart w:id="841" w:name="502"/>
      <w:bookmarkEnd w:id="840"/>
      <w:r>
        <w:rPr>
          <w:rFonts w:ascii="Arial" w:hAnsi="Arial"/>
          <w:color w:val="000000"/>
          <w:sz w:val="18"/>
        </w:rPr>
        <w:t>191. Виробництво лікарських засобів,</w:t>
      </w:r>
      <w:r>
        <w:rPr>
          <w:rFonts w:ascii="Arial" w:hAnsi="Arial"/>
          <w:color w:val="000000"/>
          <w:sz w:val="18"/>
        </w:rPr>
        <w:t xml:space="preserve"> які ввозяться на територію України, повинно відповідати вимогам належної виробничої практики лікарських засобів. Підтвердження відповідності умов виробництва лікарських засобів вимогам належної виробничої практики здійснюється відповідно до порядку, встан</w:t>
      </w:r>
      <w:r>
        <w:rPr>
          <w:rFonts w:ascii="Arial" w:hAnsi="Arial"/>
          <w:color w:val="000000"/>
          <w:sz w:val="18"/>
        </w:rPr>
        <w:t>овленого МОЗ.</w:t>
      </w:r>
    </w:p>
    <w:p w:rsidR="00B40760" w:rsidRDefault="00EB609F">
      <w:pPr>
        <w:spacing w:after="75"/>
        <w:ind w:firstLine="240"/>
        <w:jc w:val="both"/>
      </w:pPr>
      <w:bookmarkStart w:id="842" w:name="3673"/>
      <w:bookmarkEnd w:id="841"/>
      <w:r>
        <w:rPr>
          <w:rFonts w:ascii="Arial" w:hAnsi="Arial"/>
          <w:color w:val="293A55"/>
          <w:sz w:val="18"/>
        </w:rPr>
        <w:t>192. Ліцензіат повинен протягом не менше трьох років зберігати документи, що підтверджують факт купівлі або продажу, із зазначенням дати, назви, кількості, серії та терміну придатності отриманих та поставлених лікарських засобів, інформації п</w:t>
      </w:r>
      <w:r>
        <w:rPr>
          <w:rFonts w:ascii="Arial" w:hAnsi="Arial"/>
          <w:color w:val="293A55"/>
          <w:sz w:val="18"/>
        </w:rPr>
        <w:t>ро покупця (постачальника) та інформації про його ліцензію, ввезення на територію України, зберігання, транспортування, знищення або утилізацію лікарських засобів.</w:t>
      </w:r>
    </w:p>
    <w:p w:rsidR="00B40760" w:rsidRDefault="00EB609F">
      <w:pPr>
        <w:spacing w:after="75"/>
        <w:ind w:firstLine="240"/>
        <w:jc w:val="both"/>
      </w:pPr>
      <w:bookmarkStart w:id="843" w:name="3674"/>
      <w:bookmarkEnd w:id="842"/>
      <w:r>
        <w:rPr>
          <w:rFonts w:ascii="Arial" w:hAnsi="Arial"/>
          <w:color w:val="293A55"/>
          <w:sz w:val="18"/>
        </w:rPr>
        <w:lastRenderedPageBreak/>
        <w:t>Ліцензіат повинен протягом не менше трьох років зберігати документи, що підтверджують факт в</w:t>
      </w:r>
      <w:r>
        <w:rPr>
          <w:rFonts w:ascii="Arial" w:hAnsi="Arial"/>
          <w:color w:val="293A55"/>
          <w:sz w:val="18"/>
        </w:rPr>
        <w:t xml:space="preserve">везення на територію України зареєстрованих лікарських засобів у разі їх закупівлі особою, уповноваженою на здійснення закупівель у сфері охорони здоров'я, за переліком, затвердженим Кабінетом Міністрів України, зберігання, контроль якості, видачу дозволу </w:t>
      </w:r>
      <w:r>
        <w:rPr>
          <w:rFonts w:ascii="Arial" w:hAnsi="Arial"/>
          <w:color w:val="293A55"/>
          <w:sz w:val="18"/>
        </w:rPr>
        <w:t xml:space="preserve">на випуск (реалізацію) серії таких лікарських засобів, подальше їх безоплатне постачання (передачу) структурним підрозділам з питань охорони здоров'я обласних, Київської та Севастопольської міських держадміністрацій або суб'єктам господарювання, які мають </w:t>
      </w:r>
      <w:r>
        <w:rPr>
          <w:rFonts w:ascii="Arial" w:hAnsi="Arial"/>
          <w:color w:val="293A55"/>
          <w:sz w:val="18"/>
        </w:rPr>
        <w:t>ліцензію на провадження господарської діяльності з медичної практики. Повинна бути забезпечена можливість відстеження руху кожної серії лікарського засобу.</w:t>
      </w:r>
    </w:p>
    <w:p w:rsidR="00B40760" w:rsidRDefault="00EB609F">
      <w:pPr>
        <w:spacing w:after="75"/>
        <w:ind w:firstLine="240"/>
        <w:jc w:val="right"/>
      </w:pPr>
      <w:bookmarkStart w:id="844" w:name="3678"/>
      <w:bookmarkEnd w:id="843"/>
      <w:r>
        <w:rPr>
          <w:rFonts w:ascii="Arial" w:hAnsi="Arial"/>
          <w:color w:val="293A55"/>
          <w:sz w:val="18"/>
        </w:rPr>
        <w:t>(пункт 192 у редакції постанови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845" w:name="504"/>
      <w:bookmarkEnd w:id="844"/>
      <w:r>
        <w:rPr>
          <w:rFonts w:ascii="Arial" w:hAnsi="Arial"/>
          <w:color w:val="000000"/>
          <w:sz w:val="18"/>
        </w:rPr>
        <w:t>193. Ліцензіат</w:t>
      </w:r>
      <w:r>
        <w:rPr>
          <w:rFonts w:ascii="Arial" w:hAnsi="Arial"/>
          <w:color w:val="000000"/>
          <w:sz w:val="18"/>
        </w:rPr>
        <w:t xml:space="preserve"> зобов'язаний здійснювати імпорт лікарських засобів таким чином, щоб забезпечити відповідність лікарських засобів їх призначенню, вимогам нормативних аналітичних документів, реєстраційного досьє </w:t>
      </w:r>
      <w:r>
        <w:rPr>
          <w:rFonts w:ascii="Arial" w:hAnsi="Arial"/>
          <w:color w:val="293A55"/>
          <w:sz w:val="18"/>
        </w:rPr>
        <w:t>(крім лікарських засобів, що ввозяться на територію України я</w:t>
      </w:r>
      <w:r>
        <w:rPr>
          <w:rFonts w:ascii="Arial" w:hAnsi="Arial"/>
          <w:color w:val="293A55"/>
          <w:sz w:val="18"/>
        </w:rPr>
        <w:t>к паралельний імпорт)</w:t>
      </w:r>
      <w:r>
        <w:rPr>
          <w:rFonts w:ascii="Arial" w:hAnsi="Arial"/>
          <w:color w:val="000000"/>
          <w:sz w:val="18"/>
        </w:rPr>
        <w:t xml:space="preserve"> або специфікацій та методів контролю якості, затверджених МОЗ, та виключити ризик для пацієнтів, пов'язаний із недостатньою безпекою, якістю чи ефективністю лікарських засобів. Для цього повинна бути створена, повністю документована і</w:t>
      </w:r>
      <w:r>
        <w:rPr>
          <w:rFonts w:ascii="Arial" w:hAnsi="Arial"/>
          <w:color w:val="000000"/>
          <w:sz w:val="18"/>
        </w:rPr>
        <w:t xml:space="preserve"> правильно функціонувати ефективна фармацевтична система якості, яка вимагає участі керівного персоналу та працівників різних підрозділів ліцензіата відповідно до цих Ліцензійних умов.</w:t>
      </w:r>
    </w:p>
    <w:p w:rsidR="00B40760" w:rsidRDefault="00EB609F">
      <w:pPr>
        <w:spacing w:after="75"/>
        <w:ind w:firstLine="240"/>
        <w:jc w:val="right"/>
      </w:pPr>
      <w:bookmarkStart w:id="846" w:name="6133"/>
      <w:bookmarkEnd w:id="845"/>
      <w:r>
        <w:rPr>
          <w:rFonts w:ascii="Arial" w:hAnsi="Arial"/>
          <w:color w:val="293A55"/>
          <w:sz w:val="18"/>
        </w:rPr>
        <w:t>(пункт 193 із змінами, внесеними згідно з постановою</w:t>
      </w:r>
      <w:r>
        <w:br/>
      </w:r>
      <w:r>
        <w:rPr>
          <w:rFonts w:ascii="Arial" w:hAnsi="Arial"/>
          <w:color w:val="293A55"/>
          <w:sz w:val="18"/>
        </w:rPr>
        <w:t xml:space="preserve"> Кабінету Міністрі</w:t>
      </w:r>
      <w:r>
        <w:rPr>
          <w:rFonts w:ascii="Arial" w:hAnsi="Arial"/>
          <w:color w:val="293A55"/>
          <w:sz w:val="18"/>
        </w:rPr>
        <w:t>в України від 28.03.2025 р. N 352)</w:t>
      </w:r>
    </w:p>
    <w:p w:rsidR="00B40760" w:rsidRDefault="00EB609F">
      <w:pPr>
        <w:spacing w:after="75"/>
        <w:ind w:firstLine="240"/>
        <w:jc w:val="both"/>
      </w:pPr>
      <w:bookmarkStart w:id="847" w:name="3675"/>
      <w:bookmarkEnd w:id="846"/>
      <w:r>
        <w:rPr>
          <w:rFonts w:ascii="Arial" w:hAnsi="Arial"/>
          <w:color w:val="293A55"/>
          <w:sz w:val="18"/>
        </w:rPr>
        <w:t>194. Імпорт лікарського засобу здійснюється ліцензіатом відповідно до контракту (договору), укладеного з іноземним виробником та/або постачальником такого засобу та/або власником реєстраційного посвідчення на лікарський з</w:t>
      </w:r>
      <w:r>
        <w:rPr>
          <w:rFonts w:ascii="Arial" w:hAnsi="Arial"/>
          <w:color w:val="293A55"/>
          <w:sz w:val="18"/>
        </w:rPr>
        <w:t>асіб.</w:t>
      </w:r>
    </w:p>
    <w:p w:rsidR="00B40760" w:rsidRDefault="00EB609F">
      <w:pPr>
        <w:spacing w:after="75"/>
        <w:ind w:firstLine="240"/>
        <w:jc w:val="both"/>
      </w:pPr>
      <w:bookmarkStart w:id="848" w:name="3676"/>
      <w:bookmarkEnd w:id="847"/>
      <w:r>
        <w:rPr>
          <w:rFonts w:ascii="Arial" w:hAnsi="Arial"/>
          <w:color w:val="293A55"/>
          <w:sz w:val="18"/>
        </w:rPr>
        <w:t>Імпорт лікарського засобу, який закуповується особою, уповноваженою на здійснення закупівель у сфері охорони здоров'я, за переліком, затвердженим Кабінетом Міністрів України, здійснюється ліцензіатом відповідно до контракту (договору), укладеного між</w:t>
      </w:r>
      <w:r>
        <w:rPr>
          <w:rFonts w:ascii="Arial" w:hAnsi="Arial"/>
          <w:color w:val="293A55"/>
          <w:sz w:val="18"/>
        </w:rPr>
        <w:t xml:space="preserve"> особою, уповноваженою на здійснення закупівель у сфері охорони здоров'я, та іноземним виробником та/або постачальником такого засобу та/або власником реєстраційного посвідчення на лікарський засіб, також контрактом (договором/угодою) між імпортером та осо</w:t>
      </w:r>
      <w:r>
        <w:rPr>
          <w:rFonts w:ascii="Arial" w:hAnsi="Arial"/>
          <w:color w:val="293A55"/>
          <w:sz w:val="18"/>
        </w:rPr>
        <w:t>бою, уповноваженою на здійснення закупівель у сфері охорони здоров'я.</w:t>
      </w:r>
    </w:p>
    <w:p w:rsidR="00B40760" w:rsidRDefault="00EB609F">
      <w:pPr>
        <w:spacing w:after="75"/>
        <w:ind w:firstLine="240"/>
        <w:jc w:val="both"/>
      </w:pPr>
      <w:bookmarkStart w:id="849" w:name="3677"/>
      <w:bookmarkEnd w:id="848"/>
      <w:r>
        <w:rPr>
          <w:rFonts w:ascii="Arial" w:hAnsi="Arial"/>
          <w:color w:val="293A55"/>
          <w:sz w:val="18"/>
        </w:rPr>
        <w:t>У контракті (договорі) враховуються вимоги належної виробничої практики, гармонізованої із законодавством ЄС.</w:t>
      </w:r>
    </w:p>
    <w:p w:rsidR="00B40760" w:rsidRDefault="00EB609F">
      <w:pPr>
        <w:spacing w:after="75"/>
        <w:ind w:firstLine="240"/>
        <w:jc w:val="right"/>
      </w:pPr>
      <w:bookmarkStart w:id="850" w:name="3679"/>
      <w:bookmarkEnd w:id="849"/>
      <w:r>
        <w:rPr>
          <w:rFonts w:ascii="Arial" w:hAnsi="Arial"/>
          <w:color w:val="293A55"/>
          <w:sz w:val="18"/>
        </w:rPr>
        <w:t>(пункт 194 у редакції постанови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851" w:name="506"/>
      <w:bookmarkEnd w:id="850"/>
      <w:r>
        <w:rPr>
          <w:rFonts w:ascii="Arial" w:hAnsi="Arial"/>
          <w:color w:val="000000"/>
          <w:sz w:val="18"/>
        </w:rPr>
        <w:t>195. Під час провадження діяльності з імпорту лікарських засобів (крім активних фармацевтичних інгредієнтів) ліцензіат зобов'язаний ввозити лікарські засоби таким чином, щоб забезпечити їх відповідність призначе</w:t>
      </w:r>
      <w:r>
        <w:rPr>
          <w:rFonts w:ascii="Arial" w:hAnsi="Arial"/>
          <w:color w:val="000000"/>
          <w:sz w:val="18"/>
        </w:rPr>
        <w:t xml:space="preserve">нню, вимогам реєстраційного досьє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 xml:space="preserve"> та виключити ризик для пацієнтів, пов'язаний із недостатньою безпекою, якістю чи ефективністю лікарських засобів.</w:t>
      </w:r>
    </w:p>
    <w:p w:rsidR="00B40760" w:rsidRDefault="00EB609F">
      <w:pPr>
        <w:spacing w:after="75"/>
        <w:ind w:firstLine="240"/>
        <w:jc w:val="right"/>
      </w:pPr>
      <w:bookmarkStart w:id="852" w:name="6134"/>
      <w:bookmarkEnd w:id="851"/>
      <w:r>
        <w:rPr>
          <w:rFonts w:ascii="Arial" w:hAnsi="Arial"/>
          <w:color w:val="293A55"/>
          <w:sz w:val="18"/>
        </w:rPr>
        <w:t xml:space="preserve">(пункт 195 із змінами, </w:t>
      </w:r>
      <w:r>
        <w:rPr>
          <w:rFonts w:ascii="Arial" w:hAnsi="Arial"/>
          <w:color w:val="293A55"/>
          <w:sz w:val="18"/>
        </w:rPr>
        <w:t>внесеними згідно з постановою</w:t>
      </w:r>
      <w:r>
        <w:br/>
      </w:r>
      <w:r>
        <w:rPr>
          <w:rFonts w:ascii="Arial" w:hAnsi="Arial"/>
          <w:color w:val="293A55"/>
          <w:sz w:val="18"/>
        </w:rPr>
        <w:t xml:space="preserve"> Кабінету Міністрів України від 28.03.2025 р. N 352)</w:t>
      </w:r>
    </w:p>
    <w:p w:rsidR="00B40760" w:rsidRDefault="00EB609F">
      <w:pPr>
        <w:spacing w:after="75"/>
        <w:ind w:firstLine="240"/>
        <w:jc w:val="both"/>
      </w:pPr>
      <w:bookmarkStart w:id="853" w:name="507"/>
      <w:bookmarkEnd w:id="852"/>
      <w:r>
        <w:rPr>
          <w:rFonts w:ascii="Arial" w:hAnsi="Arial"/>
          <w:color w:val="000000"/>
          <w:sz w:val="18"/>
        </w:rPr>
        <w:t>196. Для забезпечення якості лікарських засобів запроваджується та функціонує фармацевтична система якості, що включає відповідні елементи належної виробничої практики, нале</w:t>
      </w:r>
      <w:r>
        <w:rPr>
          <w:rFonts w:ascii="Arial" w:hAnsi="Arial"/>
          <w:color w:val="000000"/>
          <w:sz w:val="18"/>
        </w:rPr>
        <w:t>жної практики дистрибуції, належної практики зберігання та управління ризиками для якості в частині, що стосуються діяльності з імпорту лікарських засобів.</w:t>
      </w:r>
    </w:p>
    <w:p w:rsidR="00B40760" w:rsidRDefault="00EB609F">
      <w:pPr>
        <w:spacing w:after="75"/>
        <w:ind w:firstLine="240"/>
        <w:jc w:val="both"/>
      </w:pPr>
      <w:bookmarkStart w:id="854" w:name="508"/>
      <w:bookmarkEnd w:id="853"/>
      <w:r>
        <w:rPr>
          <w:rFonts w:ascii="Arial" w:hAnsi="Arial"/>
          <w:color w:val="000000"/>
          <w:sz w:val="18"/>
        </w:rPr>
        <w:t>Фармацевтична система якості ліцензіата - система управління, що спрямовує та контролює діяльність ф</w:t>
      </w:r>
      <w:r>
        <w:rPr>
          <w:rFonts w:ascii="Arial" w:hAnsi="Arial"/>
          <w:color w:val="000000"/>
          <w:sz w:val="18"/>
        </w:rPr>
        <w:t>армацевтичної компанії щодо якості, повинна гарантувати:</w:t>
      </w:r>
    </w:p>
    <w:p w:rsidR="00B40760" w:rsidRDefault="00EB609F">
      <w:pPr>
        <w:spacing w:after="75"/>
        <w:ind w:firstLine="240"/>
        <w:jc w:val="both"/>
      </w:pPr>
      <w:bookmarkStart w:id="855" w:name="509"/>
      <w:bookmarkEnd w:id="854"/>
      <w:r>
        <w:rPr>
          <w:rFonts w:ascii="Arial" w:hAnsi="Arial"/>
          <w:color w:val="000000"/>
          <w:sz w:val="18"/>
        </w:rPr>
        <w:t>що система, яка дає можливість постійно поставляти продукцію з відповідними показниками якості, розроблена, впроваджена, підтримується та безперервно удосконалюється;</w:t>
      </w:r>
    </w:p>
    <w:p w:rsidR="00B40760" w:rsidRDefault="00EB609F">
      <w:pPr>
        <w:spacing w:after="75"/>
        <w:ind w:firstLine="240"/>
        <w:jc w:val="both"/>
      </w:pPr>
      <w:bookmarkStart w:id="856" w:name="510"/>
      <w:bookmarkEnd w:id="855"/>
      <w:r>
        <w:rPr>
          <w:rFonts w:ascii="Arial" w:hAnsi="Arial"/>
          <w:color w:val="000000"/>
          <w:sz w:val="18"/>
        </w:rPr>
        <w:t>чітке визначення відповідальност</w:t>
      </w:r>
      <w:r>
        <w:rPr>
          <w:rFonts w:ascii="Arial" w:hAnsi="Arial"/>
          <w:color w:val="000000"/>
          <w:sz w:val="18"/>
        </w:rPr>
        <w:t>і та обов'язків керівного персоналу ліцензіата;</w:t>
      </w:r>
    </w:p>
    <w:p w:rsidR="00B40760" w:rsidRDefault="00EB609F">
      <w:pPr>
        <w:spacing w:after="75"/>
        <w:ind w:firstLine="240"/>
        <w:jc w:val="both"/>
      </w:pPr>
      <w:bookmarkStart w:id="857" w:name="511"/>
      <w:bookmarkEnd w:id="856"/>
      <w:r>
        <w:rPr>
          <w:rFonts w:ascii="Arial" w:hAnsi="Arial"/>
          <w:color w:val="000000"/>
          <w:sz w:val="18"/>
        </w:rPr>
        <w:t>затвердження письмових процедур, що забезпечують управління зовнішньою (</w:t>
      </w:r>
      <w:proofErr w:type="spellStart"/>
      <w:r>
        <w:rPr>
          <w:rFonts w:ascii="Arial" w:hAnsi="Arial"/>
          <w:color w:val="000000"/>
          <w:sz w:val="18"/>
        </w:rPr>
        <w:t>аутсорсинговою</w:t>
      </w:r>
      <w:proofErr w:type="spellEnd"/>
      <w:r>
        <w:rPr>
          <w:rFonts w:ascii="Arial" w:hAnsi="Arial"/>
          <w:color w:val="000000"/>
          <w:sz w:val="18"/>
        </w:rPr>
        <w:t>) діяльністю;</w:t>
      </w:r>
    </w:p>
    <w:p w:rsidR="00B40760" w:rsidRDefault="00EB609F">
      <w:pPr>
        <w:spacing w:after="75"/>
        <w:ind w:firstLine="240"/>
        <w:jc w:val="both"/>
      </w:pPr>
      <w:bookmarkStart w:id="858" w:name="512"/>
      <w:bookmarkEnd w:id="857"/>
      <w:r>
        <w:rPr>
          <w:rFonts w:ascii="Arial" w:hAnsi="Arial"/>
          <w:color w:val="000000"/>
          <w:sz w:val="18"/>
        </w:rPr>
        <w:t>врахування під час випуску серії результатів контролю за продукцією і процесами, розслідувань відхилень, вжи</w:t>
      </w:r>
      <w:r>
        <w:rPr>
          <w:rFonts w:ascii="Arial" w:hAnsi="Arial"/>
          <w:color w:val="000000"/>
          <w:sz w:val="18"/>
        </w:rPr>
        <w:t>вання запобіжних заходів для уникнення потенційних відхилень, які могли б відбутися в майбутньому;</w:t>
      </w:r>
    </w:p>
    <w:p w:rsidR="00B40760" w:rsidRDefault="00EB609F">
      <w:pPr>
        <w:spacing w:after="75"/>
        <w:ind w:firstLine="240"/>
        <w:jc w:val="both"/>
      </w:pPr>
      <w:bookmarkStart w:id="859" w:name="513"/>
      <w:bookmarkEnd w:id="858"/>
      <w:r>
        <w:rPr>
          <w:rFonts w:ascii="Arial" w:hAnsi="Arial"/>
          <w:color w:val="000000"/>
          <w:sz w:val="18"/>
        </w:rPr>
        <w:lastRenderedPageBreak/>
        <w:t>запровадження управління змінами;</w:t>
      </w:r>
    </w:p>
    <w:p w:rsidR="00B40760" w:rsidRDefault="00EB609F">
      <w:pPr>
        <w:spacing w:after="75"/>
        <w:ind w:firstLine="240"/>
        <w:jc w:val="both"/>
      </w:pPr>
      <w:bookmarkStart w:id="860" w:name="514"/>
      <w:bookmarkEnd w:id="859"/>
      <w:r>
        <w:rPr>
          <w:rFonts w:ascii="Arial" w:hAnsi="Arial"/>
          <w:color w:val="000000"/>
          <w:sz w:val="18"/>
        </w:rPr>
        <w:t>застосування відповідного рівня аналізу основних причин під час розслідування відхилень, передбачуваного браку продукції та</w:t>
      </w:r>
      <w:r>
        <w:rPr>
          <w:rFonts w:ascii="Arial" w:hAnsi="Arial"/>
          <w:color w:val="000000"/>
          <w:sz w:val="18"/>
        </w:rPr>
        <w:t xml:space="preserve"> інших проблем (зокрема з використанням принципів управління ризиками для якості). За результатами встановлення причин відхилень та невідповідностей повинні бути розроблені і здійснені відповідні коригувальні та/або запобіжні заходи. Ефективність таких зах</w:t>
      </w:r>
      <w:r>
        <w:rPr>
          <w:rFonts w:ascii="Arial" w:hAnsi="Arial"/>
          <w:color w:val="000000"/>
          <w:sz w:val="18"/>
        </w:rPr>
        <w:t>одів контролюється і оцінюється відповідно до принципів управління ризиками для якості;</w:t>
      </w:r>
    </w:p>
    <w:p w:rsidR="00B40760" w:rsidRDefault="00EB609F">
      <w:pPr>
        <w:spacing w:after="75"/>
        <w:ind w:firstLine="240"/>
        <w:jc w:val="both"/>
      </w:pPr>
      <w:bookmarkStart w:id="861" w:name="515"/>
      <w:bookmarkEnd w:id="860"/>
      <w:r>
        <w:rPr>
          <w:rFonts w:ascii="Arial" w:hAnsi="Arial"/>
          <w:color w:val="000000"/>
          <w:sz w:val="18"/>
        </w:rPr>
        <w:t>нездійснення продажу і поставки лікарських засобів до того, як уповноважена особа не надасть дозвіл на її випуск (реалізацію), що свідчить про те, що кожна серія лікарс</w:t>
      </w:r>
      <w:r>
        <w:rPr>
          <w:rFonts w:ascii="Arial" w:hAnsi="Arial"/>
          <w:color w:val="000000"/>
          <w:sz w:val="18"/>
        </w:rPr>
        <w:t xml:space="preserve">ького засобу виготовлена і проконтрольована відповідно до вимог реєстраційного досьє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 xml:space="preserve"> та будь-яких інших вимог щодо виготовлення, контролю і випуску лікарських засобів;</w:t>
      </w:r>
    </w:p>
    <w:p w:rsidR="00B40760" w:rsidRDefault="00EB609F">
      <w:pPr>
        <w:spacing w:after="75"/>
        <w:ind w:firstLine="240"/>
        <w:jc w:val="right"/>
      </w:pPr>
      <w:bookmarkStart w:id="862" w:name="6135"/>
      <w:bookmarkEnd w:id="861"/>
      <w:r>
        <w:rPr>
          <w:rFonts w:ascii="Arial" w:hAnsi="Arial"/>
          <w:color w:val="293A55"/>
          <w:sz w:val="18"/>
        </w:rPr>
        <w:t>(абза</w:t>
      </w:r>
      <w:r>
        <w:rPr>
          <w:rFonts w:ascii="Arial" w:hAnsi="Arial"/>
          <w:color w:val="293A55"/>
          <w:sz w:val="18"/>
        </w:rPr>
        <w:t>ц дев'ятий пункту 196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B40760" w:rsidRDefault="00EB609F">
      <w:pPr>
        <w:spacing w:after="75"/>
        <w:ind w:firstLine="240"/>
        <w:jc w:val="both"/>
      </w:pPr>
      <w:bookmarkStart w:id="863" w:name="516"/>
      <w:bookmarkEnd w:id="862"/>
      <w:r>
        <w:rPr>
          <w:rFonts w:ascii="Arial" w:hAnsi="Arial"/>
          <w:color w:val="000000"/>
          <w:sz w:val="18"/>
        </w:rPr>
        <w:t>здійснення достатніх заходів щодо забезпечення якості лікарських засобів протягом усього терміну придатності на всіх етапах обігу;</w:t>
      </w:r>
    </w:p>
    <w:p w:rsidR="00B40760" w:rsidRDefault="00EB609F">
      <w:pPr>
        <w:spacing w:after="75"/>
        <w:ind w:firstLine="240"/>
        <w:jc w:val="both"/>
      </w:pPr>
      <w:bookmarkStart w:id="864" w:name="517"/>
      <w:bookmarkEnd w:id="863"/>
      <w:r>
        <w:rPr>
          <w:rFonts w:ascii="Arial" w:hAnsi="Arial"/>
          <w:color w:val="000000"/>
          <w:sz w:val="18"/>
        </w:rPr>
        <w:t>наявніст</w:t>
      </w:r>
      <w:r>
        <w:rPr>
          <w:rFonts w:ascii="Arial" w:hAnsi="Arial"/>
          <w:color w:val="000000"/>
          <w:sz w:val="18"/>
        </w:rPr>
        <w:t xml:space="preserve">ь процедури </w:t>
      </w:r>
      <w:proofErr w:type="spellStart"/>
      <w:r>
        <w:rPr>
          <w:rFonts w:ascii="Arial" w:hAnsi="Arial"/>
          <w:color w:val="000000"/>
          <w:sz w:val="18"/>
        </w:rPr>
        <w:t>самоінспекції</w:t>
      </w:r>
      <w:proofErr w:type="spellEnd"/>
      <w:r>
        <w:rPr>
          <w:rFonts w:ascii="Arial" w:hAnsi="Arial"/>
          <w:color w:val="000000"/>
          <w:sz w:val="18"/>
        </w:rPr>
        <w:t xml:space="preserve"> та/або аудиту якості, за якою регулярно оцінюють ефективність і придатність фармацевтичної системи якості.</w:t>
      </w:r>
    </w:p>
    <w:p w:rsidR="00B40760" w:rsidRDefault="00EB609F">
      <w:pPr>
        <w:spacing w:after="75"/>
        <w:ind w:firstLine="240"/>
        <w:jc w:val="both"/>
      </w:pPr>
      <w:bookmarkStart w:id="865" w:name="518"/>
      <w:bookmarkEnd w:id="864"/>
      <w:r>
        <w:rPr>
          <w:rFonts w:ascii="Arial" w:hAnsi="Arial"/>
          <w:color w:val="000000"/>
          <w:sz w:val="18"/>
        </w:rPr>
        <w:t>197. Керівний персонал є відповідальним за ефективне функціонування фармацевтичної системи якості і забезпечення необхідним</w:t>
      </w:r>
      <w:r>
        <w:rPr>
          <w:rFonts w:ascii="Arial" w:hAnsi="Arial"/>
          <w:color w:val="000000"/>
          <w:sz w:val="18"/>
        </w:rPr>
        <w:t>и ресурсами для неї, а також за те, що обов'язки і повноваження визначені, доведені до відома і впроваджені на рівні всієї організації.</w:t>
      </w:r>
    </w:p>
    <w:p w:rsidR="00B40760" w:rsidRDefault="00EB609F">
      <w:pPr>
        <w:spacing w:after="75"/>
        <w:ind w:firstLine="240"/>
        <w:jc w:val="both"/>
      </w:pPr>
      <w:bookmarkStart w:id="866" w:name="519"/>
      <w:bookmarkEnd w:id="865"/>
      <w:r>
        <w:rPr>
          <w:rFonts w:ascii="Arial" w:hAnsi="Arial"/>
          <w:color w:val="000000"/>
          <w:sz w:val="18"/>
        </w:rPr>
        <w:t xml:space="preserve">Періодичний огляд функціонування фармацевтичної системи якості із залученням керівного персоналу необхідно проводити не </w:t>
      </w:r>
      <w:r>
        <w:rPr>
          <w:rFonts w:ascii="Arial" w:hAnsi="Arial"/>
          <w:color w:val="000000"/>
          <w:sz w:val="18"/>
        </w:rPr>
        <w:t>рідше одного разу на рік.</w:t>
      </w:r>
    </w:p>
    <w:p w:rsidR="00B40760" w:rsidRDefault="00EB609F">
      <w:pPr>
        <w:spacing w:after="75"/>
        <w:ind w:firstLine="240"/>
        <w:jc w:val="both"/>
      </w:pPr>
      <w:bookmarkStart w:id="867" w:name="520"/>
      <w:bookmarkEnd w:id="866"/>
      <w:r>
        <w:rPr>
          <w:rFonts w:ascii="Arial" w:hAnsi="Arial"/>
          <w:color w:val="000000"/>
          <w:sz w:val="18"/>
        </w:rPr>
        <w:t>Фармацевтична система якості повинна бути визначена і задокументована. Ліцензіату необхідно затвердити документ, що містить опис фармацевтичної системи якості, включаючи обов'язки керівного персоналу.</w:t>
      </w:r>
    </w:p>
    <w:p w:rsidR="00B40760" w:rsidRDefault="00EB609F">
      <w:pPr>
        <w:spacing w:after="75"/>
        <w:ind w:firstLine="240"/>
        <w:jc w:val="both"/>
      </w:pPr>
      <w:bookmarkStart w:id="868" w:name="521"/>
      <w:bookmarkEnd w:id="867"/>
      <w:r>
        <w:rPr>
          <w:rFonts w:ascii="Arial" w:hAnsi="Arial"/>
          <w:color w:val="000000"/>
          <w:sz w:val="18"/>
        </w:rPr>
        <w:t>198. Для виконання вимог нале</w:t>
      </w:r>
      <w:r>
        <w:rPr>
          <w:rFonts w:ascii="Arial" w:hAnsi="Arial"/>
          <w:color w:val="000000"/>
          <w:sz w:val="18"/>
        </w:rPr>
        <w:t>жної виробничої практики, що стосуються імпорту лікарських засобів, необхідно мати:</w:t>
      </w:r>
    </w:p>
    <w:p w:rsidR="00B40760" w:rsidRDefault="00EB609F">
      <w:pPr>
        <w:spacing w:after="75"/>
        <w:ind w:firstLine="240"/>
        <w:jc w:val="both"/>
      </w:pPr>
      <w:bookmarkStart w:id="869" w:name="522"/>
      <w:bookmarkEnd w:id="868"/>
      <w:r>
        <w:rPr>
          <w:rFonts w:ascii="Arial" w:hAnsi="Arial"/>
          <w:color w:val="000000"/>
          <w:sz w:val="18"/>
        </w:rPr>
        <w:t>навчений персонал, що має необхідну кваліфікацію;</w:t>
      </w:r>
    </w:p>
    <w:p w:rsidR="00B40760" w:rsidRDefault="00EB609F">
      <w:pPr>
        <w:spacing w:after="75"/>
        <w:ind w:firstLine="240"/>
        <w:jc w:val="both"/>
      </w:pPr>
      <w:bookmarkStart w:id="870" w:name="523"/>
      <w:bookmarkEnd w:id="869"/>
      <w:r>
        <w:rPr>
          <w:rFonts w:ascii="Arial" w:hAnsi="Arial"/>
          <w:color w:val="000000"/>
          <w:sz w:val="18"/>
        </w:rPr>
        <w:t>належні приміщення та площі;</w:t>
      </w:r>
    </w:p>
    <w:p w:rsidR="00B40760" w:rsidRDefault="00EB609F">
      <w:pPr>
        <w:spacing w:after="75"/>
        <w:ind w:firstLine="240"/>
        <w:jc w:val="both"/>
      </w:pPr>
      <w:bookmarkStart w:id="871" w:name="524"/>
      <w:bookmarkEnd w:id="870"/>
      <w:r>
        <w:rPr>
          <w:rFonts w:ascii="Arial" w:hAnsi="Arial"/>
          <w:color w:val="000000"/>
          <w:sz w:val="18"/>
        </w:rPr>
        <w:t>обладнання і правильне його обслуговування;</w:t>
      </w:r>
    </w:p>
    <w:p w:rsidR="00B40760" w:rsidRDefault="00EB609F">
      <w:pPr>
        <w:spacing w:after="75"/>
        <w:ind w:firstLine="240"/>
        <w:jc w:val="both"/>
      </w:pPr>
      <w:bookmarkStart w:id="872" w:name="525"/>
      <w:bookmarkEnd w:id="871"/>
      <w:r>
        <w:rPr>
          <w:rFonts w:ascii="Arial" w:hAnsi="Arial"/>
          <w:color w:val="000000"/>
          <w:sz w:val="18"/>
        </w:rPr>
        <w:t>затверджені письмові методики (процедури) та інст</w:t>
      </w:r>
      <w:r>
        <w:rPr>
          <w:rFonts w:ascii="Arial" w:hAnsi="Arial"/>
          <w:color w:val="000000"/>
          <w:sz w:val="18"/>
        </w:rPr>
        <w:t>рукції згідно з фармацевтичною системою якості;</w:t>
      </w:r>
    </w:p>
    <w:p w:rsidR="00B40760" w:rsidRDefault="00EB609F">
      <w:pPr>
        <w:spacing w:after="75"/>
        <w:ind w:firstLine="240"/>
        <w:jc w:val="both"/>
      </w:pPr>
      <w:bookmarkStart w:id="873" w:name="526"/>
      <w:bookmarkEnd w:id="872"/>
      <w:r>
        <w:rPr>
          <w:rFonts w:ascii="Arial" w:hAnsi="Arial"/>
          <w:color w:val="000000"/>
          <w:sz w:val="18"/>
        </w:rPr>
        <w:t>відповідні засоби для зберігання і транспортування;</w:t>
      </w:r>
    </w:p>
    <w:p w:rsidR="00B40760" w:rsidRDefault="00EB609F">
      <w:pPr>
        <w:spacing w:after="75"/>
        <w:ind w:firstLine="240"/>
        <w:jc w:val="both"/>
      </w:pPr>
      <w:bookmarkStart w:id="874" w:name="527"/>
      <w:bookmarkEnd w:id="873"/>
      <w:r>
        <w:rPr>
          <w:rFonts w:ascii="Arial" w:hAnsi="Arial"/>
          <w:color w:val="000000"/>
          <w:sz w:val="18"/>
        </w:rPr>
        <w:t>інструкції та методики (процедури), викладені у вигляді конкретних вимог до виконання процесів (операцій).</w:t>
      </w:r>
    </w:p>
    <w:p w:rsidR="00B40760" w:rsidRDefault="00EB609F">
      <w:pPr>
        <w:spacing w:after="75"/>
        <w:ind w:firstLine="240"/>
        <w:jc w:val="both"/>
      </w:pPr>
      <w:bookmarkStart w:id="875" w:name="528"/>
      <w:bookmarkEnd w:id="874"/>
      <w:r>
        <w:rPr>
          <w:rFonts w:ascii="Arial" w:hAnsi="Arial"/>
          <w:color w:val="000000"/>
          <w:sz w:val="18"/>
        </w:rPr>
        <w:t>Крім того, для виконання вимог належної виробничо</w:t>
      </w:r>
      <w:r>
        <w:rPr>
          <w:rFonts w:ascii="Arial" w:hAnsi="Arial"/>
          <w:color w:val="000000"/>
          <w:sz w:val="18"/>
        </w:rPr>
        <w:t>ї практики, що стосується імпорту лікарських засобів, ліцензіат повинен забезпечити:</w:t>
      </w:r>
    </w:p>
    <w:p w:rsidR="00B40760" w:rsidRDefault="00EB609F">
      <w:pPr>
        <w:spacing w:after="75"/>
        <w:ind w:firstLine="240"/>
        <w:jc w:val="both"/>
      </w:pPr>
      <w:bookmarkStart w:id="876" w:name="529"/>
      <w:bookmarkEnd w:id="875"/>
      <w:r>
        <w:rPr>
          <w:rFonts w:ascii="Arial" w:hAnsi="Arial"/>
          <w:color w:val="000000"/>
          <w:sz w:val="18"/>
        </w:rPr>
        <w:t>виконання процедур навченим персоналом;</w:t>
      </w:r>
    </w:p>
    <w:p w:rsidR="00B40760" w:rsidRDefault="00EB609F">
      <w:pPr>
        <w:spacing w:after="75"/>
        <w:ind w:firstLine="240"/>
        <w:jc w:val="both"/>
      </w:pPr>
      <w:bookmarkStart w:id="877" w:name="530"/>
      <w:bookmarkEnd w:id="876"/>
      <w:r>
        <w:rPr>
          <w:rFonts w:ascii="Arial" w:hAnsi="Arial"/>
          <w:color w:val="000000"/>
          <w:sz w:val="18"/>
        </w:rPr>
        <w:t>складення під час імпорту протоколів, які документально підтверджують, що належним чином дотримані всі стадії, які вимагають встано</w:t>
      </w:r>
      <w:r>
        <w:rPr>
          <w:rFonts w:ascii="Arial" w:hAnsi="Arial"/>
          <w:color w:val="000000"/>
          <w:sz w:val="18"/>
        </w:rPr>
        <w:t>влені методики та інструкції, а також те, що кількість і якість лікарського засобу відповідають запланованим нормам;</w:t>
      </w:r>
    </w:p>
    <w:p w:rsidR="00B40760" w:rsidRDefault="00EB609F">
      <w:pPr>
        <w:spacing w:after="75"/>
        <w:ind w:firstLine="240"/>
        <w:jc w:val="both"/>
      </w:pPr>
      <w:bookmarkStart w:id="878" w:name="531"/>
      <w:bookmarkEnd w:id="877"/>
      <w:r>
        <w:rPr>
          <w:rFonts w:ascii="Arial" w:hAnsi="Arial"/>
          <w:color w:val="000000"/>
          <w:sz w:val="18"/>
        </w:rPr>
        <w:t xml:space="preserve">складення протоколу та дослідження будь-яких значних відхилень з метою визначення основної причини та здійснення відповідних коригувальних </w:t>
      </w:r>
      <w:r>
        <w:rPr>
          <w:rFonts w:ascii="Arial" w:hAnsi="Arial"/>
          <w:color w:val="000000"/>
          <w:sz w:val="18"/>
        </w:rPr>
        <w:t>та запобіжних заходів;</w:t>
      </w:r>
    </w:p>
    <w:p w:rsidR="00B40760" w:rsidRDefault="00EB609F">
      <w:pPr>
        <w:spacing w:after="75"/>
        <w:ind w:firstLine="240"/>
        <w:jc w:val="both"/>
      </w:pPr>
      <w:bookmarkStart w:id="879" w:name="532"/>
      <w:bookmarkEnd w:id="878"/>
      <w:r>
        <w:rPr>
          <w:rFonts w:ascii="Arial" w:hAnsi="Arial"/>
          <w:color w:val="000000"/>
          <w:sz w:val="18"/>
        </w:rPr>
        <w:t>наявність протоколів (зокрема з оптової торгівлі (дистрибуції), які дають змогу простежити вичерпну інформацію про серію лікарських засобів;</w:t>
      </w:r>
    </w:p>
    <w:p w:rsidR="00B40760" w:rsidRDefault="00EB609F">
      <w:pPr>
        <w:spacing w:after="75"/>
        <w:ind w:firstLine="240"/>
        <w:jc w:val="both"/>
      </w:pPr>
      <w:bookmarkStart w:id="880" w:name="533"/>
      <w:bookmarkEnd w:id="879"/>
      <w:r>
        <w:rPr>
          <w:rFonts w:ascii="Arial" w:hAnsi="Arial"/>
          <w:color w:val="000000"/>
          <w:sz w:val="18"/>
        </w:rPr>
        <w:t xml:space="preserve">зведення до мінімуму ризику зниження якості та врахування вимог належної практики </w:t>
      </w:r>
      <w:r>
        <w:rPr>
          <w:rFonts w:ascii="Arial" w:hAnsi="Arial"/>
          <w:color w:val="000000"/>
          <w:sz w:val="18"/>
        </w:rPr>
        <w:t>дистрибуції та належної практики зберігання під час оптової торгівлі лікарськими засобами;</w:t>
      </w:r>
    </w:p>
    <w:p w:rsidR="00B40760" w:rsidRDefault="00EB609F">
      <w:pPr>
        <w:spacing w:after="75"/>
        <w:ind w:firstLine="240"/>
        <w:jc w:val="both"/>
      </w:pPr>
      <w:bookmarkStart w:id="881" w:name="534"/>
      <w:bookmarkEnd w:id="880"/>
      <w:r>
        <w:rPr>
          <w:rFonts w:ascii="Arial" w:hAnsi="Arial"/>
          <w:color w:val="000000"/>
          <w:sz w:val="18"/>
        </w:rPr>
        <w:t>наявність системи вилучення будь-якої серії лікарського засобу з обігу (відкликання), продажу або постачання;</w:t>
      </w:r>
    </w:p>
    <w:p w:rsidR="00B40760" w:rsidRDefault="00EB609F">
      <w:pPr>
        <w:spacing w:after="75"/>
        <w:ind w:firstLine="240"/>
        <w:jc w:val="both"/>
      </w:pPr>
      <w:bookmarkStart w:id="882" w:name="535"/>
      <w:bookmarkEnd w:id="881"/>
      <w:r>
        <w:rPr>
          <w:rFonts w:ascii="Arial" w:hAnsi="Arial"/>
          <w:color w:val="000000"/>
          <w:sz w:val="18"/>
        </w:rPr>
        <w:t>розгляд рекламації на лікарські засоби, виявлення випад</w:t>
      </w:r>
      <w:r>
        <w:rPr>
          <w:rFonts w:ascii="Arial" w:hAnsi="Arial"/>
          <w:color w:val="000000"/>
          <w:sz w:val="18"/>
        </w:rPr>
        <w:t>ків дефектів якості та вживання відповідних заходів як щодо дефектних лікарських засобів, так і для запобігання подібним випадкам.</w:t>
      </w:r>
    </w:p>
    <w:p w:rsidR="00B40760" w:rsidRDefault="00EB609F">
      <w:pPr>
        <w:spacing w:after="75"/>
        <w:ind w:firstLine="240"/>
        <w:jc w:val="both"/>
      </w:pPr>
      <w:bookmarkStart w:id="883" w:name="536"/>
      <w:bookmarkEnd w:id="882"/>
      <w:r>
        <w:rPr>
          <w:rFonts w:ascii="Arial" w:hAnsi="Arial"/>
          <w:color w:val="000000"/>
          <w:sz w:val="18"/>
        </w:rPr>
        <w:lastRenderedPageBreak/>
        <w:t>199. Контроль якості охоплює відбір зразків, специфікації і проведення випробувань, а також процедури організації, документув</w:t>
      </w:r>
      <w:r>
        <w:rPr>
          <w:rFonts w:ascii="Arial" w:hAnsi="Arial"/>
          <w:color w:val="000000"/>
          <w:sz w:val="18"/>
        </w:rPr>
        <w:t>ання і видачі дозволу на випуск, які гарантують, що проведені всі відповідні випробування і лікарські засоби не будуть допущені до використання або реалізації доти, доки їх якість не буде визнана задовільною. Під час здійснення контролю якості необхідно до</w:t>
      </w:r>
      <w:r>
        <w:rPr>
          <w:rFonts w:ascii="Arial" w:hAnsi="Arial"/>
          <w:color w:val="000000"/>
          <w:sz w:val="18"/>
        </w:rPr>
        <w:t>тримуватися таких основних вимог:</w:t>
      </w:r>
    </w:p>
    <w:p w:rsidR="00B40760" w:rsidRDefault="00EB609F">
      <w:pPr>
        <w:spacing w:after="75"/>
        <w:ind w:firstLine="240"/>
        <w:jc w:val="both"/>
      </w:pPr>
      <w:bookmarkStart w:id="884" w:name="537"/>
      <w:bookmarkEnd w:id="883"/>
      <w:r>
        <w:rPr>
          <w:rFonts w:ascii="Arial" w:hAnsi="Arial"/>
          <w:color w:val="000000"/>
          <w:sz w:val="18"/>
        </w:rPr>
        <w:t>наявність належних засобів (власних або за договором), навчений персонал і затверджені методики (процедури) для відбору зразків, контролю і випробування лікарських засобів;</w:t>
      </w:r>
    </w:p>
    <w:p w:rsidR="00B40760" w:rsidRDefault="00EB609F">
      <w:pPr>
        <w:spacing w:after="75"/>
        <w:ind w:firstLine="240"/>
        <w:jc w:val="both"/>
      </w:pPr>
      <w:bookmarkStart w:id="885" w:name="538"/>
      <w:bookmarkEnd w:id="884"/>
      <w:r>
        <w:rPr>
          <w:rFonts w:ascii="Arial" w:hAnsi="Arial"/>
          <w:color w:val="000000"/>
          <w:sz w:val="18"/>
        </w:rPr>
        <w:t>відбір зразків лікарських засобів за встановленим</w:t>
      </w:r>
      <w:r>
        <w:rPr>
          <w:rFonts w:ascii="Arial" w:hAnsi="Arial"/>
          <w:color w:val="000000"/>
          <w:sz w:val="18"/>
        </w:rPr>
        <w:t>и ліцензіатом письмовими методиками (процедурами);</w:t>
      </w:r>
    </w:p>
    <w:p w:rsidR="00B40760" w:rsidRDefault="00EB609F">
      <w:pPr>
        <w:spacing w:after="75"/>
        <w:ind w:firstLine="240"/>
        <w:jc w:val="both"/>
      </w:pPr>
      <w:bookmarkStart w:id="886" w:name="539"/>
      <w:bookmarkEnd w:id="885"/>
      <w:r>
        <w:rPr>
          <w:rFonts w:ascii="Arial" w:hAnsi="Arial"/>
          <w:color w:val="000000"/>
          <w:sz w:val="18"/>
        </w:rPr>
        <w:t xml:space="preserve">методи випробування повинні пройти </w:t>
      </w:r>
      <w:proofErr w:type="spellStart"/>
      <w:r>
        <w:rPr>
          <w:rFonts w:ascii="Arial" w:hAnsi="Arial"/>
          <w:color w:val="000000"/>
          <w:sz w:val="18"/>
        </w:rPr>
        <w:t>валідацію</w:t>
      </w:r>
      <w:proofErr w:type="spellEnd"/>
      <w:r>
        <w:rPr>
          <w:rFonts w:ascii="Arial" w:hAnsi="Arial"/>
          <w:color w:val="000000"/>
          <w:sz w:val="18"/>
        </w:rPr>
        <w:t>;</w:t>
      </w:r>
    </w:p>
    <w:p w:rsidR="00B40760" w:rsidRDefault="00EB609F">
      <w:pPr>
        <w:spacing w:after="75"/>
        <w:ind w:firstLine="240"/>
        <w:jc w:val="both"/>
      </w:pPr>
      <w:bookmarkStart w:id="887" w:name="540"/>
      <w:bookmarkEnd w:id="886"/>
      <w:r>
        <w:rPr>
          <w:rFonts w:ascii="Arial" w:hAnsi="Arial"/>
          <w:color w:val="000000"/>
          <w:sz w:val="18"/>
        </w:rPr>
        <w:t>наявність складених актів/протоколів, які документально підтверджують, що всі необхідні заходи щодо відбору зразків, контролю та методик випробування проведені</w:t>
      </w:r>
      <w:r>
        <w:rPr>
          <w:rFonts w:ascii="Arial" w:hAnsi="Arial"/>
          <w:color w:val="000000"/>
          <w:sz w:val="18"/>
        </w:rPr>
        <w:t>. Будь-які відхилення мають бути повністю досліджені;</w:t>
      </w:r>
    </w:p>
    <w:p w:rsidR="00B40760" w:rsidRDefault="00EB609F">
      <w:pPr>
        <w:spacing w:after="75"/>
        <w:ind w:firstLine="240"/>
        <w:jc w:val="both"/>
      </w:pPr>
      <w:bookmarkStart w:id="888" w:name="541"/>
      <w:bookmarkEnd w:id="887"/>
      <w:r>
        <w:rPr>
          <w:rFonts w:ascii="Arial" w:hAnsi="Arial"/>
          <w:color w:val="000000"/>
          <w:sz w:val="18"/>
        </w:rPr>
        <w:t xml:space="preserve">до складу лікарського засобу входять активні фармацевтичні інгредієнти та допоміжні речовини, які відповідають реєстраційному досьє щодо якісного і кількісного складу </w:t>
      </w:r>
      <w:r>
        <w:rPr>
          <w:rFonts w:ascii="Arial" w:hAnsi="Arial"/>
          <w:color w:val="293A55"/>
          <w:sz w:val="18"/>
        </w:rPr>
        <w:t>(крім лікарських засобів, що ввозят</w:t>
      </w:r>
      <w:r>
        <w:rPr>
          <w:rFonts w:ascii="Arial" w:hAnsi="Arial"/>
          <w:color w:val="293A55"/>
          <w:sz w:val="18"/>
        </w:rPr>
        <w:t>ься на територію України як паралельний імпорт)</w:t>
      </w:r>
      <w:r>
        <w:rPr>
          <w:rFonts w:ascii="Arial" w:hAnsi="Arial"/>
          <w:color w:val="000000"/>
          <w:sz w:val="18"/>
        </w:rPr>
        <w:t>;</w:t>
      </w:r>
    </w:p>
    <w:p w:rsidR="00B40760" w:rsidRDefault="00EB609F">
      <w:pPr>
        <w:spacing w:after="75"/>
        <w:ind w:firstLine="240"/>
        <w:jc w:val="right"/>
      </w:pPr>
      <w:bookmarkStart w:id="889" w:name="6136"/>
      <w:bookmarkEnd w:id="888"/>
      <w:r>
        <w:rPr>
          <w:rFonts w:ascii="Arial" w:hAnsi="Arial"/>
          <w:color w:val="293A55"/>
          <w:sz w:val="18"/>
        </w:rPr>
        <w:t>(абзац шостий пункту 199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B40760" w:rsidRDefault="00EB609F">
      <w:pPr>
        <w:spacing w:after="75"/>
        <w:ind w:firstLine="240"/>
        <w:jc w:val="both"/>
      </w:pPr>
      <w:bookmarkStart w:id="890" w:name="542"/>
      <w:bookmarkEnd w:id="889"/>
      <w:r>
        <w:rPr>
          <w:rFonts w:ascii="Arial" w:hAnsi="Arial"/>
          <w:color w:val="000000"/>
          <w:sz w:val="18"/>
        </w:rPr>
        <w:t xml:space="preserve">жодна серія лікарського засобу не може бути дозволена для продажу або постачання до того, як уповноважена особа ліцензіата засвідчить її відповідність вимогам реєстраційного досьє та ліцензії на імпорт лікарських засобів </w:t>
      </w:r>
      <w:r>
        <w:rPr>
          <w:rFonts w:ascii="Arial" w:hAnsi="Arial"/>
          <w:color w:val="293A55"/>
          <w:sz w:val="18"/>
        </w:rPr>
        <w:t>(крім лікарських засобів, що ввозят</w:t>
      </w:r>
      <w:r>
        <w:rPr>
          <w:rFonts w:ascii="Arial" w:hAnsi="Arial"/>
          <w:color w:val="293A55"/>
          <w:sz w:val="18"/>
        </w:rPr>
        <w:t>ься на територію України як паралельний імпорт)</w:t>
      </w:r>
      <w:r>
        <w:rPr>
          <w:rFonts w:ascii="Arial" w:hAnsi="Arial"/>
          <w:color w:val="000000"/>
          <w:sz w:val="18"/>
        </w:rPr>
        <w:t>;</w:t>
      </w:r>
    </w:p>
    <w:p w:rsidR="00B40760" w:rsidRDefault="00EB609F">
      <w:pPr>
        <w:spacing w:after="75"/>
        <w:ind w:firstLine="240"/>
        <w:jc w:val="right"/>
      </w:pPr>
      <w:bookmarkStart w:id="891" w:name="6137"/>
      <w:bookmarkEnd w:id="890"/>
      <w:r>
        <w:rPr>
          <w:rFonts w:ascii="Arial" w:hAnsi="Arial"/>
          <w:color w:val="293A55"/>
          <w:sz w:val="18"/>
        </w:rPr>
        <w:t>(абзац сьомий пункту 199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B40760" w:rsidRDefault="00EB609F">
      <w:pPr>
        <w:spacing w:after="75"/>
        <w:ind w:firstLine="240"/>
        <w:jc w:val="both"/>
      </w:pPr>
      <w:bookmarkStart w:id="892" w:name="543"/>
      <w:bookmarkEnd w:id="891"/>
      <w:r>
        <w:rPr>
          <w:rFonts w:ascii="Arial" w:hAnsi="Arial"/>
          <w:color w:val="000000"/>
          <w:sz w:val="18"/>
        </w:rPr>
        <w:t>забезпечення зберігання достатньої кількості контрольних зразків лікарських засобів, що</w:t>
      </w:r>
      <w:r>
        <w:rPr>
          <w:rFonts w:ascii="Arial" w:hAnsi="Arial"/>
          <w:color w:val="000000"/>
          <w:sz w:val="18"/>
        </w:rPr>
        <w:t xml:space="preserve"> дає змогу проводити випробування лікарських засобів у процесі зберігання (у разі потреби) згідно з пунктом 206 цих Ліцензійних умов. Зразки необхідно зберігати в споживчій упаковці або мати доступ до них, про що необхідно зазначити у відповідному договорі</w:t>
      </w:r>
      <w:r>
        <w:rPr>
          <w:rFonts w:ascii="Arial" w:hAnsi="Arial"/>
          <w:color w:val="000000"/>
          <w:sz w:val="18"/>
        </w:rPr>
        <w:t xml:space="preserve">. Ці зразки на вимогу </w:t>
      </w:r>
      <w:proofErr w:type="spellStart"/>
      <w:r>
        <w:rPr>
          <w:rFonts w:ascii="Arial" w:hAnsi="Arial"/>
          <w:color w:val="293A55"/>
          <w:sz w:val="18"/>
        </w:rPr>
        <w:t>Укрфармагентства</w:t>
      </w:r>
      <w:proofErr w:type="spellEnd"/>
      <w:r>
        <w:rPr>
          <w:rFonts w:ascii="Arial" w:hAnsi="Arial"/>
          <w:color w:val="000000"/>
          <w:sz w:val="18"/>
        </w:rPr>
        <w:t xml:space="preserve"> повинні бути надані в найкоротший термін.</w:t>
      </w:r>
    </w:p>
    <w:p w:rsidR="00B40760" w:rsidRDefault="00EB609F">
      <w:pPr>
        <w:spacing w:after="75"/>
        <w:ind w:firstLine="240"/>
        <w:jc w:val="both"/>
      </w:pPr>
      <w:bookmarkStart w:id="893" w:name="544"/>
      <w:bookmarkEnd w:id="892"/>
      <w:r>
        <w:rPr>
          <w:rFonts w:ascii="Arial" w:hAnsi="Arial"/>
          <w:color w:val="000000"/>
          <w:sz w:val="18"/>
        </w:rPr>
        <w:t xml:space="preserve">Ліцензіат забезпечує наявність договору (контракту) між сторонами </w:t>
      </w:r>
      <w:r>
        <w:rPr>
          <w:rFonts w:ascii="Arial" w:hAnsi="Arial"/>
          <w:color w:val="293A55"/>
          <w:sz w:val="18"/>
        </w:rPr>
        <w:t>(крім паралельного імпорту)</w:t>
      </w:r>
      <w:r>
        <w:rPr>
          <w:rFonts w:ascii="Arial" w:hAnsi="Arial"/>
          <w:color w:val="000000"/>
          <w:sz w:val="18"/>
        </w:rPr>
        <w:t>, в якому встановлено їх відповідні обов'язки щодо здійснення огляду контролю якос</w:t>
      </w:r>
      <w:r>
        <w:rPr>
          <w:rFonts w:ascii="Arial" w:hAnsi="Arial"/>
          <w:color w:val="000000"/>
          <w:sz w:val="18"/>
        </w:rPr>
        <w:t>ті.</w:t>
      </w:r>
    </w:p>
    <w:p w:rsidR="00B40760" w:rsidRDefault="00EB609F">
      <w:pPr>
        <w:spacing w:after="75"/>
        <w:ind w:firstLine="240"/>
        <w:jc w:val="right"/>
      </w:pPr>
      <w:bookmarkStart w:id="894" w:name="6138"/>
      <w:bookmarkEnd w:id="893"/>
      <w:r>
        <w:rPr>
          <w:rFonts w:ascii="Arial" w:hAnsi="Arial"/>
          <w:color w:val="293A55"/>
          <w:sz w:val="18"/>
        </w:rPr>
        <w:t>(абзац дев'ятий пункту 199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B40760" w:rsidRDefault="00EB609F">
      <w:pPr>
        <w:spacing w:after="75"/>
        <w:ind w:firstLine="240"/>
        <w:jc w:val="both"/>
      </w:pPr>
      <w:bookmarkStart w:id="895" w:name="545"/>
      <w:bookmarkEnd w:id="894"/>
      <w:r>
        <w:rPr>
          <w:rFonts w:ascii="Arial" w:hAnsi="Arial"/>
          <w:color w:val="000000"/>
          <w:sz w:val="18"/>
        </w:rPr>
        <w:t>200. Управління ризиками для якості є систематичним процесом для загальної оцінки, контролю, передачі інформації, а також огляду р</w:t>
      </w:r>
      <w:r>
        <w:rPr>
          <w:rFonts w:ascii="Arial" w:hAnsi="Arial"/>
          <w:color w:val="000000"/>
          <w:sz w:val="18"/>
        </w:rPr>
        <w:t xml:space="preserve">изиків для якості лікарських засобів. Його можна застосовувати як </w:t>
      </w:r>
      <w:proofErr w:type="spellStart"/>
      <w:r>
        <w:rPr>
          <w:rFonts w:ascii="Arial" w:hAnsi="Arial"/>
          <w:color w:val="000000"/>
          <w:sz w:val="18"/>
        </w:rPr>
        <w:t>перспективно</w:t>
      </w:r>
      <w:proofErr w:type="spellEnd"/>
      <w:r>
        <w:rPr>
          <w:rFonts w:ascii="Arial" w:hAnsi="Arial"/>
          <w:color w:val="000000"/>
          <w:sz w:val="18"/>
        </w:rPr>
        <w:t>, так і ретроспективно відповідно до вимог належної виробничої практики.</w:t>
      </w:r>
    </w:p>
    <w:p w:rsidR="00B40760" w:rsidRDefault="00EB609F">
      <w:pPr>
        <w:spacing w:after="75"/>
        <w:ind w:firstLine="240"/>
        <w:jc w:val="both"/>
      </w:pPr>
      <w:bookmarkStart w:id="896" w:name="546"/>
      <w:bookmarkEnd w:id="895"/>
      <w:r>
        <w:rPr>
          <w:rFonts w:ascii="Arial" w:hAnsi="Arial"/>
          <w:color w:val="000000"/>
          <w:sz w:val="18"/>
        </w:rPr>
        <w:t>201. Під час провадження діяльності з імпорту лікарських засобів (крім активних фармацевтичних інгредієнт</w:t>
      </w:r>
      <w:r>
        <w:rPr>
          <w:rFonts w:ascii="Arial" w:hAnsi="Arial"/>
          <w:color w:val="000000"/>
          <w:sz w:val="18"/>
        </w:rPr>
        <w:t>ів) ліцензіат повинен мати кваліфікований персонал у кількості, що дає змогу виконати всі завдання, покладені на ліцензіата. Персонал повинен знати та дотримуватися вимог належної виробничої практики, належної практики дистрибуції, належної практики зберіг</w:t>
      </w:r>
      <w:r>
        <w:rPr>
          <w:rFonts w:ascii="Arial" w:hAnsi="Arial"/>
          <w:color w:val="000000"/>
          <w:sz w:val="18"/>
        </w:rPr>
        <w:t>ання, що стосуються його діяльності, а також пройти навчання відповідно до його обов'язків, включаючи інструктаж з виконання гігієнічних вимог.</w:t>
      </w:r>
    </w:p>
    <w:p w:rsidR="00B40760" w:rsidRDefault="00EB609F">
      <w:pPr>
        <w:spacing w:after="75"/>
        <w:ind w:firstLine="240"/>
        <w:jc w:val="both"/>
      </w:pPr>
      <w:bookmarkStart w:id="897" w:name="547"/>
      <w:bookmarkEnd w:id="896"/>
      <w:r>
        <w:rPr>
          <w:rFonts w:ascii="Arial" w:hAnsi="Arial"/>
          <w:color w:val="000000"/>
          <w:sz w:val="18"/>
        </w:rPr>
        <w:t>У ліцензіата повинна бути організаційна схема. Ліцензіат повинен затвердити посадові інструкції з визначенням пр</w:t>
      </w:r>
      <w:r>
        <w:rPr>
          <w:rFonts w:ascii="Arial" w:hAnsi="Arial"/>
          <w:color w:val="000000"/>
          <w:sz w:val="18"/>
        </w:rPr>
        <w:t>ав, обов'язків і відповідних повноважень для їх виконання.</w:t>
      </w:r>
    </w:p>
    <w:p w:rsidR="00B40760" w:rsidRDefault="00EB609F">
      <w:pPr>
        <w:spacing w:after="75"/>
        <w:ind w:firstLine="240"/>
        <w:jc w:val="both"/>
      </w:pPr>
      <w:bookmarkStart w:id="898" w:name="548"/>
      <w:bookmarkEnd w:id="897"/>
      <w:r>
        <w:rPr>
          <w:rFonts w:ascii="Arial" w:hAnsi="Arial"/>
          <w:color w:val="000000"/>
          <w:sz w:val="18"/>
        </w:rPr>
        <w:t>До керівного персоналу належать уповноважена особа та керівник підрозділу контролю якості, якщо уповноважена особа не відповідає за обов'язки керівника підрозділу з контролю якості. Керівний персон</w:t>
      </w:r>
      <w:r>
        <w:rPr>
          <w:rFonts w:ascii="Arial" w:hAnsi="Arial"/>
          <w:color w:val="000000"/>
          <w:sz w:val="18"/>
        </w:rPr>
        <w:t>ал має працювати в режимі повного робочого дня відповідно до внутрішнього трудового розпорядку.</w:t>
      </w:r>
    </w:p>
    <w:p w:rsidR="00B40760" w:rsidRDefault="00EB609F">
      <w:pPr>
        <w:spacing w:after="75"/>
        <w:ind w:firstLine="240"/>
        <w:jc w:val="both"/>
      </w:pPr>
      <w:bookmarkStart w:id="899" w:name="549"/>
      <w:bookmarkEnd w:id="898"/>
      <w:r>
        <w:rPr>
          <w:rFonts w:ascii="Arial" w:hAnsi="Arial"/>
          <w:color w:val="000000"/>
          <w:sz w:val="18"/>
        </w:rPr>
        <w:t>202. До обов'язків уповноваженої особи належить:</w:t>
      </w:r>
    </w:p>
    <w:p w:rsidR="00B40760" w:rsidRDefault="00EB609F">
      <w:pPr>
        <w:spacing w:after="75"/>
        <w:ind w:firstLine="240"/>
        <w:jc w:val="both"/>
      </w:pPr>
      <w:bookmarkStart w:id="900" w:name="550"/>
      <w:bookmarkEnd w:id="899"/>
      <w:r>
        <w:rPr>
          <w:rFonts w:ascii="Arial" w:hAnsi="Arial"/>
          <w:color w:val="000000"/>
          <w:sz w:val="18"/>
        </w:rPr>
        <w:t>підтвердження того, що кожна імпортована серія лікарських засобів, виготовлена за межами України, обов'язково п</w:t>
      </w:r>
      <w:r>
        <w:rPr>
          <w:rFonts w:ascii="Arial" w:hAnsi="Arial"/>
          <w:color w:val="000000"/>
          <w:sz w:val="18"/>
        </w:rPr>
        <w:t>ройшла в Україні контроль якості відповідно до законодавства України;</w:t>
      </w:r>
    </w:p>
    <w:p w:rsidR="00B40760" w:rsidRDefault="00EB609F">
      <w:pPr>
        <w:spacing w:after="75"/>
        <w:ind w:firstLine="240"/>
        <w:jc w:val="both"/>
      </w:pPr>
      <w:bookmarkStart w:id="901" w:name="551"/>
      <w:bookmarkEnd w:id="900"/>
      <w:r>
        <w:rPr>
          <w:rFonts w:ascii="Arial" w:hAnsi="Arial"/>
          <w:color w:val="000000"/>
          <w:sz w:val="18"/>
        </w:rPr>
        <w:t>фіксація у дозволі на випуск (реалізацію), вимоги до змісту якого затверджено у додатку 23, або у дозволі на використання у виробництві, що кожна серія лікарського засобу виготовлена і/а</w:t>
      </w:r>
      <w:r>
        <w:rPr>
          <w:rFonts w:ascii="Arial" w:hAnsi="Arial"/>
          <w:color w:val="000000"/>
          <w:sz w:val="18"/>
        </w:rPr>
        <w:t xml:space="preserve">бо пройшла випробування/перевірку відповідно до умов, зазначених в абзаці першому пункту 201 цих Ліцензійних умов. Дозвіл на випуск (реалізацію) або дозвіл на використання у виробництві необхідно зберігати </w:t>
      </w:r>
      <w:r>
        <w:rPr>
          <w:rFonts w:ascii="Arial" w:hAnsi="Arial"/>
          <w:color w:val="000000"/>
          <w:sz w:val="18"/>
        </w:rPr>
        <w:lastRenderedPageBreak/>
        <w:t>протягом одного року після закінчення терміну прид</w:t>
      </w:r>
      <w:r>
        <w:rPr>
          <w:rFonts w:ascii="Arial" w:hAnsi="Arial"/>
          <w:color w:val="000000"/>
          <w:sz w:val="18"/>
        </w:rPr>
        <w:t>атності серії лікарського засобу або щонайменше п'ять років з дати видачі (залежно від того, який термін довше).</w:t>
      </w:r>
    </w:p>
    <w:p w:rsidR="00B40760" w:rsidRDefault="00EB609F">
      <w:pPr>
        <w:spacing w:after="75"/>
        <w:ind w:firstLine="240"/>
        <w:jc w:val="both"/>
      </w:pPr>
      <w:bookmarkStart w:id="902" w:name="552"/>
      <w:bookmarkEnd w:id="901"/>
      <w:r>
        <w:rPr>
          <w:rFonts w:ascii="Arial" w:hAnsi="Arial"/>
          <w:color w:val="000000"/>
          <w:sz w:val="18"/>
        </w:rPr>
        <w:t>Ліцензіат повинен забезпечити постійне виконання уповноваженою особою своїх обов'язків. У разі тимчасової відсутності уповноваженої особи її об</w:t>
      </w:r>
      <w:r>
        <w:rPr>
          <w:rFonts w:ascii="Arial" w:hAnsi="Arial"/>
          <w:color w:val="000000"/>
          <w:sz w:val="18"/>
        </w:rPr>
        <w:t>ов'язки виконує інша уповноважена особа.</w:t>
      </w:r>
    </w:p>
    <w:p w:rsidR="00B40760" w:rsidRDefault="00EB609F">
      <w:pPr>
        <w:spacing w:after="75"/>
        <w:ind w:firstLine="240"/>
        <w:jc w:val="both"/>
      </w:pPr>
      <w:bookmarkStart w:id="903" w:name="553"/>
      <w:bookmarkEnd w:id="902"/>
      <w:r>
        <w:rPr>
          <w:rFonts w:ascii="Arial" w:hAnsi="Arial"/>
          <w:color w:val="000000"/>
          <w:sz w:val="18"/>
        </w:rPr>
        <w:t>Обов'язками керівника підрозділу контролю якості (у разі наявності такого підрозділу) є:</w:t>
      </w:r>
    </w:p>
    <w:p w:rsidR="00B40760" w:rsidRDefault="00EB609F">
      <w:pPr>
        <w:spacing w:after="75"/>
        <w:ind w:firstLine="240"/>
        <w:jc w:val="both"/>
      </w:pPr>
      <w:bookmarkStart w:id="904" w:name="554"/>
      <w:bookmarkEnd w:id="903"/>
      <w:r>
        <w:rPr>
          <w:rFonts w:ascii="Arial" w:hAnsi="Arial"/>
          <w:color w:val="000000"/>
          <w:sz w:val="18"/>
        </w:rPr>
        <w:t>надання дозволу або відхилення (відбраковування) лікарських засобів;</w:t>
      </w:r>
    </w:p>
    <w:p w:rsidR="00B40760" w:rsidRDefault="00EB609F">
      <w:pPr>
        <w:spacing w:after="75"/>
        <w:ind w:firstLine="240"/>
        <w:jc w:val="both"/>
      </w:pPr>
      <w:bookmarkStart w:id="905" w:name="555"/>
      <w:bookmarkEnd w:id="904"/>
      <w:r>
        <w:rPr>
          <w:rFonts w:ascii="Arial" w:hAnsi="Arial"/>
          <w:color w:val="000000"/>
          <w:sz w:val="18"/>
        </w:rPr>
        <w:t>забезпечення проведення всіх необхідних випробувань;</w:t>
      </w:r>
    </w:p>
    <w:p w:rsidR="00B40760" w:rsidRDefault="00EB609F">
      <w:pPr>
        <w:spacing w:after="75"/>
        <w:ind w:firstLine="240"/>
        <w:jc w:val="both"/>
      </w:pPr>
      <w:bookmarkStart w:id="906" w:name="556"/>
      <w:bookmarkEnd w:id="905"/>
      <w:r>
        <w:rPr>
          <w:rFonts w:ascii="Arial" w:hAnsi="Arial"/>
          <w:color w:val="000000"/>
          <w:sz w:val="18"/>
        </w:rPr>
        <w:t>затвердження інструкції з відбору зразків, процедури щодо контролю якості;</w:t>
      </w:r>
    </w:p>
    <w:p w:rsidR="00B40760" w:rsidRDefault="00EB609F">
      <w:pPr>
        <w:spacing w:after="75"/>
        <w:ind w:firstLine="240"/>
        <w:jc w:val="both"/>
      </w:pPr>
      <w:bookmarkStart w:id="907" w:name="557"/>
      <w:bookmarkEnd w:id="906"/>
      <w:r>
        <w:rPr>
          <w:rFonts w:ascii="Arial" w:hAnsi="Arial"/>
          <w:color w:val="000000"/>
          <w:sz w:val="18"/>
        </w:rPr>
        <w:t>затвердження переліку атестованих лабораторій та проведення їх оцінки;</w:t>
      </w:r>
    </w:p>
    <w:p w:rsidR="00B40760" w:rsidRDefault="00EB609F">
      <w:pPr>
        <w:spacing w:after="75"/>
        <w:ind w:firstLine="240"/>
        <w:jc w:val="both"/>
      </w:pPr>
      <w:bookmarkStart w:id="908" w:name="558"/>
      <w:bookmarkEnd w:id="907"/>
      <w:r>
        <w:rPr>
          <w:rFonts w:ascii="Arial" w:hAnsi="Arial"/>
          <w:color w:val="000000"/>
          <w:sz w:val="18"/>
        </w:rPr>
        <w:t>здійснення контролю за станом і обслуговуванням свого підрозділу, приміщень і обладнання;</w:t>
      </w:r>
    </w:p>
    <w:p w:rsidR="00B40760" w:rsidRDefault="00EB609F">
      <w:pPr>
        <w:spacing w:after="75"/>
        <w:ind w:firstLine="240"/>
        <w:jc w:val="both"/>
      </w:pPr>
      <w:bookmarkStart w:id="909" w:name="559"/>
      <w:bookmarkEnd w:id="908"/>
      <w:r>
        <w:rPr>
          <w:rFonts w:ascii="Arial" w:hAnsi="Arial"/>
          <w:color w:val="000000"/>
          <w:sz w:val="18"/>
        </w:rPr>
        <w:t>забезпечення проведе</w:t>
      </w:r>
      <w:r>
        <w:rPr>
          <w:rFonts w:ascii="Arial" w:hAnsi="Arial"/>
          <w:color w:val="000000"/>
          <w:sz w:val="18"/>
        </w:rPr>
        <w:t xml:space="preserve">ння відповідної </w:t>
      </w:r>
      <w:proofErr w:type="spellStart"/>
      <w:r>
        <w:rPr>
          <w:rFonts w:ascii="Arial" w:hAnsi="Arial"/>
          <w:color w:val="000000"/>
          <w:sz w:val="18"/>
        </w:rPr>
        <w:t>валідації</w:t>
      </w:r>
      <w:proofErr w:type="spellEnd"/>
      <w:r>
        <w:rPr>
          <w:rFonts w:ascii="Arial" w:hAnsi="Arial"/>
          <w:color w:val="000000"/>
          <w:sz w:val="18"/>
        </w:rPr>
        <w:t>, кваліфікації обладнання та систем;</w:t>
      </w:r>
    </w:p>
    <w:p w:rsidR="00B40760" w:rsidRDefault="00EB609F">
      <w:pPr>
        <w:spacing w:after="75"/>
        <w:ind w:firstLine="240"/>
        <w:jc w:val="both"/>
      </w:pPr>
      <w:bookmarkStart w:id="910" w:name="560"/>
      <w:bookmarkEnd w:id="909"/>
      <w:r>
        <w:rPr>
          <w:rFonts w:ascii="Arial" w:hAnsi="Arial"/>
          <w:color w:val="000000"/>
          <w:sz w:val="18"/>
        </w:rPr>
        <w:t>забезпечення проведення необхідного навчання персоналу свого підрозділу.</w:t>
      </w:r>
    </w:p>
    <w:p w:rsidR="00B40760" w:rsidRDefault="00EB609F">
      <w:pPr>
        <w:spacing w:after="75"/>
        <w:ind w:firstLine="240"/>
        <w:jc w:val="both"/>
      </w:pPr>
      <w:bookmarkStart w:id="911" w:name="561"/>
      <w:bookmarkEnd w:id="910"/>
      <w:r>
        <w:rPr>
          <w:rFonts w:ascii="Arial" w:hAnsi="Arial"/>
          <w:color w:val="000000"/>
          <w:sz w:val="18"/>
        </w:rPr>
        <w:t>203. Ліцензіат повинен забезпечити періодичне навчання персоналу, діяльність якого може вплинути на якість продукції, від</w:t>
      </w:r>
      <w:r>
        <w:rPr>
          <w:rFonts w:ascii="Arial" w:hAnsi="Arial"/>
          <w:color w:val="000000"/>
          <w:sz w:val="18"/>
        </w:rPr>
        <w:t>повідно до затверджених ліцензіатом навчальних програм.</w:t>
      </w:r>
    </w:p>
    <w:p w:rsidR="00B40760" w:rsidRDefault="00EB609F">
      <w:pPr>
        <w:spacing w:after="75"/>
        <w:ind w:firstLine="240"/>
        <w:jc w:val="both"/>
      </w:pPr>
      <w:bookmarkStart w:id="912" w:name="562"/>
      <w:bookmarkEnd w:id="911"/>
      <w:r>
        <w:rPr>
          <w:rFonts w:ascii="Arial" w:hAnsi="Arial"/>
          <w:color w:val="000000"/>
          <w:sz w:val="18"/>
        </w:rPr>
        <w:t>Ліцензіат повинен затверджувати навчальні програми, які охоплюють, зокрема, теорію і застосування концепції управління якістю та вимоги належної виробничої практики, належної практики дистрибуції та н</w:t>
      </w:r>
      <w:r>
        <w:rPr>
          <w:rFonts w:ascii="Arial" w:hAnsi="Arial"/>
          <w:color w:val="000000"/>
          <w:sz w:val="18"/>
        </w:rPr>
        <w:t>алежної практики зберігання, які стосуються діяльності персоналу. Крім основного навчання, персонал повинен пройти навчання відповідно до закріплених за ним обов'язків. Необхідно також проводити подальше навчання, періодично оцінюючи його практичну ефектив</w:t>
      </w:r>
      <w:r>
        <w:rPr>
          <w:rFonts w:ascii="Arial" w:hAnsi="Arial"/>
          <w:color w:val="000000"/>
          <w:sz w:val="18"/>
        </w:rPr>
        <w:t>ність. Протоколи навчання необхідно зберігати.</w:t>
      </w:r>
    </w:p>
    <w:p w:rsidR="00B40760" w:rsidRDefault="00EB609F">
      <w:pPr>
        <w:spacing w:after="75"/>
        <w:ind w:firstLine="240"/>
        <w:jc w:val="both"/>
      </w:pPr>
      <w:bookmarkStart w:id="913" w:name="563"/>
      <w:bookmarkEnd w:id="912"/>
      <w:r>
        <w:rPr>
          <w:rFonts w:ascii="Arial" w:hAnsi="Arial"/>
          <w:color w:val="000000"/>
          <w:sz w:val="18"/>
        </w:rPr>
        <w:t>Ліцензіат не повинен допускати персонал або відвідувачів, які не пройшли навчання, у складські зони або зони контролю якості. Персонал або відвідувачі, які не пройшли навчання, повинні попередньо пройти інстру</w:t>
      </w:r>
      <w:r>
        <w:rPr>
          <w:rFonts w:ascii="Arial" w:hAnsi="Arial"/>
          <w:color w:val="000000"/>
          <w:sz w:val="18"/>
        </w:rPr>
        <w:t>ктаж, зокрема щодо гігієнічних вимог до персоналу і використання захисного одягу.</w:t>
      </w:r>
    </w:p>
    <w:p w:rsidR="00B40760" w:rsidRDefault="00EB609F">
      <w:pPr>
        <w:spacing w:after="75"/>
        <w:ind w:firstLine="240"/>
        <w:jc w:val="both"/>
      </w:pPr>
      <w:bookmarkStart w:id="914" w:name="564"/>
      <w:bookmarkEnd w:id="913"/>
      <w:r>
        <w:rPr>
          <w:rFonts w:ascii="Arial" w:hAnsi="Arial"/>
          <w:color w:val="000000"/>
          <w:sz w:val="18"/>
        </w:rPr>
        <w:t>204. Під час провадження діяльності з імпорту лікарських засобів (крім активних фармацевтичних інгредієнтів) ліцензіат повинен затвердити процедури, які встановлюють гігієніч</w:t>
      </w:r>
      <w:r>
        <w:rPr>
          <w:rFonts w:ascii="Arial" w:hAnsi="Arial"/>
          <w:color w:val="000000"/>
          <w:sz w:val="18"/>
        </w:rPr>
        <w:t>ні вимоги, що відповідають виду діяльності, який ним провадиться, та забезпечити їх дотримання. Ці вимоги повинні, зокрема, включати вимоги до стану здоров'я персоналу, гігієнічних процедур і технологічного одягу.</w:t>
      </w:r>
    </w:p>
    <w:p w:rsidR="00B40760" w:rsidRDefault="00EB609F">
      <w:pPr>
        <w:spacing w:after="75"/>
        <w:ind w:firstLine="240"/>
        <w:jc w:val="both"/>
      </w:pPr>
      <w:bookmarkStart w:id="915" w:name="565"/>
      <w:bookmarkEnd w:id="914"/>
      <w:r>
        <w:rPr>
          <w:rFonts w:ascii="Arial" w:hAnsi="Arial"/>
          <w:color w:val="000000"/>
          <w:sz w:val="18"/>
        </w:rPr>
        <w:t>Під час прийняття на роботу персонал, діял</w:t>
      </w:r>
      <w:r>
        <w:rPr>
          <w:rFonts w:ascii="Arial" w:hAnsi="Arial"/>
          <w:color w:val="000000"/>
          <w:sz w:val="18"/>
        </w:rPr>
        <w:t>ьність якого може вплинути на якість лікарського засобу, повинен пройти медичне обстеження, а в подальшому - періодичні медичні огляди. Ліцензіат є відповідальним за наявність інструкцій, відповідно до яких забезпечується його інформування про стан здоров'</w:t>
      </w:r>
      <w:r>
        <w:rPr>
          <w:rFonts w:ascii="Arial" w:hAnsi="Arial"/>
          <w:color w:val="000000"/>
          <w:sz w:val="18"/>
        </w:rPr>
        <w:t>я співробітників, який може вплинути на якість лікарського засобу. Ліцензіат повинен вжити організаційних заходів, які б гарантували, що жоден працівник з інфекційним захворюванням або ранами на відкритих ділянках тіла не буде допущений до складських примі</w:t>
      </w:r>
      <w:r>
        <w:rPr>
          <w:rFonts w:ascii="Arial" w:hAnsi="Arial"/>
          <w:color w:val="000000"/>
          <w:sz w:val="18"/>
        </w:rPr>
        <w:t>щень (зон) та зон контролю якості.</w:t>
      </w:r>
    </w:p>
    <w:p w:rsidR="00B40760" w:rsidRDefault="00EB609F">
      <w:pPr>
        <w:spacing w:after="75"/>
        <w:ind w:firstLine="240"/>
        <w:jc w:val="both"/>
      </w:pPr>
      <w:bookmarkStart w:id="916" w:name="566"/>
      <w:bookmarkEnd w:id="915"/>
      <w:r>
        <w:rPr>
          <w:rFonts w:ascii="Arial" w:hAnsi="Arial"/>
          <w:color w:val="000000"/>
          <w:sz w:val="18"/>
        </w:rPr>
        <w:t>Ліцензіат повинен забезпечити, щоб кожна особа, яка входить до складських приміщень (зон) та зон контролю якості, носила захисний одяг відповідно до виконуваних нею операцій.</w:t>
      </w:r>
    </w:p>
    <w:p w:rsidR="00B40760" w:rsidRDefault="00EB609F">
      <w:pPr>
        <w:spacing w:after="75"/>
        <w:ind w:firstLine="240"/>
        <w:jc w:val="both"/>
      </w:pPr>
      <w:bookmarkStart w:id="917" w:name="567"/>
      <w:bookmarkEnd w:id="916"/>
      <w:r>
        <w:rPr>
          <w:rFonts w:ascii="Arial" w:hAnsi="Arial"/>
          <w:color w:val="000000"/>
          <w:sz w:val="18"/>
        </w:rPr>
        <w:t>Забороняється їсти, жувати, пити, палити, а та</w:t>
      </w:r>
      <w:r>
        <w:rPr>
          <w:rFonts w:ascii="Arial" w:hAnsi="Arial"/>
          <w:color w:val="000000"/>
          <w:sz w:val="18"/>
        </w:rPr>
        <w:t>кож зберігати харчову продукцію, напої, тютюнові вироби та особисті лікарські засоби у зонах контролю якості і складських зонах. Забороняються всі дії, які порушують гігієнічні вимоги всередині складських приміщень, зон зберігання або в будь-якій іншій зон</w:t>
      </w:r>
      <w:r>
        <w:rPr>
          <w:rFonts w:ascii="Arial" w:hAnsi="Arial"/>
          <w:color w:val="000000"/>
          <w:sz w:val="18"/>
        </w:rPr>
        <w:t>і, якщо вони можуть негативно вплинути на лікарські засоби.</w:t>
      </w:r>
    </w:p>
    <w:p w:rsidR="00B40760" w:rsidRDefault="00EB609F">
      <w:pPr>
        <w:spacing w:after="75"/>
        <w:ind w:firstLine="240"/>
        <w:jc w:val="both"/>
      </w:pPr>
      <w:bookmarkStart w:id="918" w:name="568"/>
      <w:bookmarkEnd w:id="917"/>
      <w:r>
        <w:rPr>
          <w:rFonts w:ascii="Arial" w:hAnsi="Arial"/>
          <w:color w:val="000000"/>
          <w:sz w:val="18"/>
        </w:rPr>
        <w:t>Доступ до складських приміщень (зон) і зон контролю якості повинен дозволятися уповноваженому на це персоналу і контролюватися. Відвідувачі та/або працівники, які не пройшли навчання, повинні попе</w:t>
      </w:r>
      <w:r>
        <w:rPr>
          <w:rFonts w:ascii="Arial" w:hAnsi="Arial"/>
          <w:color w:val="000000"/>
          <w:sz w:val="18"/>
        </w:rPr>
        <w:t>редньо пройти інструктаж, зокрема щодо гігієнічних вимог до персоналу і використання захисного одягу, та отримати допуск до таких приміщень (зон) у разі наявності відповідного супроводження.</w:t>
      </w:r>
    </w:p>
    <w:p w:rsidR="00B40760" w:rsidRDefault="00EB609F">
      <w:pPr>
        <w:spacing w:after="75"/>
        <w:ind w:firstLine="240"/>
        <w:jc w:val="both"/>
      </w:pPr>
      <w:bookmarkStart w:id="919" w:name="569"/>
      <w:bookmarkEnd w:id="918"/>
      <w:r>
        <w:rPr>
          <w:rFonts w:ascii="Arial" w:hAnsi="Arial"/>
          <w:color w:val="000000"/>
          <w:sz w:val="18"/>
        </w:rPr>
        <w:t xml:space="preserve">205. Під час провадження діяльності з імпорту лікарських засобів </w:t>
      </w:r>
      <w:r>
        <w:rPr>
          <w:rFonts w:ascii="Arial" w:hAnsi="Arial"/>
          <w:color w:val="000000"/>
          <w:sz w:val="18"/>
        </w:rPr>
        <w:t>(крім активних фармацевтичних інгредієнтів) складські приміщення повинні мати у своєму складі виробничі приміщення - окремі приміщення, площі або зони для приймання і зберігання лікарських засобів та їх відпуску/відвантаження, допоміжних матеріалів і тари.</w:t>
      </w:r>
      <w:r>
        <w:rPr>
          <w:rFonts w:ascii="Arial" w:hAnsi="Arial"/>
          <w:color w:val="000000"/>
          <w:sz w:val="18"/>
        </w:rPr>
        <w:t xml:space="preserve"> До виробничих належать приміщення (зони) для приймання, зберігання лікарських засобів, для комплектації та відпуску/відвантаження лікарських засобів (експедиційна), для зберігання допоміжних матеріалів і тари, контролю якості лікарських засобів, зберіганн</w:t>
      </w:r>
      <w:r>
        <w:rPr>
          <w:rFonts w:ascii="Arial" w:hAnsi="Arial"/>
          <w:color w:val="000000"/>
          <w:sz w:val="18"/>
        </w:rPr>
        <w:t>я карантинної продукції.</w:t>
      </w:r>
    </w:p>
    <w:p w:rsidR="00B40760" w:rsidRDefault="00EB609F">
      <w:pPr>
        <w:spacing w:after="75"/>
        <w:ind w:firstLine="240"/>
        <w:jc w:val="both"/>
      </w:pPr>
      <w:bookmarkStart w:id="920" w:name="570"/>
      <w:bookmarkEnd w:id="919"/>
      <w:r>
        <w:rPr>
          <w:rFonts w:ascii="Arial" w:hAnsi="Arial"/>
          <w:color w:val="000000"/>
          <w:sz w:val="18"/>
        </w:rPr>
        <w:t xml:space="preserve">206. Склад, розташування виробничих приміщень та їх площа повинні забезпечувати послідовність технологічного процесу (приймання, контроль якості, зберігання, комплектацію та відпуск/відвантаження </w:t>
      </w:r>
      <w:r>
        <w:rPr>
          <w:rFonts w:ascii="Arial" w:hAnsi="Arial"/>
          <w:color w:val="000000"/>
          <w:sz w:val="18"/>
        </w:rPr>
        <w:lastRenderedPageBreak/>
        <w:t>лікарських засобів). За наявності л</w:t>
      </w:r>
      <w:r>
        <w:rPr>
          <w:rFonts w:ascii="Arial" w:hAnsi="Arial"/>
          <w:color w:val="000000"/>
          <w:sz w:val="18"/>
        </w:rPr>
        <w:t>ікарських засобів, які потребують особливих умов зберігання (сильнодіючі, отруйні, наркотичні, психотропні, імунобіологічні, прекурсори, термолабільні, вогненебезпечні, легкозаймисті, вибухонебезпечні препарати тощо), повинні бути відповідно обладнані окре</w:t>
      </w:r>
      <w:r>
        <w:rPr>
          <w:rFonts w:ascii="Arial" w:hAnsi="Arial"/>
          <w:color w:val="000000"/>
          <w:sz w:val="18"/>
        </w:rPr>
        <w:t>мі приміщення (зони) для їх зберігання.</w:t>
      </w:r>
    </w:p>
    <w:p w:rsidR="00B40760" w:rsidRDefault="00EB609F">
      <w:pPr>
        <w:spacing w:after="75"/>
        <w:ind w:firstLine="240"/>
        <w:jc w:val="both"/>
      </w:pPr>
      <w:bookmarkStart w:id="921" w:name="571"/>
      <w:bookmarkEnd w:id="920"/>
      <w:r>
        <w:rPr>
          <w:rFonts w:ascii="Arial" w:hAnsi="Arial"/>
          <w:color w:val="000000"/>
          <w:sz w:val="18"/>
        </w:rPr>
        <w:t>207. До побутових приміщень належать приміщення для персоналу, вбиральня, де наявні водопровід, каналізація. Допускається мати інші побутові приміщення (гардеробна, душова, кімната для вживання їжі (їдальня) тощо).</w:t>
      </w:r>
    </w:p>
    <w:p w:rsidR="00B40760" w:rsidRDefault="00EB609F">
      <w:pPr>
        <w:spacing w:after="75"/>
        <w:ind w:firstLine="240"/>
        <w:jc w:val="both"/>
      </w:pPr>
      <w:bookmarkStart w:id="922" w:name="572"/>
      <w:bookmarkEnd w:id="921"/>
      <w:r>
        <w:rPr>
          <w:rFonts w:ascii="Arial" w:hAnsi="Arial"/>
          <w:color w:val="000000"/>
          <w:sz w:val="18"/>
        </w:rPr>
        <w:t>2</w:t>
      </w:r>
      <w:r>
        <w:rPr>
          <w:rFonts w:ascii="Arial" w:hAnsi="Arial"/>
          <w:color w:val="000000"/>
          <w:sz w:val="18"/>
        </w:rPr>
        <w:t>08. Допоміжними приміщеннями є приміщення або шафи для зберігання предметів прибирання.</w:t>
      </w:r>
    </w:p>
    <w:p w:rsidR="00B40760" w:rsidRDefault="00EB609F">
      <w:pPr>
        <w:spacing w:after="75"/>
        <w:ind w:firstLine="240"/>
        <w:jc w:val="both"/>
      </w:pPr>
      <w:bookmarkStart w:id="923" w:name="573"/>
      <w:bookmarkEnd w:id="922"/>
      <w:r>
        <w:rPr>
          <w:rFonts w:ascii="Arial" w:hAnsi="Arial"/>
          <w:color w:val="000000"/>
          <w:sz w:val="18"/>
        </w:rPr>
        <w:t>Допускається мати інші допоміжні приміщення (приміщення для приготування дезінфекційних розчинів, операторська, архів, серверна, кімната для охорони, навчальні кабінети</w:t>
      </w:r>
      <w:r>
        <w:rPr>
          <w:rFonts w:ascii="Arial" w:hAnsi="Arial"/>
          <w:color w:val="000000"/>
          <w:sz w:val="18"/>
        </w:rPr>
        <w:t xml:space="preserve">, приміщення для зберігання робочих засобів для </w:t>
      </w:r>
      <w:proofErr w:type="spellStart"/>
      <w:r>
        <w:rPr>
          <w:rFonts w:ascii="Arial" w:hAnsi="Arial"/>
          <w:color w:val="000000"/>
          <w:sz w:val="18"/>
        </w:rPr>
        <w:t>навантажувально</w:t>
      </w:r>
      <w:proofErr w:type="spellEnd"/>
      <w:r>
        <w:rPr>
          <w:rFonts w:ascii="Arial" w:hAnsi="Arial"/>
          <w:color w:val="000000"/>
          <w:sz w:val="18"/>
        </w:rPr>
        <w:t>-розвантажувальних робіт тощо).</w:t>
      </w:r>
    </w:p>
    <w:p w:rsidR="00B40760" w:rsidRDefault="00EB609F">
      <w:pPr>
        <w:spacing w:after="75"/>
        <w:ind w:firstLine="240"/>
        <w:jc w:val="both"/>
      </w:pPr>
      <w:bookmarkStart w:id="924" w:name="574"/>
      <w:bookmarkEnd w:id="923"/>
      <w:r>
        <w:rPr>
          <w:rFonts w:ascii="Arial" w:hAnsi="Arial"/>
          <w:color w:val="000000"/>
          <w:sz w:val="18"/>
        </w:rPr>
        <w:t>209. До службових приміщень (за наявності) належать приміщення для підготовки та обробки супровідної документації, кабінет керівника, кабінет заступника керівник</w:t>
      </w:r>
      <w:r>
        <w:rPr>
          <w:rFonts w:ascii="Arial" w:hAnsi="Arial"/>
          <w:color w:val="000000"/>
          <w:sz w:val="18"/>
        </w:rPr>
        <w:t>а, кімнати для персоналу, що бере участь у технологічному процесі - опрацюванні претензій та рекламацій, поверненні, підготовці документів для виконання процесів приймання, комплектації та відпуску/відвантаження лікарських засобів, приміщення (зони) для те</w:t>
      </w:r>
      <w:r>
        <w:rPr>
          <w:rFonts w:ascii="Arial" w:hAnsi="Arial"/>
          <w:color w:val="000000"/>
          <w:sz w:val="18"/>
        </w:rPr>
        <w:t>хнологічного обладнання автоматизованих складів тощо.</w:t>
      </w:r>
    </w:p>
    <w:p w:rsidR="00B40760" w:rsidRDefault="00EB609F">
      <w:pPr>
        <w:spacing w:after="75"/>
        <w:ind w:firstLine="240"/>
        <w:jc w:val="both"/>
      </w:pPr>
      <w:bookmarkStart w:id="925" w:name="575"/>
      <w:bookmarkEnd w:id="924"/>
      <w:r>
        <w:rPr>
          <w:rFonts w:ascii="Arial" w:hAnsi="Arial"/>
          <w:color w:val="000000"/>
          <w:sz w:val="18"/>
        </w:rPr>
        <w:t>До додаткових приміщень (за наявності) належать коридори, тамбури, сходові клітки, ліфтові шахти, електрощитові, бойлерні, вентиляційні камери (шахти) тощо.</w:t>
      </w:r>
    </w:p>
    <w:p w:rsidR="00B40760" w:rsidRDefault="00EB609F">
      <w:pPr>
        <w:spacing w:after="75"/>
        <w:ind w:firstLine="240"/>
        <w:jc w:val="both"/>
      </w:pPr>
      <w:bookmarkStart w:id="926" w:name="576"/>
      <w:bookmarkEnd w:id="925"/>
      <w:r>
        <w:rPr>
          <w:rFonts w:ascii="Arial" w:hAnsi="Arial"/>
          <w:color w:val="000000"/>
          <w:sz w:val="18"/>
        </w:rPr>
        <w:t xml:space="preserve">210. Приміщення (зони) або шафи для </w:t>
      </w:r>
      <w:r>
        <w:rPr>
          <w:rFonts w:ascii="Arial" w:hAnsi="Arial"/>
          <w:color w:val="000000"/>
          <w:sz w:val="18"/>
        </w:rPr>
        <w:t xml:space="preserve">зберігання інвентарю для прибирання виробничих приміщень та приміщення (зони) для зберігання робочих засобів для </w:t>
      </w:r>
      <w:proofErr w:type="spellStart"/>
      <w:r>
        <w:rPr>
          <w:rFonts w:ascii="Arial" w:hAnsi="Arial"/>
          <w:color w:val="000000"/>
          <w:sz w:val="18"/>
        </w:rPr>
        <w:t>навантажувально</w:t>
      </w:r>
      <w:proofErr w:type="spellEnd"/>
      <w:r>
        <w:rPr>
          <w:rFonts w:ascii="Arial" w:hAnsi="Arial"/>
          <w:color w:val="000000"/>
          <w:sz w:val="18"/>
        </w:rPr>
        <w:t>-розвантажувальних робіт можуть розміщуватися у виробничих приміщеннях.</w:t>
      </w:r>
    </w:p>
    <w:p w:rsidR="00B40760" w:rsidRDefault="00EB609F">
      <w:pPr>
        <w:spacing w:after="75"/>
        <w:ind w:firstLine="240"/>
        <w:jc w:val="both"/>
      </w:pPr>
      <w:bookmarkStart w:id="927" w:name="577"/>
      <w:bookmarkEnd w:id="926"/>
      <w:r>
        <w:rPr>
          <w:rFonts w:ascii="Arial" w:hAnsi="Arial"/>
          <w:color w:val="000000"/>
          <w:sz w:val="18"/>
        </w:rPr>
        <w:t>211. Складські приміщення повинні бути розташовані таким</w:t>
      </w:r>
      <w:r>
        <w:rPr>
          <w:rFonts w:ascii="Arial" w:hAnsi="Arial"/>
          <w:color w:val="000000"/>
          <w:sz w:val="18"/>
        </w:rPr>
        <w:t xml:space="preserve"> чином, щоб виключалась необхідність проходу працівниками для переодягання у спеціальний одяг через виробничі приміщення.</w:t>
      </w:r>
    </w:p>
    <w:p w:rsidR="00B40760" w:rsidRDefault="00EB609F">
      <w:pPr>
        <w:spacing w:after="75"/>
        <w:ind w:firstLine="240"/>
        <w:jc w:val="both"/>
      </w:pPr>
      <w:bookmarkStart w:id="928" w:name="578"/>
      <w:bookmarkEnd w:id="927"/>
      <w:r>
        <w:rPr>
          <w:rFonts w:ascii="Arial" w:hAnsi="Arial"/>
          <w:color w:val="000000"/>
          <w:sz w:val="18"/>
        </w:rPr>
        <w:t>212. Складські приміщення розміщуються за умови влаштування вантажно-розвантажувальної площадки для під'їзду машин (рампа з навісом то</w:t>
      </w:r>
      <w:r>
        <w:rPr>
          <w:rFonts w:ascii="Arial" w:hAnsi="Arial"/>
          <w:color w:val="000000"/>
          <w:sz w:val="18"/>
        </w:rPr>
        <w:t>що) поза фронтом вікон приміщень з постійним перебуванням людей на будь-якому поверсі в ізольованих приміщеннях з окремим самостійним виходом назовні, в окремо розташованих спеціально облаштованих капітальних будівлях, а також у допоміжних будівлях промисл</w:t>
      </w:r>
      <w:r>
        <w:rPr>
          <w:rFonts w:ascii="Arial" w:hAnsi="Arial"/>
          <w:color w:val="000000"/>
          <w:sz w:val="18"/>
        </w:rPr>
        <w:t>ових підприємств (з урахуванням вимог пункту 244 цих Ліцензійних умов).</w:t>
      </w:r>
    </w:p>
    <w:p w:rsidR="00B40760" w:rsidRDefault="00EB609F">
      <w:pPr>
        <w:spacing w:after="75"/>
        <w:ind w:firstLine="240"/>
        <w:jc w:val="both"/>
      </w:pPr>
      <w:bookmarkStart w:id="929" w:name="579"/>
      <w:bookmarkEnd w:id="928"/>
      <w:r>
        <w:rPr>
          <w:rFonts w:ascii="Arial" w:hAnsi="Arial"/>
          <w:color w:val="000000"/>
          <w:sz w:val="18"/>
        </w:rPr>
        <w:t>213. Приміщення та обладнання повинні розташовуватися, проектуватися, облаштовуватися, застосовуватися та експлуатуватися таким чином, щоб відповідати операціям, які в них проводяться,</w:t>
      </w:r>
      <w:r>
        <w:rPr>
          <w:rFonts w:ascii="Arial" w:hAnsi="Arial"/>
          <w:color w:val="000000"/>
          <w:sz w:val="18"/>
        </w:rPr>
        <w:t xml:space="preserve"> а також гарантувати, що ремонт і експлуатація не будуть становити ніякої небезпеки для якості лікарських засобів. Приміщення необхідно прибирати і дезінфікувати відповідно до затверджених відповідною посадовою особою ліцензіата письмових процедур (методик</w:t>
      </w:r>
      <w:r>
        <w:rPr>
          <w:rFonts w:ascii="Arial" w:hAnsi="Arial"/>
          <w:color w:val="000000"/>
          <w:sz w:val="18"/>
        </w:rPr>
        <w:t>). Освітлення, температура, вологість і вентиляція повинні відповідати вимогам нормативно-технічних документів і не повинні несприятливо впливати на лікарські засоби під час їх зберігання, на точність функціонування обладнання та на працівників.</w:t>
      </w:r>
    </w:p>
    <w:p w:rsidR="00B40760" w:rsidRDefault="00EB609F">
      <w:pPr>
        <w:spacing w:after="75"/>
        <w:ind w:firstLine="240"/>
        <w:jc w:val="both"/>
      </w:pPr>
      <w:bookmarkStart w:id="930" w:name="580"/>
      <w:bookmarkEnd w:id="929"/>
      <w:r>
        <w:rPr>
          <w:rFonts w:ascii="Arial" w:hAnsi="Arial"/>
          <w:color w:val="000000"/>
          <w:sz w:val="18"/>
        </w:rPr>
        <w:t>214. Навко</w:t>
      </w:r>
      <w:r>
        <w:rPr>
          <w:rFonts w:ascii="Arial" w:hAnsi="Arial"/>
          <w:color w:val="000000"/>
          <w:sz w:val="18"/>
        </w:rPr>
        <w:t>лишнє середовище приміщень з огляду на всі заходи для захисту зберігання лікарських засобів повинно становити мінімальний ризик у плані контамінації лікарських засобів.</w:t>
      </w:r>
    </w:p>
    <w:p w:rsidR="00B40760" w:rsidRDefault="00EB609F">
      <w:pPr>
        <w:spacing w:after="75"/>
        <w:ind w:firstLine="240"/>
        <w:jc w:val="both"/>
      </w:pPr>
      <w:bookmarkStart w:id="931" w:name="581"/>
      <w:bookmarkEnd w:id="930"/>
      <w:r>
        <w:rPr>
          <w:rFonts w:ascii="Arial" w:hAnsi="Arial"/>
          <w:color w:val="000000"/>
          <w:sz w:val="18"/>
        </w:rPr>
        <w:t>215. Приміщення повинні бути захищені від проникнення в них комах або тварин.</w:t>
      </w:r>
    </w:p>
    <w:p w:rsidR="00B40760" w:rsidRDefault="00EB609F">
      <w:pPr>
        <w:spacing w:after="75"/>
        <w:ind w:firstLine="240"/>
        <w:jc w:val="both"/>
      </w:pPr>
      <w:bookmarkStart w:id="932" w:name="582"/>
      <w:bookmarkEnd w:id="931"/>
      <w:r>
        <w:rPr>
          <w:rFonts w:ascii="Arial" w:hAnsi="Arial"/>
          <w:color w:val="000000"/>
          <w:sz w:val="18"/>
        </w:rPr>
        <w:t>216. Пови</w:t>
      </w:r>
      <w:r>
        <w:rPr>
          <w:rFonts w:ascii="Arial" w:hAnsi="Arial"/>
          <w:color w:val="000000"/>
          <w:sz w:val="18"/>
        </w:rPr>
        <w:t>нні бути вжиті заходи для запобігання потраплянню у приміщення сторонніх осіб. Зони зберігання і контролю якості не повинні використовуватися як прохідні для персоналу, який у них не працює.</w:t>
      </w:r>
    </w:p>
    <w:p w:rsidR="00B40760" w:rsidRDefault="00EB609F">
      <w:pPr>
        <w:spacing w:after="75"/>
        <w:ind w:firstLine="240"/>
        <w:jc w:val="both"/>
      </w:pPr>
      <w:bookmarkStart w:id="933" w:name="583"/>
      <w:bookmarkEnd w:id="932"/>
      <w:r>
        <w:rPr>
          <w:rFonts w:ascii="Arial" w:hAnsi="Arial"/>
          <w:color w:val="000000"/>
          <w:sz w:val="18"/>
        </w:rPr>
        <w:t>217. Виробничі приміщення (зони) повинні мати достатню площу, щоб</w:t>
      </w:r>
      <w:r>
        <w:rPr>
          <w:rFonts w:ascii="Arial" w:hAnsi="Arial"/>
          <w:color w:val="000000"/>
          <w:sz w:val="18"/>
        </w:rPr>
        <w:t xml:space="preserve"> забезпечити упорядковане зберігання різних категорій матеріалів та лікарських засобів, а також лікарських засобів, що перебувають на карантині, дозволені для випуску, відбраковані, повернуті або відкликані. Електронне відокремлення лікарських засобів в ст</w:t>
      </w:r>
      <w:r>
        <w:rPr>
          <w:rFonts w:ascii="Arial" w:hAnsi="Arial"/>
          <w:color w:val="000000"/>
          <w:sz w:val="18"/>
        </w:rPr>
        <w:t xml:space="preserve">атусі "карантин" допускається за умови відповідної ідентифікації продукції, </w:t>
      </w:r>
      <w:proofErr w:type="spellStart"/>
      <w:r>
        <w:rPr>
          <w:rFonts w:ascii="Arial" w:hAnsi="Arial"/>
          <w:color w:val="000000"/>
          <w:sz w:val="18"/>
        </w:rPr>
        <w:t>валідації</w:t>
      </w:r>
      <w:proofErr w:type="spellEnd"/>
      <w:r>
        <w:rPr>
          <w:rFonts w:ascii="Arial" w:hAnsi="Arial"/>
          <w:color w:val="000000"/>
          <w:sz w:val="18"/>
        </w:rPr>
        <w:t xml:space="preserve"> комп'ютеризованої системи та за умови, що така система забезпечує еквівалентну безпеку.</w:t>
      </w:r>
    </w:p>
    <w:p w:rsidR="00B40760" w:rsidRDefault="00EB609F">
      <w:pPr>
        <w:spacing w:after="75"/>
        <w:ind w:firstLine="240"/>
        <w:jc w:val="both"/>
      </w:pPr>
      <w:bookmarkStart w:id="934" w:name="584"/>
      <w:bookmarkEnd w:id="933"/>
      <w:r>
        <w:rPr>
          <w:rFonts w:ascii="Arial" w:hAnsi="Arial"/>
          <w:color w:val="000000"/>
          <w:sz w:val="18"/>
        </w:rPr>
        <w:t xml:space="preserve">218. Складські приміщення (зони) повинні бути пристосовані для забезпечення </w:t>
      </w:r>
      <w:r>
        <w:rPr>
          <w:rFonts w:ascii="Arial" w:hAnsi="Arial"/>
          <w:color w:val="000000"/>
          <w:sz w:val="18"/>
        </w:rPr>
        <w:t>належних умов зберігання, зокрема, повинні бути чистими і сухими, у них повинна підтримуватися необхідна температура. Якщо потрібні спеціальні умови зберігання (наприклад, температура, вологість), їх необхідно забезпечувати, перевіряти і контролювати.</w:t>
      </w:r>
    </w:p>
    <w:p w:rsidR="00B40760" w:rsidRDefault="00EB609F">
      <w:pPr>
        <w:spacing w:after="75"/>
        <w:ind w:firstLine="240"/>
        <w:jc w:val="both"/>
      </w:pPr>
      <w:bookmarkStart w:id="935" w:name="585"/>
      <w:bookmarkEnd w:id="934"/>
      <w:r>
        <w:rPr>
          <w:rFonts w:ascii="Arial" w:hAnsi="Arial"/>
          <w:color w:val="000000"/>
          <w:sz w:val="18"/>
        </w:rPr>
        <w:t>219.</w:t>
      </w:r>
      <w:r>
        <w:rPr>
          <w:rFonts w:ascii="Arial" w:hAnsi="Arial"/>
          <w:color w:val="000000"/>
          <w:sz w:val="18"/>
        </w:rPr>
        <w:t xml:space="preserve"> У місцях приймання і відправлення повинен бути забезпечений захист матеріалів і продукції від впливу погодних умов. Зони приймання мають бути спроектовані і обладнані так, щоб тару з продукцією, яка надходить, перед складуванням за необхідності можна було</w:t>
      </w:r>
      <w:r>
        <w:rPr>
          <w:rFonts w:ascii="Arial" w:hAnsi="Arial"/>
          <w:color w:val="000000"/>
          <w:sz w:val="18"/>
        </w:rPr>
        <w:t xml:space="preserve"> очищати.</w:t>
      </w:r>
    </w:p>
    <w:p w:rsidR="00B40760" w:rsidRDefault="00EB609F">
      <w:pPr>
        <w:spacing w:after="75"/>
        <w:ind w:firstLine="240"/>
        <w:jc w:val="both"/>
      </w:pPr>
      <w:bookmarkStart w:id="936" w:name="586"/>
      <w:bookmarkEnd w:id="935"/>
      <w:r>
        <w:rPr>
          <w:rFonts w:ascii="Arial" w:hAnsi="Arial"/>
          <w:color w:val="000000"/>
          <w:sz w:val="18"/>
        </w:rPr>
        <w:lastRenderedPageBreak/>
        <w:t>220. Якщо карантин забезпечується тільки зберіганням продукції в окремих зонах, такі зони мають бути чітко марковані.</w:t>
      </w:r>
    </w:p>
    <w:p w:rsidR="00B40760" w:rsidRDefault="00EB609F">
      <w:pPr>
        <w:spacing w:after="75"/>
        <w:ind w:firstLine="240"/>
        <w:jc w:val="both"/>
      </w:pPr>
      <w:bookmarkStart w:id="937" w:name="587"/>
      <w:bookmarkEnd w:id="936"/>
      <w:r>
        <w:rPr>
          <w:rFonts w:ascii="Arial" w:hAnsi="Arial"/>
          <w:color w:val="000000"/>
          <w:sz w:val="18"/>
        </w:rPr>
        <w:t>Для зберігання відбракованих, повернутих або відкликаних матеріалів та продукції мають бути передбачені окремі зони.</w:t>
      </w:r>
    </w:p>
    <w:p w:rsidR="00B40760" w:rsidRDefault="00EB609F">
      <w:pPr>
        <w:spacing w:after="75"/>
        <w:ind w:firstLine="240"/>
        <w:jc w:val="both"/>
      </w:pPr>
      <w:bookmarkStart w:id="938" w:name="588"/>
      <w:bookmarkEnd w:id="937"/>
      <w:r>
        <w:rPr>
          <w:rFonts w:ascii="Arial" w:hAnsi="Arial"/>
          <w:color w:val="000000"/>
          <w:sz w:val="18"/>
        </w:rPr>
        <w:t>Сильнодіючі</w:t>
      </w:r>
      <w:r>
        <w:rPr>
          <w:rFonts w:ascii="Arial" w:hAnsi="Arial"/>
          <w:color w:val="000000"/>
          <w:sz w:val="18"/>
        </w:rPr>
        <w:t xml:space="preserve"> та отруйні лікарські засоби необхідно зберігати в безпечних і захищених зонах.</w:t>
      </w:r>
    </w:p>
    <w:p w:rsidR="00B40760" w:rsidRDefault="00EB609F">
      <w:pPr>
        <w:spacing w:after="75"/>
        <w:ind w:firstLine="240"/>
        <w:jc w:val="both"/>
      </w:pPr>
      <w:bookmarkStart w:id="939" w:name="589"/>
      <w:bookmarkEnd w:id="938"/>
      <w:r>
        <w:rPr>
          <w:rFonts w:ascii="Arial" w:hAnsi="Arial"/>
          <w:color w:val="000000"/>
          <w:sz w:val="18"/>
        </w:rPr>
        <w:t>221. Лабораторії з контролю якості (за наявності) мають бути відокремлені від складських приміщень (зон), насамперед лабораторії з контролю біологічних і мікробіологічних препа</w:t>
      </w:r>
      <w:r>
        <w:rPr>
          <w:rFonts w:ascii="Arial" w:hAnsi="Arial"/>
          <w:color w:val="000000"/>
          <w:sz w:val="18"/>
        </w:rPr>
        <w:t>ратів, а також радіоізотопів, які мають бути також відокремлені одна від одної.</w:t>
      </w:r>
    </w:p>
    <w:p w:rsidR="00B40760" w:rsidRDefault="00EB609F">
      <w:pPr>
        <w:spacing w:after="75"/>
        <w:ind w:firstLine="240"/>
        <w:jc w:val="both"/>
      </w:pPr>
      <w:bookmarkStart w:id="940" w:name="590"/>
      <w:bookmarkEnd w:id="939"/>
      <w:r>
        <w:rPr>
          <w:rFonts w:ascii="Arial" w:hAnsi="Arial"/>
          <w:color w:val="000000"/>
          <w:sz w:val="18"/>
        </w:rPr>
        <w:t>Приміщення лабораторій з контролю якості повинні відповідати операціям, які в них проводяться. Щоб уникнути помилок і перехресної контамінації, приміщення повинні мати достатню</w:t>
      </w:r>
      <w:r>
        <w:rPr>
          <w:rFonts w:ascii="Arial" w:hAnsi="Arial"/>
          <w:color w:val="000000"/>
          <w:sz w:val="18"/>
        </w:rPr>
        <w:t xml:space="preserve"> площу. Необхідно виділити належні площі для зберігання зразків і протоколів.</w:t>
      </w:r>
    </w:p>
    <w:p w:rsidR="00B40760" w:rsidRDefault="00EB609F">
      <w:pPr>
        <w:spacing w:after="75"/>
        <w:ind w:firstLine="240"/>
        <w:jc w:val="both"/>
      </w:pPr>
      <w:bookmarkStart w:id="941" w:name="591"/>
      <w:bookmarkEnd w:id="940"/>
      <w:r>
        <w:rPr>
          <w:rFonts w:ascii="Arial" w:hAnsi="Arial"/>
          <w:color w:val="000000"/>
          <w:sz w:val="18"/>
        </w:rPr>
        <w:t>Для чутливих приладів, які потребують захисту від електричних перешкод, вібрації, вологості тощо, використовуються за необхідності окремі кімнати. До лабораторій з контролю якост</w:t>
      </w:r>
      <w:r>
        <w:rPr>
          <w:rFonts w:ascii="Arial" w:hAnsi="Arial"/>
          <w:color w:val="000000"/>
          <w:sz w:val="18"/>
        </w:rPr>
        <w:t>і, в яких працюють із специфічними субстанціями, такими як біологічні і радіоактивні зразки, необхідно встановити спеціальні вимоги.</w:t>
      </w:r>
    </w:p>
    <w:p w:rsidR="00B40760" w:rsidRDefault="00EB609F">
      <w:pPr>
        <w:spacing w:after="75"/>
        <w:ind w:firstLine="240"/>
        <w:jc w:val="both"/>
      </w:pPr>
      <w:bookmarkStart w:id="942" w:name="592"/>
      <w:bookmarkEnd w:id="941"/>
      <w:r>
        <w:rPr>
          <w:rFonts w:ascii="Arial" w:hAnsi="Arial"/>
          <w:color w:val="000000"/>
          <w:sz w:val="18"/>
        </w:rPr>
        <w:t>222. Побутові приміщення, зокрема приміщення персоналу та їдальні, повинні бути відокремлені від виробничих приміщень. Не д</w:t>
      </w:r>
      <w:r>
        <w:rPr>
          <w:rFonts w:ascii="Arial" w:hAnsi="Arial"/>
          <w:color w:val="000000"/>
          <w:sz w:val="18"/>
        </w:rPr>
        <w:t>опускається, щоб туалети безпосередньо сполучалися з виробничими приміщеннями (зонами).</w:t>
      </w:r>
    </w:p>
    <w:p w:rsidR="00B40760" w:rsidRDefault="00EB609F">
      <w:pPr>
        <w:spacing w:after="75"/>
        <w:ind w:firstLine="240"/>
        <w:jc w:val="both"/>
      </w:pPr>
      <w:bookmarkStart w:id="943" w:name="593"/>
      <w:bookmarkEnd w:id="942"/>
      <w:r>
        <w:rPr>
          <w:rFonts w:ascii="Arial" w:hAnsi="Arial"/>
          <w:color w:val="000000"/>
          <w:sz w:val="18"/>
        </w:rPr>
        <w:t>Майстерні мають бути відокремлені від виробничих приміщень. Приміщення, у яких утримуються тварини, мають бути добре ізольовані від інших зон; необхідно, щоб такі примі</w:t>
      </w:r>
      <w:r>
        <w:rPr>
          <w:rFonts w:ascii="Arial" w:hAnsi="Arial"/>
          <w:color w:val="000000"/>
          <w:sz w:val="18"/>
        </w:rPr>
        <w:t>щення мали окремий вхід (доступ до тварин) і окремі системи підготовки повітря.</w:t>
      </w:r>
    </w:p>
    <w:p w:rsidR="00B40760" w:rsidRDefault="00EB609F">
      <w:pPr>
        <w:spacing w:after="75"/>
        <w:ind w:firstLine="240"/>
        <w:jc w:val="both"/>
      </w:pPr>
      <w:bookmarkStart w:id="944" w:name="594"/>
      <w:bookmarkEnd w:id="943"/>
      <w:r>
        <w:rPr>
          <w:rFonts w:ascii="Arial" w:hAnsi="Arial"/>
          <w:color w:val="000000"/>
          <w:sz w:val="18"/>
        </w:rPr>
        <w:t>223. Устатковання (інвентар), що застосовують для миття і очищення, необхідно вибирати і використовувати так, щоб воно не стало джерелом контамінації.</w:t>
      </w:r>
    </w:p>
    <w:p w:rsidR="00B40760" w:rsidRDefault="00EB609F">
      <w:pPr>
        <w:spacing w:after="75"/>
        <w:ind w:firstLine="240"/>
        <w:jc w:val="both"/>
      </w:pPr>
      <w:bookmarkStart w:id="945" w:name="595"/>
      <w:bookmarkEnd w:id="944"/>
      <w:r>
        <w:rPr>
          <w:rFonts w:ascii="Arial" w:hAnsi="Arial"/>
          <w:color w:val="000000"/>
          <w:sz w:val="18"/>
        </w:rPr>
        <w:t xml:space="preserve">224. Обладнання має бути </w:t>
      </w:r>
      <w:r>
        <w:rPr>
          <w:rFonts w:ascii="Arial" w:hAnsi="Arial"/>
          <w:color w:val="000000"/>
          <w:sz w:val="18"/>
        </w:rPr>
        <w:t>встановлене таким чином, щоб не допустити ризику помилок або контамінації.</w:t>
      </w:r>
    </w:p>
    <w:p w:rsidR="00B40760" w:rsidRDefault="00EB609F">
      <w:pPr>
        <w:spacing w:after="75"/>
        <w:ind w:firstLine="240"/>
        <w:jc w:val="both"/>
      </w:pPr>
      <w:bookmarkStart w:id="946" w:name="596"/>
      <w:bookmarkEnd w:id="945"/>
      <w:r>
        <w:rPr>
          <w:rFonts w:ascii="Arial" w:hAnsi="Arial"/>
          <w:color w:val="000000"/>
          <w:sz w:val="18"/>
        </w:rPr>
        <w:t>Для контрольних операцій мають бути наявні ваги, прилади та обладнання для вимірювань з відповідним діапазоном і точністю.</w:t>
      </w:r>
    </w:p>
    <w:p w:rsidR="00B40760" w:rsidRDefault="00EB609F">
      <w:pPr>
        <w:spacing w:after="75"/>
        <w:ind w:firstLine="240"/>
        <w:jc w:val="both"/>
      </w:pPr>
      <w:bookmarkStart w:id="947" w:name="597"/>
      <w:bookmarkEnd w:id="946"/>
      <w:r>
        <w:rPr>
          <w:rFonts w:ascii="Arial" w:hAnsi="Arial"/>
          <w:color w:val="293A55"/>
          <w:sz w:val="18"/>
        </w:rPr>
        <w:t>Засоби вимірювальної техніки</w:t>
      </w:r>
      <w:r>
        <w:rPr>
          <w:rFonts w:ascii="Arial" w:hAnsi="Arial"/>
          <w:color w:val="000000"/>
          <w:sz w:val="18"/>
        </w:rPr>
        <w:t xml:space="preserve">, ваги, контрольні прилади та </w:t>
      </w:r>
      <w:r>
        <w:rPr>
          <w:rFonts w:ascii="Arial" w:hAnsi="Arial"/>
          <w:color w:val="000000"/>
          <w:sz w:val="18"/>
        </w:rPr>
        <w:t>пристрої, що записують, через певні проміжки часу необхідно калібрувати і перевіряти відповідними методами. Необхідно вести і зберігати протоколи таких випробувань.</w:t>
      </w:r>
    </w:p>
    <w:p w:rsidR="00B40760" w:rsidRDefault="00EB609F">
      <w:pPr>
        <w:spacing w:after="75"/>
        <w:ind w:firstLine="240"/>
        <w:jc w:val="right"/>
      </w:pPr>
      <w:bookmarkStart w:id="948" w:name="6139"/>
      <w:bookmarkEnd w:id="947"/>
      <w:r>
        <w:rPr>
          <w:rFonts w:ascii="Arial" w:hAnsi="Arial"/>
          <w:color w:val="293A55"/>
          <w:sz w:val="18"/>
        </w:rPr>
        <w:t>(абзац третій пункту 224 із змінами, внесеними згідно з</w:t>
      </w:r>
      <w:r>
        <w:br/>
      </w:r>
      <w:r>
        <w:rPr>
          <w:rFonts w:ascii="Arial" w:hAnsi="Arial"/>
          <w:color w:val="293A55"/>
          <w:sz w:val="18"/>
        </w:rPr>
        <w:t xml:space="preserve"> постановою Кабінету Міністрів Укра</w:t>
      </w:r>
      <w:r>
        <w:rPr>
          <w:rFonts w:ascii="Arial" w:hAnsi="Arial"/>
          <w:color w:val="293A55"/>
          <w:sz w:val="18"/>
        </w:rPr>
        <w:t>їни від 28.03.2025 р. N 352)</w:t>
      </w:r>
    </w:p>
    <w:p w:rsidR="00B40760" w:rsidRDefault="00EB609F">
      <w:pPr>
        <w:spacing w:after="75"/>
        <w:ind w:firstLine="240"/>
        <w:jc w:val="both"/>
      </w:pPr>
      <w:bookmarkStart w:id="949" w:name="598"/>
      <w:bookmarkEnd w:id="948"/>
      <w:r>
        <w:rPr>
          <w:rFonts w:ascii="Arial" w:hAnsi="Arial"/>
          <w:color w:val="000000"/>
          <w:sz w:val="18"/>
        </w:rPr>
        <w:t>Несправне обладнання повинно бути вилучене із зон контролю якості або складських зон або принаймні чітко промарковане як таке.</w:t>
      </w:r>
    </w:p>
    <w:p w:rsidR="00B40760" w:rsidRDefault="00EB609F">
      <w:pPr>
        <w:spacing w:after="75"/>
        <w:ind w:firstLine="240"/>
        <w:jc w:val="both"/>
      </w:pPr>
      <w:bookmarkStart w:id="950" w:name="599"/>
      <w:bookmarkEnd w:id="949"/>
      <w:r>
        <w:rPr>
          <w:rFonts w:ascii="Arial" w:hAnsi="Arial"/>
          <w:color w:val="000000"/>
          <w:sz w:val="18"/>
        </w:rPr>
        <w:t>Стаціонарні трубопроводи мають бути чітко промарковані із зазначенням їх вмісту, за необхідності пов</w:t>
      </w:r>
      <w:r>
        <w:rPr>
          <w:rFonts w:ascii="Arial" w:hAnsi="Arial"/>
          <w:color w:val="000000"/>
          <w:sz w:val="18"/>
        </w:rPr>
        <w:t>инен бути позначений напрямок потоку.</w:t>
      </w:r>
    </w:p>
    <w:p w:rsidR="00B40760" w:rsidRDefault="00EB609F">
      <w:pPr>
        <w:spacing w:after="75"/>
        <w:ind w:firstLine="240"/>
        <w:jc w:val="both"/>
      </w:pPr>
      <w:bookmarkStart w:id="951" w:name="600"/>
      <w:bookmarkEnd w:id="950"/>
      <w:r>
        <w:rPr>
          <w:rFonts w:ascii="Arial" w:hAnsi="Arial"/>
          <w:color w:val="000000"/>
          <w:sz w:val="18"/>
        </w:rPr>
        <w:t xml:space="preserve">225. Складські приміщення (зони) повинні бути </w:t>
      </w:r>
      <w:r>
        <w:rPr>
          <w:rFonts w:ascii="Arial" w:hAnsi="Arial"/>
          <w:color w:val="293A55"/>
          <w:sz w:val="18"/>
        </w:rPr>
        <w:t>забезпечені засобами вимірювальної техніки</w:t>
      </w:r>
      <w:r>
        <w:rPr>
          <w:rFonts w:ascii="Arial" w:hAnsi="Arial"/>
          <w:color w:val="000000"/>
          <w:sz w:val="18"/>
        </w:rPr>
        <w:t xml:space="preserve"> для вимірювання температури та відносної вологості (за необхідності) з можливістю реєстрації та контролю їх показників. Записи пр</w:t>
      </w:r>
      <w:r>
        <w:rPr>
          <w:rFonts w:ascii="Arial" w:hAnsi="Arial"/>
          <w:color w:val="000000"/>
          <w:sz w:val="18"/>
        </w:rPr>
        <w:t xml:space="preserve">о температуру і відносну вологість необхідно регулярно перевіряти відповідно до складеної ліцензіатом документації. </w:t>
      </w:r>
      <w:r>
        <w:rPr>
          <w:rFonts w:ascii="Arial" w:hAnsi="Arial"/>
          <w:color w:val="293A55"/>
          <w:sz w:val="18"/>
        </w:rPr>
        <w:t>Ліцензіат повинен забезпечувати справність всіх засобів вимірювальної техніки та проведення їх регулярної періодичної повірки.</w:t>
      </w:r>
      <w:r>
        <w:rPr>
          <w:rFonts w:ascii="Arial" w:hAnsi="Arial"/>
          <w:color w:val="000000"/>
          <w:sz w:val="18"/>
        </w:rPr>
        <w:t xml:space="preserve"> У разі необхі</w:t>
      </w:r>
      <w:r>
        <w:rPr>
          <w:rFonts w:ascii="Arial" w:hAnsi="Arial"/>
          <w:color w:val="000000"/>
          <w:sz w:val="18"/>
        </w:rPr>
        <w:t>дності особливих умов зберігання лікарських засобів приміщення/зони зберігання мають бути обладнані приладами, що записують температуру (та відносну вологість за необхідності), або іншими приладами, що фіксують показники температури (та відносної вологості</w:t>
      </w:r>
      <w:r>
        <w:rPr>
          <w:rFonts w:ascii="Arial" w:hAnsi="Arial"/>
          <w:color w:val="000000"/>
          <w:sz w:val="18"/>
        </w:rPr>
        <w:t xml:space="preserve"> за необхідності) у потрібному діапазоні. Підтримання необхідних параметрів відповідних показників в усіх частинах відповідної зони зберігання здійснюється відповідно до затверджених ліцензіатом процедур, які ґрунтуються на результатах проведених </w:t>
      </w:r>
      <w:proofErr w:type="spellStart"/>
      <w:r>
        <w:rPr>
          <w:rFonts w:ascii="Arial" w:hAnsi="Arial"/>
          <w:color w:val="000000"/>
          <w:sz w:val="18"/>
        </w:rPr>
        <w:t>валідацій</w:t>
      </w:r>
      <w:r>
        <w:rPr>
          <w:rFonts w:ascii="Arial" w:hAnsi="Arial"/>
          <w:color w:val="000000"/>
          <w:sz w:val="18"/>
        </w:rPr>
        <w:t>них</w:t>
      </w:r>
      <w:proofErr w:type="spellEnd"/>
      <w:r>
        <w:rPr>
          <w:rFonts w:ascii="Arial" w:hAnsi="Arial"/>
          <w:color w:val="000000"/>
          <w:sz w:val="18"/>
        </w:rPr>
        <w:t xml:space="preserve"> досліджень, та із здійсненням ліцензіатом систематичного контролю.</w:t>
      </w:r>
    </w:p>
    <w:p w:rsidR="00B40760" w:rsidRDefault="00EB609F">
      <w:pPr>
        <w:spacing w:after="75"/>
        <w:ind w:firstLine="240"/>
        <w:jc w:val="right"/>
      </w:pPr>
      <w:bookmarkStart w:id="952" w:name="6140"/>
      <w:bookmarkEnd w:id="951"/>
      <w:r>
        <w:rPr>
          <w:rFonts w:ascii="Arial" w:hAnsi="Arial"/>
          <w:color w:val="293A55"/>
          <w:sz w:val="18"/>
        </w:rPr>
        <w:t>(пункт 225 із змінами, внесеними згідно з постановою</w:t>
      </w:r>
      <w:r>
        <w:br/>
      </w:r>
      <w:r>
        <w:rPr>
          <w:rFonts w:ascii="Arial" w:hAnsi="Arial"/>
          <w:color w:val="293A55"/>
          <w:sz w:val="18"/>
        </w:rPr>
        <w:t>Кабінету Міністрів України від 28.03.2025 р. N 352)</w:t>
      </w:r>
    </w:p>
    <w:p w:rsidR="00B40760" w:rsidRDefault="00EB609F">
      <w:pPr>
        <w:spacing w:after="75"/>
        <w:ind w:firstLine="240"/>
        <w:jc w:val="both"/>
      </w:pPr>
      <w:bookmarkStart w:id="953" w:name="601"/>
      <w:bookmarkEnd w:id="952"/>
      <w:r>
        <w:rPr>
          <w:rFonts w:ascii="Arial" w:hAnsi="Arial"/>
          <w:color w:val="000000"/>
          <w:sz w:val="18"/>
        </w:rPr>
        <w:t>226. Електрозабезпечення, опалення, освітлення, система підготовки повітря, темп</w:t>
      </w:r>
      <w:r>
        <w:rPr>
          <w:rFonts w:ascii="Arial" w:hAnsi="Arial"/>
          <w:color w:val="000000"/>
          <w:sz w:val="18"/>
        </w:rPr>
        <w:t>ература і вологість повітря у складських приміщеннях (зонах) повинні відповідати будівельним, санітарним нормам і правилам та не впливати негативно на лікарські засоби.</w:t>
      </w:r>
    </w:p>
    <w:p w:rsidR="00B40760" w:rsidRDefault="00EB609F">
      <w:pPr>
        <w:spacing w:after="75"/>
        <w:ind w:firstLine="240"/>
        <w:jc w:val="both"/>
      </w:pPr>
      <w:bookmarkStart w:id="954" w:name="602"/>
      <w:bookmarkEnd w:id="953"/>
      <w:r>
        <w:rPr>
          <w:rFonts w:ascii="Arial" w:hAnsi="Arial"/>
          <w:color w:val="000000"/>
          <w:sz w:val="18"/>
        </w:rPr>
        <w:lastRenderedPageBreak/>
        <w:t>227. Матеріали для покриття стін, стелі, підлоги виробничих приміщень (зон) повинні бут</w:t>
      </w:r>
      <w:r>
        <w:rPr>
          <w:rFonts w:ascii="Arial" w:hAnsi="Arial"/>
          <w:color w:val="000000"/>
          <w:sz w:val="18"/>
        </w:rPr>
        <w:t>и стійкими до вологого прибирання з використанням дезінфекційних засобів.</w:t>
      </w:r>
    </w:p>
    <w:p w:rsidR="00B40760" w:rsidRDefault="00EB609F">
      <w:pPr>
        <w:spacing w:after="75"/>
        <w:ind w:firstLine="240"/>
        <w:jc w:val="both"/>
      </w:pPr>
      <w:bookmarkStart w:id="955" w:name="603"/>
      <w:bookmarkEnd w:id="954"/>
      <w:r>
        <w:rPr>
          <w:rFonts w:ascii="Arial" w:hAnsi="Arial"/>
          <w:color w:val="000000"/>
          <w:sz w:val="18"/>
        </w:rPr>
        <w:t>Поверхня устаткування як ззовні, так і всередині, повинна бути гладкою, виготовленою з матеріалів, стійких до дії лікарських засобів, витримувати обробку дезінфекційними розчинами.</w:t>
      </w:r>
    </w:p>
    <w:p w:rsidR="00B40760" w:rsidRDefault="00EB609F">
      <w:pPr>
        <w:spacing w:after="75"/>
        <w:ind w:firstLine="240"/>
        <w:jc w:val="both"/>
      </w:pPr>
      <w:bookmarkStart w:id="956" w:name="604"/>
      <w:bookmarkEnd w:id="955"/>
      <w:r>
        <w:rPr>
          <w:rFonts w:ascii="Arial" w:hAnsi="Arial"/>
          <w:color w:val="000000"/>
          <w:sz w:val="18"/>
        </w:rPr>
        <w:t>У</w:t>
      </w:r>
      <w:r>
        <w:rPr>
          <w:rFonts w:ascii="Arial" w:hAnsi="Arial"/>
          <w:color w:val="000000"/>
          <w:sz w:val="18"/>
        </w:rPr>
        <w:t>статкування складських приміщень (зон) необхідно розташувати таким чином, щоб не залишалися місця, не доступні для прибирання.</w:t>
      </w:r>
    </w:p>
    <w:p w:rsidR="00B40760" w:rsidRDefault="00EB609F">
      <w:pPr>
        <w:spacing w:after="75"/>
        <w:ind w:firstLine="240"/>
        <w:jc w:val="both"/>
      </w:pPr>
      <w:bookmarkStart w:id="957" w:name="605"/>
      <w:bookmarkEnd w:id="956"/>
      <w:r>
        <w:rPr>
          <w:rFonts w:ascii="Arial" w:hAnsi="Arial"/>
          <w:color w:val="000000"/>
          <w:sz w:val="18"/>
        </w:rPr>
        <w:t>228. Для зберігання лікарських засобів складські приміщення (зони) повинні бути обладнані припливно-витяжною вентиляцією з механі</w:t>
      </w:r>
      <w:r>
        <w:rPr>
          <w:rFonts w:ascii="Arial" w:hAnsi="Arial"/>
          <w:color w:val="000000"/>
          <w:sz w:val="18"/>
        </w:rPr>
        <w:t>чним спонуканням (або змішаною припливно-витяжною вентиляцією з механічно-припливною), яка забезпечує повітряно-тепловий баланс приміщень.</w:t>
      </w:r>
    </w:p>
    <w:p w:rsidR="00B40760" w:rsidRDefault="00EB609F">
      <w:pPr>
        <w:spacing w:after="75"/>
        <w:ind w:firstLine="240"/>
        <w:jc w:val="both"/>
      </w:pPr>
      <w:bookmarkStart w:id="958" w:name="606"/>
      <w:bookmarkEnd w:id="957"/>
      <w:r>
        <w:rPr>
          <w:rFonts w:ascii="Arial" w:hAnsi="Arial"/>
          <w:color w:val="000000"/>
          <w:sz w:val="18"/>
        </w:rPr>
        <w:t xml:space="preserve">Приміщення (зони) для зберігання вогненебезпечних та вибухонебезпечних речовин повинні бути ізольовані, захищені від </w:t>
      </w:r>
      <w:r>
        <w:rPr>
          <w:rFonts w:ascii="Arial" w:hAnsi="Arial"/>
          <w:color w:val="000000"/>
          <w:sz w:val="18"/>
        </w:rPr>
        <w:t>прямих сонячних променів, атмосферних опадів та ґрунтових вод. Розміщення таких приміщень у підвалах, напівпідвалах та на цокольних поверхах не допускається.</w:t>
      </w:r>
    </w:p>
    <w:p w:rsidR="00B40760" w:rsidRDefault="00EB609F">
      <w:pPr>
        <w:spacing w:after="75"/>
        <w:ind w:firstLine="240"/>
        <w:jc w:val="both"/>
      </w:pPr>
      <w:bookmarkStart w:id="959" w:name="607"/>
      <w:bookmarkEnd w:id="958"/>
      <w:r>
        <w:rPr>
          <w:rFonts w:ascii="Arial" w:hAnsi="Arial"/>
          <w:color w:val="000000"/>
          <w:sz w:val="18"/>
        </w:rPr>
        <w:t xml:space="preserve">229. Приміщення та устаткування повинні прибиратися, дезінфікуватися (за необхідності), </w:t>
      </w:r>
      <w:proofErr w:type="spellStart"/>
      <w:r>
        <w:rPr>
          <w:rFonts w:ascii="Arial" w:hAnsi="Arial"/>
          <w:color w:val="000000"/>
          <w:sz w:val="18"/>
        </w:rPr>
        <w:t>дератизува</w:t>
      </w:r>
      <w:r>
        <w:rPr>
          <w:rFonts w:ascii="Arial" w:hAnsi="Arial"/>
          <w:color w:val="000000"/>
          <w:sz w:val="18"/>
        </w:rPr>
        <w:t>тися</w:t>
      </w:r>
      <w:proofErr w:type="spellEnd"/>
      <w:r>
        <w:rPr>
          <w:rFonts w:ascii="Arial" w:hAnsi="Arial"/>
          <w:color w:val="000000"/>
          <w:sz w:val="18"/>
        </w:rPr>
        <w:t xml:space="preserve"> згідно з інструкціями, затвердженими ліцензіатом.</w:t>
      </w:r>
    </w:p>
    <w:p w:rsidR="00B40760" w:rsidRDefault="00EB609F">
      <w:pPr>
        <w:spacing w:after="75"/>
        <w:ind w:firstLine="240"/>
        <w:jc w:val="both"/>
      </w:pPr>
      <w:bookmarkStart w:id="960" w:name="608"/>
      <w:bookmarkEnd w:id="959"/>
      <w:r>
        <w:rPr>
          <w:rFonts w:ascii="Arial" w:hAnsi="Arial"/>
          <w:color w:val="000000"/>
          <w:sz w:val="18"/>
        </w:rPr>
        <w:t>230. Під час провадження діяльності з імпорту лікарських засобів (крім активних фармацевтичних інгредієнтів) документація, що є невід'ємною частиною фармацевтичної системи якості, може існувати у різни</w:t>
      </w:r>
      <w:r>
        <w:rPr>
          <w:rFonts w:ascii="Arial" w:hAnsi="Arial"/>
          <w:color w:val="000000"/>
          <w:sz w:val="18"/>
        </w:rPr>
        <w:t>х формах (зокрема на паперових, електронних або фотографічних носіях).</w:t>
      </w:r>
    </w:p>
    <w:p w:rsidR="00B40760" w:rsidRDefault="00EB609F">
      <w:pPr>
        <w:spacing w:after="75"/>
        <w:ind w:firstLine="240"/>
        <w:jc w:val="both"/>
      </w:pPr>
      <w:bookmarkStart w:id="961" w:name="609"/>
      <w:bookmarkEnd w:id="960"/>
      <w:r>
        <w:rPr>
          <w:rFonts w:ascii="Arial" w:hAnsi="Arial"/>
          <w:color w:val="000000"/>
          <w:sz w:val="18"/>
        </w:rPr>
        <w:t xml:space="preserve">Для забезпечення точності, цілості, доступності та чіткості документів ліцензіат запроваджує контроль за їх розробленням, оформленням, погодженням, затвердженням, переглядом, </w:t>
      </w:r>
      <w:r>
        <w:rPr>
          <w:rFonts w:ascii="Arial" w:hAnsi="Arial"/>
          <w:color w:val="000000"/>
          <w:sz w:val="18"/>
        </w:rPr>
        <w:t>вилученням, архівацією тощо.</w:t>
      </w:r>
    </w:p>
    <w:p w:rsidR="00B40760" w:rsidRDefault="00EB609F">
      <w:pPr>
        <w:spacing w:after="75"/>
        <w:ind w:firstLine="240"/>
        <w:jc w:val="both"/>
      </w:pPr>
      <w:bookmarkStart w:id="962" w:name="610"/>
      <w:bookmarkEnd w:id="961"/>
      <w:r>
        <w:rPr>
          <w:rFonts w:ascii="Arial" w:hAnsi="Arial"/>
          <w:color w:val="000000"/>
          <w:sz w:val="18"/>
        </w:rPr>
        <w:t>231. У ліцензіата повинні бути два основних види документації - документи та протоколи (записи).</w:t>
      </w:r>
    </w:p>
    <w:p w:rsidR="00B40760" w:rsidRDefault="00EB609F">
      <w:pPr>
        <w:spacing w:after="75"/>
        <w:ind w:firstLine="240"/>
        <w:jc w:val="both"/>
      </w:pPr>
      <w:bookmarkStart w:id="963" w:name="611"/>
      <w:bookmarkEnd w:id="962"/>
      <w:r>
        <w:rPr>
          <w:rFonts w:ascii="Arial" w:hAnsi="Arial"/>
          <w:color w:val="000000"/>
          <w:sz w:val="18"/>
        </w:rPr>
        <w:t>До документів (інструкцій, вказівок, вимог) ліцензіата належать:</w:t>
      </w:r>
    </w:p>
    <w:p w:rsidR="00B40760" w:rsidRDefault="00EB609F">
      <w:pPr>
        <w:spacing w:after="75"/>
        <w:ind w:firstLine="240"/>
        <w:jc w:val="both"/>
      </w:pPr>
      <w:bookmarkStart w:id="964" w:name="612"/>
      <w:bookmarkEnd w:id="963"/>
      <w:r>
        <w:rPr>
          <w:rFonts w:ascii="Arial" w:hAnsi="Arial"/>
          <w:color w:val="000000"/>
          <w:sz w:val="18"/>
        </w:rPr>
        <w:t>досьє імпортера, в якому описано діяльність ліцензіата, пов'язана</w:t>
      </w:r>
      <w:r>
        <w:rPr>
          <w:rFonts w:ascii="Arial" w:hAnsi="Arial"/>
          <w:color w:val="000000"/>
          <w:sz w:val="18"/>
        </w:rPr>
        <w:t xml:space="preserve"> із належною виробничою практикою, за формою згідно з додатком 7;</w:t>
      </w:r>
    </w:p>
    <w:p w:rsidR="00B40760" w:rsidRDefault="00EB609F">
      <w:pPr>
        <w:spacing w:after="75"/>
        <w:ind w:firstLine="240"/>
        <w:jc w:val="both"/>
      </w:pPr>
      <w:bookmarkStart w:id="965" w:name="613"/>
      <w:bookmarkEnd w:id="964"/>
      <w:r>
        <w:rPr>
          <w:rFonts w:ascii="Arial" w:hAnsi="Arial"/>
          <w:color w:val="000000"/>
          <w:sz w:val="18"/>
        </w:rPr>
        <w:t>специфікації або методи контролю якості, що докладно описують вимоги, яким має відповідати лікарський засіб;</w:t>
      </w:r>
    </w:p>
    <w:p w:rsidR="00B40760" w:rsidRDefault="00EB609F">
      <w:pPr>
        <w:spacing w:after="75"/>
        <w:ind w:firstLine="240"/>
        <w:jc w:val="both"/>
      </w:pPr>
      <w:bookmarkStart w:id="966" w:name="614"/>
      <w:bookmarkEnd w:id="965"/>
      <w:r>
        <w:rPr>
          <w:rFonts w:ascii="Arial" w:hAnsi="Arial"/>
          <w:color w:val="000000"/>
          <w:sz w:val="18"/>
        </w:rPr>
        <w:t>інструкції з експлуатації, профілактичного обслуговування та очищення обладнання,</w:t>
      </w:r>
      <w:r>
        <w:rPr>
          <w:rFonts w:ascii="Arial" w:hAnsi="Arial"/>
          <w:color w:val="000000"/>
          <w:sz w:val="18"/>
        </w:rPr>
        <w:t xml:space="preserve"> припливно-витяжної вентиляції з механічним спонуканням (або змішаної припливно-витяжної вентиляції з механічно-припливною) та комп'ютеризованих систем (за наявності), очищення приміщень, відбору зразків тощо;</w:t>
      </w:r>
    </w:p>
    <w:p w:rsidR="00B40760" w:rsidRDefault="00EB609F">
      <w:pPr>
        <w:spacing w:after="75"/>
        <w:ind w:firstLine="240"/>
        <w:jc w:val="both"/>
      </w:pPr>
      <w:bookmarkStart w:id="967" w:name="615"/>
      <w:bookmarkEnd w:id="966"/>
      <w:r>
        <w:rPr>
          <w:rFonts w:ascii="Arial" w:hAnsi="Arial"/>
          <w:color w:val="000000"/>
          <w:sz w:val="18"/>
        </w:rPr>
        <w:t>письмові процедури (методики) (стандартні робо</w:t>
      </w:r>
      <w:r>
        <w:rPr>
          <w:rFonts w:ascii="Arial" w:hAnsi="Arial"/>
          <w:color w:val="000000"/>
          <w:sz w:val="18"/>
        </w:rPr>
        <w:t>чі методики або стандартні операційні процедури, які містять вказівки щодо виконання операцій;</w:t>
      </w:r>
    </w:p>
    <w:p w:rsidR="00B40760" w:rsidRDefault="00EB609F">
      <w:pPr>
        <w:spacing w:after="75"/>
        <w:ind w:firstLine="240"/>
        <w:jc w:val="both"/>
      </w:pPr>
      <w:bookmarkStart w:id="968" w:name="616"/>
      <w:bookmarkEnd w:id="967"/>
      <w:r>
        <w:rPr>
          <w:rFonts w:ascii="Arial" w:hAnsi="Arial"/>
          <w:color w:val="000000"/>
          <w:sz w:val="18"/>
        </w:rPr>
        <w:t>правила, які містять інструкції щодо виконання та протоколювання певних окремих операцій;</w:t>
      </w:r>
    </w:p>
    <w:p w:rsidR="00B40760" w:rsidRDefault="00EB609F">
      <w:pPr>
        <w:spacing w:after="75"/>
        <w:ind w:firstLine="240"/>
        <w:jc w:val="both"/>
      </w:pPr>
      <w:bookmarkStart w:id="969" w:name="617"/>
      <w:bookmarkEnd w:id="968"/>
      <w:r>
        <w:rPr>
          <w:rFonts w:ascii="Arial" w:hAnsi="Arial"/>
          <w:color w:val="000000"/>
          <w:sz w:val="18"/>
        </w:rPr>
        <w:t>договори (контракти), які укладаються між замовниками та виконавцями.</w:t>
      </w:r>
    </w:p>
    <w:p w:rsidR="00B40760" w:rsidRDefault="00EB609F">
      <w:pPr>
        <w:spacing w:after="75"/>
        <w:ind w:firstLine="240"/>
        <w:jc w:val="both"/>
      </w:pPr>
      <w:bookmarkStart w:id="970" w:name="618"/>
      <w:bookmarkEnd w:id="969"/>
      <w:r>
        <w:rPr>
          <w:rFonts w:ascii="Arial" w:hAnsi="Arial"/>
          <w:color w:val="000000"/>
          <w:sz w:val="18"/>
        </w:rPr>
        <w:t>Д</w:t>
      </w:r>
      <w:r>
        <w:rPr>
          <w:rFonts w:ascii="Arial" w:hAnsi="Arial"/>
          <w:color w:val="000000"/>
          <w:sz w:val="18"/>
        </w:rPr>
        <w:t>о протоколів (записів) / звітів належать:</w:t>
      </w:r>
    </w:p>
    <w:p w:rsidR="00B40760" w:rsidRDefault="00EB609F">
      <w:pPr>
        <w:spacing w:after="75"/>
        <w:ind w:firstLine="240"/>
        <w:jc w:val="both"/>
      </w:pPr>
      <w:bookmarkStart w:id="971" w:name="619"/>
      <w:bookmarkEnd w:id="970"/>
      <w:r>
        <w:rPr>
          <w:rFonts w:ascii="Arial" w:hAnsi="Arial"/>
          <w:color w:val="000000"/>
          <w:sz w:val="18"/>
        </w:rPr>
        <w:t>документація, що підтверджує виконання різних дій (наприклад, операцій (заходів), подій, досліджень). Протоколи повинні містити первинні дані, що використовуються для формування інших протоколів;</w:t>
      </w:r>
    </w:p>
    <w:p w:rsidR="00B40760" w:rsidRDefault="00EB609F">
      <w:pPr>
        <w:spacing w:after="75"/>
        <w:ind w:firstLine="240"/>
        <w:jc w:val="both"/>
      </w:pPr>
      <w:bookmarkStart w:id="972" w:name="620"/>
      <w:bookmarkEnd w:id="971"/>
      <w:r>
        <w:rPr>
          <w:rFonts w:ascii="Arial" w:hAnsi="Arial"/>
          <w:color w:val="000000"/>
          <w:sz w:val="18"/>
        </w:rPr>
        <w:t>сертифікати серій,</w:t>
      </w:r>
      <w:r>
        <w:rPr>
          <w:rFonts w:ascii="Arial" w:hAnsi="Arial"/>
          <w:color w:val="000000"/>
          <w:sz w:val="18"/>
        </w:rPr>
        <w:t xml:space="preserve"> які містять результати випробувань зразків лікарського засобу разом з оцінкою відповідності, встановлені у специфікації;</w:t>
      </w:r>
    </w:p>
    <w:p w:rsidR="00B40760" w:rsidRDefault="00EB609F">
      <w:pPr>
        <w:spacing w:after="75"/>
        <w:ind w:firstLine="240"/>
        <w:jc w:val="both"/>
      </w:pPr>
      <w:bookmarkStart w:id="973" w:name="621"/>
      <w:bookmarkEnd w:id="972"/>
      <w:r>
        <w:rPr>
          <w:rFonts w:ascii="Arial" w:hAnsi="Arial"/>
          <w:color w:val="000000"/>
          <w:sz w:val="18"/>
        </w:rPr>
        <w:t>звіти, в яких документується виконання конкретних завдань, проектів або досліджень разом із результатами, висновками та рекомендаціями</w:t>
      </w:r>
      <w:r>
        <w:rPr>
          <w:rFonts w:ascii="Arial" w:hAnsi="Arial"/>
          <w:color w:val="000000"/>
          <w:sz w:val="18"/>
        </w:rPr>
        <w:t>.</w:t>
      </w:r>
    </w:p>
    <w:p w:rsidR="00B40760" w:rsidRDefault="00EB609F">
      <w:pPr>
        <w:spacing w:after="75"/>
        <w:ind w:firstLine="240"/>
        <w:jc w:val="both"/>
      </w:pPr>
      <w:bookmarkStart w:id="974" w:name="622"/>
      <w:bookmarkEnd w:id="973"/>
      <w:r>
        <w:rPr>
          <w:rFonts w:ascii="Arial" w:hAnsi="Arial"/>
          <w:color w:val="000000"/>
          <w:sz w:val="18"/>
        </w:rPr>
        <w:t>232. Ліцензіат повинен впровадити відповідні заходи контролю щодо електронних документів, таких як шаблони, форми та первинні документи. Крім того, ліцензіат повинен впровадити відповідні контрольні заходи для забезпечення цілості протоколів протягом тер</w:t>
      </w:r>
      <w:r>
        <w:rPr>
          <w:rFonts w:ascii="Arial" w:hAnsi="Arial"/>
          <w:color w:val="000000"/>
          <w:sz w:val="18"/>
        </w:rPr>
        <w:t>міну зберігання.</w:t>
      </w:r>
    </w:p>
    <w:p w:rsidR="00B40760" w:rsidRDefault="00EB609F">
      <w:pPr>
        <w:spacing w:after="75"/>
        <w:ind w:firstLine="240"/>
        <w:jc w:val="both"/>
      </w:pPr>
      <w:bookmarkStart w:id="975" w:name="623"/>
      <w:bookmarkEnd w:id="974"/>
      <w:r>
        <w:rPr>
          <w:rFonts w:ascii="Arial" w:hAnsi="Arial"/>
          <w:color w:val="000000"/>
          <w:sz w:val="18"/>
        </w:rPr>
        <w:t>233. Відтворення робочих документів з первинних документів повинно унеможливлювати внесення будь-яких помилок через процес копіювання.</w:t>
      </w:r>
    </w:p>
    <w:p w:rsidR="00B40760" w:rsidRDefault="00EB609F">
      <w:pPr>
        <w:spacing w:after="75"/>
        <w:ind w:firstLine="240"/>
        <w:jc w:val="both"/>
      </w:pPr>
      <w:bookmarkStart w:id="976" w:name="624"/>
      <w:bookmarkEnd w:id="975"/>
      <w:r>
        <w:rPr>
          <w:rFonts w:ascii="Arial" w:hAnsi="Arial"/>
          <w:color w:val="000000"/>
          <w:sz w:val="18"/>
        </w:rPr>
        <w:t>234. Документи, що містять інструкції, повинні бути затверджені, підписані із зазначенням дати уповноваж</w:t>
      </w:r>
      <w:r>
        <w:rPr>
          <w:rFonts w:ascii="Arial" w:hAnsi="Arial"/>
          <w:color w:val="000000"/>
          <w:sz w:val="18"/>
        </w:rPr>
        <w:t>еними на це особами. Зміст документів має бути однозначним. Документ повинен мати відповідний номер.</w:t>
      </w:r>
    </w:p>
    <w:p w:rsidR="00B40760" w:rsidRDefault="00EB609F">
      <w:pPr>
        <w:spacing w:after="75"/>
        <w:ind w:firstLine="240"/>
        <w:jc w:val="both"/>
      </w:pPr>
      <w:bookmarkStart w:id="977" w:name="625"/>
      <w:bookmarkEnd w:id="976"/>
      <w:r>
        <w:rPr>
          <w:rFonts w:ascii="Arial" w:hAnsi="Arial"/>
          <w:color w:val="000000"/>
          <w:sz w:val="18"/>
        </w:rPr>
        <w:t>Документи в межах фармацевтичної системи якості необхідно регулярно переглядати і актуалізувати.</w:t>
      </w:r>
    </w:p>
    <w:p w:rsidR="00B40760" w:rsidRDefault="00EB609F">
      <w:pPr>
        <w:spacing w:after="75"/>
        <w:ind w:firstLine="240"/>
        <w:jc w:val="both"/>
      </w:pPr>
      <w:bookmarkStart w:id="978" w:name="626"/>
      <w:bookmarkEnd w:id="977"/>
      <w:r>
        <w:rPr>
          <w:rFonts w:ascii="Arial" w:hAnsi="Arial"/>
          <w:color w:val="000000"/>
          <w:sz w:val="18"/>
        </w:rPr>
        <w:t>Рукописні записи мають бути зроблені розбірливо і так, щоб</w:t>
      </w:r>
      <w:r>
        <w:rPr>
          <w:rFonts w:ascii="Arial" w:hAnsi="Arial"/>
          <w:color w:val="000000"/>
          <w:sz w:val="18"/>
        </w:rPr>
        <w:t xml:space="preserve"> запис не можна було стерти.</w:t>
      </w:r>
    </w:p>
    <w:p w:rsidR="00B40760" w:rsidRDefault="00EB609F">
      <w:pPr>
        <w:spacing w:after="75"/>
        <w:ind w:firstLine="240"/>
        <w:jc w:val="both"/>
      </w:pPr>
      <w:bookmarkStart w:id="979" w:name="627"/>
      <w:bookmarkEnd w:id="978"/>
      <w:r>
        <w:rPr>
          <w:rFonts w:ascii="Arial" w:hAnsi="Arial"/>
          <w:color w:val="000000"/>
          <w:sz w:val="18"/>
        </w:rPr>
        <w:lastRenderedPageBreak/>
        <w:t>235. Протоколи необхідно укладати і комплектувати під час кожної дії таким чином, щоб можна було простежити всю діяльність, яка стосується імпорту лікарських засобів.</w:t>
      </w:r>
    </w:p>
    <w:p w:rsidR="00B40760" w:rsidRDefault="00EB609F">
      <w:pPr>
        <w:spacing w:after="75"/>
        <w:ind w:firstLine="240"/>
        <w:jc w:val="both"/>
      </w:pPr>
      <w:bookmarkStart w:id="980" w:name="628"/>
      <w:bookmarkEnd w:id="979"/>
      <w:r>
        <w:rPr>
          <w:rFonts w:ascii="Arial" w:hAnsi="Arial"/>
          <w:color w:val="000000"/>
          <w:sz w:val="18"/>
        </w:rPr>
        <w:t>Будь-яка зміна, внесена в документ, підтверджується підписом</w:t>
      </w:r>
      <w:r>
        <w:rPr>
          <w:rFonts w:ascii="Arial" w:hAnsi="Arial"/>
          <w:color w:val="000000"/>
          <w:sz w:val="18"/>
        </w:rPr>
        <w:t xml:space="preserve"> із зазначенням дати; зміна має давати змогу прочитати початкову інформацію. За необхідності має бути складений протокол причини зміни.</w:t>
      </w:r>
    </w:p>
    <w:p w:rsidR="00B40760" w:rsidRDefault="00EB609F">
      <w:pPr>
        <w:spacing w:after="75"/>
        <w:ind w:firstLine="240"/>
        <w:jc w:val="both"/>
      </w:pPr>
      <w:bookmarkStart w:id="981" w:name="629"/>
      <w:bookmarkEnd w:id="980"/>
      <w:r>
        <w:rPr>
          <w:rFonts w:ascii="Arial" w:hAnsi="Arial"/>
          <w:color w:val="000000"/>
          <w:sz w:val="18"/>
        </w:rPr>
        <w:t>236. Необхідно мати в наявності відповідним чином санкціоновані із зазначенням дати специфікації на продукцію "</w:t>
      </w:r>
      <w:proofErr w:type="spellStart"/>
      <w:r>
        <w:rPr>
          <w:rFonts w:ascii="Arial" w:hAnsi="Arial"/>
          <w:color w:val="000000"/>
          <w:sz w:val="18"/>
        </w:rPr>
        <w:t>in</w:t>
      </w:r>
      <w:proofErr w:type="spellEnd"/>
      <w:r>
        <w:rPr>
          <w:rFonts w:ascii="Arial" w:hAnsi="Arial"/>
          <w:color w:val="000000"/>
          <w:sz w:val="18"/>
        </w:rPr>
        <w:t xml:space="preserve"> </w:t>
      </w:r>
      <w:proofErr w:type="spellStart"/>
      <w:r>
        <w:rPr>
          <w:rFonts w:ascii="Arial" w:hAnsi="Arial"/>
          <w:color w:val="000000"/>
          <w:sz w:val="18"/>
        </w:rPr>
        <w:t>bulk</w:t>
      </w:r>
      <w:proofErr w:type="spellEnd"/>
      <w:r>
        <w:rPr>
          <w:rFonts w:ascii="Arial" w:hAnsi="Arial"/>
          <w:color w:val="000000"/>
          <w:sz w:val="18"/>
        </w:rPr>
        <w:t>",</w:t>
      </w:r>
      <w:r>
        <w:rPr>
          <w:rFonts w:ascii="Arial" w:hAnsi="Arial"/>
          <w:color w:val="000000"/>
          <w:sz w:val="18"/>
        </w:rPr>
        <w:t xml:space="preserve"> готові лікарські засоби.</w:t>
      </w:r>
    </w:p>
    <w:p w:rsidR="00B40760" w:rsidRDefault="00EB609F">
      <w:pPr>
        <w:spacing w:after="75"/>
        <w:ind w:firstLine="240"/>
        <w:jc w:val="both"/>
      </w:pPr>
      <w:bookmarkStart w:id="982" w:name="630"/>
      <w:bookmarkEnd w:id="981"/>
      <w:r>
        <w:rPr>
          <w:rFonts w:ascii="Arial" w:hAnsi="Arial"/>
          <w:color w:val="000000"/>
          <w:sz w:val="18"/>
        </w:rPr>
        <w:t>Специфікації на продукцію "</w:t>
      </w:r>
      <w:proofErr w:type="spellStart"/>
      <w:r>
        <w:rPr>
          <w:rFonts w:ascii="Arial" w:hAnsi="Arial"/>
          <w:color w:val="000000"/>
          <w:sz w:val="18"/>
        </w:rPr>
        <w:t>in</w:t>
      </w:r>
      <w:proofErr w:type="spellEnd"/>
      <w:r>
        <w:rPr>
          <w:rFonts w:ascii="Arial" w:hAnsi="Arial"/>
          <w:color w:val="000000"/>
          <w:sz w:val="18"/>
        </w:rPr>
        <w:t xml:space="preserve"> </w:t>
      </w:r>
      <w:proofErr w:type="spellStart"/>
      <w:r>
        <w:rPr>
          <w:rFonts w:ascii="Arial" w:hAnsi="Arial"/>
          <w:color w:val="000000"/>
          <w:sz w:val="18"/>
        </w:rPr>
        <w:t>bulk</w:t>
      </w:r>
      <w:proofErr w:type="spellEnd"/>
      <w:r>
        <w:rPr>
          <w:rFonts w:ascii="Arial" w:hAnsi="Arial"/>
          <w:color w:val="000000"/>
          <w:sz w:val="18"/>
        </w:rPr>
        <w:t>", готові лікарські засоби повинні містити таку інформацію:</w:t>
      </w:r>
    </w:p>
    <w:p w:rsidR="00B40760" w:rsidRDefault="00EB609F">
      <w:pPr>
        <w:spacing w:after="75"/>
        <w:ind w:firstLine="240"/>
        <w:jc w:val="both"/>
      </w:pPr>
      <w:bookmarkStart w:id="983" w:name="631"/>
      <w:bookmarkEnd w:id="982"/>
      <w:r>
        <w:rPr>
          <w:rFonts w:ascii="Arial" w:hAnsi="Arial"/>
          <w:color w:val="000000"/>
          <w:sz w:val="18"/>
        </w:rPr>
        <w:t>присвоєне найменування продукції та код, якщо такий є;</w:t>
      </w:r>
    </w:p>
    <w:p w:rsidR="00B40760" w:rsidRDefault="00EB609F">
      <w:pPr>
        <w:spacing w:after="75"/>
        <w:ind w:firstLine="240"/>
        <w:jc w:val="both"/>
      </w:pPr>
      <w:bookmarkStart w:id="984" w:name="632"/>
      <w:bookmarkEnd w:id="983"/>
      <w:r>
        <w:rPr>
          <w:rFonts w:ascii="Arial" w:hAnsi="Arial"/>
          <w:color w:val="000000"/>
          <w:sz w:val="18"/>
        </w:rPr>
        <w:t>склад;</w:t>
      </w:r>
    </w:p>
    <w:p w:rsidR="00B40760" w:rsidRDefault="00EB609F">
      <w:pPr>
        <w:spacing w:after="75"/>
        <w:ind w:firstLine="240"/>
        <w:jc w:val="both"/>
      </w:pPr>
      <w:bookmarkStart w:id="985" w:name="633"/>
      <w:bookmarkEnd w:id="984"/>
      <w:r>
        <w:rPr>
          <w:rFonts w:ascii="Arial" w:hAnsi="Arial"/>
          <w:color w:val="000000"/>
          <w:sz w:val="18"/>
        </w:rPr>
        <w:t>опис лікарської форми і докладні відомості про упаковку;</w:t>
      </w:r>
    </w:p>
    <w:p w:rsidR="00B40760" w:rsidRDefault="00EB609F">
      <w:pPr>
        <w:spacing w:after="75"/>
        <w:ind w:firstLine="240"/>
        <w:jc w:val="both"/>
      </w:pPr>
      <w:bookmarkStart w:id="986" w:name="634"/>
      <w:bookmarkEnd w:id="985"/>
      <w:r>
        <w:rPr>
          <w:rFonts w:ascii="Arial" w:hAnsi="Arial"/>
          <w:color w:val="000000"/>
          <w:sz w:val="18"/>
        </w:rPr>
        <w:t>вказівки щодо від</w:t>
      </w:r>
      <w:r>
        <w:rPr>
          <w:rFonts w:ascii="Arial" w:hAnsi="Arial"/>
          <w:color w:val="000000"/>
          <w:sz w:val="18"/>
        </w:rPr>
        <w:t>бору зразків і проведення випробувань;</w:t>
      </w:r>
    </w:p>
    <w:p w:rsidR="00B40760" w:rsidRDefault="00EB609F">
      <w:pPr>
        <w:spacing w:after="75"/>
        <w:ind w:firstLine="240"/>
        <w:jc w:val="both"/>
      </w:pPr>
      <w:bookmarkStart w:id="987" w:name="635"/>
      <w:bookmarkEnd w:id="986"/>
      <w:r>
        <w:rPr>
          <w:rFonts w:ascii="Arial" w:hAnsi="Arial"/>
          <w:color w:val="000000"/>
          <w:sz w:val="18"/>
        </w:rPr>
        <w:t>вимоги до якісного і кількісного визначення з допустимими межами;</w:t>
      </w:r>
    </w:p>
    <w:p w:rsidR="00B40760" w:rsidRDefault="00EB609F">
      <w:pPr>
        <w:spacing w:after="75"/>
        <w:ind w:firstLine="240"/>
        <w:jc w:val="both"/>
      </w:pPr>
      <w:bookmarkStart w:id="988" w:name="636"/>
      <w:bookmarkEnd w:id="987"/>
      <w:r>
        <w:rPr>
          <w:rFonts w:ascii="Arial" w:hAnsi="Arial"/>
          <w:color w:val="000000"/>
          <w:sz w:val="18"/>
        </w:rPr>
        <w:t>умови зберігання і будь-які особливі застережні заходи під час користування (за необхідності);</w:t>
      </w:r>
    </w:p>
    <w:p w:rsidR="00B40760" w:rsidRDefault="00EB609F">
      <w:pPr>
        <w:spacing w:after="75"/>
        <w:ind w:firstLine="240"/>
        <w:jc w:val="both"/>
      </w:pPr>
      <w:bookmarkStart w:id="989" w:name="637"/>
      <w:bookmarkEnd w:id="988"/>
      <w:r>
        <w:rPr>
          <w:rFonts w:ascii="Arial" w:hAnsi="Arial"/>
          <w:color w:val="000000"/>
          <w:sz w:val="18"/>
        </w:rPr>
        <w:t>термін придатності.</w:t>
      </w:r>
    </w:p>
    <w:p w:rsidR="00B40760" w:rsidRDefault="00EB609F">
      <w:pPr>
        <w:spacing w:after="75"/>
        <w:ind w:firstLine="240"/>
        <w:jc w:val="both"/>
      </w:pPr>
      <w:bookmarkStart w:id="990" w:name="638"/>
      <w:bookmarkEnd w:id="989"/>
      <w:r>
        <w:rPr>
          <w:rFonts w:ascii="Arial" w:hAnsi="Arial"/>
          <w:color w:val="000000"/>
          <w:sz w:val="18"/>
        </w:rPr>
        <w:t xml:space="preserve">237. Кожне постачання серії </w:t>
      </w:r>
      <w:r>
        <w:rPr>
          <w:rFonts w:ascii="Arial" w:hAnsi="Arial"/>
          <w:color w:val="000000"/>
          <w:sz w:val="18"/>
        </w:rPr>
        <w:t>лікарського засобу повинно бути задокументованим відповідно до письмової процедури, затвердженої ліцензіатом, та містити таку інформацію:</w:t>
      </w:r>
    </w:p>
    <w:p w:rsidR="00B40760" w:rsidRDefault="00EB609F">
      <w:pPr>
        <w:spacing w:after="75"/>
        <w:ind w:firstLine="240"/>
        <w:jc w:val="both"/>
      </w:pPr>
      <w:bookmarkStart w:id="991" w:name="639"/>
      <w:bookmarkEnd w:id="990"/>
      <w:r>
        <w:rPr>
          <w:rFonts w:ascii="Arial" w:hAnsi="Arial"/>
          <w:color w:val="000000"/>
          <w:sz w:val="18"/>
        </w:rPr>
        <w:t>найменування лікарського засобу;</w:t>
      </w:r>
    </w:p>
    <w:p w:rsidR="00B40760" w:rsidRDefault="00EB609F">
      <w:pPr>
        <w:spacing w:after="75"/>
        <w:ind w:firstLine="240"/>
        <w:jc w:val="both"/>
      </w:pPr>
      <w:bookmarkStart w:id="992" w:name="640"/>
      <w:bookmarkEnd w:id="991"/>
      <w:r>
        <w:rPr>
          <w:rFonts w:ascii="Arial" w:hAnsi="Arial"/>
          <w:color w:val="000000"/>
          <w:sz w:val="18"/>
        </w:rPr>
        <w:t>дату одержання лікарського засобу;</w:t>
      </w:r>
    </w:p>
    <w:p w:rsidR="00B40760" w:rsidRDefault="00EB609F">
      <w:pPr>
        <w:spacing w:after="75"/>
        <w:ind w:firstLine="240"/>
        <w:jc w:val="both"/>
      </w:pPr>
      <w:bookmarkStart w:id="993" w:name="641"/>
      <w:bookmarkEnd w:id="992"/>
      <w:r>
        <w:rPr>
          <w:rFonts w:ascii="Arial" w:hAnsi="Arial"/>
          <w:color w:val="000000"/>
          <w:sz w:val="18"/>
        </w:rPr>
        <w:t>найменування постачальника та виробника лікарськог</w:t>
      </w:r>
      <w:r>
        <w:rPr>
          <w:rFonts w:ascii="Arial" w:hAnsi="Arial"/>
          <w:color w:val="000000"/>
          <w:sz w:val="18"/>
        </w:rPr>
        <w:t>о засобу;</w:t>
      </w:r>
    </w:p>
    <w:p w:rsidR="00B40760" w:rsidRDefault="00EB609F">
      <w:pPr>
        <w:spacing w:after="75"/>
        <w:ind w:firstLine="240"/>
        <w:jc w:val="both"/>
      </w:pPr>
      <w:bookmarkStart w:id="994" w:name="642"/>
      <w:bookmarkEnd w:id="993"/>
      <w:r>
        <w:rPr>
          <w:rFonts w:ascii="Arial" w:hAnsi="Arial"/>
          <w:color w:val="000000"/>
          <w:sz w:val="18"/>
        </w:rPr>
        <w:t>номер серії лікарського засобу;</w:t>
      </w:r>
    </w:p>
    <w:p w:rsidR="00B40760" w:rsidRDefault="00EB609F">
      <w:pPr>
        <w:spacing w:after="75"/>
        <w:ind w:firstLine="240"/>
        <w:jc w:val="both"/>
      </w:pPr>
      <w:bookmarkStart w:id="995" w:name="643"/>
      <w:bookmarkEnd w:id="994"/>
      <w:r>
        <w:rPr>
          <w:rFonts w:ascii="Arial" w:hAnsi="Arial"/>
          <w:color w:val="000000"/>
          <w:sz w:val="18"/>
        </w:rPr>
        <w:t>загальну кількість і число отриманих пакувальних одиниць лікарського засобу;</w:t>
      </w:r>
    </w:p>
    <w:p w:rsidR="00B40760" w:rsidRDefault="00EB609F">
      <w:pPr>
        <w:spacing w:after="75"/>
        <w:ind w:firstLine="240"/>
        <w:jc w:val="both"/>
      </w:pPr>
      <w:bookmarkStart w:id="996" w:name="644"/>
      <w:bookmarkEnd w:id="995"/>
      <w:r>
        <w:rPr>
          <w:rFonts w:ascii="Arial" w:hAnsi="Arial"/>
          <w:color w:val="000000"/>
          <w:sz w:val="18"/>
        </w:rPr>
        <w:t>будь-яку іншу інформацію, що стосується поставленої серії лікарського засобу (за наявності).</w:t>
      </w:r>
    </w:p>
    <w:p w:rsidR="00B40760" w:rsidRDefault="00EB609F">
      <w:pPr>
        <w:spacing w:after="75"/>
        <w:ind w:firstLine="240"/>
        <w:jc w:val="both"/>
      </w:pPr>
      <w:bookmarkStart w:id="997" w:name="645"/>
      <w:bookmarkEnd w:id="996"/>
      <w:r>
        <w:rPr>
          <w:rFonts w:ascii="Arial" w:hAnsi="Arial"/>
          <w:color w:val="000000"/>
          <w:sz w:val="18"/>
        </w:rPr>
        <w:t>238. Ліцензіат затверджує письмові процедури</w:t>
      </w:r>
      <w:r>
        <w:rPr>
          <w:rFonts w:ascii="Arial" w:hAnsi="Arial"/>
          <w:color w:val="000000"/>
          <w:sz w:val="18"/>
        </w:rPr>
        <w:t xml:space="preserve"> з внутрішнього маркування, карантину і зберігання лікарських засобів і у разі необхідності інших матеріалів.</w:t>
      </w:r>
    </w:p>
    <w:p w:rsidR="00B40760" w:rsidRDefault="00EB609F">
      <w:pPr>
        <w:spacing w:after="75"/>
        <w:ind w:firstLine="240"/>
        <w:jc w:val="both"/>
      </w:pPr>
      <w:bookmarkStart w:id="998" w:name="646"/>
      <w:bookmarkEnd w:id="997"/>
      <w:r>
        <w:rPr>
          <w:rFonts w:ascii="Arial" w:hAnsi="Arial"/>
          <w:color w:val="000000"/>
          <w:sz w:val="18"/>
        </w:rPr>
        <w:t>239. У ліцензіата мають бути наявні письмові процедури відбору зразків, що містять відомості про використовувані методи і обладнання, кількість, я</w:t>
      </w:r>
      <w:r>
        <w:rPr>
          <w:rFonts w:ascii="Arial" w:hAnsi="Arial"/>
          <w:color w:val="000000"/>
          <w:sz w:val="18"/>
        </w:rPr>
        <w:t>ку необхідно відібрати, і будь-які необхідні запобіжні заходи, щоб уникнути контамінації лікарського засобу або будь-якого погіршення його якості.</w:t>
      </w:r>
    </w:p>
    <w:p w:rsidR="00B40760" w:rsidRDefault="00EB609F">
      <w:pPr>
        <w:spacing w:after="75"/>
        <w:ind w:firstLine="240"/>
        <w:jc w:val="both"/>
      </w:pPr>
      <w:bookmarkStart w:id="999" w:name="647"/>
      <w:bookmarkEnd w:id="998"/>
      <w:r>
        <w:rPr>
          <w:rFonts w:ascii="Arial" w:hAnsi="Arial"/>
          <w:color w:val="000000"/>
          <w:sz w:val="18"/>
        </w:rPr>
        <w:t>240. Ліцензіат повинен мати письмові методики щодо випробування лікарських засобів, які описують використовув</w:t>
      </w:r>
      <w:r>
        <w:rPr>
          <w:rFonts w:ascii="Arial" w:hAnsi="Arial"/>
          <w:color w:val="000000"/>
          <w:sz w:val="18"/>
        </w:rPr>
        <w:t>ані методи і обладнання, або за необхідності вони повинні бути доступні імпортеру.</w:t>
      </w:r>
    </w:p>
    <w:p w:rsidR="00B40760" w:rsidRDefault="00EB609F">
      <w:pPr>
        <w:spacing w:after="75"/>
        <w:ind w:firstLine="240"/>
        <w:jc w:val="both"/>
      </w:pPr>
      <w:bookmarkStart w:id="1000" w:name="648"/>
      <w:bookmarkEnd w:id="999"/>
      <w:r>
        <w:rPr>
          <w:rFonts w:ascii="Arial" w:hAnsi="Arial"/>
          <w:color w:val="000000"/>
          <w:sz w:val="18"/>
        </w:rPr>
        <w:t>241. Мають бути наявні письмові методики щодо процедур дозволу і відхилення лікарських засобів, зокрема щодо сертифікації уповноваженою особою готових лікарських засобів для</w:t>
      </w:r>
      <w:r>
        <w:rPr>
          <w:rFonts w:ascii="Arial" w:hAnsi="Arial"/>
          <w:color w:val="000000"/>
          <w:sz w:val="18"/>
        </w:rPr>
        <w:t xml:space="preserve"> продажу. Уповноважена особа повинна мати у розпорядженні всі необхідні протоколи. Слід створити систему для зазначення особливих спостережень та будь-яких змін, внесених у критичні дані.</w:t>
      </w:r>
    </w:p>
    <w:p w:rsidR="00B40760" w:rsidRDefault="00EB609F">
      <w:pPr>
        <w:spacing w:after="75"/>
        <w:ind w:firstLine="240"/>
        <w:jc w:val="both"/>
      </w:pPr>
      <w:bookmarkStart w:id="1001" w:name="649"/>
      <w:bookmarkEnd w:id="1000"/>
      <w:r>
        <w:rPr>
          <w:rFonts w:ascii="Arial" w:hAnsi="Arial"/>
          <w:color w:val="000000"/>
          <w:sz w:val="18"/>
        </w:rPr>
        <w:t>242. Ліцензіат повинен мати протоколи реалізації, які необхідно форм</w:t>
      </w:r>
      <w:r>
        <w:rPr>
          <w:rFonts w:ascii="Arial" w:hAnsi="Arial"/>
          <w:color w:val="000000"/>
          <w:sz w:val="18"/>
        </w:rPr>
        <w:t>увати на електронних або паперових носіях і зберігати на кожну серію лікарського засобу з метою полегшення процедури відкликання будь-якої серії.</w:t>
      </w:r>
    </w:p>
    <w:p w:rsidR="00B40760" w:rsidRDefault="00EB609F">
      <w:pPr>
        <w:spacing w:after="75"/>
        <w:ind w:firstLine="240"/>
        <w:jc w:val="both"/>
      </w:pPr>
      <w:bookmarkStart w:id="1002" w:name="650"/>
      <w:bookmarkEnd w:id="1001"/>
      <w:r>
        <w:rPr>
          <w:rFonts w:ascii="Arial" w:hAnsi="Arial"/>
          <w:color w:val="000000"/>
          <w:sz w:val="18"/>
        </w:rPr>
        <w:t>Стосовно кожної операції щодо отримання, поставки або реалізації лікарських засобів слід вести відповідні запи</w:t>
      </w:r>
      <w:r>
        <w:rPr>
          <w:rFonts w:ascii="Arial" w:hAnsi="Arial"/>
          <w:color w:val="000000"/>
          <w:sz w:val="18"/>
        </w:rPr>
        <w:t>си або у формі рахунків-фактур (накладних) купівлі/продажу, або на комп'ютері, або в будь-якій іншій формі.</w:t>
      </w:r>
    </w:p>
    <w:p w:rsidR="00B40760" w:rsidRDefault="00EB609F">
      <w:pPr>
        <w:spacing w:after="75"/>
        <w:ind w:firstLine="240"/>
        <w:jc w:val="both"/>
      </w:pPr>
      <w:bookmarkStart w:id="1003" w:name="3680"/>
      <w:bookmarkEnd w:id="1002"/>
      <w:r>
        <w:rPr>
          <w:rFonts w:ascii="Arial" w:hAnsi="Arial"/>
          <w:color w:val="293A55"/>
          <w:sz w:val="18"/>
        </w:rPr>
        <w:t>Стосовно кожної операції щодо ввезення лікарських засобів ліцензіатом у зв'язку з його залученням особою, уповноваженою на здійснення закупівель у с</w:t>
      </w:r>
      <w:r>
        <w:rPr>
          <w:rFonts w:ascii="Arial" w:hAnsi="Arial"/>
          <w:color w:val="293A55"/>
          <w:sz w:val="18"/>
        </w:rPr>
        <w:t>фері охорони здоров'я, відповідно до положень частини четвертої</w:t>
      </w:r>
      <w:r>
        <w:rPr>
          <w:rFonts w:ascii="Arial" w:hAnsi="Arial"/>
          <w:color w:val="000000"/>
          <w:sz w:val="18"/>
        </w:rPr>
        <w:t xml:space="preserve"> </w:t>
      </w:r>
      <w:r>
        <w:rPr>
          <w:rFonts w:ascii="Arial" w:hAnsi="Arial"/>
          <w:color w:val="293A55"/>
          <w:sz w:val="18"/>
        </w:rPr>
        <w:t>статті 17 Закону України "Про лікарські засоби"</w:t>
      </w:r>
      <w:r>
        <w:rPr>
          <w:rFonts w:ascii="Arial" w:hAnsi="Arial"/>
          <w:color w:val="000000"/>
          <w:sz w:val="18"/>
        </w:rPr>
        <w:t xml:space="preserve"> </w:t>
      </w:r>
      <w:r>
        <w:rPr>
          <w:rFonts w:ascii="Arial" w:hAnsi="Arial"/>
          <w:color w:val="293A55"/>
          <w:sz w:val="18"/>
        </w:rPr>
        <w:t>безоплатне постачання структурним підрозділам з питань охорони здоров'я обласних, Київської та Севастопольської міських держадміністрацій або су</w:t>
      </w:r>
      <w:r>
        <w:rPr>
          <w:rFonts w:ascii="Arial" w:hAnsi="Arial"/>
          <w:color w:val="293A55"/>
          <w:sz w:val="18"/>
        </w:rPr>
        <w:t>б'єктам господарювання, які мають ліцензію на провадження господарської діяльності з медичної практики, лікарських засобів, слід вести відповідні записи або у формі рахунків-фактур (накладних) купівлі/продажу, або на комп'ютері, або в будь-якій іншій формі</w:t>
      </w:r>
      <w:r>
        <w:rPr>
          <w:rFonts w:ascii="Arial" w:hAnsi="Arial"/>
          <w:color w:val="293A55"/>
          <w:sz w:val="18"/>
        </w:rPr>
        <w:t>.</w:t>
      </w:r>
    </w:p>
    <w:p w:rsidR="00B40760" w:rsidRDefault="00EB609F">
      <w:pPr>
        <w:spacing w:after="75"/>
        <w:ind w:firstLine="240"/>
        <w:jc w:val="right"/>
      </w:pPr>
      <w:bookmarkStart w:id="1004" w:name="3681"/>
      <w:bookmarkEnd w:id="1003"/>
      <w:r>
        <w:rPr>
          <w:rFonts w:ascii="Arial" w:hAnsi="Arial"/>
          <w:color w:val="293A55"/>
          <w:sz w:val="18"/>
        </w:rPr>
        <w:t>(пункт 242 доповнено новим абзацом третім 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у зв'язку з цим абзац третій вважати абзацом четвертим)</w:t>
      </w:r>
    </w:p>
    <w:p w:rsidR="00B40760" w:rsidRDefault="00EB609F">
      <w:pPr>
        <w:spacing w:after="75"/>
        <w:ind w:firstLine="240"/>
        <w:jc w:val="both"/>
      </w:pPr>
      <w:bookmarkStart w:id="1005" w:name="651"/>
      <w:bookmarkEnd w:id="1004"/>
      <w:r>
        <w:rPr>
          <w:rFonts w:ascii="Arial" w:hAnsi="Arial"/>
          <w:color w:val="000000"/>
          <w:sz w:val="18"/>
        </w:rPr>
        <w:lastRenderedPageBreak/>
        <w:t>До протоколів слід включати таку інформацію: дату, назву, кількість отриманого або</w:t>
      </w:r>
      <w:r>
        <w:rPr>
          <w:rFonts w:ascii="Arial" w:hAnsi="Arial"/>
          <w:color w:val="000000"/>
          <w:sz w:val="18"/>
        </w:rPr>
        <w:t xml:space="preserve"> поставленого лікарського засобу, найменування та адресу постачальника, покупця (одержувача) або вантажоодержувача (у разі необхідності), номер серії лікарського засобу.</w:t>
      </w:r>
    </w:p>
    <w:p w:rsidR="00B40760" w:rsidRDefault="00EB609F">
      <w:pPr>
        <w:spacing w:after="75"/>
        <w:ind w:firstLine="240"/>
        <w:jc w:val="both"/>
      </w:pPr>
      <w:bookmarkStart w:id="1006" w:name="652"/>
      <w:bookmarkEnd w:id="1005"/>
      <w:r>
        <w:rPr>
          <w:rFonts w:ascii="Arial" w:hAnsi="Arial"/>
          <w:color w:val="000000"/>
          <w:sz w:val="18"/>
        </w:rPr>
        <w:t xml:space="preserve">243. Ліцензіат повинен мати письмові настанови, методики/процедури, правила, а також </w:t>
      </w:r>
      <w:r>
        <w:rPr>
          <w:rFonts w:ascii="Arial" w:hAnsi="Arial"/>
          <w:color w:val="000000"/>
          <w:sz w:val="18"/>
        </w:rPr>
        <w:t>звіти та відповідні протоколи щодо виконаних дій або зроблених висновків стосовно:</w:t>
      </w:r>
    </w:p>
    <w:p w:rsidR="00B40760" w:rsidRDefault="00EB609F">
      <w:pPr>
        <w:spacing w:after="75"/>
        <w:ind w:firstLine="240"/>
        <w:jc w:val="both"/>
      </w:pPr>
      <w:bookmarkStart w:id="1007" w:name="653"/>
      <w:bookmarkEnd w:id="1006"/>
      <w:proofErr w:type="spellStart"/>
      <w:r>
        <w:rPr>
          <w:rFonts w:ascii="Arial" w:hAnsi="Arial"/>
          <w:color w:val="000000"/>
          <w:sz w:val="18"/>
        </w:rPr>
        <w:t>валідації</w:t>
      </w:r>
      <w:proofErr w:type="spellEnd"/>
      <w:r>
        <w:rPr>
          <w:rFonts w:ascii="Arial" w:hAnsi="Arial"/>
          <w:color w:val="000000"/>
          <w:sz w:val="18"/>
        </w:rPr>
        <w:t xml:space="preserve"> та кваліфікації процесів, обладнання та систем;</w:t>
      </w:r>
    </w:p>
    <w:p w:rsidR="00B40760" w:rsidRDefault="00EB609F">
      <w:pPr>
        <w:spacing w:after="75"/>
        <w:ind w:firstLine="240"/>
        <w:jc w:val="both"/>
      </w:pPr>
      <w:bookmarkStart w:id="1008" w:name="654"/>
      <w:bookmarkEnd w:id="1007"/>
      <w:r>
        <w:rPr>
          <w:rFonts w:ascii="Arial" w:hAnsi="Arial"/>
          <w:color w:val="000000"/>
          <w:sz w:val="18"/>
        </w:rPr>
        <w:t>монтажу і калібрування контрольного обладнання;</w:t>
      </w:r>
    </w:p>
    <w:p w:rsidR="00B40760" w:rsidRDefault="00EB609F">
      <w:pPr>
        <w:spacing w:after="75"/>
        <w:ind w:firstLine="240"/>
        <w:jc w:val="both"/>
      </w:pPr>
      <w:bookmarkStart w:id="1009" w:name="655"/>
      <w:bookmarkEnd w:id="1008"/>
      <w:r>
        <w:rPr>
          <w:rFonts w:ascii="Arial" w:hAnsi="Arial"/>
          <w:color w:val="000000"/>
          <w:sz w:val="18"/>
        </w:rPr>
        <w:t>технічного обслуговування, очищення і санітарної обробки;</w:t>
      </w:r>
    </w:p>
    <w:p w:rsidR="00B40760" w:rsidRDefault="00EB609F">
      <w:pPr>
        <w:spacing w:after="75"/>
        <w:ind w:firstLine="240"/>
        <w:jc w:val="both"/>
      </w:pPr>
      <w:bookmarkStart w:id="1010" w:name="656"/>
      <w:bookmarkEnd w:id="1009"/>
      <w:r>
        <w:rPr>
          <w:rFonts w:ascii="Arial" w:hAnsi="Arial"/>
          <w:color w:val="000000"/>
          <w:sz w:val="18"/>
        </w:rPr>
        <w:t>питань на</w:t>
      </w:r>
      <w:r>
        <w:rPr>
          <w:rFonts w:ascii="Arial" w:hAnsi="Arial"/>
          <w:color w:val="000000"/>
          <w:sz w:val="18"/>
        </w:rPr>
        <w:t>вчання персоналу дотримання вимог належної виробничої практики, належної практики дистрибуції та належної практики зберігання та технічних питань, перевдягання і гігієнічних вимог, а також перевірки ефективності навчання;</w:t>
      </w:r>
    </w:p>
    <w:p w:rsidR="00B40760" w:rsidRDefault="00EB609F">
      <w:pPr>
        <w:spacing w:after="75"/>
        <w:ind w:firstLine="240"/>
        <w:jc w:val="both"/>
      </w:pPr>
      <w:bookmarkStart w:id="1011" w:name="657"/>
      <w:bookmarkEnd w:id="1010"/>
      <w:r>
        <w:rPr>
          <w:rFonts w:ascii="Arial" w:hAnsi="Arial"/>
          <w:color w:val="000000"/>
          <w:sz w:val="18"/>
        </w:rPr>
        <w:t xml:space="preserve">контролю навколишнього середовища </w:t>
      </w:r>
      <w:r>
        <w:rPr>
          <w:rFonts w:ascii="Arial" w:hAnsi="Arial"/>
          <w:color w:val="000000"/>
          <w:sz w:val="18"/>
        </w:rPr>
        <w:t>відповідного приміщення;</w:t>
      </w:r>
    </w:p>
    <w:p w:rsidR="00B40760" w:rsidRDefault="00EB609F">
      <w:pPr>
        <w:spacing w:after="75"/>
        <w:ind w:firstLine="240"/>
        <w:jc w:val="both"/>
      </w:pPr>
      <w:bookmarkStart w:id="1012" w:name="658"/>
      <w:bookmarkEnd w:id="1011"/>
      <w:r>
        <w:rPr>
          <w:rFonts w:ascii="Arial" w:hAnsi="Arial"/>
          <w:color w:val="000000"/>
          <w:sz w:val="18"/>
        </w:rPr>
        <w:t>боротьби з паразитами, шкідливими комахами і тваринами;</w:t>
      </w:r>
    </w:p>
    <w:p w:rsidR="00B40760" w:rsidRDefault="00EB609F">
      <w:pPr>
        <w:spacing w:after="75"/>
        <w:ind w:firstLine="240"/>
        <w:jc w:val="both"/>
      </w:pPr>
      <w:bookmarkStart w:id="1013" w:name="659"/>
      <w:bookmarkEnd w:id="1012"/>
      <w:r>
        <w:rPr>
          <w:rFonts w:ascii="Arial" w:hAnsi="Arial"/>
          <w:color w:val="000000"/>
          <w:sz w:val="18"/>
        </w:rPr>
        <w:t>розгляду рекламацій;</w:t>
      </w:r>
    </w:p>
    <w:p w:rsidR="00B40760" w:rsidRDefault="00EB609F">
      <w:pPr>
        <w:spacing w:after="75"/>
        <w:ind w:firstLine="240"/>
        <w:jc w:val="both"/>
      </w:pPr>
      <w:bookmarkStart w:id="1014" w:name="660"/>
      <w:bookmarkEnd w:id="1013"/>
      <w:r>
        <w:rPr>
          <w:rFonts w:ascii="Arial" w:hAnsi="Arial"/>
          <w:color w:val="000000"/>
          <w:sz w:val="18"/>
        </w:rPr>
        <w:t>вилучення з обігу (відкликання) лікарських засобів;</w:t>
      </w:r>
    </w:p>
    <w:p w:rsidR="00B40760" w:rsidRDefault="00EB609F">
      <w:pPr>
        <w:spacing w:after="75"/>
        <w:ind w:firstLine="240"/>
        <w:jc w:val="both"/>
      </w:pPr>
      <w:bookmarkStart w:id="1015" w:name="661"/>
      <w:bookmarkEnd w:id="1014"/>
      <w:r>
        <w:rPr>
          <w:rFonts w:ascii="Arial" w:hAnsi="Arial"/>
          <w:color w:val="000000"/>
          <w:sz w:val="18"/>
        </w:rPr>
        <w:t>повернення лікарських засобів;</w:t>
      </w:r>
    </w:p>
    <w:p w:rsidR="00B40760" w:rsidRDefault="00EB609F">
      <w:pPr>
        <w:spacing w:after="75"/>
        <w:ind w:firstLine="240"/>
        <w:jc w:val="both"/>
      </w:pPr>
      <w:bookmarkStart w:id="1016" w:name="662"/>
      <w:bookmarkEnd w:id="1015"/>
      <w:r>
        <w:rPr>
          <w:rFonts w:ascii="Arial" w:hAnsi="Arial"/>
          <w:color w:val="000000"/>
          <w:sz w:val="18"/>
        </w:rPr>
        <w:t>контролю змін;</w:t>
      </w:r>
    </w:p>
    <w:p w:rsidR="00B40760" w:rsidRDefault="00EB609F">
      <w:pPr>
        <w:spacing w:after="75"/>
        <w:ind w:firstLine="240"/>
        <w:jc w:val="both"/>
      </w:pPr>
      <w:bookmarkStart w:id="1017" w:name="663"/>
      <w:bookmarkEnd w:id="1016"/>
      <w:r>
        <w:rPr>
          <w:rFonts w:ascii="Arial" w:hAnsi="Arial"/>
          <w:color w:val="000000"/>
          <w:sz w:val="18"/>
        </w:rPr>
        <w:t>дослідження відхилень та невідповідностей;</w:t>
      </w:r>
    </w:p>
    <w:p w:rsidR="00B40760" w:rsidRDefault="00EB609F">
      <w:pPr>
        <w:spacing w:after="75"/>
        <w:ind w:firstLine="240"/>
        <w:jc w:val="both"/>
      </w:pPr>
      <w:bookmarkStart w:id="1018" w:name="664"/>
      <w:bookmarkEnd w:id="1017"/>
      <w:r>
        <w:rPr>
          <w:rFonts w:ascii="Arial" w:hAnsi="Arial"/>
          <w:color w:val="000000"/>
          <w:sz w:val="18"/>
        </w:rPr>
        <w:t xml:space="preserve">внутрішнього </w:t>
      </w:r>
      <w:r>
        <w:rPr>
          <w:rFonts w:ascii="Arial" w:hAnsi="Arial"/>
          <w:color w:val="000000"/>
          <w:sz w:val="18"/>
        </w:rPr>
        <w:t>аудиту;</w:t>
      </w:r>
    </w:p>
    <w:p w:rsidR="00B40760" w:rsidRDefault="00EB609F">
      <w:pPr>
        <w:spacing w:after="75"/>
        <w:ind w:firstLine="240"/>
        <w:jc w:val="both"/>
      </w:pPr>
      <w:bookmarkStart w:id="1019" w:name="665"/>
      <w:bookmarkEnd w:id="1018"/>
      <w:r>
        <w:rPr>
          <w:rFonts w:ascii="Arial" w:hAnsi="Arial"/>
          <w:color w:val="000000"/>
          <w:sz w:val="18"/>
        </w:rPr>
        <w:t>зведення протоколів за необхідності (наприклад, огляд якості лікарських засобів - для ліцензіатів, що провадять господарську діяльність з виробництва лікарських засобів);</w:t>
      </w:r>
    </w:p>
    <w:p w:rsidR="00B40760" w:rsidRDefault="00EB609F">
      <w:pPr>
        <w:spacing w:after="75"/>
        <w:ind w:firstLine="240"/>
        <w:jc w:val="both"/>
      </w:pPr>
      <w:bookmarkStart w:id="1020" w:name="666"/>
      <w:bookmarkEnd w:id="1019"/>
      <w:r>
        <w:rPr>
          <w:rFonts w:ascii="Arial" w:hAnsi="Arial"/>
          <w:color w:val="000000"/>
          <w:sz w:val="18"/>
        </w:rPr>
        <w:t>аудитів виробників/постачальників.</w:t>
      </w:r>
    </w:p>
    <w:p w:rsidR="00B40760" w:rsidRDefault="00EB609F">
      <w:pPr>
        <w:spacing w:after="75"/>
        <w:ind w:firstLine="240"/>
        <w:jc w:val="both"/>
      </w:pPr>
      <w:bookmarkStart w:id="1021" w:name="667"/>
      <w:bookmarkEnd w:id="1020"/>
      <w:r>
        <w:rPr>
          <w:rFonts w:ascii="Arial" w:hAnsi="Arial"/>
          <w:color w:val="000000"/>
          <w:sz w:val="18"/>
        </w:rPr>
        <w:t>На основні одиниці контрольного обладнання</w:t>
      </w:r>
      <w:r>
        <w:rPr>
          <w:rFonts w:ascii="Arial" w:hAnsi="Arial"/>
          <w:color w:val="000000"/>
          <w:sz w:val="18"/>
        </w:rPr>
        <w:t xml:space="preserve"> ліцензіат повинен мати інструкції з їх експлуатації.</w:t>
      </w:r>
    </w:p>
    <w:p w:rsidR="00B40760" w:rsidRDefault="00EB609F">
      <w:pPr>
        <w:spacing w:after="75"/>
        <w:ind w:firstLine="240"/>
        <w:jc w:val="both"/>
      </w:pPr>
      <w:bookmarkStart w:id="1022" w:name="668"/>
      <w:bookmarkEnd w:id="1021"/>
      <w:r>
        <w:rPr>
          <w:rFonts w:ascii="Arial" w:hAnsi="Arial"/>
          <w:color w:val="000000"/>
          <w:sz w:val="18"/>
        </w:rPr>
        <w:t>Для найбільш важливих або критичних аналітичних приладів необхідно вести журнали, в яких в хронологічному порядку зазначається за необхідності будь-яке використання зон та обладнання/методів: калібруван</w:t>
      </w:r>
      <w:r>
        <w:rPr>
          <w:rFonts w:ascii="Arial" w:hAnsi="Arial"/>
          <w:color w:val="000000"/>
          <w:sz w:val="18"/>
        </w:rPr>
        <w:t>ня, технічне обслуговування, очищення або ремонтні роботи із зазначенням дат та осіб, які виконали ці роботи.</w:t>
      </w:r>
    </w:p>
    <w:p w:rsidR="00B40760" w:rsidRDefault="00EB609F">
      <w:pPr>
        <w:spacing w:after="75"/>
        <w:ind w:firstLine="240"/>
        <w:jc w:val="both"/>
      </w:pPr>
      <w:bookmarkStart w:id="1023" w:name="669"/>
      <w:bookmarkEnd w:id="1022"/>
      <w:r>
        <w:rPr>
          <w:rFonts w:ascii="Arial" w:hAnsi="Arial"/>
          <w:color w:val="000000"/>
          <w:sz w:val="18"/>
        </w:rPr>
        <w:t>Ліцензіат повинен вести облік документів.</w:t>
      </w:r>
    </w:p>
    <w:p w:rsidR="00B40760" w:rsidRDefault="00EB609F">
      <w:pPr>
        <w:spacing w:after="75"/>
        <w:ind w:firstLine="240"/>
        <w:jc w:val="both"/>
      </w:pPr>
      <w:bookmarkStart w:id="1024" w:name="670"/>
      <w:bookmarkEnd w:id="1023"/>
      <w:r>
        <w:rPr>
          <w:rFonts w:ascii="Arial" w:hAnsi="Arial"/>
          <w:color w:val="000000"/>
          <w:sz w:val="18"/>
        </w:rPr>
        <w:t>Документацію на кожну серію лікарського засобу необхідно зберігати протягом одного року після закінчення</w:t>
      </w:r>
      <w:r>
        <w:rPr>
          <w:rFonts w:ascii="Arial" w:hAnsi="Arial"/>
          <w:color w:val="000000"/>
          <w:sz w:val="18"/>
        </w:rPr>
        <w:t xml:space="preserve"> терміну придатності серії лікарського засобу або щонайменше п'ять років з дати видачі дозволу на випуск (реалізацію) серії лікарських засобів уповноваженою особою (залежно від того, який термін довше).</w:t>
      </w:r>
    </w:p>
    <w:p w:rsidR="00B40760" w:rsidRDefault="00EB609F">
      <w:pPr>
        <w:spacing w:after="75"/>
        <w:ind w:firstLine="240"/>
        <w:jc w:val="both"/>
      </w:pPr>
      <w:bookmarkStart w:id="1025" w:name="671"/>
      <w:bookmarkEnd w:id="1024"/>
      <w:r>
        <w:rPr>
          <w:rFonts w:ascii="Arial" w:hAnsi="Arial"/>
          <w:color w:val="000000"/>
          <w:sz w:val="18"/>
        </w:rPr>
        <w:t>244. Під час провадження діяльності з імпорту лікарсь</w:t>
      </w:r>
      <w:r>
        <w:rPr>
          <w:rFonts w:ascii="Arial" w:hAnsi="Arial"/>
          <w:color w:val="000000"/>
          <w:sz w:val="18"/>
        </w:rPr>
        <w:t>ких засобів (крім активних фармацевтичних інгредієнтів) імпортовані лікарські засоби до видачі дозволу на їх випуск повинні зберігатися в карантинній зоні в умовах, установлених нормативно-технічними документами. Після видачі дозволу на випуск (реалізацію)</w:t>
      </w:r>
      <w:r>
        <w:rPr>
          <w:rFonts w:ascii="Arial" w:hAnsi="Arial"/>
          <w:color w:val="000000"/>
          <w:sz w:val="18"/>
        </w:rPr>
        <w:t xml:space="preserve"> лікарських засобів вони повинні зберігатися в умовах, установлених нормативно-технічними документами, та реалізуватися суб'єктам оптової або роздрібної торгівлі лікарськими засобами, які отримали на це відповідні ліцензії, та безпосередньо закладам охорон</w:t>
      </w:r>
      <w:r>
        <w:rPr>
          <w:rFonts w:ascii="Arial" w:hAnsi="Arial"/>
          <w:color w:val="000000"/>
          <w:sz w:val="18"/>
        </w:rPr>
        <w:t>и здоров'я і виробникам лікарських засобів.</w:t>
      </w:r>
    </w:p>
    <w:p w:rsidR="00B40760" w:rsidRDefault="00EB609F">
      <w:pPr>
        <w:spacing w:after="75"/>
        <w:ind w:firstLine="240"/>
        <w:jc w:val="both"/>
      </w:pPr>
      <w:bookmarkStart w:id="1026" w:name="3682"/>
      <w:bookmarkEnd w:id="1025"/>
      <w:r>
        <w:rPr>
          <w:rFonts w:ascii="Arial" w:hAnsi="Arial"/>
          <w:color w:val="293A55"/>
          <w:sz w:val="18"/>
        </w:rPr>
        <w:t>Після видачі імпортером дозволу на випуск (реалізацію) лікарських засобів, які закуповуються особою, уповноваженою на здійснення закупівель у сфері охорони здоров'я, за переліком, затвердженим Кабінетом Міністрів</w:t>
      </w:r>
      <w:r>
        <w:rPr>
          <w:rFonts w:ascii="Arial" w:hAnsi="Arial"/>
          <w:color w:val="293A55"/>
          <w:sz w:val="18"/>
        </w:rPr>
        <w:t xml:space="preserve"> України, такі лікарські засоби повинні зберігатися в умовах, установлених нормативно-технічними документами, та постачатися (передаватися) імпортером структурним підрозділам з питань охорони здоров'я обласних, Київської та Севастопольської міських держадм</w:t>
      </w:r>
      <w:r>
        <w:rPr>
          <w:rFonts w:ascii="Arial" w:hAnsi="Arial"/>
          <w:color w:val="293A55"/>
          <w:sz w:val="18"/>
        </w:rPr>
        <w:t>іністрацій або суб'єктам господарювання, які мають ліцензію на провадження господарської діяльності з медичної практики.</w:t>
      </w:r>
    </w:p>
    <w:p w:rsidR="00B40760" w:rsidRDefault="00EB609F">
      <w:pPr>
        <w:spacing w:after="75"/>
        <w:ind w:firstLine="240"/>
        <w:jc w:val="right"/>
      </w:pPr>
      <w:bookmarkStart w:id="1027" w:name="3683"/>
      <w:bookmarkEnd w:id="1026"/>
      <w:r>
        <w:rPr>
          <w:rFonts w:ascii="Arial" w:hAnsi="Arial"/>
          <w:color w:val="293A55"/>
          <w:sz w:val="18"/>
        </w:rPr>
        <w:t>(пункт 244 доповнено абзацом згідно з постановою</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1028" w:name="672"/>
      <w:bookmarkEnd w:id="1027"/>
      <w:r>
        <w:rPr>
          <w:rFonts w:ascii="Arial" w:hAnsi="Arial"/>
          <w:color w:val="000000"/>
          <w:sz w:val="18"/>
        </w:rPr>
        <w:t>245. Ліцензіат забезпечує органі</w:t>
      </w:r>
      <w:r>
        <w:rPr>
          <w:rFonts w:ascii="Arial" w:hAnsi="Arial"/>
          <w:color w:val="000000"/>
          <w:sz w:val="18"/>
        </w:rPr>
        <w:t>зацію та підтримання умов зберігання лікарських засобів в складських приміщеннях. Ліцензіатом визначається кількість необхідних приміщень/площ/зон для зберігання лікарських засобів. Лікарські засоби у складських приміщеннях (зонах зберігання) повинні збері</w:t>
      </w:r>
      <w:r>
        <w:rPr>
          <w:rFonts w:ascii="Arial" w:hAnsi="Arial"/>
          <w:color w:val="000000"/>
          <w:sz w:val="18"/>
        </w:rPr>
        <w:t xml:space="preserve">гатися на </w:t>
      </w:r>
      <w:r>
        <w:rPr>
          <w:rFonts w:ascii="Arial" w:hAnsi="Arial"/>
          <w:color w:val="000000"/>
          <w:sz w:val="18"/>
        </w:rPr>
        <w:lastRenderedPageBreak/>
        <w:t xml:space="preserve">стелажах, піддонах, </w:t>
      </w:r>
      <w:proofErr w:type="spellStart"/>
      <w:r>
        <w:rPr>
          <w:rFonts w:ascii="Arial" w:hAnsi="Arial"/>
          <w:color w:val="000000"/>
          <w:sz w:val="18"/>
        </w:rPr>
        <w:t>підтоварниках</w:t>
      </w:r>
      <w:proofErr w:type="spellEnd"/>
      <w:r>
        <w:rPr>
          <w:rFonts w:ascii="Arial" w:hAnsi="Arial"/>
          <w:color w:val="000000"/>
          <w:sz w:val="18"/>
        </w:rPr>
        <w:t>, у шафах, холодильному та іншому спеціальному обладнанні для постійного забезпечення умов зберігання лікарських засобів відповідно до вимог, визначених виробником.</w:t>
      </w:r>
    </w:p>
    <w:p w:rsidR="00B40760" w:rsidRDefault="00EB609F">
      <w:pPr>
        <w:spacing w:after="75"/>
        <w:ind w:firstLine="240"/>
        <w:jc w:val="both"/>
      </w:pPr>
      <w:bookmarkStart w:id="1029" w:name="673"/>
      <w:bookmarkEnd w:id="1028"/>
      <w:r>
        <w:rPr>
          <w:rFonts w:ascii="Arial" w:hAnsi="Arial"/>
          <w:color w:val="000000"/>
          <w:sz w:val="18"/>
        </w:rPr>
        <w:t>Ліцензіат повинен відокремити складські зони при</w:t>
      </w:r>
      <w:r>
        <w:rPr>
          <w:rFonts w:ascii="Arial" w:hAnsi="Arial"/>
          <w:color w:val="000000"/>
          <w:sz w:val="18"/>
        </w:rPr>
        <w:t>ймання лікарських засобів та відпуску/відвантаження від зон зберігання і забезпечувати належний захист лікарських засобів від несприятливих погодних умов під час вантажних робіт.</w:t>
      </w:r>
    </w:p>
    <w:p w:rsidR="00B40760" w:rsidRDefault="00EB609F">
      <w:pPr>
        <w:spacing w:after="75"/>
        <w:ind w:firstLine="240"/>
        <w:jc w:val="both"/>
      </w:pPr>
      <w:bookmarkStart w:id="1030" w:name="674"/>
      <w:bookmarkEnd w:id="1029"/>
      <w:r>
        <w:rPr>
          <w:rFonts w:ascii="Arial" w:hAnsi="Arial"/>
          <w:color w:val="000000"/>
          <w:sz w:val="18"/>
        </w:rPr>
        <w:t>Отримані лікарські засоби підлягають вхідному контролю якості відповідно до в</w:t>
      </w:r>
      <w:r>
        <w:rPr>
          <w:rFonts w:ascii="Arial" w:hAnsi="Arial"/>
          <w:color w:val="000000"/>
          <w:sz w:val="18"/>
        </w:rPr>
        <w:t>становленої процедури. Результати вхідного контролю повинні бути зареєстровані згідно із встановленим ліцензіатом внутрішнім порядком.</w:t>
      </w:r>
    </w:p>
    <w:p w:rsidR="00B40760" w:rsidRDefault="00EB609F">
      <w:pPr>
        <w:spacing w:after="75"/>
        <w:ind w:firstLine="240"/>
        <w:jc w:val="both"/>
      </w:pPr>
      <w:bookmarkStart w:id="1031" w:name="675"/>
      <w:bookmarkEnd w:id="1030"/>
      <w:r>
        <w:rPr>
          <w:rFonts w:ascii="Arial" w:hAnsi="Arial"/>
          <w:color w:val="000000"/>
          <w:sz w:val="18"/>
        </w:rPr>
        <w:t>Лікарські засоби, які потребують особливих умов зберігання, повинні бути негайно розміщені у відповідних приміщеннях (зон</w:t>
      </w:r>
      <w:r>
        <w:rPr>
          <w:rFonts w:ascii="Arial" w:hAnsi="Arial"/>
          <w:color w:val="000000"/>
          <w:sz w:val="18"/>
        </w:rPr>
        <w:t>ах) зберігання.</w:t>
      </w:r>
    </w:p>
    <w:p w:rsidR="00B40760" w:rsidRDefault="00EB609F">
      <w:pPr>
        <w:spacing w:after="75"/>
        <w:ind w:firstLine="240"/>
        <w:jc w:val="both"/>
      </w:pPr>
      <w:bookmarkStart w:id="1032" w:name="676"/>
      <w:bookmarkEnd w:id="1031"/>
      <w:r>
        <w:rPr>
          <w:rFonts w:ascii="Arial" w:hAnsi="Arial"/>
          <w:color w:val="000000"/>
          <w:sz w:val="18"/>
        </w:rPr>
        <w:t>Ліцензіат під час зберігання лікарських засобів зобов'язаний забезпечити уникнення їх пошкодження (розливання, розсипання, розбиття), зараження мікроорганізмами і перехресної контамінації.</w:t>
      </w:r>
    </w:p>
    <w:p w:rsidR="00B40760" w:rsidRDefault="00EB609F">
      <w:pPr>
        <w:spacing w:after="75"/>
        <w:ind w:firstLine="240"/>
        <w:jc w:val="both"/>
      </w:pPr>
      <w:bookmarkStart w:id="1033" w:name="677"/>
      <w:bookmarkEnd w:id="1032"/>
      <w:r>
        <w:rPr>
          <w:rFonts w:ascii="Arial" w:hAnsi="Arial"/>
          <w:color w:val="000000"/>
          <w:sz w:val="18"/>
        </w:rPr>
        <w:t>Лікарські засоби, термін придатності яких минув, не</w:t>
      </w:r>
      <w:r>
        <w:rPr>
          <w:rFonts w:ascii="Arial" w:hAnsi="Arial"/>
          <w:color w:val="000000"/>
          <w:sz w:val="18"/>
        </w:rPr>
        <w:t xml:space="preserve"> підлягають поставці (продажу) та зберігаються окремо від придатного до реалізації запасу лікарських засобів до їх утилізації або знищення.</w:t>
      </w:r>
    </w:p>
    <w:p w:rsidR="00B40760" w:rsidRDefault="00EB609F">
      <w:pPr>
        <w:spacing w:after="75"/>
        <w:ind w:firstLine="240"/>
        <w:jc w:val="both"/>
      </w:pPr>
      <w:bookmarkStart w:id="1034" w:name="678"/>
      <w:bookmarkEnd w:id="1033"/>
      <w:r>
        <w:rPr>
          <w:rFonts w:ascii="Arial" w:hAnsi="Arial"/>
          <w:color w:val="000000"/>
          <w:sz w:val="18"/>
        </w:rPr>
        <w:t xml:space="preserve">Ліцензіатом повинна бути створена система </w:t>
      </w:r>
      <w:proofErr w:type="spellStart"/>
      <w:r>
        <w:rPr>
          <w:rFonts w:ascii="Arial" w:hAnsi="Arial"/>
          <w:color w:val="000000"/>
          <w:sz w:val="18"/>
        </w:rPr>
        <w:t>простежуваності</w:t>
      </w:r>
      <w:proofErr w:type="spellEnd"/>
      <w:r>
        <w:rPr>
          <w:rFonts w:ascii="Arial" w:hAnsi="Arial"/>
          <w:color w:val="000000"/>
          <w:sz w:val="18"/>
        </w:rPr>
        <w:t xml:space="preserve"> лікарських засобів з метою гарантування їх якості.</w:t>
      </w:r>
    </w:p>
    <w:p w:rsidR="00B40760" w:rsidRDefault="00EB609F">
      <w:pPr>
        <w:spacing w:after="75"/>
        <w:ind w:firstLine="240"/>
        <w:jc w:val="both"/>
      </w:pPr>
      <w:bookmarkStart w:id="1035" w:name="679"/>
      <w:bookmarkEnd w:id="1034"/>
      <w:r>
        <w:rPr>
          <w:rFonts w:ascii="Arial" w:hAnsi="Arial"/>
          <w:color w:val="000000"/>
          <w:sz w:val="18"/>
        </w:rPr>
        <w:t>За наяв</w:t>
      </w:r>
      <w:r>
        <w:rPr>
          <w:rFonts w:ascii="Arial" w:hAnsi="Arial"/>
          <w:color w:val="000000"/>
          <w:sz w:val="18"/>
        </w:rPr>
        <w:t>ності в складських приміщеннях (зонах зберігання) імунобіологічних препаратів загальний об'єм холодильного обладнання, призначений для зберігання медичних імунобіологічних препаратів, повинен забезпечувати відповідно до діючих вимог зберігання всієї кілько</w:t>
      </w:r>
      <w:r>
        <w:rPr>
          <w:rFonts w:ascii="Arial" w:hAnsi="Arial"/>
          <w:color w:val="000000"/>
          <w:sz w:val="18"/>
        </w:rPr>
        <w:t>сті зазначених лікарських засобів, що містяться на складах (базах).</w:t>
      </w:r>
    </w:p>
    <w:p w:rsidR="00B40760" w:rsidRDefault="00EB609F">
      <w:pPr>
        <w:spacing w:after="75"/>
        <w:ind w:firstLine="240"/>
        <w:jc w:val="both"/>
      </w:pPr>
      <w:bookmarkStart w:id="1036" w:name="680"/>
      <w:bookmarkEnd w:id="1035"/>
      <w:r>
        <w:rPr>
          <w:rFonts w:ascii="Arial" w:hAnsi="Arial"/>
          <w:color w:val="000000"/>
          <w:sz w:val="18"/>
        </w:rPr>
        <w:t xml:space="preserve">246. Відбраковані лікарські засоби необхідно чітко маркувати і зберігати окремо в зонах з обмеженим доступом. Їх необхідно або повертати постачальникам, або за можливості переробляти, або </w:t>
      </w:r>
      <w:r>
        <w:rPr>
          <w:rFonts w:ascii="Arial" w:hAnsi="Arial"/>
          <w:color w:val="000000"/>
          <w:sz w:val="18"/>
        </w:rPr>
        <w:t>знищувати. На будь-яку з виконаних дій надається дозвіл і складається протокол уповноваженим на це персоналом.</w:t>
      </w:r>
    </w:p>
    <w:p w:rsidR="00B40760" w:rsidRDefault="00EB609F">
      <w:pPr>
        <w:spacing w:after="75"/>
        <w:ind w:firstLine="240"/>
        <w:jc w:val="both"/>
      </w:pPr>
      <w:bookmarkStart w:id="1037" w:name="681"/>
      <w:bookmarkEnd w:id="1036"/>
      <w:r>
        <w:rPr>
          <w:rFonts w:ascii="Arial" w:hAnsi="Arial"/>
          <w:color w:val="000000"/>
          <w:sz w:val="18"/>
        </w:rPr>
        <w:t>247. Лікарські засоби, повернуті з продажу (обігу), повинні бути знищені або утилізовані. В окремих випадках уповноважена особа може прийняти ріш</w:t>
      </w:r>
      <w:r>
        <w:rPr>
          <w:rFonts w:ascii="Arial" w:hAnsi="Arial"/>
          <w:color w:val="000000"/>
          <w:sz w:val="18"/>
        </w:rPr>
        <w:t>ення щодо повернення в обіг повернутих лікарських засобів після відповідного аналізу ризиків, за результатами якого відсутні сумніви, що якість повернутих лікарських засобів є задовільною. Будь-яка виконана дія повинна бути задокументованою.</w:t>
      </w:r>
    </w:p>
    <w:p w:rsidR="00B40760" w:rsidRDefault="00EB609F">
      <w:pPr>
        <w:spacing w:after="75"/>
        <w:ind w:firstLine="240"/>
        <w:jc w:val="both"/>
      </w:pPr>
      <w:bookmarkStart w:id="1038" w:name="3684"/>
      <w:bookmarkEnd w:id="1037"/>
      <w:r>
        <w:rPr>
          <w:rFonts w:ascii="Arial" w:hAnsi="Arial"/>
          <w:color w:val="293A55"/>
          <w:sz w:val="18"/>
        </w:rPr>
        <w:t>248. Під час п</w:t>
      </w:r>
      <w:r>
        <w:rPr>
          <w:rFonts w:ascii="Arial" w:hAnsi="Arial"/>
          <w:color w:val="293A55"/>
          <w:sz w:val="18"/>
        </w:rPr>
        <w:t>ровадження діяльності з імпорту лікарських засобів (крім активних фармацевтичних інгредієнтів) контроль якості здійснюється щодо відбору зразків, специфікацій і проведення випробувань. Під час провадження діяльності з імпорту лікарських засобів (крім актив</w:t>
      </w:r>
      <w:r>
        <w:rPr>
          <w:rFonts w:ascii="Arial" w:hAnsi="Arial"/>
          <w:color w:val="293A55"/>
          <w:sz w:val="18"/>
        </w:rPr>
        <w:t>них фармацевтичних інгредієнтів), які закуповуються особою, уповноваженою на здійснення закупівель у сфері охорони здоров'я, за переліком, затвердженим Кабінетом Міністрів України, контроль якості здійснюється щодо відбору зразків, специфікацій і проведенн</w:t>
      </w:r>
      <w:r>
        <w:rPr>
          <w:rFonts w:ascii="Arial" w:hAnsi="Arial"/>
          <w:color w:val="293A55"/>
          <w:sz w:val="18"/>
        </w:rPr>
        <w:t>я випробувань, а також щодо перевірки товаросупровідних документів, перевірки таких лікарських засобів за місцем їх розташування, їх візуального огляду (зовнішнього вигляду, відповідності, цілісності, неушкодженості пакування, кількості поставленої продукц</w:t>
      </w:r>
      <w:r>
        <w:rPr>
          <w:rFonts w:ascii="Arial" w:hAnsi="Arial"/>
          <w:color w:val="293A55"/>
          <w:sz w:val="18"/>
        </w:rPr>
        <w:t>ії тощо).</w:t>
      </w:r>
    </w:p>
    <w:p w:rsidR="00B40760" w:rsidRDefault="00EB609F">
      <w:pPr>
        <w:spacing w:after="75"/>
        <w:ind w:firstLine="240"/>
        <w:jc w:val="both"/>
      </w:pPr>
      <w:bookmarkStart w:id="1039" w:name="3685"/>
      <w:bookmarkEnd w:id="1038"/>
      <w:r>
        <w:rPr>
          <w:rFonts w:ascii="Arial" w:hAnsi="Arial"/>
          <w:color w:val="293A55"/>
          <w:sz w:val="18"/>
        </w:rPr>
        <w:t>Контроль якості також пов'язаний з організацією, документуванням і процедурами видачі дозволів, які гарантують, що проведені всі необхідні випробування і лікарський засіб не був дозволений для продажу (реалізації), безоплатного постачання або вик</w:t>
      </w:r>
      <w:r>
        <w:rPr>
          <w:rFonts w:ascii="Arial" w:hAnsi="Arial"/>
          <w:color w:val="293A55"/>
          <w:sz w:val="18"/>
        </w:rPr>
        <w:t>ористання у виробництві до того, як його якість була визнана задовільною.</w:t>
      </w:r>
    </w:p>
    <w:p w:rsidR="00B40760" w:rsidRDefault="00EB609F">
      <w:pPr>
        <w:spacing w:after="75"/>
        <w:ind w:firstLine="240"/>
        <w:jc w:val="both"/>
      </w:pPr>
      <w:bookmarkStart w:id="1040" w:name="3686"/>
      <w:bookmarkEnd w:id="1039"/>
      <w:r>
        <w:rPr>
          <w:rFonts w:ascii="Arial" w:hAnsi="Arial"/>
          <w:color w:val="293A55"/>
          <w:sz w:val="18"/>
        </w:rPr>
        <w:t>Зони контролю якості - приміщення для здійснення контролю (фізико-хімічних показників та мікробіологічного, біологічного, клінічного контролю) сировини, матеріалів, продукції "</w:t>
      </w:r>
      <w:proofErr w:type="spellStart"/>
      <w:r>
        <w:rPr>
          <w:rFonts w:ascii="Arial" w:hAnsi="Arial"/>
          <w:color w:val="293A55"/>
          <w:sz w:val="18"/>
        </w:rPr>
        <w:t>in-bul</w:t>
      </w:r>
      <w:r>
        <w:rPr>
          <w:rFonts w:ascii="Arial" w:hAnsi="Arial"/>
          <w:color w:val="293A55"/>
          <w:sz w:val="18"/>
        </w:rPr>
        <w:t>k</w:t>
      </w:r>
      <w:proofErr w:type="spellEnd"/>
      <w:r>
        <w:rPr>
          <w:rFonts w:ascii="Arial" w:hAnsi="Arial"/>
          <w:color w:val="293A55"/>
          <w:sz w:val="18"/>
        </w:rPr>
        <w:t>" та контролю якості готових лікарських засобів.</w:t>
      </w:r>
    </w:p>
    <w:p w:rsidR="00B40760" w:rsidRDefault="00EB609F">
      <w:pPr>
        <w:spacing w:after="75"/>
        <w:ind w:firstLine="240"/>
        <w:jc w:val="right"/>
      </w:pPr>
      <w:bookmarkStart w:id="1041" w:name="3687"/>
      <w:bookmarkEnd w:id="1040"/>
      <w:r>
        <w:rPr>
          <w:rFonts w:ascii="Arial" w:hAnsi="Arial"/>
          <w:color w:val="293A55"/>
          <w:sz w:val="18"/>
        </w:rPr>
        <w:t>(пункт 248 у редакції постанови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1042" w:name="684"/>
      <w:bookmarkEnd w:id="1041"/>
      <w:r>
        <w:rPr>
          <w:rFonts w:ascii="Arial" w:hAnsi="Arial"/>
          <w:color w:val="000000"/>
          <w:sz w:val="18"/>
        </w:rPr>
        <w:t>249. Ліцензіат повинен мати підрозділ (відділ) контролю якості. Цей підрозділ (відділ) повинен функціонувати незалежно в</w:t>
      </w:r>
      <w:r>
        <w:rPr>
          <w:rFonts w:ascii="Arial" w:hAnsi="Arial"/>
          <w:color w:val="000000"/>
          <w:sz w:val="18"/>
        </w:rPr>
        <w:t>ід інших підрозділів (відділів).</w:t>
      </w:r>
    </w:p>
    <w:p w:rsidR="00B40760" w:rsidRDefault="00EB609F">
      <w:pPr>
        <w:spacing w:after="75"/>
        <w:ind w:firstLine="240"/>
        <w:jc w:val="both"/>
      </w:pPr>
      <w:bookmarkStart w:id="1043" w:name="685"/>
      <w:bookmarkEnd w:id="1042"/>
      <w:r>
        <w:rPr>
          <w:rFonts w:ascii="Arial" w:hAnsi="Arial"/>
          <w:color w:val="000000"/>
          <w:sz w:val="18"/>
        </w:rPr>
        <w:t xml:space="preserve">250. У розпорядженні підрозділу (відділу) контролю якості повинна бути одна або декілька лабораторій з контролю якості, атестованих відповідно до порядку проведення галузевої атестації лабораторій з контролю якості та </w:t>
      </w:r>
      <w:r>
        <w:rPr>
          <w:rFonts w:ascii="Arial" w:hAnsi="Arial"/>
          <w:color w:val="000000"/>
          <w:sz w:val="18"/>
        </w:rPr>
        <w:t>безпеки лікарських засобів, затвердженого МОЗ. У разі відсутності у ліцензіата лабораторій з контролю якості або окремого випробувального обладнання чи засобів вимірювальної техніки для забезпечення аналізу якості за всіма показниками, передбаченими метода</w:t>
      </w:r>
      <w:r>
        <w:rPr>
          <w:rFonts w:ascii="Arial" w:hAnsi="Arial"/>
          <w:color w:val="000000"/>
          <w:sz w:val="18"/>
        </w:rPr>
        <w:t>ми контролю якості, контроль якості може здійснюватися за договором (контрактом) з лабораторією, яка атестована відповідно до порядку проведення галузевої атестації лабораторій з контролю якості та безпеки лікарських засобів, затвердженого МОЗ.</w:t>
      </w:r>
    </w:p>
    <w:p w:rsidR="00B40760" w:rsidRDefault="00EB609F">
      <w:pPr>
        <w:spacing w:after="75"/>
        <w:ind w:firstLine="240"/>
        <w:jc w:val="both"/>
      </w:pPr>
      <w:bookmarkStart w:id="1044" w:name="686"/>
      <w:bookmarkEnd w:id="1043"/>
      <w:r>
        <w:rPr>
          <w:rFonts w:ascii="Arial" w:hAnsi="Arial"/>
          <w:color w:val="000000"/>
          <w:sz w:val="18"/>
        </w:rPr>
        <w:lastRenderedPageBreak/>
        <w:t>Дія цього п</w:t>
      </w:r>
      <w:r>
        <w:rPr>
          <w:rFonts w:ascii="Arial" w:hAnsi="Arial"/>
          <w:color w:val="000000"/>
          <w:sz w:val="18"/>
        </w:rPr>
        <w:t>ункту поширюється на імпортерів, які додатково мають ліцензію на виробництво лікарських засобів та здійснюють імпорт лікарських засобів у формі "</w:t>
      </w:r>
      <w:proofErr w:type="spellStart"/>
      <w:r>
        <w:rPr>
          <w:rFonts w:ascii="Arial" w:hAnsi="Arial"/>
          <w:color w:val="000000"/>
          <w:sz w:val="18"/>
        </w:rPr>
        <w:t>in</w:t>
      </w:r>
      <w:proofErr w:type="spellEnd"/>
      <w:r>
        <w:rPr>
          <w:rFonts w:ascii="Arial" w:hAnsi="Arial"/>
          <w:color w:val="000000"/>
          <w:sz w:val="18"/>
        </w:rPr>
        <w:t xml:space="preserve"> </w:t>
      </w:r>
      <w:proofErr w:type="spellStart"/>
      <w:r>
        <w:rPr>
          <w:rFonts w:ascii="Arial" w:hAnsi="Arial"/>
          <w:color w:val="000000"/>
          <w:sz w:val="18"/>
        </w:rPr>
        <w:t>bulk</w:t>
      </w:r>
      <w:proofErr w:type="spellEnd"/>
      <w:r>
        <w:rPr>
          <w:rFonts w:ascii="Arial" w:hAnsi="Arial"/>
          <w:color w:val="000000"/>
          <w:sz w:val="18"/>
        </w:rPr>
        <w:t>" для власного виробництва.</w:t>
      </w:r>
    </w:p>
    <w:p w:rsidR="00B40760" w:rsidRDefault="00EB609F">
      <w:pPr>
        <w:spacing w:after="75"/>
        <w:ind w:firstLine="240"/>
        <w:jc w:val="both"/>
      </w:pPr>
      <w:bookmarkStart w:id="1045" w:name="687"/>
      <w:bookmarkEnd w:id="1044"/>
      <w:r>
        <w:rPr>
          <w:rFonts w:ascii="Arial" w:hAnsi="Arial"/>
          <w:color w:val="000000"/>
          <w:sz w:val="18"/>
        </w:rPr>
        <w:t xml:space="preserve">251. Імпортер </w:t>
      </w:r>
      <w:r>
        <w:rPr>
          <w:rFonts w:ascii="Arial" w:hAnsi="Arial"/>
          <w:color w:val="293A55"/>
          <w:sz w:val="18"/>
        </w:rPr>
        <w:t>(паралельний імпортер)</w:t>
      </w:r>
      <w:r>
        <w:rPr>
          <w:rFonts w:ascii="Arial" w:hAnsi="Arial"/>
          <w:color w:val="000000"/>
          <w:sz w:val="18"/>
        </w:rPr>
        <w:t xml:space="preserve"> повинен здійснювати контроль якості лік</w:t>
      </w:r>
      <w:r>
        <w:rPr>
          <w:rFonts w:ascii="Arial" w:hAnsi="Arial"/>
          <w:color w:val="000000"/>
          <w:sz w:val="18"/>
        </w:rPr>
        <w:t xml:space="preserve">арських засобів відповідно до Порядку здійснення державного контролю якості лікарських засобів, що ввозяться в Україну, затвердженого </w:t>
      </w:r>
      <w:r>
        <w:rPr>
          <w:rFonts w:ascii="Arial" w:hAnsi="Arial"/>
          <w:color w:val="293A55"/>
          <w:sz w:val="18"/>
        </w:rPr>
        <w:t>постановою Кабінету Міністрів України від 14 вересня 2005 р. N 902</w:t>
      </w:r>
      <w:r>
        <w:rPr>
          <w:rFonts w:ascii="Arial" w:hAnsi="Arial"/>
          <w:color w:val="000000"/>
          <w:sz w:val="18"/>
        </w:rPr>
        <w:t>.</w:t>
      </w:r>
    </w:p>
    <w:p w:rsidR="00B40760" w:rsidRDefault="00EB609F">
      <w:pPr>
        <w:spacing w:after="75"/>
        <w:ind w:firstLine="240"/>
        <w:jc w:val="right"/>
      </w:pPr>
      <w:bookmarkStart w:id="1046" w:name="6141"/>
      <w:bookmarkEnd w:id="1045"/>
      <w:r>
        <w:rPr>
          <w:rFonts w:ascii="Arial" w:hAnsi="Arial"/>
          <w:color w:val="293A55"/>
          <w:sz w:val="18"/>
        </w:rPr>
        <w:t>(пункт 251 із змінами, внесеними згідно з постановою</w:t>
      </w:r>
      <w:r>
        <w:br/>
      </w:r>
      <w:r>
        <w:rPr>
          <w:rFonts w:ascii="Arial" w:hAnsi="Arial"/>
          <w:color w:val="293A55"/>
          <w:sz w:val="18"/>
        </w:rPr>
        <w:t xml:space="preserve"> Кабінету Міністрів України від 28.03.2025 р. N 352)</w:t>
      </w:r>
    </w:p>
    <w:p w:rsidR="00B40760" w:rsidRDefault="00EB609F">
      <w:pPr>
        <w:spacing w:after="75"/>
        <w:ind w:firstLine="240"/>
        <w:jc w:val="both"/>
      </w:pPr>
      <w:bookmarkStart w:id="1047" w:name="688"/>
      <w:bookmarkEnd w:id="1046"/>
      <w:r>
        <w:rPr>
          <w:rFonts w:ascii="Arial" w:hAnsi="Arial"/>
          <w:color w:val="000000"/>
          <w:sz w:val="18"/>
        </w:rPr>
        <w:t>252. Контроль якості імунобіологічних препаратів імпортер повинен здійснювати відповідно до порядку здійснення контролю за відповідністю імунобіологічних препаратів, що застосовуються в медичній практиці</w:t>
      </w:r>
      <w:r>
        <w:rPr>
          <w:rFonts w:ascii="Arial" w:hAnsi="Arial"/>
          <w:color w:val="000000"/>
          <w:sz w:val="18"/>
        </w:rPr>
        <w:t>, вимогам державних і міжнародних стандартів, затвердженого МОЗ.</w:t>
      </w:r>
    </w:p>
    <w:p w:rsidR="00B40760" w:rsidRDefault="00EB609F">
      <w:pPr>
        <w:spacing w:after="75"/>
        <w:ind w:firstLine="240"/>
        <w:jc w:val="both"/>
      </w:pPr>
      <w:bookmarkStart w:id="1048" w:name="689"/>
      <w:bookmarkEnd w:id="1047"/>
      <w:r>
        <w:rPr>
          <w:rFonts w:ascii="Arial" w:hAnsi="Arial"/>
          <w:color w:val="000000"/>
          <w:sz w:val="18"/>
        </w:rPr>
        <w:t>253. Ліцензіат повинен мати необхідні ресурси для гарантування того, що всі заходи контролю якості здійснюються ефективно і надійно. Приміщення та обладнання лабораторій з контролю якості пов</w:t>
      </w:r>
      <w:r>
        <w:rPr>
          <w:rFonts w:ascii="Arial" w:hAnsi="Arial"/>
          <w:color w:val="000000"/>
          <w:sz w:val="18"/>
        </w:rPr>
        <w:t>инні відповідати вимогам до випробувань, які проводяться в цих лабораторіях.</w:t>
      </w:r>
    </w:p>
    <w:p w:rsidR="00B40760" w:rsidRDefault="00EB609F">
      <w:pPr>
        <w:spacing w:after="75"/>
        <w:ind w:firstLine="240"/>
        <w:jc w:val="both"/>
      </w:pPr>
      <w:bookmarkStart w:id="1049" w:name="690"/>
      <w:bookmarkEnd w:id="1048"/>
      <w:r>
        <w:rPr>
          <w:rFonts w:ascii="Arial" w:hAnsi="Arial"/>
          <w:color w:val="000000"/>
          <w:sz w:val="18"/>
        </w:rPr>
        <w:t>254. Основні обов'язки керівника підрозділу контролю якості наведені в абзацах п'ятому - дванадцятому пункту 202 цих Ліцензійних умов. Підрозділ контролю якості в цілому може мати</w:t>
      </w:r>
      <w:r>
        <w:rPr>
          <w:rFonts w:ascii="Arial" w:hAnsi="Arial"/>
          <w:color w:val="000000"/>
          <w:sz w:val="18"/>
        </w:rPr>
        <w:t xml:space="preserve"> також інші обов'язки, такі як розроблення, </w:t>
      </w:r>
      <w:proofErr w:type="spellStart"/>
      <w:r>
        <w:rPr>
          <w:rFonts w:ascii="Arial" w:hAnsi="Arial"/>
          <w:color w:val="000000"/>
          <w:sz w:val="18"/>
        </w:rPr>
        <w:t>валідація</w:t>
      </w:r>
      <w:proofErr w:type="spellEnd"/>
      <w:r>
        <w:rPr>
          <w:rFonts w:ascii="Arial" w:hAnsi="Arial"/>
          <w:color w:val="000000"/>
          <w:sz w:val="18"/>
        </w:rPr>
        <w:t xml:space="preserve"> та забезпечення виконання всіх методик з контролю якості, зберігання контрольних (архівних) зразків лікарських засобів, забезпечення правильного маркування контейнерів (упаковок) із матеріалами і препар</w:t>
      </w:r>
      <w:r>
        <w:rPr>
          <w:rFonts w:ascii="Arial" w:hAnsi="Arial"/>
          <w:color w:val="000000"/>
          <w:sz w:val="18"/>
        </w:rPr>
        <w:t>атами, спостереження за стабільністю лікарських засобів, участь у розслідуванні рекламацій щодо якості лікарських засобів тощо. Такі операції здійснюються згідно з письмовими методиками і за необхідності складається протокол.</w:t>
      </w:r>
    </w:p>
    <w:p w:rsidR="00B40760" w:rsidRDefault="00EB609F">
      <w:pPr>
        <w:spacing w:after="75"/>
        <w:ind w:firstLine="240"/>
        <w:jc w:val="both"/>
      </w:pPr>
      <w:bookmarkStart w:id="1050" w:name="691"/>
      <w:bookmarkEnd w:id="1049"/>
      <w:r>
        <w:rPr>
          <w:rFonts w:ascii="Arial" w:hAnsi="Arial"/>
          <w:color w:val="000000"/>
          <w:sz w:val="18"/>
        </w:rPr>
        <w:t>255. Оцінка лікарського засобу</w:t>
      </w:r>
      <w:r>
        <w:rPr>
          <w:rFonts w:ascii="Arial" w:hAnsi="Arial"/>
          <w:color w:val="000000"/>
          <w:sz w:val="18"/>
        </w:rPr>
        <w:t xml:space="preserve"> має охоплювати всі чинники, які стосуються якості, включаючи умови виробництва, відповідність специфікаціям на лікарський засіб і перевірку остаточної готової упаковки.</w:t>
      </w:r>
    </w:p>
    <w:p w:rsidR="00B40760" w:rsidRDefault="00EB609F">
      <w:pPr>
        <w:spacing w:after="75"/>
        <w:ind w:firstLine="240"/>
        <w:jc w:val="both"/>
      </w:pPr>
      <w:bookmarkStart w:id="1051" w:name="692"/>
      <w:bookmarkEnd w:id="1050"/>
      <w:r>
        <w:rPr>
          <w:rFonts w:ascii="Arial" w:hAnsi="Arial"/>
          <w:color w:val="000000"/>
          <w:sz w:val="18"/>
        </w:rPr>
        <w:t>Приміщення та обладнання лабораторій з контролю якості у разі їх наявності повинні від</w:t>
      </w:r>
      <w:r>
        <w:rPr>
          <w:rFonts w:ascii="Arial" w:hAnsi="Arial"/>
          <w:color w:val="000000"/>
          <w:sz w:val="18"/>
        </w:rPr>
        <w:t>повідати загальним і специфічним вимогам до зон контролю якості, наведеним у пункті 221 цих Ліцензійних умов.</w:t>
      </w:r>
    </w:p>
    <w:p w:rsidR="00B40760" w:rsidRDefault="00EB609F">
      <w:pPr>
        <w:spacing w:after="75"/>
        <w:ind w:firstLine="240"/>
        <w:jc w:val="both"/>
      </w:pPr>
      <w:bookmarkStart w:id="1052" w:name="693"/>
      <w:bookmarkEnd w:id="1051"/>
      <w:r>
        <w:rPr>
          <w:rFonts w:ascii="Arial" w:hAnsi="Arial"/>
          <w:color w:val="000000"/>
          <w:sz w:val="18"/>
        </w:rPr>
        <w:t>Персонал, приміщення та обладнання в лабораторіях з контролю якості повинні відповідати завданням, обумовленим характером операцій з контролю якос</w:t>
      </w:r>
      <w:r>
        <w:rPr>
          <w:rFonts w:ascii="Arial" w:hAnsi="Arial"/>
          <w:color w:val="000000"/>
          <w:sz w:val="18"/>
        </w:rPr>
        <w:t>ті. Сторонні лабораторії використовуються відповідно до принципів, викладених у пункті 259 цих Ліцензійних умов. Таке використання повинно бути відображено у протоколах контролю якості.</w:t>
      </w:r>
    </w:p>
    <w:p w:rsidR="00B40760" w:rsidRDefault="00EB609F">
      <w:pPr>
        <w:spacing w:after="75"/>
        <w:ind w:firstLine="240"/>
        <w:jc w:val="both"/>
      </w:pPr>
      <w:bookmarkStart w:id="1053" w:name="694"/>
      <w:bookmarkEnd w:id="1052"/>
      <w:r>
        <w:rPr>
          <w:rFonts w:ascii="Arial" w:hAnsi="Arial"/>
          <w:color w:val="000000"/>
          <w:sz w:val="18"/>
        </w:rPr>
        <w:t>Лабораторна документація має відповідати вимогам, викладеним у пунктах</w:t>
      </w:r>
      <w:r>
        <w:rPr>
          <w:rFonts w:ascii="Arial" w:hAnsi="Arial"/>
          <w:color w:val="000000"/>
          <w:sz w:val="18"/>
        </w:rPr>
        <w:t xml:space="preserve"> 230 - 243 цих Ліцензійних умов. Основна частина цієї документації стосується контролю якості, тому в розпорядженні підрозділу контролю якості повинна зберігатися така документація:</w:t>
      </w:r>
    </w:p>
    <w:p w:rsidR="00B40760" w:rsidRDefault="00EB609F">
      <w:pPr>
        <w:spacing w:after="75"/>
        <w:ind w:firstLine="240"/>
        <w:jc w:val="both"/>
      </w:pPr>
      <w:bookmarkStart w:id="1054" w:name="695"/>
      <w:bookmarkEnd w:id="1053"/>
      <w:r>
        <w:rPr>
          <w:rFonts w:ascii="Arial" w:hAnsi="Arial"/>
          <w:color w:val="000000"/>
          <w:sz w:val="18"/>
        </w:rPr>
        <w:t>специфікації та/або методи контролю якості;</w:t>
      </w:r>
    </w:p>
    <w:p w:rsidR="00B40760" w:rsidRDefault="00EB609F">
      <w:pPr>
        <w:spacing w:after="75"/>
        <w:ind w:firstLine="240"/>
        <w:jc w:val="both"/>
      </w:pPr>
      <w:bookmarkStart w:id="1055" w:name="696"/>
      <w:bookmarkEnd w:id="1054"/>
      <w:r>
        <w:rPr>
          <w:rFonts w:ascii="Arial" w:hAnsi="Arial"/>
          <w:color w:val="000000"/>
          <w:sz w:val="18"/>
        </w:rPr>
        <w:t>методики відбору зразків;</w:t>
      </w:r>
    </w:p>
    <w:p w:rsidR="00B40760" w:rsidRDefault="00EB609F">
      <w:pPr>
        <w:spacing w:after="75"/>
        <w:ind w:firstLine="240"/>
        <w:jc w:val="both"/>
      </w:pPr>
      <w:bookmarkStart w:id="1056" w:name="697"/>
      <w:bookmarkEnd w:id="1055"/>
      <w:r>
        <w:rPr>
          <w:rFonts w:ascii="Arial" w:hAnsi="Arial"/>
          <w:color w:val="000000"/>
          <w:sz w:val="18"/>
        </w:rPr>
        <w:t>мето</w:t>
      </w:r>
      <w:r>
        <w:rPr>
          <w:rFonts w:ascii="Arial" w:hAnsi="Arial"/>
          <w:color w:val="000000"/>
          <w:sz w:val="18"/>
        </w:rPr>
        <w:t>дики проведення випробувань і протоколи (включаючи аналітичні робочі протоколи/листки та/або лабораторні журнали);</w:t>
      </w:r>
    </w:p>
    <w:p w:rsidR="00B40760" w:rsidRDefault="00EB609F">
      <w:pPr>
        <w:spacing w:after="75"/>
        <w:ind w:firstLine="240"/>
        <w:jc w:val="both"/>
      </w:pPr>
      <w:bookmarkStart w:id="1057" w:name="698"/>
      <w:bookmarkEnd w:id="1056"/>
      <w:r>
        <w:rPr>
          <w:rFonts w:ascii="Arial" w:hAnsi="Arial"/>
          <w:color w:val="000000"/>
          <w:sz w:val="18"/>
        </w:rPr>
        <w:t>аналітичні звіти та/або сертифікати;</w:t>
      </w:r>
    </w:p>
    <w:p w:rsidR="00B40760" w:rsidRDefault="00EB609F">
      <w:pPr>
        <w:spacing w:after="75"/>
        <w:ind w:firstLine="240"/>
        <w:jc w:val="both"/>
      </w:pPr>
      <w:bookmarkStart w:id="1058" w:name="699"/>
      <w:bookmarkEnd w:id="1057"/>
      <w:r>
        <w:rPr>
          <w:rFonts w:ascii="Arial" w:hAnsi="Arial"/>
          <w:color w:val="000000"/>
          <w:sz w:val="18"/>
        </w:rPr>
        <w:t>дані моніторингу навколишнього середовища (параметрів мікроклімату) за потреби;</w:t>
      </w:r>
    </w:p>
    <w:p w:rsidR="00B40760" w:rsidRDefault="00EB609F">
      <w:pPr>
        <w:spacing w:after="75"/>
        <w:ind w:firstLine="240"/>
        <w:jc w:val="both"/>
      </w:pPr>
      <w:bookmarkStart w:id="1059" w:name="700"/>
      <w:bookmarkEnd w:id="1058"/>
      <w:r>
        <w:rPr>
          <w:rFonts w:ascii="Arial" w:hAnsi="Arial"/>
          <w:color w:val="000000"/>
          <w:sz w:val="18"/>
        </w:rPr>
        <w:t>за необхідності протокол</w:t>
      </w:r>
      <w:r>
        <w:rPr>
          <w:rFonts w:ascii="Arial" w:hAnsi="Arial"/>
          <w:color w:val="000000"/>
          <w:sz w:val="18"/>
        </w:rPr>
        <w:t xml:space="preserve">и </w:t>
      </w:r>
      <w:proofErr w:type="spellStart"/>
      <w:r>
        <w:rPr>
          <w:rFonts w:ascii="Arial" w:hAnsi="Arial"/>
          <w:color w:val="000000"/>
          <w:sz w:val="18"/>
        </w:rPr>
        <w:t>валідації</w:t>
      </w:r>
      <w:proofErr w:type="spellEnd"/>
      <w:r>
        <w:rPr>
          <w:rFonts w:ascii="Arial" w:hAnsi="Arial"/>
          <w:color w:val="000000"/>
          <w:sz w:val="18"/>
        </w:rPr>
        <w:t xml:space="preserve"> методів випробування;</w:t>
      </w:r>
    </w:p>
    <w:p w:rsidR="00B40760" w:rsidRDefault="00EB609F">
      <w:pPr>
        <w:spacing w:after="75"/>
        <w:ind w:firstLine="240"/>
        <w:jc w:val="both"/>
      </w:pPr>
      <w:bookmarkStart w:id="1060" w:name="701"/>
      <w:bookmarkEnd w:id="1059"/>
      <w:r>
        <w:rPr>
          <w:rFonts w:ascii="Arial" w:hAnsi="Arial"/>
          <w:color w:val="000000"/>
          <w:sz w:val="18"/>
        </w:rPr>
        <w:t>методики і протоколи калібрування приладів і технічного обслуговування обладнання.</w:t>
      </w:r>
    </w:p>
    <w:p w:rsidR="00B40760" w:rsidRDefault="00EB609F">
      <w:pPr>
        <w:spacing w:after="75"/>
        <w:ind w:firstLine="240"/>
        <w:jc w:val="both"/>
      </w:pPr>
      <w:bookmarkStart w:id="1061" w:name="702"/>
      <w:bookmarkEnd w:id="1060"/>
      <w:r>
        <w:rPr>
          <w:rFonts w:ascii="Arial" w:hAnsi="Arial"/>
          <w:color w:val="000000"/>
          <w:sz w:val="18"/>
        </w:rPr>
        <w:t>Будь-яку документацію щодо контролю якості серії лікарського засобу необхідно зберігати один рік після закінчення терміну придатності серії</w:t>
      </w:r>
      <w:r>
        <w:rPr>
          <w:rFonts w:ascii="Arial" w:hAnsi="Arial"/>
          <w:color w:val="000000"/>
          <w:sz w:val="18"/>
        </w:rPr>
        <w:t xml:space="preserve"> або не менше п'яти років після сертифікації серії та видачі дозволу на реалізацію (випуск) уповноваженою особою ліцензіата (залежно від того, який термін довше).</w:t>
      </w:r>
    </w:p>
    <w:p w:rsidR="00B40760" w:rsidRDefault="00EB609F">
      <w:pPr>
        <w:spacing w:after="75"/>
        <w:ind w:firstLine="240"/>
        <w:jc w:val="both"/>
      </w:pPr>
      <w:bookmarkStart w:id="1062" w:name="703"/>
      <w:bookmarkEnd w:id="1061"/>
      <w:r>
        <w:rPr>
          <w:rFonts w:ascii="Arial" w:hAnsi="Arial"/>
          <w:color w:val="000000"/>
          <w:sz w:val="18"/>
        </w:rPr>
        <w:t>Для деяких видів даних (наприклад, результатів аналітичних випробувань тощо) необхідно склада</w:t>
      </w:r>
      <w:r>
        <w:rPr>
          <w:rFonts w:ascii="Arial" w:hAnsi="Arial"/>
          <w:color w:val="000000"/>
          <w:sz w:val="18"/>
        </w:rPr>
        <w:t>ти протоколи.</w:t>
      </w:r>
    </w:p>
    <w:p w:rsidR="00B40760" w:rsidRDefault="00EB609F">
      <w:pPr>
        <w:spacing w:after="75"/>
        <w:ind w:firstLine="240"/>
        <w:jc w:val="both"/>
      </w:pPr>
      <w:bookmarkStart w:id="1063" w:name="704"/>
      <w:bookmarkEnd w:id="1062"/>
      <w:r>
        <w:rPr>
          <w:rFonts w:ascii="Arial" w:hAnsi="Arial"/>
          <w:color w:val="000000"/>
          <w:sz w:val="18"/>
        </w:rPr>
        <w:t>Крім аналітичного досьє на серію лікарського засобу, мають зберігатися і бути легко доступні інші первинні дані, зафіксовані в таких документах, як лабораторні журнали та/або протоколи.</w:t>
      </w:r>
    </w:p>
    <w:p w:rsidR="00B40760" w:rsidRDefault="00EB609F">
      <w:pPr>
        <w:spacing w:after="75"/>
        <w:ind w:firstLine="240"/>
        <w:jc w:val="both"/>
      </w:pPr>
      <w:bookmarkStart w:id="1064" w:name="705"/>
      <w:bookmarkEnd w:id="1063"/>
      <w:r>
        <w:rPr>
          <w:rFonts w:ascii="Arial" w:hAnsi="Arial"/>
          <w:color w:val="000000"/>
          <w:sz w:val="18"/>
        </w:rPr>
        <w:t>256. Відбір зразків необхідно здійснювати згідно із затв</w:t>
      </w:r>
      <w:r>
        <w:rPr>
          <w:rFonts w:ascii="Arial" w:hAnsi="Arial"/>
          <w:color w:val="000000"/>
          <w:sz w:val="18"/>
        </w:rPr>
        <w:t>ердженими ліцензіатом письмовими методиками.</w:t>
      </w:r>
    </w:p>
    <w:p w:rsidR="00B40760" w:rsidRDefault="00EB609F">
      <w:pPr>
        <w:spacing w:after="75"/>
        <w:ind w:firstLine="240"/>
        <w:jc w:val="both"/>
      </w:pPr>
      <w:bookmarkStart w:id="1065" w:name="706"/>
      <w:bookmarkEnd w:id="1064"/>
      <w:r>
        <w:rPr>
          <w:rFonts w:ascii="Arial" w:hAnsi="Arial"/>
          <w:color w:val="000000"/>
          <w:sz w:val="18"/>
        </w:rPr>
        <w:t>Передані для випробування відібрані зразки мають бути репрезентативні для серії лікарського засобу, з якої вони відібрані.</w:t>
      </w:r>
    </w:p>
    <w:p w:rsidR="00B40760" w:rsidRDefault="00EB609F">
      <w:pPr>
        <w:spacing w:after="75"/>
        <w:ind w:firstLine="240"/>
        <w:jc w:val="both"/>
      </w:pPr>
      <w:bookmarkStart w:id="1066" w:name="707"/>
      <w:bookmarkEnd w:id="1065"/>
      <w:r>
        <w:rPr>
          <w:rFonts w:ascii="Arial" w:hAnsi="Arial"/>
          <w:color w:val="000000"/>
          <w:sz w:val="18"/>
        </w:rPr>
        <w:lastRenderedPageBreak/>
        <w:t>На контейнерах (тарі) для зразків повинні бути етикетки із зазначенням вмісту, номера се</w:t>
      </w:r>
      <w:r>
        <w:rPr>
          <w:rFonts w:ascii="Arial" w:hAnsi="Arial"/>
          <w:color w:val="000000"/>
          <w:sz w:val="18"/>
        </w:rPr>
        <w:t>рії, дати відбору зразків і контейнерів, з яких були відібрані зразки.</w:t>
      </w:r>
    </w:p>
    <w:p w:rsidR="00B40760" w:rsidRDefault="00EB609F">
      <w:pPr>
        <w:spacing w:after="75"/>
        <w:ind w:firstLine="240"/>
        <w:jc w:val="both"/>
      </w:pPr>
      <w:bookmarkStart w:id="1067" w:name="708"/>
      <w:bookmarkEnd w:id="1066"/>
      <w:r>
        <w:rPr>
          <w:rFonts w:ascii="Arial" w:hAnsi="Arial"/>
          <w:color w:val="000000"/>
          <w:sz w:val="18"/>
        </w:rPr>
        <w:t>Заходи щодо контрольних та архівних зразків повинні здійснюватися ліцензіатом відповідно до пункту 265 цих Ліцензійних умов.</w:t>
      </w:r>
    </w:p>
    <w:p w:rsidR="00B40760" w:rsidRDefault="00EB609F">
      <w:pPr>
        <w:spacing w:after="75"/>
        <w:ind w:firstLine="240"/>
        <w:jc w:val="both"/>
      </w:pPr>
      <w:bookmarkStart w:id="1068" w:name="709"/>
      <w:bookmarkEnd w:id="1067"/>
      <w:r>
        <w:rPr>
          <w:rFonts w:ascii="Arial" w:hAnsi="Arial"/>
          <w:color w:val="000000"/>
          <w:sz w:val="18"/>
        </w:rPr>
        <w:t xml:space="preserve">257. Аналітичні методи повинні пройти </w:t>
      </w:r>
      <w:proofErr w:type="spellStart"/>
      <w:r>
        <w:rPr>
          <w:rFonts w:ascii="Arial" w:hAnsi="Arial"/>
          <w:color w:val="000000"/>
          <w:sz w:val="18"/>
        </w:rPr>
        <w:t>валідацію</w:t>
      </w:r>
      <w:proofErr w:type="spellEnd"/>
      <w:r>
        <w:rPr>
          <w:rFonts w:ascii="Arial" w:hAnsi="Arial"/>
          <w:color w:val="000000"/>
          <w:sz w:val="18"/>
        </w:rPr>
        <w:t>. Усі операці</w:t>
      </w:r>
      <w:r>
        <w:rPr>
          <w:rFonts w:ascii="Arial" w:hAnsi="Arial"/>
          <w:color w:val="000000"/>
          <w:sz w:val="18"/>
        </w:rPr>
        <w:t xml:space="preserve">ї щодо проведення випробувань, описаних у відповідній документації реєстраційного досьє, необхідно проводити згідно із затвердженими методами контролю якості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w:t>
      </w:r>
    </w:p>
    <w:p w:rsidR="00B40760" w:rsidRDefault="00EB609F">
      <w:pPr>
        <w:spacing w:after="75"/>
        <w:ind w:firstLine="240"/>
        <w:jc w:val="right"/>
      </w:pPr>
      <w:bookmarkStart w:id="1069" w:name="6142"/>
      <w:bookmarkEnd w:id="1068"/>
      <w:r>
        <w:rPr>
          <w:rFonts w:ascii="Arial" w:hAnsi="Arial"/>
          <w:color w:val="293A55"/>
          <w:sz w:val="18"/>
        </w:rPr>
        <w:t xml:space="preserve">(пункт 257 із </w:t>
      </w:r>
      <w:r>
        <w:rPr>
          <w:rFonts w:ascii="Arial" w:hAnsi="Arial"/>
          <w:color w:val="293A55"/>
          <w:sz w:val="18"/>
        </w:rPr>
        <w:t>змінами, внесеними згідно з постановою</w:t>
      </w:r>
      <w:r>
        <w:br/>
      </w:r>
      <w:r>
        <w:rPr>
          <w:rFonts w:ascii="Arial" w:hAnsi="Arial"/>
          <w:color w:val="293A55"/>
          <w:sz w:val="18"/>
        </w:rPr>
        <w:t xml:space="preserve"> Кабінету Міністрів України від 28.03.2025 р. N 352)</w:t>
      </w:r>
    </w:p>
    <w:p w:rsidR="00B40760" w:rsidRDefault="00EB609F">
      <w:pPr>
        <w:spacing w:after="75"/>
        <w:ind w:firstLine="240"/>
        <w:jc w:val="both"/>
      </w:pPr>
      <w:bookmarkStart w:id="1070" w:name="710"/>
      <w:bookmarkEnd w:id="1069"/>
      <w:r>
        <w:rPr>
          <w:rFonts w:ascii="Arial" w:hAnsi="Arial"/>
          <w:color w:val="000000"/>
          <w:sz w:val="18"/>
        </w:rPr>
        <w:t xml:space="preserve">258. Виробник та/або імпортер повинні контролювати стабільність лікарського засобу після надходження на ринок. У договорі (контракті) встановлюються обов'язки щодо </w:t>
      </w:r>
      <w:r>
        <w:rPr>
          <w:rFonts w:ascii="Arial" w:hAnsi="Arial"/>
          <w:color w:val="000000"/>
          <w:sz w:val="18"/>
        </w:rPr>
        <w:t>проведення подальшого випробування стабільності. Відповідно до договору (контракту) ліцензіат повинен дотримуватися вимог щодо подальшого випробування стабільності, зокрема вимог належної виробничої практики.</w:t>
      </w:r>
    </w:p>
    <w:p w:rsidR="00B40760" w:rsidRDefault="00EB609F">
      <w:pPr>
        <w:spacing w:after="75"/>
        <w:ind w:firstLine="240"/>
        <w:jc w:val="both"/>
      </w:pPr>
      <w:bookmarkStart w:id="1071" w:name="711"/>
      <w:bookmarkEnd w:id="1070"/>
      <w:r>
        <w:rPr>
          <w:rFonts w:ascii="Arial" w:hAnsi="Arial"/>
          <w:color w:val="000000"/>
          <w:sz w:val="18"/>
        </w:rPr>
        <w:t>259. Під час провадження діяльності з імпорту л</w:t>
      </w:r>
      <w:r>
        <w:rPr>
          <w:rFonts w:ascii="Arial" w:hAnsi="Arial"/>
          <w:color w:val="000000"/>
          <w:sz w:val="18"/>
        </w:rPr>
        <w:t>ікарських засобів (крім активних фармацевтичних інгредієнтів) відповідно до вимог належної виробничої практики потрібно укласти письмовий договір (контракт) між замовником і виконавцем стосовно провадження зовнішньої (</w:t>
      </w:r>
      <w:proofErr w:type="spellStart"/>
      <w:r>
        <w:rPr>
          <w:rFonts w:ascii="Arial" w:hAnsi="Arial"/>
          <w:color w:val="000000"/>
          <w:sz w:val="18"/>
        </w:rPr>
        <w:t>аутсорингової</w:t>
      </w:r>
      <w:proofErr w:type="spellEnd"/>
      <w:r>
        <w:rPr>
          <w:rFonts w:ascii="Arial" w:hAnsi="Arial"/>
          <w:color w:val="000000"/>
          <w:sz w:val="18"/>
        </w:rPr>
        <w:t>) діяльності, а також виз</w:t>
      </w:r>
      <w:r>
        <w:rPr>
          <w:rFonts w:ascii="Arial" w:hAnsi="Arial"/>
          <w:color w:val="000000"/>
          <w:sz w:val="18"/>
        </w:rPr>
        <w:t>начити будь-які пов'язані з ним технічні умови.</w:t>
      </w:r>
    </w:p>
    <w:p w:rsidR="00B40760" w:rsidRDefault="00EB609F">
      <w:pPr>
        <w:spacing w:after="75"/>
        <w:ind w:firstLine="240"/>
        <w:jc w:val="both"/>
      </w:pPr>
      <w:bookmarkStart w:id="1072" w:name="712"/>
      <w:bookmarkEnd w:id="1071"/>
      <w:r>
        <w:rPr>
          <w:rFonts w:ascii="Arial" w:hAnsi="Arial"/>
          <w:color w:val="000000"/>
          <w:sz w:val="18"/>
        </w:rPr>
        <w:t>Усі заходи щодо зовнішньої (аутсорсингової) діяльності, включаючи будь-які запропоновані зміни технічних або інших умов, необхідно здійснювати відповідно до вимог належної виробничої практики та реєстраційног</w:t>
      </w:r>
      <w:r>
        <w:rPr>
          <w:rFonts w:ascii="Arial" w:hAnsi="Arial"/>
          <w:color w:val="000000"/>
          <w:sz w:val="18"/>
        </w:rPr>
        <w:t xml:space="preserve">о досьє на відповідний лікарський засіб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w:t>
      </w:r>
    </w:p>
    <w:p w:rsidR="00B40760" w:rsidRDefault="00EB609F">
      <w:pPr>
        <w:spacing w:after="75"/>
        <w:ind w:firstLine="240"/>
        <w:jc w:val="right"/>
      </w:pPr>
      <w:bookmarkStart w:id="1073" w:name="6143"/>
      <w:bookmarkEnd w:id="1072"/>
      <w:r>
        <w:rPr>
          <w:rFonts w:ascii="Arial" w:hAnsi="Arial"/>
          <w:color w:val="293A55"/>
          <w:sz w:val="18"/>
        </w:rPr>
        <w:t>(абзац другий пункту 259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B40760" w:rsidRDefault="00EB609F">
      <w:pPr>
        <w:spacing w:after="75"/>
        <w:ind w:firstLine="240"/>
        <w:jc w:val="both"/>
      </w:pPr>
      <w:bookmarkStart w:id="1074" w:name="713"/>
      <w:bookmarkEnd w:id="1073"/>
      <w:r>
        <w:rPr>
          <w:rFonts w:ascii="Arial" w:hAnsi="Arial"/>
          <w:color w:val="000000"/>
          <w:sz w:val="18"/>
        </w:rPr>
        <w:t>Принципи, оп</w:t>
      </w:r>
      <w:r>
        <w:rPr>
          <w:rFonts w:ascii="Arial" w:hAnsi="Arial"/>
          <w:color w:val="000000"/>
          <w:sz w:val="18"/>
        </w:rPr>
        <w:t>исані в цьому пункті, повинні бути враховані в укладеному контракті (договорі) імпортером із суб'єктом/суб'єктами господарювання (з іноземним виробником та/або постачальником лікарського засобу, та/або власником реєстраційного посвідчення на лікарський зас</w:t>
      </w:r>
      <w:r>
        <w:rPr>
          <w:rFonts w:ascii="Arial" w:hAnsi="Arial"/>
          <w:color w:val="000000"/>
          <w:sz w:val="18"/>
        </w:rPr>
        <w:t>іб).</w:t>
      </w:r>
    </w:p>
    <w:p w:rsidR="00B40760" w:rsidRDefault="00EB609F">
      <w:pPr>
        <w:spacing w:after="75"/>
        <w:ind w:firstLine="240"/>
        <w:jc w:val="both"/>
      </w:pPr>
      <w:bookmarkStart w:id="1075" w:name="714"/>
      <w:bookmarkEnd w:id="1074"/>
      <w:r>
        <w:rPr>
          <w:rFonts w:ascii="Arial" w:hAnsi="Arial"/>
          <w:color w:val="000000"/>
          <w:sz w:val="18"/>
        </w:rPr>
        <w:t>Замовник повинен:</w:t>
      </w:r>
    </w:p>
    <w:p w:rsidR="00B40760" w:rsidRDefault="00EB609F">
      <w:pPr>
        <w:spacing w:after="75"/>
        <w:ind w:firstLine="240"/>
        <w:jc w:val="both"/>
      </w:pPr>
      <w:bookmarkStart w:id="1076" w:name="715"/>
      <w:bookmarkEnd w:id="1075"/>
      <w:r>
        <w:rPr>
          <w:rFonts w:ascii="Arial" w:hAnsi="Arial"/>
          <w:color w:val="000000"/>
          <w:sz w:val="18"/>
        </w:rPr>
        <w:t>забезпечити здійснення контролю за зовнішньою діяльністю з урахуванням принципів управління ризиками для якості;</w:t>
      </w:r>
    </w:p>
    <w:p w:rsidR="00B40760" w:rsidRDefault="00EB609F">
      <w:pPr>
        <w:spacing w:after="75"/>
        <w:ind w:firstLine="240"/>
        <w:jc w:val="both"/>
      </w:pPr>
      <w:bookmarkStart w:id="1077" w:name="716"/>
      <w:bookmarkEnd w:id="1076"/>
      <w:r>
        <w:rPr>
          <w:rFonts w:ascii="Arial" w:hAnsi="Arial"/>
          <w:color w:val="000000"/>
          <w:sz w:val="18"/>
        </w:rPr>
        <w:t>до початку провадження зовнішньої (аутсорсингової) діяльності оцінювати законність, придатність і компетентність виконав</w:t>
      </w:r>
      <w:r>
        <w:rPr>
          <w:rFonts w:ascii="Arial" w:hAnsi="Arial"/>
          <w:color w:val="000000"/>
          <w:sz w:val="18"/>
        </w:rPr>
        <w:t>ця щодо успішного виконання зовнішніх робіт;</w:t>
      </w:r>
    </w:p>
    <w:p w:rsidR="00B40760" w:rsidRDefault="00EB609F">
      <w:pPr>
        <w:spacing w:after="75"/>
        <w:ind w:firstLine="240"/>
        <w:jc w:val="both"/>
      </w:pPr>
      <w:bookmarkStart w:id="1078" w:name="717"/>
      <w:bookmarkEnd w:id="1077"/>
      <w:r>
        <w:rPr>
          <w:rFonts w:ascii="Arial" w:hAnsi="Arial"/>
          <w:color w:val="000000"/>
          <w:sz w:val="18"/>
        </w:rPr>
        <w:t>відповідати за умови контракту відповідно до вимог правил належної виробничої практики;</w:t>
      </w:r>
    </w:p>
    <w:p w:rsidR="00B40760" w:rsidRDefault="00EB609F">
      <w:pPr>
        <w:spacing w:after="75"/>
        <w:ind w:firstLine="240"/>
        <w:jc w:val="both"/>
      </w:pPr>
      <w:bookmarkStart w:id="1079" w:name="718"/>
      <w:bookmarkEnd w:id="1078"/>
      <w:r>
        <w:rPr>
          <w:rFonts w:ascii="Arial" w:hAnsi="Arial"/>
          <w:color w:val="000000"/>
          <w:sz w:val="18"/>
        </w:rPr>
        <w:t>забезпечувати виконавця всією необхідною інформацією та відомостями для виконання замовлених робіт відповідно до вимог нале</w:t>
      </w:r>
      <w:r>
        <w:rPr>
          <w:rFonts w:ascii="Arial" w:hAnsi="Arial"/>
          <w:color w:val="000000"/>
          <w:sz w:val="18"/>
        </w:rPr>
        <w:t xml:space="preserve">жної виробничої практики і реєстраційного досьє на відповідний лікарський засіб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w:t>
      </w:r>
    </w:p>
    <w:p w:rsidR="00B40760" w:rsidRDefault="00EB609F">
      <w:pPr>
        <w:spacing w:after="75"/>
        <w:ind w:firstLine="240"/>
        <w:jc w:val="right"/>
      </w:pPr>
      <w:bookmarkStart w:id="1080" w:name="6144"/>
      <w:bookmarkEnd w:id="1079"/>
      <w:r>
        <w:rPr>
          <w:rFonts w:ascii="Arial" w:hAnsi="Arial"/>
          <w:color w:val="293A55"/>
          <w:sz w:val="18"/>
        </w:rPr>
        <w:t>(абзац восьмий пункту 259 із змінами, внесеними згідно з</w:t>
      </w:r>
      <w:r>
        <w:br/>
      </w:r>
      <w:r>
        <w:rPr>
          <w:rFonts w:ascii="Arial" w:hAnsi="Arial"/>
          <w:color w:val="293A55"/>
          <w:sz w:val="18"/>
        </w:rPr>
        <w:t xml:space="preserve"> постановою Кабінету Міністрів Укра</w:t>
      </w:r>
      <w:r>
        <w:rPr>
          <w:rFonts w:ascii="Arial" w:hAnsi="Arial"/>
          <w:color w:val="293A55"/>
          <w:sz w:val="18"/>
        </w:rPr>
        <w:t>їни від 28.03.2025 р. N 352)</w:t>
      </w:r>
    </w:p>
    <w:p w:rsidR="00B40760" w:rsidRDefault="00EB609F">
      <w:pPr>
        <w:spacing w:after="75"/>
        <w:ind w:firstLine="240"/>
        <w:jc w:val="both"/>
      </w:pPr>
      <w:bookmarkStart w:id="1081" w:name="719"/>
      <w:bookmarkEnd w:id="1080"/>
      <w:r>
        <w:rPr>
          <w:rFonts w:ascii="Arial" w:hAnsi="Arial"/>
          <w:color w:val="000000"/>
          <w:sz w:val="18"/>
        </w:rPr>
        <w:t>контролювати і перевіряти дії виконавця, а також впровадження ним будь-якого необхідного поліпшення;</w:t>
      </w:r>
    </w:p>
    <w:p w:rsidR="00B40760" w:rsidRDefault="00EB609F">
      <w:pPr>
        <w:spacing w:after="75"/>
        <w:ind w:firstLine="240"/>
        <w:jc w:val="both"/>
      </w:pPr>
      <w:bookmarkStart w:id="1082" w:name="720"/>
      <w:bookmarkEnd w:id="1081"/>
      <w:r>
        <w:rPr>
          <w:rFonts w:ascii="Arial" w:hAnsi="Arial"/>
          <w:color w:val="000000"/>
          <w:sz w:val="18"/>
        </w:rPr>
        <w:t>розглядати та оцінювати протоколи і результати, пов'язані із зовнішньою діяльністю;</w:t>
      </w:r>
    </w:p>
    <w:p w:rsidR="00B40760" w:rsidRDefault="00EB609F">
      <w:pPr>
        <w:spacing w:after="75"/>
        <w:ind w:firstLine="240"/>
        <w:jc w:val="both"/>
      </w:pPr>
      <w:bookmarkStart w:id="1083" w:name="721"/>
      <w:bookmarkEnd w:id="1082"/>
      <w:r>
        <w:rPr>
          <w:rFonts w:ascii="Arial" w:hAnsi="Arial"/>
          <w:color w:val="000000"/>
          <w:sz w:val="18"/>
        </w:rPr>
        <w:t xml:space="preserve">гарантувати самостійно або на підставі підтвердження уповноваженою особою, що всі лікарські засоби, поставлені виконавцем, виготовлені відповідно до вимог належної виробничої практики і реєстраційного досьє </w:t>
      </w:r>
      <w:r>
        <w:rPr>
          <w:rFonts w:ascii="Arial" w:hAnsi="Arial"/>
          <w:color w:val="293A55"/>
          <w:sz w:val="18"/>
        </w:rPr>
        <w:t>(крім лікарських засобів, що ввозяться на територ</w:t>
      </w:r>
      <w:r>
        <w:rPr>
          <w:rFonts w:ascii="Arial" w:hAnsi="Arial"/>
          <w:color w:val="293A55"/>
          <w:sz w:val="18"/>
        </w:rPr>
        <w:t>ію України як паралельний імпорт)</w:t>
      </w:r>
      <w:r>
        <w:rPr>
          <w:rFonts w:ascii="Arial" w:hAnsi="Arial"/>
          <w:color w:val="000000"/>
          <w:sz w:val="18"/>
        </w:rPr>
        <w:t>.</w:t>
      </w:r>
    </w:p>
    <w:p w:rsidR="00B40760" w:rsidRDefault="00EB609F">
      <w:pPr>
        <w:spacing w:after="75"/>
        <w:ind w:firstLine="240"/>
        <w:jc w:val="right"/>
      </w:pPr>
      <w:bookmarkStart w:id="1084" w:name="6145"/>
      <w:bookmarkEnd w:id="1083"/>
      <w:r>
        <w:rPr>
          <w:rFonts w:ascii="Arial" w:hAnsi="Arial"/>
          <w:color w:val="293A55"/>
          <w:sz w:val="18"/>
        </w:rPr>
        <w:t>(абзац одинадцятий пункту 259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B40760" w:rsidRDefault="00EB609F">
      <w:pPr>
        <w:spacing w:after="75"/>
        <w:ind w:firstLine="240"/>
        <w:jc w:val="both"/>
      </w:pPr>
      <w:bookmarkStart w:id="1085" w:name="722"/>
      <w:bookmarkEnd w:id="1084"/>
      <w:r>
        <w:rPr>
          <w:rFonts w:ascii="Arial" w:hAnsi="Arial"/>
          <w:color w:val="000000"/>
          <w:sz w:val="18"/>
        </w:rPr>
        <w:t>Виконавець:</w:t>
      </w:r>
    </w:p>
    <w:p w:rsidR="00B40760" w:rsidRDefault="00EB609F">
      <w:pPr>
        <w:spacing w:after="75"/>
        <w:ind w:firstLine="240"/>
        <w:jc w:val="both"/>
      </w:pPr>
      <w:bookmarkStart w:id="1086" w:name="723"/>
      <w:bookmarkEnd w:id="1085"/>
      <w:r>
        <w:rPr>
          <w:rFonts w:ascii="Arial" w:hAnsi="Arial"/>
          <w:color w:val="000000"/>
          <w:sz w:val="18"/>
        </w:rPr>
        <w:t>повинен мати відповідні приміщення та обладнання, необхідні знання і досвід, а також</w:t>
      </w:r>
      <w:r>
        <w:rPr>
          <w:rFonts w:ascii="Arial" w:hAnsi="Arial"/>
          <w:color w:val="000000"/>
          <w:sz w:val="18"/>
        </w:rPr>
        <w:t xml:space="preserve"> компетентний персонал для кваліфікованого виконання робіт, доручених замовником;</w:t>
      </w:r>
    </w:p>
    <w:p w:rsidR="00B40760" w:rsidRDefault="00EB609F">
      <w:pPr>
        <w:spacing w:after="75"/>
        <w:ind w:firstLine="240"/>
        <w:jc w:val="both"/>
      </w:pPr>
      <w:bookmarkStart w:id="1087" w:name="724"/>
      <w:bookmarkEnd w:id="1086"/>
      <w:r>
        <w:rPr>
          <w:rFonts w:ascii="Arial" w:hAnsi="Arial"/>
          <w:color w:val="000000"/>
          <w:sz w:val="18"/>
        </w:rPr>
        <w:t xml:space="preserve">не повинен передавати за </w:t>
      </w:r>
      <w:proofErr w:type="spellStart"/>
      <w:r>
        <w:rPr>
          <w:rFonts w:ascii="Arial" w:hAnsi="Arial"/>
          <w:color w:val="000000"/>
          <w:sz w:val="18"/>
        </w:rPr>
        <w:t>субконтрактом</w:t>
      </w:r>
      <w:proofErr w:type="spellEnd"/>
      <w:r>
        <w:rPr>
          <w:rFonts w:ascii="Arial" w:hAnsi="Arial"/>
          <w:color w:val="000000"/>
          <w:sz w:val="18"/>
        </w:rPr>
        <w:t xml:space="preserve"> третій стороні жодних робіт, що доручені йому за договором (контрактом), без попередньої оцінки і санкціонування домовленостей замовник</w:t>
      </w:r>
      <w:r>
        <w:rPr>
          <w:rFonts w:ascii="Arial" w:hAnsi="Arial"/>
          <w:color w:val="000000"/>
          <w:sz w:val="18"/>
        </w:rPr>
        <w:t xml:space="preserve">ом (договори (контракти) між виконавцем і будь-якою третьою стороною мають гарантувати, що інформація та відомості, </w:t>
      </w:r>
      <w:r>
        <w:rPr>
          <w:rFonts w:ascii="Arial" w:hAnsi="Arial"/>
          <w:color w:val="000000"/>
          <w:sz w:val="18"/>
        </w:rPr>
        <w:lastRenderedPageBreak/>
        <w:t>включаючи оцінку відповідності третьої сторони, надаються в такому самому порядку, як між початковими замовником і виконавцем);</w:t>
      </w:r>
    </w:p>
    <w:p w:rsidR="00B40760" w:rsidRDefault="00EB609F">
      <w:pPr>
        <w:spacing w:after="75"/>
        <w:ind w:firstLine="240"/>
        <w:jc w:val="both"/>
      </w:pPr>
      <w:bookmarkStart w:id="1088" w:name="725"/>
      <w:bookmarkEnd w:id="1087"/>
      <w:r>
        <w:rPr>
          <w:rFonts w:ascii="Arial" w:hAnsi="Arial"/>
          <w:color w:val="000000"/>
          <w:sz w:val="18"/>
        </w:rPr>
        <w:t>не повинен з</w:t>
      </w:r>
      <w:r>
        <w:rPr>
          <w:rFonts w:ascii="Arial" w:hAnsi="Arial"/>
          <w:color w:val="000000"/>
          <w:sz w:val="18"/>
        </w:rPr>
        <w:t>дійснювати несанкціонованих змін, що виходять за рамки договору (контракту), які можуть несприятливо вплинути на якість зовнішніх робіт, виконуваних для замовника;</w:t>
      </w:r>
    </w:p>
    <w:p w:rsidR="00B40760" w:rsidRDefault="00EB609F">
      <w:pPr>
        <w:spacing w:after="75"/>
        <w:ind w:firstLine="240"/>
        <w:jc w:val="both"/>
      </w:pPr>
      <w:bookmarkStart w:id="1089" w:name="726"/>
      <w:bookmarkEnd w:id="1088"/>
      <w:r>
        <w:rPr>
          <w:rFonts w:ascii="Arial" w:hAnsi="Arial"/>
          <w:color w:val="000000"/>
          <w:sz w:val="18"/>
        </w:rPr>
        <w:t>має усвідомлювати, що зовнішні роботи, включаючи аналіз за договором (контрактом), можуть пі</w:t>
      </w:r>
      <w:r>
        <w:rPr>
          <w:rFonts w:ascii="Arial" w:hAnsi="Arial"/>
          <w:color w:val="000000"/>
          <w:sz w:val="18"/>
        </w:rPr>
        <w:t>длягати перевірці з боку органу ліцензування.</w:t>
      </w:r>
    </w:p>
    <w:p w:rsidR="00B40760" w:rsidRDefault="00EB609F">
      <w:pPr>
        <w:spacing w:after="75"/>
        <w:ind w:firstLine="240"/>
        <w:jc w:val="both"/>
      </w:pPr>
      <w:bookmarkStart w:id="1090" w:name="727"/>
      <w:bookmarkEnd w:id="1089"/>
      <w:r>
        <w:rPr>
          <w:rFonts w:ascii="Arial" w:hAnsi="Arial"/>
          <w:color w:val="000000"/>
          <w:sz w:val="18"/>
        </w:rPr>
        <w:t>Технічні аспекти договору (контракту) повинні складатися компетентними особами, які мають відповідні знання щодо зовнішньої діяльності та належної виробничої практики. Необхідно, щоб всі домовленості щодо зовні</w:t>
      </w:r>
      <w:r>
        <w:rPr>
          <w:rFonts w:ascii="Arial" w:hAnsi="Arial"/>
          <w:color w:val="000000"/>
          <w:sz w:val="18"/>
        </w:rPr>
        <w:t xml:space="preserve">шньої (аутсорсингової) діяльності відповідали регуляторним вимогам та реєстраційному досьє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 xml:space="preserve"> на відповідний лікарський засіб, а також були погоджені сторонами.</w:t>
      </w:r>
    </w:p>
    <w:p w:rsidR="00B40760" w:rsidRDefault="00EB609F">
      <w:pPr>
        <w:spacing w:after="75"/>
        <w:ind w:firstLine="240"/>
        <w:jc w:val="right"/>
      </w:pPr>
      <w:bookmarkStart w:id="1091" w:name="6146"/>
      <w:bookmarkEnd w:id="1090"/>
      <w:r>
        <w:rPr>
          <w:rFonts w:ascii="Arial" w:hAnsi="Arial"/>
          <w:color w:val="293A55"/>
          <w:sz w:val="18"/>
        </w:rPr>
        <w:t>(абзац сімнадця</w:t>
      </w:r>
      <w:r>
        <w:rPr>
          <w:rFonts w:ascii="Arial" w:hAnsi="Arial"/>
          <w:color w:val="293A55"/>
          <w:sz w:val="18"/>
        </w:rPr>
        <w:t>тий пункту 259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B40760" w:rsidRDefault="00EB609F">
      <w:pPr>
        <w:spacing w:after="75"/>
        <w:ind w:firstLine="240"/>
        <w:jc w:val="both"/>
      </w:pPr>
      <w:bookmarkStart w:id="1092" w:name="728"/>
      <w:bookmarkEnd w:id="1091"/>
      <w:r>
        <w:rPr>
          <w:rFonts w:ascii="Arial" w:hAnsi="Arial"/>
          <w:color w:val="000000"/>
          <w:sz w:val="18"/>
        </w:rPr>
        <w:t>У контракті потрібно чітко описати, хто є відповідальним за кожний етап зовнішньої діяльності, наприклад, за управління знаннями, забезпечення лан</w:t>
      </w:r>
      <w:r>
        <w:rPr>
          <w:rFonts w:ascii="Arial" w:hAnsi="Arial"/>
          <w:color w:val="000000"/>
          <w:sz w:val="18"/>
        </w:rPr>
        <w:t xml:space="preserve">цюга поставок, </w:t>
      </w:r>
      <w:proofErr w:type="spellStart"/>
      <w:r>
        <w:rPr>
          <w:rFonts w:ascii="Arial" w:hAnsi="Arial"/>
          <w:color w:val="000000"/>
          <w:sz w:val="18"/>
        </w:rPr>
        <w:t>субконтрактну</w:t>
      </w:r>
      <w:proofErr w:type="spellEnd"/>
      <w:r>
        <w:rPr>
          <w:rFonts w:ascii="Arial" w:hAnsi="Arial"/>
          <w:color w:val="000000"/>
          <w:sz w:val="18"/>
        </w:rPr>
        <w:t xml:space="preserve"> діяльність, якість і закупівлю матеріалів, проведення випробувань та видачу дозволу на випуск (реалізацію), використання у виробництві або транспортування.</w:t>
      </w:r>
    </w:p>
    <w:p w:rsidR="00B40760" w:rsidRDefault="00EB609F">
      <w:pPr>
        <w:spacing w:after="75"/>
        <w:ind w:firstLine="240"/>
        <w:jc w:val="both"/>
      </w:pPr>
      <w:bookmarkStart w:id="1093" w:name="729"/>
      <w:bookmarkEnd w:id="1092"/>
      <w:r>
        <w:rPr>
          <w:rFonts w:ascii="Arial" w:hAnsi="Arial"/>
          <w:color w:val="000000"/>
          <w:sz w:val="18"/>
        </w:rPr>
        <w:t>Усі протоколи, пов'язані із зовнішньою (</w:t>
      </w:r>
      <w:proofErr w:type="spellStart"/>
      <w:r>
        <w:rPr>
          <w:rFonts w:ascii="Arial" w:hAnsi="Arial"/>
          <w:color w:val="000000"/>
          <w:sz w:val="18"/>
        </w:rPr>
        <w:t>аутсорсинговою</w:t>
      </w:r>
      <w:proofErr w:type="spellEnd"/>
      <w:r>
        <w:rPr>
          <w:rFonts w:ascii="Arial" w:hAnsi="Arial"/>
          <w:color w:val="000000"/>
          <w:sz w:val="18"/>
        </w:rPr>
        <w:t>) діяльністю, нап</w:t>
      </w:r>
      <w:r>
        <w:rPr>
          <w:rFonts w:ascii="Arial" w:hAnsi="Arial"/>
          <w:color w:val="000000"/>
          <w:sz w:val="18"/>
        </w:rPr>
        <w:t>риклад, протоколи аналізу та дистрибуції, а також контрольні (архівні) зразки зберігаються у замовника або йому доступні. Будь-які протоколи щодо оцінки якості лікарського засобу у разі пред'явлення претензій або передбачуваного браку, або під час розсліду</w:t>
      </w:r>
      <w:r>
        <w:rPr>
          <w:rFonts w:ascii="Arial" w:hAnsi="Arial"/>
          <w:color w:val="000000"/>
          <w:sz w:val="18"/>
        </w:rPr>
        <w:t>вання у разі передбачуваної фальсифікації лікарського засобу повинні бути доступні замовнику і визначені в методиках.</w:t>
      </w:r>
    </w:p>
    <w:p w:rsidR="00B40760" w:rsidRDefault="00EB609F">
      <w:pPr>
        <w:spacing w:after="75"/>
        <w:ind w:firstLine="240"/>
        <w:jc w:val="both"/>
      </w:pPr>
      <w:bookmarkStart w:id="1094" w:name="730"/>
      <w:bookmarkEnd w:id="1093"/>
      <w:r>
        <w:rPr>
          <w:rFonts w:ascii="Arial" w:hAnsi="Arial"/>
          <w:color w:val="000000"/>
          <w:sz w:val="18"/>
        </w:rPr>
        <w:t xml:space="preserve">У контракті потрібно передбачити, що замовник може проводити аудит зовнішньої (аутсорсингової) діяльності, яка провадиться виконавцем або </w:t>
      </w:r>
      <w:r>
        <w:rPr>
          <w:rFonts w:ascii="Arial" w:hAnsi="Arial"/>
          <w:color w:val="000000"/>
          <w:sz w:val="18"/>
        </w:rPr>
        <w:t>субпідрядниками.</w:t>
      </w:r>
    </w:p>
    <w:p w:rsidR="00B40760" w:rsidRDefault="00EB609F">
      <w:pPr>
        <w:spacing w:after="75"/>
        <w:ind w:firstLine="240"/>
        <w:jc w:val="both"/>
      </w:pPr>
      <w:bookmarkStart w:id="1095" w:name="731"/>
      <w:bookmarkEnd w:id="1094"/>
      <w:r>
        <w:rPr>
          <w:rFonts w:ascii="Arial" w:hAnsi="Arial"/>
          <w:color w:val="000000"/>
          <w:sz w:val="18"/>
        </w:rPr>
        <w:t>260. Під час провадження діяльності з імпорту лікарських засобів (крім активних фармацевтичних інгредієнтів) усі рекламації та інша інформація про потенційно дефектну продукцію розслідуються згідно з письмовими процедурами. Ліцензіатом обо</w:t>
      </w:r>
      <w:r>
        <w:rPr>
          <w:rFonts w:ascii="Arial" w:hAnsi="Arial"/>
          <w:color w:val="000000"/>
          <w:sz w:val="18"/>
        </w:rPr>
        <w:t>в'язково створюється система, яка в разі необхідності дає змогу швидко та ефективно відкликати з торгової (дистриб'юторської) мережі лікарські засоби з відомими або передбачуваними дефектами, якщо:</w:t>
      </w:r>
    </w:p>
    <w:p w:rsidR="00B40760" w:rsidRDefault="00EB609F">
      <w:pPr>
        <w:spacing w:after="75"/>
        <w:ind w:firstLine="240"/>
        <w:jc w:val="both"/>
      </w:pPr>
      <w:bookmarkStart w:id="1096" w:name="732"/>
      <w:bookmarkEnd w:id="1095"/>
      <w:r>
        <w:rPr>
          <w:rFonts w:ascii="Arial" w:hAnsi="Arial"/>
          <w:color w:val="000000"/>
          <w:sz w:val="18"/>
        </w:rPr>
        <w:t>лікарський засіб є шкідливим за звичайних умов його застос</w:t>
      </w:r>
      <w:r>
        <w:rPr>
          <w:rFonts w:ascii="Arial" w:hAnsi="Arial"/>
          <w:color w:val="000000"/>
          <w:sz w:val="18"/>
        </w:rPr>
        <w:t>ування;</w:t>
      </w:r>
    </w:p>
    <w:p w:rsidR="00B40760" w:rsidRDefault="00EB609F">
      <w:pPr>
        <w:spacing w:after="75"/>
        <w:ind w:firstLine="240"/>
        <w:jc w:val="both"/>
      </w:pPr>
      <w:bookmarkStart w:id="1097" w:name="733"/>
      <w:bookmarkEnd w:id="1096"/>
      <w:r>
        <w:rPr>
          <w:rFonts w:ascii="Arial" w:hAnsi="Arial"/>
          <w:color w:val="000000"/>
          <w:sz w:val="18"/>
        </w:rPr>
        <w:t>терапевтична ефективність є недостатньою;</w:t>
      </w:r>
    </w:p>
    <w:p w:rsidR="00B40760" w:rsidRDefault="00EB609F">
      <w:pPr>
        <w:spacing w:after="75"/>
        <w:ind w:firstLine="240"/>
        <w:jc w:val="both"/>
      </w:pPr>
      <w:bookmarkStart w:id="1098" w:name="734"/>
      <w:bookmarkEnd w:id="1097"/>
      <w:r>
        <w:rPr>
          <w:rFonts w:ascii="Arial" w:hAnsi="Arial"/>
          <w:color w:val="000000"/>
          <w:sz w:val="18"/>
        </w:rPr>
        <w:t>співвідношення ризик/користь не є прийнятним під час застосування згідно з умовами реєстрації;</w:t>
      </w:r>
    </w:p>
    <w:p w:rsidR="00B40760" w:rsidRDefault="00EB609F">
      <w:pPr>
        <w:spacing w:after="75"/>
        <w:ind w:firstLine="240"/>
        <w:jc w:val="both"/>
      </w:pPr>
      <w:bookmarkStart w:id="1099" w:name="735"/>
      <w:bookmarkEnd w:id="1098"/>
      <w:r>
        <w:rPr>
          <w:rFonts w:ascii="Arial" w:hAnsi="Arial"/>
          <w:color w:val="000000"/>
          <w:sz w:val="18"/>
        </w:rPr>
        <w:t xml:space="preserve">якісний і кількісний склад не відповідає зазначеному в реєстраційному досьє </w:t>
      </w:r>
      <w:r>
        <w:rPr>
          <w:rFonts w:ascii="Arial" w:hAnsi="Arial"/>
          <w:color w:val="293A55"/>
          <w:sz w:val="18"/>
        </w:rPr>
        <w:t xml:space="preserve">(крім лікарських засобів, що </w:t>
      </w:r>
      <w:r>
        <w:rPr>
          <w:rFonts w:ascii="Arial" w:hAnsi="Arial"/>
          <w:color w:val="293A55"/>
          <w:sz w:val="18"/>
        </w:rPr>
        <w:t>ввозяться на територію України як паралельний імпорт)</w:t>
      </w:r>
      <w:r>
        <w:rPr>
          <w:rFonts w:ascii="Arial" w:hAnsi="Arial"/>
          <w:color w:val="000000"/>
          <w:sz w:val="18"/>
        </w:rPr>
        <w:t>;</w:t>
      </w:r>
    </w:p>
    <w:p w:rsidR="00B40760" w:rsidRDefault="00EB609F">
      <w:pPr>
        <w:spacing w:after="75"/>
        <w:ind w:firstLine="240"/>
        <w:jc w:val="right"/>
      </w:pPr>
      <w:bookmarkStart w:id="1100" w:name="6147"/>
      <w:bookmarkEnd w:id="1099"/>
      <w:r>
        <w:rPr>
          <w:rFonts w:ascii="Arial" w:hAnsi="Arial"/>
          <w:color w:val="293A55"/>
          <w:sz w:val="18"/>
        </w:rPr>
        <w:t>(абзац п'ятий пункту 260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B40760" w:rsidRDefault="00EB609F">
      <w:pPr>
        <w:spacing w:after="75"/>
        <w:ind w:firstLine="240"/>
        <w:jc w:val="both"/>
      </w:pPr>
      <w:bookmarkStart w:id="1101" w:name="736"/>
      <w:bookmarkEnd w:id="1100"/>
      <w:r>
        <w:rPr>
          <w:rFonts w:ascii="Arial" w:hAnsi="Arial"/>
          <w:color w:val="000000"/>
          <w:sz w:val="18"/>
        </w:rPr>
        <w:t>контроль якості лікарського засобу та/або його інгредієнтів, а також контроль про</w:t>
      </w:r>
      <w:r>
        <w:rPr>
          <w:rFonts w:ascii="Arial" w:hAnsi="Arial"/>
          <w:color w:val="000000"/>
          <w:sz w:val="18"/>
        </w:rPr>
        <w:t>міжних стадій виробничого процесу не був здійснений або не були виконані деякі інші вимоги чи зобов'язання.</w:t>
      </w:r>
    </w:p>
    <w:p w:rsidR="00B40760" w:rsidRDefault="00EB609F">
      <w:pPr>
        <w:spacing w:after="75"/>
        <w:ind w:firstLine="240"/>
        <w:jc w:val="both"/>
      </w:pPr>
      <w:bookmarkStart w:id="1102" w:name="737"/>
      <w:bookmarkEnd w:id="1101"/>
      <w:r>
        <w:rPr>
          <w:rFonts w:ascii="Arial" w:hAnsi="Arial"/>
          <w:color w:val="000000"/>
          <w:sz w:val="18"/>
        </w:rPr>
        <w:t>Ліцензіат призначає особу, яка є відповідальною за роботу з рекламаціями і за вибір відповідних заходів. У підпорядкуванні цієї особи за необхідност</w:t>
      </w:r>
      <w:r>
        <w:rPr>
          <w:rFonts w:ascii="Arial" w:hAnsi="Arial"/>
          <w:color w:val="000000"/>
          <w:sz w:val="18"/>
        </w:rPr>
        <w:t>і має бути достатня кількість допоміжного персоналу. Якщо ця особа не є уповноваженою особою, її необхідно поінформувати про будь-яку рекламацію, дослідження або вилучення з обігу лікарських засобів.</w:t>
      </w:r>
    </w:p>
    <w:p w:rsidR="00B40760" w:rsidRDefault="00EB609F">
      <w:pPr>
        <w:spacing w:after="75"/>
        <w:ind w:firstLine="240"/>
        <w:jc w:val="both"/>
      </w:pPr>
      <w:bookmarkStart w:id="1103" w:name="738"/>
      <w:bookmarkEnd w:id="1102"/>
      <w:r>
        <w:rPr>
          <w:rFonts w:ascii="Arial" w:hAnsi="Arial"/>
          <w:color w:val="000000"/>
          <w:sz w:val="18"/>
        </w:rPr>
        <w:t>261. Ліцензіат затверджує письмові методики (процедури),</w:t>
      </w:r>
      <w:r>
        <w:rPr>
          <w:rFonts w:ascii="Arial" w:hAnsi="Arial"/>
          <w:color w:val="000000"/>
          <w:sz w:val="18"/>
        </w:rPr>
        <w:t xml:space="preserve"> що визначають заходи, які вживаються у випадках отримання рекламації щодо можливих дефектних лікарських засобів, включаючи необхідність ухвалення рішення про їх вилучення з обігу.</w:t>
      </w:r>
    </w:p>
    <w:p w:rsidR="00B40760" w:rsidRDefault="00EB609F">
      <w:pPr>
        <w:spacing w:after="75"/>
        <w:ind w:firstLine="240"/>
        <w:jc w:val="both"/>
      </w:pPr>
      <w:bookmarkStart w:id="1104" w:name="739"/>
      <w:bookmarkEnd w:id="1103"/>
      <w:r>
        <w:rPr>
          <w:rFonts w:ascii="Arial" w:hAnsi="Arial"/>
          <w:color w:val="000000"/>
          <w:sz w:val="18"/>
        </w:rPr>
        <w:t xml:space="preserve">На будь-яку рекламацію, що стосується дефекту лікарських засобів, потрібно </w:t>
      </w:r>
      <w:r>
        <w:rPr>
          <w:rFonts w:ascii="Arial" w:hAnsi="Arial"/>
          <w:color w:val="000000"/>
          <w:sz w:val="18"/>
        </w:rPr>
        <w:t>скласти протокол. Особа, відповідальна за контроль якості лікарських засобів, повинна брати участь у вивченні таких рекламацій.</w:t>
      </w:r>
    </w:p>
    <w:p w:rsidR="00B40760" w:rsidRDefault="00EB609F">
      <w:pPr>
        <w:spacing w:after="75"/>
        <w:ind w:firstLine="240"/>
        <w:jc w:val="both"/>
      </w:pPr>
      <w:bookmarkStart w:id="1105" w:name="740"/>
      <w:bookmarkEnd w:id="1104"/>
      <w:r>
        <w:rPr>
          <w:rFonts w:ascii="Arial" w:hAnsi="Arial"/>
          <w:color w:val="000000"/>
          <w:sz w:val="18"/>
        </w:rPr>
        <w:t>Якщо дефект лікарського засобу виявлений або передбачається його виявлення в якійсь одній серії, обов'язково приймається рішення</w:t>
      </w:r>
      <w:r>
        <w:rPr>
          <w:rFonts w:ascii="Arial" w:hAnsi="Arial"/>
          <w:color w:val="000000"/>
          <w:sz w:val="18"/>
        </w:rPr>
        <w:t xml:space="preserve"> про перевірку інших серій.</w:t>
      </w:r>
    </w:p>
    <w:p w:rsidR="00B40760" w:rsidRDefault="00EB609F">
      <w:pPr>
        <w:spacing w:after="75"/>
        <w:ind w:firstLine="240"/>
        <w:jc w:val="both"/>
      </w:pPr>
      <w:bookmarkStart w:id="1106" w:name="741"/>
      <w:bookmarkEnd w:id="1105"/>
      <w:r>
        <w:rPr>
          <w:rFonts w:ascii="Arial" w:hAnsi="Arial"/>
          <w:color w:val="000000"/>
          <w:sz w:val="18"/>
        </w:rPr>
        <w:t>Про всі рішення і заходи, вжиті за рекламацією, необхідно скласти протокол.</w:t>
      </w:r>
    </w:p>
    <w:p w:rsidR="00B40760" w:rsidRDefault="00EB609F">
      <w:pPr>
        <w:spacing w:after="75"/>
        <w:ind w:firstLine="240"/>
        <w:jc w:val="both"/>
      </w:pPr>
      <w:bookmarkStart w:id="1107" w:name="742"/>
      <w:bookmarkEnd w:id="1106"/>
      <w:r>
        <w:rPr>
          <w:rFonts w:ascii="Arial" w:hAnsi="Arial"/>
          <w:color w:val="000000"/>
          <w:sz w:val="18"/>
        </w:rPr>
        <w:t>Записи про рекламації необхідно переглядати для виявлення специфічних або повторюваних проблем і можливого вилучення з обігу реалізованих лікарських зас</w:t>
      </w:r>
      <w:r>
        <w:rPr>
          <w:rFonts w:ascii="Arial" w:hAnsi="Arial"/>
          <w:color w:val="000000"/>
          <w:sz w:val="18"/>
        </w:rPr>
        <w:t>обів.</w:t>
      </w:r>
    </w:p>
    <w:p w:rsidR="00B40760" w:rsidRDefault="00EB609F">
      <w:pPr>
        <w:spacing w:after="75"/>
        <w:ind w:firstLine="240"/>
        <w:jc w:val="both"/>
      </w:pPr>
      <w:bookmarkStart w:id="1108" w:name="743"/>
      <w:bookmarkEnd w:id="1107"/>
      <w:r>
        <w:rPr>
          <w:rFonts w:ascii="Arial" w:hAnsi="Arial"/>
          <w:color w:val="000000"/>
          <w:sz w:val="18"/>
        </w:rPr>
        <w:lastRenderedPageBreak/>
        <w:t>Ліцензіат особливу увагу приділяє виявленню того, чи були підстави появи рекламацій наслідком фальсифікації лікарського засобу.</w:t>
      </w:r>
    </w:p>
    <w:p w:rsidR="00B40760" w:rsidRDefault="00EB609F">
      <w:pPr>
        <w:spacing w:after="75"/>
        <w:ind w:firstLine="240"/>
        <w:jc w:val="both"/>
      </w:pPr>
      <w:bookmarkStart w:id="1109" w:name="744"/>
      <w:bookmarkEnd w:id="1108"/>
      <w:r>
        <w:rPr>
          <w:rFonts w:ascii="Arial" w:hAnsi="Arial"/>
          <w:color w:val="000000"/>
          <w:sz w:val="18"/>
        </w:rPr>
        <w:t>262. Ліцензіат призначає особу, відповідальну за здійснення і координацію вилучення з обігу лікарських засобів, у підпоряд</w:t>
      </w:r>
      <w:r>
        <w:rPr>
          <w:rFonts w:ascii="Arial" w:hAnsi="Arial"/>
          <w:color w:val="000000"/>
          <w:sz w:val="18"/>
        </w:rPr>
        <w:t>куванні якої за необхідності має бути достатня кількість персоналу для опрацювання у стислі строки всіх аспектів вилучення з обігу. Ця відповідальна особа є незалежною від організації збуту і маркетингу. Якщо ця особа не є уповноваженою особою, останню обо</w:t>
      </w:r>
      <w:r>
        <w:rPr>
          <w:rFonts w:ascii="Arial" w:hAnsi="Arial"/>
          <w:color w:val="000000"/>
          <w:sz w:val="18"/>
        </w:rPr>
        <w:t>в'язково інформують про будь-яку дію щодо вилучення з обігу лікарських засобів.</w:t>
      </w:r>
    </w:p>
    <w:p w:rsidR="00B40760" w:rsidRDefault="00EB609F">
      <w:pPr>
        <w:spacing w:after="75"/>
        <w:ind w:firstLine="240"/>
        <w:jc w:val="both"/>
      </w:pPr>
      <w:bookmarkStart w:id="1110" w:name="745"/>
      <w:bookmarkEnd w:id="1109"/>
      <w:r>
        <w:rPr>
          <w:rFonts w:ascii="Arial" w:hAnsi="Arial"/>
          <w:color w:val="000000"/>
          <w:sz w:val="18"/>
        </w:rPr>
        <w:t>З метою організації всієї діяльності щодо вилучення з обігу лікарських засобів розробляються письмові методики (процедури), які регулярно перевіряються і за необхідності актуал</w:t>
      </w:r>
      <w:r>
        <w:rPr>
          <w:rFonts w:ascii="Arial" w:hAnsi="Arial"/>
          <w:color w:val="000000"/>
          <w:sz w:val="18"/>
        </w:rPr>
        <w:t>ізуються.</w:t>
      </w:r>
    </w:p>
    <w:p w:rsidR="00B40760" w:rsidRDefault="00EB609F">
      <w:pPr>
        <w:spacing w:after="75"/>
        <w:ind w:firstLine="240"/>
        <w:jc w:val="both"/>
      </w:pPr>
      <w:bookmarkStart w:id="1111" w:name="3688"/>
      <w:bookmarkEnd w:id="1110"/>
      <w:r>
        <w:rPr>
          <w:rFonts w:ascii="Arial" w:hAnsi="Arial"/>
          <w:color w:val="293A55"/>
          <w:sz w:val="18"/>
        </w:rPr>
        <w:t>Ліцензіат, який має намір вилучити з обігу лікарські засоби у зв'язку з наявним або передбачуваним дефектом, невідкладно інформує про це орган ліцензування, заявника (власника) реєстраційного посвідчення та/або його офіційного представника, а щод</w:t>
      </w:r>
      <w:r>
        <w:rPr>
          <w:rFonts w:ascii="Arial" w:hAnsi="Arial"/>
          <w:color w:val="293A55"/>
          <w:sz w:val="18"/>
        </w:rPr>
        <w:t>о лікарських засобів, які закуповуються особою, уповноваженою на здійснення закупівель у сфері охорони здоров'я, - і таку особу.</w:t>
      </w:r>
    </w:p>
    <w:p w:rsidR="00B40760" w:rsidRDefault="00EB609F">
      <w:pPr>
        <w:spacing w:after="75"/>
        <w:ind w:firstLine="240"/>
        <w:jc w:val="right"/>
      </w:pPr>
      <w:bookmarkStart w:id="1112" w:name="3689"/>
      <w:bookmarkEnd w:id="1111"/>
      <w:r>
        <w:rPr>
          <w:rFonts w:ascii="Arial" w:hAnsi="Arial"/>
          <w:color w:val="293A55"/>
          <w:sz w:val="18"/>
        </w:rPr>
        <w:t>(абзац третій пункту 262 у редакції постанови</w:t>
      </w:r>
      <w:r>
        <w:br/>
      </w:r>
      <w:r>
        <w:rPr>
          <w:rFonts w:ascii="Arial" w:hAnsi="Arial"/>
          <w:color w:val="293A55"/>
          <w:sz w:val="18"/>
        </w:rPr>
        <w:t xml:space="preserve"> Кабінету Міністрів України від 22.09.2021 р. N 1002)</w:t>
      </w:r>
    </w:p>
    <w:p w:rsidR="00B40760" w:rsidRDefault="00EB609F">
      <w:pPr>
        <w:spacing w:after="75"/>
        <w:ind w:firstLine="240"/>
        <w:jc w:val="both"/>
      </w:pPr>
      <w:bookmarkStart w:id="1113" w:name="747"/>
      <w:bookmarkEnd w:id="1112"/>
      <w:r>
        <w:rPr>
          <w:rFonts w:ascii="Arial" w:hAnsi="Arial"/>
          <w:color w:val="000000"/>
          <w:sz w:val="18"/>
        </w:rPr>
        <w:t>Протоколи реалізації повинн</w:t>
      </w:r>
      <w:r>
        <w:rPr>
          <w:rFonts w:ascii="Arial" w:hAnsi="Arial"/>
          <w:color w:val="000000"/>
          <w:sz w:val="18"/>
        </w:rPr>
        <w:t>і бути доступні для особи, відповідальної за відкликання, і містити інформацію про ліцензіатів з оптової або роздрібної торгівлі лікарськими засобами та про заклади охорони здоров'я і виробників лікарських засобів, які їх одержали (із зазначенням їх місцез</w:t>
      </w:r>
      <w:r>
        <w:rPr>
          <w:rFonts w:ascii="Arial" w:hAnsi="Arial"/>
          <w:color w:val="000000"/>
          <w:sz w:val="18"/>
        </w:rPr>
        <w:t>находження, номерів телефону та/або факсу, що працюють цілодобово, номерів серії та кількості поставлених лікарських засобів), зокрема тих, що пов'язані з експортом лікарських засобів та постачанням зразків лікарських засобів.</w:t>
      </w:r>
    </w:p>
    <w:p w:rsidR="00B40760" w:rsidRDefault="00EB609F">
      <w:pPr>
        <w:spacing w:after="75"/>
        <w:ind w:firstLine="240"/>
        <w:jc w:val="both"/>
      </w:pPr>
      <w:bookmarkStart w:id="1114" w:name="748"/>
      <w:bookmarkEnd w:id="1113"/>
      <w:r>
        <w:rPr>
          <w:rFonts w:ascii="Arial" w:hAnsi="Arial"/>
          <w:color w:val="000000"/>
          <w:sz w:val="18"/>
        </w:rPr>
        <w:t>Вилучені з обігу лікарські за</w:t>
      </w:r>
      <w:r>
        <w:rPr>
          <w:rFonts w:ascii="Arial" w:hAnsi="Arial"/>
          <w:color w:val="000000"/>
          <w:sz w:val="18"/>
        </w:rPr>
        <w:t>соби слід ідентифікувати і зберігати окремо в карантинній зоні до прийняття рішення про подальші дії з ними.</w:t>
      </w:r>
    </w:p>
    <w:p w:rsidR="00B40760" w:rsidRDefault="00EB609F">
      <w:pPr>
        <w:spacing w:after="75"/>
        <w:ind w:firstLine="240"/>
        <w:jc w:val="both"/>
      </w:pPr>
      <w:bookmarkStart w:id="1115" w:name="749"/>
      <w:bookmarkEnd w:id="1114"/>
      <w:r>
        <w:rPr>
          <w:rFonts w:ascii="Arial" w:hAnsi="Arial"/>
          <w:color w:val="000000"/>
          <w:sz w:val="18"/>
        </w:rPr>
        <w:t>Весь процес відкликання лікарських засобів відображається у протоколі і остаточному звіті, що містить співвідношення (баланс) між поставленою і пов</w:t>
      </w:r>
      <w:r>
        <w:rPr>
          <w:rFonts w:ascii="Arial" w:hAnsi="Arial"/>
          <w:color w:val="000000"/>
          <w:sz w:val="18"/>
        </w:rPr>
        <w:t>ернутою кількістю лікарських засобів.</w:t>
      </w:r>
    </w:p>
    <w:p w:rsidR="00B40760" w:rsidRDefault="00EB609F">
      <w:pPr>
        <w:spacing w:after="75"/>
        <w:ind w:firstLine="240"/>
        <w:jc w:val="both"/>
      </w:pPr>
      <w:bookmarkStart w:id="1116" w:name="750"/>
      <w:bookmarkEnd w:id="1115"/>
      <w:r>
        <w:rPr>
          <w:rFonts w:ascii="Arial" w:hAnsi="Arial"/>
          <w:color w:val="000000"/>
          <w:sz w:val="18"/>
        </w:rPr>
        <w:t xml:space="preserve">Регулярно слід оцінювати ефективність заходів щодо </w:t>
      </w:r>
      <w:proofErr w:type="spellStart"/>
      <w:r>
        <w:rPr>
          <w:rFonts w:ascii="Arial" w:hAnsi="Arial"/>
          <w:color w:val="000000"/>
          <w:sz w:val="18"/>
        </w:rPr>
        <w:t>відкликань</w:t>
      </w:r>
      <w:proofErr w:type="spellEnd"/>
      <w:r>
        <w:rPr>
          <w:rFonts w:ascii="Arial" w:hAnsi="Arial"/>
          <w:color w:val="000000"/>
          <w:sz w:val="18"/>
        </w:rPr>
        <w:t>.</w:t>
      </w:r>
    </w:p>
    <w:p w:rsidR="00B40760" w:rsidRDefault="00EB609F">
      <w:pPr>
        <w:spacing w:after="75"/>
        <w:ind w:firstLine="240"/>
        <w:jc w:val="both"/>
      </w:pPr>
      <w:bookmarkStart w:id="1117" w:name="751"/>
      <w:bookmarkEnd w:id="1116"/>
      <w:r>
        <w:rPr>
          <w:rFonts w:ascii="Arial" w:hAnsi="Arial"/>
          <w:color w:val="000000"/>
          <w:sz w:val="18"/>
        </w:rPr>
        <w:t>263. Під час провадження діяльності з імпорту лікарських засобів (крім активних фармацевтичних інгредієнтів) з метою контролю відповідності вимогам належно</w:t>
      </w:r>
      <w:r>
        <w:rPr>
          <w:rFonts w:ascii="Arial" w:hAnsi="Arial"/>
          <w:color w:val="000000"/>
          <w:sz w:val="18"/>
        </w:rPr>
        <w:t xml:space="preserve">ї виробничої практики, належної практики дистрибуції та належної практики зберігання, а також розроблення пропозицій щодо необхідних запобіжних та коригувальних заходів необхідно проводити </w:t>
      </w:r>
      <w:proofErr w:type="spellStart"/>
      <w:r>
        <w:rPr>
          <w:rFonts w:ascii="Arial" w:hAnsi="Arial"/>
          <w:color w:val="000000"/>
          <w:sz w:val="18"/>
        </w:rPr>
        <w:t>самоінспекцію</w:t>
      </w:r>
      <w:proofErr w:type="spellEnd"/>
      <w:r>
        <w:rPr>
          <w:rFonts w:ascii="Arial" w:hAnsi="Arial"/>
          <w:color w:val="000000"/>
          <w:sz w:val="18"/>
        </w:rPr>
        <w:t xml:space="preserve"> (внутрішній аудит).</w:t>
      </w:r>
    </w:p>
    <w:p w:rsidR="00B40760" w:rsidRDefault="00EB609F">
      <w:pPr>
        <w:spacing w:after="75"/>
        <w:ind w:firstLine="240"/>
        <w:jc w:val="both"/>
      </w:pPr>
      <w:bookmarkStart w:id="1118" w:name="752"/>
      <w:bookmarkEnd w:id="1117"/>
      <w:r>
        <w:rPr>
          <w:rFonts w:ascii="Arial" w:hAnsi="Arial"/>
          <w:color w:val="000000"/>
          <w:sz w:val="18"/>
        </w:rPr>
        <w:t>Приміщення, обладнання, документа</w:t>
      </w:r>
      <w:r>
        <w:rPr>
          <w:rFonts w:ascii="Arial" w:hAnsi="Arial"/>
          <w:color w:val="000000"/>
          <w:sz w:val="18"/>
        </w:rPr>
        <w:t xml:space="preserve">цію, процес зберігання, контроль якості, дистрибуцію лікарських засобів, питання, що стосуються персоналу, заходи щодо роботи з рекламаціями та щодо </w:t>
      </w:r>
      <w:proofErr w:type="spellStart"/>
      <w:r>
        <w:rPr>
          <w:rFonts w:ascii="Arial" w:hAnsi="Arial"/>
          <w:color w:val="000000"/>
          <w:sz w:val="18"/>
        </w:rPr>
        <w:t>відкликань</w:t>
      </w:r>
      <w:proofErr w:type="spellEnd"/>
      <w:r>
        <w:rPr>
          <w:rFonts w:ascii="Arial" w:hAnsi="Arial"/>
          <w:color w:val="000000"/>
          <w:sz w:val="18"/>
        </w:rPr>
        <w:t xml:space="preserve">, а також </w:t>
      </w:r>
      <w:proofErr w:type="spellStart"/>
      <w:r>
        <w:rPr>
          <w:rFonts w:ascii="Arial" w:hAnsi="Arial"/>
          <w:color w:val="000000"/>
          <w:sz w:val="18"/>
        </w:rPr>
        <w:t>самоінспекції</w:t>
      </w:r>
      <w:proofErr w:type="spellEnd"/>
      <w:r>
        <w:rPr>
          <w:rFonts w:ascii="Arial" w:hAnsi="Arial"/>
          <w:color w:val="000000"/>
          <w:sz w:val="18"/>
        </w:rPr>
        <w:t xml:space="preserve"> (внутрішні аудити) необхідно регулярно досліджувати відповідно до заздале</w:t>
      </w:r>
      <w:r>
        <w:rPr>
          <w:rFonts w:ascii="Arial" w:hAnsi="Arial"/>
          <w:color w:val="000000"/>
          <w:sz w:val="18"/>
        </w:rPr>
        <w:t>гідь визначеної програми для перевірки їх відповідності принципам управління якістю.</w:t>
      </w:r>
    </w:p>
    <w:p w:rsidR="00B40760" w:rsidRDefault="00EB609F">
      <w:pPr>
        <w:spacing w:after="75"/>
        <w:ind w:firstLine="240"/>
        <w:jc w:val="both"/>
      </w:pPr>
      <w:bookmarkStart w:id="1119" w:name="753"/>
      <w:bookmarkEnd w:id="1118"/>
      <w:proofErr w:type="spellStart"/>
      <w:r>
        <w:rPr>
          <w:rFonts w:ascii="Arial" w:hAnsi="Arial"/>
          <w:color w:val="000000"/>
          <w:sz w:val="18"/>
        </w:rPr>
        <w:t>Самоінспекції</w:t>
      </w:r>
      <w:proofErr w:type="spellEnd"/>
      <w:r>
        <w:rPr>
          <w:rFonts w:ascii="Arial" w:hAnsi="Arial"/>
          <w:color w:val="000000"/>
          <w:sz w:val="18"/>
        </w:rPr>
        <w:t xml:space="preserve"> (внутрішні аудити) необхідно проводити незалежно і докладно; їх повинні здійснювати компетентні особи, призначені із числа персоналу ліцензіата. За необхідно</w:t>
      </w:r>
      <w:r>
        <w:rPr>
          <w:rFonts w:ascii="Arial" w:hAnsi="Arial"/>
          <w:color w:val="000000"/>
          <w:sz w:val="18"/>
        </w:rPr>
        <w:t>сті може бути проведений незалежний аудит експертами сторонніх підприємств, установ та організацій.</w:t>
      </w:r>
    </w:p>
    <w:p w:rsidR="00B40760" w:rsidRDefault="00EB609F">
      <w:pPr>
        <w:spacing w:after="75"/>
        <w:ind w:firstLine="240"/>
        <w:jc w:val="both"/>
      </w:pPr>
      <w:bookmarkStart w:id="1120" w:name="754"/>
      <w:bookmarkEnd w:id="1119"/>
      <w:r>
        <w:rPr>
          <w:rFonts w:ascii="Arial" w:hAnsi="Arial"/>
          <w:color w:val="000000"/>
          <w:sz w:val="18"/>
        </w:rPr>
        <w:t xml:space="preserve">Під час проведення всіх </w:t>
      </w:r>
      <w:proofErr w:type="spellStart"/>
      <w:r>
        <w:rPr>
          <w:rFonts w:ascii="Arial" w:hAnsi="Arial"/>
          <w:color w:val="000000"/>
          <w:sz w:val="18"/>
        </w:rPr>
        <w:t>самоінспекцій</w:t>
      </w:r>
      <w:proofErr w:type="spellEnd"/>
      <w:r>
        <w:rPr>
          <w:rFonts w:ascii="Arial" w:hAnsi="Arial"/>
          <w:color w:val="000000"/>
          <w:sz w:val="18"/>
        </w:rPr>
        <w:t xml:space="preserve"> необхідно вести протоколи, які повинні містити всі спостереження, зроблені під час </w:t>
      </w:r>
      <w:proofErr w:type="spellStart"/>
      <w:r>
        <w:rPr>
          <w:rFonts w:ascii="Arial" w:hAnsi="Arial"/>
          <w:color w:val="000000"/>
          <w:sz w:val="18"/>
        </w:rPr>
        <w:t>самоінспекцій</w:t>
      </w:r>
      <w:proofErr w:type="spellEnd"/>
      <w:r>
        <w:rPr>
          <w:rFonts w:ascii="Arial" w:hAnsi="Arial"/>
          <w:color w:val="000000"/>
          <w:sz w:val="18"/>
        </w:rPr>
        <w:t xml:space="preserve">, і за необхідності </w:t>
      </w:r>
      <w:r>
        <w:rPr>
          <w:rFonts w:ascii="Arial" w:hAnsi="Arial"/>
          <w:color w:val="000000"/>
          <w:sz w:val="18"/>
        </w:rPr>
        <w:t xml:space="preserve">пропозиції щодо запобіжних та коригувальних заходів. Також повинні бути складені звіти про дії, проведені за результатами </w:t>
      </w:r>
      <w:proofErr w:type="spellStart"/>
      <w:r>
        <w:rPr>
          <w:rFonts w:ascii="Arial" w:hAnsi="Arial"/>
          <w:color w:val="000000"/>
          <w:sz w:val="18"/>
        </w:rPr>
        <w:t>самоінспекцій</w:t>
      </w:r>
      <w:proofErr w:type="spellEnd"/>
      <w:r>
        <w:rPr>
          <w:rFonts w:ascii="Arial" w:hAnsi="Arial"/>
          <w:color w:val="000000"/>
          <w:sz w:val="18"/>
        </w:rPr>
        <w:t>.</w:t>
      </w:r>
    </w:p>
    <w:p w:rsidR="00B40760" w:rsidRDefault="00EB609F">
      <w:pPr>
        <w:spacing w:after="75"/>
        <w:ind w:firstLine="240"/>
        <w:jc w:val="both"/>
      </w:pPr>
      <w:bookmarkStart w:id="1121" w:name="755"/>
      <w:bookmarkEnd w:id="1120"/>
      <w:r>
        <w:rPr>
          <w:rFonts w:ascii="Arial" w:hAnsi="Arial"/>
          <w:color w:val="000000"/>
          <w:sz w:val="18"/>
        </w:rPr>
        <w:t>264. Під час провадження діяльності з імпорту лікарських засобів (крім активних фармацевтичних інгредієнтів) уповноваже</w:t>
      </w:r>
      <w:r>
        <w:rPr>
          <w:rFonts w:ascii="Arial" w:hAnsi="Arial"/>
          <w:color w:val="000000"/>
          <w:sz w:val="18"/>
        </w:rPr>
        <w:t>ною особою здійснюється видача дозволу на випуск (реалізацію) або дозволу на використання у виробництві серії лікарського засобу.</w:t>
      </w:r>
    </w:p>
    <w:p w:rsidR="00B40760" w:rsidRDefault="00EB609F">
      <w:pPr>
        <w:spacing w:after="75"/>
        <w:ind w:firstLine="240"/>
        <w:jc w:val="both"/>
      </w:pPr>
      <w:bookmarkStart w:id="1122" w:name="756"/>
      <w:bookmarkEnd w:id="1121"/>
      <w:r>
        <w:rPr>
          <w:rFonts w:ascii="Arial" w:hAnsi="Arial"/>
          <w:color w:val="000000"/>
          <w:sz w:val="18"/>
        </w:rPr>
        <w:t>Уповноважена особа перевіряє відповідність одержаних лікарських засобів супровідним документам щодо найменування, лікарської ф</w:t>
      </w:r>
      <w:r>
        <w:rPr>
          <w:rFonts w:ascii="Arial" w:hAnsi="Arial"/>
          <w:color w:val="000000"/>
          <w:sz w:val="18"/>
        </w:rPr>
        <w:t xml:space="preserve">орми, виду та розміру упаковки, кількості, дозування, номерів серій, термінів придатності, реєстраційного статусу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 виробника.</w:t>
      </w:r>
    </w:p>
    <w:p w:rsidR="00B40760" w:rsidRDefault="00EB609F">
      <w:pPr>
        <w:spacing w:after="75"/>
        <w:ind w:firstLine="240"/>
        <w:jc w:val="right"/>
      </w:pPr>
      <w:bookmarkStart w:id="1123" w:name="6148"/>
      <w:bookmarkEnd w:id="1122"/>
      <w:r>
        <w:rPr>
          <w:rFonts w:ascii="Arial" w:hAnsi="Arial"/>
          <w:color w:val="293A55"/>
          <w:sz w:val="18"/>
        </w:rPr>
        <w:t xml:space="preserve">(абзац другий пункту 264 із змінами, внесеними </w:t>
      </w:r>
      <w:r>
        <w:rPr>
          <w:rFonts w:ascii="Arial" w:hAnsi="Arial"/>
          <w:color w:val="293A55"/>
          <w:sz w:val="18"/>
        </w:rPr>
        <w:t>згідно з</w:t>
      </w:r>
      <w:r>
        <w:br/>
      </w:r>
      <w:r>
        <w:rPr>
          <w:rFonts w:ascii="Arial" w:hAnsi="Arial"/>
          <w:color w:val="293A55"/>
          <w:sz w:val="18"/>
        </w:rPr>
        <w:t xml:space="preserve"> постановою Кабінету Міністрів України від 28.03.2025 р. N 352)</w:t>
      </w:r>
    </w:p>
    <w:p w:rsidR="00B40760" w:rsidRDefault="00EB609F">
      <w:pPr>
        <w:spacing w:after="75"/>
        <w:ind w:firstLine="240"/>
        <w:jc w:val="both"/>
      </w:pPr>
      <w:bookmarkStart w:id="1124" w:name="757"/>
      <w:bookmarkEnd w:id="1123"/>
      <w:r>
        <w:rPr>
          <w:rFonts w:ascii="Arial" w:hAnsi="Arial"/>
          <w:color w:val="000000"/>
          <w:sz w:val="18"/>
        </w:rPr>
        <w:t>Перед видачею дозволу на випуск (реалізацію) серії лікарського засобу або дозволу на використання у виробництві уповноважена особа зобов'язана переконатися в дотриманні таких вимог:</w:t>
      </w:r>
    </w:p>
    <w:p w:rsidR="00B40760" w:rsidRDefault="00EB609F">
      <w:pPr>
        <w:spacing w:after="75"/>
        <w:ind w:firstLine="240"/>
        <w:jc w:val="both"/>
      </w:pPr>
      <w:bookmarkStart w:id="1125" w:name="758"/>
      <w:bookmarkEnd w:id="1124"/>
      <w:r>
        <w:rPr>
          <w:rFonts w:ascii="Arial" w:hAnsi="Arial"/>
          <w:color w:val="000000"/>
          <w:sz w:val="18"/>
        </w:rPr>
        <w:t>імпортований лікарський засіб зазначено в додатку до ліцензії;</w:t>
      </w:r>
    </w:p>
    <w:p w:rsidR="00B40760" w:rsidRDefault="00EB609F">
      <w:pPr>
        <w:spacing w:after="75"/>
        <w:ind w:firstLine="240"/>
        <w:jc w:val="both"/>
      </w:pPr>
      <w:bookmarkStart w:id="1126" w:name="759"/>
      <w:bookmarkEnd w:id="1125"/>
      <w:r>
        <w:rPr>
          <w:rFonts w:ascii="Arial" w:hAnsi="Arial"/>
          <w:color w:val="000000"/>
          <w:sz w:val="18"/>
        </w:rPr>
        <w:lastRenderedPageBreak/>
        <w:t xml:space="preserve">імпортований лікарський засіб відповідає положенням реєстраційних документів на цей лікарський засіб (реєстраційного досьє та/або специфікацій та методів контролю якості, затверджених МОЗ) </w:t>
      </w:r>
      <w:r>
        <w:rPr>
          <w:rFonts w:ascii="Arial" w:hAnsi="Arial"/>
          <w:color w:val="293A55"/>
          <w:sz w:val="18"/>
        </w:rPr>
        <w:t>(для</w:t>
      </w:r>
      <w:r>
        <w:rPr>
          <w:rFonts w:ascii="Arial" w:hAnsi="Arial"/>
          <w:color w:val="293A55"/>
          <w:sz w:val="18"/>
        </w:rPr>
        <w:t xml:space="preserve"> лікарських засобів, що ввозяться на територію України як паралельний імпорт - листок-вкладка, текст маркування та оригінал-макет графічного оформлення первинної та вторинної упаковки лікарського засобу (за наявності) повинні відповідати діючому дозволу на</w:t>
      </w:r>
      <w:r>
        <w:rPr>
          <w:rFonts w:ascii="Arial" w:hAnsi="Arial"/>
          <w:color w:val="293A55"/>
          <w:sz w:val="18"/>
        </w:rPr>
        <w:t xml:space="preserve"> паралельний імпорт лікарського засобу та заяві і матеріалам/документам, доданим до неї, що подаються заявником до органу державного контролю для отримання дозволу на паралельний імпорт лікарського засобу або внесення змін до нього)</w:t>
      </w:r>
      <w:r>
        <w:rPr>
          <w:rFonts w:ascii="Arial" w:hAnsi="Arial"/>
          <w:color w:val="000000"/>
          <w:sz w:val="18"/>
        </w:rPr>
        <w:t>;</w:t>
      </w:r>
    </w:p>
    <w:p w:rsidR="00B40760" w:rsidRDefault="00EB609F">
      <w:pPr>
        <w:spacing w:after="75"/>
        <w:ind w:firstLine="240"/>
        <w:jc w:val="right"/>
      </w:pPr>
      <w:bookmarkStart w:id="1127" w:name="6149"/>
      <w:bookmarkEnd w:id="1126"/>
      <w:r>
        <w:rPr>
          <w:rFonts w:ascii="Arial" w:hAnsi="Arial"/>
          <w:color w:val="293A55"/>
          <w:sz w:val="18"/>
        </w:rPr>
        <w:t>(абзац п'ятий пункту 2</w:t>
      </w:r>
      <w:r>
        <w:rPr>
          <w:rFonts w:ascii="Arial" w:hAnsi="Arial"/>
          <w:color w:val="293A55"/>
          <w:sz w:val="18"/>
        </w:rPr>
        <w:t>64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B40760" w:rsidRDefault="00EB609F">
      <w:pPr>
        <w:spacing w:after="75"/>
        <w:ind w:firstLine="240"/>
        <w:jc w:val="both"/>
      </w:pPr>
      <w:bookmarkStart w:id="1128" w:name="760"/>
      <w:bookmarkEnd w:id="1127"/>
      <w:r>
        <w:rPr>
          <w:rFonts w:ascii="Arial" w:hAnsi="Arial"/>
          <w:color w:val="000000"/>
          <w:sz w:val="18"/>
        </w:rPr>
        <w:t>серія лікарського засобу пройшла контроль якості відповідно до специфікації та методів контролю якості, затверджених МОЗ, що підтверджується сертифікатом якос</w:t>
      </w:r>
      <w:r>
        <w:rPr>
          <w:rFonts w:ascii="Arial" w:hAnsi="Arial"/>
          <w:color w:val="000000"/>
          <w:sz w:val="18"/>
        </w:rPr>
        <w:t>ті серії лікарського засобу, виданим виробником, уповноважена особа якого надає дозвіл на випуск серій;</w:t>
      </w:r>
    </w:p>
    <w:p w:rsidR="00B40760" w:rsidRDefault="00EB609F">
      <w:pPr>
        <w:spacing w:after="75"/>
        <w:ind w:firstLine="240"/>
        <w:jc w:val="both"/>
      </w:pPr>
      <w:bookmarkStart w:id="1129" w:name="761"/>
      <w:bookmarkEnd w:id="1128"/>
      <w:r>
        <w:rPr>
          <w:rFonts w:ascii="Arial" w:hAnsi="Arial"/>
          <w:color w:val="000000"/>
          <w:sz w:val="18"/>
        </w:rPr>
        <w:t>виробництво здійснюється відповідно до вимог належної виробничої практики;</w:t>
      </w:r>
    </w:p>
    <w:p w:rsidR="00B40760" w:rsidRDefault="00EB609F">
      <w:pPr>
        <w:spacing w:after="75"/>
        <w:ind w:firstLine="240"/>
        <w:jc w:val="both"/>
      </w:pPr>
      <w:bookmarkStart w:id="1130" w:name="762"/>
      <w:bookmarkEnd w:id="1129"/>
      <w:r>
        <w:rPr>
          <w:rFonts w:ascii="Arial" w:hAnsi="Arial"/>
          <w:color w:val="000000"/>
          <w:sz w:val="18"/>
        </w:rPr>
        <w:t>про будь-які зміни, що вимагають внесення змін до ліцензії на імпорт лікарськ</w:t>
      </w:r>
      <w:r>
        <w:rPr>
          <w:rFonts w:ascii="Arial" w:hAnsi="Arial"/>
          <w:color w:val="000000"/>
          <w:sz w:val="18"/>
        </w:rPr>
        <w:t>их засобів, повідомлено відповідному компетентному уповноваженому органу і одержано його дозвіл на внесення таких змін;</w:t>
      </w:r>
    </w:p>
    <w:p w:rsidR="00B40760" w:rsidRDefault="00EB609F">
      <w:pPr>
        <w:spacing w:after="75"/>
        <w:ind w:firstLine="240"/>
        <w:jc w:val="both"/>
      </w:pPr>
      <w:bookmarkStart w:id="1131" w:name="763"/>
      <w:bookmarkEnd w:id="1130"/>
      <w:r>
        <w:rPr>
          <w:rFonts w:ascii="Arial" w:hAnsi="Arial"/>
          <w:color w:val="000000"/>
          <w:sz w:val="18"/>
        </w:rPr>
        <w:t xml:space="preserve">наявний висновок про якість ввезених лікарських засобів відповідно до Порядку здійснення державного контролю якості лікарських засобів, </w:t>
      </w:r>
      <w:r>
        <w:rPr>
          <w:rFonts w:ascii="Arial" w:hAnsi="Arial"/>
          <w:color w:val="000000"/>
          <w:sz w:val="18"/>
        </w:rPr>
        <w:t xml:space="preserve">що ввозяться в Україну, затвердженого </w:t>
      </w:r>
      <w:r>
        <w:rPr>
          <w:rFonts w:ascii="Arial" w:hAnsi="Arial"/>
          <w:color w:val="293A55"/>
          <w:sz w:val="18"/>
        </w:rPr>
        <w:t>постановою Кабінету Міністрів України від 14 вересня 2005 р. N 902</w:t>
      </w:r>
      <w:r>
        <w:rPr>
          <w:rFonts w:ascii="Arial" w:hAnsi="Arial"/>
          <w:color w:val="000000"/>
          <w:sz w:val="18"/>
        </w:rPr>
        <w:t>, або висновок про відповідність медичного імунобіологічного препарату вимогам державних і міжнародних стандартів відповідно до порядку здійснення контр</w:t>
      </w:r>
      <w:r>
        <w:rPr>
          <w:rFonts w:ascii="Arial" w:hAnsi="Arial"/>
          <w:color w:val="000000"/>
          <w:sz w:val="18"/>
        </w:rPr>
        <w:t>олю за відповідністю імунобіологічних препаратів, що застосовуються в медичній практиці, вимогам державних і міжнародних стандартів, затвердженого МОЗ;</w:t>
      </w:r>
    </w:p>
    <w:p w:rsidR="00B40760" w:rsidRDefault="00EB609F">
      <w:pPr>
        <w:spacing w:after="75"/>
        <w:ind w:firstLine="240"/>
        <w:jc w:val="both"/>
      </w:pPr>
      <w:bookmarkStart w:id="1132" w:name="764"/>
      <w:bookmarkEnd w:id="1131"/>
      <w:r>
        <w:rPr>
          <w:rFonts w:ascii="Arial" w:hAnsi="Arial"/>
          <w:color w:val="000000"/>
          <w:sz w:val="18"/>
        </w:rPr>
        <w:t>іншу інформацію, що стосується якості серії лікарського засобу, враховано.</w:t>
      </w:r>
    </w:p>
    <w:p w:rsidR="00B40760" w:rsidRDefault="00EB609F">
      <w:pPr>
        <w:spacing w:after="75"/>
        <w:ind w:firstLine="240"/>
        <w:jc w:val="both"/>
      </w:pPr>
      <w:bookmarkStart w:id="1133" w:name="765"/>
      <w:bookmarkEnd w:id="1132"/>
      <w:r>
        <w:rPr>
          <w:rFonts w:ascii="Arial" w:hAnsi="Arial"/>
          <w:color w:val="000000"/>
          <w:sz w:val="18"/>
        </w:rPr>
        <w:t>Дозвіл на випуск (реалізацію)</w:t>
      </w:r>
      <w:r>
        <w:rPr>
          <w:rFonts w:ascii="Arial" w:hAnsi="Arial"/>
          <w:color w:val="000000"/>
          <w:sz w:val="18"/>
        </w:rPr>
        <w:t xml:space="preserve"> серії лікарського засобу видається уповноваженою особою ліцензіата на підставі підтвердження сертифіката якості серії лікарського засобу, виданого виробником, уповноважена особа якого надає дозвіл на випуск серій, та висновку про якість ввезених лікарськи</w:t>
      </w:r>
      <w:r>
        <w:rPr>
          <w:rFonts w:ascii="Arial" w:hAnsi="Arial"/>
          <w:color w:val="000000"/>
          <w:sz w:val="18"/>
        </w:rPr>
        <w:t xml:space="preserve">х засобів, виданого згідно з Порядком здійснення державного контролю якості лікарських засобів, що ввозяться в Україну, затвердженим </w:t>
      </w:r>
      <w:r>
        <w:rPr>
          <w:rFonts w:ascii="Arial" w:hAnsi="Arial"/>
          <w:color w:val="293A55"/>
          <w:sz w:val="18"/>
        </w:rPr>
        <w:t>постановою Кабінету Міністрів України від 14 вересня 2005 р. N 902</w:t>
      </w:r>
      <w:r>
        <w:rPr>
          <w:rFonts w:ascii="Arial" w:hAnsi="Arial"/>
          <w:color w:val="000000"/>
          <w:sz w:val="18"/>
        </w:rPr>
        <w:t>, або висновку про відповідність медичного імунобіологічн</w:t>
      </w:r>
      <w:r>
        <w:rPr>
          <w:rFonts w:ascii="Arial" w:hAnsi="Arial"/>
          <w:color w:val="000000"/>
          <w:sz w:val="18"/>
        </w:rPr>
        <w:t>ого препарату вимогам державних і міжнародних стандартів відповідно до порядку здійснення контролю за відповідністю імунобіологічних препаратів, що застосовуються в медичній практиці, вимогам державних і міжнародних стандартів, затвердженого МОЗ.</w:t>
      </w:r>
    </w:p>
    <w:p w:rsidR="00B40760" w:rsidRDefault="00EB609F">
      <w:pPr>
        <w:spacing w:after="75"/>
        <w:ind w:firstLine="240"/>
        <w:jc w:val="both"/>
      </w:pPr>
      <w:bookmarkStart w:id="1134" w:name="766"/>
      <w:bookmarkEnd w:id="1133"/>
      <w:r>
        <w:rPr>
          <w:rFonts w:ascii="Arial" w:hAnsi="Arial"/>
          <w:color w:val="000000"/>
          <w:sz w:val="18"/>
        </w:rPr>
        <w:t xml:space="preserve">265. Під </w:t>
      </w:r>
      <w:r>
        <w:rPr>
          <w:rFonts w:ascii="Arial" w:hAnsi="Arial"/>
          <w:color w:val="000000"/>
          <w:sz w:val="18"/>
        </w:rPr>
        <w:t>час провадження діяльності з імпорту лікарських засобів (крім активних фармацевтичних інгредієнтів) зберігаються зразки із серії лікарського засобу з метою забезпечення зразка для аналітичних випробувань та забезпечення зразка повністю готової продукції. З</w:t>
      </w:r>
      <w:r>
        <w:rPr>
          <w:rFonts w:ascii="Arial" w:hAnsi="Arial"/>
          <w:color w:val="000000"/>
          <w:sz w:val="18"/>
        </w:rPr>
        <w:t>разки поділяються на дві категорії:</w:t>
      </w:r>
    </w:p>
    <w:p w:rsidR="00B40760" w:rsidRDefault="00EB609F">
      <w:pPr>
        <w:spacing w:after="75"/>
        <w:ind w:firstLine="240"/>
        <w:jc w:val="both"/>
      </w:pPr>
      <w:bookmarkStart w:id="1135" w:name="767"/>
      <w:bookmarkEnd w:id="1134"/>
      <w:r>
        <w:rPr>
          <w:rFonts w:ascii="Arial" w:hAnsi="Arial"/>
          <w:color w:val="000000"/>
          <w:sz w:val="18"/>
        </w:rPr>
        <w:t>контрольний зразок - зразок із серії лікарського засобу, який зберігається з метою аналізу за необхідності, що виникає протягом терміну зберігання серії, якої це стосується;</w:t>
      </w:r>
    </w:p>
    <w:p w:rsidR="00B40760" w:rsidRDefault="00EB609F">
      <w:pPr>
        <w:spacing w:after="75"/>
        <w:ind w:firstLine="240"/>
        <w:jc w:val="both"/>
      </w:pPr>
      <w:bookmarkStart w:id="1136" w:name="768"/>
      <w:bookmarkEnd w:id="1135"/>
      <w:r>
        <w:rPr>
          <w:rFonts w:ascii="Arial" w:hAnsi="Arial"/>
          <w:color w:val="000000"/>
          <w:sz w:val="18"/>
        </w:rPr>
        <w:t>архівний зразок - зразок повністю упакованої о</w:t>
      </w:r>
      <w:r>
        <w:rPr>
          <w:rFonts w:ascii="Arial" w:hAnsi="Arial"/>
          <w:color w:val="000000"/>
          <w:sz w:val="18"/>
        </w:rPr>
        <w:t>диниці із серії лікарського засобу, який зберігається з метою ідентифікації (наприклад, протягом терміну зберігання серії, якої це стосується, може знадобитися аналіз зразка або упаковки, маркування, листка-вкладиша (інструкції для медичного застосування),</w:t>
      </w:r>
      <w:r>
        <w:rPr>
          <w:rFonts w:ascii="Arial" w:hAnsi="Arial"/>
          <w:color w:val="000000"/>
          <w:sz w:val="18"/>
        </w:rPr>
        <w:t xml:space="preserve"> номера серії, дати закінчення терміну придатності. За виняткових обставин, наприклад, якщо невеликі серії упаковують для різних ринків або під час виробництва </w:t>
      </w:r>
      <w:proofErr w:type="spellStart"/>
      <w:r>
        <w:rPr>
          <w:rFonts w:ascii="Arial" w:hAnsi="Arial"/>
          <w:color w:val="000000"/>
          <w:sz w:val="18"/>
        </w:rPr>
        <w:t>дороговартісних</w:t>
      </w:r>
      <w:proofErr w:type="spellEnd"/>
      <w:r>
        <w:rPr>
          <w:rFonts w:ascii="Arial" w:hAnsi="Arial"/>
          <w:color w:val="000000"/>
          <w:sz w:val="18"/>
        </w:rPr>
        <w:t xml:space="preserve"> лікарських засобів, архівні зразки не зберігаються.</w:t>
      </w:r>
    </w:p>
    <w:p w:rsidR="00B40760" w:rsidRDefault="00EB609F">
      <w:pPr>
        <w:spacing w:after="75"/>
        <w:ind w:firstLine="240"/>
        <w:jc w:val="both"/>
      </w:pPr>
      <w:bookmarkStart w:id="1137" w:name="769"/>
      <w:bookmarkEnd w:id="1136"/>
      <w:r>
        <w:rPr>
          <w:rFonts w:ascii="Arial" w:hAnsi="Arial"/>
          <w:color w:val="000000"/>
          <w:sz w:val="18"/>
        </w:rPr>
        <w:t>Для лікарського засобу у баг</w:t>
      </w:r>
      <w:r>
        <w:rPr>
          <w:rFonts w:ascii="Arial" w:hAnsi="Arial"/>
          <w:color w:val="000000"/>
          <w:sz w:val="18"/>
        </w:rPr>
        <w:t>атьох випадках контрольні та архівні зразки будуть представлені однаково, тобто як повністю упаковані одиниці. У таких випадках контрольні та архівні зразки необхідно розглядати як взаємозамінні.</w:t>
      </w:r>
    </w:p>
    <w:p w:rsidR="00B40760" w:rsidRDefault="00EB609F">
      <w:pPr>
        <w:spacing w:after="75"/>
        <w:ind w:firstLine="240"/>
        <w:jc w:val="both"/>
      </w:pPr>
      <w:bookmarkStart w:id="1138" w:name="770"/>
      <w:bookmarkEnd w:id="1137"/>
      <w:r>
        <w:rPr>
          <w:rFonts w:ascii="Arial" w:hAnsi="Arial"/>
          <w:color w:val="000000"/>
          <w:sz w:val="18"/>
        </w:rPr>
        <w:t>Контрольні та/або архівні зразки від кожної серії лікарськог</w:t>
      </w:r>
      <w:r>
        <w:rPr>
          <w:rFonts w:ascii="Arial" w:hAnsi="Arial"/>
          <w:color w:val="000000"/>
          <w:sz w:val="18"/>
        </w:rPr>
        <w:t>о засобу повинні зберігатися у виробника та/або імпортера та повинні бути доступні у разі необхідності компетентним уповноваженим органам, про що зазначається у відповідному контракті між імпортером та виробником або власником реєстраційного посвідчення.</w:t>
      </w:r>
    </w:p>
    <w:p w:rsidR="00B40760" w:rsidRDefault="00EB609F">
      <w:pPr>
        <w:spacing w:after="75"/>
        <w:ind w:firstLine="240"/>
        <w:jc w:val="both"/>
      </w:pPr>
      <w:bookmarkStart w:id="1139" w:name="771"/>
      <w:bookmarkEnd w:id="1138"/>
      <w:r>
        <w:rPr>
          <w:rFonts w:ascii="Arial" w:hAnsi="Arial"/>
          <w:color w:val="000000"/>
          <w:sz w:val="18"/>
        </w:rPr>
        <w:t>К</w:t>
      </w:r>
      <w:r>
        <w:rPr>
          <w:rFonts w:ascii="Arial" w:hAnsi="Arial"/>
          <w:color w:val="000000"/>
          <w:sz w:val="18"/>
        </w:rPr>
        <w:t xml:space="preserve">онтрольні та/або архівні зразки оцінюються у випадку, наприклад, рекламацій щодо якості лікарського засобу, запитів щодо відповідності реєстраційному досьє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 запитів з привод</w:t>
      </w:r>
      <w:r>
        <w:rPr>
          <w:rFonts w:ascii="Arial" w:hAnsi="Arial"/>
          <w:color w:val="000000"/>
          <w:sz w:val="18"/>
        </w:rPr>
        <w:t xml:space="preserve">у маркування/упаковки або з питань </w:t>
      </w:r>
      <w:proofErr w:type="spellStart"/>
      <w:r>
        <w:rPr>
          <w:rFonts w:ascii="Arial" w:hAnsi="Arial"/>
          <w:color w:val="000000"/>
          <w:sz w:val="18"/>
        </w:rPr>
        <w:t>фармаконагляду</w:t>
      </w:r>
      <w:proofErr w:type="spellEnd"/>
      <w:r>
        <w:rPr>
          <w:rFonts w:ascii="Arial" w:hAnsi="Arial"/>
          <w:color w:val="000000"/>
          <w:sz w:val="18"/>
        </w:rPr>
        <w:t>.</w:t>
      </w:r>
    </w:p>
    <w:p w:rsidR="00B40760" w:rsidRDefault="00EB609F">
      <w:pPr>
        <w:spacing w:after="75"/>
        <w:ind w:firstLine="240"/>
        <w:jc w:val="right"/>
      </w:pPr>
      <w:bookmarkStart w:id="1140" w:name="6150"/>
      <w:bookmarkEnd w:id="1139"/>
      <w:r>
        <w:rPr>
          <w:rFonts w:ascii="Arial" w:hAnsi="Arial"/>
          <w:color w:val="293A55"/>
          <w:sz w:val="18"/>
        </w:rPr>
        <w:t>(абзац шостий пункту 265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B40760" w:rsidRDefault="00EB609F">
      <w:pPr>
        <w:spacing w:after="75"/>
        <w:ind w:firstLine="240"/>
        <w:jc w:val="both"/>
      </w:pPr>
      <w:bookmarkStart w:id="1141" w:name="772"/>
      <w:bookmarkEnd w:id="1140"/>
      <w:r>
        <w:rPr>
          <w:rFonts w:ascii="Arial" w:hAnsi="Arial"/>
          <w:color w:val="000000"/>
          <w:sz w:val="18"/>
        </w:rPr>
        <w:lastRenderedPageBreak/>
        <w:t xml:space="preserve">Зберігання протоколів </w:t>
      </w:r>
      <w:proofErr w:type="spellStart"/>
      <w:r>
        <w:rPr>
          <w:rFonts w:ascii="Arial" w:hAnsi="Arial"/>
          <w:color w:val="000000"/>
          <w:sz w:val="18"/>
        </w:rPr>
        <w:t>простежуваності</w:t>
      </w:r>
      <w:proofErr w:type="spellEnd"/>
      <w:r>
        <w:rPr>
          <w:rFonts w:ascii="Arial" w:hAnsi="Arial"/>
          <w:color w:val="000000"/>
          <w:sz w:val="18"/>
        </w:rPr>
        <w:t xml:space="preserve"> зразків повинно бути визначено у відповідних ко</w:t>
      </w:r>
      <w:r>
        <w:rPr>
          <w:rFonts w:ascii="Arial" w:hAnsi="Arial"/>
          <w:color w:val="000000"/>
          <w:sz w:val="18"/>
        </w:rPr>
        <w:t>нтрактах; вони повинні бути доступні для ознайомлення компетентним уповноваженим органам.</w:t>
      </w:r>
    </w:p>
    <w:p w:rsidR="00B40760" w:rsidRDefault="00EB609F">
      <w:pPr>
        <w:spacing w:after="75"/>
        <w:ind w:firstLine="240"/>
        <w:jc w:val="both"/>
      </w:pPr>
      <w:bookmarkStart w:id="1142" w:name="773"/>
      <w:bookmarkEnd w:id="1141"/>
      <w:r>
        <w:rPr>
          <w:rFonts w:ascii="Arial" w:hAnsi="Arial"/>
          <w:color w:val="000000"/>
          <w:sz w:val="18"/>
        </w:rPr>
        <w:t>Контрольні та архівні зразки від кожної серії лікарського засобу необхідно зберігати щонайменше один рік після закінчення терміну придатності. Контрольний зразок пови</w:t>
      </w:r>
      <w:r>
        <w:rPr>
          <w:rFonts w:ascii="Arial" w:hAnsi="Arial"/>
          <w:color w:val="000000"/>
          <w:sz w:val="18"/>
        </w:rPr>
        <w:t>нен бути упакований в його первинну упаковку або в упаковку з того самого матеріалу, що і первинний контейнер, у якому лікарський засіб перебуває на ринку.</w:t>
      </w:r>
    </w:p>
    <w:p w:rsidR="00B40760" w:rsidRDefault="00EB609F">
      <w:pPr>
        <w:spacing w:after="75"/>
        <w:ind w:firstLine="240"/>
        <w:jc w:val="both"/>
      </w:pPr>
      <w:bookmarkStart w:id="1143" w:name="774"/>
      <w:bookmarkEnd w:id="1142"/>
      <w:r>
        <w:rPr>
          <w:rFonts w:ascii="Arial" w:hAnsi="Arial"/>
          <w:color w:val="000000"/>
          <w:sz w:val="18"/>
        </w:rPr>
        <w:t>Контрольний зразок повинен бути достатнього розміру для проведення щонайменше двох повних аналітични</w:t>
      </w:r>
      <w:r>
        <w:rPr>
          <w:rFonts w:ascii="Arial" w:hAnsi="Arial"/>
          <w:color w:val="000000"/>
          <w:sz w:val="18"/>
        </w:rPr>
        <w:t xml:space="preserve">х досліджень серії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 xml:space="preserve"> відповідно до документів реєстраційного досьє, затверджених МОЗ. Якщо необхідний такий аналіз, кожний раз під час проведення аналітичних випробувань необх</w:t>
      </w:r>
      <w:r>
        <w:rPr>
          <w:rFonts w:ascii="Arial" w:hAnsi="Arial"/>
          <w:color w:val="000000"/>
          <w:sz w:val="18"/>
        </w:rPr>
        <w:t>ідно використовувати нерозкриті упаковки. Будь-яке запропоноване виключення цієї умови має бути обґрунтовано і узгоджено з органом ліцензування.</w:t>
      </w:r>
    </w:p>
    <w:p w:rsidR="00B40760" w:rsidRDefault="00EB609F">
      <w:pPr>
        <w:spacing w:after="75"/>
        <w:ind w:firstLine="240"/>
        <w:jc w:val="right"/>
      </w:pPr>
      <w:bookmarkStart w:id="1144" w:name="6151"/>
      <w:bookmarkEnd w:id="1143"/>
      <w:r>
        <w:rPr>
          <w:rFonts w:ascii="Arial" w:hAnsi="Arial"/>
          <w:color w:val="293A55"/>
          <w:sz w:val="18"/>
        </w:rPr>
        <w:t>(абзац дев'ятий пункту 265 із змінами, внесеними згідно з</w:t>
      </w:r>
      <w:r>
        <w:br/>
      </w:r>
      <w:r>
        <w:rPr>
          <w:rFonts w:ascii="Arial" w:hAnsi="Arial"/>
          <w:color w:val="293A55"/>
          <w:sz w:val="18"/>
        </w:rPr>
        <w:t xml:space="preserve"> постановою Кабінету Міністрів України від 28.03.2025</w:t>
      </w:r>
      <w:r>
        <w:rPr>
          <w:rFonts w:ascii="Arial" w:hAnsi="Arial"/>
          <w:color w:val="293A55"/>
          <w:sz w:val="18"/>
        </w:rPr>
        <w:t xml:space="preserve"> р. N 352)</w:t>
      </w:r>
    </w:p>
    <w:p w:rsidR="00B40760" w:rsidRDefault="00EB609F">
      <w:pPr>
        <w:spacing w:after="75"/>
        <w:ind w:firstLine="240"/>
        <w:jc w:val="both"/>
      </w:pPr>
      <w:bookmarkStart w:id="1145" w:name="775"/>
      <w:bookmarkEnd w:id="1144"/>
      <w:r>
        <w:rPr>
          <w:rFonts w:ascii="Arial" w:hAnsi="Arial"/>
          <w:color w:val="000000"/>
          <w:sz w:val="18"/>
        </w:rPr>
        <w:t>Контрольні зразки повинні бути репрезентативними для серії лікарського засобу, з якої вони відібрані. Необхідно забезпечити, щоб всі необхідні аналітичні матеріали і обладнання були в наявності (або доступні) для проведення всіх наведених в спец</w:t>
      </w:r>
      <w:r>
        <w:rPr>
          <w:rFonts w:ascii="Arial" w:hAnsi="Arial"/>
          <w:color w:val="000000"/>
          <w:sz w:val="18"/>
        </w:rPr>
        <w:t>ифікації випробувань ще один рік після закінчення терміну придатності останньої виробленої серії.</w:t>
      </w:r>
    </w:p>
    <w:p w:rsidR="00B40760" w:rsidRDefault="00EB609F">
      <w:pPr>
        <w:spacing w:after="75"/>
        <w:ind w:firstLine="240"/>
        <w:jc w:val="both"/>
      </w:pPr>
      <w:bookmarkStart w:id="1146" w:name="776"/>
      <w:bookmarkEnd w:id="1145"/>
      <w:r>
        <w:rPr>
          <w:rFonts w:ascii="Arial" w:hAnsi="Arial"/>
          <w:color w:val="000000"/>
          <w:sz w:val="18"/>
        </w:rPr>
        <w:t>Зберігати контрольні зразки лікарського засобу необхідно відповідно до вимог належної практики зберігання та належної виробничої практики.</w:t>
      </w:r>
    </w:p>
    <w:p w:rsidR="00B40760" w:rsidRDefault="00EB609F">
      <w:pPr>
        <w:spacing w:after="75"/>
        <w:ind w:firstLine="240"/>
        <w:jc w:val="both"/>
      </w:pPr>
      <w:bookmarkStart w:id="1147" w:name="777"/>
      <w:bookmarkEnd w:id="1146"/>
      <w:r>
        <w:rPr>
          <w:rFonts w:ascii="Arial" w:hAnsi="Arial"/>
          <w:color w:val="000000"/>
          <w:sz w:val="18"/>
        </w:rPr>
        <w:t>Якщо власник реєстр</w:t>
      </w:r>
      <w:r>
        <w:rPr>
          <w:rFonts w:ascii="Arial" w:hAnsi="Arial"/>
          <w:color w:val="000000"/>
          <w:sz w:val="18"/>
        </w:rPr>
        <w:t>аційного посвідчення не є одночасно імпортером цього лікарського засобу, обов'язок щодо відбору і зберігання контрольних/архівних зразків визначається в договорі (контракті) між сторонами відповідно до пункту 259 цих Ліцензійних умов.</w:t>
      </w:r>
    </w:p>
    <w:p w:rsidR="00B40760" w:rsidRDefault="00EB609F">
      <w:pPr>
        <w:spacing w:after="75"/>
        <w:ind w:firstLine="240"/>
        <w:jc w:val="both"/>
      </w:pPr>
      <w:bookmarkStart w:id="1148" w:name="778"/>
      <w:bookmarkEnd w:id="1147"/>
      <w:r>
        <w:rPr>
          <w:rFonts w:ascii="Arial" w:hAnsi="Arial"/>
          <w:color w:val="000000"/>
          <w:sz w:val="18"/>
        </w:rPr>
        <w:t>Уповноважена особа ім</w:t>
      </w:r>
      <w:r>
        <w:rPr>
          <w:rFonts w:ascii="Arial" w:hAnsi="Arial"/>
          <w:color w:val="000000"/>
          <w:sz w:val="18"/>
        </w:rPr>
        <w:t>портера, яка сертифікує серію для продажу, забезпечує, щоб всі відповідні контрольні та архівні зразки були доступні протягом відповідного терміну. За необхідності всі обов'язки щодо такого доступу визначаються в договорі (контракті).</w:t>
      </w:r>
    </w:p>
    <w:p w:rsidR="00B40760" w:rsidRDefault="00EB609F">
      <w:pPr>
        <w:spacing w:after="75"/>
        <w:ind w:firstLine="240"/>
        <w:jc w:val="both"/>
      </w:pPr>
      <w:bookmarkStart w:id="1149" w:name="779"/>
      <w:bookmarkEnd w:id="1148"/>
      <w:r>
        <w:rPr>
          <w:rFonts w:ascii="Arial" w:hAnsi="Arial"/>
          <w:color w:val="000000"/>
          <w:sz w:val="18"/>
        </w:rPr>
        <w:t>Контрольні зразки лік</w:t>
      </w:r>
      <w:r>
        <w:rPr>
          <w:rFonts w:ascii="Arial" w:hAnsi="Arial"/>
          <w:color w:val="000000"/>
          <w:sz w:val="18"/>
        </w:rPr>
        <w:t>арських засобів необхідно відбирати і зберігати в імпортера, розташованого в Україні, або у виробника відповідно до договору (контракту).</w:t>
      </w:r>
    </w:p>
    <w:p w:rsidR="00B40760" w:rsidRDefault="00EB609F">
      <w:pPr>
        <w:spacing w:after="75"/>
        <w:ind w:firstLine="240"/>
        <w:jc w:val="both"/>
      </w:pPr>
      <w:bookmarkStart w:id="1150" w:name="780"/>
      <w:bookmarkEnd w:id="1149"/>
      <w:r>
        <w:rPr>
          <w:rFonts w:ascii="Arial" w:hAnsi="Arial"/>
          <w:color w:val="000000"/>
          <w:sz w:val="18"/>
        </w:rPr>
        <w:t xml:space="preserve">Архівні зразки повинні представляти серію лікарського засобу </w:t>
      </w:r>
      <w:r>
        <w:rPr>
          <w:rFonts w:ascii="Arial" w:hAnsi="Arial"/>
          <w:color w:val="293A55"/>
          <w:sz w:val="18"/>
        </w:rPr>
        <w:t>(крім лікарських засобів, що ввозяться на територію Украї</w:t>
      </w:r>
      <w:r>
        <w:rPr>
          <w:rFonts w:ascii="Arial" w:hAnsi="Arial"/>
          <w:color w:val="293A55"/>
          <w:sz w:val="18"/>
        </w:rPr>
        <w:t>ни як паралельний імпорт)</w:t>
      </w:r>
      <w:r>
        <w:rPr>
          <w:rFonts w:ascii="Arial" w:hAnsi="Arial"/>
          <w:color w:val="000000"/>
          <w:sz w:val="18"/>
        </w:rPr>
        <w:t xml:space="preserve"> у тому вигляді, в якому він ввозиться на територію України і використовується для аналізу з метою підтвердження відповідності реєстраційному досьє.</w:t>
      </w:r>
    </w:p>
    <w:p w:rsidR="00B40760" w:rsidRDefault="00EB609F">
      <w:pPr>
        <w:spacing w:after="75"/>
        <w:ind w:firstLine="240"/>
        <w:jc w:val="right"/>
      </w:pPr>
      <w:bookmarkStart w:id="1151" w:name="6152"/>
      <w:bookmarkEnd w:id="1150"/>
      <w:r>
        <w:rPr>
          <w:rFonts w:ascii="Arial" w:hAnsi="Arial"/>
          <w:color w:val="293A55"/>
          <w:sz w:val="18"/>
        </w:rPr>
        <w:t>(абзац п'ятнадцятий пункту 265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B40760" w:rsidRDefault="00EB609F">
      <w:pPr>
        <w:pStyle w:val="3"/>
        <w:spacing w:after="225"/>
        <w:jc w:val="center"/>
      </w:pPr>
      <w:bookmarkStart w:id="1152" w:name="6153"/>
      <w:bookmarkEnd w:id="1151"/>
      <w:r>
        <w:rPr>
          <w:rFonts w:ascii="Arial" w:hAnsi="Arial"/>
          <w:color w:val="000000"/>
          <w:sz w:val="26"/>
        </w:rPr>
        <w:t>Вимоги щодо паралельного імпорту</w:t>
      </w:r>
    </w:p>
    <w:p w:rsidR="00B40760" w:rsidRDefault="00EB609F">
      <w:pPr>
        <w:spacing w:after="75"/>
        <w:ind w:firstLine="240"/>
        <w:jc w:val="both"/>
      </w:pPr>
      <w:bookmarkStart w:id="1153" w:name="6154"/>
      <w:bookmarkEnd w:id="1152"/>
      <w:r>
        <w:rPr>
          <w:rFonts w:ascii="Arial" w:hAnsi="Arial"/>
          <w:color w:val="293A55"/>
          <w:sz w:val="18"/>
        </w:rPr>
        <w:t>265</w:t>
      </w:r>
      <w:r>
        <w:rPr>
          <w:rFonts w:ascii="Arial" w:hAnsi="Arial"/>
          <w:color w:val="000000"/>
          <w:vertAlign w:val="superscript"/>
        </w:rPr>
        <w:t>1</w:t>
      </w:r>
      <w:r>
        <w:rPr>
          <w:rFonts w:ascii="Arial" w:hAnsi="Arial"/>
          <w:color w:val="293A55"/>
          <w:sz w:val="18"/>
        </w:rPr>
        <w:t xml:space="preserve">. Паралельний імпортер має право здійснювати паралельний імпорт лікарського засобу за наявності ліцензії на провадження господарської діяльності з імпорту </w:t>
      </w:r>
      <w:r>
        <w:rPr>
          <w:rFonts w:ascii="Arial" w:hAnsi="Arial"/>
          <w:color w:val="293A55"/>
          <w:sz w:val="18"/>
        </w:rPr>
        <w:t>лікарських засобів (крім активних фармацевтичних інгредієнтів) протягом строку дії дозволу на паралельний імпорт цього лікарського засобу.</w:t>
      </w:r>
    </w:p>
    <w:p w:rsidR="00B40760" w:rsidRDefault="00EB609F">
      <w:pPr>
        <w:spacing w:after="75"/>
        <w:ind w:firstLine="240"/>
        <w:jc w:val="both"/>
      </w:pPr>
      <w:bookmarkStart w:id="1154" w:name="6155"/>
      <w:bookmarkEnd w:id="1153"/>
      <w:r>
        <w:rPr>
          <w:rFonts w:ascii="Arial" w:hAnsi="Arial"/>
          <w:color w:val="293A55"/>
          <w:sz w:val="18"/>
        </w:rPr>
        <w:t xml:space="preserve">Якщо паралельний імпортер має намір продовжувати здійснювати ввезення лікарських засобів як паралельний імпорт після </w:t>
      </w:r>
      <w:r>
        <w:rPr>
          <w:rFonts w:ascii="Arial" w:hAnsi="Arial"/>
          <w:color w:val="293A55"/>
          <w:sz w:val="18"/>
        </w:rPr>
        <w:t>закінчення строку дії дозволу на паралельний імпорт цього лікарського засобу, він повинен отримати новий дозвіл.</w:t>
      </w:r>
    </w:p>
    <w:p w:rsidR="00B40760" w:rsidRDefault="00EB609F">
      <w:pPr>
        <w:spacing w:after="75"/>
        <w:ind w:firstLine="240"/>
        <w:jc w:val="both"/>
      </w:pPr>
      <w:bookmarkStart w:id="1155" w:name="6156"/>
      <w:bookmarkEnd w:id="1154"/>
      <w:r>
        <w:rPr>
          <w:rFonts w:ascii="Arial" w:hAnsi="Arial"/>
          <w:color w:val="293A55"/>
          <w:sz w:val="18"/>
        </w:rPr>
        <w:t>265</w:t>
      </w:r>
      <w:r>
        <w:rPr>
          <w:rFonts w:ascii="Arial" w:hAnsi="Arial"/>
          <w:color w:val="000000"/>
          <w:vertAlign w:val="superscript"/>
        </w:rPr>
        <w:t>2</w:t>
      </w:r>
      <w:r>
        <w:rPr>
          <w:rFonts w:ascii="Arial" w:hAnsi="Arial"/>
          <w:color w:val="293A55"/>
          <w:sz w:val="18"/>
        </w:rPr>
        <w:t xml:space="preserve">. Паралельний імпортер зобов'язаний забезпечити функціонування системи </w:t>
      </w:r>
      <w:proofErr w:type="spellStart"/>
      <w:r>
        <w:rPr>
          <w:rFonts w:ascii="Arial" w:hAnsi="Arial"/>
          <w:color w:val="293A55"/>
          <w:sz w:val="18"/>
        </w:rPr>
        <w:t>фармаконагляду</w:t>
      </w:r>
      <w:proofErr w:type="spellEnd"/>
      <w:r>
        <w:rPr>
          <w:rFonts w:ascii="Arial" w:hAnsi="Arial"/>
          <w:color w:val="293A55"/>
          <w:sz w:val="18"/>
        </w:rPr>
        <w:t xml:space="preserve"> лікарських засобів, що ввезені на територію України я</w:t>
      </w:r>
      <w:r>
        <w:rPr>
          <w:rFonts w:ascii="Arial" w:hAnsi="Arial"/>
          <w:color w:val="293A55"/>
          <w:sz w:val="18"/>
        </w:rPr>
        <w:t>к паралельний імпорт.</w:t>
      </w:r>
    </w:p>
    <w:p w:rsidR="00B40760" w:rsidRDefault="00EB609F">
      <w:pPr>
        <w:spacing w:after="75"/>
        <w:ind w:firstLine="240"/>
        <w:jc w:val="both"/>
      </w:pPr>
      <w:bookmarkStart w:id="1156" w:name="6157"/>
      <w:bookmarkEnd w:id="1155"/>
      <w:r>
        <w:rPr>
          <w:rFonts w:ascii="Arial" w:hAnsi="Arial"/>
          <w:color w:val="293A55"/>
          <w:sz w:val="18"/>
        </w:rPr>
        <w:t>Паралельний імпорт неякісних лікарських засобів не допускається.</w:t>
      </w:r>
    </w:p>
    <w:p w:rsidR="00B40760" w:rsidRDefault="00EB609F">
      <w:pPr>
        <w:spacing w:after="75"/>
        <w:ind w:firstLine="240"/>
        <w:jc w:val="both"/>
      </w:pPr>
      <w:bookmarkStart w:id="1157" w:name="6158"/>
      <w:bookmarkEnd w:id="1156"/>
      <w:r>
        <w:rPr>
          <w:rFonts w:ascii="Arial" w:hAnsi="Arial"/>
          <w:color w:val="293A55"/>
          <w:sz w:val="18"/>
        </w:rPr>
        <w:t>265</w:t>
      </w:r>
      <w:r>
        <w:rPr>
          <w:rFonts w:ascii="Arial" w:hAnsi="Arial"/>
          <w:color w:val="000000"/>
          <w:vertAlign w:val="superscript"/>
        </w:rPr>
        <w:t>3</w:t>
      </w:r>
      <w:r>
        <w:rPr>
          <w:rFonts w:ascii="Arial" w:hAnsi="Arial"/>
          <w:color w:val="293A55"/>
          <w:sz w:val="18"/>
        </w:rPr>
        <w:t>. Паралельний імпортер під час здійснення паралельного імпорту має право перепаковувати зовнішнє споживче пакування або використовувати оригінальну іноземну упаковку</w:t>
      </w:r>
      <w:r>
        <w:rPr>
          <w:rFonts w:ascii="Arial" w:hAnsi="Arial"/>
          <w:color w:val="293A55"/>
          <w:sz w:val="18"/>
        </w:rPr>
        <w:t xml:space="preserve"> з додатковим маркуванням лікарських засобів українською мовою або вводити в обіг лікарський засіб в упаковці виробника, виконаній мовою оригіналу, за умови забезпечення паралельним імпортером супроводу кожної упаковки лікарського засобу, що ввозиться в Ук</w:t>
      </w:r>
      <w:r>
        <w:rPr>
          <w:rFonts w:ascii="Arial" w:hAnsi="Arial"/>
          <w:color w:val="293A55"/>
          <w:sz w:val="18"/>
        </w:rPr>
        <w:t>раїну, копією перекладу українською мовою тексту маркування, листка-вкладки (за наявності), короткої характеристики лікарського засобу (за наявності).</w:t>
      </w:r>
    </w:p>
    <w:p w:rsidR="00B40760" w:rsidRDefault="00EB609F">
      <w:pPr>
        <w:spacing w:after="75"/>
        <w:ind w:firstLine="240"/>
        <w:jc w:val="both"/>
      </w:pPr>
      <w:bookmarkStart w:id="1158" w:name="6159"/>
      <w:bookmarkEnd w:id="1157"/>
      <w:r>
        <w:rPr>
          <w:rFonts w:ascii="Arial" w:hAnsi="Arial"/>
          <w:color w:val="293A55"/>
          <w:sz w:val="18"/>
        </w:rPr>
        <w:lastRenderedPageBreak/>
        <w:t>У разі введення в обіг лікарського засобу в упаковці виробника, виконаній мовою оригіналу, паралельний ім</w:t>
      </w:r>
      <w:r>
        <w:rPr>
          <w:rFonts w:ascii="Arial" w:hAnsi="Arial"/>
          <w:color w:val="293A55"/>
          <w:sz w:val="18"/>
        </w:rPr>
        <w:t>портер повинен забезпечити супровід кожної упаковки лікарського засобу, що ввозиться в Україну, копією засвідченого підписом уповноваженої особи імпортера перекладу тексту маркування та листка-вкладки (за наявності) і короткої характеристики лікарського за</w:t>
      </w:r>
      <w:r>
        <w:rPr>
          <w:rFonts w:ascii="Arial" w:hAnsi="Arial"/>
          <w:color w:val="293A55"/>
          <w:sz w:val="18"/>
        </w:rPr>
        <w:t>собу українською мовою.</w:t>
      </w:r>
    </w:p>
    <w:p w:rsidR="00B40760" w:rsidRDefault="00EB609F">
      <w:pPr>
        <w:spacing w:after="75"/>
        <w:ind w:firstLine="240"/>
        <w:jc w:val="both"/>
      </w:pPr>
      <w:bookmarkStart w:id="1159" w:name="6160"/>
      <w:bookmarkEnd w:id="1158"/>
      <w:r>
        <w:rPr>
          <w:rFonts w:ascii="Arial" w:hAnsi="Arial"/>
          <w:color w:val="293A55"/>
          <w:sz w:val="18"/>
        </w:rPr>
        <w:t>Паралельний імпортер повинен забезпечити перевірку кожної упаковки лікарського засобу, враховуючи, що допускається на упаковці текст іноземною мовою, крім тексту, що суперечить вимогам до маркування лікарського засобу, встановленим</w:t>
      </w:r>
      <w:r>
        <w:rPr>
          <w:rFonts w:ascii="Arial" w:hAnsi="Arial"/>
          <w:color w:val="000000"/>
          <w:sz w:val="18"/>
        </w:rPr>
        <w:t xml:space="preserve"> </w:t>
      </w:r>
      <w:r>
        <w:rPr>
          <w:rFonts w:ascii="Arial" w:hAnsi="Arial"/>
          <w:color w:val="293A55"/>
          <w:sz w:val="18"/>
        </w:rPr>
        <w:t>Законом України від 28 липня 2022 р. N 2469-IX "Про лікарські засоби"</w:t>
      </w:r>
      <w:r>
        <w:rPr>
          <w:rFonts w:ascii="Arial" w:hAnsi="Arial"/>
          <w:color w:val="000000"/>
          <w:sz w:val="18"/>
        </w:rPr>
        <w:t xml:space="preserve"> </w:t>
      </w:r>
      <w:r>
        <w:rPr>
          <w:rFonts w:ascii="Arial" w:hAnsi="Arial"/>
          <w:color w:val="293A55"/>
          <w:sz w:val="18"/>
        </w:rPr>
        <w:t>та дозволом на паралельний імпорт; іноземний пакувальний матеріал може бути закритий етикеткою з текстом українською мовою; якщо використовується оригінальна іноземна упаковка, будь-який</w:t>
      </w:r>
      <w:r>
        <w:rPr>
          <w:rFonts w:ascii="Arial" w:hAnsi="Arial"/>
          <w:color w:val="293A55"/>
          <w:sz w:val="18"/>
        </w:rPr>
        <w:t xml:space="preserve"> іноземний штрих-код має бути закритим.</w:t>
      </w:r>
    </w:p>
    <w:p w:rsidR="00B40760" w:rsidRDefault="00EB609F">
      <w:pPr>
        <w:spacing w:after="75"/>
        <w:ind w:firstLine="240"/>
        <w:jc w:val="both"/>
      </w:pPr>
      <w:bookmarkStart w:id="1160" w:name="6161"/>
      <w:bookmarkEnd w:id="1159"/>
      <w:r>
        <w:rPr>
          <w:rFonts w:ascii="Arial" w:hAnsi="Arial"/>
          <w:color w:val="293A55"/>
          <w:sz w:val="18"/>
        </w:rPr>
        <w:t>Перепакування зовнішнього споживчого пакування або використання оригінальної іноземної упаковки з додатковим маркуванням лікарських засобів українською мовою на території України здійснюється паралельним імпортером з</w:t>
      </w:r>
      <w:r>
        <w:rPr>
          <w:rFonts w:ascii="Arial" w:hAnsi="Arial"/>
          <w:color w:val="293A55"/>
          <w:sz w:val="18"/>
        </w:rPr>
        <w:t xml:space="preserve">а умови наявності у нього ліцензії на провадження господарської діяльності з виробництва лікарських засобів або суб'єктом господарювання (виробником), який здійснив таке перепакування та/або </w:t>
      </w:r>
      <w:proofErr w:type="spellStart"/>
      <w:r>
        <w:rPr>
          <w:rFonts w:ascii="Arial" w:hAnsi="Arial"/>
          <w:color w:val="293A55"/>
          <w:sz w:val="18"/>
        </w:rPr>
        <w:t>перемаркування</w:t>
      </w:r>
      <w:proofErr w:type="spellEnd"/>
      <w:r>
        <w:rPr>
          <w:rFonts w:ascii="Arial" w:hAnsi="Arial"/>
          <w:color w:val="293A55"/>
          <w:sz w:val="18"/>
        </w:rPr>
        <w:t xml:space="preserve"> на підставі ліцензії на провадження господарської </w:t>
      </w:r>
      <w:r>
        <w:rPr>
          <w:rFonts w:ascii="Arial" w:hAnsi="Arial"/>
          <w:color w:val="293A55"/>
          <w:sz w:val="18"/>
        </w:rPr>
        <w:t>діяльності з виробництва лікарських засобів.</w:t>
      </w:r>
    </w:p>
    <w:p w:rsidR="00B40760" w:rsidRDefault="00EB609F">
      <w:pPr>
        <w:spacing w:after="75"/>
        <w:ind w:firstLine="240"/>
        <w:jc w:val="right"/>
      </w:pPr>
      <w:bookmarkStart w:id="1161" w:name="6162"/>
      <w:bookmarkEnd w:id="1160"/>
      <w:r>
        <w:rPr>
          <w:rFonts w:ascii="Arial" w:hAnsi="Arial"/>
          <w:color w:val="293A55"/>
          <w:sz w:val="18"/>
        </w:rPr>
        <w:t>(Ліцензійні умови доповнено розділом згідно з</w:t>
      </w:r>
      <w:r>
        <w:br/>
      </w:r>
      <w:r>
        <w:rPr>
          <w:rFonts w:ascii="Arial" w:hAnsi="Arial"/>
          <w:color w:val="293A55"/>
          <w:sz w:val="18"/>
        </w:rPr>
        <w:t xml:space="preserve"> постановою Кабінету Міністрів України від 28.03.2025 р. N 352)</w:t>
      </w:r>
    </w:p>
    <w:p w:rsidR="00B40760" w:rsidRDefault="00EB609F">
      <w:pPr>
        <w:pStyle w:val="3"/>
        <w:spacing w:after="225"/>
        <w:jc w:val="center"/>
      </w:pPr>
      <w:bookmarkStart w:id="1162" w:name="5844"/>
      <w:bookmarkEnd w:id="1161"/>
      <w:r>
        <w:rPr>
          <w:rFonts w:ascii="Arial" w:hAnsi="Arial"/>
          <w:color w:val="000000"/>
          <w:sz w:val="26"/>
        </w:rPr>
        <w:t>Вимоги щодо організації та здійснення роздрібної торгівлі лікарськими засобами через мобільні аптечні</w:t>
      </w:r>
      <w:r>
        <w:rPr>
          <w:rFonts w:ascii="Arial" w:hAnsi="Arial"/>
          <w:color w:val="000000"/>
          <w:sz w:val="26"/>
        </w:rPr>
        <w:t xml:space="preserve"> пункти</w:t>
      </w:r>
    </w:p>
    <w:p w:rsidR="00B40760" w:rsidRDefault="00EB609F">
      <w:pPr>
        <w:spacing w:after="75"/>
        <w:ind w:firstLine="240"/>
        <w:jc w:val="both"/>
      </w:pPr>
      <w:bookmarkStart w:id="1163" w:name="5845"/>
      <w:bookmarkEnd w:id="1162"/>
      <w:r>
        <w:rPr>
          <w:rFonts w:ascii="Arial" w:hAnsi="Arial"/>
          <w:color w:val="293A55"/>
          <w:sz w:val="18"/>
        </w:rPr>
        <w:t>266. Ліцензіати, які провадять господарську діяльність з роздрібної торгівлі лікарськими засобами, мають право здійснювати торгівлю лікарськими засобами через мобільні аптечні пункти виключно:</w:t>
      </w:r>
    </w:p>
    <w:p w:rsidR="00B40760" w:rsidRDefault="00EB609F">
      <w:pPr>
        <w:spacing w:after="75"/>
        <w:ind w:firstLine="240"/>
        <w:jc w:val="both"/>
      </w:pPr>
      <w:bookmarkStart w:id="1164" w:name="5846"/>
      <w:bookmarkEnd w:id="1163"/>
      <w:r>
        <w:rPr>
          <w:rFonts w:ascii="Arial" w:hAnsi="Arial"/>
          <w:color w:val="293A55"/>
          <w:sz w:val="18"/>
        </w:rPr>
        <w:t>у сільській місцевості в разі відсутності аптеки та/або</w:t>
      </w:r>
      <w:r>
        <w:rPr>
          <w:rFonts w:ascii="Arial" w:hAnsi="Arial"/>
          <w:color w:val="293A55"/>
          <w:sz w:val="18"/>
        </w:rPr>
        <w:t xml:space="preserve"> аптечного пункту;</w:t>
      </w:r>
    </w:p>
    <w:p w:rsidR="00B40760" w:rsidRDefault="00EB609F">
      <w:pPr>
        <w:spacing w:after="75"/>
        <w:ind w:firstLine="240"/>
        <w:jc w:val="both"/>
      </w:pPr>
      <w:bookmarkStart w:id="1165" w:name="5847"/>
      <w:bookmarkEnd w:id="1164"/>
      <w:r>
        <w:rPr>
          <w:rFonts w:ascii="Arial" w:hAnsi="Arial"/>
          <w:color w:val="293A55"/>
          <w:sz w:val="18"/>
        </w:rPr>
        <w:t>у межах територій, на яких введено надзвичайний стан, на період надзвичайного стану;</w:t>
      </w:r>
    </w:p>
    <w:p w:rsidR="00B40760" w:rsidRDefault="00EB609F">
      <w:pPr>
        <w:spacing w:after="75"/>
        <w:ind w:firstLine="240"/>
        <w:jc w:val="both"/>
      </w:pPr>
      <w:bookmarkStart w:id="1166" w:name="5848"/>
      <w:bookmarkEnd w:id="1165"/>
      <w:r>
        <w:rPr>
          <w:rFonts w:ascii="Arial" w:hAnsi="Arial"/>
          <w:color w:val="293A55"/>
          <w:sz w:val="18"/>
        </w:rPr>
        <w:t>у межах територій, на яких ведуться активні бойові дії, які включені до переліку територій, на яких ведуться (велися) бойові дії або тимчасово окуповани</w:t>
      </w:r>
      <w:r>
        <w:rPr>
          <w:rFonts w:ascii="Arial" w:hAnsi="Arial"/>
          <w:color w:val="293A55"/>
          <w:sz w:val="18"/>
        </w:rPr>
        <w:t>х Російською Федерацією, затвердженого Мінреінтеграції, на період воєнного стану та дванадцяти місяців після його припинення чи скасування.</w:t>
      </w:r>
    </w:p>
    <w:p w:rsidR="00B40760" w:rsidRDefault="00EB609F">
      <w:pPr>
        <w:spacing w:after="75"/>
        <w:ind w:firstLine="240"/>
        <w:jc w:val="both"/>
      </w:pPr>
      <w:bookmarkStart w:id="1167" w:name="5849"/>
      <w:bookmarkEnd w:id="1166"/>
      <w:r>
        <w:rPr>
          <w:rFonts w:ascii="Arial" w:hAnsi="Arial"/>
          <w:color w:val="293A55"/>
          <w:sz w:val="18"/>
        </w:rPr>
        <w:t>Реалізація лікарських засобів через мобільні аптечні пункти дозволена лише за відсутності в населеному пункті, розта</w:t>
      </w:r>
      <w:r>
        <w:rPr>
          <w:rFonts w:ascii="Arial" w:hAnsi="Arial"/>
          <w:color w:val="293A55"/>
          <w:sz w:val="18"/>
        </w:rPr>
        <w:t>шованому в сільській місцевості, аптеки та/або аптечного пункту.</w:t>
      </w:r>
    </w:p>
    <w:p w:rsidR="00B40760" w:rsidRDefault="00EB609F">
      <w:pPr>
        <w:spacing w:after="75"/>
        <w:ind w:firstLine="240"/>
        <w:jc w:val="both"/>
      </w:pPr>
      <w:bookmarkStart w:id="1168" w:name="5850"/>
      <w:bookmarkEnd w:id="1167"/>
      <w:r>
        <w:rPr>
          <w:rFonts w:ascii="Arial" w:hAnsi="Arial"/>
          <w:color w:val="293A55"/>
          <w:sz w:val="18"/>
        </w:rPr>
        <w:t>267. Мобільні аптечні пункти здійснюють роздрібну торгівлю лікарськими засобами, що реалізуються (відпускаються) за рецептом та без рецепта.</w:t>
      </w:r>
    </w:p>
    <w:p w:rsidR="00B40760" w:rsidRDefault="00EB609F">
      <w:pPr>
        <w:spacing w:after="75"/>
        <w:ind w:firstLine="240"/>
        <w:jc w:val="both"/>
      </w:pPr>
      <w:bookmarkStart w:id="1169" w:name="5851"/>
      <w:bookmarkEnd w:id="1168"/>
      <w:r>
        <w:rPr>
          <w:rFonts w:ascii="Arial" w:hAnsi="Arial"/>
          <w:color w:val="293A55"/>
          <w:sz w:val="18"/>
        </w:rPr>
        <w:t xml:space="preserve">Ліцензіат, який провадить господарську діяльність </w:t>
      </w:r>
      <w:r>
        <w:rPr>
          <w:rFonts w:ascii="Arial" w:hAnsi="Arial"/>
          <w:color w:val="293A55"/>
          <w:sz w:val="18"/>
        </w:rPr>
        <w:t xml:space="preserve">з роздрібної торгівлі лікарськими засобами через мобільний аптечний пункт, повинен укомплектувати штат мобільного аптечного пункту одним водієм та не менш як одним фармацевтичним працівником, який безпосередньо здійснюватиме роздрібну торгівлю лікарськими </w:t>
      </w:r>
      <w:r>
        <w:rPr>
          <w:rFonts w:ascii="Arial" w:hAnsi="Arial"/>
          <w:color w:val="293A55"/>
          <w:sz w:val="18"/>
        </w:rPr>
        <w:t>засобами.</w:t>
      </w:r>
    </w:p>
    <w:p w:rsidR="00B40760" w:rsidRDefault="00EB609F">
      <w:pPr>
        <w:spacing w:after="75"/>
        <w:ind w:firstLine="240"/>
        <w:jc w:val="both"/>
      </w:pPr>
      <w:bookmarkStart w:id="1170" w:name="5852"/>
      <w:bookmarkEnd w:id="1169"/>
      <w:r>
        <w:rPr>
          <w:rFonts w:ascii="Arial" w:hAnsi="Arial"/>
          <w:color w:val="293A55"/>
          <w:sz w:val="18"/>
        </w:rPr>
        <w:t>Вимога щодо наявності в штаті аптеки / аптечного пункту посади завідувача, встановлена пунктом 184 цих Ліцензійних умов, на мобільний аптечний пункт не поширюються.</w:t>
      </w:r>
    </w:p>
    <w:p w:rsidR="00B40760" w:rsidRDefault="00EB609F">
      <w:pPr>
        <w:spacing w:after="75"/>
        <w:ind w:firstLine="240"/>
        <w:jc w:val="both"/>
      </w:pPr>
      <w:bookmarkStart w:id="1171" w:name="5853"/>
      <w:bookmarkEnd w:id="1170"/>
      <w:r>
        <w:rPr>
          <w:rFonts w:ascii="Arial" w:hAnsi="Arial"/>
          <w:color w:val="293A55"/>
          <w:sz w:val="18"/>
        </w:rPr>
        <w:t>268. Ліцензіат забезпечує відповідність мобільного аптечного пункту таким вимогам</w:t>
      </w:r>
      <w:r>
        <w:rPr>
          <w:rFonts w:ascii="Arial" w:hAnsi="Arial"/>
          <w:color w:val="293A55"/>
          <w:sz w:val="18"/>
        </w:rPr>
        <w:t>:</w:t>
      </w:r>
    </w:p>
    <w:p w:rsidR="00B40760" w:rsidRDefault="00EB609F">
      <w:pPr>
        <w:spacing w:after="75"/>
        <w:ind w:firstLine="240"/>
        <w:jc w:val="both"/>
      </w:pPr>
      <w:bookmarkStart w:id="1172" w:name="5854"/>
      <w:bookmarkEnd w:id="1171"/>
      <w:r>
        <w:rPr>
          <w:rFonts w:ascii="Arial" w:hAnsi="Arial"/>
          <w:color w:val="293A55"/>
          <w:sz w:val="18"/>
        </w:rPr>
        <w:t>транспортний засіб повинен містити достатню кількість площ для належного зберігання та реалізації лікарських засобів, медичних виробів та інших товарів, дозволених до реалізації наказом МОЗ, розміщення касового апарата, холодильного обладнання;</w:t>
      </w:r>
    </w:p>
    <w:p w:rsidR="00B40760" w:rsidRDefault="00EB609F">
      <w:pPr>
        <w:spacing w:after="75"/>
        <w:ind w:firstLine="240"/>
        <w:jc w:val="both"/>
      </w:pPr>
      <w:bookmarkStart w:id="1173" w:name="5855"/>
      <w:bookmarkEnd w:id="1172"/>
      <w:r>
        <w:rPr>
          <w:rFonts w:ascii="Arial" w:hAnsi="Arial"/>
          <w:color w:val="293A55"/>
          <w:sz w:val="18"/>
        </w:rPr>
        <w:t>дотриманн</w:t>
      </w:r>
      <w:r>
        <w:rPr>
          <w:rFonts w:ascii="Arial" w:hAnsi="Arial"/>
          <w:color w:val="293A55"/>
          <w:sz w:val="18"/>
        </w:rPr>
        <w:t>я визначених виробником загальних та специфічних умов зберігання лікарських засобів, у тому числі наявність холодильного обладнання;</w:t>
      </w:r>
    </w:p>
    <w:p w:rsidR="00B40760" w:rsidRDefault="00EB609F">
      <w:pPr>
        <w:spacing w:after="75"/>
        <w:ind w:firstLine="240"/>
        <w:jc w:val="both"/>
      </w:pPr>
      <w:bookmarkStart w:id="1174" w:name="5856"/>
      <w:bookmarkEnd w:id="1173"/>
      <w:r>
        <w:rPr>
          <w:rFonts w:ascii="Arial" w:hAnsi="Arial"/>
          <w:color w:val="293A55"/>
          <w:sz w:val="18"/>
        </w:rPr>
        <w:t>наявність пристроїв реєстрації та здійснення контролю за температурою і відносною вологістю повітря;</w:t>
      </w:r>
    </w:p>
    <w:p w:rsidR="00B40760" w:rsidRDefault="00EB609F">
      <w:pPr>
        <w:spacing w:after="75"/>
        <w:ind w:firstLine="240"/>
        <w:jc w:val="both"/>
      </w:pPr>
      <w:bookmarkStart w:id="1175" w:name="5857"/>
      <w:bookmarkEnd w:id="1174"/>
      <w:r>
        <w:rPr>
          <w:rFonts w:ascii="Arial" w:hAnsi="Arial"/>
          <w:color w:val="293A55"/>
          <w:sz w:val="18"/>
        </w:rPr>
        <w:t>забезпечення справност</w:t>
      </w:r>
      <w:r>
        <w:rPr>
          <w:rFonts w:ascii="Arial" w:hAnsi="Arial"/>
          <w:color w:val="293A55"/>
          <w:sz w:val="18"/>
        </w:rPr>
        <w:t>і всіх засобів вимірювальної техніки і проведення їх періодичної повірки або калібрування;</w:t>
      </w:r>
    </w:p>
    <w:p w:rsidR="00B40760" w:rsidRDefault="00EB609F">
      <w:pPr>
        <w:spacing w:after="75"/>
        <w:ind w:firstLine="240"/>
        <w:jc w:val="both"/>
      </w:pPr>
      <w:bookmarkStart w:id="1176" w:name="5858"/>
      <w:bookmarkEnd w:id="1175"/>
      <w:r>
        <w:rPr>
          <w:rFonts w:ascii="Arial" w:hAnsi="Arial"/>
          <w:color w:val="293A55"/>
          <w:sz w:val="18"/>
        </w:rPr>
        <w:t>розміщення у доступному місці інформації про наявність ліцензії, особливості правил відпуску лікарських засобів, місцезнаходження і номер телефону ліцензіата, який з</w:t>
      </w:r>
      <w:r>
        <w:rPr>
          <w:rFonts w:ascii="Arial" w:hAnsi="Arial"/>
          <w:color w:val="293A55"/>
          <w:sz w:val="18"/>
        </w:rPr>
        <w:t xml:space="preserve">дійснює роздрібну торгівлю лікарськими засобами через мобільний аптечний пункт, місцезнаходження і номер телефону органу, що забезпечує захист прав споживачів, місцезнаходження і номер телефону територіального органу </w:t>
      </w:r>
      <w:r>
        <w:rPr>
          <w:rFonts w:ascii="Arial" w:hAnsi="Arial"/>
          <w:color w:val="293A55"/>
          <w:sz w:val="18"/>
        </w:rPr>
        <w:lastRenderedPageBreak/>
        <w:t>державного контролю якості лікарських з</w:t>
      </w:r>
      <w:r>
        <w:rPr>
          <w:rFonts w:ascii="Arial" w:hAnsi="Arial"/>
          <w:color w:val="293A55"/>
          <w:sz w:val="18"/>
        </w:rPr>
        <w:t>асобів, затверджений ліцензіатом маршрут автомобільного транспортного засобу, в якому розміщений мобільний аптечний пункт;</w:t>
      </w:r>
    </w:p>
    <w:p w:rsidR="00B40760" w:rsidRDefault="00EB609F">
      <w:pPr>
        <w:spacing w:after="75"/>
        <w:ind w:firstLine="240"/>
        <w:jc w:val="both"/>
      </w:pPr>
      <w:bookmarkStart w:id="1177" w:name="5859"/>
      <w:bookmarkEnd w:id="1176"/>
      <w:r>
        <w:rPr>
          <w:rFonts w:ascii="Arial" w:hAnsi="Arial"/>
          <w:color w:val="293A55"/>
          <w:sz w:val="18"/>
        </w:rPr>
        <w:t>транспортний засіб повинен містити на зовнішніх поверхнях напис "мобільний аптечний пункт" та інформацію про приналежність до певного</w:t>
      </w:r>
      <w:r>
        <w:rPr>
          <w:rFonts w:ascii="Arial" w:hAnsi="Arial"/>
          <w:color w:val="293A55"/>
          <w:sz w:val="18"/>
        </w:rPr>
        <w:t xml:space="preserve"> ліцензіата;</w:t>
      </w:r>
    </w:p>
    <w:p w:rsidR="00B40760" w:rsidRDefault="00EB609F">
      <w:pPr>
        <w:spacing w:after="75"/>
        <w:ind w:firstLine="240"/>
        <w:jc w:val="both"/>
      </w:pPr>
      <w:bookmarkStart w:id="1178" w:name="5860"/>
      <w:bookmarkEnd w:id="1177"/>
      <w:r>
        <w:rPr>
          <w:rFonts w:ascii="Arial" w:hAnsi="Arial"/>
          <w:color w:val="293A55"/>
          <w:sz w:val="18"/>
        </w:rPr>
        <w:t>наявність місця відпуску лікарських засобів;</w:t>
      </w:r>
    </w:p>
    <w:p w:rsidR="00B40760" w:rsidRDefault="00EB609F">
      <w:pPr>
        <w:spacing w:after="75"/>
        <w:ind w:firstLine="240"/>
        <w:jc w:val="both"/>
      </w:pPr>
      <w:bookmarkStart w:id="1179" w:name="5861"/>
      <w:bookmarkEnd w:id="1178"/>
      <w:r>
        <w:rPr>
          <w:rFonts w:ascii="Arial" w:hAnsi="Arial"/>
          <w:color w:val="293A55"/>
          <w:sz w:val="18"/>
        </w:rPr>
        <w:t>наявність можливості санітарної обробки рук;</w:t>
      </w:r>
    </w:p>
    <w:p w:rsidR="00B40760" w:rsidRDefault="00EB609F">
      <w:pPr>
        <w:spacing w:after="75"/>
        <w:ind w:firstLine="240"/>
        <w:jc w:val="both"/>
      </w:pPr>
      <w:bookmarkStart w:id="1180" w:name="5862"/>
      <w:bookmarkEnd w:id="1179"/>
      <w:r>
        <w:rPr>
          <w:rFonts w:ascii="Arial" w:hAnsi="Arial"/>
          <w:color w:val="293A55"/>
          <w:sz w:val="18"/>
        </w:rPr>
        <w:t>мобільний аптечний пункт повинен відповідати вимогам, встановленим пунктом 269 цих Ліцензійних умов.</w:t>
      </w:r>
    </w:p>
    <w:p w:rsidR="00B40760" w:rsidRDefault="00EB609F">
      <w:pPr>
        <w:spacing w:after="75"/>
        <w:ind w:firstLine="240"/>
        <w:jc w:val="both"/>
      </w:pPr>
      <w:bookmarkStart w:id="1181" w:name="5863"/>
      <w:bookmarkEnd w:id="1180"/>
      <w:r>
        <w:rPr>
          <w:rFonts w:ascii="Arial" w:hAnsi="Arial"/>
          <w:color w:val="293A55"/>
          <w:sz w:val="18"/>
        </w:rPr>
        <w:t>269. Для провадження господарської діяльності з розд</w:t>
      </w:r>
      <w:r>
        <w:rPr>
          <w:rFonts w:ascii="Arial" w:hAnsi="Arial"/>
          <w:color w:val="293A55"/>
          <w:sz w:val="18"/>
        </w:rPr>
        <w:t>рібної торгівлі лікарськими засобами через мобільні аптечні пункти до використання допускаються автомобільні транспортні засоби, які:</w:t>
      </w:r>
    </w:p>
    <w:p w:rsidR="00B40760" w:rsidRDefault="00EB609F">
      <w:pPr>
        <w:spacing w:after="75"/>
        <w:ind w:firstLine="240"/>
        <w:jc w:val="both"/>
      </w:pPr>
      <w:bookmarkStart w:id="1182" w:name="5864"/>
      <w:bookmarkEnd w:id="1181"/>
      <w:r>
        <w:rPr>
          <w:rFonts w:ascii="Arial" w:hAnsi="Arial"/>
          <w:color w:val="293A55"/>
          <w:sz w:val="18"/>
        </w:rPr>
        <w:t>1) є власністю ліцензіата або надані ліцензіату в користування;</w:t>
      </w:r>
    </w:p>
    <w:p w:rsidR="00B40760" w:rsidRDefault="00EB609F">
      <w:pPr>
        <w:spacing w:after="75"/>
        <w:ind w:firstLine="240"/>
        <w:jc w:val="both"/>
      </w:pPr>
      <w:bookmarkStart w:id="1183" w:name="5865"/>
      <w:bookmarkEnd w:id="1182"/>
      <w:r>
        <w:rPr>
          <w:rFonts w:ascii="Arial" w:hAnsi="Arial"/>
          <w:color w:val="293A55"/>
          <w:sz w:val="18"/>
        </w:rPr>
        <w:t>2) відомості про які внесені до ліцензійного реєстру як пр</w:t>
      </w:r>
      <w:r>
        <w:rPr>
          <w:rFonts w:ascii="Arial" w:hAnsi="Arial"/>
          <w:color w:val="293A55"/>
          <w:sz w:val="18"/>
        </w:rPr>
        <w:t>о автомобільні транспортні засоби, що використовуються ліцензіатом для провадження господарської діяльності з роздрібної торгівлі лікарськими засобами через мобільні аптечні пункти;</w:t>
      </w:r>
    </w:p>
    <w:p w:rsidR="00B40760" w:rsidRDefault="00EB609F">
      <w:pPr>
        <w:spacing w:after="75"/>
        <w:ind w:firstLine="240"/>
        <w:jc w:val="both"/>
      </w:pPr>
      <w:bookmarkStart w:id="1184" w:name="5866"/>
      <w:bookmarkEnd w:id="1183"/>
      <w:r>
        <w:rPr>
          <w:rFonts w:ascii="Arial" w:hAnsi="Arial"/>
          <w:color w:val="293A55"/>
          <w:sz w:val="18"/>
        </w:rPr>
        <w:t>3) зареєстровані відповідно до Порядку державної реєстрації (перереєстраці</w:t>
      </w:r>
      <w:r>
        <w:rPr>
          <w:rFonts w:ascii="Arial" w:hAnsi="Arial"/>
          <w:color w:val="293A55"/>
          <w:sz w:val="18"/>
        </w:rPr>
        <w:t>ї), зняття з обліку автомобілів, автобусів, а також самохідних машин, сконструйованих на шасі автомобілів, мотоциклів усіх типів, марок і моделей, причепів, напівпричепів, мотоколясок, інших прирівняних до них транспортних засобів та мопедів,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7 вересня 1998 р. N 1388</w:t>
      </w:r>
      <w:r>
        <w:rPr>
          <w:rFonts w:ascii="Arial" w:hAnsi="Arial"/>
          <w:color w:val="000000"/>
          <w:sz w:val="18"/>
        </w:rPr>
        <w:t xml:space="preserve"> </w:t>
      </w:r>
      <w:r>
        <w:rPr>
          <w:rFonts w:ascii="Arial" w:hAnsi="Arial"/>
          <w:color w:val="293A55"/>
          <w:sz w:val="18"/>
        </w:rPr>
        <w:t>(Офіційний вісник України, 1998 р., N 36, ст. 1327; 2009 р., N 101, ст. 3521);</w:t>
      </w:r>
    </w:p>
    <w:p w:rsidR="00B40760" w:rsidRDefault="00EB609F">
      <w:pPr>
        <w:spacing w:after="75"/>
        <w:ind w:firstLine="240"/>
        <w:jc w:val="both"/>
      </w:pPr>
      <w:bookmarkStart w:id="1185" w:name="5867"/>
      <w:bookmarkEnd w:id="1184"/>
      <w:r>
        <w:rPr>
          <w:rFonts w:ascii="Arial" w:hAnsi="Arial"/>
          <w:color w:val="293A55"/>
          <w:sz w:val="18"/>
        </w:rPr>
        <w:t>4) пройшли обов'язковий технічний контроль та щодо яких складено протокол перевірки технічного стану транспор</w:t>
      </w:r>
      <w:r>
        <w:rPr>
          <w:rFonts w:ascii="Arial" w:hAnsi="Arial"/>
          <w:color w:val="293A55"/>
          <w:sz w:val="18"/>
        </w:rPr>
        <w:t>тного засобу згідно з Порядком проведення обов'язкового технічного контролю та обсягів перевірки технічного стану транспортних засобів, затвердженим</w:t>
      </w:r>
      <w:r>
        <w:rPr>
          <w:rFonts w:ascii="Arial" w:hAnsi="Arial"/>
          <w:color w:val="000000"/>
          <w:sz w:val="18"/>
        </w:rPr>
        <w:t xml:space="preserve"> </w:t>
      </w:r>
      <w:r>
        <w:rPr>
          <w:rFonts w:ascii="Arial" w:hAnsi="Arial"/>
          <w:color w:val="293A55"/>
          <w:sz w:val="18"/>
        </w:rPr>
        <w:t>постановою Кабінету Міністрів України від 30 січня 2012 р. N 137</w:t>
      </w:r>
      <w:r>
        <w:rPr>
          <w:rFonts w:ascii="Arial" w:hAnsi="Arial"/>
          <w:color w:val="000000"/>
          <w:sz w:val="18"/>
        </w:rPr>
        <w:t xml:space="preserve"> </w:t>
      </w:r>
      <w:r>
        <w:rPr>
          <w:rFonts w:ascii="Arial" w:hAnsi="Arial"/>
          <w:color w:val="293A55"/>
          <w:sz w:val="18"/>
        </w:rPr>
        <w:t xml:space="preserve">(Офіційний вісник України, 2012 р., N 16, </w:t>
      </w:r>
      <w:r>
        <w:rPr>
          <w:rFonts w:ascii="Arial" w:hAnsi="Arial"/>
          <w:color w:val="293A55"/>
          <w:sz w:val="18"/>
        </w:rPr>
        <w:t>ст. 581), і технічний стан яких відповідає вимогам експлуатаційної безпечності.</w:t>
      </w:r>
    </w:p>
    <w:p w:rsidR="00B40760" w:rsidRDefault="00EB609F">
      <w:pPr>
        <w:spacing w:after="75"/>
        <w:ind w:firstLine="240"/>
        <w:jc w:val="both"/>
      </w:pPr>
      <w:bookmarkStart w:id="1186" w:name="5868"/>
      <w:bookmarkEnd w:id="1185"/>
      <w:r>
        <w:rPr>
          <w:rFonts w:ascii="Arial" w:hAnsi="Arial"/>
          <w:color w:val="293A55"/>
          <w:sz w:val="18"/>
        </w:rPr>
        <w:t>Використання мобільного аптечного пункту одночасно двома і більше ліцензіатами з метою провадження господарської діяльності з роздрібної торгівлі лікарськими засобами забороняє</w:t>
      </w:r>
      <w:r>
        <w:rPr>
          <w:rFonts w:ascii="Arial" w:hAnsi="Arial"/>
          <w:color w:val="293A55"/>
          <w:sz w:val="18"/>
        </w:rPr>
        <w:t>ться.</w:t>
      </w:r>
    </w:p>
    <w:p w:rsidR="00B40760" w:rsidRDefault="00EB609F">
      <w:pPr>
        <w:spacing w:after="75"/>
        <w:ind w:firstLine="240"/>
        <w:jc w:val="both"/>
      </w:pPr>
      <w:bookmarkStart w:id="1187" w:name="5869"/>
      <w:bookmarkEnd w:id="1186"/>
      <w:r>
        <w:rPr>
          <w:rFonts w:ascii="Arial" w:hAnsi="Arial"/>
          <w:color w:val="293A55"/>
          <w:sz w:val="18"/>
        </w:rPr>
        <w:t>Маршрут мобільного аптечного пункту для провадження господарської діяльності з роздрібної торгівлі лікарськими засобами затверджується ліцензіатом.</w:t>
      </w:r>
    </w:p>
    <w:p w:rsidR="00B40760" w:rsidRDefault="00EB609F">
      <w:pPr>
        <w:spacing w:after="75"/>
        <w:ind w:firstLine="240"/>
        <w:jc w:val="both"/>
      </w:pPr>
      <w:bookmarkStart w:id="1188" w:name="5870"/>
      <w:bookmarkEnd w:id="1187"/>
      <w:r>
        <w:rPr>
          <w:rFonts w:ascii="Arial" w:hAnsi="Arial"/>
          <w:color w:val="293A55"/>
          <w:sz w:val="18"/>
        </w:rPr>
        <w:t>Ліцензіат зобов'язаний подати</w:t>
      </w:r>
      <w:r>
        <w:rPr>
          <w:rFonts w:ascii="Arial" w:hAnsi="Arial"/>
          <w:color w:val="000000"/>
          <w:sz w:val="18"/>
        </w:rPr>
        <w:t xml:space="preserve"> </w:t>
      </w:r>
      <w:proofErr w:type="spellStart"/>
      <w:r>
        <w:rPr>
          <w:rFonts w:ascii="Arial" w:hAnsi="Arial"/>
          <w:color w:val="293A55"/>
          <w:sz w:val="18"/>
        </w:rPr>
        <w:t>Укрфармагентству</w:t>
      </w:r>
      <w:proofErr w:type="spellEnd"/>
      <w:r>
        <w:rPr>
          <w:rFonts w:ascii="Arial" w:hAnsi="Arial"/>
          <w:color w:val="000000"/>
          <w:sz w:val="18"/>
        </w:rPr>
        <w:t xml:space="preserve"> </w:t>
      </w:r>
      <w:r>
        <w:rPr>
          <w:rFonts w:ascii="Arial" w:hAnsi="Arial"/>
          <w:color w:val="293A55"/>
          <w:sz w:val="18"/>
        </w:rPr>
        <w:t>та органу місцевого самоврядування повідомлення про мар</w:t>
      </w:r>
      <w:r>
        <w:rPr>
          <w:rFonts w:ascii="Arial" w:hAnsi="Arial"/>
          <w:color w:val="293A55"/>
          <w:sz w:val="18"/>
        </w:rPr>
        <w:t>шрут мобільного аптечного пункту до початку провадження діяльності.</w:t>
      </w:r>
    </w:p>
    <w:p w:rsidR="00B40760" w:rsidRDefault="00EB609F">
      <w:pPr>
        <w:spacing w:after="75"/>
        <w:ind w:firstLine="240"/>
        <w:jc w:val="both"/>
      </w:pPr>
      <w:bookmarkStart w:id="1189" w:name="5871"/>
      <w:bookmarkEnd w:id="1188"/>
      <w:r>
        <w:rPr>
          <w:rFonts w:ascii="Arial" w:hAnsi="Arial"/>
          <w:color w:val="293A55"/>
          <w:sz w:val="18"/>
        </w:rPr>
        <w:t>Маршрут повинен містити інформацію про пункт відправлення та кінцевий пункт призначення, в тому числі пункти завантаження/розвантаження та місце стоянки транспортного засобу.</w:t>
      </w:r>
    </w:p>
    <w:p w:rsidR="00B40760" w:rsidRDefault="00EB609F">
      <w:pPr>
        <w:spacing w:after="75"/>
        <w:ind w:firstLine="240"/>
        <w:jc w:val="both"/>
      </w:pPr>
      <w:bookmarkStart w:id="1190" w:name="5872"/>
      <w:bookmarkEnd w:id="1189"/>
      <w:r>
        <w:rPr>
          <w:rFonts w:ascii="Arial" w:hAnsi="Arial"/>
          <w:color w:val="293A55"/>
          <w:sz w:val="18"/>
        </w:rPr>
        <w:t xml:space="preserve">У разі зміни </w:t>
      </w:r>
      <w:r>
        <w:rPr>
          <w:rFonts w:ascii="Arial" w:hAnsi="Arial"/>
          <w:color w:val="293A55"/>
          <w:sz w:val="18"/>
        </w:rPr>
        <w:t>маршруту ліцензіат зобов'язаний поінформувати територіальний орган</w:t>
      </w:r>
      <w:r>
        <w:rPr>
          <w:rFonts w:ascii="Arial" w:hAnsi="Arial"/>
          <w:color w:val="000000"/>
          <w:sz w:val="18"/>
        </w:rPr>
        <w:t xml:space="preserve"> </w:t>
      </w:r>
      <w:proofErr w:type="spellStart"/>
      <w:r>
        <w:rPr>
          <w:rFonts w:ascii="Arial" w:hAnsi="Arial"/>
          <w:color w:val="293A55"/>
          <w:sz w:val="18"/>
        </w:rPr>
        <w:t>Укрфармагентства</w:t>
      </w:r>
      <w:proofErr w:type="spellEnd"/>
      <w:r>
        <w:rPr>
          <w:rFonts w:ascii="Arial" w:hAnsi="Arial"/>
          <w:color w:val="000000"/>
          <w:sz w:val="18"/>
        </w:rPr>
        <w:t xml:space="preserve"> </w:t>
      </w:r>
      <w:r>
        <w:rPr>
          <w:rFonts w:ascii="Arial" w:hAnsi="Arial"/>
          <w:color w:val="293A55"/>
          <w:sz w:val="18"/>
        </w:rPr>
        <w:t>та органи місцевого самоврядування до початку провадження діяльності. У разі закриття маршруту ліцензіат зобов'язаний поінформувати про це територіальний орган</w:t>
      </w:r>
      <w:r>
        <w:rPr>
          <w:rFonts w:ascii="Arial" w:hAnsi="Arial"/>
          <w:color w:val="000000"/>
          <w:sz w:val="18"/>
        </w:rPr>
        <w:t xml:space="preserve"> </w:t>
      </w:r>
      <w:proofErr w:type="spellStart"/>
      <w:r>
        <w:rPr>
          <w:rFonts w:ascii="Arial" w:hAnsi="Arial"/>
          <w:color w:val="293A55"/>
          <w:sz w:val="18"/>
        </w:rPr>
        <w:t>Укрфармагент</w:t>
      </w:r>
      <w:r>
        <w:rPr>
          <w:rFonts w:ascii="Arial" w:hAnsi="Arial"/>
          <w:color w:val="293A55"/>
          <w:sz w:val="18"/>
        </w:rPr>
        <w:t>ства</w:t>
      </w:r>
      <w:proofErr w:type="spellEnd"/>
      <w:r>
        <w:rPr>
          <w:rFonts w:ascii="Arial" w:hAnsi="Arial"/>
          <w:color w:val="000000"/>
          <w:sz w:val="18"/>
        </w:rPr>
        <w:t xml:space="preserve"> </w:t>
      </w:r>
      <w:r>
        <w:rPr>
          <w:rFonts w:ascii="Arial" w:hAnsi="Arial"/>
          <w:color w:val="293A55"/>
          <w:sz w:val="18"/>
        </w:rPr>
        <w:t>та органи місцевого самоврядування не пізніше ніж протягом трьох робочих днів.</w:t>
      </w:r>
    </w:p>
    <w:p w:rsidR="00B40760" w:rsidRDefault="00EB609F">
      <w:pPr>
        <w:spacing w:after="75"/>
        <w:ind w:firstLine="240"/>
        <w:jc w:val="right"/>
      </w:pPr>
      <w:bookmarkStart w:id="1191" w:name="5873"/>
      <w:bookmarkEnd w:id="1190"/>
      <w:r>
        <w:rPr>
          <w:rFonts w:ascii="Arial" w:hAnsi="Arial"/>
          <w:color w:val="293A55"/>
          <w:sz w:val="18"/>
        </w:rPr>
        <w:t>(Ліцензійні умови доповнено розділом згідно з</w:t>
      </w:r>
      <w:r>
        <w:br/>
      </w:r>
      <w:r>
        <w:rPr>
          <w:rFonts w:ascii="Arial" w:hAnsi="Arial"/>
          <w:color w:val="293A55"/>
          <w:sz w:val="18"/>
        </w:rPr>
        <w:t xml:space="preserve"> постановою Кабінету Міністрів України від 04.08.2023 р. N 809)</w:t>
      </w:r>
    </w:p>
    <w:p w:rsidR="00B40760" w:rsidRDefault="00EB609F">
      <w:pPr>
        <w:spacing w:after="75"/>
        <w:ind w:firstLine="240"/>
        <w:jc w:val="both"/>
      </w:pPr>
      <w:bookmarkStart w:id="1192" w:name="781"/>
      <w:bookmarkEnd w:id="1191"/>
      <w:r>
        <w:rPr>
          <w:rFonts w:ascii="Arial" w:hAnsi="Arial"/>
          <w:b/>
          <w:i/>
          <w:color w:val="000000"/>
          <w:sz w:val="18"/>
        </w:rPr>
        <w:t xml:space="preserve"> </w:t>
      </w:r>
    </w:p>
    <w:p w:rsidR="00B40760" w:rsidRDefault="00EB609F">
      <w:pPr>
        <w:spacing w:after="75"/>
        <w:ind w:firstLine="240"/>
        <w:jc w:val="right"/>
      </w:pPr>
      <w:bookmarkStart w:id="1193" w:name="6714"/>
      <w:bookmarkEnd w:id="1192"/>
      <w:r>
        <w:rPr>
          <w:rFonts w:ascii="Arial" w:hAnsi="Arial"/>
          <w:color w:val="293A55"/>
          <w:sz w:val="18"/>
        </w:rPr>
        <w:t>Додаток 1</w:t>
      </w:r>
      <w:r>
        <w:br/>
      </w:r>
      <w:r>
        <w:rPr>
          <w:rFonts w:ascii="Arial" w:hAnsi="Arial"/>
          <w:color w:val="293A55"/>
          <w:sz w:val="18"/>
        </w:rPr>
        <w:t>до Ліцензійних умов</w:t>
      </w:r>
      <w:r>
        <w:br/>
      </w:r>
      <w:r>
        <w:rPr>
          <w:rFonts w:ascii="Arial" w:hAnsi="Arial"/>
          <w:color w:val="293A55"/>
          <w:sz w:val="18"/>
        </w:rPr>
        <w:t>(в редакції постанови Кабінету</w:t>
      </w:r>
      <w:r>
        <w:rPr>
          <w:rFonts w:ascii="Arial" w:hAnsi="Arial"/>
          <w:color w:val="293A55"/>
          <w:sz w:val="18"/>
        </w:rPr>
        <w:t xml:space="preserve">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31"/>
        <w:gridCol w:w="4712"/>
      </w:tblGrid>
      <w:tr w:rsidR="00B40760">
        <w:trPr>
          <w:trHeight w:val="30"/>
          <w:tblCellSpacing w:w="0" w:type="auto"/>
        </w:trPr>
        <w:tc>
          <w:tcPr>
            <w:tcW w:w="4845" w:type="dxa"/>
            <w:vAlign w:val="center"/>
          </w:tcPr>
          <w:p w:rsidR="00B40760" w:rsidRDefault="00EB609F">
            <w:pPr>
              <w:spacing w:after="75"/>
              <w:jc w:val="center"/>
            </w:pPr>
            <w:bookmarkStart w:id="1194" w:name="6715"/>
            <w:bookmarkEnd w:id="1193"/>
            <w:r>
              <w:rPr>
                <w:rFonts w:ascii="Arial" w:hAnsi="Arial"/>
                <w:color w:val="293A55"/>
                <w:sz w:val="15"/>
              </w:rPr>
              <w:t xml:space="preserve"> </w:t>
            </w:r>
          </w:p>
        </w:tc>
        <w:tc>
          <w:tcPr>
            <w:tcW w:w="4845" w:type="dxa"/>
            <w:vAlign w:val="center"/>
          </w:tcPr>
          <w:p w:rsidR="00B40760" w:rsidRDefault="00EB609F">
            <w:pPr>
              <w:spacing w:after="75"/>
              <w:jc w:val="center"/>
            </w:pPr>
            <w:bookmarkStart w:id="1195" w:name="6716"/>
            <w:bookmarkEnd w:id="1194"/>
            <w:r>
              <w:rPr>
                <w:rFonts w:ascii="Arial" w:hAnsi="Arial"/>
                <w:b/>
                <w:color w:val="000000"/>
                <w:sz w:val="15"/>
              </w:rPr>
              <w:t>________________________________</w:t>
            </w:r>
            <w:r>
              <w:br/>
            </w:r>
            <w:r>
              <w:rPr>
                <w:rFonts w:ascii="Arial" w:hAnsi="Arial"/>
                <w:color w:val="000000"/>
                <w:sz w:val="15"/>
              </w:rPr>
              <w:t>(найменування органу ліцензування)</w:t>
            </w:r>
          </w:p>
        </w:tc>
        <w:bookmarkEnd w:id="1195"/>
      </w:tr>
    </w:tbl>
    <w:p w:rsidR="00B40760" w:rsidRDefault="00EB609F">
      <w:pPr>
        <w:pStyle w:val="3"/>
        <w:spacing w:after="225"/>
        <w:jc w:val="center"/>
      </w:pPr>
      <w:bookmarkStart w:id="1196" w:name="6717"/>
      <w:r>
        <w:rPr>
          <w:rFonts w:ascii="Arial" w:hAnsi="Arial"/>
          <w:color w:val="000000"/>
          <w:sz w:val="26"/>
        </w:rPr>
        <w:lastRenderedPageBreak/>
        <w:t>ЗАЯВА</w:t>
      </w:r>
      <w:r>
        <w:br/>
      </w:r>
      <w:r>
        <w:rPr>
          <w:rFonts w:ascii="Arial" w:hAnsi="Arial"/>
          <w:color w:val="000000"/>
          <w:sz w:val="26"/>
        </w:rPr>
        <w:t xml:space="preserve">про отримання ліцензії на провадження / розширення провадження господарської діяльності з виробництва (виготовлення) лікарських </w:t>
      </w:r>
      <w:r>
        <w:rPr>
          <w:rFonts w:ascii="Arial" w:hAnsi="Arial"/>
          <w:color w:val="000000"/>
          <w:sz w:val="26"/>
        </w:rPr>
        <w:t>засобів в умовах аптеки, оптової торгівлі лікарськими засобами, роздрібної торгівлі лікарськими засобами, електронної роздрібної торгівлі лікарськими засобами</w:t>
      </w:r>
    </w:p>
    <w:tbl>
      <w:tblPr>
        <w:tblW w:w="0" w:type="auto"/>
        <w:tblCellSpacing w:w="0" w:type="auto"/>
        <w:tblBorders>
          <w:top w:val="single" w:sz="8" w:space="0" w:color="E5E2FF"/>
        </w:tblBorders>
        <w:tblLook w:val="04A0" w:firstRow="1" w:lastRow="0" w:firstColumn="1" w:lastColumn="0" w:noHBand="0" w:noVBand="1"/>
      </w:tblPr>
      <w:tblGrid>
        <w:gridCol w:w="2736"/>
        <w:gridCol w:w="590"/>
        <w:gridCol w:w="495"/>
        <w:gridCol w:w="433"/>
        <w:gridCol w:w="1124"/>
        <w:gridCol w:w="176"/>
        <w:gridCol w:w="1681"/>
        <w:gridCol w:w="1912"/>
        <w:gridCol w:w="96"/>
      </w:tblGrid>
      <w:tr w:rsidR="00B40760">
        <w:trPr>
          <w:gridAfter w:val="1"/>
          <w:wAfter w:w="115" w:type="dxa"/>
          <w:trHeight w:val="30"/>
          <w:tblCellSpacing w:w="0" w:type="auto"/>
        </w:trPr>
        <w:tc>
          <w:tcPr>
            <w:tcW w:w="9690" w:type="dxa"/>
            <w:gridSpan w:val="8"/>
            <w:vAlign w:val="center"/>
          </w:tcPr>
          <w:p w:rsidR="00B40760" w:rsidRDefault="00EB609F">
            <w:pPr>
              <w:spacing w:after="75"/>
            </w:pPr>
            <w:bookmarkStart w:id="1197" w:name="6718"/>
            <w:bookmarkEnd w:id="1196"/>
            <w:r>
              <w:rPr>
                <w:rFonts w:ascii="Arial" w:hAnsi="Arial"/>
                <w:color w:val="293A55"/>
                <w:sz w:val="15"/>
              </w:rPr>
              <w:t>Здобувач ліцензії / ліцензіат __________________________________</w:t>
            </w:r>
            <w:r>
              <w:br/>
            </w:r>
            <w:r>
              <w:rPr>
                <w:rFonts w:ascii="Arial" w:hAnsi="Arial"/>
                <w:color w:val="000000"/>
                <w:sz w:val="15"/>
              </w:rPr>
              <w:t xml:space="preserve">                                </w:t>
            </w:r>
            <w:r>
              <w:rPr>
                <w:rFonts w:ascii="Arial" w:hAnsi="Arial"/>
                <w:color w:val="000000"/>
                <w:sz w:val="15"/>
              </w:rPr>
              <w:t xml:space="preserve">                                                                          (повне найменування юридичної особи</w:t>
            </w:r>
            <w:r>
              <w:br/>
            </w:r>
            <w:r>
              <w:rPr>
                <w:rFonts w:ascii="Arial" w:hAnsi="Arial"/>
                <w:color w:val="293A55"/>
                <w:sz w:val="15"/>
              </w:rPr>
              <w:t>__________________________________</w:t>
            </w:r>
            <w:r>
              <w:br/>
            </w:r>
            <w:r>
              <w:rPr>
                <w:rFonts w:ascii="Arial" w:hAnsi="Arial"/>
                <w:color w:val="000000"/>
                <w:sz w:val="15"/>
              </w:rPr>
              <w:t xml:space="preserve">                                          або прізвище, власне ім'я, по батькові (за наявності) фізичної особи - підприємця)</w:t>
            </w:r>
          </w:p>
        </w:tc>
        <w:bookmarkEnd w:id="1197"/>
      </w:tr>
      <w:tr w:rsidR="00B40760">
        <w:trPr>
          <w:gridAfter w:val="1"/>
          <w:wAfter w:w="115" w:type="dxa"/>
          <w:trHeight w:val="120"/>
          <w:tblCellSpacing w:w="0" w:type="auto"/>
        </w:trPr>
        <w:tc>
          <w:tcPr>
            <w:tcW w:w="4555" w:type="dxa"/>
            <w:gridSpan w:val="4"/>
            <w:vAlign w:val="center"/>
          </w:tcPr>
          <w:p w:rsidR="00B40760" w:rsidRDefault="00EB609F">
            <w:pPr>
              <w:spacing w:after="75"/>
            </w:pPr>
            <w:bookmarkStart w:id="1198" w:name="6719"/>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w:t>
            </w:r>
            <w:r>
              <w:rPr>
                <w:rFonts w:ascii="Arial" w:hAnsi="Arial"/>
                <w:color w:val="293A55"/>
                <w:sz w:val="15"/>
              </w:rPr>
              <w:t>ємця</w:t>
            </w:r>
          </w:p>
        </w:tc>
        <w:tc>
          <w:tcPr>
            <w:tcW w:w="5135" w:type="dxa"/>
            <w:gridSpan w:val="4"/>
            <w:vAlign w:val="center"/>
          </w:tcPr>
          <w:p w:rsidR="00B40760" w:rsidRDefault="00EB609F">
            <w:pPr>
              <w:spacing w:after="75"/>
            </w:pPr>
            <w:bookmarkStart w:id="1199" w:name="6720"/>
            <w:bookmarkEnd w:id="1198"/>
            <w:r>
              <w:rPr>
                <w:rFonts w:ascii="Arial" w:hAnsi="Arial"/>
                <w:color w:val="293A55"/>
                <w:sz w:val="15"/>
              </w:rPr>
              <w:t>поштовий індекс __________________________</w:t>
            </w:r>
            <w:r>
              <w:br/>
            </w:r>
            <w:r>
              <w:rPr>
                <w:rFonts w:ascii="Arial" w:hAnsi="Arial"/>
                <w:color w:val="293A55"/>
                <w:sz w:val="15"/>
              </w:rPr>
              <w:t>область __________________________________</w:t>
            </w:r>
            <w:r>
              <w:br/>
            </w:r>
            <w:r>
              <w:rPr>
                <w:rFonts w:ascii="Arial" w:hAnsi="Arial"/>
                <w:color w:val="293A55"/>
                <w:sz w:val="15"/>
              </w:rPr>
              <w:t>район __________________________________</w:t>
            </w:r>
            <w:r>
              <w:br/>
            </w:r>
            <w:r>
              <w:rPr>
                <w:rFonts w:ascii="Arial" w:hAnsi="Arial"/>
                <w:color w:val="293A55"/>
                <w:sz w:val="15"/>
              </w:rPr>
              <w:t>назва населеного пункту ____________________</w:t>
            </w:r>
            <w:r>
              <w:br/>
            </w:r>
            <w:r>
              <w:rPr>
                <w:rFonts w:ascii="Arial" w:hAnsi="Arial"/>
                <w:color w:val="293A55"/>
                <w:sz w:val="15"/>
              </w:rPr>
              <w:t>вулиця __________________________________</w:t>
            </w:r>
            <w:r>
              <w:br/>
            </w:r>
            <w:r>
              <w:rPr>
                <w:rFonts w:ascii="Arial" w:hAnsi="Arial"/>
                <w:color w:val="293A55"/>
                <w:sz w:val="15"/>
              </w:rPr>
              <w:t>номер об'єкта (будинку, будівлі) ____</w:t>
            </w:r>
            <w:r>
              <w:rPr>
                <w:rFonts w:ascii="Arial" w:hAnsi="Arial"/>
                <w:color w:val="293A55"/>
                <w:sz w:val="15"/>
              </w:rPr>
              <w:t>__________ __________________________________</w:t>
            </w:r>
            <w:r>
              <w:br/>
            </w:r>
            <w:r>
              <w:rPr>
                <w:rFonts w:ascii="Arial" w:hAnsi="Arial"/>
                <w:color w:val="293A55"/>
                <w:sz w:val="15"/>
              </w:rPr>
              <w:t>номер корпусу _____________________________</w:t>
            </w:r>
            <w:r>
              <w:br/>
            </w:r>
            <w:r>
              <w:rPr>
                <w:rFonts w:ascii="Arial" w:hAnsi="Arial"/>
                <w:color w:val="293A55"/>
                <w:sz w:val="15"/>
              </w:rPr>
              <w:t>номер приміщення (офісу/квартири) ___________</w:t>
            </w:r>
          </w:p>
        </w:tc>
        <w:bookmarkEnd w:id="1199"/>
      </w:tr>
      <w:tr w:rsidR="00B40760">
        <w:trPr>
          <w:gridAfter w:val="1"/>
          <w:wAfter w:w="115" w:type="dxa"/>
          <w:trHeight w:val="120"/>
          <w:tblCellSpacing w:w="0" w:type="auto"/>
        </w:trPr>
        <w:tc>
          <w:tcPr>
            <w:tcW w:w="4555" w:type="dxa"/>
            <w:gridSpan w:val="4"/>
            <w:vAlign w:val="center"/>
          </w:tcPr>
          <w:p w:rsidR="00B40760" w:rsidRDefault="00EB609F">
            <w:pPr>
              <w:spacing w:after="75"/>
            </w:pPr>
            <w:bookmarkStart w:id="1200" w:name="6721"/>
            <w:r>
              <w:rPr>
                <w:rFonts w:ascii="Arial" w:hAnsi="Arial"/>
                <w:color w:val="293A55"/>
                <w:sz w:val="15"/>
              </w:rPr>
              <w:t>Номер абонента кінцевого (термінального) обладнання (номер телефону)</w:t>
            </w:r>
          </w:p>
        </w:tc>
        <w:tc>
          <w:tcPr>
            <w:tcW w:w="5135" w:type="dxa"/>
            <w:gridSpan w:val="4"/>
            <w:vAlign w:val="center"/>
          </w:tcPr>
          <w:p w:rsidR="00B40760" w:rsidRDefault="00EB609F">
            <w:pPr>
              <w:spacing w:after="75"/>
            </w:pPr>
            <w:bookmarkStart w:id="1201" w:name="6722"/>
            <w:bookmarkEnd w:id="1200"/>
            <w:r>
              <w:rPr>
                <w:rFonts w:ascii="Arial" w:hAnsi="Arial"/>
                <w:color w:val="293A55"/>
                <w:sz w:val="15"/>
              </w:rPr>
              <w:t>__________________________________</w:t>
            </w:r>
          </w:p>
        </w:tc>
        <w:bookmarkEnd w:id="1201"/>
      </w:tr>
      <w:tr w:rsidR="00B40760">
        <w:trPr>
          <w:gridAfter w:val="1"/>
          <w:wAfter w:w="115" w:type="dxa"/>
          <w:trHeight w:val="120"/>
          <w:tblCellSpacing w:w="0" w:type="auto"/>
        </w:trPr>
        <w:tc>
          <w:tcPr>
            <w:tcW w:w="4555" w:type="dxa"/>
            <w:gridSpan w:val="4"/>
            <w:vAlign w:val="center"/>
          </w:tcPr>
          <w:p w:rsidR="00B40760" w:rsidRDefault="00EB609F">
            <w:pPr>
              <w:spacing w:after="75"/>
            </w:pPr>
            <w:bookmarkStart w:id="1202" w:name="6723"/>
            <w:r>
              <w:rPr>
                <w:rFonts w:ascii="Arial" w:hAnsi="Arial"/>
                <w:color w:val="293A55"/>
                <w:sz w:val="15"/>
              </w:rPr>
              <w:t xml:space="preserve">Адреса </w:t>
            </w:r>
            <w:r>
              <w:rPr>
                <w:rFonts w:ascii="Arial" w:hAnsi="Arial"/>
                <w:color w:val="293A55"/>
                <w:sz w:val="15"/>
              </w:rPr>
              <w:t>електронної пошти</w:t>
            </w:r>
          </w:p>
        </w:tc>
        <w:tc>
          <w:tcPr>
            <w:tcW w:w="5135" w:type="dxa"/>
            <w:gridSpan w:val="4"/>
            <w:vAlign w:val="center"/>
          </w:tcPr>
          <w:p w:rsidR="00B40760" w:rsidRDefault="00EB609F">
            <w:pPr>
              <w:spacing w:after="75"/>
            </w:pPr>
            <w:bookmarkStart w:id="1203" w:name="6724"/>
            <w:bookmarkEnd w:id="1202"/>
            <w:r>
              <w:rPr>
                <w:rFonts w:ascii="Arial" w:hAnsi="Arial"/>
                <w:color w:val="293A55"/>
                <w:sz w:val="15"/>
              </w:rPr>
              <w:t>__________________________________</w:t>
            </w:r>
          </w:p>
        </w:tc>
        <w:bookmarkEnd w:id="1203"/>
      </w:tr>
      <w:tr w:rsidR="00B40760">
        <w:trPr>
          <w:gridAfter w:val="1"/>
          <w:wAfter w:w="115" w:type="dxa"/>
          <w:trHeight w:val="30"/>
          <w:tblCellSpacing w:w="0" w:type="auto"/>
        </w:trPr>
        <w:tc>
          <w:tcPr>
            <w:tcW w:w="9690" w:type="dxa"/>
            <w:gridSpan w:val="8"/>
            <w:vAlign w:val="center"/>
          </w:tcPr>
          <w:p w:rsidR="00B40760" w:rsidRDefault="00EB609F">
            <w:pPr>
              <w:spacing w:after="75"/>
            </w:pPr>
            <w:bookmarkStart w:id="1204" w:name="6725"/>
            <w:r>
              <w:rPr>
                <w:rFonts w:ascii="Arial" w:hAnsi="Arial"/>
                <w:color w:val="293A55"/>
                <w:sz w:val="15"/>
              </w:rPr>
              <w:t>Для юридичної особи:</w:t>
            </w:r>
          </w:p>
          <w:p w:rsidR="00B40760" w:rsidRDefault="00EB609F">
            <w:pPr>
              <w:spacing w:after="75"/>
            </w:pPr>
            <w:bookmarkStart w:id="1205" w:name="6726"/>
            <w:bookmarkEnd w:id="1204"/>
            <w:r>
              <w:rPr>
                <w:rFonts w:ascii="Arial" w:hAnsi="Arial"/>
                <w:color w:val="293A55"/>
                <w:sz w:val="15"/>
              </w:rPr>
              <w:t>ідентифікаційний код згідно з ЄДРПОУ __________________________________</w:t>
            </w:r>
            <w:r>
              <w:br/>
            </w:r>
            <w:r>
              <w:rPr>
                <w:rFonts w:ascii="Arial" w:hAnsi="Arial"/>
                <w:color w:val="293A55"/>
                <w:sz w:val="15"/>
              </w:rPr>
              <w:t>прізвище, власне ім'я, по батькові (за наявності) керівника, серія (за наявності), номер паспорта громадянина</w:t>
            </w:r>
            <w:r>
              <w:rPr>
                <w:rFonts w:ascii="Arial" w:hAnsi="Arial"/>
                <w:color w:val="293A55"/>
                <w:sz w:val="15"/>
              </w:rPr>
              <w:t xml:space="preserve">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 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p w:rsidR="00B40760" w:rsidRDefault="00EB609F">
            <w:pPr>
              <w:spacing w:after="75"/>
              <w:jc w:val="both"/>
            </w:pPr>
            <w:bookmarkStart w:id="1206" w:name="6727"/>
            <w:bookmarkEnd w:id="1205"/>
            <w:r>
              <w:rPr>
                <w:rFonts w:ascii="Arial" w:hAnsi="Arial"/>
                <w:color w:val="293A55"/>
                <w:sz w:val="15"/>
              </w:rPr>
              <w:t>Для фізичної особи - підприємця:</w:t>
            </w:r>
          </w:p>
          <w:p w:rsidR="00B40760" w:rsidRDefault="00EB609F">
            <w:pPr>
              <w:spacing w:after="75"/>
            </w:pPr>
            <w:bookmarkStart w:id="1207" w:name="6728"/>
            <w:bookmarkEnd w:id="1206"/>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w:t>
            </w:r>
            <w:r>
              <w:rPr>
                <w:rFonts w:ascii="Arial" w:hAnsi="Arial"/>
                <w:color w:val="293A55"/>
                <w:sz w:val="15"/>
              </w:rPr>
              <w:t>кової картки платника податків</w:t>
            </w:r>
            <w:r>
              <w:rPr>
                <w:rFonts w:ascii="Arial" w:hAnsi="Arial"/>
                <w:color w:val="000000"/>
                <w:sz w:val="15"/>
              </w:rPr>
              <w:t xml:space="preserve"> </w:t>
            </w:r>
            <w:r>
              <w:rPr>
                <w:rFonts w:ascii="Arial" w:hAnsi="Arial"/>
                <w:color w:val="293A55"/>
                <w:sz w:val="15"/>
              </w:rPr>
              <w:t>(за наявності) 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p w:rsidR="00B40760" w:rsidRDefault="00EB609F">
            <w:pPr>
              <w:spacing w:after="75"/>
              <w:jc w:val="both"/>
            </w:pPr>
            <w:bookmarkStart w:id="1208" w:name="6729"/>
            <w:bookmarkEnd w:id="1207"/>
            <w:r>
              <w:rPr>
                <w:rFonts w:ascii="Arial" w:hAnsi="Arial"/>
                <w:color w:val="293A55"/>
                <w:sz w:val="15"/>
              </w:rPr>
              <w:t>Для уповноваженого представника*:</w:t>
            </w:r>
          </w:p>
          <w:p w:rsidR="00B40760" w:rsidRDefault="00EB609F">
            <w:pPr>
              <w:spacing w:after="75"/>
            </w:pPr>
            <w:bookmarkStart w:id="1209" w:name="6730"/>
            <w:bookmarkEnd w:id="1208"/>
            <w:r>
              <w:rPr>
                <w:rFonts w:ascii="Arial" w:hAnsi="Arial"/>
                <w:color w:val="293A55"/>
                <w:sz w:val="15"/>
              </w:rPr>
              <w:t>прізвище, власне ім'я, по батькові (за наявності), реквізити (назва, но</w:t>
            </w:r>
            <w:r>
              <w:rPr>
                <w:rFonts w:ascii="Arial" w:hAnsi="Arial"/>
                <w:color w:val="293A55"/>
                <w:sz w:val="15"/>
              </w:rPr>
              <w:t>мер, дата видачі) документа, що підтверджує повноваження представника, 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w:t>
            </w:r>
            <w:r>
              <w:rPr>
                <w:rFonts w:ascii="Arial" w:hAnsi="Arial"/>
                <w:color w:val="293A55"/>
                <w:sz w:val="15"/>
              </w:rPr>
              <w:t>блікової картки платника податків</w:t>
            </w:r>
            <w:r>
              <w:rPr>
                <w:rFonts w:ascii="Arial" w:hAnsi="Arial"/>
                <w:color w:val="000000"/>
                <w:sz w:val="15"/>
              </w:rPr>
              <w:t xml:space="preserve"> </w:t>
            </w:r>
            <w:r>
              <w:rPr>
                <w:rFonts w:ascii="Arial" w:hAnsi="Arial"/>
                <w:color w:val="293A55"/>
                <w:sz w:val="15"/>
              </w:rPr>
              <w:t>(за наявності), номер абонента кінцевого (термінального) обладнання (номер телефону), адреса електронної пошти 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293A55"/>
                <w:sz w:val="15"/>
              </w:rPr>
              <w:t>______</w:t>
            </w:r>
            <w:r>
              <w:rPr>
                <w:rFonts w:ascii="Arial" w:hAnsi="Arial"/>
                <w:color w:val="293A55"/>
                <w:sz w:val="15"/>
              </w:rPr>
              <w:t>____________________________</w:t>
            </w:r>
          </w:p>
          <w:p w:rsidR="00B40760" w:rsidRDefault="00EB609F">
            <w:pPr>
              <w:spacing w:after="75"/>
            </w:pPr>
            <w:bookmarkStart w:id="1210" w:name="6731"/>
            <w:bookmarkEnd w:id="1209"/>
            <w:r>
              <w:rPr>
                <w:rFonts w:ascii="Arial" w:hAnsi="Arial"/>
                <w:color w:val="293A55"/>
                <w:sz w:val="15"/>
              </w:rPr>
              <w:t>Інформація про діючу ліцензію (за наявності) __________________________________</w:t>
            </w:r>
            <w:r>
              <w:br/>
            </w:r>
            <w:r>
              <w:rPr>
                <w:rFonts w:ascii="Arial" w:hAnsi="Arial"/>
                <w:color w:val="293A55"/>
                <w:sz w:val="15"/>
              </w:rPr>
              <w:t>__________________________________</w:t>
            </w:r>
            <w:r>
              <w:br/>
            </w:r>
            <w:r>
              <w:rPr>
                <w:rFonts w:ascii="Arial" w:hAnsi="Arial"/>
                <w:color w:val="000000"/>
                <w:sz w:val="15"/>
              </w:rPr>
              <w:t xml:space="preserve">                                                  (вид господарської діяльності, на яку було видано ліцензію,</w:t>
            </w:r>
            <w:r>
              <w:br/>
            </w:r>
            <w:r>
              <w:rPr>
                <w:rFonts w:ascii="Arial" w:hAnsi="Arial"/>
                <w:color w:val="293A55"/>
                <w:sz w:val="15"/>
              </w:rPr>
              <w:t>__</w:t>
            </w:r>
            <w:r>
              <w:rPr>
                <w:rFonts w:ascii="Arial" w:hAnsi="Arial"/>
                <w:color w:val="293A55"/>
                <w:sz w:val="15"/>
              </w:rPr>
              <w:t>________________________________</w:t>
            </w:r>
            <w:r>
              <w:br/>
            </w:r>
            <w:r>
              <w:rPr>
                <w:rFonts w:ascii="Arial" w:hAnsi="Arial"/>
                <w:color w:val="000000"/>
                <w:sz w:val="15"/>
              </w:rPr>
              <w:t xml:space="preserve">                                                              дата видачі, серія, номер (за наявності) ліцензії)</w:t>
            </w:r>
          </w:p>
          <w:p w:rsidR="00B40760" w:rsidRDefault="00EB609F">
            <w:pPr>
              <w:spacing w:after="75"/>
              <w:jc w:val="both"/>
            </w:pPr>
            <w:bookmarkStart w:id="1211" w:name="6732"/>
            <w:bookmarkEnd w:id="1210"/>
            <w:r>
              <w:rPr>
                <w:rFonts w:ascii="Arial" w:hAnsi="Arial"/>
                <w:color w:val="293A55"/>
                <w:sz w:val="15"/>
              </w:rPr>
              <w:t>Прошу видати ліцензію на провадження / розширення провадження (необхідне зазначити) господарської діяльності з</w:t>
            </w:r>
            <w:r>
              <w:rPr>
                <w:rFonts w:ascii="Arial" w:hAnsi="Arial"/>
                <w:color w:val="293A55"/>
                <w:sz w:val="15"/>
              </w:rPr>
              <w:t xml:space="preserve"> такого виду:</w:t>
            </w:r>
          </w:p>
          <w:p w:rsidR="00B40760" w:rsidRDefault="00EB609F">
            <w:pPr>
              <w:spacing w:after="75"/>
            </w:pPr>
            <w:bookmarkStart w:id="1212" w:name="6733"/>
            <w:bookmarkEnd w:id="1211"/>
            <w:r>
              <w:rPr>
                <w:noProof/>
                <w:lang w:val="ru-RU" w:eastAsia="ru-RU"/>
              </w:rPr>
              <w:drawing>
                <wp:inline distT="0" distB="0" distL="0" distR="0">
                  <wp:extent cx="203200" cy="228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(виготовлення) лікарських засобів в умовах аптеки;</w:t>
            </w:r>
          </w:p>
          <w:p w:rsidR="00B40760" w:rsidRDefault="00EB609F">
            <w:pPr>
              <w:spacing w:after="75"/>
            </w:pPr>
            <w:bookmarkStart w:id="1213" w:name="6734"/>
            <w:bookmarkEnd w:id="1212"/>
            <w:r>
              <w:rPr>
                <w:noProof/>
                <w:lang w:val="ru-RU" w:eastAsia="ru-RU"/>
              </w:rPr>
              <w:drawing>
                <wp:inline distT="0" distB="0" distL="0" distR="0">
                  <wp:extent cx="203200" cy="228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оптова торгівля лікарськими засобами;</w:t>
            </w:r>
          </w:p>
          <w:p w:rsidR="00B40760" w:rsidRDefault="00EB609F">
            <w:pPr>
              <w:spacing w:after="75"/>
            </w:pPr>
            <w:bookmarkStart w:id="1214" w:name="6735"/>
            <w:bookmarkEnd w:id="1213"/>
            <w:r>
              <w:rPr>
                <w:noProof/>
                <w:lang w:val="ru-RU" w:eastAsia="ru-RU"/>
              </w:rPr>
              <w:drawing>
                <wp:inline distT="0" distB="0" distL="0" distR="0">
                  <wp:extent cx="203200" cy="228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роздрібна торгівля лікарськими засобами;</w:t>
            </w:r>
          </w:p>
          <w:p w:rsidR="00B40760" w:rsidRDefault="00EB609F">
            <w:pPr>
              <w:spacing w:after="75"/>
            </w:pPr>
            <w:bookmarkStart w:id="1215" w:name="6736"/>
            <w:bookmarkEnd w:id="1214"/>
            <w:r>
              <w:rPr>
                <w:noProof/>
                <w:lang w:val="ru-RU" w:eastAsia="ru-RU"/>
              </w:rPr>
              <w:lastRenderedPageBreak/>
              <w:drawing>
                <wp:inline distT="0" distB="0" distL="0" distR="0">
                  <wp:extent cx="203200" cy="228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електронна роздрібна торгівля лікарськими засобами</w:t>
            </w:r>
          </w:p>
          <w:p w:rsidR="00B40760" w:rsidRDefault="00EB609F">
            <w:pPr>
              <w:spacing w:after="75"/>
              <w:jc w:val="both"/>
            </w:pPr>
            <w:bookmarkStart w:id="1216" w:name="6737"/>
            <w:bookmarkEnd w:id="1215"/>
            <w:r>
              <w:rPr>
                <w:rFonts w:ascii="Arial" w:hAnsi="Arial"/>
                <w:color w:val="293A55"/>
                <w:sz w:val="15"/>
              </w:rPr>
              <w:t xml:space="preserve">за таким місцем (місцями) провадження </w:t>
            </w:r>
            <w:r>
              <w:rPr>
                <w:rFonts w:ascii="Arial" w:hAnsi="Arial"/>
                <w:color w:val="293A55"/>
                <w:sz w:val="15"/>
              </w:rPr>
              <w:t>господарської діяльності:</w:t>
            </w:r>
          </w:p>
        </w:tc>
        <w:bookmarkEnd w:id="1216"/>
      </w:tr>
      <w:tr w:rsidR="00B40760">
        <w:tblPrEx>
          <w:tblBorders>
            <w:left w:val="inset" w:sz="8" w:space="0" w:color="000000"/>
            <w:bottom w:val="inset" w:sz="8" w:space="0" w:color="000000"/>
            <w:right w:val="inset" w:sz="8" w:space="0" w:color="000000"/>
          </w:tblBorders>
        </w:tblPrEx>
        <w:trPr>
          <w:trHeight w:val="45"/>
          <w:tblCellSpacing w:w="0" w:type="auto"/>
        </w:trPr>
        <w:tc>
          <w:tcPr>
            <w:tcW w:w="2811"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217" w:name="6738"/>
            <w:r>
              <w:rPr>
                <w:rFonts w:ascii="Arial" w:hAnsi="Arial"/>
                <w:color w:val="293A55"/>
                <w:sz w:val="15"/>
              </w:rPr>
              <w:lastRenderedPageBreak/>
              <w:t>Місце провадження господарської діяльності**</w:t>
            </w:r>
          </w:p>
        </w:tc>
        <w:tc>
          <w:tcPr>
            <w:tcW w:w="4845"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218" w:name="6739"/>
            <w:bookmarkEnd w:id="1217"/>
            <w:r>
              <w:rPr>
                <w:rFonts w:ascii="Arial" w:hAnsi="Arial"/>
                <w:color w:val="293A55"/>
                <w:sz w:val="15"/>
              </w:rPr>
              <w:t>Адреса місця провадження господарської діяльності (індекс, область, район, місто (село, селище), вулиця, будинок тощо)</w:t>
            </w:r>
          </w:p>
        </w:tc>
        <w:tc>
          <w:tcPr>
            <w:tcW w:w="2034"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219" w:name="6740"/>
            <w:bookmarkEnd w:id="1218"/>
            <w:r>
              <w:rPr>
                <w:rFonts w:ascii="Arial" w:hAnsi="Arial"/>
                <w:color w:val="293A55"/>
                <w:sz w:val="15"/>
              </w:rPr>
              <w:t>Вид господарської діяльності</w:t>
            </w:r>
          </w:p>
        </w:tc>
        <w:bookmarkEnd w:id="1219"/>
      </w:tr>
      <w:tr w:rsidR="00B40760">
        <w:trPr>
          <w:gridAfter w:val="1"/>
          <w:wAfter w:w="115" w:type="dxa"/>
          <w:trHeight w:val="30"/>
          <w:tblCellSpacing w:w="0" w:type="auto"/>
        </w:trPr>
        <w:tc>
          <w:tcPr>
            <w:tcW w:w="9690" w:type="dxa"/>
            <w:gridSpan w:val="8"/>
            <w:vAlign w:val="center"/>
          </w:tcPr>
          <w:p w:rsidR="00B40760" w:rsidRDefault="00EB609F">
            <w:pPr>
              <w:spacing w:after="75"/>
              <w:jc w:val="both"/>
            </w:pPr>
            <w:bookmarkStart w:id="1220" w:name="6741"/>
            <w:r>
              <w:rPr>
                <w:rFonts w:ascii="Arial" w:hAnsi="Arial"/>
                <w:color w:val="293A55"/>
                <w:sz w:val="15"/>
              </w:rPr>
              <w:t xml:space="preserve">Прошу за місцем (місцями) </w:t>
            </w:r>
            <w:r>
              <w:rPr>
                <w:rFonts w:ascii="Arial" w:hAnsi="Arial"/>
                <w:color w:val="293A55"/>
                <w:sz w:val="15"/>
              </w:rPr>
              <w:t>провадження господарської діяльності, зазначеним у цій заяві, провести перевірку (для виробництва (виготовлення) лікарських засобів в умовах аптеки, оптової торгівлі лікарськими засобами, роздрібної торгівлі лікарськими засобами) щодо:</w:t>
            </w:r>
          </w:p>
          <w:p w:rsidR="00B40760" w:rsidRDefault="00EB609F">
            <w:pPr>
              <w:spacing w:after="75"/>
            </w:pPr>
            <w:bookmarkStart w:id="1221" w:name="6742"/>
            <w:bookmarkEnd w:id="1220"/>
            <w:r>
              <w:rPr>
                <w:noProof/>
                <w:lang w:val="ru-RU" w:eastAsia="ru-RU"/>
              </w:rPr>
              <w:drawing>
                <wp:inline distT="0" distB="0" distL="0" distR="0">
                  <wp:extent cx="203200" cy="228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наявності матеріал</w:t>
            </w:r>
            <w:r>
              <w:rPr>
                <w:rFonts w:ascii="Arial" w:hAnsi="Arial"/>
                <w:color w:val="293A55"/>
                <w:sz w:val="15"/>
              </w:rPr>
              <w:t>ьно-технічної бази, кваліфікації персоналу;</w:t>
            </w:r>
          </w:p>
          <w:p w:rsidR="00B40760" w:rsidRDefault="00EB609F">
            <w:pPr>
              <w:spacing w:after="75"/>
            </w:pPr>
            <w:bookmarkStart w:id="1222" w:name="6743"/>
            <w:bookmarkEnd w:id="1221"/>
            <w:r>
              <w:rPr>
                <w:noProof/>
                <w:lang w:val="ru-RU" w:eastAsia="ru-RU"/>
              </w:rPr>
              <w:drawing>
                <wp:inline distT="0" distB="0" distL="0" distR="0">
                  <wp:extent cx="203200" cy="228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умов для здійснення контролю якості лікарських засобів, що вироблятимуться.</w:t>
            </w:r>
          </w:p>
          <w:p w:rsidR="00B40760" w:rsidRDefault="00EB609F">
            <w:pPr>
              <w:spacing w:after="75"/>
              <w:jc w:val="both"/>
            </w:pPr>
            <w:bookmarkStart w:id="1223" w:name="6744"/>
            <w:bookmarkEnd w:id="1222"/>
            <w:r>
              <w:rPr>
                <w:rFonts w:ascii="Arial" w:hAnsi="Arial"/>
                <w:color w:val="293A55"/>
                <w:sz w:val="15"/>
              </w:rPr>
              <w:t>Ліцензійним умовам провадження господарської діяльності з виробництва лікарських засобів, оптової та роздрібної торгівлі лікарськими з</w:t>
            </w:r>
            <w:r>
              <w:rPr>
                <w:rFonts w:ascii="Arial" w:hAnsi="Arial"/>
                <w:color w:val="293A55"/>
                <w:sz w:val="15"/>
              </w:rPr>
              <w:t>асобами, імпорту лікарських засобів (крім активних фармацевтичних інгредієнтів) відповідаю і зобов'язуюся їх виконувати.</w:t>
            </w:r>
          </w:p>
        </w:tc>
        <w:bookmarkEnd w:id="1223"/>
      </w:tr>
      <w:tr w:rsidR="00B40760">
        <w:trPr>
          <w:gridAfter w:val="1"/>
          <w:wAfter w:w="115" w:type="dxa"/>
          <w:trHeight w:val="120"/>
          <w:tblCellSpacing w:w="0" w:type="auto"/>
        </w:trPr>
        <w:tc>
          <w:tcPr>
            <w:tcW w:w="3489" w:type="dxa"/>
            <w:gridSpan w:val="2"/>
            <w:vAlign w:val="center"/>
          </w:tcPr>
          <w:p w:rsidR="00B40760" w:rsidRDefault="00EB609F">
            <w:pPr>
              <w:spacing w:after="75"/>
              <w:jc w:val="center"/>
            </w:pPr>
            <w:bookmarkStart w:id="1224" w:name="6745"/>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229" w:type="dxa"/>
            <w:gridSpan w:val="3"/>
            <w:vAlign w:val="center"/>
          </w:tcPr>
          <w:p w:rsidR="00B40760" w:rsidRDefault="00EB609F">
            <w:pPr>
              <w:spacing w:after="75"/>
              <w:jc w:val="center"/>
            </w:pPr>
            <w:bookmarkStart w:id="1225" w:name="6746"/>
            <w:bookmarkEnd w:id="1224"/>
            <w:r>
              <w:rPr>
                <w:rFonts w:ascii="Arial" w:hAnsi="Arial"/>
                <w:color w:val="293A55"/>
                <w:sz w:val="15"/>
              </w:rPr>
              <w:t>____________</w:t>
            </w:r>
            <w:r>
              <w:br/>
            </w:r>
            <w:r>
              <w:rPr>
                <w:rFonts w:ascii="Arial" w:hAnsi="Arial"/>
                <w:color w:val="000000"/>
                <w:sz w:val="15"/>
              </w:rPr>
              <w:t>(підпис)</w:t>
            </w:r>
          </w:p>
        </w:tc>
        <w:tc>
          <w:tcPr>
            <w:tcW w:w="3972" w:type="dxa"/>
            <w:gridSpan w:val="3"/>
            <w:vAlign w:val="center"/>
          </w:tcPr>
          <w:p w:rsidR="00B40760" w:rsidRDefault="00EB609F">
            <w:pPr>
              <w:spacing w:after="75"/>
              <w:jc w:val="center"/>
            </w:pPr>
            <w:bookmarkStart w:id="1226" w:name="6747"/>
            <w:bookmarkEnd w:id="1225"/>
            <w:r>
              <w:rPr>
                <w:rFonts w:ascii="Arial" w:hAnsi="Arial"/>
                <w:color w:val="293A55"/>
                <w:sz w:val="15"/>
              </w:rPr>
              <w:t>_______________________________</w:t>
            </w:r>
            <w:r>
              <w:br/>
            </w:r>
            <w:r>
              <w:rPr>
                <w:rFonts w:ascii="Arial" w:hAnsi="Arial"/>
                <w:color w:val="000000"/>
                <w:sz w:val="15"/>
              </w:rPr>
              <w:t>(ініціал власного імені, прізвище)</w:t>
            </w:r>
          </w:p>
        </w:tc>
        <w:bookmarkEnd w:id="1226"/>
      </w:tr>
      <w:tr w:rsidR="00B40760">
        <w:trPr>
          <w:gridAfter w:val="1"/>
          <w:wAfter w:w="115" w:type="dxa"/>
          <w:trHeight w:val="120"/>
          <w:tblCellSpacing w:w="0" w:type="auto"/>
        </w:trPr>
        <w:tc>
          <w:tcPr>
            <w:tcW w:w="3489" w:type="dxa"/>
            <w:gridSpan w:val="2"/>
            <w:vAlign w:val="center"/>
          </w:tcPr>
          <w:p w:rsidR="00B40760" w:rsidRDefault="00EB609F">
            <w:pPr>
              <w:spacing w:after="75"/>
            </w:pPr>
            <w:bookmarkStart w:id="1227" w:name="6748"/>
            <w:r>
              <w:rPr>
                <w:rFonts w:ascii="Arial" w:hAnsi="Arial"/>
                <w:color w:val="293A55"/>
                <w:sz w:val="15"/>
              </w:rPr>
              <w:t>___ ____________ 20__ р.</w:t>
            </w:r>
          </w:p>
        </w:tc>
        <w:tc>
          <w:tcPr>
            <w:tcW w:w="2229" w:type="dxa"/>
            <w:gridSpan w:val="3"/>
            <w:vAlign w:val="center"/>
          </w:tcPr>
          <w:p w:rsidR="00B40760" w:rsidRDefault="00EB609F">
            <w:pPr>
              <w:spacing w:after="75"/>
              <w:jc w:val="center"/>
            </w:pPr>
            <w:bookmarkStart w:id="1228" w:name="6749"/>
            <w:bookmarkEnd w:id="1227"/>
            <w:r>
              <w:rPr>
                <w:rFonts w:ascii="Arial" w:hAnsi="Arial"/>
                <w:color w:val="293A55"/>
                <w:sz w:val="15"/>
              </w:rPr>
              <w:t xml:space="preserve"> </w:t>
            </w:r>
          </w:p>
        </w:tc>
        <w:tc>
          <w:tcPr>
            <w:tcW w:w="3972" w:type="dxa"/>
            <w:gridSpan w:val="3"/>
            <w:vAlign w:val="center"/>
          </w:tcPr>
          <w:p w:rsidR="00B40760" w:rsidRDefault="00EB609F">
            <w:pPr>
              <w:spacing w:after="75"/>
              <w:jc w:val="center"/>
            </w:pPr>
            <w:bookmarkStart w:id="1229" w:name="6750"/>
            <w:bookmarkEnd w:id="1228"/>
            <w:r>
              <w:rPr>
                <w:rFonts w:ascii="Arial" w:hAnsi="Arial"/>
                <w:color w:val="293A55"/>
                <w:sz w:val="15"/>
              </w:rPr>
              <w:t xml:space="preserve"> </w:t>
            </w:r>
          </w:p>
        </w:tc>
        <w:bookmarkEnd w:id="1229"/>
      </w:tr>
      <w:tr w:rsidR="00B40760">
        <w:trPr>
          <w:gridAfter w:val="1"/>
          <w:wAfter w:w="115" w:type="dxa"/>
          <w:trHeight w:val="30"/>
          <w:tblCellSpacing w:w="0" w:type="auto"/>
        </w:trPr>
        <w:tc>
          <w:tcPr>
            <w:tcW w:w="9690" w:type="dxa"/>
            <w:gridSpan w:val="8"/>
            <w:vAlign w:val="center"/>
          </w:tcPr>
          <w:p w:rsidR="00B40760" w:rsidRDefault="00EB609F">
            <w:pPr>
              <w:spacing w:after="75"/>
            </w:pPr>
            <w:bookmarkStart w:id="1230" w:name="6751"/>
            <w:r>
              <w:rPr>
                <w:rFonts w:ascii="Arial" w:hAnsi="Arial"/>
                <w:color w:val="293A55"/>
                <w:sz w:val="15"/>
              </w:rPr>
              <w:t>Дата і номер реєстрації заяви ___ ____________ 20__ р. N _________</w:t>
            </w:r>
          </w:p>
        </w:tc>
        <w:bookmarkEnd w:id="1230"/>
      </w:tr>
      <w:tr w:rsidR="00B40760">
        <w:trPr>
          <w:gridAfter w:val="1"/>
          <w:wAfter w:w="115" w:type="dxa"/>
          <w:trHeight w:val="120"/>
          <w:tblCellSpacing w:w="0" w:type="auto"/>
        </w:trPr>
        <w:tc>
          <w:tcPr>
            <w:tcW w:w="4056" w:type="dxa"/>
            <w:gridSpan w:val="3"/>
            <w:vAlign w:val="center"/>
          </w:tcPr>
          <w:p w:rsidR="00B40760" w:rsidRDefault="00EB609F">
            <w:pPr>
              <w:spacing w:after="75"/>
              <w:jc w:val="center"/>
            </w:pPr>
            <w:bookmarkStart w:id="1231" w:name="6752"/>
            <w:r>
              <w:rPr>
                <w:rFonts w:ascii="Arial" w:hAnsi="Arial"/>
                <w:color w:val="293A55"/>
                <w:sz w:val="15"/>
              </w:rPr>
              <w:t>_______________________________</w:t>
            </w:r>
            <w:r>
              <w:br/>
            </w:r>
            <w:r>
              <w:rPr>
                <w:rFonts w:ascii="Arial" w:hAnsi="Arial"/>
                <w:color w:val="000000"/>
                <w:sz w:val="15"/>
              </w:rPr>
              <w:t>(посада особи, яка прийняла заяву)</w:t>
            </w:r>
          </w:p>
        </w:tc>
        <w:tc>
          <w:tcPr>
            <w:tcW w:w="1838" w:type="dxa"/>
            <w:gridSpan w:val="3"/>
            <w:vAlign w:val="center"/>
          </w:tcPr>
          <w:p w:rsidR="00B40760" w:rsidRDefault="00EB609F">
            <w:pPr>
              <w:spacing w:after="75"/>
              <w:jc w:val="center"/>
            </w:pPr>
            <w:bookmarkStart w:id="1232" w:name="6753"/>
            <w:bookmarkEnd w:id="1231"/>
            <w:r>
              <w:rPr>
                <w:rFonts w:ascii="Arial" w:hAnsi="Arial"/>
                <w:color w:val="293A55"/>
                <w:sz w:val="15"/>
              </w:rPr>
              <w:t>____________</w:t>
            </w:r>
            <w:r>
              <w:br/>
            </w:r>
            <w:r>
              <w:rPr>
                <w:rFonts w:ascii="Arial" w:hAnsi="Arial"/>
                <w:color w:val="000000"/>
                <w:sz w:val="15"/>
              </w:rPr>
              <w:t>(підпис)</w:t>
            </w:r>
          </w:p>
        </w:tc>
        <w:tc>
          <w:tcPr>
            <w:tcW w:w="3796" w:type="dxa"/>
            <w:gridSpan w:val="2"/>
            <w:vAlign w:val="center"/>
          </w:tcPr>
          <w:p w:rsidR="00B40760" w:rsidRDefault="00EB609F">
            <w:pPr>
              <w:spacing w:after="75"/>
              <w:jc w:val="center"/>
            </w:pPr>
            <w:bookmarkStart w:id="1233" w:name="6754"/>
            <w:bookmarkEnd w:id="1232"/>
            <w:r>
              <w:rPr>
                <w:rFonts w:ascii="Arial" w:hAnsi="Arial"/>
                <w:color w:val="293A55"/>
                <w:sz w:val="15"/>
              </w:rPr>
              <w:t>______________________________</w:t>
            </w:r>
            <w:r>
              <w:br/>
            </w:r>
            <w:r>
              <w:rPr>
                <w:rFonts w:ascii="Arial" w:hAnsi="Arial"/>
                <w:color w:val="000000"/>
                <w:sz w:val="15"/>
              </w:rPr>
              <w:t>(ініціал власного імені, прізвище)</w:t>
            </w:r>
          </w:p>
        </w:tc>
        <w:bookmarkEnd w:id="1233"/>
      </w:tr>
      <w:tr w:rsidR="00B40760">
        <w:trPr>
          <w:gridAfter w:val="1"/>
          <w:wAfter w:w="115" w:type="dxa"/>
          <w:trHeight w:val="120"/>
          <w:tblCellSpacing w:w="0" w:type="auto"/>
        </w:trPr>
        <w:tc>
          <w:tcPr>
            <w:tcW w:w="4056" w:type="dxa"/>
            <w:gridSpan w:val="3"/>
            <w:vAlign w:val="center"/>
          </w:tcPr>
          <w:p w:rsidR="00B40760" w:rsidRDefault="00EB609F">
            <w:pPr>
              <w:spacing w:after="75"/>
            </w:pPr>
            <w:bookmarkStart w:id="1234" w:name="6755"/>
            <w:r>
              <w:rPr>
                <w:rFonts w:ascii="Arial" w:hAnsi="Arial"/>
                <w:color w:val="293A55"/>
                <w:sz w:val="15"/>
              </w:rPr>
              <w:t>___ ____________ 20__ р.</w:t>
            </w:r>
          </w:p>
        </w:tc>
        <w:tc>
          <w:tcPr>
            <w:tcW w:w="1838" w:type="dxa"/>
            <w:gridSpan w:val="3"/>
            <w:vAlign w:val="center"/>
          </w:tcPr>
          <w:p w:rsidR="00B40760" w:rsidRDefault="00EB609F">
            <w:pPr>
              <w:spacing w:after="75"/>
            </w:pPr>
            <w:bookmarkStart w:id="1235" w:name="6756"/>
            <w:bookmarkEnd w:id="1234"/>
            <w:r>
              <w:rPr>
                <w:rFonts w:ascii="Arial" w:hAnsi="Arial"/>
                <w:color w:val="293A55"/>
                <w:sz w:val="15"/>
              </w:rPr>
              <w:t xml:space="preserve"> </w:t>
            </w:r>
          </w:p>
        </w:tc>
        <w:tc>
          <w:tcPr>
            <w:tcW w:w="3796" w:type="dxa"/>
            <w:gridSpan w:val="2"/>
            <w:vAlign w:val="center"/>
          </w:tcPr>
          <w:p w:rsidR="00B40760" w:rsidRDefault="00EB609F">
            <w:pPr>
              <w:spacing w:after="75"/>
            </w:pPr>
            <w:bookmarkStart w:id="1236" w:name="6757"/>
            <w:bookmarkEnd w:id="1235"/>
            <w:r>
              <w:rPr>
                <w:rFonts w:ascii="Arial" w:hAnsi="Arial"/>
                <w:color w:val="293A55"/>
                <w:sz w:val="15"/>
              </w:rPr>
              <w:t xml:space="preserve"> </w:t>
            </w:r>
          </w:p>
        </w:tc>
        <w:bookmarkEnd w:id="1236"/>
      </w:tr>
      <w:tr w:rsidR="00B40760">
        <w:trPr>
          <w:gridAfter w:val="1"/>
          <w:wAfter w:w="115" w:type="dxa"/>
          <w:trHeight w:val="30"/>
          <w:tblCellSpacing w:w="0" w:type="auto"/>
        </w:trPr>
        <w:tc>
          <w:tcPr>
            <w:tcW w:w="9690" w:type="dxa"/>
            <w:gridSpan w:val="8"/>
            <w:vAlign w:val="center"/>
          </w:tcPr>
          <w:p w:rsidR="00B40760" w:rsidRDefault="00EB609F">
            <w:pPr>
              <w:spacing w:after="75"/>
            </w:pPr>
            <w:bookmarkStart w:id="1237" w:name="6758"/>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Заповнюється у разі подання заяви уповноваженим представником.</w:t>
            </w:r>
          </w:p>
          <w:p w:rsidR="00B40760" w:rsidRDefault="00EB609F">
            <w:pPr>
              <w:spacing w:after="75"/>
              <w:jc w:val="both"/>
            </w:pPr>
            <w:bookmarkStart w:id="1238" w:name="6759"/>
            <w:bookmarkEnd w:id="1237"/>
            <w:r>
              <w:rPr>
                <w:rFonts w:ascii="Arial" w:hAnsi="Arial"/>
                <w:color w:val="293A55"/>
                <w:sz w:val="15"/>
              </w:rPr>
              <w:t xml:space="preserve">** </w:t>
            </w:r>
            <w:r>
              <w:rPr>
                <w:rFonts w:ascii="Arial" w:hAnsi="Arial"/>
                <w:color w:val="000000"/>
                <w:sz w:val="15"/>
              </w:rPr>
              <w:t>Зазначається:</w:t>
            </w:r>
          </w:p>
          <w:p w:rsidR="00B40760" w:rsidRDefault="00EB609F">
            <w:pPr>
              <w:spacing w:after="75"/>
              <w:jc w:val="both"/>
            </w:pPr>
            <w:bookmarkStart w:id="1239" w:name="6760"/>
            <w:bookmarkEnd w:id="1238"/>
            <w:r>
              <w:rPr>
                <w:rFonts w:ascii="Arial" w:hAnsi="Arial"/>
                <w:color w:val="000000"/>
                <w:sz w:val="15"/>
              </w:rPr>
              <w:t xml:space="preserve">для виробництва (виготовлення) лікарських засобів в умовах </w:t>
            </w:r>
            <w:r>
              <w:rPr>
                <w:rFonts w:ascii="Arial" w:hAnsi="Arial"/>
                <w:color w:val="000000"/>
                <w:sz w:val="15"/>
              </w:rPr>
              <w:t>аптеки - аптека із зазначенням її номера, найменування (за наявності);</w:t>
            </w:r>
          </w:p>
          <w:p w:rsidR="00B40760" w:rsidRDefault="00EB609F">
            <w:pPr>
              <w:spacing w:after="75"/>
              <w:jc w:val="both"/>
            </w:pPr>
            <w:bookmarkStart w:id="1240" w:name="6761"/>
            <w:bookmarkEnd w:id="1239"/>
            <w:r>
              <w:rPr>
                <w:rFonts w:ascii="Arial" w:hAnsi="Arial"/>
                <w:color w:val="000000"/>
                <w:sz w:val="15"/>
              </w:rPr>
              <w:t>для оптової торгівлі лікарськими засобами - аптечний склад (база) із зазначенням його номера, найменування (за наявності), загальної площі та площі виробничих приміщень;</w:t>
            </w:r>
          </w:p>
          <w:p w:rsidR="00B40760" w:rsidRDefault="00EB609F">
            <w:pPr>
              <w:spacing w:after="75"/>
              <w:jc w:val="both"/>
            </w:pPr>
            <w:bookmarkStart w:id="1241" w:name="6762"/>
            <w:bookmarkEnd w:id="1240"/>
            <w:r>
              <w:rPr>
                <w:rFonts w:ascii="Arial" w:hAnsi="Arial"/>
                <w:color w:val="000000"/>
                <w:sz w:val="15"/>
              </w:rPr>
              <w:t xml:space="preserve">для роздрібної </w:t>
            </w:r>
            <w:r>
              <w:rPr>
                <w:rFonts w:ascii="Arial" w:hAnsi="Arial"/>
                <w:color w:val="000000"/>
                <w:sz w:val="15"/>
              </w:rPr>
              <w:t>торгівлі лікарськими засобами, електронної роздрібної торгівлі лікарськими засобами - аптека із зазначенням її номера, найменування (за наявності); аптечний пункт із зазначенням його номера, найменування (за наявності), номера та найменування (за наявності</w:t>
            </w:r>
            <w:r>
              <w:rPr>
                <w:rFonts w:ascii="Arial" w:hAnsi="Arial"/>
                <w:color w:val="000000"/>
                <w:sz w:val="15"/>
              </w:rPr>
              <w:t>) аптеки, структурним підрозділом якої він є, лікувально-профілактичного закладу, в якому він розташований;</w:t>
            </w:r>
          </w:p>
          <w:p w:rsidR="00B40760" w:rsidRDefault="00EB609F">
            <w:pPr>
              <w:spacing w:after="75"/>
              <w:jc w:val="both"/>
            </w:pPr>
            <w:bookmarkStart w:id="1242" w:name="6763"/>
            <w:bookmarkEnd w:id="1241"/>
            <w:r>
              <w:rPr>
                <w:rFonts w:ascii="Arial" w:hAnsi="Arial"/>
                <w:color w:val="000000"/>
                <w:sz w:val="15"/>
              </w:rPr>
              <w:t xml:space="preserve">для автозаправних станцій - місце роздрібної торгівлі лікарськими засобами, що відпускаються без рецепта, із зазначенням номера автозаправної </w:t>
            </w:r>
            <w:r>
              <w:rPr>
                <w:rFonts w:ascii="Arial" w:hAnsi="Arial"/>
                <w:color w:val="000000"/>
                <w:sz w:val="15"/>
              </w:rPr>
              <w:t>станції.</w:t>
            </w:r>
          </w:p>
        </w:tc>
        <w:bookmarkEnd w:id="1242"/>
      </w:tr>
    </w:tbl>
    <w:p w:rsidR="00B40760" w:rsidRDefault="00EB609F">
      <w:pPr>
        <w:spacing w:after="75"/>
        <w:ind w:firstLine="240"/>
        <w:jc w:val="right"/>
      </w:pPr>
      <w:bookmarkStart w:id="1243" w:name="5689"/>
      <w:r>
        <w:rPr>
          <w:rFonts w:ascii="Arial" w:hAnsi="Arial"/>
          <w:color w:val="293A55"/>
          <w:sz w:val="18"/>
        </w:rPr>
        <w:t>(додаток 1 у редакції постанови Кабінету</w:t>
      </w:r>
      <w:r>
        <w:br/>
      </w:r>
      <w:r>
        <w:rPr>
          <w:rFonts w:ascii="Arial" w:hAnsi="Arial"/>
          <w:color w:val="293A55"/>
          <w:sz w:val="18"/>
        </w:rPr>
        <w:t xml:space="preserve"> Міністрів України від 22.09.2021 р. N 1002,</w:t>
      </w:r>
      <w:r>
        <w:br/>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Кабінету Міністрів України від 10.01.2025 р. N 15,</w:t>
      </w:r>
      <w:r>
        <w:br/>
      </w:r>
      <w:r>
        <w:rPr>
          <w:rFonts w:ascii="Arial" w:hAnsi="Arial"/>
          <w:color w:val="293A55"/>
          <w:sz w:val="18"/>
        </w:rPr>
        <w:t>від 02.03.2026 р. N 275,</w:t>
      </w:r>
      <w:r>
        <w:br/>
      </w:r>
      <w:r>
        <w:rPr>
          <w:rFonts w:ascii="Arial" w:hAnsi="Arial"/>
          <w:i/>
          <w:color w:val="000000"/>
          <w:sz w:val="18"/>
        </w:rPr>
        <w:t>зміни, внесені пунктом 15 змін, затвердж</w:t>
      </w:r>
      <w:r>
        <w:rPr>
          <w:rFonts w:ascii="Arial" w:hAnsi="Arial"/>
          <w:i/>
          <w:color w:val="000000"/>
          <w:sz w:val="18"/>
        </w:rPr>
        <w:t>ених постановою Кабінету</w:t>
      </w:r>
      <w:r>
        <w:br/>
      </w:r>
      <w:r>
        <w:rPr>
          <w:rFonts w:ascii="Arial" w:hAnsi="Arial"/>
          <w:i/>
          <w:color w:val="000000"/>
          <w:sz w:val="18"/>
        </w:rPr>
        <w:t>Міністрів України від 02.03.2026 р. N 275, набирають чинності з</w:t>
      </w:r>
      <w:r>
        <w:rPr>
          <w:rFonts w:ascii="Arial" w:hAnsi="Arial"/>
          <w:color w:val="000000"/>
          <w:sz w:val="18"/>
        </w:rPr>
        <w:t xml:space="preserve"> </w:t>
      </w:r>
      <w:r>
        <w:rPr>
          <w:rFonts w:ascii="Arial" w:hAnsi="Arial"/>
          <w:color w:val="293A55"/>
          <w:sz w:val="18"/>
        </w:rPr>
        <w:t>03.03.2026 р.,</w:t>
      </w:r>
      <w:r>
        <w:br/>
      </w:r>
      <w:r>
        <w:rPr>
          <w:rFonts w:ascii="Arial" w:hAnsi="Arial"/>
          <w:color w:val="293A55"/>
          <w:sz w:val="18"/>
        </w:rPr>
        <w:t>у редакції постанови Кабінету</w:t>
      </w:r>
      <w:r>
        <w:br/>
      </w:r>
      <w:r>
        <w:rPr>
          <w:rFonts w:ascii="Arial" w:hAnsi="Arial"/>
          <w:color w:val="293A55"/>
          <w:sz w:val="18"/>
        </w:rPr>
        <w:t>Міністрів України від 02.03.2026 р. N 275)</w:t>
      </w:r>
    </w:p>
    <w:p w:rsidR="00B40760" w:rsidRDefault="00EB609F">
      <w:pPr>
        <w:spacing w:after="75"/>
        <w:ind w:firstLine="240"/>
        <w:jc w:val="both"/>
      </w:pPr>
      <w:bookmarkStart w:id="1244" w:name="834"/>
      <w:bookmarkEnd w:id="1243"/>
      <w:r>
        <w:rPr>
          <w:rFonts w:ascii="Arial" w:hAnsi="Arial"/>
          <w:color w:val="000000"/>
          <w:sz w:val="18"/>
        </w:rPr>
        <w:t xml:space="preserve"> </w:t>
      </w:r>
    </w:p>
    <w:p w:rsidR="00B40760" w:rsidRDefault="00EB609F">
      <w:pPr>
        <w:spacing w:after="75"/>
        <w:ind w:firstLine="240"/>
        <w:jc w:val="right"/>
      </w:pPr>
      <w:bookmarkStart w:id="1245" w:name="6764"/>
      <w:bookmarkEnd w:id="1244"/>
      <w:r>
        <w:rPr>
          <w:rFonts w:ascii="Arial" w:hAnsi="Arial"/>
          <w:color w:val="293A55"/>
          <w:sz w:val="18"/>
        </w:rPr>
        <w:t>Додаток 2</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w:t>
      </w:r>
      <w:r>
        <w:rPr>
          <w:rFonts w:ascii="Arial" w:hAnsi="Arial"/>
          <w:color w:val="293A55"/>
          <w:sz w:val="18"/>
        </w:rPr>
        <w:t>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1246" w:name="6765"/>
            <w:bookmarkEnd w:id="1245"/>
            <w:r>
              <w:rPr>
                <w:rFonts w:ascii="Arial" w:hAnsi="Arial"/>
                <w:color w:val="293A55"/>
                <w:sz w:val="15"/>
              </w:rPr>
              <w:t xml:space="preserve"> </w:t>
            </w:r>
          </w:p>
        </w:tc>
        <w:tc>
          <w:tcPr>
            <w:tcW w:w="4845" w:type="dxa"/>
            <w:vAlign w:val="center"/>
          </w:tcPr>
          <w:p w:rsidR="00B40760" w:rsidRDefault="00EB609F">
            <w:pPr>
              <w:spacing w:after="75"/>
              <w:jc w:val="center"/>
            </w:pPr>
            <w:bookmarkStart w:id="1247" w:name="6766"/>
            <w:bookmarkEnd w:id="1246"/>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1247"/>
      </w:tr>
    </w:tbl>
    <w:p w:rsidR="00B40760" w:rsidRDefault="00EB609F">
      <w:pPr>
        <w:pStyle w:val="3"/>
        <w:spacing w:after="225"/>
        <w:jc w:val="center"/>
      </w:pPr>
      <w:bookmarkStart w:id="1248" w:name="6767"/>
      <w:r>
        <w:rPr>
          <w:rFonts w:ascii="Arial" w:hAnsi="Arial"/>
          <w:color w:val="000000"/>
          <w:sz w:val="26"/>
        </w:rPr>
        <w:lastRenderedPageBreak/>
        <w:t>ЗАЯВА</w:t>
      </w:r>
      <w:r>
        <w:br/>
      </w:r>
      <w:r>
        <w:rPr>
          <w:rFonts w:ascii="Arial" w:hAnsi="Arial"/>
          <w:color w:val="000000"/>
          <w:sz w:val="26"/>
        </w:rPr>
        <w:t>про отримання ліцензії на провадження / розширення провадження господарської діяльності з виробництва лікарських засобів (промислового)</w:t>
      </w:r>
    </w:p>
    <w:tbl>
      <w:tblPr>
        <w:tblW w:w="0" w:type="auto"/>
        <w:tblCellSpacing w:w="0" w:type="auto"/>
        <w:tblBorders>
          <w:top w:val="single" w:sz="8" w:space="0" w:color="E5E2FF"/>
        </w:tblBorders>
        <w:tblLook w:val="04A0" w:firstRow="1" w:lastRow="0" w:firstColumn="1" w:lastColumn="0" w:noHBand="0" w:noVBand="1"/>
      </w:tblPr>
      <w:tblGrid>
        <w:gridCol w:w="9243"/>
      </w:tblGrid>
      <w:tr w:rsidR="00B40760">
        <w:trPr>
          <w:trHeight w:val="30"/>
          <w:tblCellSpacing w:w="0" w:type="auto"/>
        </w:trPr>
        <w:tc>
          <w:tcPr>
            <w:tcW w:w="9690" w:type="dxa"/>
            <w:vAlign w:val="center"/>
          </w:tcPr>
          <w:p w:rsidR="00B40760" w:rsidRDefault="00EB609F">
            <w:pPr>
              <w:spacing w:after="75"/>
              <w:jc w:val="both"/>
            </w:pPr>
            <w:bookmarkStart w:id="1249" w:name="6768"/>
            <w:bookmarkEnd w:id="1248"/>
            <w:r>
              <w:rPr>
                <w:rFonts w:ascii="Arial" w:hAnsi="Arial"/>
                <w:color w:val="293A55"/>
                <w:sz w:val="15"/>
              </w:rPr>
              <w:t xml:space="preserve">Прошу </w:t>
            </w:r>
            <w:r>
              <w:rPr>
                <w:rFonts w:ascii="Arial" w:hAnsi="Arial"/>
                <w:color w:val="293A55"/>
                <w:sz w:val="15"/>
              </w:rPr>
              <w:t>видати ліцензію на провадження / розширення провадження (необхідне підкреслити) господарської діяльності з виробництва лікарських засобів (промислового).</w:t>
            </w:r>
          </w:p>
        </w:tc>
        <w:bookmarkEnd w:id="1249"/>
      </w:tr>
    </w:tbl>
    <w:p w:rsidR="00B40760" w:rsidRDefault="00EB609F">
      <w:pPr>
        <w:pStyle w:val="3"/>
        <w:spacing w:after="225"/>
        <w:jc w:val="center"/>
      </w:pPr>
      <w:bookmarkStart w:id="1250" w:name="6769"/>
      <w:r>
        <w:rPr>
          <w:rFonts w:ascii="Arial" w:hAnsi="Arial"/>
          <w:color w:val="000000"/>
          <w:sz w:val="26"/>
        </w:rPr>
        <w:t>I. 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5482"/>
        <w:gridCol w:w="3646"/>
      </w:tblGrid>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51" w:name="6770"/>
            <w:bookmarkEnd w:id="1250"/>
            <w:r>
              <w:rPr>
                <w:rFonts w:ascii="Arial" w:hAnsi="Arial"/>
                <w:color w:val="293A55"/>
                <w:sz w:val="15"/>
              </w:rPr>
              <w:t>Здобувач ліцензії / ліцензіат*</w:t>
            </w:r>
          </w:p>
        </w:tc>
        <w:bookmarkEnd w:id="125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52" w:name="6771"/>
            <w:r>
              <w:rPr>
                <w:rFonts w:ascii="Arial" w:hAnsi="Arial"/>
                <w:color w:val="293A55"/>
                <w:sz w:val="15"/>
              </w:rPr>
              <w:t xml:space="preserve">Організаційно-правова форма суб'єкта </w:t>
            </w:r>
            <w:r>
              <w:rPr>
                <w:rFonts w:ascii="Arial" w:hAnsi="Arial"/>
                <w:color w:val="293A55"/>
                <w:sz w:val="15"/>
              </w:rPr>
              <w:t>господарювання</w:t>
            </w:r>
          </w:p>
        </w:tc>
        <w:bookmarkEnd w:id="1252"/>
      </w:tr>
      <w:tr w:rsidR="00B40760">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53" w:name="6772"/>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54" w:name="6773"/>
            <w:bookmarkEnd w:id="1253"/>
            <w:r>
              <w:rPr>
                <w:rFonts w:ascii="Arial" w:hAnsi="Arial"/>
                <w:color w:val="293A55"/>
                <w:sz w:val="15"/>
              </w:rPr>
              <w:t xml:space="preserve"> </w:t>
            </w:r>
          </w:p>
        </w:tc>
        <w:bookmarkEnd w:id="1254"/>
      </w:tr>
      <w:tr w:rsidR="00B40760">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55" w:name="6774"/>
            <w:r>
              <w:rPr>
                <w:rFonts w:ascii="Arial" w:hAnsi="Arial"/>
                <w:color w:val="293A55"/>
                <w:sz w:val="15"/>
              </w:rPr>
              <w:t>Номер абонента кінцевого (термінального) обладнання (номер телефону)</w:t>
            </w:r>
          </w:p>
        </w:tc>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56" w:name="6775"/>
            <w:bookmarkEnd w:id="1255"/>
            <w:r>
              <w:rPr>
                <w:rFonts w:ascii="Arial" w:hAnsi="Arial"/>
                <w:color w:val="293A55"/>
                <w:sz w:val="15"/>
              </w:rPr>
              <w:t xml:space="preserve"> </w:t>
            </w:r>
          </w:p>
        </w:tc>
        <w:bookmarkEnd w:id="1256"/>
      </w:tr>
      <w:tr w:rsidR="00B40760">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57" w:name="6776"/>
            <w:r>
              <w:rPr>
                <w:rFonts w:ascii="Arial" w:hAnsi="Arial"/>
                <w:color w:val="293A55"/>
                <w:sz w:val="15"/>
              </w:rPr>
              <w:t>Адреса електронної пошти</w:t>
            </w:r>
          </w:p>
        </w:tc>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58" w:name="6777"/>
            <w:bookmarkEnd w:id="1257"/>
            <w:r>
              <w:rPr>
                <w:rFonts w:ascii="Arial" w:hAnsi="Arial"/>
                <w:color w:val="293A55"/>
                <w:sz w:val="15"/>
              </w:rPr>
              <w:t xml:space="preserve"> </w:t>
            </w:r>
          </w:p>
        </w:tc>
        <w:bookmarkEnd w:id="1258"/>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59" w:name="6778"/>
            <w:r>
              <w:rPr>
                <w:rFonts w:ascii="Arial" w:hAnsi="Arial"/>
                <w:color w:val="293A55"/>
                <w:sz w:val="15"/>
              </w:rPr>
              <w:t>Для юридичної особи:</w:t>
            </w:r>
          </w:p>
        </w:tc>
        <w:bookmarkEnd w:id="1259"/>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60" w:name="6779"/>
            <w:r>
              <w:rPr>
                <w:rFonts w:ascii="Arial" w:hAnsi="Arial"/>
                <w:color w:val="293A55"/>
                <w:sz w:val="15"/>
              </w:rPr>
              <w:t>ідентифікаційний код згідно з ЄДРПОУ</w:t>
            </w:r>
          </w:p>
        </w:tc>
        <w:bookmarkEnd w:id="1260"/>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61" w:name="6780"/>
            <w:r>
              <w:rPr>
                <w:rFonts w:ascii="Arial" w:hAnsi="Arial"/>
                <w:color w:val="293A55"/>
                <w:sz w:val="15"/>
              </w:rPr>
              <w:t>прізвище, власне ім'я, по батькові (за наявності) керівника; серія (за наявності), номер паспорта громадянина України чи паспортного документа іноземця, дата видачі документа і уповноважений суб'є</w:t>
            </w:r>
            <w:r>
              <w:rPr>
                <w:rFonts w:ascii="Arial" w:hAnsi="Arial"/>
                <w:color w:val="293A55"/>
                <w:sz w:val="15"/>
              </w:rPr>
              <w:t>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126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62" w:name="6781"/>
            <w:r>
              <w:rPr>
                <w:rFonts w:ascii="Arial" w:hAnsi="Arial"/>
                <w:color w:val="293A55"/>
                <w:sz w:val="15"/>
              </w:rPr>
              <w:t>Для фізичної особи - підприємця:</w:t>
            </w:r>
          </w:p>
        </w:tc>
        <w:bookmarkEnd w:id="1262"/>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63" w:name="6782"/>
            <w:r>
              <w:rPr>
                <w:rFonts w:ascii="Arial" w:hAnsi="Arial"/>
                <w:color w:val="293A55"/>
                <w:sz w:val="15"/>
              </w:rPr>
              <w:t xml:space="preserve">серія (за наявності), номер паспорта громадянина України чи паспортного документа іноземця, дата видачі документа і </w:t>
            </w:r>
            <w:r>
              <w:rPr>
                <w:rFonts w:ascii="Arial" w:hAnsi="Arial"/>
                <w:color w:val="293A55"/>
                <w:sz w:val="15"/>
              </w:rPr>
              <w:t>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1263"/>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64" w:name="6783"/>
            <w:r>
              <w:rPr>
                <w:rFonts w:ascii="Arial" w:hAnsi="Arial"/>
                <w:color w:val="293A55"/>
                <w:sz w:val="15"/>
              </w:rPr>
              <w:t>інформація про діючу ліцензію (за наявності) __________________________________</w:t>
            </w:r>
            <w:r>
              <w:br/>
            </w:r>
            <w:r>
              <w:rPr>
                <w:rFonts w:ascii="Arial" w:hAnsi="Arial"/>
                <w:color w:val="000000"/>
                <w:sz w:val="15"/>
              </w:rPr>
              <w:t xml:space="preserve">                                                         </w:t>
            </w:r>
            <w:r>
              <w:rPr>
                <w:rFonts w:ascii="Arial" w:hAnsi="Arial"/>
                <w:color w:val="000000"/>
                <w:sz w:val="15"/>
              </w:rPr>
              <w:t xml:space="preserve">                                                                  (найменування виду господарської</w:t>
            </w:r>
            <w:r>
              <w:br/>
            </w:r>
            <w:r>
              <w:rPr>
                <w:rFonts w:ascii="Arial" w:hAnsi="Arial"/>
                <w:color w:val="293A55"/>
                <w:sz w:val="15"/>
              </w:rPr>
              <w:t>__________________________________</w:t>
            </w:r>
            <w:r>
              <w:br/>
            </w:r>
            <w:r>
              <w:rPr>
                <w:rFonts w:ascii="Arial" w:hAnsi="Arial"/>
                <w:color w:val="000000"/>
                <w:sz w:val="15"/>
              </w:rPr>
              <w:t xml:space="preserve">                                діяльності, на який було видано ліцензію, дата видачі, серія, номер (за наявності) ліцензі</w:t>
            </w:r>
            <w:r>
              <w:rPr>
                <w:rFonts w:ascii="Arial" w:hAnsi="Arial"/>
                <w:color w:val="000000"/>
                <w:sz w:val="15"/>
              </w:rPr>
              <w:t>ї)</w:t>
            </w:r>
          </w:p>
        </w:tc>
        <w:bookmarkEnd w:id="1264"/>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65" w:name="6784"/>
            <w:r>
              <w:rPr>
                <w:rFonts w:ascii="Arial" w:hAnsi="Arial"/>
                <w:color w:val="293A55"/>
                <w:sz w:val="15"/>
              </w:rPr>
              <w:t>D-U-N-S номер (за наявності)</w:t>
            </w:r>
            <w:r>
              <w:br/>
            </w:r>
            <w:r>
              <w:rPr>
                <w:rFonts w:ascii="Arial" w:hAnsi="Arial"/>
                <w:color w:val="293A55"/>
                <w:sz w:val="15"/>
              </w:rPr>
              <w:t>(ідентифікаційний номер дільниці, наприклад, номер D-U-N-S дільниці (</w:t>
            </w:r>
            <w:proofErr w:type="spellStart"/>
            <w:r>
              <w:rPr>
                <w:rFonts w:ascii="Arial" w:hAnsi="Arial"/>
                <w:color w:val="293A55"/>
                <w:sz w:val="15"/>
              </w:rPr>
              <w:t>Data</w:t>
            </w:r>
            <w:proofErr w:type="spellEnd"/>
            <w:r>
              <w:rPr>
                <w:rFonts w:ascii="Arial" w:hAnsi="Arial"/>
                <w:color w:val="293A55"/>
                <w:sz w:val="15"/>
              </w:rPr>
              <w:t xml:space="preserve"> </w:t>
            </w:r>
            <w:proofErr w:type="spellStart"/>
            <w:r>
              <w:rPr>
                <w:rFonts w:ascii="Arial" w:hAnsi="Arial"/>
                <w:color w:val="293A55"/>
                <w:sz w:val="15"/>
              </w:rPr>
              <w:t>Universal</w:t>
            </w:r>
            <w:proofErr w:type="spellEnd"/>
            <w:r>
              <w:rPr>
                <w:rFonts w:ascii="Arial" w:hAnsi="Arial"/>
                <w:color w:val="293A55"/>
                <w:sz w:val="15"/>
              </w:rPr>
              <w:t xml:space="preserve"> </w:t>
            </w:r>
            <w:proofErr w:type="spellStart"/>
            <w:r>
              <w:rPr>
                <w:rFonts w:ascii="Arial" w:hAnsi="Arial"/>
                <w:color w:val="293A55"/>
                <w:sz w:val="15"/>
              </w:rPr>
              <w:t>Numbering</w:t>
            </w:r>
            <w:proofErr w:type="spellEnd"/>
            <w:r>
              <w:rPr>
                <w:rFonts w:ascii="Arial" w:hAnsi="Arial"/>
                <w:color w:val="293A55"/>
                <w:sz w:val="15"/>
              </w:rPr>
              <w:t xml:space="preserve"> </w:t>
            </w:r>
            <w:proofErr w:type="spellStart"/>
            <w:r>
              <w:rPr>
                <w:rFonts w:ascii="Arial" w:hAnsi="Arial"/>
                <w:color w:val="293A55"/>
                <w:sz w:val="15"/>
              </w:rPr>
              <w:t>System</w:t>
            </w:r>
            <w:proofErr w:type="spellEnd"/>
            <w:r>
              <w:rPr>
                <w:rFonts w:ascii="Arial" w:hAnsi="Arial"/>
                <w:color w:val="293A55"/>
                <w:sz w:val="15"/>
              </w:rPr>
              <w:t xml:space="preserve"> - дані універсальної номерної системи) - унікальний ідентифікаційний номер, наданий </w:t>
            </w:r>
            <w:proofErr w:type="spellStart"/>
            <w:r>
              <w:rPr>
                <w:rFonts w:ascii="Arial" w:hAnsi="Arial"/>
                <w:color w:val="293A55"/>
                <w:sz w:val="15"/>
              </w:rPr>
              <w:t>Dun&amp;Bradstreet</w:t>
            </w:r>
            <w:proofErr w:type="spellEnd"/>
            <w:r>
              <w:rPr>
                <w:rFonts w:ascii="Arial" w:hAnsi="Arial"/>
                <w:color w:val="293A55"/>
                <w:sz w:val="15"/>
              </w:rPr>
              <w:t>, або дані GPS (</w:t>
            </w:r>
            <w:proofErr w:type="spellStart"/>
            <w:r>
              <w:rPr>
                <w:rFonts w:ascii="Arial" w:hAnsi="Arial"/>
                <w:color w:val="293A55"/>
                <w:sz w:val="15"/>
              </w:rPr>
              <w:t>Global</w:t>
            </w:r>
            <w:proofErr w:type="spellEnd"/>
            <w:r>
              <w:rPr>
                <w:rFonts w:ascii="Arial" w:hAnsi="Arial"/>
                <w:color w:val="293A55"/>
                <w:sz w:val="15"/>
              </w:rPr>
              <w:t xml:space="preserve"> </w:t>
            </w:r>
            <w:proofErr w:type="spellStart"/>
            <w:r>
              <w:rPr>
                <w:rFonts w:ascii="Arial" w:hAnsi="Arial"/>
                <w:color w:val="293A55"/>
                <w:sz w:val="15"/>
              </w:rPr>
              <w:t>P</w:t>
            </w:r>
            <w:r>
              <w:rPr>
                <w:rFonts w:ascii="Arial" w:hAnsi="Arial"/>
                <w:color w:val="293A55"/>
                <w:sz w:val="15"/>
              </w:rPr>
              <w:t>ositioning</w:t>
            </w:r>
            <w:proofErr w:type="spellEnd"/>
            <w:r>
              <w:rPr>
                <w:rFonts w:ascii="Arial" w:hAnsi="Arial"/>
                <w:color w:val="293A55"/>
                <w:sz w:val="15"/>
              </w:rPr>
              <w:t xml:space="preserve"> </w:t>
            </w:r>
            <w:proofErr w:type="spellStart"/>
            <w:r>
              <w:rPr>
                <w:rFonts w:ascii="Arial" w:hAnsi="Arial"/>
                <w:color w:val="293A55"/>
                <w:sz w:val="15"/>
              </w:rPr>
              <w:t>System</w:t>
            </w:r>
            <w:proofErr w:type="spellEnd"/>
            <w:r>
              <w:rPr>
                <w:rFonts w:ascii="Arial" w:hAnsi="Arial"/>
                <w:color w:val="293A55"/>
                <w:sz w:val="15"/>
              </w:rPr>
              <w:t xml:space="preserve"> - глобальна система навігації та визначення розташування), або номер іншої системи визначення географічного розташування)</w:t>
            </w:r>
          </w:p>
        </w:tc>
        <w:bookmarkEnd w:id="1265"/>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66" w:name="6785"/>
            <w:r>
              <w:rPr>
                <w:rFonts w:ascii="Arial" w:hAnsi="Arial"/>
                <w:color w:val="293A55"/>
                <w:sz w:val="15"/>
              </w:rPr>
              <w:t>Для уповноваженого представника:</w:t>
            </w:r>
          </w:p>
        </w:tc>
        <w:bookmarkEnd w:id="1266"/>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67" w:name="6786"/>
            <w:r>
              <w:rPr>
                <w:rFonts w:ascii="Arial" w:hAnsi="Arial"/>
                <w:color w:val="293A55"/>
                <w:sz w:val="15"/>
              </w:rPr>
              <w:t>прізвище, власне ім'я, по батькові (за наявності)</w:t>
            </w:r>
          </w:p>
        </w:tc>
        <w:bookmarkEnd w:id="1267"/>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68" w:name="6787"/>
            <w:r>
              <w:rPr>
                <w:rFonts w:ascii="Arial" w:hAnsi="Arial"/>
                <w:color w:val="293A55"/>
                <w:sz w:val="15"/>
              </w:rPr>
              <w:t xml:space="preserve">реквізити (назва, номер, дата </w:t>
            </w:r>
            <w:r>
              <w:rPr>
                <w:rFonts w:ascii="Arial" w:hAnsi="Arial"/>
                <w:color w:val="293A55"/>
                <w:sz w:val="15"/>
              </w:rPr>
              <w:t>видачі) документа, що підтверджує повноваження представника</w:t>
            </w:r>
          </w:p>
        </w:tc>
        <w:bookmarkEnd w:id="1268"/>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69" w:name="6788"/>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w:t>
            </w:r>
          </w:p>
        </w:tc>
        <w:bookmarkEnd w:id="1269"/>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70" w:name="6789"/>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w:t>
            </w:r>
            <w:r>
              <w:rPr>
                <w:rFonts w:ascii="Arial" w:hAnsi="Arial"/>
                <w:color w:val="293A55"/>
                <w:sz w:val="15"/>
              </w:rPr>
              <w:t>артки платника податків</w:t>
            </w:r>
            <w:r>
              <w:rPr>
                <w:rFonts w:ascii="Arial" w:hAnsi="Arial"/>
                <w:color w:val="000000"/>
                <w:sz w:val="15"/>
              </w:rPr>
              <w:t xml:space="preserve"> </w:t>
            </w:r>
            <w:r>
              <w:rPr>
                <w:rFonts w:ascii="Arial" w:hAnsi="Arial"/>
                <w:color w:val="293A55"/>
                <w:sz w:val="15"/>
              </w:rPr>
              <w:t>(за наявності)</w:t>
            </w:r>
          </w:p>
        </w:tc>
        <w:bookmarkEnd w:id="1270"/>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71" w:name="6790"/>
            <w:r>
              <w:rPr>
                <w:rFonts w:ascii="Arial" w:hAnsi="Arial"/>
                <w:color w:val="293A55"/>
                <w:sz w:val="15"/>
              </w:rPr>
              <w:t>адреса задекларованого/зареєстрованого місця проживання (перебування)</w:t>
            </w:r>
          </w:p>
        </w:tc>
        <w:bookmarkEnd w:id="127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72" w:name="6791"/>
            <w:r>
              <w:rPr>
                <w:rFonts w:ascii="Arial" w:hAnsi="Arial"/>
                <w:color w:val="293A55"/>
                <w:sz w:val="15"/>
              </w:rPr>
              <w:t>номер абонента кінцевого (термінального) обладнання (номер телефону)</w:t>
            </w:r>
          </w:p>
        </w:tc>
        <w:bookmarkEnd w:id="1272"/>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73" w:name="6792"/>
            <w:r>
              <w:rPr>
                <w:rFonts w:ascii="Arial" w:hAnsi="Arial"/>
                <w:color w:val="293A55"/>
                <w:sz w:val="15"/>
              </w:rPr>
              <w:t>адреса електронної пошти</w:t>
            </w:r>
          </w:p>
        </w:tc>
        <w:bookmarkEnd w:id="1273"/>
      </w:tr>
    </w:tbl>
    <w:p w:rsidR="00B40760" w:rsidRDefault="00EB609F">
      <w:pPr>
        <w:pStyle w:val="3"/>
        <w:spacing w:after="225"/>
        <w:jc w:val="center"/>
      </w:pPr>
      <w:bookmarkStart w:id="1274" w:name="6793"/>
      <w:r>
        <w:rPr>
          <w:rFonts w:ascii="Arial" w:hAnsi="Arial"/>
          <w:color w:val="000000"/>
          <w:sz w:val="26"/>
        </w:rPr>
        <w:t xml:space="preserve">II. Інформація про діяльність з виробництва </w:t>
      </w:r>
      <w:r>
        <w:rPr>
          <w:rFonts w:ascii="Arial" w:hAnsi="Arial"/>
          <w:color w:val="000000"/>
          <w:sz w:val="26"/>
        </w:rPr>
        <w:t>лікарських засобів, яку планує провадити суб'єкт господарювання</w:t>
      </w:r>
      <w:r>
        <w:br/>
      </w:r>
      <w:r>
        <w:rPr>
          <w:rFonts w:ascii="Arial" w:hAnsi="Arial"/>
          <w:color w:val="000000"/>
          <w:sz w:val="26"/>
        </w:rPr>
        <w:t>(заповнюється для кожного окремого місця провадження господарської діяльності, яке розташоване за іншою адресою)</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9024"/>
        <w:gridCol w:w="104"/>
      </w:tblGrid>
      <w:tr w:rsidR="00B40760">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75" w:name="6794"/>
            <w:bookmarkEnd w:id="1274"/>
            <w:r>
              <w:rPr>
                <w:rFonts w:ascii="Arial" w:hAnsi="Arial"/>
                <w:color w:val="293A55"/>
                <w:sz w:val="15"/>
              </w:rPr>
              <w:t>Адреса місця провадження господарської діяльності</w:t>
            </w:r>
          </w:p>
        </w:tc>
        <w:bookmarkEnd w:id="1275"/>
      </w:tr>
      <w:tr w:rsidR="00B40760">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76" w:name="6795"/>
            <w:r>
              <w:rPr>
                <w:rFonts w:ascii="Arial" w:hAnsi="Arial"/>
                <w:color w:val="293A55"/>
                <w:sz w:val="15"/>
              </w:rPr>
              <w:t xml:space="preserve"> </w:t>
            </w:r>
          </w:p>
        </w:tc>
        <w:bookmarkEnd w:id="1276"/>
      </w:tr>
      <w:tr w:rsidR="00B40760">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77" w:name="6796"/>
            <w:proofErr w:type="spellStart"/>
            <w:r>
              <w:rPr>
                <w:rFonts w:ascii="Arial" w:hAnsi="Arial"/>
                <w:color w:val="293A55"/>
                <w:sz w:val="15"/>
              </w:rPr>
              <w:lastRenderedPageBreak/>
              <w:t>Address</w:t>
            </w:r>
            <w:proofErr w:type="spellEnd"/>
            <w:r>
              <w:rPr>
                <w:rFonts w:ascii="Arial" w:hAnsi="Arial"/>
                <w:color w:val="293A55"/>
                <w:sz w:val="15"/>
              </w:rPr>
              <w:t xml:space="preserve"> </w:t>
            </w:r>
            <w:proofErr w:type="spellStart"/>
            <w:r>
              <w:rPr>
                <w:rFonts w:ascii="Arial" w:hAnsi="Arial"/>
                <w:color w:val="293A55"/>
                <w:sz w:val="15"/>
              </w:rPr>
              <w:t>of</w:t>
            </w:r>
            <w:proofErr w:type="spellEnd"/>
            <w:r>
              <w:rPr>
                <w:rFonts w:ascii="Arial" w:hAnsi="Arial"/>
                <w:color w:val="293A55"/>
                <w:sz w:val="15"/>
              </w:rPr>
              <w:t xml:space="preserve"> </w:t>
            </w:r>
            <w:proofErr w:type="spellStart"/>
            <w:r>
              <w:rPr>
                <w:rFonts w:ascii="Arial" w:hAnsi="Arial"/>
                <w:color w:val="293A55"/>
                <w:sz w:val="15"/>
              </w:rPr>
              <w:t>manufacturing</w:t>
            </w:r>
            <w:proofErr w:type="spellEnd"/>
            <w:r>
              <w:rPr>
                <w:rFonts w:ascii="Arial" w:hAnsi="Arial"/>
                <w:color w:val="293A55"/>
                <w:sz w:val="15"/>
              </w:rPr>
              <w:t xml:space="preserve"> </w:t>
            </w:r>
            <w:proofErr w:type="spellStart"/>
            <w:r>
              <w:rPr>
                <w:rFonts w:ascii="Arial" w:hAnsi="Arial"/>
                <w:color w:val="293A55"/>
                <w:sz w:val="15"/>
              </w:rPr>
              <w:t>location</w:t>
            </w:r>
            <w:proofErr w:type="spellEnd"/>
          </w:p>
        </w:tc>
        <w:bookmarkEnd w:id="1277"/>
      </w:tr>
      <w:tr w:rsidR="00B40760">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78" w:name="6797"/>
            <w:r>
              <w:rPr>
                <w:rFonts w:ascii="Arial" w:hAnsi="Arial"/>
                <w:color w:val="293A55"/>
                <w:sz w:val="15"/>
              </w:rPr>
              <w:t xml:space="preserve"> </w:t>
            </w:r>
          </w:p>
        </w:tc>
        <w:bookmarkEnd w:id="1278"/>
      </w:tr>
      <w:tr w:rsidR="00B40760">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79" w:name="6798"/>
            <w:r>
              <w:rPr>
                <w:rFonts w:ascii="Arial" w:hAnsi="Arial"/>
                <w:color w:val="293A55"/>
                <w:sz w:val="15"/>
              </w:rPr>
              <w:t>Контактна інформація</w:t>
            </w:r>
          </w:p>
        </w:tc>
        <w:bookmarkEnd w:id="1279"/>
      </w:tr>
      <w:tr w:rsidR="00B40760">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80" w:name="6799"/>
            <w:r>
              <w:rPr>
                <w:rFonts w:ascii="Arial" w:hAnsi="Arial"/>
                <w:color w:val="293A55"/>
                <w:sz w:val="15"/>
              </w:rPr>
              <w:t>Номер абонента кінцевого (термінального) обладнання (номер телефону)</w:t>
            </w:r>
            <w:r>
              <w:br/>
            </w:r>
            <w:r>
              <w:rPr>
                <w:rFonts w:ascii="Arial" w:hAnsi="Arial"/>
                <w:color w:val="293A55"/>
                <w:sz w:val="15"/>
              </w:rPr>
              <w:t xml:space="preserve"> </w:t>
            </w:r>
          </w:p>
        </w:tc>
        <w:bookmarkEnd w:id="1280"/>
      </w:tr>
      <w:tr w:rsidR="00B40760">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81" w:name="6800"/>
            <w:r>
              <w:rPr>
                <w:rFonts w:ascii="Arial" w:hAnsi="Arial"/>
                <w:color w:val="293A55"/>
                <w:sz w:val="15"/>
              </w:rPr>
              <w:t>Адреса електронної пошти</w:t>
            </w:r>
          </w:p>
        </w:tc>
        <w:bookmarkEnd w:id="1281"/>
      </w:tr>
      <w:tr w:rsidR="00B40760">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82" w:name="6801"/>
            <w:r>
              <w:rPr>
                <w:rFonts w:ascii="Arial" w:hAnsi="Arial"/>
                <w:color w:val="293A55"/>
                <w:sz w:val="15"/>
              </w:rPr>
              <w:t>За адресою структурного підрозділу наявні (зазначити необхідне):</w:t>
            </w:r>
          </w:p>
        </w:tc>
        <w:bookmarkEnd w:id="1282"/>
      </w:tr>
      <w:tr w:rsidR="00B40760">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83" w:name="6802"/>
            <w:r>
              <w:rPr>
                <w:noProof/>
                <w:lang w:val="ru-RU" w:eastAsia="ru-RU"/>
              </w:rPr>
              <w:drawing>
                <wp:inline distT="0" distB="0" distL="0" distR="0">
                  <wp:extent cx="203200" cy="2286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виробничі дільниці з переліком лікарських форм</w:t>
            </w:r>
          </w:p>
        </w:tc>
        <w:bookmarkEnd w:id="1283"/>
      </w:tr>
      <w:tr w:rsidR="00B40760">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84" w:name="6803"/>
            <w:r>
              <w:rPr>
                <w:noProof/>
                <w:lang w:val="ru-RU" w:eastAsia="ru-RU"/>
              </w:rPr>
              <w:drawing>
                <wp:inline distT="0" distB="0" distL="0" distR="0">
                  <wp:extent cx="203200" cy="2286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зони контролю якості</w:t>
            </w:r>
          </w:p>
        </w:tc>
        <w:bookmarkEnd w:id="1284"/>
      </w:tr>
      <w:tr w:rsidR="00B40760">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85" w:name="6804"/>
            <w:r>
              <w:rPr>
                <w:noProof/>
                <w:lang w:val="ru-RU" w:eastAsia="ru-RU"/>
              </w:rPr>
              <w:drawing>
                <wp:inline distT="0" distB="0" distL="0" distR="0">
                  <wp:extent cx="203200" cy="228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складські зони (приміщення для зберігання)</w:t>
            </w:r>
          </w:p>
        </w:tc>
        <w:bookmarkEnd w:id="1285"/>
      </w:tr>
      <w:tr w:rsidR="00B40760">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86" w:name="6805"/>
            <w:r>
              <w:rPr>
                <w:noProof/>
                <w:lang w:val="ru-RU" w:eastAsia="ru-RU"/>
              </w:rPr>
              <w:drawing>
                <wp:inline distT="0" distB="0" distL="0" distR="0">
                  <wp:extent cx="203200" cy="228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зони здійснення видачі дозволу на випуск лікарських засобів</w:t>
            </w:r>
          </w:p>
        </w:tc>
        <w:bookmarkEnd w:id="1286"/>
      </w:tr>
      <w:tr w:rsidR="00B40760">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287" w:name="6806"/>
            <w:r>
              <w:rPr>
                <w:rFonts w:ascii="Arial" w:hAnsi="Arial"/>
                <w:color w:val="293A55"/>
                <w:sz w:val="15"/>
              </w:rPr>
              <w:t xml:space="preserve">Перелік лікарських форм та виробничих операцій, які заплановані до виробництва за певним місцем провадження господарської </w:t>
            </w:r>
            <w:r>
              <w:rPr>
                <w:rFonts w:ascii="Arial" w:hAnsi="Arial"/>
                <w:color w:val="293A55"/>
                <w:sz w:val="15"/>
              </w:rPr>
              <w:t>діяльності та потребують ліцензування (вибрати необхідне із списку):</w:t>
            </w:r>
          </w:p>
        </w:tc>
        <w:bookmarkEnd w:id="1287"/>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vAlign w:val="center"/>
          </w:tcPr>
          <w:p w:rsidR="00B40760" w:rsidRDefault="00EB609F">
            <w:pPr>
              <w:spacing w:after="75"/>
              <w:jc w:val="both"/>
            </w:pPr>
            <w:bookmarkStart w:id="1288" w:name="6807"/>
            <w:r>
              <w:rPr>
                <w:rFonts w:ascii="Arial" w:hAnsi="Arial"/>
                <w:color w:val="293A55"/>
                <w:sz w:val="15"/>
              </w:rPr>
              <w:t>1. Виробничі операції - лікарські форми</w:t>
            </w:r>
          </w:p>
          <w:p w:rsidR="00B40760" w:rsidRDefault="00EB609F">
            <w:pPr>
              <w:spacing w:after="75"/>
              <w:jc w:val="both"/>
            </w:pPr>
            <w:bookmarkStart w:id="1289" w:name="6808"/>
            <w:bookmarkEnd w:id="1288"/>
            <w:r>
              <w:rPr>
                <w:rFonts w:ascii="Arial" w:hAnsi="Arial"/>
                <w:color w:val="293A55"/>
                <w:sz w:val="15"/>
              </w:rPr>
              <w:t>1.1. Стерильні лікарські засоби</w:t>
            </w:r>
          </w:p>
          <w:p w:rsidR="00B40760" w:rsidRDefault="00EB609F">
            <w:pPr>
              <w:spacing w:after="75"/>
              <w:jc w:val="both"/>
            </w:pPr>
            <w:bookmarkStart w:id="1290" w:name="6809"/>
            <w:bookmarkEnd w:id="1289"/>
            <w:r>
              <w:rPr>
                <w:rFonts w:ascii="Arial" w:hAnsi="Arial"/>
                <w:color w:val="293A55"/>
                <w:sz w:val="15"/>
              </w:rPr>
              <w:t xml:space="preserve">1.1.1. </w:t>
            </w:r>
            <w:proofErr w:type="spellStart"/>
            <w:r>
              <w:rPr>
                <w:rFonts w:ascii="Arial" w:hAnsi="Arial"/>
                <w:color w:val="293A55"/>
                <w:sz w:val="15"/>
              </w:rPr>
              <w:t>Асептично</w:t>
            </w:r>
            <w:proofErr w:type="spellEnd"/>
            <w:r>
              <w:rPr>
                <w:rFonts w:ascii="Arial" w:hAnsi="Arial"/>
                <w:color w:val="293A55"/>
                <w:sz w:val="15"/>
              </w:rPr>
              <w:t xml:space="preserve"> виготовлені (виробничі операції для таких лікарських форм)</w:t>
            </w:r>
          </w:p>
          <w:p w:rsidR="00B40760" w:rsidRDefault="00EB609F">
            <w:pPr>
              <w:spacing w:after="75"/>
              <w:jc w:val="both"/>
            </w:pPr>
            <w:bookmarkStart w:id="1291" w:name="6810"/>
            <w:bookmarkEnd w:id="1290"/>
            <w:r>
              <w:rPr>
                <w:rFonts w:ascii="Arial" w:hAnsi="Arial"/>
                <w:color w:val="293A55"/>
                <w:sz w:val="15"/>
              </w:rPr>
              <w:t>1.1.1.1. Рідини в упаковках великого о</w:t>
            </w:r>
            <w:r>
              <w:rPr>
                <w:rFonts w:ascii="Arial" w:hAnsi="Arial"/>
                <w:color w:val="293A55"/>
                <w:sz w:val="15"/>
              </w:rPr>
              <w:t>б'єму</w:t>
            </w:r>
          </w:p>
          <w:p w:rsidR="00B40760" w:rsidRDefault="00EB609F">
            <w:pPr>
              <w:spacing w:after="75"/>
              <w:jc w:val="both"/>
            </w:pPr>
            <w:bookmarkStart w:id="1292" w:name="6811"/>
            <w:bookmarkEnd w:id="1291"/>
            <w:r>
              <w:rPr>
                <w:rFonts w:ascii="Arial" w:hAnsi="Arial"/>
                <w:color w:val="293A55"/>
                <w:sz w:val="15"/>
              </w:rPr>
              <w:t xml:space="preserve">1.1.1.2. </w:t>
            </w:r>
            <w:proofErr w:type="spellStart"/>
            <w:r>
              <w:rPr>
                <w:rFonts w:ascii="Arial" w:hAnsi="Arial"/>
                <w:color w:val="293A55"/>
                <w:sz w:val="15"/>
              </w:rPr>
              <w:t>Ліофілізати</w:t>
            </w:r>
            <w:proofErr w:type="spellEnd"/>
          </w:p>
          <w:p w:rsidR="00B40760" w:rsidRDefault="00EB609F">
            <w:pPr>
              <w:spacing w:after="75"/>
              <w:jc w:val="both"/>
            </w:pPr>
            <w:bookmarkStart w:id="1293" w:name="6812"/>
            <w:bookmarkEnd w:id="1292"/>
            <w:r>
              <w:rPr>
                <w:rFonts w:ascii="Arial" w:hAnsi="Arial"/>
                <w:color w:val="293A55"/>
                <w:sz w:val="15"/>
              </w:rPr>
              <w:t>1.1.1.3. М'які</w:t>
            </w:r>
          </w:p>
          <w:p w:rsidR="00B40760" w:rsidRDefault="00EB609F">
            <w:pPr>
              <w:spacing w:after="75"/>
              <w:jc w:val="both"/>
            </w:pPr>
            <w:bookmarkStart w:id="1294" w:name="6813"/>
            <w:bookmarkEnd w:id="1293"/>
            <w:r>
              <w:rPr>
                <w:rFonts w:ascii="Arial" w:hAnsi="Arial"/>
                <w:color w:val="293A55"/>
                <w:sz w:val="15"/>
              </w:rPr>
              <w:t>1.1.1.4. Рідини в упаковках малого об'єму</w:t>
            </w:r>
          </w:p>
          <w:p w:rsidR="00B40760" w:rsidRDefault="00EB609F">
            <w:pPr>
              <w:spacing w:after="75"/>
              <w:jc w:val="both"/>
            </w:pPr>
            <w:bookmarkStart w:id="1295" w:name="6814"/>
            <w:bookmarkEnd w:id="1294"/>
            <w:r>
              <w:rPr>
                <w:rFonts w:ascii="Arial" w:hAnsi="Arial"/>
                <w:color w:val="293A55"/>
                <w:sz w:val="15"/>
              </w:rPr>
              <w:t>1.1.1.5. Тверді та імплантати</w:t>
            </w:r>
          </w:p>
          <w:p w:rsidR="00B40760" w:rsidRDefault="00EB609F">
            <w:pPr>
              <w:spacing w:after="75"/>
            </w:pPr>
            <w:bookmarkStart w:id="1296" w:name="6815"/>
            <w:bookmarkEnd w:id="1295"/>
            <w:r>
              <w:rPr>
                <w:rFonts w:ascii="Arial" w:hAnsi="Arial"/>
                <w:color w:val="293A55"/>
                <w:sz w:val="15"/>
              </w:rPr>
              <w:t xml:space="preserve">1.1.1.6. Інші </w:t>
            </w:r>
            <w:proofErr w:type="spellStart"/>
            <w:r>
              <w:rPr>
                <w:rFonts w:ascii="Arial" w:hAnsi="Arial"/>
                <w:color w:val="293A55"/>
                <w:sz w:val="15"/>
              </w:rPr>
              <w:t>асептично</w:t>
            </w:r>
            <w:proofErr w:type="spellEnd"/>
            <w:r>
              <w:rPr>
                <w:rFonts w:ascii="Arial" w:hAnsi="Arial"/>
                <w:color w:val="293A55"/>
                <w:sz w:val="15"/>
              </w:rPr>
              <w:t xml:space="preserve"> виготовлені лікарські засоби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1297" w:name="6816"/>
            <w:bookmarkEnd w:id="1296"/>
            <w:r>
              <w:rPr>
                <w:rFonts w:ascii="Arial" w:hAnsi="Arial"/>
                <w:color w:val="293A55"/>
                <w:sz w:val="15"/>
              </w:rPr>
              <w:t>1.1.2. Що піддаються кінцевій стерилізації (виробничі операції для таких лікарських форм)</w:t>
            </w:r>
          </w:p>
          <w:p w:rsidR="00B40760" w:rsidRDefault="00EB609F">
            <w:pPr>
              <w:spacing w:after="75"/>
              <w:jc w:val="both"/>
            </w:pPr>
            <w:bookmarkStart w:id="1298" w:name="6817"/>
            <w:bookmarkEnd w:id="1297"/>
            <w:r>
              <w:rPr>
                <w:rFonts w:ascii="Arial" w:hAnsi="Arial"/>
                <w:color w:val="293A55"/>
                <w:sz w:val="15"/>
              </w:rPr>
              <w:t>1.1.2.1. Рідини в упаковках великого об'єму</w:t>
            </w:r>
          </w:p>
          <w:p w:rsidR="00B40760" w:rsidRDefault="00EB609F">
            <w:pPr>
              <w:spacing w:after="75"/>
              <w:jc w:val="both"/>
            </w:pPr>
            <w:bookmarkStart w:id="1299" w:name="6818"/>
            <w:bookmarkEnd w:id="1298"/>
            <w:r>
              <w:rPr>
                <w:rFonts w:ascii="Arial" w:hAnsi="Arial"/>
                <w:color w:val="293A55"/>
                <w:sz w:val="15"/>
              </w:rPr>
              <w:t>1.1.2.2</w:t>
            </w:r>
            <w:r>
              <w:rPr>
                <w:rFonts w:ascii="Arial" w:hAnsi="Arial"/>
                <w:color w:val="293A55"/>
                <w:sz w:val="15"/>
              </w:rPr>
              <w:t>. М'які</w:t>
            </w:r>
          </w:p>
          <w:p w:rsidR="00B40760" w:rsidRDefault="00EB609F">
            <w:pPr>
              <w:spacing w:after="75"/>
              <w:jc w:val="both"/>
            </w:pPr>
            <w:bookmarkStart w:id="1300" w:name="6819"/>
            <w:bookmarkEnd w:id="1299"/>
            <w:r>
              <w:rPr>
                <w:rFonts w:ascii="Arial" w:hAnsi="Arial"/>
                <w:color w:val="293A55"/>
                <w:sz w:val="15"/>
              </w:rPr>
              <w:t>1.1.2.3. Рідини в упаковках малого об'єму</w:t>
            </w:r>
          </w:p>
          <w:p w:rsidR="00B40760" w:rsidRDefault="00EB609F">
            <w:pPr>
              <w:spacing w:after="75"/>
              <w:jc w:val="both"/>
            </w:pPr>
            <w:bookmarkStart w:id="1301" w:name="6820"/>
            <w:bookmarkEnd w:id="1300"/>
            <w:r>
              <w:rPr>
                <w:rFonts w:ascii="Arial" w:hAnsi="Arial"/>
                <w:color w:val="293A55"/>
                <w:sz w:val="15"/>
              </w:rPr>
              <w:t>1.1.2.4. Тверді та імплантати</w:t>
            </w:r>
          </w:p>
          <w:p w:rsidR="00B40760" w:rsidRDefault="00EB609F">
            <w:pPr>
              <w:spacing w:after="75"/>
            </w:pPr>
            <w:bookmarkStart w:id="1302" w:name="6821"/>
            <w:bookmarkEnd w:id="1301"/>
            <w:r>
              <w:rPr>
                <w:rFonts w:ascii="Arial" w:hAnsi="Arial"/>
                <w:color w:val="293A55"/>
                <w:sz w:val="15"/>
              </w:rPr>
              <w:t>1.1.2.5. Інші лікарські засоби, що піддаються кінцевій стерилізації</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1303" w:name="6822"/>
            <w:bookmarkEnd w:id="1302"/>
            <w:r>
              <w:rPr>
                <w:rFonts w:ascii="Arial" w:hAnsi="Arial"/>
                <w:color w:val="293A55"/>
                <w:sz w:val="15"/>
              </w:rPr>
              <w:t>1.1.3. Сертифікація серій стерильних лікарських засобів</w:t>
            </w:r>
          </w:p>
          <w:p w:rsidR="00B40760" w:rsidRDefault="00EB609F">
            <w:pPr>
              <w:spacing w:after="75"/>
              <w:jc w:val="both"/>
            </w:pPr>
            <w:bookmarkStart w:id="1304" w:name="6823"/>
            <w:bookmarkEnd w:id="1303"/>
            <w:r>
              <w:rPr>
                <w:rFonts w:ascii="Arial" w:hAnsi="Arial"/>
                <w:color w:val="293A55"/>
                <w:sz w:val="15"/>
              </w:rPr>
              <w:t>1.2. Нестерильні лікарські засоби</w:t>
            </w:r>
          </w:p>
          <w:p w:rsidR="00B40760" w:rsidRDefault="00EB609F">
            <w:pPr>
              <w:spacing w:after="75"/>
              <w:jc w:val="both"/>
            </w:pPr>
            <w:bookmarkStart w:id="1305" w:name="6824"/>
            <w:bookmarkEnd w:id="1304"/>
            <w:r>
              <w:rPr>
                <w:rFonts w:ascii="Arial" w:hAnsi="Arial"/>
                <w:color w:val="293A55"/>
                <w:sz w:val="15"/>
              </w:rPr>
              <w:t>1.2.1. Нестерильні лікарські засоби (виробничі операції для таких лікарських форм)</w:t>
            </w:r>
          </w:p>
          <w:p w:rsidR="00B40760" w:rsidRDefault="00EB609F">
            <w:pPr>
              <w:spacing w:after="75"/>
              <w:jc w:val="both"/>
            </w:pPr>
            <w:bookmarkStart w:id="1306" w:name="6825"/>
            <w:bookmarkEnd w:id="1305"/>
            <w:r>
              <w:rPr>
                <w:rFonts w:ascii="Arial" w:hAnsi="Arial"/>
                <w:color w:val="293A55"/>
                <w:sz w:val="15"/>
              </w:rPr>
              <w:t>1.2.1.1. Капсули тверді</w:t>
            </w:r>
          </w:p>
          <w:p w:rsidR="00B40760" w:rsidRDefault="00EB609F">
            <w:pPr>
              <w:spacing w:after="75"/>
              <w:jc w:val="both"/>
            </w:pPr>
            <w:bookmarkStart w:id="1307" w:name="6826"/>
            <w:bookmarkEnd w:id="1306"/>
            <w:r>
              <w:rPr>
                <w:rFonts w:ascii="Arial" w:hAnsi="Arial"/>
                <w:color w:val="293A55"/>
                <w:sz w:val="15"/>
              </w:rPr>
              <w:t xml:space="preserve">1.2.1.2. Капсули </w:t>
            </w:r>
            <w:r>
              <w:rPr>
                <w:rFonts w:ascii="Arial" w:hAnsi="Arial"/>
                <w:color w:val="293A55"/>
                <w:sz w:val="15"/>
              </w:rPr>
              <w:t>м'які</w:t>
            </w:r>
          </w:p>
          <w:p w:rsidR="00B40760" w:rsidRDefault="00EB609F">
            <w:pPr>
              <w:spacing w:after="75"/>
              <w:jc w:val="both"/>
            </w:pPr>
            <w:bookmarkStart w:id="1308" w:name="6827"/>
            <w:bookmarkEnd w:id="1307"/>
            <w:r>
              <w:rPr>
                <w:rFonts w:ascii="Arial" w:hAnsi="Arial"/>
                <w:color w:val="293A55"/>
                <w:sz w:val="15"/>
              </w:rPr>
              <w:t>1.2.1.3. Жувальні гуми</w:t>
            </w:r>
          </w:p>
          <w:p w:rsidR="00B40760" w:rsidRDefault="00EB609F">
            <w:pPr>
              <w:spacing w:after="75"/>
              <w:jc w:val="both"/>
            </w:pPr>
            <w:bookmarkStart w:id="1309" w:name="6828"/>
            <w:bookmarkEnd w:id="1308"/>
            <w:r>
              <w:rPr>
                <w:rFonts w:ascii="Arial" w:hAnsi="Arial"/>
                <w:color w:val="293A55"/>
                <w:sz w:val="15"/>
              </w:rPr>
              <w:t xml:space="preserve">1.2.1.4. </w:t>
            </w:r>
            <w:proofErr w:type="spellStart"/>
            <w:r>
              <w:rPr>
                <w:rFonts w:ascii="Arial" w:hAnsi="Arial"/>
                <w:color w:val="293A55"/>
                <w:sz w:val="15"/>
              </w:rPr>
              <w:t>Імпрегновані</w:t>
            </w:r>
            <w:proofErr w:type="spellEnd"/>
            <w:r>
              <w:rPr>
                <w:rFonts w:ascii="Arial" w:hAnsi="Arial"/>
                <w:color w:val="293A55"/>
                <w:sz w:val="15"/>
              </w:rPr>
              <w:t xml:space="preserve"> матриці</w:t>
            </w:r>
          </w:p>
          <w:p w:rsidR="00B40760" w:rsidRDefault="00EB609F">
            <w:pPr>
              <w:spacing w:after="75"/>
              <w:jc w:val="both"/>
            </w:pPr>
            <w:bookmarkStart w:id="1310" w:name="6829"/>
            <w:bookmarkEnd w:id="1309"/>
            <w:r>
              <w:rPr>
                <w:rFonts w:ascii="Arial" w:hAnsi="Arial"/>
                <w:color w:val="293A55"/>
                <w:sz w:val="15"/>
              </w:rPr>
              <w:t>1.2.1.5. Рідини для зовнішнього застосування</w:t>
            </w:r>
          </w:p>
          <w:p w:rsidR="00B40760" w:rsidRDefault="00EB609F">
            <w:pPr>
              <w:spacing w:after="75"/>
              <w:jc w:val="both"/>
            </w:pPr>
            <w:bookmarkStart w:id="1311" w:name="6830"/>
            <w:bookmarkEnd w:id="1310"/>
            <w:r>
              <w:rPr>
                <w:rFonts w:ascii="Arial" w:hAnsi="Arial"/>
                <w:color w:val="293A55"/>
                <w:sz w:val="15"/>
              </w:rPr>
              <w:t>1.2.1.6. Рідини для внутрішнього застосування</w:t>
            </w:r>
          </w:p>
          <w:p w:rsidR="00B40760" w:rsidRDefault="00EB609F">
            <w:pPr>
              <w:spacing w:after="75"/>
              <w:jc w:val="both"/>
            </w:pPr>
            <w:bookmarkStart w:id="1312" w:name="6831"/>
            <w:bookmarkEnd w:id="1311"/>
            <w:r>
              <w:rPr>
                <w:rFonts w:ascii="Arial" w:hAnsi="Arial"/>
                <w:color w:val="293A55"/>
                <w:sz w:val="15"/>
              </w:rPr>
              <w:t>1.2.1.7. Медичні гази</w:t>
            </w:r>
          </w:p>
          <w:p w:rsidR="00B40760" w:rsidRDefault="00EB609F">
            <w:pPr>
              <w:spacing w:after="75"/>
              <w:jc w:val="both"/>
            </w:pPr>
            <w:bookmarkStart w:id="1313" w:name="6832"/>
            <w:bookmarkEnd w:id="1312"/>
            <w:r>
              <w:rPr>
                <w:rFonts w:ascii="Arial" w:hAnsi="Arial"/>
                <w:color w:val="293A55"/>
                <w:sz w:val="15"/>
              </w:rPr>
              <w:t>1.2.1.8. Інші тверді лікарські форми</w:t>
            </w:r>
          </w:p>
          <w:p w:rsidR="00B40760" w:rsidRDefault="00EB609F">
            <w:pPr>
              <w:spacing w:after="75"/>
              <w:jc w:val="both"/>
            </w:pPr>
            <w:bookmarkStart w:id="1314" w:name="6833"/>
            <w:bookmarkEnd w:id="1313"/>
            <w:r>
              <w:rPr>
                <w:rFonts w:ascii="Arial" w:hAnsi="Arial"/>
                <w:color w:val="293A55"/>
                <w:sz w:val="15"/>
              </w:rPr>
              <w:t>1.2.1.9. Препарати під тиском</w:t>
            </w:r>
          </w:p>
          <w:p w:rsidR="00B40760" w:rsidRDefault="00EB609F">
            <w:pPr>
              <w:spacing w:after="75"/>
              <w:jc w:val="both"/>
            </w:pPr>
            <w:bookmarkStart w:id="1315" w:name="6834"/>
            <w:bookmarkEnd w:id="1314"/>
            <w:r>
              <w:rPr>
                <w:rFonts w:ascii="Arial" w:hAnsi="Arial"/>
                <w:color w:val="293A55"/>
                <w:sz w:val="15"/>
              </w:rPr>
              <w:t>1.2.1.10. Генерат</w:t>
            </w:r>
            <w:r>
              <w:rPr>
                <w:rFonts w:ascii="Arial" w:hAnsi="Arial"/>
                <w:color w:val="293A55"/>
                <w:sz w:val="15"/>
              </w:rPr>
              <w:t>ори радіонуклідів</w:t>
            </w:r>
          </w:p>
          <w:p w:rsidR="00B40760" w:rsidRDefault="00EB609F">
            <w:pPr>
              <w:spacing w:after="75"/>
              <w:jc w:val="both"/>
            </w:pPr>
            <w:bookmarkStart w:id="1316" w:name="6835"/>
            <w:bookmarkEnd w:id="1315"/>
            <w:r>
              <w:rPr>
                <w:rFonts w:ascii="Arial" w:hAnsi="Arial"/>
                <w:color w:val="293A55"/>
                <w:sz w:val="15"/>
              </w:rPr>
              <w:t>1.2.1.11. М'які</w:t>
            </w:r>
          </w:p>
          <w:p w:rsidR="00B40760" w:rsidRDefault="00EB609F">
            <w:pPr>
              <w:spacing w:after="75"/>
              <w:jc w:val="both"/>
            </w:pPr>
            <w:bookmarkStart w:id="1317" w:name="6836"/>
            <w:bookmarkEnd w:id="1316"/>
            <w:r>
              <w:rPr>
                <w:rFonts w:ascii="Arial" w:hAnsi="Arial"/>
                <w:color w:val="293A55"/>
                <w:sz w:val="15"/>
              </w:rPr>
              <w:t xml:space="preserve">1.2.1.12. </w:t>
            </w:r>
            <w:proofErr w:type="spellStart"/>
            <w:r>
              <w:rPr>
                <w:rFonts w:ascii="Arial" w:hAnsi="Arial"/>
                <w:color w:val="293A55"/>
                <w:sz w:val="15"/>
              </w:rPr>
              <w:t>Супозиторії</w:t>
            </w:r>
            <w:proofErr w:type="spellEnd"/>
          </w:p>
          <w:p w:rsidR="00B40760" w:rsidRDefault="00EB609F">
            <w:pPr>
              <w:spacing w:after="75"/>
              <w:jc w:val="both"/>
            </w:pPr>
            <w:bookmarkStart w:id="1318" w:name="6837"/>
            <w:bookmarkEnd w:id="1317"/>
            <w:r>
              <w:rPr>
                <w:rFonts w:ascii="Arial" w:hAnsi="Arial"/>
                <w:color w:val="293A55"/>
                <w:sz w:val="15"/>
              </w:rPr>
              <w:t>1.2.1.13. Таблетки</w:t>
            </w:r>
          </w:p>
          <w:p w:rsidR="00B40760" w:rsidRDefault="00EB609F">
            <w:pPr>
              <w:spacing w:after="75"/>
              <w:jc w:val="both"/>
            </w:pPr>
            <w:bookmarkStart w:id="1319" w:name="6838"/>
            <w:bookmarkEnd w:id="1318"/>
            <w:r>
              <w:rPr>
                <w:rFonts w:ascii="Arial" w:hAnsi="Arial"/>
                <w:color w:val="293A55"/>
                <w:sz w:val="15"/>
              </w:rPr>
              <w:lastRenderedPageBreak/>
              <w:t xml:space="preserve">1.2.1.14. </w:t>
            </w:r>
            <w:proofErr w:type="spellStart"/>
            <w:r>
              <w:rPr>
                <w:rFonts w:ascii="Arial" w:hAnsi="Arial"/>
                <w:color w:val="293A55"/>
                <w:sz w:val="15"/>
              </w:rPr>
              <w:t>Трансдермальні</w:t>
            </w:r>
            <w:proofErr w:type="spellEnd"/>
            <w:r>
              <w:rPr>
                <w:rFonts w:ascii="Arial" w:hAnsi="Arial"/>
                <w:color w:val="293A55"/>
                <w:sz w:val="15"/>
              </w:rPr>
              <w:t xml:space="preserve"> пластирі</w:t>
            </w:r>
          </w:p>
          <w:p w:rsidR="00B40760" w:rsidRDefault="00EB609F">
            <w:pPr>
              <w:spacing w:after="75"/>
              <w:jc w:val="both"/>
            </w:pPr>
            <w:bookmarkStart w:id="1320" w:name="6839"/>
            <w:bookmarkEnd w:id="1319"/>
            <w:r>
              <w:rPr>
                <w:rFonts w:ascii="Arial" w:hAnsi="Arial"/>
                <w:color w:val="293A55"/>
                <w:sz w:val="15"/>
              </w:rPr>
              <w:t>1.2.1.15. Стоматологічні матеріали</w:t>
            </w:r>
          </w:p>
          <w:p w:rsidR="00B40760" w:rsidRDefault="00EB609F">
            <w:pPr>
              <w:spacing w:after="75"/>
            </w:pPr>
            <w:bookmarkStart w:id="1321" w:name="6840"/>
            <w:bookmarkEnd w:id="1320"/>
            <w:r>
              <w:rPr>
                <w:rFonts w:ascii="Arial" w:hAnsi="Arial"/>
                <w:color w:val="293A55"/>
                <w:sz w:val="15"/>
              </w:rPr>
              <w:t>1.2.1.16. Інші нестерильні лікарські засоби __________________________________</w:t>
            </w:r>
            <w:r>
              <w:br/>
            </w:r>
            <w:r>
              <w:rPr>
                <w:rFonts w:ascii="Arial" w:hAnsi="Arial"/>
                <w:color w:val="000000"/>
                <w:sz w:val="15"/>
              </w:rPr>
              <w:t xml:space="preserve">                                                                                                                                                          (зазначити)</w:t>
            </w:r>
          </w:p>
          <w:p w:rsidR="00B40760" w:rsidRDefault="00EB609F">
            <w:pPr>
              <w:spacing w:after="75"/>
              <w:jc w:val="both"/>
            </w:pPr>
            <w:bookmarkStart w:id="1322" w:name="6841"/>
            <w:bookmarkEnd w:id="1321"/>
            <w:r>
              <w:rPr>
                <w:rFonts w:ascii="Arial" w:hAnsi="Arial"/>
                <w:color w:val="293A55"/>
                <w:sz w:val="15"/>
              </w:rPr>
              <w:t>1.2.2. Сертифікація серій нестерильних лікарських засобів</w:t>
            </w:r>
          </w:p>
          <w:p w:rsidR="00B40760" w:rsidRDefault="00EB609F">
            <w:pPr>
              <w:spacing w:after="75"/>
              <w:jc w:val="both"/>
            </w:pPr>
            <w:bookmarkStart w:id="1323" w:name="6842"/>
            <w:bookmarkEnd w:id="1322"/>
            <w:r>
              <w:rPr>
                <w:rFonts w:ascii="Arial" w:hAnsi="Arial"/>
                <w:color w:val="293A55"/>
                <w:sz w:val="15"/>
              </w:rPr>
              <w:t>1.3. Біологічні лікарські засоби</w:t>
            </w:r>
          </w:p>
          <w:p w:rsidR="00B40760" w:rsidRDefault="00EB609F">
            <w:pPr>
              <w:spacing w:after="75"/>
              <w:jc w:val="both"/>
            </w:pPr>
            <w:bookmarkStart w:id="1324" w:name="6843"/>
            <w:bookmarkEnd w:id="1323"/>
            <w:r>
              <w:rPr>
                <w:rFonts w:ascii="Arial" w:hAnsi="Arial"/>
                <w:color w:val="293A55"/>
                <w:sz w:val="15"/>
              </w:rPr>
              <w:t>1.3.1. Біологічні лікарські засоби</w:t>
            </w:r>
          </w:p>
          <w:p w:rsidR="00B40760" w:rsidRDefault="00EB609F">
            <w:pPr>
              <w:spacing w:after="75"/>
              <w:jc w:val="both"/>
            </w:pPr>
            <w:bookmarkStart w:id="1325" w:name="6844"/>
            <w:bookmarkEnd w:id="1324"/>
            <w:r>
              <w:rPr>
                <w:rFonts w:ascii="Arial" w:hAnsi="Arial"/>
                <w:color w:val="293A55"/>
                <w:sz w:val="15"/>
              </w:rPr>
              <w:t>1.3.1.1. Препарати крові</w:t>
            </w:r>
          </w:p>
          <w:p w:rsidR="00B40760" w:rsidRDefault="00EB609F">
            <w:pPr>
              <w:spacing w:after="75"/>
              <w:jc w:val="both"/>
            </w:pPr>
            <w:bookmarkStart w:id="1326" w:name="6845"/>
            <w:bookmarkEnd w:id="1325"/>
            <w:r>
              <w:rPr>
                <w:rFonts w:ascii="Arial" w:hAnsi="Arial"/>
                <w:color w:val="293A55"/>
                <w:sz w:val="15"/>
              </w:rPr>
              <w:t>1.3.1.2. Імунобіологічні лікарські засоби</w:t>
            </w:r>
          </w:p>
          <w:p w:rsidR="00B40760" w:rsidRDefault="00EB609F">
            <w:pPr>
              <w:spacing w:after="75"/>
              <w:jc w:val="both"/>
            </w:pPr>
            <w:bookmarkStart w:id="1327" w:name="6846"/>
            <w:bookmarkEnd w:id="1326"/>
            <w:r>
              <w:rPr>
                <w:rFonts w:ascii="Arial" w:hAnsi="Arial"/>
                <w:color w:val="293A55"/>
                <w:sz w:val="15"/>
              </w:rPr>
              <w:t>1.3.1.3. Лікарські засоби клітинної терапії</w:t>
            </w:r>
          </w:p>
          <w:p w:rsidR="00B40760" w:rsidRDefault="00EB609F">
            <w:pPr>
              <w:spacing w:after="75"/>
              <w:jc w:val="both"/>
            </w:pPr>
            <w:bookmarkStart w:id="1328" w:name="6847"/>
            <w:bookmarkEnd w:id="1327"/>
            <w:r>
              <w:rPr>
                <w:rFonts w:ascii="Arial" w:hAnsi="Arial"/>
                <w:color w:val="293A55"/>
                <w:sz w:val="15"/>
              </w:rPr>
              <w:t>1.3.1.4. Лікарські засоби генної терапії</w:t>
            </w:r>
          </w:p>
          <w:p w:rsidR="00B40760" w:rsidRDefault="00EB609F">
            <w:pPr>
              <w:spacing w:after="75"/>
              <w:jc w:val="both"/>
            </w:pPr>
            <w:bookmarkStart w:id="1329" w:name="6848"/>
            <w:bookmarkEnd w:id="1328"/>
            <w:r>
              <w:rPr>
                <w:rFonts w:ascii="Arial" w:hAnsi="Arial"/>
                <w:color w:val="293A55"/>
                <w:sz w:val="15"/>
              </w:rPr>
              <w:t>1.3.1.5. Біотехнологічні лікарські засоби</w:t>
            </w:r>
          </w:p>
          <w:p w:rsidR="00B40760" w:rsidRDefault="00EB609F">
            <w:pPr>
              <w:spacing w:after="75"/>
              <w:jc w:val="both"/>
            </w:pPr>
            <w:bookmarkStart w:id="1330" w:name="6849"/>
            <w:bookmarkEnd w:id="1329"/>
            <w:r>
              <w:rPr>
                <w:rFonts w:ascii="Arial" w:hAnsi="Arial"/>
                <w:color w:val="293A55"/>
                <w:sz w:val="15"/>
              </w:rPr>
              <w:t xml:space="preserve">1.3.1.6. Препарати, </w:t>
            </w:r>
            <w:r>
              <w:rPr>
                <w:rFonts w:ascii="Arial" w:hAnsi="Arial"/>
                <w:color w:val="293A55"/>
                <w:sz w:val="15"/>
              </w:rPr>
              <w:t>екстраговані з тканин людини або тварин</w:t>
            </w:r>
          </w:p>
          <w:p w:rsidR="00B40760" w:rsidRDefault="00EB609F">
            <w:pPr>
              <w:spacing w:after="75"/>
              <w:jc w:val="both"/>
            </w:pPr>
            <w:bookmarkStart w:id="1331" w:name="6850"/>
            <w:bookmarkEnd w:id="1330"/>
            <w:r>
              <w:rPr>
                <w:rFonts w:ascii="Arial" w:hAnsi="Arial"/>
                <w:color w:val="293A55"/>
                <w:sz w:val="15"/>
              </w:rPr>
              <w:t>1.3.1.7. Лікарські засоби тканинної інженерії</w:t>
            </w:r>
          </w:p>
          <w:p w:rsidR="00B40760" w:rsidRDefault="00EB609F">
            <w:pPr>
              <w:spacing w:after="75"/>
            </w:pPr>
            <w:bookmarkStart w:id="1332" w:name="6851"/>
            <w:bookmarkEnd w:id="1331"/>
            <w:r>
              <w:rPr>
                <w:rFonts w:ascii="Arial" w:hAnsi="Arial"/>
                <w:color w:val="293A55"/>
                <w:sz w:val="15"/>
              </w:rPr>
              <w:t>1.3.1.8. Інші біологічні лікарські засоби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1333" w:name="6852"/>
            <w:bookmarkEnd w:id="1332"/>
            <w:r>
              <w:rPr>
                <w:rFonts w:ascii="Arial" w:hAnsi="Arial"/>
                <w:color w:val="293A55"/>
                <w:sz w:val="15"/>
              </w:rPr>
              <w:t>1.3.2. Сертифікація серій</w:t>
            </w:r>
          </w:p>
          <w:p w:rsidR="00B40760" w:rsidRDefault="00EB609F">
            <w:pPr>
              <w:spacing w:after="75"/>
              <w:jc w:val="both"/>
            </w:pPr>
            <w:bookmarkStart w:id="1334" w:name="6853"/>
            <w:bookmarkEnd w:id="1333"/>
            <w:r>
              <w:rPr>
                <w:rFonts w:ascii="Arial" w:hAnsi="Arial"/>
                <w:color w:val="293A55"/>
                <w:sz w:val="15"/>
              </w:rPr>
              <w:t>1.3.2.1. Препарати крові</w:t>
            </w:r>
          </w:p>
          <w:p w:rsidR="00B40760" w:rsidRDefault="00EB609F">
            <w:pPr>
              <w:spacing w:after="75"/>
              <w:jc w:val="both"/>
            </w:pPr>
            <w:bookmarkStart w:id="1335" w:name="6854"/>
            <w:bookmarkEnd w:id="1334"/>
            <w:r>
              <w:rPr>
                <w:rFonts w:ascii="Arial" w:hAnsi="Arial"/>
                <w:color w:val="293A55"/>
                <w:sz w:val="15"/>
              </w:rPr>
              <w:t>1.3.2.2. Імунобіологічні лікарські засоби</w:t>
            </w:r>
          </w:p>
          <w:p w:rsidR="00B40760" w:rsidRDefault="00EB609F">
            <w:pPr>
              <w:spacing w:after="75"/>
              <w:jc w:val="both"/>
            </w:pPr>
            <w:bookmarkStart w:id="1336" w:name="6855"/>
            <w:bookmarkEnd w:id="1335"/>
            <w:r>
              <w:rPr>
                <w:rFonts w:ascii="Arial" w:hAnsi="Arial"/>
                <w:color w:val="293A55"/>
                <w:sz w:val="15"/>
              </w:rPr>
              <w:t>1.3.2.3. Лікарські засоби клітинної терапії</w:t>
            </w:r>
          </w:p>
          <w:p w:rsidR="00B40760" w:rsidRDefault="00EB609F">
            <w:pPr>
              <w:spacing w:after="75"/>
              <w:jc w:val="both"/>
            </w:pPr>
            <w:bookmarkStart w:id="1337" w:name="6856"/>
            <w:bookmarkEnd w:id="1336"/>
            <w:r>
              <w:rPr>
                <w:rFonts w:ascii="Arial" w:hAnsi="Arial"/>
                <w:color w:val="293A55"/>
                <w:sz w:val="15"/>
              </w:rPr>
              <w:t>1.3.2.4. Лікарські засоби генної терапії</w:t>
            </w:r>
          </w:p>
          <w:p w:rsidR="00B40760" w:rsidRDefault="00EB609F">
            <w:pPr>
              <w:spacing w:after="75"/>
              <w:jc w:val="both"/>
            </w:pPr>
            <w:bookmarkStart w:id="1338" w:name="6857"/>
            <w:bookmarkEnd w:id="1337"/>
            <w:r>
              <w:rPr>
                <w:rFonts w:ascii="Arial" w:hAnsi="Arial"/>
                <w:color w:val="293A55"/>
                <w:sz w:val="15"/>
              </w:rPr>
              <w:t>1.3.2.5. Біотехно</w:t>
            </w:r>
            <w:r>
              <w:rPr>
                <w:rFonts w:ascii="Arial" w:hAnsi="Arial"/>
                <w:color w:val="293A55"/>
                <w:sz w:val="15"/>
              </w:rPr>
              <w:t>логічні лікарські засоби</w:t>
            </w:r>
          </w:p>
          <w:p w:rsidR="00B40760" w:rsidRDefault="00EB609F">
            <w:pPr>
              <w:spacing w:after="75"/>
              <w:jc w:val="both"/>
            </w:pPr>
            <w:bookmarkStart w:id="1339" w:name="6858"/>
            <w:bookmarkEnd w:id="1338"/>
            <w:r>
              <w:rPr>
                <w:rFonts w:ascii="Arial" w:hAnsi="Arial"/>
                <w:color w:val="293A55"/>
                <w:sz w:val="15"/>
              </w:rPr>
              <w:t>1.3.2.6. Препарати, екстраговані з тканин людини або тварин</w:t>
            </w:r>
          </w:p>
          <w:p w:rsidR="00B40760" w:rsidRDefault="00EB609F">
            <w:pPr>
              <w:spacing w:after="75"/>
              <w:jc w:val="both"/>
            </w:pPr>
            <w:bookmarkStart w:id="1340" w:name="6859"/>
            <w:bookmarkEnd w:id="1339"/>
            <w:r>
              <w:rPr>
                <w:rFonts w:ascii="Arial" w:hAnsi="Arial"/>
                <w:color w:val="293A55"/>
                <w:sz w:val="15"/>
              </w:rPr>
              <w:t>1.3.2.7. Лікарські засоби тканинної інженерії</w:t>
            </w:r>
          </w:p>
          <w:p w:rsidR="00B40760" w:rsidRDefault="00EB609F">
            <w:pPr>
              <w:spacing w:after="75"/>
            </w:pPr>
            <w:bookmarkStart w:id="1341" w:name="6860"/>
            <w:bookmarkEnd w:id="1340"/>
            <w:r>
              <w:rPr>
                <w:rFonts w:ascii="Arial" w:hAnsi="Arial"/>
                <w:color w:val="293A55"/>
                <w:sz w:val="15"/>
              </w:rPr>
              <w:t>1.3.2.8. Інші біологічні лікарські засоби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1342" w:name="6861"/>
            <w:bookmarkEnd w:id="1341"/>
            <w:r>
              <w:rPr>
                <w:rFonts w:ascii="Arial" w:hAnsi="Arial"/>
                <w:color w:val="293A55"/>
                <w:sz w:val="15"/>
              </w:rPr>
              <w:t>1.4. Інші лікарські засоби або виробнича діяльність</w:t>
            </w:r>
          </w:p>
          <w:p w:rsidR="00B40760" w:rsidRDefault="00EB609F">
            <w:pPr>
              <w:spacing w:after="75"/>
              <w:jc w:val="both"/>
            </w:pPr>
            <w:bookmarkStart w:id="1343" w:name="6862"/>
            <w:bookmarkEnd w:id="1342"/>
            <w:r>
              <w:rPr>
                <w:rFonts w:ascii="Arial" w:hAnsi="Arial"/>
                <w:color w:val="293A55"/>
                <w:sz w:val="15"/>
              </w:rPr>
              <w:t>1.4.1. Виробництво</w:t>
            </w:r>
          </w:p>
          <w:p w:rsidR="00B40760" w:rsidRDefault="00EB609F">
            <w:pPr>
              <w:spacing w:after="75"/>
              <w:jc w:val="both"/>
            </w:pPr>
            <w:bookmarkStart w:id="1344" w:name="6863"/>
            <w:bookmarkEnd w:id="1343"/>
            <w:r>
              <w:rPr>
                <w:rFonts w:ascii="Arial" w:hAnsi="Arial"/>
                <w:color w:val="293A55"/>
                <w:sz w:val="15"/>
              </w:rPr>
              <w:t>1.4.1.1. Лікарські засоби з рослинної сировини</w:t>
            </w:r>
          </w:p>
          <w:p w:rsidR="00B40760" w:rsidRDefault="00EB609F">
            <w:pPr>
              <w:spacing w:after="75"/>
              <w:jc w:val="both"/>
            </w:pPr>
            <w:bookmarkStart w:id="1345" w:name="6864"/>
            <w:bookmarkEnd w:id="1344"/>
            <w:r>
              <w:rPr>
                <w:rFonts w:ascii="Arial" w:hAnsi="Arial"/>
                <w:color w:val="293A55"/>
                <w:sz w:val="15"/>
              </w:rPr>
              <w:t>1.4.1.2. Гомеопатичні лікарськ</w:t>
            </w:r>
            <w:r>
              <w:rPr>
                <w:rFonts w:ascii="Arial" w:hAnsi="Arial"/>
                <w:color w:val="293A55"/>
                <w:sz w:val="15"/>
              </w:rPr>
              <w:t>і засоби</w:t>
            </w:r>
          </w:p>
          <w:p w:rsidR="00B40760" w:rsidRDefault="00EB609F">
            <w:pPr>
              <w:spacing w:after="75"/>
            </w:pPr>
            <w:bookmarkStart w:id="1346" w:name="6865"/>
            <w:bookmarkEnd w:id="1345"/>
            <w:r>
              <w:rPr>
                <w:rFonts w:ascii="Arial" w:hAnsi="Arial"/>
                <w:color w:val="293A55"/>
                <w:sz w:val="15"/>
              </w:rPr>
              <w:t>1.4.1.3. Інші __________________________________</w:t>
            </w:r>
            <w:r>
              <w:br/>
            </w:r>
            <w:r>
              <w:rPr>
                <w:rFonts w:ascii="Arial" w:hAnsi="Arial"/>
                <w:color w:val="000000"/>
                <w:sz w:val="15"/>
              </w:rPr>
              <w:t xml:space="preserve">                                                                                                           (зазначити)</w:t>
            </w:r>
          </w:p>
          <w:p w:rsidR="00B40760" w:rsidRDefault="00EB609F">
            <w:pPr>
              <w:spacing w:after="75"/>
              <w:jc w:val="both"/>
            </w:pPr>
            <w:bookmarkStart w:id="1347" w:name="6866"/>
            <w:bookmarkEnd w:id="1346"/>
            <w:r>
              <w:rPr>
                <w:rFonts w:ascii="Arial" w:hAnsi="Arial"/>
                <w:color w:val="293A55"/>
                <w:sz w:val="15"/>
              </w:rPr>
              <w:t>1.4.2. Стерилізація активних речовин / допоміжних речовин / готової продукції</w:t>
            </w:r>
          </w:p>
          <w:p w:rsidR="00B40760" w:rsidRDefault="00EB609F">
            <w:pPr>
              <w:spacing w:after="75"/>
              <w:jc w:val="both"/>
            </w:pPr>
            <w:bookmarkStart w:id="1348" w:name="6867"/>
            <w:bookmarkEnd w:id="1347"/>
            <w:r>
              <w:rPr>
                <w:rFonts w:ascii="Arial" w:hAnsi="Arial"/>
                <w:color w:val="293A55"/>
                <w:sz w:val="15"/>
              </w:rPr>
              <w:t>1</w:t>
            </w:r>
            <w:r>
              <w:rPr>
                <w:rFonts w:ascii="Arial" w:hAnsi="Arial"/>
                <w:color w:val="293A55"/>
                <w:sz w:val="15"/>
              </w:rPr>
              <w:t>.4.2.1. Фільтрація</w:t>
            </w:r>
          </w:p>
          <w:p w:rsidR="00B40760" w:rsidRDefault="00EB609F">
            <w:pPr>
              <w:spacing w:after="75"/>
              <w:jc w:val="both"/>
            </w:pPr>
            <w:bookmarkStart w:id="1349" w:name="6868"/>
            <w:bookmarkEnd w:id="1348"/>
            <w:r>
              <w:rPr>
                <w:rFonts w:ascii="Arial" w:hAnsi="Arial"/>
                <w:color w:val="293A55"/>
                <w:sz w:val="15"/>
              </w:rPr>
              <w:t xml:space="preserve">1.4.2.2. </w:t>
            </w:r>
            <w:proofErr w:type="spellStart"/>
            <w:r>
              <w:rPr>
                <w:rFonts w:ascii="Arial" w:hAnsi="Arial"/>
                <w:color w:val="293A55"/>
                <w:sz w:val="15"/>
              </w:rPr>
              <w:t>Сухожарова</w:t>
            </w:r>
            <w:proofErr w:type="spellEnd"/>
            <w:r>
              <w:rPr>
                <w:rFonts w:ascii="Arial" w:hAnsi="Arial"/>
                <w:color w:val="293A55"/>
                <w:sz w:val="15"/>
              </w:rPr>
              <w:t xml:space="preserve"> стерилізація</w:t>
            </w:r>
          </w:p>
          <w:p w:rsidR="00B40760" w:rsidRDefault="00EB609F">
            <w:pPr>
              <w:spacing w:after="75"/>
              <w:jc w:val="both"/>
            </w:pPr>
            <w:bookmarkStart w:id="1350" w:name="6869"/>
            <w:bookmarkEnd w:id="1349"/>
            <w:r>
              <w:rPr>
                <w:rFonts w:ascii="Arial" w:hAnsi="Arial"/>
                <w:color w:val="293A55"/>
                <w:sz w:val="15"/>
              </w:rPr>
              <w:t>1.4.2.3. Стерилізація паром</w:t>
            </w:r>
          </w:p>
          <w:p w:rsidR="00B40760" w:rsidRDefault="00EB609F">
            <w:pPr>
              <w:spacing w:after="75"/>
              <w:jc w:val="both"/>
            </w:pPr>
            <w:bookmarkStart w:id="1351" w:name="6870"/>
            <w:bookmarkEnd w:id="1350"/>
            <w:r>
              <w:rPr>
                <w:rFonts w:ascii="Arial" w:hAnsi="Arial"/>
                <w:color w:val="293A55"/>
                <w:sz w:val="15"/>
              </w:rPr>
              <w:t>1.4.2.4. Хімічна стерилізація</w:t>
            </w:r>
          </w:p>
          <w:p w:rsidR="00B40760" w:rsidRDefault="00EB609F">
            <w:pPr>
              <w:spacing w:after="75"/>
              <w:jc w:val="both"/>
            </w:pPr>
            <w:bookmarkStart w:id="1352" w:name="6871"/>
            <w:bookmarkEnd w:id="1351"/>
            <w:r>
              <w:rPr>
                <w:rFonts w:ascii="Arial" w:hAnsi="Arial"/>
                <w:color w:val="293A55"/>
                <w:sz w:val="15"/>
              </w:rPr>
              <w:t>1.4.2.5. Гамма-випромінювання</w:t>
            </w:r>
          </w:p>
          <w:p w:rsidR="00B40760" w:rsidRDefault="00EB609F">
            <w:pPr>
              <w:spacing w:after="75"/>
              <w:jc w:val="both"/>
            </w:pPr>
            <w:bookmarkStart w:id="1353" w:name="6872"/>
            <w:bookmarkEnd w:id="1352"/>
            <w:r>
              <w:rPr>
                <w:rFonts w:ascii="Arial" w:hAnsi="Arial"/>
                <w:color w:val="293A55"/>
                <w:sz w:val="15"/>
              </w:rPr>
              <w:t>1.4.2.6. Електронно-променева стерилізація</w:t>
            </w:r>
          </w:p>
          <w:p w:rsidR="00B40760" w:rsidRDefault="00EB609F">
            <w:pPr>
              <w:spacing w:after="75"/>
            </w:pPr>
            <w:bookmarkStart w:id="1354" w:name="6873"/>
            <w:bookmarkEnd w:id="1353"/>
            <w:r>
              <w:rPr>
                <w:rFonts w:ascii="Arial" w:hAnsi="Arial"/>
                <w:color w:val="293A55"/>
                <w:sz w:val="15"/>
              </w:rPr>
              <w:t>1.4.3. Інші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1355" w:name="6874"/>
            <w:bookmarkEnd w:id="1354"/>
            <w:r>
              <w:rPr>
                <w:rFonts w:ascii="Arial" w:hAnsi="Arial"/>
                <w:color w:val="293A55"/>
                <w:sz w:val="15"/>
              </w:rPr>
              <w:t>1.5. Пакування</w:t>
            </w:r>
          </w:p>
          <w:p w:rsidR="00B40760" w:rsidRDefault="00EB609F">
            <w:pPr>
              <w:spacing w:after="75"/>
              <w:jc w:val="both"/>
            </w:pPr>
            <w:bookmarkStart w:id="1356" w:name="6875"/>
            <w:bookmarkEnd w:id="1355"/>
            <w:r>
              <w:rPr>
                <w:rFonts w:ascii="Arial" w:hAnsi="Arial"/>
                <w:color w:val="293A55"/>
                <w:sz w:val="15"/>
              </w:rPr>
              <w:t>1.5.1. Первинне пакування / виробничі операції для таких лікарських форм</w:t>
            </w:r>
          </w:p>
          <w:p w:rsidR="00B40760" w:rsidRDefault="00EB609F">
            <w:pPr>
              <w:spacing w:after="75"/>
              <w:jc w:val="both"/>
            </w:pPr>
            <w:bookmarkStart w:id="1357" w:name="6876"/>
            <w:bookmarkEnd w:id="1356"/>
            <w:r>
              <w:rPr>
                <w:rFonts w:ascii="Arial" w:hAnsi="Arial"/>
                <w:color w:val="293A55"/>
                <w:sz w:val="15"/>
              </w:rPr>
              <w:t>1.5.1.1. Капсули тверді</w:t>
            </w:r>
          </w:p>
          <w:p w:rsidR="00B40760" w:rsidRDefault="00EB609F">
            <w:pPr>
              <w:spacing w:after="75"/>
              <w:jc w:val="both"/>
            </w:pPr>
            <w:bookmarkStart w:id="1358" w:name="6877"/>
            <w:bookmarkEnd w:id="1357"/>
            <w:r>
              <w:rPr>
                <w:rFonts w:ascii="Arial" w:hAnsi="Arial"/>
                <w:color w:val="293A55"/>
                <w:sz w:val="15"/>
              </w:rPr>
              <w:t>1.5.1.2. Капсули м'які</w:t>
            </w:r>
          </w:p>
          <w:p w:rsidR="00B40760" w:rsidRDefault="00EB609F">
            <w:pPr>
              <w:spacing w:after="75"/>
              <w:jc w:val="both"/>
            </w:pPr>
            <w:bookmarkStart w:id="1359" w:name="6878"/>
            <w:bookmarkEnd w:id="1358"/>
            <w:r>
              <w:rPr>
                <w:rFonts w:ascii="Arial" w:hAnsi="Arial"/>
                <w:color w:val="293A55"/>
                <w:sz w:val="15"/>
              </w:rPr>
              <w:t>1.5.1.3. Жувальні гуми</w:t>
            </w:r>
          </w:p>
          <w:p w:rsidR="00B40760" w:rsidRDefault="00EB609F">
            <w:pPr>
              <w:spacing w:after="75"/>
              <w:jc w:val="both"/>
            </w:pPr>
            <w:bookmarkStart w:id="1360" w:name="6879"/>
            <w:bookmarkEnd w:id="1359"/>
            <w:r>
              <w:rPr>
                <w:rFonts w:ascii="Arial" w:hAnsi="Arial"/>
                <w:color w:val="293A55"/>
                <w:sz w:val="15"/>
              </w:rPr>
              <w:t xml:space="preserve">1.5.1.4. </w:t>
            </w:r>
            <w:proofErr w:type="spellStart"/>
            <w:r>
              <w:rPr>
                <w:rFonts w:ascii="Arial" w:hAnsi="Arial"/>
                <w:color w:val="293A55"/>
                <w:sz w:val="15"/>
              </w:rPr>
              <w:t>Імпрегновані</w:t>
            </w:r>
            <w:proofErr w:type="spellEnd"/>
            <w:r>
              <w:rPr>
                <w:rFonts w:ascii="Arial" w:hAnsi="Arial"/>
                <w:color w:val="293A55"/>
                <w:sz w:val="15"/>
              </w:rPr>
              <w:t xml:space="preserve"> матриці</w:t>
            </w:r>
          </w:p>
          <w:p w:rsidR="00B40760" w:rsidRDefault="00EB609F">
            <w:pPr>
              <w:spacing w:after="75"/>
              <w:jc w:val="both"/>
            </w:pPr>
            <w:bookmarkStart w:id="1361" w:name="6880"/>
            <w:bookmarkEnd w:id="1360"/>
            <w:r>
              <w:rPr>
                <w:rFonts w:ascii="Arial" w:hAnsi="Arial"/>
                <w:color w:val="293A55"/>
                <w:sz w:val="15"/>
              </w:rPr>
              <w:t>1.5.1.5. Рідини для зовнішнього застосування</w:t>
            </w:r>
          </w:p>
          <w:p w:rsidR="00B40760" w:rsidRDefault="00EB609F">
            <w:pPr>
              <w:spacing w:after="75"/>
              <w:jc w:val="both"/>
            </w:pPr>
            <w:bookmarkStart w:id="1362" w:name="6881"/>
            <w:bookmarkEnd w:id="1361"/>
            <w:r>
              <w:rPr>
                <w:rFonts w:ascii="Arial" w:hAnsi="Arial"/>
                <w:color w:val="293A55"/>
                <w:sz w:val="15"/>
              </w:rPr>
              <w:t>1.5.1.6. Рідини для внутрішнього застосування</w:t>
            </w:r>
          </w:p>
          <w:p w:rsidR="00B40760" w:rsidRDefault="00EB609F">
            <w:pPr>
              <w:spacing w:after="75"/>
              <w:jc w:val="both"/>
            </w:pPr>
            <w:bookmarkStart w:id="1363" w:name="6882"/>
            <w:bookmarkEnd w:id="1362"/>
            <w:r>
              <w:rPr>
                <w:rFonts w:ascii="Arial" w:hAnsi="Arial"/>
                <w:color w:val="293A55"/>
                <w:sz w:val="15"/>
              </w:rPr>
              <w:t>1.5.1.7. Медичні гази</w:t>
            </w:r>
          </w:p>
          <w:p w:rsidR="00B40760" w:rsidRDefault="00EB609F">
            <w:pPr>
              <w:spacing w:after="75"/>
              <w:jc w:val="both"/>
            </w:pPr>
            <w:bookmarkStart w:id="1364" w:name="6883"/>
            <w:bookmarkEnd w:id="1363"/>
            <w:r>
              <w:rPr>
                <w:rFonts w:ascii="Arial" w:hAnsi="Arial"/>
                <w:color w:val="293A55"/>
                <w:sz w:val="15"/>
              </w:rPr>
              <w:t>1.5.1.8. Інші тверді лікарські форми</w:t>
            </w:r>
          </w:p>
          <w:p w:rsidR="00B40760" w:rsidRDefault="00EB609F">
            <w:pPr>
              <w:spacing w:after="75"/>
              <w:jc w:val="both"/>
            </w:pPr>
            <w:bookmarkStart w:id="1365" w:name="6884"/>
            <w:bookmarkEnd w:id="1364"/>
            <w:r>
              <w:rPr>
                <w:rFonts w:ascii="Arial" w:hAnsi="Arial"/>
                <w:color w:val="293A55"/>
                <w:sz w:val="15"/>
              </w:rPr>
              <w:t>1.5.1.9. Препарати під тиском</w:t>
            </w:r>
          </w:p>
          <w:p w:rsidR="00B40760" w:rsidRDefault="00EB609F">
            <w:pPr>
              <w:spacing w:after="75"/>
              <w:jc w:val="both"/>
            </w:pPr>
            <w:bookmarkStart w:id="1366" w:name="6885"/>
            <w:bookmarkEnd w:id="1365"/>
            <w:r>
              <w:rPr>
                <w:rFonts w:ascii="Arial" w:hAnsi="Arial"/>
                <w:color w:val="293A55"/>
                <w:sz w:val="15"/>
              </w:rPr>
              <w:lastRenderedPageBreak/>
              <w:t>1.5.1.10. Генератори радіонуклідів</w:t>
            </w:r>
          </w:p>
          <w:p w:rsidR="00B40760" w:rsidRDefault="00EB609F">
            <w:pPr>
              <w:spacing w:after="75"/>
              <w:jc w:val="both"/>
            </w:pPr>
            <w:bookmarkStart w:id="1367" w:name="6886"/>
            <w:bookmarkEnd w:id="1366"/>
            <w:r>
              <w:rPr>
                <w:rFonts w:ascii="Arial" w:hAnsi="Arial"/>
                <w:color w:val="293A55"/>
                <w:sz w:val="15"/>
              </w:rPr>
              <w:t>1.5.1.11. М</w:t>
            </w:r>
            <w:r>
              <w:rPr>
                <w:rFonts w:ascii="Arial" w:hAnsi="Arial"/>
                <w:color w:val="293A55"/>
                <w:sz w:val="15"/>
              </w:rPr>
              <w:t>'які</w:t>
            </w:r>
          </w:p>
          <w:p w:rsidR="00B40760" w:rsidRDefault="00EB609F">
            <w:pPr>
              <w:spacing w:after="75"/>
              <w:jc w:val="both"/>
            </w:pPr>
            <w:bookmarkStart w:id="1368" w:name="6887"/>
            <w:bookmarkEnd w:id="1367"/>
            <w:r>
              <w:rPr>
                <w:rFonts w:ascii="Arial" w:hAnsi="Arial"/>
                <w:color w:val="293A55"/>
                <w:sz w:val="15"/>
              </w:rPr>
              <w:t xml:space="preserve">1.5.1.12. </w:t>
            </w:r>
            <w:proofErr w:type="spellStart"/>
            <w:r>
              <w:rPr>
                <w:rFonts w:ascii="Arial" w:hAnsi="Arial"/>
                <w:color w:val="293A55"/>
                <w:sz w:val="15"/>
              </w:rPr>
              <w:t>Супозиторії</w:t>
            </w:r>
            <w:proofErr w:type="spellEnd"/>
          </w:p>
          <w:p w:rsidR="00B40760" w:rsidRDefault="00EB609F">
            <w:pPr>
              <w:spacing w:after="75"/>
              <w:jc w:val="both"/>
            </w:pPr>
            <w:bookmarkStart w:id="1369" w:name="6888"/>
            <w:bookmarkEnd w:id="1368"/>
            <w:r>
              <w:rPr>
                <w:rFonts w:ascii="Arial" w:hAnsi="Arial"/>
                <w:color w:val="293A55"/>
                <w:sz w:val="15"/>
              </w:rPr>
              <w:t>1.5.1.13. Таблетки</w:t>
            </w:r>
          </w:p>
          <w:p w:rsidR="00B40760" w:rsidRDefault="00EB609F">
            <w:pPr>
              <w:spacing w:after="75"/>
              <w:jc w:val="both"/>
            </w:pPr>
            <w:bookmarkStart w:id="1370" w:name="6889"/>
            <w:bookmarkEnd w:id="1369"/>
            <w:r>
              <w:rPr>
                <w:rFonts w:ascii="Arial" w:hAnsi="Arial"/>
                <w:color w:val="293A55"/>
                <w:sz w:val="15"/>
              </w:rPr>
              <w:t xml:space="preserve">1.5.1.14. </w:t>
            </w:r>
            <w:proofErr w:type="spellStart"/>
            <w:r>
              <w:rPr>
                <w:rFonts w:ascii="Arial" w:hAnsi="Arial"/>
                <w:color w:val="293A55"/>
                <w:sz w:val="15"/>
              </w:rPr>
              <w:t>Трансдермальні</w:t>
            </w:r>
            <w:proofErr w:type="spellEnd"/>
            <w:r>
              <w:rPr>
                <w:rFonts w:ascii="Arial" w:hAnsi="Arial"/>
                <w:color w:val="293A55"/>
                <w:sz w:val="15"/>
              </w:rPr>
              <w:t xml:space="preserve"> пластирі</w:t>
            </w:r>
          </w:p>
          <w:p w:rsidR="00B40760" w:rsidRDefault="00EB609F">
            <w:pPr>
              <w:spacing w:after="75"/>
              <w:jc w:val="both"/>
            </w:pPr>
            <w:bookmarkStart w:id="1371" w:name="6890"/>
            <w:bookmarkEnd w:id="1370"/>
            <w:r>
              <w:rPr>
                <w:rFonts w:ascii="Arial" w:hAnsi="Arial"/>
                <w:color w:val="293A55"/>
                <w:sz w:val="15"/>
              </w:rPr>
              <w:t>1.5.1.15. Стоматологічні матеріали</w:t>
            </w:r>
          </w:p>
          <w:p w:rsidR="00B40760" w:rsidRDefault="00EB609F">
            <w:pPr>
              <w:spacing w:after="75"/>
            </w:pPr>
            <w:bookmarkStart w:id="1372" w:name="6891"/>
            <w:bookmarkEnd w:id="1371"/>
            <w:r>
              <w:rPr>
                <w:rFonts w:ascii="Arial" w:hAnsi="Arial"/>
                <w:color w:val="293A55"/>
                <w:sz w:val="15"/>
              </w:rPr>
              <w:t>1.5.1.16. Інші нестерильні лікарські засоби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1373" w:name="6892"/>
            <w:bookmarkEnd w:id="1372"/>
            <w:r>
              <w:rPr>
                <w:rFonts w:ascii="Arial" w:hAnsi="Arial"/>
                <w:color w:val="293A55"/>
                <w:sz w:val="15"/>
              </w:rPr>
              <w:t>1.5.2. Вторинне пакування</w:t>
            </w:r>
          </w:p>
          <w:p w:rsidR="00B40760" w:rsidRDefault="00EB609F">
            <w:pPr>
              <w:spacing w:after="75"/>
              <w:jc w:val="both"/>
            </w:pPr>
            <w:bookmarkStart w:id="1374" w:name="6893"/>
            <w:bookmarkEnd w:id="1373"/>
            <w:r>
              <w:rPr>
                <w:rFonts w:ascii="Arial" w:hAnsi="Arial"/>
                <w:color w:val="293A55"/>
                <w:sz w:val="15"/>
              </w:rPr>
              <w:t>1.6. Проведення випробувань у рамках контролю якості</w:t>
            </w:r>
          </w:p>
          <w:p w:rsidR="00B40760" w:rsidRDefault="00EB609F">
            <w:pPr>
              <w:spacing w:after="75"/>
              <w:jc w:val="both"/>
            </w:pPr>
            <w:bookmarkStart w:id="1375" w:name="6894"/>
            <w:bookmarkEnd w:id="1374"/>
            <w:r>
              <w:rPr>
                <w:rFonts w:ascii="Arial" w:hAnsi="Arial"/>
                <w:color w:val="293A55"/>
                <w:sz w:val="15"/>
              </w:rPr>
              <w:t>1.6.1. Мікробіологічні: стерильність</w:t>
            </w:r>
          </w:p>
          <w:p w:rsidR="00B40760" w:rsidRDefault="00EB609F">
            <w:pPr>
              <w:spacing w:after="75"/>
              <w:jc w:val="both"/>
            </w:pPr>
            <w:bookmarkStart w:id="1376" w:name="6895"/>
            <w:bookmarkEnd w:id="1375"/>
            <w:r>
              <w:rPr>
                <w:rFonts w:ascii="Arial" w:hAnsi="Arial"/>
                <w:color w:val="293A55"/>
                <w:sz w:val="15"/>
              </w:rPr>
              <w:t>1.6.2. Мікробіологічні: мікробіологіч</w:t>
            </w:r>
            <w:r>
              <w:rPr>
                <w:rFonts w:ascii="Arial" w:hAnsi="Arial"/>
                <w:color w:val="293A55"/>
                <w:sz w:val="15"/>
              </w:rPr>
              <w:t>на чистота</w:t>
            </w:r>
          </w:p>
          <w:p w:rsidR="00B40760" w:rsidRDefault="00EB609F">
            <w:pPr>
              <w:spacing w:after="75"/>
              <w:jc w:val="both"/>
            </w:pPr>
            <w:bookmarkStart w:id="1377" w:name="6896"/>
            <w:bookmarkEnd w:id="1376"/>
            <w:r>
              <w:rPr>
                <w:rFonts w:ascii="Arial" w:hAnsi="Arial"/>
                <w:color w:val="293A55"/>
                <w:sz w:val="15"/>
              </w:rPr>
              <w:t>1.6.3. Фізичні/хімічні</w:t>
            </w:r>
          </w:p>
          <w:p w:rsidR="00B40760" w:rsidRDefault="00EB609F">
            <w:pPr>
              <w:spacing w:after="75"/>
              <w:jc w:val="both"/>
            </w:pPr>
            <w:bookmarkStart w:id="1378" w:name="6897"/>
            <w:bookmarkEnd w:id="1377"/>
            <w:r>
              <w:rPr>
                <w:rFonts w:ascii="Arial" w:hAnsi="Arial"/>
                <w:color w:val="293A55"/>
                <w:sz w:val="15"/>
              </w:rPr>
              <w:t>1.6.4. Біологічні</w:t>
            </w:r>
          </w:p>
          <w:p w:rsidR="00B40760" w:rsidRDefault="00EB609F">
            <w:pPr>
              <w:spacing w:after="75"/>
              <w:jc w:val="both"/>
            </w:pPr>
            <w:bookmarkStart w:id="1379" w:name="6898"/>
            <w:bookmarkEnd w:id="1378"/>
            <w:r>
              <w:rPr>
                <w:rFonts w:ascii="Arial" w:hAnsi="Arial"/>
                <w:color w:val="293A55"/>
                <w:sz w:val="15"/>
              </w:rPr>
              <w:t>2. Виробничі операції - активні фармацевтичні інгредієнти</w:t>
            </w:r>
          </w:p>
          <w:p w:rsidR="00B40760" w:rsidRDefault="00EB609F">
            <w:pPr>
              <w:spacing w:after="75"/>
              <w:jc w:val="both"/>
            </w:pPr>
            <w:bookmarkStart w:id="1380" w:name="6899"/>
            <w:bookmarkEnd w:id="1379"/>
            <w:r>
              <w:rPr>
                <w:rFonts w:ascii="Arial" w:hAnsi="Arial"/>
                <w:color w:val="293A55"/>
                <w:sz w:val="15"/>
              </w:rPr>
              <w:t>2.1. Виробництво активної речовини шляхом хімічного синтезу</w:t>
            </w:r>
          </w:p>
          <w:p w:rsidR="00B40760" w:rsidRDefault="00EB609F">
            <w:pPr>
              <w:spacing w:after="75"/>
              <w:jc w:val="both"/>
            </w:pPr>
            <w:bookmarkStart w:id="1381" w:name="6900"/>
            <w:bookmarkEnd w:id="1380"/>
            <w:r>
              <w:rPr>
                <w:rFonts w:ascii="Arial" w:hAnsi="Arial"/>
                <w:color w:val="293A55"/>
                <w:sz w:val="15"/>
              </w:rPr>
              <w:t>2.1.1. Виробництво активних проміжних речовин</w:t>
            </w:r>
          </w:p>
          <w:p w:rsidR="00B40760" w:rsidRDefault="00EB609F">
            <w:pPr>
              <w:spacing w:after="75"/>
              <w:jc w:val="both"/>
            </w:pPr>
            <w:bookmarkStart w:id="1382" w:name="6901"/>
            <w:bookmarkEnd w:id="1381"/>
            <w:r>
              <w:rPr>
                <w:rFonts w:ascii="Arial" w:hAnsi="Arial"/>
                <w:color w:val="293A55"/>
                <w:sz w:val="15"/>
              </w:rPr>
              <w:t>2.1.2. Виробництво неочищеного активного</w:t>
            </w:r>
            <w:r>
              <w:rPr>
                <w:rFonts w:ascii="Arial" w:hAnsi="Arial"/>
                <w:color w:val="293A55"/>
                <w:sz w:val="15"/>
              </w:rPr>
              <w:t xml:space="preserve"> фармацевтичного інгредієнта</w:t>
            </w:r>
          </w:p>
          <w:p w:rsidR="00B40760" w:rsidRDefault="00EB609F">
            <w:pPr>
              <w:spacing w:after="75"/>
            </w:pPr>
            <w:bookmarkStart w:id="1383" w:name="6902"/>
            <w:bookmarkEnd w:id="1382"/>
            <w:r>
              <w:rPr>
                <w:rFonts w:ascii="Arial" w:hAnsi="Arial"/>
                <w:color w:val="293A55"/>
                <w:sz w:val="15"/>
              </w:rPr>
              <w:t xml:space="preserve">2.1.3. </w:t>
            </w:r>
            <w:proofErr w:type="spellStart"/>
            <w:r>
              <w:rPr>
                <w:rFonts w:ascii="Arial" w:hAnsi="Arial"/>
                <w:color w:val="293A55"/>
                <w:sz w:val="15"/>
              </w:rPr>
              <w:t>Солеутворення</w:t>
            </w:r>
            <w:proofErr w:type="spellEnd"/>
            <w:r>
              <w:rPr>
                <w:rFonts w:ascii="Arial" w:hAnsi="Arial"/>
                <w:color w:val="293A55"/>
                <w:sz w:val="15"/>
              </w:rPr>
              <w:t>/очищення (зазначити) (наприклад, кристалізація) 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pPr>
            <w:bookmarkStart w:id="1384" w:name="6903"/>
            <w:bookmarkEnd w:id="1383"/>
            <w:r>
              <w:rPr>
                <w:rFonts w:ascii="Arial" w:hAnsi="Arial"/>
                <w:color w:val="293A55"/>
                <w:sz w:val="15"/>
              </w:rPr>
              <w:t>2.1.4. Інші __________________________________</w:t>
            </w:r>
            <w:r>
              <w:br/>
            </w:r>
            <w:r>
              <w:rPr>
                <w:rFonts w:ascii="Arial" w:hAnsi="Arial"/>
                <w:color w:val="000000"/>
                <w:sz w:val="15"/>
              </w:rPr>
              <w:t xml:space="preserve">                                                                                                                 (зазначити)</w:t>
            </w:r>
          </w:p>
          <w:p w:rsidR="00B40760" w:rsidRDefault="00EB609F">
            <w:pPr>
              <w:spacing w:after="75"/>
              <w:jc w:val="both"/>
            </w:pPr>
            <w:bookmarkStart w:id="1385" w:name="6904"/>
            <w:bookmarkEnd w:id="1384"/>
            <w:r>
              <w:rPr>
                <w:rFonts w:ascii="Arial" w:hAnsi="Arial"/>
                <w:color w:val="293A55"/>
                <w:sz w:val="15"/>
              </w:rPr>
              <w:t>2.2. Отримання активного фармацевти</w:t>
            </w:r>
            <w:r>
              <w:rPr>
                <w:rFonts w:ascii="Arial" w:hAnsi="Arial"/>
                <w:color w:val="293A55"/>
                <w:sz w:val="15"/>
              </w:rPr>
              <w:t>чного інгредієнта з природних джерел (заповнюються у разі необхідності)</w:t>
            </w:r>
          </w:p>
          <w:p w:rsidR="00B40760" w:rsidRDefault="00EB609F">
            <w:pPr>
              <w:spacing w:after="75"/>
              <w:jc w:val="both"/>
            </w:pPr>
            <w:bookmarkStart w:id="1386" w:name="6905"/>
            <w:bookmarkEnd w:id="1385"/>
            <w:r>
              <w:rPr>
                <w:rFonts w:ascii="Arial" w:hAnsi="Arial"/>
                <w:color w:val="293A55"/>
                <w:sz w:val="15"/>
              </w:rPr>
              <w:t>2.2.1. Отримання речовини з рослин</w:t>
            </w:r>
          </w:p>
          <w:p w:rsidR="00B40760" w:rsidRDefault="00EB609F">
            <w:pPr>
              <w:spacing w:after="75"/>
              <w:jc w:val="both"/>
            </w:pPr>
            <w:bookmarkStart w:id="1387" w:name="6906"/>
            <w:bookmarkEnd w:id="1386"/>
            <w:r>
              <w:rPr>
                <w:rFonts w:ascii="Arial" w:hAnsi="Arial"/>
                <w:color w:val="293A55"/>
                <w:sz w:val="15"/>
              </w:rPr>
              <w:t>2.2.2. Отримання речовини з тварин</w:t>
            </w:r>
          </w:p>
          <w:p w:rsidR="00B40760" w:rsidRDefault="00EB609F">
            <w:pPr>
              <w:spacing w:after="75"/>
              <w:jc w:val="both"/>
            </w:pPr>
            <w:bookmarkStart w:id="1388" w:name="6907"/>
            <w:bookmarkEnd w:id="1387"/>
            <w:r>
              <w:rPr>
                <w:rFonts w:ascii="Arial" w:hAnsi="Arial"/>
                <w:color w:val="293A55"/>
                <w:sz w:val="15"/>
              </w:rPr>
              <w:t>2.2.3. Отримання речовини з людського джерела</w:t>
            </w:r>
          </w:p>
          <w:p w:rsidR="00B40760" w:rsidRDefault="00EB609F">
            <w:pPr>
              <w:spacing w:after="75"/>
              <w:jc w:val="both"/>
            </w:pPr>
            <w:bookmarkStart w:id="1389" w:name="6908"/>
            <w:bookmarkEnd w:id="1388"/>
            <w:r>
              <w:rPr>
                <w:rFonts w:ascii="Arial" w:hAnsi="Arial"/>
                <w:color w:val="293A55"/>
                <w:sz w:val="15"/>
              </w:rPr>
              <w:t>2.2.4. Отримання речовини з мінерального джерела</w:t>
            </w:r>
          </w:p>
          <w:p w:rsidR="00B40760" w:rsidRDefault="00EB609F">
            <w:pPr>
              <w:spacing w:after="75"/>
            </w:pPr>
            <w:bookmarkStart w:id="1390" w:name="6909"/>
            <w:bookmarkEnd w:id="1389"/>
            <w:r>
              <w:rPr>
                <w:rFonts w:ascii="Arial" w:hAnsi="Arial"/>
                <w:color w:val="293A55"/>
                <w:sz w:val="15"/>
              </w:rPr>
              <w:t xml:space="preserve">2.2.5. Модифікація </w:t>
            </w:r>
            <w:r>
              <w:rPr>
                <w:rFonts w:ascii="Arial" w:hAnsi="Arial"/>
                <w:color w:val="293A55"/>
                <w:sz w:val="15"/>
              </w:rPr>
              <w:t>отриманої речовини (зазначити джерело) ________________________________</w:t>
            </w:r>
            <w:r>
              <w:br/>
            </w:r>
            <w:r>
              <w:rPr>
                <w:rFonts w:ascii="Arial" w:hAnsi="Arial"/>
                <w:color w:val="000000"/>
                <w:sz w:val="15"/>
              </w:rPr>
              <w:t xml:space="preserve">                                                                                                                                                               (зазначити)</w:t>
            </w:r>
          </w:p>
          <w:p w:rsidR="00B40760" w:rsidRDefault="00EB609F">
            <w:pPr>
              <w:spacing w:after="75"/>
            </w:pPr>
            <w:bookmarkStart w:id="1391" w:name="6910"/>
            <w:bookmarkEnd w:id="1390"/>
            <w:r>
              <w:rPr>
                <w:rFonts w:ascii="Arial" w:hAnsi="Arial"/>
                <w:color w:val="293A55"/>
                <w:sz w:val="15"/>
              </w:rPr>
              <w:t>2.2.6. Очищен</w:t>
            </w:r>
            <w:r>
              <w:rPr>
                <w:rFonts w:ascii="Arial" w:hAnsi="Arial"/>
                <w:color w:val="293A55"/>
                <w:sz w:val="15"/>
              </w:rPr>
              <w:t>ня отриманої речовини (зазначити джерело) __________________________________</w:t>
            </w:r>
            <w:r>
              <w:br/>
            </w:r>
            <w:r>
              <w:rPr>
                <w:rFonts w:ascii="Arial" w:hAnsi="Arial"/>
                <w:color w:val="000000"/>
                <w:sz w:val="15"/>
              </w:rPr>
              <w:t xml:space="preserve">                                                                                                                                                            (зазначити)</w:t>
            </w:r>
          </w:p>
          <w:p w:rsidR="00B40760" w:rsidRDefault="00EB609F">
            <w:pPr>
              <w:spacing w:after="75"/>
            </w:pPr>
            <w:bookmarkStart w:id="1392" w:name="6911"/>
            <w:bookmarkEnd w:id="1391"/>
            <w:r>
              <w:rPr>
                <w:rFonts w:ascii="Arial" w:hAnsi="Arial"/>
                <w:color w:val="293A55"/>
                <w:sz w:val="15"/>
              </w:rPr>
              <w:t>2.2.7. Інше</w:t>
            </w:r>
            <w:r>
              <w:rPr>
                <w:rFonts w:ascii="Arial" w:hAnsi="Arial"/>
                <w:color w:val="293A55"/>
                <w:sz w:val="15"/>
              </w:rPr>
              <w:t xml:space="preserve"> __________________________________</w:t>
            </w:r>
            <w:r>
              <w:br/>
            </w:r>
            <w:r>
              <w:rPr>
                <w:rFonts w:ascii="Arial" w:hAnsi="Arial"/>
                <w:color w:val="000000"/>
                <w:sz w:val="15"/>
              </w:rPr>
              <w:t xml:space="preserve">                                                                                                            (зазначити)</w:t>
            </w:r>
          </w:p>
          <w:p w:rsidR="00B40760" w:rsidRDefault="00EB609F">
            <w:pPr>
              <w:spacing w:after="75"/>
              <w:jc w:val="both"/>
            </w:pPr>
            <w:bookmarkStart w:id="1393" w:name="6912"/>
            <w:bookmarkEnd w:id="1392"/>
            <w:r>
              <w:rPr>
                <w:rFonts w:ascii="Arial" w:hAnsi="Arial"/>
                <w:color w:val="293A55"/>
                <w:sz w:val="15"/>
              </w:rPr>
              <w:t>2.3. Виробництво активного фармацевтичного інгредієнта з використанням біологічних процесів (заповню</w:t>
            </w:r>
            <w:r>
              <w:rPr>
                <w:rFonts w:ascii="Arial" w:hAnsi="Arial"/>
                <w:color w:val="293A55"/>
                <w:sz w:val="15"/>
              </w:rPr>
              <w:t>ються у разі необхідності)</w:t>
            </w:r>
          </w:p>
          <w:p w:rsidR="00B40760" w:rsidRDefault="00EB609F">
            <w:pPr>
              <w:spacing w:after="75"/>
              <w:jc w:val="both"/>
            </w:pPr>
            <w:bookmarkStart w:id="1394" w:name="6913"/>
            <w:bookmarkEnd w:id="1393"/>
            <w:r>
              <w:rPr>
                <w:rFonts w:ascii="Arial" w:hAnsi="Arial"/>
                <w:color w:val="293A55"/>
                <w:sz w:val="15"/>
              </w:rPr>
              <w:t>2.3.1. Ферментація</w:t>
            </w:r>
          </w:p>
          <w:p w:rsidR="00B40760" w:rsidRDefault="00EB609F">
            <w:pPr>
              <w:spacing w:after="75"/>
            </w:pPr>
            <w:bookmarkStart w:id="1395" w:name="6914"/>
            <w:bookmarkEnd w:id="1394"/>
            <w:r>
              <w:rPr>
                <w:rFonts w:ascii="Arial" w:hAnsi="Arial"/>
                <w:color w:val="293A55"/>
                <w:sz w:val="15"/>
              </w:rPr>
              <w:t>2.3.2. Культура клітин (наприклад, ссавців/бактеріальні)</w:t>
            </w:r>
            <w:r>
              <w:br/>
            </w:r>
            <w:r>
              <w:rPr>
                <w:rFonts w:ascii="Arial" w:hAnsi="Arial"/>
                <w:color w:val="293A55"/>
                <w:sz w:val="15"/>
              </w:rPr>
              <w:t xml:space="preserve"> __________________________________</w:t>
            </w:r>
            <w:r>
              <w:br/>
            </w:r>
            <w:r>
              <w:rPr>
                <w:rFonts w:ascii="Arial" w:hAnsi="Arial"/>
                <w:color w:val="000000"/>
                <w:sz w:val="15"/>
              </w:rPr>
              <w:t xml:space="preserve">                                                                                                  (зазначити тип клітин)</w:t>
            </w:r>
          </w:p>
          <w:p w:rsidR="00B40760" w:rsidRDefault="00EB609F">
            <w:pPr>
              <w:spacing w:after="75"/>
              <w:jc w:val="both"/>
            </w:pPr>
            <w:bookmarkStart w:id="1396" w:name="6915"/>
            <w:bookmarkEnd w:id="1395"/>
            <w:r>
              <w:rPr>
                <w:rFonts w:ascii="Arial" w:hAnsi="Arial"/>
                <w:color w:val="293A55"/>
                <w:sz w:val="15"/>
              </w:rPr>
              <w:t>2.3.3. Виділення/очищення</w:t>
            </w:r>
          </w:p>
          <w:p w:rsidR="00B40760" w:rsidRDefault="00EB609F">
            <w:pPr>
              <w:spacing w:after="75"/>
              <w:jc w:val="both"/>
            </w:pPr>
            <w:bookmarkStart w:id="1397" w:name="6916"/>
            <w:bookmarkEnd w:id="1396"/>
            <w:r>
              <w:rPr>
                <w:rFonts w:ascii="Arial" w:hAnsi="Arial"/>
                <w:color w:val="293A55"/>
                <w:sz w:val="15"/>
              </w:rPr>
              <w:t>2.3.4. Модифікація</w:t>
            </w:r>
          </w:p>
          <w:p w:rsidR="00B40760" w:rsidRDefault="00EB609F">
            <w:pPr>
              <w:spacing w:after="75"/>
            </w:pPr>
            <w:bookmarkStart w:id="1398" w:name="6917"/>
            <w:bookmarkEnd w:id="1397"/>
            <w:r>
              <w:rPr>
                <w:rFonts w:ascii="Arial" w:hAnsi="Arial"/>
                <w:color w:val="293A55"/>
                <w:sz w:val="15"/>
              </w:rPr>
              <w:t>2.3.5. Інше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1399" w:name="6918"/>
            <w:bookmarkEnd w:id="1398"/>
            <w:r>
              <w:rPr>
                <w:rFonts w:ascii="Arial" w:hAnsi="Arial"/>
                <w:color w:val="293A55"/>
                <w:sz w:val="15"/>
              </w:rPr>
              <w:t>2.4. Виробництво стерильного активного фармацевтичного інгредієнта (розділи 2.1, 2.2 і 2.3 заповнюються у разі необхідності)</w:t>
            </w:r>
          </w:p>
          <w:p w:rsidR="00B40760" w:rsidRDefault="00EB609F">
            <w:pPr>
              <w:spacing w:after="75"/>
              <w:jc w:val="both"/>
            </w:pPr>
            <w:bookmarkStart w:id="1400" w:name="6919"/>
            <w:bookmarkEnd w:id="1399"/>
            <w:r>
              <w:rPr>
                <w:rFonts w:ascii="Arial" w:hAnsi="Arial"/>
                <w:color w:val="293A55"/>
                <w:sz w:val="15"/>
              </w:rPr>
              <w:t xml:space="preserve">2.4.1. </w:t>
            </w:r>
            <w:proofErr w:type="spellStart"/>
            <w:r>
              <w:rPr>
                <w:rFonts w:ascii="Arial" w:hAnsi="Arial"/>
                <w:color w:val="293A55"/>
                <w:sz w:val="15"/>
              </w:rPr>
              <w:t>Асептично</w:t>
            </w:r>
            <w:proofErr w:type="spellEnd"/>
            <w:r>
              <w:rPr>
                <w:rFonts w:ascii="Arial" w:hAnsi="Arial"/>
                <w:color w:val="293A55"/>
                <w:sz w:val="15"/>
              </w:rPr>
              <w:t xml:space="preserve"> виготовлені</w:t>
            </w:r>
          </w:p>
          <w:p w:rsidR="00B40760" w:rsidRDefault="00EB609F">
            <w:pPr>
              <w:spacing w:after="75"/>
              <w:jc w:val="both"/>
            </w:pPr>
            <w:bookmarkStart w:id="1401" w:name="6920"/>
            <w:bookmarkEnd w:id="1400"/>
            <w:r>
              <w:rPr>
                <w:rFonts w:ascii="Arial" w:hAnsi="Arial"/>
                <w:color w:val="293A55"/>
                <w:sz w:val="15"/>
              </w:rPr>
              <w:t>2.4.2. Препарати, що підд</w:t>
            </w:r>
            <w:r>
              <w:rPr>
                <w:rFonts w:ascii="Arial" w:hAnsi="Arial"/>
                <w:color w:val="293A55"/>
                <w:sz w:val="15"/>
              </w:rPr>
              <w:t>аються кінцевій стерилізації</w:t>
            </w:r>
          </w:p>
          <w:p w:rsidR="00B40760" w:rsidRDefault="00EB609F">
            <w:pPr>
              <w:spacing w:after="75"/>
              <w:jc w:val="both"/>
            </w:pPr>
            <w:bookmarkStart w:id="1402" w:name="6921"/>
            <w:bookmarkEnd w:id="1401"/>
            <w:r>
              <w:rPr>
                <w:rFonts w:ascii="Arial" w:hAnsi="Arial"/>
                <w:color w:val="293A55"/>
                <w:sz w:val="15"/>
              </w:rPr>
              <w:t>2.5. Ступені загальної обробки</w:t>
            </w:r>
          </w:p>
          <w:p w:rsidR="00B40760" w:rsidRDefault="00EB609F">
            <w:pPr>
              <w:spacing w:after="75"/>
            </w:pPr>
            <w:bookmarkStart w:id="1403" w:name="6922"/>
            <w:bookmarkEnd w:id="1402"/>
            <w:r>
              <w:rPr>
                <w:rFonts w:ascii="Arial" w:hAnsi="Arial"/>
                <w:color w:val="293A55"/>
                <w:sz w:val="15"/>
              </w:rPr>
              <w:t>2.5.1. Ступені фізичної обробки (наприклад, сушіння, подрібнення/</w:t>
            </w:r>
            <w:proofErr w:type="spellStart"/>
            <w:r>
              <w:rPr>
                <w:rFonts w:ascii="Arial" w:hAnsi="Arial"/>
                <w:color w:val="293A55"/>
                <w:sz w:val="15"/>
              </w:rPr>
              <w:t>мікронізація</w:t>
            </w:r>
            <w:proofErr w:type="spellEnd"/>
            <w:r>
              <w:rPr>
                <w:rFonts w:ascii="Arial" w:hAnsi="Arial"/>
                <w:color w:val="293A55"/>
                <w:sz w:val="15"/>
              </w:rPr>
              <w:t>, просіювання)</w:t>
            </w:r>
            <w:r>
              <w:br/>
            </w:r>
            <w:r>
              <w:rPr>
                <w:rFonts w:ascii="Arial" w:hAnsi="Arial"/>
                <w:color w:val="293A55"/>
                <w:sz w:val="15"/>
              </w:rPr>
              <w:t xml:space="preserve">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1404" w:name="6923"/>
            <w:bookmarkEnd w:id="1403"/>
            <w:r>
              <w:rPr>
                <w:rFonts w:ascii="Arial" w:hAnsi="Arial"/>
                <w:color w:val="293A55"/>
                <w:sz w:val="15"/>
              </w:rPr>
              <w:t>2.5.2. Первинне пакування (закупорювання/герметизація активного фармацевтичного інгредієнта пакувальним матеріалом, який перебуває в прямому контакті з речовиною)</w:t>
            </w:r>
          </w:p>
          <w:p w:rsidR="00B40760" w:rsidRDefault="00EB609F">
            <w:pPr>
              <w:spacing w:after="75"/>
              <w:jc w:val="both"/>
            </w:pPr>
            <w:bookmarkStart w:id="1405" w:name="6924"/>
            <w:bookmarkEnd w:id="1404"/>
            <w:r>
              <w:rPr>
                <w:rFonts w:ascii="Arial" w:hAnsi="Arial"/>
                <w:color w:val="293A55"/>
                <w:sz w:val="15"/>
              </w:rPr>
              <w:t>2.5.3. Вторинне пакування (розміщення герметичн</w:t>
            </w:r>
            <w:r>
              <w:rPr>
                <w:rFonts w:ascii="Arial" w:hAnsi="Arial"/>
                <w:color w:val="293A55"/>
                <w:sz w:val="15"/>
              </w:rPr>
              <w:t xml:space="preserve">ої первинної упаковки всередині зовнішнього пакувального матеріалу або контейнера. Це також включає будь-яке маркування матеріалу для ідентифікації або </w:t>
            </w:r>
            <w:proofErr w:type="spellStart"/>
            <w:r>
              <w:rPr>
                <w:rFonts w:ascii="Arial" w:hAnsi="Arial"/>
                <w:color w:val="293A55"/>
                <w:sz w:val="15"/>
              </w:rPr>
              <w:t>простежуваності</w:t>
            </w:r>
            <w:proofErr w:type="spellEnd"/>
            <w:r>
              <w:rPr>
                <w:rFonts w:ascii="Arial" w:hAnsi="Arial"/>
                <w:color w:val="293A55"/>
                <w:sz w:val="15"/>
              </w:rPr>
              <w:t xml:space="preserve"> (нумерація серії) </w:t>
            </w:r>
            <w:r>
              <w:rPr>
                <w:rFonts w:ascii="Arial" w:hAnsi="Arial"/>
                <w:color w:val="293A55"/>
                <w:sz w:val="15"/>
              </w:rPr>
              <w:lastRenderedPageBreak/>
              <w:t>активного фармацевтичного інгредієнта)</w:t>
            </w:r>
          </w:p>
          <w:p w:rsidR="00B40760" w:rsidRDefault="00EB609F">
            <w:pPr>
              <w:spacing w:after="75"/>
            </w:pPr>
            <w:bookmarkStart w:id="1406" w:name="6925"/>
            <w:bookmarkEnd w:id="1405"/>
            <w:r>
              <w:rPr>
                <w:rFonts w:ascii="Arial" w:hAnsi="Arial"/>
                <w:color w:val="293A55"/>
                <w:sz w:val="15"/>
              </w:rPr>
              <w:t>2.5.4. Інше (для операцій, не з</w:t>
            </w:r>
            <w:r>
              <w:rPr>
                <w:rFonts w:ascii="Arial" w:hAnsi="Arial"/>
                <w:color w:val="293A55"/>
                <w:sz w:val="15"/>
              </w:rPr>
              <w:t>азначених вище) __________________________________</w:t>
            </w:r>
            <w:r>
              <w:br/>
            </w:r>
            <w:r>
              <w:rPr>
                <w:rFonts w:ascii="Arial" w:hAnsi="Arial"/>
                <w:color w:val="000000"/>
                <w:sz w:val="15"/>
              </w:rPr>
              <w:t xml:space="preserve">                                                                                                                                                       (зазначити)</w:t>
            </w:r>
          </w:p>
          <w:p w:rsidR="00B40760" w:rsidRDefault="00EB609F">
            <w:pPr>
              <w:spacing w:after="75"/>
              <w:jc w:val="both"/>
            </w:pPr>
            <w:bookmarkStart w:id="1407" w:name="6926"/>
            <w:bookmarkEnd w:id="1406"/>
            <w:r>
              <w:rPr>
                <w:rFonts w:ascii="Arial" w:hAnsi="Arial"/>
                <w:color w:val="293A55"/>
                <w:sz w:val="15"/>
              </w:rPr>
              <w:t xml:space="preserve">2.6. Проведення випробувань у рамках </w:t>
            </w:r>
            <w:r>
              <w:rPr>
                <w:rFonts w:ascii="Arial" w:hAnsi="Arial"/>
                <w:color w:val="293A55"/>
                <w:sz w:val="15"/>
              </w:rPr>
              <w:t>контролю якості</w:t>
            </w:r>
          </w:p>
          <w:p w:rsidR="00B40760" w:rsidRDefault="00EB609F">
            <w:pPr>
              <w:spacing w:after="75"/>
              <w:jc w:val="both"/>
            </w:pPr>
            <w:bookmarkStart w:id="1408" w:name="6927"/>
            <w:bookmarkEnd w:id="1407"/>
            <w:r>
              <w:rPr>
                <w:rFonts w:ascii="Arial" w:hAnsi="Arial"/>
                <w:color w:val="293A55"/>
                <w:sz w:val="15"/>
              </w:rPr>
              <w:t>2.6.1. Фізичні/хімічні випробування</w:t>
            </w:r>
          </w:p>
          <w:p w:rsidR="00B40760" w:rsidRDefault="00EB609F">
            <w:pPr>
              <w:spacing w:after="75"/>
              <w:jc w:val="both"/>
            </w:pPr>
            <w:bookmarkStart w:id="1409" w:name="6928"/>
            <w:bookmarkEnd w:id="1408"/>
            <w:r>
              <w:rPr>
                <w:rFonts w:ascii="Arial" w:hAnsi="Arial"/>
                <w:color w:val="293A55"/>
                <w:sz w:val="15"/>
              </w:rPr>
              <w:t>2.6.2. Мікробіологічні випробування (виключаючи випробування стерильності)</w:t>
            </w:r>
          </w:p>
          <w:p w:rsidR="00B40760" w:rsidRDefault="00EB609F">
            <w:pPr>
              <w:spacing w:after="75"/>
              <w:jc w:val="both"/>
            </w:pPr>
            <w:bookmarkStart w:id="1410" w:name="6929"/>
            <w:bookmarkEnd w:id="1409"/>
            <w:r>
              <w:rPr>
                <w:rFonts w:ascii="Arial" w:hAnsi="Arial"/>
                <w:color w:val="293A55"/>
                <w:sz w:val="15"/>
              </w:rPr>
              <w:t>2.6.3. Мікробіологічні випробування (включаючи випробування стерильності)</w:t>
            </w:r>
          </w:p>
          <w:p w:rsidR="00B40760" w:rsidRDefault="00EB609F">
            <w:pPr>
              <w:spacing w:after="75"/>
              <w:jc w:val="both"/>
            </w:pPr>
            <w:bookmarkStart w:id="1411" w:name="6930"/>
            <w:bookmarkEnd w:id="1410"/>
            <w:r>
              <w:rPr>
                <w:rFonts w:ascii="Arial" w:hAnsi="Arial"/>
                <w:color w:val="293A55"/>
                <w:sz w:val="15"/>
              </w:rPr>
              <w:t>2.6.4. Біологічні випробування</w:t>
            </w:r>
          </w:p>
          <w:p w:rsidR="00B40760" w:rsidRDefault="00EB609F">
            <w:pPr>
              <w:spacing w:after="75"/>
              <w:jc w:val="both"/>
            </w:pPr>
            <w:bookmarkStart w:id="1412" w:name="6931"/>
            <w:bookmarkEnd w:id="1411"/>
            <w:r>
              <w:rPr>
                <w:rFonts w:ascii="Arial" w:hAnsi="Arial"/>
                <w:color w:val="293A55"/>
                <w:sz w:val="15"/>
              </w:rPr>
              <w:t>3. Зберігання</w:t>
            </w:r>
          </w:p>
          <w:p w:rsidR="00B40760" w:rsidRDefault="00EB609F">
            <w:pPr>
              <w:spacing w:after="75"/>
              <w:jc w:val="both"/>
            </w:pPr>
            <w:bookmarkStart w:id="1413" w:name="6932"/>
            <w:bookmarkEnd w:id="1412"/>
            <w:r>
              <w:rPr>
                <w:rFonts w:ascii="Arial" w:hAnsi="Arial"/>
                <w:color w:val="293A55"/>
                <w:sz w:val="15"/>
              </w:rPr>
              <w:t>3.1. Збері</w:t>
            </w:r>
            <w:r>
              <w:rPr>
                <w:rFonts w:ascii="Arial" w:hAnsi="Arial"/>
                <w:color w:val="293A55"/>
                <w:sz w:val="15"/>
              </w:rPr>
              <w:t>гання готової продукції</w:t>
            </w:r>
          </w:p>
          <w:p w:rsidR="00B40760" w:rsidRDefault="00EB609F">
            <w:pPr>
              <w:spacing w:after="75"/>
              <w:jc w:val="both"/>
            </w:pPr>
            <w:bookmarkStart w:id="1414" w:name="6933"/>
            <w:bookmarkEnd w:id="1413"/>
            <w:r>
              <w:rPr>
                <w:rFonts w:ascii="Arial" w:hAnsi="Arial"/>
                <w:color w:val="293A55"/>
                <w:sz w:val="15"/>
              </w:rPr>
              <w:t>3.2. Зберігання сировини</w:t>
            </w:r>
          </w:p>
          <w:p w:rsidR="00B40760" w:rsidRDefault="00EB609F">
            <w:pPr>
              <w:spacing w:after="75"/>
              <w:jc w:val="both"/>
            </w:pPr>
            <w:bookmarkStart w:id="1415" w:name="6934"/>
            <w:bookmarkEnd w:id="1414"/>
            <w:r>
              <w:rPr>
                <w:rFonts w:ascii="Arial" w:hAnsi="Arial"/>
                <w:color w:val="293A55"/>
                <w:sz w:val="15"/>
              </w:rPr>
              <w:t>3.3. Зберігання матеріалів</w:t>
            </w:r>
          </w:p>
          <w:p w:rsidR="00B40760" w:rsidRDefault="00EB609F">
            <w:pPr>
              <w:spacing w:after="75"/>
              <w:jc w:val="both"/>
            </w:pPr>
            <w:bookmarkStart w:id="1416" w:name="6935"/>
            <w:bookmarkEnd w:id="1415"/>
            <w:r>
              <w:rPr>
                <w:rFonts w:ascii="Arial" w:hAnsi="Arial"/>
                <w:color w:val="293A55"/>
                <w:sz w:val="15"/>
              </w:rPr>
              <w:t>4. Виробництво досліджуваних лікарських засобів</w:t>
            </w:r>
          </w:p>
          <w:p w:rsidR="00B40760" w:rsidRDefault="00EB609F">
            <w:pPr>
              <w:spacing w:after="75"/>
              <w:jc w:val="both"/>
            </w:pPr>
            <w:bookmarkStart w:id="1417" w:name="6936"/>
            <w:bookmarkEnd w:id="1416"/>
            <w:r>
              <w:rPr>
                <w:rFonts w:ascii="Arial" w:hAnsi="Arial"/>
                <w:color w:val="293A55"/>
                <w:sz w:val="15"/>
              </w:rPr>
              <w:t>4.1. Виробництво лікарських засобів для I, II і III фази клінічних досліджень</w:t>
            </w:r>
          </w:p>
        </w:tc>
        <w:bookmarkEnd w:id="1417"/>
      </w:tr>
    </w:tbl>
    <w:p w:rsidR="00B40760" w:rsidRDefault="00EB609F">
      <w:pPr>
        <w:pStyle w:val="3"/>
        <w:spacing w:after="225"/>
        <w:jc w:val="center"/>
      </w:pPr>
      <w:bookmarkStart w:id="1418" w:name="6937"/>
      <w:r>
        <w:rPr>
          <w:rFonts w:ascii="Arial" w:hAnsi="Arial"/>
          <w:color w:val="000000"/>
          <w:sz w:val="26"/>
        </w:rPr>
        <w:lastRenderedPageBreak/>
        <w:t>III. Особливі умови провадження господарської діяльно</w:t>
      </w:r>
      <w:r>
        <w:rPr>
          <w:rFonts w:ascii="Arial" w:hAnsi="Arial"/>
          <w:color w:val="000000"/>
          <w:sz w:val="26"/>
        </w:rPr>
        <w:t>сті</w:t>
      </w:r>
    </w:p>
    <w:tbl>
      <w:tblPr>
        <w:tblW w:w="0" w:type="auto"/>
        <w:tblCellSpacing w:w="0" w:type="auto"/>
        <w:tblBorders>
          <w:top w:val="single" w:sz="8" w:space="0" w:color="E5E2FF"/>
        </w:tblBorders>
        <w:tblLook w:val="04A0" w:firstRow="1" w:lastRow="0" w:firstColumn="1" w:lastColumn="0" w:noHBand="0" w:noVBand="1"/>
      </w:tblPr>
      <w:tblGrid>
        <w:gridCol w:w="3546"/>
        <w:gridCol w:w="2016"/>
        <w:gridCol w:w="3681"/>
      </w:tblGrid>
      <w:tr w:rsidR="00B40760">
        <w:trPr>
          <w:trHeight w:val="30"/>
          <w:tblCellSpacing w:w="0" w:type="auto"/>
        </w:trPr>
        <w:tc>
          <w:tcPr>
            <w:tcW w:w="9690" w:type="dxa"/>
            <w:gridSpan w:val="3"/>
            <w:vAlign w:val="center"/>
          </w:tcPr>
          <w:p w:rsidR="00B40760" w:rsidRDefault="00EB609F">
            <w:pPr>
              <w:spacing w:after="75"/>
            </w:pPr>
            <w:bookmarkStart w:id="1419" w:name="6938"/>
            <w:bookmarkEnd w:id="1418"/>
            <w:r>
              <w:rPr>
                <w:rFonts w:ascii="Arial" w:hAnsi="Arial"/>
                <w:color w:val="293A55"/>
                <w:sz w:val="15"/>
              </w:rPr>
              <w:t>інформація про уповноважених осіб __________________________________</w:t>
            </w:r>
            <w:r>
              <w:br/>
            </w:r>
            <w:r>
              <w:rPr>
                <w:rFonts w:ascii="Arial" w:hAnsi="Arial"/>
                <w:color w:val="000000"/>
                <w:sz w:val="15"/>
              </w:rPr>
              <w:t xml:space="preserve">                                                                                                                                                    (прізвище,</w:t>
            </w:r>
            <w:r>
              <w:br/>
            </w:r>
            <w:r>
              <w:rPr>
                <w:rFonts w:ascii="Arial" w:hAnsi="Arial"/>
                <w:color w:val="293A55"/>
                <w:sz w:val="15"/>
              </w:rPr>
              <w:t>________________________</w:t>
            </w:r>
            <w:r>
              <w:rPr>
                <w:rFonts w:ascii="Arial" w:hAnsi="Arial"/>
                <w:color w:val="293A55"/>
                <w:sz w:val="15"/>
              </w:rPr>
              <w:t>__________</w:t>
            </w:r>
            <w:r>
              <w:br/>
            </w:r>
            <w:r>
              <w:rPr>
                <w:rFonts w:ascii="Arial" w:hAnsi="Arial"/>
                <w:color w:val="000000"/>
                <w:sz w:val="15"/>
              </w:rPr>
              <w:t xml:space="preserve">                                                                                         власне ім'я, по батькові)</w:t>
            </w:r>
          </w:p>
          <w:p w:rsidR="00B40760" w:rsidRDefault="00EB609F">
            <w:pPr>
              <w:spacing w:after="75"/>
            </w:pPr>
            <w:bookmarkStart w:id="1420" w:name="6939"/>
            <w:bookmarkEnd w:id="1419"/>
            <w:r>
              <w:rPr>
                <w:rFonts w:ascii="Arial" w:hAnsi="Arial"/>
                <w:color w:val="293A55"/>
                <w:sz w:val="15"/>
              </w:rPr>
              <w:t>інформація про контрактні лабораторії __________________________________</w:t>
            </w:r>
            <w:r>
              <w:br/>
            </w:r>
            <w:r>
              <w:rPr>
                <w:rFonts w:ascii="Arial" w:hAnsi="Arial"/>
                <w:color w:val="000000"/>
                <w:sz w:val="15"/>
              </w:rPr>
              <w:t xml:space="preserve">                                                         </w:t>
            </w:r>
            <w:r>
              <w:rPr>
                <w:rFonts w:ascii="Arial" w:hAnsi="Arial"/>
                <w:color w:val="000000"/>
                <w:sz w:val="15"/>
              </w:rPr>
              <w:t xml:space="preserve">                                                                                  (найменування,</w:t>
            </w:r>
            <w:r>
              <w:br/>
            </w:r>
            <w:r>
              <w:rPr>
                <w:rFonts w:ascii="Arial" w:hAnsi="Arial"/>
                <w:color w:val="293A55"/>
                <w:sz w:val="15"/>
              </w:rPr>
              <w:t>__________________________________</w:t>
            </w:r>
            <w:r>
              <w:br/>
            </w:r>
            <w:r>
              <w:rPr>
                <w:rFonts w:ascii="Arial" w:hAnsi="Arial"/>
                <w:color w:val="000000"/>
                <w:sz w:val="15"/>
              </w:rPr>
              <w:t xml:space="preserve">                                                      місцезнаходження та місце провадження діяльності)</w:t>
            </w:r>
          </w:p>
          <w:p w:rsidR="00B40760" w:rsidRDefault="00EB609F">
            <w:pPr>
              <w:spacing w:after="75"/>
            </w:pPr>
            <w:bookmarkStart w:id="1421" w:name="6940"/>
            <w:bookmarkEnd w:id="1420"/>
            <w:r>
              <w:rPr>
                <w:rFonts w:ascii="Arial" w:hAnsi="Arial"/>
                <w:color w:val="293A55"/>
                <w:sz w:val="15"/>
              </w:rPr>
              <w:t>інформація про контр</w:t>
            </w:r>
            <w:r>
              <w:rPr>
                <w:rFonts w:ascii="Arial" w:hAnsi="Arial"/>
                <w:color w:val="293A55"/>
                <w:sz w:val="15"/>
              </w:rPr>
              <w:t>актне (відповідальне) зберігання лікарських засобів ________________________</w:t>
            </w:r>
            <w:r>
              <w:br/>
            </w:r>
            <w:r>
              <w:rPr>
                <w:rFonts w:ascii="Arial" w:hAnsi="Arial"/>
                <w:color w:val="000000"/>
                <w:sz w:val="15"/>
              </w:rPr>
              <w:t xml:space="preserve">                                                                                                                                                                                   </w:t>
            </w:r>
            <w:r>
              <w:rPr>
                <w:rFonts w:ascii="Arial" w:hAnsi="Arial"/>
                <w:color w:val="000000"/>
                <w:sz w:val="15"/>
              </w:rPr>
              <w:t xml:space="preserve">   (найменування,</w:t>
            </w:r>
            <w:r>
              <w:br/>
            </w:r>
            <w:r>
              <w:rPr>
                <w:rFonts w:ascii="Arial" w:hAnsi="Arial"/>
                <w:color w:val="293A55"/>
                <w:sz w:val="15"/>
              </w:rPr>
              <w:t>__________________________________</w:t>
            </w:r>
            <w:r>
              <w:br/>
            </w:r>
            <w:r>
              <w:rPr>
                <w:rFonts w:ascii="Arial" w:hAnsi="Arial"/>
                <w:color w:val="000000"/>
                <w:sz w:val="15"/>
              </w:rPr>
              <w:t xml:space="preserve">                                                                       місцезнаходження та місце провадження діяльності)</w:t>
            </w:r>
          </w:p>
          <w:p w:rsidR="00B40760" w:rsidRDefault="00EB609F">
            <w:pPr>
              <w:spacing w:after="75"/>
            </w:pPr>
            <w:bookmarkStart w:id="1422" w:name="6941"/>
            <w:bookmarkEnd w:id="1421"/>
            <w:r>
              <w:rPr>
                <w:noProof/>
                <w:lang w:val="ru-RU" w:eastAsia="ru-RU"/>
              </w:rPr>
              <w:drawing>
                <wp:inline distT="0" distB="0" distL="0" distR="0">
                  <wp:extent cx="203200" cy="2286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за місцем/місцями провадження господарської діяльності провести перевірку матеріально-технічної бази, кваліфікованого персоналу, а також умов для здійснення контролю якості лікарських засобів, що вироблятимуться</w:t>
            </w:r>
          </w:p>
          <w:p w:rsidR="00B40760" w:rsidRDefault="00EB609F">
            <w:pPr>
              <w:spacing w:after="75"/>
            </w:pPr>
            <w:bookmarkStart w:id="1423" w:name="6942"/>
            <w:bookmarkEnd w:id="1422"/>
            <w:r>
              <w:rPr>
                <w:noProof/>
                <w:lang w:val="ru-RU" w:eastAsia="ru-RU"/>
              </w:rPr>
              <w:drawing>
                <wp:inline distT="0" distB="0" distL="0" distR="0">
                  <wp:extent cx="203200" cy="2286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оформити та надати витяг з ліцензійного реєстру додатково у паперовій формі</w:t>
            </w:r>
          </w:p>
          <w:p w:rsidR="00B40760" w:rsidRDefault="00EB609F">
            <w:pPr>
              <w:spacing w:after="75"/>
              <w:jc w:val="both"/>
            </w:pPr>
            <w:bookmarkStart w:id="1424" w:name="6943"/>
            <w:bookmarkEnd w:id="1423"/>
            <w:r>
              <w:rPr>
                <w:rFonts w:ascii="Arial" w:hAnsi="Arial"/>
                <w:color w:val="293A55"/>
                <w:sz w:val="15"/>
              </w:rPr>
              <w:t>З порядком отримання ліцензії ознайомлений.</w:t>
            </w:r>
          </w:p>
          <w:p w:rsidR="00B40760" w:rsidRDefault="00EB609F">
            <w:pPr>
              <w:spacing w:after="75"/>
              <w:jc w:val="both"/>
            </w:pPr>
            <w:bookmarkStart w:id="1425" w:name="6944"/>
            <w:bookmarkEnd w:id="1424"/>
            <w:r>
              <w:rPr>
                <w:rFonts w:ascii="Arial" w:hAnsi="Arial"/>
                <w:color w:val="293A55"/>
                <w:sz w:val="15"/>
              </w:rPr>
              <w:t>Ліцензійним умовам провадження господарської діяльності з виробництва лікарських засобів, оптової та роздрібної торгівлі лікарськ</w:t>
            </w:r>
            <w:r>
              <w:rPr>
                <w:rFonts w:ascii="Arial" w:hAnsi="Arial"/>
                <w:color w:val="293A55"/>
                <w:sz w:val="15"/>
              </w:rPr>
              <w:t>ими засобами, імпорту лікарських засобів (крім активних фармацевтичних інгредієнтів) відповідаю і зобов'язуюся їх виконувати.</w:t>
            </w:r>
          </w:p>
        </w:tc>
        <w:bookmarkEnd w:id="1425"/>
      </w:tr>
      <w:tr w:rsidR="00B40760">
        <w:trPr>
          <w:trHeight w:val="120"/>
          <w:tblCellSpacing w:w="0" w:type="auto"/>
        </w:trPr>
        <w:tc>
          <w:tcPr>
            <w:tcW w:w="3685" w:type="dxa"/>
            <w:vAlign w:val="center"/>
          </w:tcPr>
          <w:p w:rsidR="00B40760" w:rsidRDefault="00EB609F">
            <w:pPr>
              <w:spacing w:after="75"/>
              <w:jc w:val="center"/>
            </w:pPr>
            <w:bookmarkStart w:id="1426" w:name="6945"/>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138" w:type="dxa"/>
            <w:vAlign w:val="center"/>
          </w:tcPr>
          <w:p w:rsidR="00B40760" w:rsidRDefault="00EB609F">
            <w:pPr>
              <w:spacing w:after="75"/>
              <w:jc w:val="center"/>
            </w:pPr>
            <w:bookmarkStart w:id="1427" w:name="6946"/>
            <w:bookmarkEnd w:id="1426"/>
            <w:r>
              <w:rPr>
                <w:rFonts w:ascii="Arial" w:hAnsi="Arial"/>
                <w:color w:val="293A55"/>
                <w:sz w:val="15"/>
              </w:rPr>
              <w:t>____________</w:t>
            </w:r>
            <w:r>
              <w:br/>
            </w:r>
            <w:r>
              <w:rPr>
                <w:rFonts w:ascii="Arial" w:hAnsi="Arial"/>
                <w:color w:val="000000"/>
                <w:sz w:val="15"/>
              </w:rPr>
              <w:t>(підпис)</w:t>
            </w:r>
          </w:p>
        </w:tc>
        <w:tc>
          <w:tcPr>
            <w:tcW w:w="3867" w:type="dxa"/>
            <w:vAlign w:val="center"/>
          </w:tcPr>
          <w:p w:rsidR="00B40760" w:rsidRDefault="00EB609F">
            <w:pPr>
              <w:spacing w:after="75"/>
              <w:jc w:val="center"/>
            </w:pPr>
            <w:bookmarkStart w:id="1428" w:name="6947"/>
            <w:bookmarkEnd w:id="1427"/>
            <w:r>
              <w:rPr>
                <w:rFonts w:ascii="Arial" w:hAnsi="Arial"/>
                <w:color w:val="293A55"/>
                <w:sz w:val="15"/>
              </w:rPr>
              <w:t>________________________</w:t>
            </w:r>
            <w:r>
              <w:rPr>
                <w:rFonts w:ascii="Arial" w:hAnsi="Arial"/>
                <w:color w:val="293A55"/>
                <w:sz w:val="15"/>
              </w:rPr>
              <w:t>___</w:t>
            </w:r>
            <w:r>
              <w:br/>
            </w:r>
            <w:r>
              <w:rPr>
                <w:rFonts w:ascii="Arial" w:hAnsi="Arial"/>
                <w:color w:val="000000"/>
                <w:sz w:val="15"/>
              </w:rPr>
              <w:t>(ініціал власного імені, прізвище)</w:t>
            </w:r>
          </w:p>
        </w:tc>
        <w:bookmarkEnd w:id="1428"/>
      </w:tr>
      <w:tr w:rsidR="00B40760">
        <w:trPr>
          <w:trHeight w:val="120"/>
          <w:tblCellSpacing w:w="0" w:type="auto"/>
        </w:trPr>
        <w:tc>
          <w:tcPr>
            <w:tcW w:w="3685" w:type="dxa"/>
            <w:vAlign w:val="center"/>
          </w:tcPr>
          <w:p w:rsidR="00B40760" w:rsidRDefault="00EB609F">
            <w:pPr>
              <w:spacing w:after="75"/>
            </w:pPr>
            <w:bookmarkStart w:id="1429" w:name="6948"/>
            <w:r>
              <w:rPr>
                <w:rFonts w:ascii="Arial" w:hAnsi="Arial"/>
                <w:color w:val="293A55"/>
                <w:sz w:val="15"/>
              </w:rPr>
              <w:t>___ ____________ 20__ р.</w:t>
            </w:r>
          </w:p>
        </w:tc>
        <w:tc>
          <w:tcPr>
            <w:tcW w:w="2138" w:type="dxa"/>
            <w:vAlign w:val="center"/>
          </w:tcPr>
          <w:p w:rsidR="00B40760" w:rsidRDefault="00EB609F">
            <w:pPr>
              <w:spacing w:after="75"/>
            </w:pPr>
            <w:bookmarkStart w:id="1430" w:name="6949"/>
            <w:bookmarkEnd w:id="1429"/>
            <w:r>
              <w:rPr>
                <w:rFonts w:ascii="Arial" w:hAnsi="Arial"/>
                <w:color w:val="293A55"/>
                <w:sz w:val="15"/>
              </w:rPr>
              <w:t xml:space="preserve"> </w:t>
            </w:r>
          </w:p>
        </w:tc>
        <w:tc>
          <w:tcPr>
            <w:tcW w:w="3867" w:type="dxa"/>
            <w:vAlign w:val="center"/>
          </w:tcPr>
          <w:p w:rsidR="00B40760" w:rsidRDefault="00EB609F">
            <w:pPr>
              <w:spacing w:after="75"/>
            </w:pPr>
            <w:bookmarkStart w:id="1431" w:name="6950"/>
            <w:bookmarkEnd w:id="1430"/>
            <w:r>
              <w:rPr>
                <w:rFonts w:ascii="Arial" w:hAnsi="Arial"/>
                <w:color w:val="293A55"/>
                <w:sz w:val="15"/>
              </w:rPr>
              <w:t xml:space="preserve"> </w:t>
            </w:r>
          </w:p>
        </w:tc>
        <w:bookmarkEnd w:id="1431"/>
      </w:tr>
      <w:tr w:rsidR="00B40760">
        <w:trPr>
          <w:trHeight w:val="120"/>
          <w:tblCellSpacing w:w="0" w:type="auto"/>
        </w:trPr>
        <w:tc>
          <w:tcPr>
            <w:tcW w:w="3685" w:type="dxa"/>
            <w:vAlign w:val="center"/>
          </w:tcPr>
          <w:p w:rsidR="00B40760" w:rsidRDefault="00EB609F">
            <w:pPr>
              <w:spacing w:after="75"/>
              <w:jc w:val="center"/>
            </w:pPr>
            <w:bookmarkStart w:id="1432" w:name="6951"/>
            <w:r>
              <w:rPr>
                <w:rFonts w:ascii="Arial" w:hAnsi="Arial"/>
                <w:color w:val="293A55"/>
                <w:sz w:val="15"/>
              </w:rPr>
              <w:t>_____________________________</w:t>
            </w:r>
            <w:r>
              <w:br/>
            </w:r>
            <w:r>
              <w:rPr>
                <w:rFonts w:ascii="Arial" w:hAnsi="Arial"/>
                <w:color w:val="000000"/>
                <w:sz w:val="15"/>
              </w:rPr>
              <w:t>(посада особи, яка прийняла заяву)</w:t>
            </w:r>
          </w:p>
        </w:tc>
        <w:tc>
          <w:tcPr>
            <w:tcW w:w="2138" w:type="dxa"/>
            <w:vAlign w:val="center"/>
          </w:tcPr>
          <w:p w:rsidR="00B40760" w:rsidRDefault="00EB609F">
            <w:pPr>
              <w:spacing w:after="75"/>
              <w:jc w:val="center"/>
            </w:pPr>
            <w:bookmarkStart w:id="1433" w:name="6952"/>
            <w:bookmarkEnd w:id="1432"/>
            <w:r>
              <w:rPr>
                <w:rFonts w:ascii="Arial" w:hAnsi="Arial"/>
                <w:color w:val="293A55"/>
                <w:sz w:val="15"/>
              </w:rPr>
              <w:t>____________</w:t>
            </w:r>
            <w:r>
              <w:br/>
            </w:r>
            <w:r>
              <w:rPr>
                <w:rFonts w:ascii="Arial" w:hAnsi="Arial"/>
                <w:color w:val="000000"/>
                <w:sz w:val="15"/>
              </w:rPr>
              <w:t>(підпис)</w:t>
            </w:r>
          </w:p>
        </w:tc>
        <w:tc>
          <w:tcPr>
            <w:tcW w:w="3867" w:type="dxa"/>
            <w:vAlign w:val="center"/>
          </w:tcPr>
          <w:p w:rsidR="00B40760" w:rsidRDefault="00EB609F">
            <w:pPr>
              <w:spacing w:after="75"/>
              <w:jc w:val="center"/>
            </w:pPr>
            <w:bookmarkStart w:id="1434" w:name="6953"/>
            <w:bookmarkEnd w:id="1433"/>
            <w:r>
              <w:rPr>
                <w:rFonts w:ascii="Arial" w:hAnsi="Arial"/>
                <w:color w:val="293A55"/>
                <w:sz w:val="15"/>
              </w:rPr>
              <w:t>___________________________</w:t>
            </w:r>
            <w:r>
              <w:br/>
            </w:r>
            <w:r>
              <w:rPr>
                <w:rFonts w:ascii="Arial" w:hAnsi="Arial"/>
                <w:color w:val="000000"/>
                <w:sz w:val="15"/>
              </w:rPr>
              <w:t>(ініціал власного імені, прізвище)</w:t>
            </w:r>
          </w:p>
        </w:tc>
        <w:bookmarkEnd w:id="1434"/>
      </w:tr>
      <w:tr w:rsidR="00B40760">
        <w:trPr>
          <w:trHeight w:val="120"/>
          <w:tblCellSpacing w:w="0" w:type="auto"/>
        </w:trPr>
        <w:tc>
          <w:tcPr>
            <w:tcW w:w="3685" w:type="dxa"/>
            <w:vAlign w:val="center"/>
          </w:tcPr>
          <w:p w:rsidR="00B40760" w:rsidRDefault="00EB609F">
            <w:pPr>
              <w:spacing w:after="75"/>
            </w:pPr>
            <w:bookmarkStart w:id="1435" w:name="6954"/>
            <w:r>
              <w:rPr>
                <w:rFonts w:ascii="Arial" w:hAnsi="Arial"/>
                <w:color w:val="293A55"/>
                <w:sz w:val="15"/>
              </w:rPr>
              <w:t>___ ____________ 20__ р.</w:t>
            </w:r>
          </w:p>
        </w:tc>
        <w:tc>
          <w:tcPr>
            <w:tcW w:w="2138" w:type="dxa"/>
            <w:vAlign w:val="center"/>
          </w:tcPr>
          <w:p w:rsidR="00B40760" w:rsidRDefault="00EB609F">
            <w:pPr>
              <w:spacing w:after="75"/>
            </w:pPr>
            <w:bookmarkStart w:id="1436" w:name="6955"/>
            <w:bookmarkEnd w:id="1435"/>
            <w:r>
              <w:rPr>
                <w:rFonts w:ascii="Arial" w:hAnsi="Arial"/>
                <w:color w:val="293A55"/>
                <w:sz w:val="15"/>
              </w:rPr>
              <w:t xml:space="preserve"> </w:t>
            </w:r>
          </w:p>
        </w:tc>
        <w:tc>
          <w:tcPr>
            <w:tcW w:w="3867" w:type="dxa"/>
            <w:vAlign w:val="center"/>
          </w:tcPr>
          <w:p w:rsidR="00B40760" w:rsidRDefault="00EB609F">
            <w:pPr>
              <w:spacing w:after="75"/>
            </w:pPr>
            <w:bookmarkStart w:id="1437" w:name="6956"/>
            <w:bookmarkEnd w:id="1436"/>
            <w:r>
              <w:rPr>
                <w:rFonts w:ascii="Arial" w:hAnsi="Arial"/>
                <w:color w:val="293A55"/>
                <w:sz w:val="15"/>
              </w:rPr>
              <w:t xml:space="preserve"> </w:t>
            </w:r>
          </w:p>
        </w:tc>
        <w:bookmarkEnd w:id="1437"/>
      </w:tr>
      <w:tr w:rsidR="00B40760">
        <w:trPr>
          <w:trHeight w:val="30"/>
          <w:tblCellSpacing w:w="0" w:type="auto"/>
        </w:trPr>
        <w:tc>
          <w:tcPr>
            <w:tcW w:w="9690" w:type="dxa"/>
            <w:gridSpan w:val="3"/>
            <w:vAlign w:val="center"/>
          </w:tcPr>
          <w:p w:rsidR="00B40760" w:rsidRDefault="00EB609F">
            <w:pPr>
              <w:spacing w:after="75"/>
            </w:pPr>
            <w:bookmarkStart w:id="1438" w:name="6957"/>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Згідно з даними Єдиного державного реєстру юридичних осіб, фізичних осіб - підприємців та громадських формувань.</w:t>
            </w:r>
          </w:p>
        </w:tc>
        <w:bookmarkEnd w:id="1438"/>
      </w:tr>
    </w:tbl>
    <w:p w:rsidR="00B40760" w:rsidRDefault="00EB609F">
      <w:pPr>
        <w:spacing w:after="75"/>
        <w:ind w:firstLine="240"/>
        <w:jc w:val="right"/>
      </w:pPr>
      <w:bookmarkStart w:id="1439" w:name="5690"/>
      <w:r>
        <w:rPr>
          <w:rFonts w:ascii="Arial" w:hAnsi="Arial"/>
          <w:color w:val="293A55"/>
          <w:sz w:val="18"/>
        </w:rPr>
        <w:t>(додаток 2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 xml:space="preserve"> від 02.03.2026 р. N 275)</w:t>
      </w:r>
    </w:p>
    <w:p w:rsidR="00B40760" w:rsidRDefault="00EB609F">
      <w:pPr>
        <w:spacing w:after="75"/>
        <w:ind w:firstLine="240"/>
        <w:jc w:val="both"/>
      </w:pPr>
      <w:bookmarkStart w:id="1440" w:name="1048"/>
      <w:bookmarkEnd w:id="1439"/>
      <w:r>
        <w:rPr>
          <w:rFonts w:ascii="Arial" w:hAnsi="Arial"/>
          <w:color w:val="000000"/>
          <w:sz w:val="18"/>
        </w:rPr>
        <w:t xml:space="preserve"> </w:t>
      </w:r>
    </w:p>
    <w:p w:rsidR="00B40760" w:rsidRDefault="00EB609F">
      <w:pPr>
        <w:spacing w:after="75"/>
        <w:ind w:firstLine="240"/>
        <w:jc w:val="right"/>
      </w:pPr>
      <w:bookmarkStart w:id="1441" w:name="6958"/>
      <w:bookmarkEnd w:id="1440"/>
      <w:r>
        <w:rPr>
          <w:rFonts w:ascii="Arial" w:hAnsi="Arial"/>
          <w:color w:val="293A55"/>
          <w:sz w:val="18"/>
        </w:rPr>
        <w:t>Додаток 3</w:t>
      </w:r>
      <w:r>
        <w:br/>
      </w:r>
      <w:r>
        <w:rPr>
          <w:rFonts w:ascii="Arial" w:hAnsi="Arial"/>
          <w:color w:val="293A55"/>
          <w:sz w:val="18"/>
        </w:rPr>
        <w:t xml:space="preserve">до </w:t>
      </w:r>
      <w:r>
        <w:rPr>
          <w:rFonts w:ascii="Arial" w:hAnsi="Arial"/>
          <w:color w:val="293A55"/>
          <w:sz w:val="18"/>
        </w:rPr>
        <w:t>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1442" w:name="6959"/>
            <w:bookmarkEnd w:id="1441"/>
            <w:r>
              <w:rPr>
                <w:rFonts w:ascii="Arial" w:hAnsi="Arial"/>
                <w:color w:val="293A55"/>
                <w:sz w:val="15"/>
              </w:rPr>
              <w:lastRenderedPageBreak/>
              <w:t xml:space="preserve"> </w:t>
            </w:r>
          </w:p>
        </w:tc>
        <w:tc>
          <w:tcPr>
            <w:tcW w:w="4845" w:type="dxa"/>
            <w:vAlign w:val="center"/>
          </w:tcPr>
          <w:p w:rsidR="00B40760" w:rsidRDefault="00EB609F">
            <w:pPr>
              <w:spacing w:after="75"/>
              <w:jc w:val="center"/>
            </w:pPr>
            <w:bookmarkStart w:id="1443" w:name="6960"/>
            <w:bookmarkEnd w:id="1442"/>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1443"/>
      </w:tr>
    </w:tbl>
    <w:p w:rsidR="00B40760" w:rsidRDefault="00EB609F">
      <w:pPr>
        <w:pStyle w:val="3"/>
        <w:spacing w:after="225"/>
        <w:jc w:val="center"/>
      </w:pPr>
      <w:bookmarkStart w:id="1444" w:name="6961"/>
      <w:r>
        <w:rPr>
          <w:rFonts w:ascii="Arial" w:hAnsi="Arial"/>
          <w:color w:val="000000"/>
          <w:sz w:val="26"/>
        </w:rPr>
        <w:t>ЗАЯВА</w:t>
      </w:r>
      <w:r>
        <w:br/>
      </w:r>
      <w:r>
        <w:rPr>
          <w:rFonts w:ascii="Arial" w:hAnsi="Arial"/>
          <w:color w:val="000000"/>
          <w:sz w:val="26"/>
        </w:rPr>
        <w:t xml:space="preserve">про отримання ліцензії на провадження / розширення провадження господарської </w:t>
      </w:r>
      <w:r>
        <w:rPr>
          <w:rFonts w:ascii="Arial" w:hAnsi="Arial"/>
          <w:color w:val="000000"/>
          <w:sz w:val="26"/>
        </w:rPr>
        <w:t>діяльності з імпорту лікарських засобів (крім активних фармацевтичних інгредієнтів)</w:t>
      </w:r>
    </w:p>
    <w:tbl>
      <w:tblPr>
        <w:tblW w:w="0" w:type="auto"/>
        <w:tblCellSpacing w:w="0" w:type="auto"/>
        <w:tblBorders>
          <w:top w:val="single" w:sz="8" w:space="0" w:color="E5E2FF"/>
        </w:tblBorders>
        <w:tblLook w:val="04A0" w:firstRow="1" w:lastRow="0" w:firstColumn="1" w:lastColumn="0" w:noHBand="0" w:noVBand="1"/>
      </w:tblPr>
      <w:tblGrid>
        <w:gridCol w:w="9243"/>
      </w:tblGrid>
      <w:tr w:rsidR="00B40760">
        <w:trPr>
          <w:trHeight w:val="30"/>
          <w:tblCellSpacing w:w="0" w:type="auto"/>
        </w:trPr>
        <w:tc>
          <w:tcPr>
            <w:tcW w:w="9690" w:type="dxa"/>
            <w:vAlign w:val="center"/>
          </w:tcPr>
          <w:p w:rsidR="00B40760" w:rsidRDefault="00EB609F">
            <w:pPr>
              <w:spacing w:after="75"/>
              <w:jc w:val="both"/>
            </w:pPr>
            <w:bookmarkStart w:id="1445" w:name="6962"/>
            <w:bookmarkEnd w:id="1444"/>
            <w:r>
              <w:rPr>
                <w:rFonts w:ascii="Arial" w:hAnsi="Arial"/>
                <w:color w:val="293A55"/>
                <w:sz w:val="15"/>
              </w:rPr>
              <w:t xml:space="preserve">Прошу видати ліцензію на провадження / розширення провадження (необхідне підкреслити) господарської діяльності з імпорту лікарських засобів (крім активних фармацевтичних </w:t>
            </w:r>
            <w:r>
              <w:rPr>
                <w:rFonts w:ascii="Arial" w:hAnsi="Arial"/>
                <w:color w:val="293A55"/>
                <w:sz w:val="15"/>
              </w:rPr>
              <w:t>інгредієнтів).</w:t>
            </w:r>
          </w:p>
        </w:tc>
        <w:bookmarkEnd w:id="1445"/>
      </w:tr>
    </w:tbl>
    <w:p w:rsidR="00B40760" w:rsidRDefault="00EB609F">
      <w:pPr>
        <w:pStyle w:val="3"/>
        <w:spacing w:after="225"/>
        <w:jc w:val="center"/>
      </w:pPr>
      <w:bookmarkStart w:id="1446" w:name="6963"/>
      <w:r>
        <w:rPr>
          <w:rFonts w:ascii="Arial" w:hAnsi="Arial"/>
          <w:color w:val="000000"/>
          <w:sz w:val="26"/>
        </w:rPr>
        <w:t>I. 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5508"/>
        <w:gridCol w:w="3620"/>
      </w:tblGrid>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47" w:name="6964"/>
            <w:bookmarkEnd w:id="1446"/>
            <w:r>
              <w:rPr>
                <w:rFonts w:ascii="Arial" w:hAnsi="Arial"/>
                <w:color w:val="293A55"/>
                <w:sz w:val="15"/>
              </w:rPr>
              <w:t>Здобувач ліцензії / ліцензіат*</w:t>
            </w:r>
          </w:p>
        </w:tc>
        <w:bookmarkEnd w:id="1447"/>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48" w:name="6965"/>
            <w:r>
              <w:rPr>
                <w:rFonts w:ascii="Arial" w:hAnsi="Arial"/>
                <w:color w:val="293A55"/>
                <w:sz w:val="15"/>
              </w:rPr>
              <w:t>Організаційно-правова форма суб'єкта господарювання</w:t>
            </w:r>
          </w:p>
        </w:tc>
        <w:bookmarkEnd w:id="1448"/>
      </w:tr>
      <w:tr w:rsidR="00B40760">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49" w:name="6966"/>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w:t>
            </w:r>
            <w:r>
              <w:rPr>
                <w:rFonts w:ascii="Arial" w:hAnsi="Arial"/>
                <w:color w:val="293A55"/>
                <w:sz w:val="15"/>
              </w:rPr>
              <w:t>ця</w:t>
            </w:r>
          </w:p>
        </w:tc>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50" w:name="6967"/>
            <w:bookmarkEnd w:id="1449"/>
            <w:r>
              <w:rPr>
                <w:rFonts w:ascii="Arial" w:hAnsi="Arial"/>
                <w:color w:val="293A55"/>
                <w:sz w:val="15"/>
              </w:rPr>
              <w:t xml:space="preserve"> </w:t>
            </w:r>
          </w:p>
        </w:tc>
        <w:bookmarkEnd w:id="1450"/>
      </w:tr>
      <w:tr w:rsidR="00B40760">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51" w:name="6968"/>
            <w:r>
              <w:rPr>
                <w:rFonts w:ascii="Arial" w:hAnsi="Arial"/>
                <w:color w:val="293A55"/>
                <w:sz w:val="15"/>
              </w:rPr>
              <w:t>Номер абонента кінцевого (термінального) обладнання (номер телефону)</w:t>
            </w:r>
          </w:p>
        </w:tc>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52" w:name="6969"/>
            <w:bookmarkEnd w:id="1451"/>
            <w:r>
              <w:rPr>
                <w:rFonts w:ascii="Arial" w:hAnsi="Arial"/>
                <w:color w:val="293A55"/>
                <w:sz w:val="15"/>
              </w:rPr>
              <w:t xml:space="preserve"> </w:t>
            </w:r>
          </w:p>
        </w:tc>
        <w:bookmarkEnd w:id="1452"/>
      </w:tr>
      <w:tr w:rsidR="00B40760">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53" w:name="6970"/>
            <w:r>
              <w:rPr>
                <w:rFonts w:ascii="Arial" w:hAnsi="Arial"/>
                <w:color w:val="293A55"/>
                <w:sz w:val="15"/>
              </w:rPr>
              <w:t>Адреса електронної пошти</w:t>
            </w:r>
          </w:p>
        </w:tc>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54" w:name="6971"/>
            <w:bookmarkEnd w:id="1453"/>
            <w:r>
              <w:rPr>
                <w:rFonts w:ascii="Arial" w:hAnsi="Arial"/>
                <w:color w:val="293A55"/>
                <w:sz w:val="15"/>
              </w:rPr>
              <w:t xml:space="preserve"> </w:t>
            </w:r>
          </w:p>
        </w:tc>
        <w:bookmarkEnd w:id="1454"/>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55" w:name="6972"/>
            <w:r>
              <w:rPr>
                <w:rFonts w:ascii="Arial" w:hAnsi="Arial"/>
                <w:color w:val="293A55"/>
                <w:sz w:val="15"/>
              </w:rPr>
              <w:t>Для юридичної особи:</w:t>
            </w:r>
          </w:p>
        </w:tc>
        <w:bookmarkEnd w:id="1455"/>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56" w:name="6973"/>
            <w:r>
              <w:rPr>
                <w:rFonts w:ascii="Arial" w:hAnsi="Arial"/>
                <w:color w:val="293A55"/>
                <w:sz w:val="15"/>
              </w:rPr>
              <w:t>ідентифікаційний код згідно з ЄДРПОУ</w:t>
            </w:r>
          </w:p>
        </w:tc>
        <w:bookmarkEnd w:id="1456"/>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57" w:name="6974"/>
            <w:r>
              <w:rPr>
                <w:rFonts w:ascii="Arial" w:hAnsi="Arial"/>
                <w:color w:val="293A55"/>
                <w:sz w:val="15"/>
              </w:rPr>
              <w:t xml:space="preserve">прізвище, власне ім'я, по батькові (за наявності) керівника; серія (за наявності), номер </w:t>
            </w:r>
            <w:r>
              <w:rPr>
                <w:rFonts w:ascii="Arial" w:hAnsi="Arial"/>
                <w:color w:val="293A55"/>
                <w:sz w:val="15"/>
              </w:rPr>
              <w:t>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1457"/>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58" w:name="6975"/>
            <w:r>
              <w:rPr>
                <w:rFonts w:ascii="Arial" w:hAnsi="Arial"/>
                <w:color w:val="293A55"/>
                <w:sz w:val="15"/>
              </w:rPr>
              <w:t>Для фізичної особи - підприємця:</w:t>
            </w:r>
          </w:p>
        </w:tc>
        <w:bookmarkEnd w:id="1458"/>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59" w:name="6976"/>
            <w:r>
              <w:rPr>
                <w:rFonts w:ascii="Arial" w:hAnsi="Arial"/>
                <w:color w:val="293A55"/>
                <w:sz w:val="15"/>
              </w:rPr>
              <w:t>серія (за наявн</w:t>
            </w:r>
            <w:r>
              <w:rPr>
                <w:rFonts w:ascii="Arial" w:hAnsi="Arial"/>
                <w:color w:val="293A55"/>
                <w:sz w:val="15"/>
              </w:rPr>
              <w:t>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1459"/>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60" w:name="6977"/>
            <w:r>
              <w:rPr>
                <w:rFonts w:ascii="Arial" w:hAnsi="Arial"/>
                <w:color w:val="293A55"/>
                <w:sz w:val="15"/>
              </w:rPr>
              <w:t>інформація про діючу ліцензію ______</w:t>
            </w:r>
            <w:r>
              <w:rPr>
                <w:rFonts w:ascii="Arial" w:hAnsi="Arial"/>
                <w:color w:val="293A55"/>
                <w:sz w:val="15"/>
              </w:rPr>
              <w:t>____________________________</w:t>
            </w:r>
            <w:r>
              <w:br/>
            </w:r>
            <w:r>
              <w:rPr>
                <w:rFonts w:ascii="Arial" w:hAnsi="Arial"/>
                <w:color w:val="000000"/>
                <w:sz w:val="15"/>
              </w:rPr>
              <w:t xml:space="preserve">                                                                                           (вид господарської діяльності, на яку було видано ліцензію,</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дата видачі, серія, номер (за наявності) ліцензії)</w:t>
            </w:r>
          </w:p>
        </w:tc>
        <w:bookmarkEnd w:id="1460"/>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61" w:name="6978"/>
            <w:r>
              <w:rPr>
                <w:rFonts w:ascii="Arial" w:hAnsi="Arial"/>
                <w:color w:val="293A55"/>
                <w:sz w:val="15"/>
              </w:rPr>
              <w:t>D-U-N-S номер (за наявності) (ідентифікаційний номер дільниці, наприклад, номер D-U-N-S дільниці (</w:t>
            </w:r>
            <w:proofErr w:type="spellStart"/>
            <w:r>
              <w:rPr>
                <w:rFonts w:ascii="Arial" w:hAnsi="Arial"/>
                <w:color w:val="293A55"/>
                <w:sz w:val="15"/>
              </w:rPr>
              <w:t>Data</w:t>
            </w:r>
            <w:proofErr w:type="spellEnd"/>
            <w:r>
              <w:rPr>
                <w:rFonts w:ascii="Arial" w:hAnsi="Arial"/>
                <w:color w:val="293A55"/>
                <w:sz w:val="15"/>
              </w:rPr>
              <w:t xml:space="preserve"> </w:t>
            </w:r>
            <w:proofErr w:type="spellStart"/>
            <w:r>
              <w:rPr>
                <w:rFonts w:ascii="Arial" w:hAnsi="Arial"/>
                <w:color w:val="293A55"/>
                <w:sz w:val="15"/>
              </w:rPr>
              <w:t>Universal</w:t>
            </w:r>
            <w:proofErr w:type="spellEnd"/>
            <w:r>
              <w:rPr>
                <w:rFonts w:ascii="Arial" w:hAnsi="Arial"/>
                <w:color w:val="293A55"/>
                <w:sz w:val="15"/>
              </w:rPr>
              <w:t xml:space="preserve"> </w:t>
            </w:r>
            <w:proofErr w:type="spellStart"/>
            <w:r>
              <w:rPr>
                <w:rFonts w:ascii="Arial" w:hAnsi="Arial"/>
                <w:color w:val="293A55"/>
                <w:sz w:val="15"/>
              </w:rPr>
              <w:t>Numbering</w:t>
            </w:r>
            <w:proofErr w:type="spellEnd"/>
            <w:r>
              <w:rPr>
                <w:rFonts w:ascii="Arial" w:hAnsi="Arial"/>
                <w:color w:val="293A55"/>
                <w:sz w:val="15"/>
              </w:rPr>
              <w:t xml:space="preserve"> </w:t>
            </w:r>
            <w:proofErr w:type="spellStart"/>
            <w:r>
              <w:rPr>
                <w:rFonts w:ascii="Arial" w:hAnsi="Arial"/>
                <w:color w:val="293A55"/>
                <w:sz w:val="15"/>
              </w:rPr>
              <w:t>System</w:t>
            </w:r>
            <w:proofErr w:type="spellEnd"/>
            <w:r>
              <w:rPr>
                <w:rFonts w:ascii="Arial" w:hAnsi="Arial"/>
                <w:color w:val="293A55"/>
                <w:sz w:val="15"/>
              </w:rPr>
              <w:t xml:space="preserve"> - дані універсальної номерної системи</w:t>
            </w:r>
            <w:r>
              <w:rPr>
                <w:rFonts w:ascii="Arial" w:hAnsi="Arial"/>
                <w:color w:val="293A55"/>
                <w:sz w:val="15"/>
              </w:rPr>
              <w:t xml:space="preserve">) - унікальний ідентифікаційний номер, наданий </w:t>
            </w:r>
            <w:proofErr w:type="spellStart"/>
            <w:r>
              <w:rPr>
                <w:rFonts w:ascii="Arial" w:hAnsi="Arial"/>
                <w:color w:val="293A55"/>
                <w:sz w:val="15"/>
              </w:rPr>
              <w:t>Dun&amp;Bradstreet</w:t>
            </w:r>
            <w:proofErr w:type="spellEnd"/>
            <w:r>
              <w:rPr>
                <w:rFonts w:ascii="Arial" w:hAnsi="Arial"/>
                <w:color w:val="293A55"/>
                <w:sz w:val="15"/>
              </w:rPr>
              <w:t>, або дані GPS (</w:t>
            </w:r>
            <w:proofErr w:type="spellStart"/>
            <w:r>
              <w:rPr>
                <w:rFonts w:ascii="Arial" w:hAnsi="Arial"/>
                <w:color w:val="293A55"/>
                <w:sz w:val="15"/>
              </w:rPr>
              <w:t>Global</w:t>
            </w:r>
            <w:proofErr w:type="spellEnd"/>
            <w:r>
              <w:rPr>
                <w:rFonts w:ascii="Arial" w:hAnsi="Arial"/>
                <w:color w:val="293A55"/>
                <w:sz w:val="15"/>
              </w:rPr>
              <w:t xml:space="preserve"> </w:t>
            </w:r>
            <w:proofErr w:type="spellStart"/>
            <w:r>
              <w:rPr>
                <w:rFonts w:ascii="Arial" w:hAnsi="Arial"/>
                <w:color w:val="293A55"/>
                <w:sz w:val="15"/>
              </w:rPr>
              <w:t>Positioning</w:t>
            </w:r>
            <w:proofErr w:type="spellEnd"/>
            <w:r>
              <w:rPr>
                <w:rFonts w:ascii="Arial" w:hAnsi="Arial"/>
                <w:color w:val="293A55"/>
                <w:sz w:val="15"/>
              </w:rPr>
              <w:t xml:space="preserve"> </w:t>
            </w:r>
            <w:proofErr w:type="spellStart"/>
            <w:r>
              <w:rPr>
                <w:rFonts w:ascii="Arial" w:hAnsi="Arial"/>
                <w:color w:val="293A55"/>
                <w:sz w:val="15"/>
              </w:rPr>
              <w:t>System</w:t>
            </w:r>
            <w:proofErr w:type="spellEnd"/>
            <w:r>
              <w:rPr>
                <w:rFonts w:ascii="Arial" w:hAnsi="Arial"/>
                <w:color w:val="293A55"/>
                <w:sz w:val="15"/>
              </w:rPr>
              <w:t xml:space="preserve"> - глобальна система навігації та визначення розташування), або номер іншої системи визначення географічного розташування)</w:t>
            </w:r>
          </w:p>
        </w:tc>
        <w:bookmarkEnd w:id="146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62" w:name="6979"/>
            <w:r>
              <w:rPr>
                <w:rFonts w:ascii="Arial" w:hAnsi="Arial"/>
                <w:color w:val="293A55"/>
                <w:sz w:val="15"/>
              </w:rPr>
              <w:t>Для уповноваженого представник</w:t>
            </w:r>
            <w:r>
              <w:rPr>
                <w:rFonts w:ascii="Arial" w:hAnsi="Arial"/>
                <w:color w:val="293A55"/>
                <w:sz w:val="15"/>
              </w:rPr>
              <w:t>а:</w:t>
            </w:r>
          </w:p>
        </w:tc>
        <w:bookmarkEnd w:id="1462"/>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63" w:name="6980"/>
            <w:r>
              <w:rPr>
                <w:rFonts w:ascii="Arial" w:hAnsi="Arial"/>
                <w:color w:val="293A55"/>
                <w:sz w:val="15"/>
              </w:rPr>
              <w:t>прізвище, власне ім'я, по батькові (за наявності)</w:t>
            </w:r>
          </w:p>
        </w:tc>
        <w:bookmarkEnd w:id="1463"/>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64" w:name="6981"/>
            <w:r>
              <w:rPr>
                <w:rFonts w:ascii="Arial" w:hAnsi="Arial"/>
                <w:color w:val="293A55"/>
                <w:sz w:val="15"/>
              </w:rPr>
              <w:t>реквізити (назва, номер, дата видачі) документа, що підтверджує повноваження представника</w:t>
            </w:r>
          </w:p>
        </w:tc>
        <w:bookmarkEnd w:id="1464"/>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65" w:name="6982"/>
            <w:r>
              <w:rPr>
                <w:rFonts w:ascii="Arial" w:hAnsi="Arial"/>
                <w:color w:val="293A55"/>
                <w:sz w:val="15"/>
              </w:rPr>
              <w:t>серія (за наявності), номер паспорта громадянина України чи паспортного документа іноземця, дата видачі докуме</w:t>
            </w:r>
            <w:r>
              <w:rPr>
                <w:rFonts w:ascii="Arial" w:hAnsi="Arial"/>
                <w:color w:val="293A55"/>
                <w:sz w:val="15"/>
              </w:rPr>
              <w:t>нта і уповноважений суб'єкт, що видав документ (код)</w:t>
            </w:r>
          </w:p>
        </w:tc>
        <w:bookmarkEnd w:id="1465"/>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66" w:name="6983"/>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1466"/>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67" w:name="6984"/>
            <w:r>
              <w:rPr>
                <w:rFonts w:ascii="Arial" w:hAnsi="Arial"/>
                <w:color w:val="293A55"/>
                <w:sz w:val="15"/>
              </w:rPr>
              <w:t>адреса задекларованого/зареєстрованого місця проживання (перебування)</w:t>
            </w:r>
          </w:p>
        </w:tc>
        <w:bookmarkEnd w:id="1467"/>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68" w:name="6985"/>
            <w:r>
              <w:rPr>
                <w:rFonts w:ascii="Arial" w:hAnsi="Arial"/>
                <w:color w:val="293A55"/>
                <w:sz w:val="15"/>
              </w:rPr>
              <w:t xml:space="preserve">номер абонента кінцевого (термінального) обладнання (номер </w:t>
            </w:r>
            <w:r>
              <w:rPr>
                <w:rFonts w:ascii="Arial" w:hAnsi="Arial"/>
                <w:color w:val="293A55"/>
                <w:sz w:val="15"/>
              </w:rPr>
              <w:t>телефону)</w:t>
            </w:r>
          </w:p>
        </w:tc>
        <w:bookmarkEnd w:id="1468"/>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69" w:name="6986"/>
            <w:r>
              <w:rPr>
                <w:rFonts w:ascii="Arial" w:hAnsi="Arial"/>
                <w:color w:val="293A55"/>
                <w:sz w:val="15"/>
              </w:rPr>
              <w:t>адреса електронної пошти</w:t>
            </w:r>
          </w:p>
        </w:tc>
        <w:bookmarkEnd w:id="1469"/>
      </w:tr>
    </w:tbl>
    <w:p w:rsidR="00B40760" w:rsidRDefault="00EB609F">
      <w:pPr>
        <w:pStyle w:val="3"/>
        <w:spacing w:after="225"/>
        <w:jc w:val="center"/>
      </w:pPr>
      <w:bookmarkStart w:id="1470" w:name="6987"/>
      <w:r>
        <w:rPr>
          <w:rFonts w:ascii="Arial" w:hAnsi="Arial"/>
          <w:color w:val="000000"/>
          <w:sz w:val="26"/>
        </w:rPr>
        <w:lastRenderedPageBreak/>
        <w:t>II. Інформація про господарську діяльність з імпорту лікарських засобів (крім активних фармацевтичних інгредієнтів), яку планує провадити суб'єкт господарювання (цей розділ заповнюється для кожного окремого місця провад</w:t>
      </w:r>
      <w:r>
        <w:rPr>
          <w:rFonts w:ascii="Arial" w:hAnsi="Arial"/>
          <w:color w:val="000000"/>
          <w:sz w:val="26"/>
        </w:rPr>
        <w:t>ження господарської діяльності, яке розташоване за іншою адресою)</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9128"/>
      </w:tblGrid>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71" w:name="6988"/>
            <w:bookmarkEnd w:id="1470"/>
            <w:r>
              <w:rPr>
                <w:rFonts w:ascii="Arial" w:hAnsi="Arial"/>
                <w:color w:val="293A55"/>
                <w:sz w:val="15"/>
              </w:rPr>
              <w:t>Найменування структурного підрозділу або найменування юридичної особи</w:t>
            </w:r>
          </w:p>
        </w:tc>
        <w:bookmarkEnd w:id="1471"/>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72" w:name="6989"/>
            <w:r>
              <w:rPr>
                <w:rFonts w:ascii="Arial" w:hAnsi="Arial"/>
                <w:color w:val="293A55"/>
                <w:sz w:val="15"/>
              </w:rPr>
              <w:t xml:space="preserve"> </w:t>
            </w:r>
          </w:p>
        </w:tc>
        <w:bookmarkEnd w:id="1472"/>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73" w:name="6990"/>
            <w:r>
              <w:rPr>
                <w:rFonts w:ascii="Arial" w:hAnsi="Arial"/>
                <w:color w:val="293A55"/>
                <w:sz w:val="15"/>
              </w:rPr>
              <w:t>Адреса структурного підрозділу (адреса місця провадження господарської діяльності)</w:t>
            </w:r>
          </w:p>
        </w:tc>
        <w:bookmarkEnd w:id="1473"/>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74" w:name="6991"/>
            <w:r>
              <w:rPr>
                <w:rFonts w:ascii="Arial" w:hAnsi="Arial"/>
                <w:color w:val="293A55"/>
                <w:sz w:val="15"/>
              </w:rPr>
              <w:t xml:space="preserve"> </w:t>
            </w:r>
          </w:p>
        </w:tc>
        <w:bookmarkEnd w:id="1474"/>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75" w:name="6992"/>
            <w:r>
              <w:rPr>
                <w:rFonts w:ascii="Arial" w:hAnsi="Arial"/>
                <w:color w:val="293A55"/>
                <w:sz w:val="15"/>
              </w:rPr>
              <w:t>Контактна інформація</w:t>
            </w:r>
          </w:p>
        </w:tc>
        <w:bookmarkEnd w:id="1475"/>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76" w:name="6993"/>
            <w:r>
              <w:rPr>
                <w:rFonts w:ascii="Arial" w:hAnsi="Arial"/>
                <w:color w:val="293A55"/>
                <w:sz w:val="15"/>
              </w:rPr>
              <w:t xml:space="preserve">Номер </w:t>
            </w:r>
            <w:r>
              <w:rPr>
                <w:rFonts w:ascii="Arial" w:hAnsi="Arial"/>
                <w:color w:val="293A55"/>
                <w:sz w:val="15"/>
              </w:rPr>
              <w:t>абонента кінцевого (термінального) обладнання (номер телефону)</w:t>
            </w:r>
          </w:p>
        </w:tc>
        <w:bookmarkEnd w:id="1476"/>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77" w:name="6994"/>
            <w:r>
              <w:rPr>
                <w:rFonts w:ascii="Arial" w:hAnsi="Arial"/>
                <w:color w:val="293A55"/>
                <w:sz w:val="15"/>
              </w:rPr>
              <w:t>Адреса електронної пошти</w:t>
            </w:r>
          </w:p>
        </w:tc>
        <w:bookmarkEnd w:id="1477"/>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78" w:name="6995"/>
            <w:r>
              <w:rPr>
                <w:rFonts w:ascii="Arial" w:hAnsi="Arial"/>
                <w:color w:val="293A55"/>
                <w:sz w:val="15"/>
              </w:rPr>
              <w:t>За адресою структурного підрозділу наявні (зазначити необхідне):</w:t>
            </w:r>
          </w:p>
        </w:tc>
        <w:bookmarkEnd w:id="1478"/>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79" w:name="6996"/>
            <w:r>
              <w:rPr>
                <w:noProof/>
                <w:lang w:val="ru-RU" w:eastAsia="ru-RU"/>
              </w:rPr>
              <w:drawing>
                <wp:inline distT="0" distB="0" distL="0" distR="0">
                  <wp:extent cx="203200" cy="2286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складські зони (приміщення для зберігання)</w:t>
            </w:r>
          </w:p>
        </w:tc>
        <w:bookmarkEnd w:id="1479"/>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80" w:name="6997"/>
            <w:r>
              <w:rPr>
                <w:noProof/>
                <w:lang w:val="ru-RU" w:eastAsia="ru-RU"/>
              </w:rPr>
              <w:drawing>
                <wp:inline distT="0" distB="0" distL="0" distR="0">
                  <wp:extent cx="203200" cy="228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умови для контролю якості</w:t>
            </w:r>
          </w:p>
        </w:tc>
        <w:bookmarkEnd w:id="1480"/>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81" w:name="6998"/>
            <w:r>
              <w:rPr>
                <w:noProof/>
                <w:lang w:val="ru-RU" w:eastAsia="ru-RU"/>
              </w:rPr>
              <w:drawing>
                <wp:inline distT="0" distB="0" distL="0" distR="0">
                  <wp:extent cx="203200" cy="2286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зони здійснення видачі дозволу на випуск (реалізацію) серії лікарського засобу</w:t>
            </w:r>
          </w:p>
        </w:tc>
        <w:bookmarkEnd w:id="1481"/>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82" w:name="6999"/>
            <w:r>
              <w:rPr>
                <w:rFonts w:ascii="Arial" w:hAnsi="Arial"/>
                <w:color w:val="293A55"/>
                <w:sz w:val="15"/>
              </w:rPr>
              <w:t>Тип продукції, що планується імпортувати (зазначити необхідне):</w:t>
            </w:r>
          </w:p>
        </w:tc>
        <w:bookmarkEnd w:id="1482"/>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83" w:name="7000"/>
            <w:r>
              <w:rPr>
                <w:noProof/>
                <w:lang w:val="ru-RU" w:eastAsia="ru-RU"/>
              </w:rPr>
              <w:drawing>
                <wp:inline distT="0" distB="0" distL="0" distR="0">
                  <wp:extent cx="203200" cy="2286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зареєстрованих готових лікарських засобів</w:t>
            </w:r>
          </w:p>
        </w:tc>
        <w:bookmarkEnd w:id="1483"/>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84" w:name="7001"/>
            <w:r>
              <w:rPr>
                <w:noProof/>
                <w:lang w:val="ru-RU" w:eastAsia="ru-RU"/>
              </w:rPr>
              <w:drawing>
                <wp:inline distT="0" distB="0" distL="0" distR="0">
                  <wp:extent cx="203200" cy="2286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зареєстрованих лікарських засобів у формі "</w:t>
            </w:r>
            <w:proofErr w:type="spellStart"/>
            <w:r>
              <w:rPr>
                <w:rFonts w:ascii="Arial" w:hAnsi="Arial"/>
                <w:color w:val="293A55"/>
                <w:sz w:val="15"/>
              </w:rPr>
              <w:t>in</w:t>
            </w:r>
            <w:proofErr w:type="spellEnd"/>
            <w:r>
              <w:rPr>
                <w:rFonts w:ascii="Arial" w:hAnsi="Arial"/>
                <w:color w:val="293A55"/>
                <w:sz w:val="15"/>
              </w:rPr>
              <w:t xml:space="preserve"> </w:t>
            </w:r>
            <w:proofErr w:type="spellStart"/>
            <w:r>
              <w:rPr>
                <w:rFonts w:ascii="Arial" w:hAnsi="Arial"/>
                <w:color w:val="293A55"/>
                <w:sz w:val="15"/>
              </w:rPr>
              <w:t>bul</w:t>
            </w:r>
            <w:r>
              <w:rPr>
                <w:rFonts w:ascii="Arial" w:hAnsi="Arial"/>
                <w:color w:val="293A55"/>
                <w:sz w:val="15"/>
              </w:rPr>
              <w:t>k</w:t>
            </w:r>
            <w:proofErr w:type="spellEnd"/>
            <w:r>
              <w:rPr>
                <w:rFonts w:ascii="Arial" w:hAnsi="Arial"/>
                <w:color w:val="293A55"/>
                <w:sz w:val="15"/>
              </w:rPr>
              <w:t>" (продукції "</w:t>
            </w:r>
            <w:proofErr w:type="spellStart"/>
            <w:r>
              <w:rPr>
                <w:rFonts w:ascii="Arial" w:hAnsi="Arial"/>
                <w:color w:val="293A55"/>
                <w:sz w:val="15"/>
              </w:rPr>
              <w:t>in</w:t>
            </w:r>
            <w:proofErr w:type="spellEnd"/>
            <w:r>
              <w:rPr>
                <w:rFonts w:ascii="Arial" w:hAnsi="Arial"/>
                <w:color w:val="293A55"/>
                <w:sz w:val="15"/>
              </w:rPr>
              <w:t xml:space="preserve"> </w:t>
            </w:r>
            <w:proofErr w:type="spellStart"/>
            <w:r>
              <w:rPr>
                <w:rFonts w:ascii="Arial" w:hAnsi="Arial"/>
                <w:color w:val="293A55"/>
                <w:sz w:val="15"/>
              </w:rPr>
              <w:t>bulk</w:t>
            </w:r>
            <w:proofErr w:type="spellEnd"/>
            <w:r>
              <w:rPr>
                <w:rFonts w:ascii="Arial" w:hAnsi="Arial"/>
                <w:color w:val="293A55"/>
                <w:sz w:val="15"/>
              </w:rPr>
              <w:t>")</w:t>
            </w:r>
          </w:p>
        </w:tc>
        <w:bookmarkEnd w:id="1484"/>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85" w:name="7002"/>
            <w:r>
              <w:rPr>
                <w:rFonts w:ascii="Arial" w:hAnsi="Arial"/>
                <w:color w:val="293A55"/>
                <w:sz w:val="15"/>
              </w:rPr>
              <w:t>інша діяльність з імпорту лікарських засобів (будь-яка інша діяльність, не зазначена вище)</w:t>
            </w:r>
          </w:p>
        </w:tc>
        <w:bookmarkEnd w:id="1485"/>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86" w:name="7003"/>
            <w:r>
              <w:rPr>
                <w:noProof/>
                <w:lang w:val="ru-RU" w:eastAsia="ru-RU"/>
              </w:rPr>
              <w:drawing>
                <wp:inline distT="0" distB="0" distL="0" distR="0">
                  <wp:extent cx="203200" cy="2286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Інше (зазначити за наявності)</w:t>
            </w:r>
          </w:p>
        </w:tc>
        <w:bookmarkEnd w:id="1486"/>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487" w:name="7004"/>
            <w:r>
              <w:rPr>
                <w:rFonts w:ascii="Arial" w:hAnsi="Arial"/>
                <w:color w:val="293A55"/>
                <w:sz w:val="15"/>
              </w:rPr>
              <w:t>Умови для здійснення контролю якості лікарських засобів, які будуть ввозитися на територію України, та ін</w:t>
            </w:r>
            <w:r>
              <w:rPr>
                <w:rFonts w:ascii="Arial" w:hAnsi="Arial"/>
                <w:color w:val="293A55"/>
                <w:sz w:val="15"/>
              </w:rPr>
              <w:t>формація про уповноважених осіб (зазначається окремо для кожної уповноваженої особи)</w:t>
            </w:r>
          </w:p>
        </w:tc>
        <w:bookmarkEnd w:id="1487"/>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88" w:name="7005"/>
            <w:r>
              <w:rPr>
                <w:noProof/>
                <w:lang w:val="ru-RU" w:eastAsia="ru-RU"/>
              </w:rPr>
              <w:drawing>
                <wp:inline distT="0" distB="0" distL="0" distR="0">
                  <wp:extent cx="203200" cy="2286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Наявні умови щодо здійснення контролю якості лікарських засобів, які будуть ввозитися на територію України</w:t>
            </w:r>
          </w:p>
        </w:tc>
        <w:bookmarkEnd w:id="1488"/>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89" w:name="7006"/>
            <w:r>
              <w:rPr>
                <w:rFonts w:ascii="Arial" w:hAnsi="Arial"/>
                <w:color w:val="293A55"/>
                <w:sz w:val="15"/>
              </w:rPr>
              <w:t>Посада</w:t>
            </w:r>
            <w:r>
              <w:br/>
            </w:r>
            <w:r>
              <w:rPr>
                <w:rFonts w:ascii="Arial" w:hAnsi="Arial"/>
                <w:color w:val="293A55"/>
                <w:sz w:val="15"/>
              </w:rPr>
              <w:t>Прізвище</w:t>
            </w:r>
            <w:r>
              <w:br/>
            </w:r>
            <w:r>
              <w:rPr>
                <w:rFonts w:ascii="Arial" w:hAnsi="Arial"/>
                <w:color w:val="293A55"/>
                <w:sz w:val="15"/>
              </w:rPr>
              <w:t>Ім'я</w:t>
            </w:r>
            <w:r>
              <w:br/>
            </w:r>
            <w:r>
              <w:rPr>
                <w:rFonts w:ascii="Arial" w:hAnsi="Arial"/>
                <w:color w:val="293A55"/>
                <w:sz w:val="15"/>
              </w:rPr>
              <w:t>По батькові (за наявності)</w:t>
            </w:r>
          </w:p>
        </w:tc>
        <w:bookmarkEnd w:id="1489"/>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90" w:name="7007"/>
            <w:r>
              <w:rPr>
                <w:rFonts w:ascii="Arial" w:hAnsi="Arial"/>
                <w:color w:val="293A55"/>
                <w:sz w:val="15"/>
              </w:rPr>
              <w:t xml:space="preserve">Освіта, </w:t>
            </w:r>
            <w:r>
              <w:rPr>
                <w:rFonts w:ascii="Arial" w:hAnsi="Arial"/>
                <w:color w:val="293A55"/>
                <w:sz w:val="15"/>
              </w:rPr>
              <w:t>найменування</w:t>
            </w:r>
            <w:r>
              <w:br/>
            </w:r>
            <w:r>
              <w:rPr>
                <w:rFonts w:ascii="Arial" w:hAnsi="Arial"/>
                <w:color w:val="293A55"/>
                <w:sz w:val="15"/>
              </w:rPr>
              <w:t>закладу освіти, рік</w:t>
            </w:r>
            <w:r>
              <w:br/>
            </w:r>
            <w:r>
              <w:rPr>
                <w:rFonts w:ascii="Arial" w:hAnsi="Arial"/>
                <w:color w:val="293A55"/>
                <w:sz w:val="15"/>
              </w:rPr>
              <w:t>закінчення, номер диплома,</w:t>
            </w:r>
            <w:r>
              <w:br/>
            </w:r>
            <w:r>
              <w:rPr>
                <w:rFonts w:ascii="Arial" w:hAnsi="Arial"/>
                <w:color w:val="293A55"/>
                <w:sz w:val="15"/>
              </w:rPr>
              <w:t>спеціальність</w:t>
            </w:r>
          </w:p>
        </w:tc>
        <w:bookmarkEnd w:id="1490"/>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91" w:name="7008"/>
            <w:r>
              <w:rPr>
                <w:rFonts w:ascii="Arial" w:hAnsi="Arial"/>
                <w:color w:val="293A55"/>
                <w:sz w:val="15"/>
              </w:rPr>
              <w:t>Стаж роботи за фахом</w:t>
            </w:r>
          </w:p>
        </w:tc>
        <w:bookmarkEnd w:id="1491"/>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92" w:name="7009"/>
            <w:r>
              <w:rPr>
                <w:noProof/>
                <w:lang w:val="ru-RU" w:eastAsia="ru-RU"/>
              </w:rPr>
              <w:drawing>
                <wp:inline distT="0" distB="0" distL="0" distR="0">
                  <wp:extent cx="203200" cy="2286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за місцем/місцями провадження господарської діяльності провести перевірку матеріально-технічної бази, кваліфікованого персоналу, а також умов для здійс</w:t>
            </w:r>
            <w:r>
              <w:rPr>
                <w:rFonts w:ascii="Arial" w:hAnsi="Arial"/>
                <w:color w:val="293A55"/>
                <w:sz w:val="15"/>
              </w:rPr>
              <w:t>нення контролю якості лікарських засобів, що будуть ввозитися на територію України</w:t>
            </w:r>
          </w:p>
        </w:tc>
        <w:bookmarkEnd w:id="1492"/>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93" w:name="7010"/>
            <w:r>
              <w:rPr>
                <w:noProof/>
                <w:lang w:val="ru-RU" w:eastAsia="ru-RU"/>
              </w:rPr>
              <w:drawing>
                <wp:inline distT="0" distB="0" distL="0" distR="0">
                  <wp:extent cx="203200" cy="2286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лікарських засобів, які планується ввозити на територію України, відповідає вимогам щодо належної виробничої практики лікарських засобів</w:t>
            </w:r>
          </w:p>
        </w:tc>
        <w:bookmarkEnd w:id="1493"/>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494" w:name="7011"/>
            <w:r>
              <w:rPr>
                <w:rFonts w:ascii="Arial" w:hAnsi="Arial"/>
                <w:color w:val="293A55"/>
                <w:sz w:val="15"/>
              </w:rPr>
              <w:t>З порядком отримання</w:t>
            </w:r>
            <w:r>
              <w:rPr>
                <w:rFonts w:ascii="Arial" w:hAnsi="Arial"/>
                <w:color w:val="293A55"/>
                <w:sz w:val="15"/>
              </w:rPr>
              <w:t xml:space="preserve"> ліцензії ознайомлений. Ліцензійним умовам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 відповідаю і зобов</w:t>
            </w:r>
            <w:r>
              <w:rPr>
                <w:rFonts w:ascii="Arial" w:hAnsi="Arial"/>
                <w:color w:val="293A55"/>
                <w:sz w:val="15"/>
              </w:rPr>
              <w:t>'язуюся їх виконувати</w:t>
            </w:r>
          </w:p>
        </w:tc>
        <w:bookmarkEnd w:id="1494"/>
      </w:tr>
    </w:tbl>
    <w:p w:rsidR="00B40760" w:rsidRDefault="00EB609F">
      <w:pPr>
        <w:pStyle w:val="3"/>
        <w:spacing w:after="225"/>
        <w:jc w:val="center"/>
      </w:pPr>
      <w:bookmarkStart w:id="1495" w:name="7012"/>
      <w:r>
        <w:rPr>
          <w:rFonts w:ascii="Arial" w:hAnsi="Arial"/>
          <w:color w:val="000000"/>
          <w:sz w:val="26"/>
        </w:rPr>
        <w:lastRenderedPageBreak/>
        <w:t>III. Інформація про лікарські засоби, що планує ввозити на територію України суб'єкт господарювання (заповнюється додатково в електронній формі (файл Excel на електронному носії (флеш-пам'ять))</w:t>
      </w:r>
    </w:p>
    <w:tbl>
      <w:tblPr>
        <w:tblW w:w="0" w:type="auto"/>
        <w:tblCellSpacing w:w="0" w:type="auto"/>
        <w:tblBorders>
          <w:top w:val="single" w:sz="8" w:space="0" w:color="E5E2FF"/>
        </w:tblBorders>
        <w:tblLook w:val="04A0" w:firstRow="1" w:lastRow="0" w:firstColumn="1" w:lastColumn="0" w:noHBand="0" w:noVBand="1"/>
      </w:tblPr>
      <w:tblGrid>
        <w:gridCol w:w="518"/>
        <w:gridCol w:w="594"/>
        <w:gridCol w:w="556"/>
        <w:gridCol w:w="595"/>
        <w:gridCol w:w="564"/>
        <w:gridCol w:w="833"/>
        <w:gridCol w:w="221"/>
        <w:gridCol w:w="599"/>
        <w:gridCol w:w="789"/>
        <w:gridCol w:w="310"/>
        <w:gridCol w:w="474"/>
        <w:gridCol w:w="581"/>
        <w:gridCol w:w="784"/>
        <w:gridCol w:w="541"/>
        <w:gridCol w:w="713"/>
        <w:gridCol w:w="518"/>
        <w:gridCol w:w="53"/>
      </w:tblGrid>
      <w:tr w:rsidR="00B40760">
        <w:trPr>
          <w:gridAfter w:val="1"/>
          <w:wAfter w:w="115" w:type="dxa"/>
          <w:trHeight w:val="30"/>
          <w:tblCellSpacing w:w="0" w:type="auto"/>
        </w:trPr>
        <w:tc>
          <w:tcPr>
            <w:tcW w:w="9690" w:type="dxa"/>
            <w:gridSpan w:val="16"/>
            <w:vAlign w:val="center"/>
          </w:tcPr>
          <w:p w:rsidR="00B40760" w:rsidRDefault="00EB609F">
            <w:pPr>
              <w:spacing w:after="75"/>
              <w:jc w:val="both"/>
            </w:pPr>
            <w:bookmarkStart w:id="1496" w:name="7013"/>
            <w:bookmarkEnd w:id="1495"/>
            <w:r>
              <w:rPr>
                <w:rFonts w:ascii="Arial" w:hAnsi="Arial"/>
                <w:color w:val="293A55"/>
                <w:sz w:val="15"/>
              </w:rPr>
              <w:t>Найменування юридичної особи, прізвище,</w:t>
            </w:r>
            <w:r>
              <w:rPr>
                <w:rFonts w:ascii="Arial" w:hAnsi="Arial"/>
                <w:color w:val="293A55"/>
                <w:sz w:val="15"/>
              </w:rPr>
              <w:t xml:space="preserve"> власне ім'я, по батькові (за наявності) фізичної особи - підприємця __________________________________</w:t>
            </w:r>
          </w:p>
          <w:p w:rsidR="00B40760" w:rsidRDefault="00EB609F">
            <w:pPr>
              <w:spacing w:after="75"/>
              <w:jc w:val="both"/>
            </w:pPr>
            <w:bookmarkStart w:id="1497" w:name="7014"/>
            <w:bookmarkEnd w:id="1496"/>
            <w:r>
              <w:rPr>
                <w:rFonts w:ascii="Arial" w:hAnsi="Arial"/>
                <w:color w:val="293A55"/>
                <w:sz w:val="15"/>
              </w:rPr>
              <w:t>Місцезнаходження юридичної особи __________________________________</w:t>
            </w:r>
          </w:p>
        </w:tc>
        <w:bookmarkEnd w:id="1497"/>
      </w:tr>
      <w:tr w:rsidR="00B40760">
        <w:tblPrEx>
          <w:tblBorders>
            <w:left w:val="inset" w:sz="8" w:space="0" w:color="000000"/>
            <w:bottom w:val="inset" w:sz="8" w:space="0" w:color="000000"/>
            <w:right w:val="inset" w:sz="8" w:space="0" w:color="000000"/>
          </w:tblBorders>
        </w:tblPrEx>
        <w:trPr>
          <w:trHeight w:val="45"/>
          <w:tblCellSpacing w:w="0" w:type="auto"/>
        </w:trPr>
        <w:tc>
          <w:tcPr>
            <w:tcW w:w="485"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498" w:name="7015"/>
            <w:r>
              <w:rPr>
                <w:rFonts w:ascii="Arial" w:hAnsi="Arial"/>
                <w:color w:val="000000"/>
                <w:sz w:val="15"/>
              </w:rPr>
              <w:t>По-</w:t>
            </w:r>
            <w:r>
              <w:br/>
            </w:r>
            <w:r>
              <w:rPr>
                <w:rFonts w:ascii="Arial" w:hAnsi="Arial"/>
                <w:color w:val="000000"/>
                <w:sz w:val="15"/>
              </w:rPr>
              <w:t>ряд-</w:t>
            </w:r>
            <w:r>
              <w:br/>
            </w:r>
            <w:r>
              <w:rPr>
                <w:rFonts w:ascii="Arial" w:hAnsi="Arial"/>
                <w:color w:val="000000"/>
                <w:sz w:val="15"/>
              </w:rPr>
              <w:t>ко-</w:t>
            </w:r>
            <w:r>
              <w:br/>
            </w:r>
            <w:r>
              <w:rPr>
                <w:rFonts w:ascii="Arial" w:hAnsi="Arial"/>
                <w:color w:val="000000"/>
                <w:sz w:val="15"/>
              </w:rPr>
              <w:t>вий но-</w:t>
            </w:r>
            <w:r>
              <w:br/>
            </w:r>
            <w:r>
              <w:rPr>
                <w:rFonts w:ascii="Arial" w:hAnsi="Arial"/>
                <w:color w:val="000000"/>
                <w:sz w:val="15"/>
              </w:rPr>
              <w:t>мер</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499" w:name="7016"/>
            <w:bookmarkEnd w:id="1498"/>
            <w:r>
              <w:rPr>
                <w:rFonts w:ascii="Arial" w:hAnsi="Arial"/>
                <w:color w:val="000000"/>
                <w:sz w:val="15"/>
              </w:rPr>
              <w:t>Інформація про лікарський засіб**</w:t>
            </w:r>
          </w:p>
        </w:tc>
        <w:tc>
          <w:tcPr>
            <w:tcW w:w="1065"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00" w:name="7017"/>
            <w:bookmarkEnd w:id="1499"/>
            <w:proofErr w:type="spellStart"/>
            <w:r>
              <w:rPr>
                <w:rFonts w:ascii="Arial" w:hAnsi="Arial"/>
                <w:color w:val="000000"/>
                <w:sz w:val="15"/>
              </w:rPr>
              <w:t>Міжна</w:t>
            </w:r>
            <w:proofErr w:type="spellEnd"/>
            <w:r>
              <w:rPr>
                <w:rFonts w:ascii="Arial" w:hAnsi="Arial"/>
                <w:color w:val="000000"/>
                <w:sz w:val="15"/>
              </w:rPr>
              <w:t>-</w:t>
            </w:r>
            <w:r>
              <w:br/>
            </w:r>
            <w:proofErr w:type="spellStart"/>
            <w:r>
              <w:rPr>
                <w:rFonts w:ascii="Arial" w:hAnsi="Arial"/>
                <w:color w:val="000000"/>
                <w:sz w:val="15"/>
              </w:rPr>
              <w:t>родна</w:t>
            </w:r>
            <w:proofErr w:type="spellEnd"/>
            <w:r>
              <w:rPr>
                <w:rFonts w:ascii="Arial" w:hAnsi="Arial"/>
                <w:color w:val="000000"/>
                <w:sz w:val="15"/>
              </w:rPr>
              <w:t xml:space="preserve"> </w:t>
            </w:r>
            <w:proofErr w:type="spellStart"/>
            <w:r>
              <w:rPr>
                <w:rFonts w:ascii="Arial" w:hAnsi="Arial"/>
                <w:color w:val="000000"/>
                <w:sz w:val="15"/>
              </w:rPr>
              <w:t>непа</w:t>
            </w:r>
            <w:proofErr w:type="spellEnd"/>
            <w:r>
              <w:rPr>
                <w:rFonts w:ascii="Arial" w:hAnsi="Arial"/>
                <w:color w:val="000000"/>
                <w:sz w:val="15"/>
              </w:rPr>
              <w:t>-</w:t>
            </w:r>
            <w:r>
              <w:br/>
            </w:r>
            <w:proofErr w:type="spellStart"/>
            <w:r>
              <w:rPr>
                <w:rFonts w:ascii="Arial" w:hAnsi="Arial"/>
                <w:color w:val="000000"/>
                <w:sz w:val="15"/>
              </w:rPr>
              <w:t>тенто</w:t>
            </w:r>
            <w:proofErr w:type="spellEnd"/>
            <w:r>
              <w:rPr>
                <w:rFonts w:ascii="Arial" w:hAnsi="Arial"/>
                <w:color w:val="000000"/>
                <w:sz w:val="15"/>
              </w:rPr>
              <w:t>-</w:t>
            </w:r>
            <w:r>
              <w:br/>
            </w:r>
            <w:proofErr w:type="spellStart"/>
            <w:r>
              <w:rPr>
                <w:rFonts w:ascii="Arial" w:hAnsi="Arial"/>
                <w:color w:val="000000"/>
                <w:sz w:val="15"/>
              </w:rPr>
              <w:t>вана</w:t>
            </w:r>
            <w:proofErr w:type="spellEnd"/>
            <w:r>
              <w:rPr>
                <w:rFonts w:ascii="Arial" w:hAnsi="Arial"/>
                <w:color w:val="000000"/>
                <w:sz w:val="15"/>
              </w:rPr>
              <w:t xml:space="preserve"> назва (МНН)***</w:t>
            </w:r>
          </w:p>
        </w:tc>
        <w:tc>
          <w:tcPr>
            <w:tcW w:w="872" w:type="dxa"/>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01" w:name="7018"/>
            <w:bookmarkEnd w:id="1500"/>
            <w:r>
              <w:rPr>
                <w:rFonts w:ascii="Arial" w:hAnsi="Arial"/>
                <w:color w:val="000000"/>
                <w:sz w:val="15"/>
              </w:rPr>
              <w:t xml:space="preserve">Номер </w:t>
            </w:r>
            <w:proofErr w:type="spellStart"/>
            <w:r>
              <w:rPr>
                <w:rFonts w:ascii="Arial" w:hAnsi="Arial"/>
                <w:color w:val="000000"/>
                <w:sz w:val="15"/>
              </w:rPr>
              <w:t>реєстра</w:t>
            </w:r>
            <w:proofErr w:type="spellEnd"/>
            <w:r>
              <w:rPr>
                <w:rFonts w:ascii="Arial" w:hAnsi="Arial"/>
                <w:color w:val="000000"/>
                <w:sz w:val="15"/>
              </w:rPr>
              <w:t>-</w:t>
            </w:r>
            <w:r>
              <w:br/>
            </w:r>
            <w:proofErr w:type="spellStart"/>
            <w:r>
              <w:rPr>
                <w:rFonts w:ascii="Arial" w:hAnsi="Arial"/>
                <w:color w:val="000000"/>
                <w:sz w:val="15"/>
              </w:rPr>
              <w:t>ційного</w:t>
            </w:r>
            <w:proofErr w:type="spellEnd"/>
            <w:r>
              <w:rPr>
                <w:rFonts w:ascii="Arial" w:hAnsi="Arial"/>
                <w:color w:val="000000"/>
                <w:sz w:val="15"/>
              </w:rPr>
              <w:t xml:space="preserve"> </w:t>
            </w:r>
            <w:proofErr w:type="spellStart"/>
            <w:r>
              <w:rPr>
                <w:rFonts w:ascii="Arial" w:hAnsi="Arial"/>
                <w:color w:val="000000"/>
                <w:sz w:val="15"/>
              </w:rPr>
              <w:t>посвід</w:t>
            </w:r>
            <w:proofErr w:type="spellEnd"/>
            <w:r>
              <w:rPr>
                <w:rFonts w:ascii="Arial" w:hAnsi="Arial"/>
                <w:color w:val="000000"/>
                <w:sz w:val="15"/>
              </w:rPr>
              <w:t>-</w:t>
            </w:r>
            <w:r>
              <w:br/>
            </w:r>
            <w:proofErr w:type="spellStart"/>
            <w:r>
              <w:rPr>
                <w:rFonts w:ascii="Arial" w:hAnsi="Arial"/>
                <w:color w:val="000000"/>
                <w:sz w:val="15"/>
              </w:rPr>
              <w:t>чення</w:t>
            </w:r>
            <w:proofErr w:type="spellEnd"/>
            <w:r>
              <w:rPr>
                <w:rFonts w:ascii="Arial" w:hAnsi="Arial"/>
                <w:color w:val="000000"/>
                <w:sz w:val="15"/>
              </w:rPr>
              <w:t xml:space="preserve"> в Україні</w:t>
            </w:r>
          </w:p>
        </w:tc>
        <w:tc>
          <w:tcPr>
            <w:tcW w:w="87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02" w:name="7019"/>
            <w:bookmarkEnd w:id="1501"/>
            <w:r>
              <w:rPr>
                <w:rFonts w:ascii="Arial" w:hAnsi="Arial"/>
                <w:color w:val="000000"/>
                <w:sz w:val="15"/>
              </w:rPr>
              <w:t>Код АТС</w:t>
            </w:r>
            <w:r>
              <w:rPr>
                <w:rFonts w:ascii="Arial" w:hAnsi="Arial"/>
                <w:color w:val="000000"/>
                <w:vertAlign w:val="superscript"/>
              </w:rPr>
              <w:t>*****</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03" w:name="7020"/>
            <w:bookmarkEnd w:id="1502"/>
            <w:r>
              <w:rPr>
                <w:rFonts w:ascii="Arial" w:hAnsi="Arial"/>
                <w:color w:val="000000"/>
                <w:sz w:val="15"/>
              </w:rPr>
              <w:t>Виробник****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04" w:name="7021"/>
            <w:bookmarkEnd w:id="1503"/>
            <w:r>
              <w:rPr>
                <w:rFonts w:ascii="Arial" w:hAnsi="Arial"/>
                <w:color w:val="000000"/>
                <w:sz w:val="15"/>
              </w:rPr>
              <w:t>Постачальник</w:t>
            </w:r>
          </w:p>
        </w:tc>
        <w:tc>
          <w:tcPr>
            <w:tcW w:w="678" w:type="dxa"/>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05" w:name="7022"/>
            <w:bookmarkEnd w:id="1504"/>
            <w:r>
              <w:rPr>
                <w:rFonts w:ascii="Arial" w:hAnsi="Arial"/>
                <w:color w:val="000000"/>
                <w:sz w:val="15"/>
              </w:rPr>
              <w:t>При-</w:t>
            </w:r>
            <w:r>
              <w:br/>
            </w:r>
            <w:r>
              <w:rPr>
                <w:rFonts w:ascii="Arial" w:hAnsi="Arial"/>
                <w:color w:val="000000"/>
                <w:sz w:val="15"/>
              </w:rPr>
              <w:t>мітки</w:t>
            </w:r>
          </w:p>
        </w:tc>
        <w:bookmarkEnd w:id="1505"/>
      </w:tr>
      <w:tr w:rsidR="00B40760">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06" w:name="7023"/>
            <w:r>
              <w:rPr>
                <w:rFonts w:ascii="Arial" w:hAnsi="Arial"/>
                <w:color w:val="000000"/>
                <w:sz w:val="15"/>
              </w:rPr>
              <w:t>тор-</w:t>
            </w:r>
            <w:r>
              <w:br/>
            </w:r>
            <w:r>
              <w:rPr>
                <w:rFonts w:ascii="Arial" w:hAnsi="Arial"/>
                <w:color w:val="000000"/>
                <w:sz w:val="15"/>
              </w:rPr>
              <w:t>го-</w:t>
            </w:r>
            <w:r>
              <w:br/>
            </w:r>
            <w:proofErr w:type="spellStart"/>
            <w:r>
              <w:rPr>
                <w:rFonts w:ascii="Arial" w:hAnsi="Arial"/>
                <w:color w:val="000000"/>
                <w:sz w:val="15"/>
              </w:rPr>
              <w:t>вель</w:t>
            </w:r>
            <w:proofErr w:type="spellEnd"/>
            <w:r>
              <w:rPr>
                <w:rFonts w:ascii="Arial" w:hAnsi="Arial"/>
                <w:color w:val="000000"/>
                <w:sz w:val="15"/>
              </w:rPr>
              <w:t>-</w:t>
            </w:r>
            <w:r>
              <w:br/>
            </w:r>
            <w:r>
              <w:rPr>
                <w:rFonts w:ascii="Arial" w:hAnsi="Arial"/>
                <w:color w:val="000000"/>
                <w:sz w:val="15"/>
              </w:rPr>
              <w:t xml:space="preserve">на </w:t>
            </w:r>
            <w:proofErr w:type="spellStart"/>
            <w:r>
              <w:rPr>
                <w:rFonts w:ascii="Arial" w:hAnsi="Arial"/>
                <w:color w:val="000000"/>
                <w:sz w:val="15"/>
              </w:rPr>
              <w:t>наз</w:t>
            </w:r>
            <w:proofErr w:type="spellEnd"/>
            <w:r>
              <w:rPr>
                <w:rFonts w:ascii="Arial" w:hAnsi="Arial"/>
                <w:color w:val="000000"/>
                <w:sz w:val="15"/>
              </w:rPr>
              <w:t>-</w:t>
            </w:r>
            <w:r>
              <w:br/>
            </w:r>
            <w:r>
              <w:rPr>
                <w:rFonts w:ascii="Arial" w:hAnsi="Arial"/>
                <w:color w:val="000000"/>
                <w:sz w:val="15"/>
              </w:rPr>
              <w:t>ва</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07" w:name="7024"/>
            <w:bookmarkEnd w:id="1506"/>
            <w:r>
              <w:rPr>
                <w:rFonts w:ascii="Arial" w:hAnsi="Arial"/>
                <w:color w:val="000000"/>
                <w:sz w:val="15"/>
              </w:rPr>
              <w:t>фор-</w:t>
            </w:r>
            <w:r>
              <w:br/>
            </w:r>
            <w:proofErr w:type="spellStart"/>
            <w:r>
              <w:rPr>
                <w:rFonts w:ascii="Arial" w:hAnsi="Arial"/>
                <w:color w:val="000000"/>
                <w:sz w:val="15"/>
              </w:rPr>
              <w:t>ма</w:t>
            </w:r>
            <w:proofErr w:type="spellEnd"/>
            <w:r>
              <w:rPr>
                <w:rFonts w:ascii="Arial" w:hAnsi="Arial"/>
                <w:color w:val="000000"/>
                <w:sz w:val="15"/>
              </w:rPr>
              <w:t xml:space="preserve"> ви-</w:t>
            </w:r>
            <w:r>
              <w:br/>
            </w:r>
            <w:proofErr w:type="spellStart"/>
            <w:r>
              <w:rPr>
                <w:rFonts w:ascii="Arial" w:hAnsi="Arial"/>
                <w:color w:val="000000"/>
                <w:sz w:val="15"/>
              </w:rPr>
              <w:t>пус</w:t>
            </w:r>
            <w:proofErr w:type="spellEnd"/>
            <w:r>
              <w:rPr>
                <w:rFonts w:ascii="Arial" w:hAnsi="Arial"/>
                <w:color w:val="000000"/>
                <w:sz w:val="15"/>
              </w:rPr>
              <w:t>-</w:t>
            </w:r>
            <w:r>
              <w:br/>
            </w:r>
            <w:r>
              <w:rPr>
                <w:rFonts w:ascii="Arial" w:hAnsi="Arial"/>
                <w:color w:val="000000"/>
                <w:sz w:val="15"/>
              </w:rPr>
              <w:t>ку</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08" w:name="7025"/>
            <w:bookmarkEnd w:id="1507"/>
            <w:r>
              <w:rPr>
                <w:rFonts w:ascii="Arial" w:hAnsi="Arial"/>
                <w:color w:val="000000"/>
                <w:sz w:val="15"/>
              </w:rPr>
              <w:t>доза дію-</w:t>
            </w:r>
            <w:r>
              <w:br/>
            </w:r>
            <w:proofErr w:type="spellStart"/>
            <w:r>
              <w:rPr>
                <w:rFonts w:ascii="Arial" w:hAnsi="Arial"/>
                <w:color w:val="000000"/>
                <w:sz w:val="15"/>
              </w:rPr>
              <w:t>чої</w:t>
            </w:r>
            <w:proofErr w:type="spellEnd"/>
            <w:r>
              <w:rPr>
                <w:rFonts w:ascii="Arial" w:hAnsi="Arial"/>
                <w:color w:val="000000"/>
                <w:sz w:val="15"/>
              </w:rPr>
              <w:t xml:space="preserve"> </w:t>
            </w:r>
            <w:proofErr w:type="spellStart"/>
            <w:r>
              <w:rPr>
                <w:rFonts w:ascii="Arial" w:hAnsi="Arial"/>
                <w:color w:val="000000"/>
                <w:sz w:val="15"/>
              </w:rPr>
              <w:t>речо</w:t>
            </w:r>
            <w:proofErr w:type="spellEnd"/>
            <w:r>
              <w:rPr>
                <w:rFonts w:ascii="Arial" w:hAnsi="Arial"/>
                <w:color w:val="000000"/>
                <w:sz w:val="15"/>
              </w:rPr>
              <w:t>-</w:t>
            </w:r>
            <w:r>
              <w:br/>
            </w:r>
            <w:r>
              <w:rPr>
                <w:rFonts w:ascii="Arial" w:hAnsi="Arial"/>
                <w:color w:val="000000"/>
                <w:sz w:val="15"/>
              </w:rPr>
              <w:t xml:space="preserve">вини в </w:t>
            </w:r>
            <w:proofErr w:type="spellStart"/>
            <w:r>
              <w:rPr>
                <w:rFonts w:ascii="Arial" w:hAnsi="Arial"/>
                <w:color w:val="000000"/>
                <w:sz w:val="15"/>
              </w:rPr>
              <w:t>кож</w:t>
            </w:r>
            <w:proofErr w:type="spellEnd"/>
            <w:r>
              <w:rPr>
                <w:rFonts w:ascii="Arial" w:hAnsi="Arial"/>
                <w:color w:val="000000"/>
                <w:sz w:val="15"/>
              </w:rPr>
              <w:t>-</w:t>
            </w:r>
            <w:r>
              <w:br/>
            </w:r>
            <w:r>
              <w:rPr>
                <w:rFonts w:ascii="Arial" w:hAnsi="Arial"/>
                <w:color w:val="000000"/>
                <w:sz w:val="15"/>
              </w:rPr>
              <w:t>ній оди-</w:t>
            </w:r>
            <w:r>
              <w:br/>
            </w:r>
            <w:r>
              <w:rPr>
                <w:rFonts w:ascii="Arial" w:hAnsi="Arial"/>
                <w:color w:val="000000"/>
                <w:sz w:val="15"/>
              </w:rPr>
              <w:t>ниці</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09" w:name="7026"/>
            <w:bookmarkEnd w:id="1508"/>
            <w:r>
              <w:rPr>
                <w:rFonts w:ascii="Arial" w:hAnsi="Arial"/>
                <w:color w:val="000000"/>
                <w:sz w:val="15"/>
              </w:rPr>
              <w:t>кіль-</w:t>
            </w:r>
            <w:r>
              <w:br/>
            </w:r>
            <w:r>
              <w:rPr>
                <w:rFonts w:ascii="Arial" w:hAnsi="Arial"/>
                <w:color w:val="000000"/>
                <w:sz w:val="15"/>
              </w:rPr>
              <w:t>кість оди-</w:t>
            </w:r>
            <w:r>
              <w:br/>
            </w:r>
            <w:r>
              <w:rPr>
                <w:rFonts w:ascii="Arial" w:hAnsi="Arial"/>
                <w:color w:val="000000"/>
                <w:sz w:val="15"/>
              </w:rPr>
              <w:t xml:space="preserve">ниць в </w:t>
            </w:r>
            <w:proofErr w:type="spellStart"/>
            <w:r>
              <w:rPr>
                <w:rFonts w:ascii="Arial" w:hAnsi="Arial"/>
                <w:color w:val="000000"/>
                <w:sz w:val="15"/>
              </w:rPr>
              <w:t>упа</w:t>
            </w:r>
            <w:proofErr w:type="spellEnd"/>
            <w:r>
              <w:rPr>
                <w:rFonts w:ascii="Arial" w:hAnsi="Arial"/>
                <w:color w:val="000000"/>
                <w:sz w:val="15"/>
              </w:rPr>
              <w:t>-</w:t>
            </w:r>
            <w:r>
              <w:br/>
            </w:r>
            <w:proofErr w:type="spellStart"/>
            <w:r>
              <w:rPr>
                <w:rFonts w:ascii="Arial" w:hAnsi="Arial"/>
                <w:color w:val="000000"/>
                <w:sz w:val="15"/>
              </w:rPr>
              <w:t>ковці</w:t>
            </w:r>
            <w:proofErr w:type="spellEnd"/>
          </w:p>
        </w:tc>
        <w:bookmarkEnd w:id="1509"/>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775" w:type="dxa"/>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10" w:name="7027"/>
            <w:r>
              <w:rPr>
                <w:rFonts w:ascii="Arial" w:hAnsi="Arial"/>
                <w:color w:val="000000"/>
                <w:sz w:val="15"/>
              </w:rPr>
              <w:t>найме-</w:t>
            </w:r>
            <w:r>
              <w:br/>
            </w:r>
            <w:proofErr w:type="spellStart"/>
            <w:r>
              <w:rPr>
                <w:rFonts w:ascii="Arial" w:hAnsi="Arial"/>
                <w:color w:val="000000"/>
                <w:sz w:val="15"/>
              </w:rPr>
              <w:t>нування</w:t>
            </w:r>
            <w:proofErr w:type="spellEnd"/>
          </w:p>
        </w:tc>
        <w:tc>
          <w:tcPr>
            <w:tcW w:w="581"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11" w:name="7028"/>
            <w:bookmarkEnd w:id="1510"/>
            <w:r>
              <w:rPr>
                <w:rFonts w:ascii="Arial" w:hAnsi="Arial"/>
                <w:color w:val="000000"/>
                <w:sz w:val="15"/>
              </w:rPr>
              <w:t>краї-</w:t>
            </w:r>
            <w:r>
              <w:br/>
            </w:r>
            <w:r>
              <w:rPr>
                <w:rFonts w:ascii="Arial" w:hAnsi="Arial"/>
                <w:color w:val="000000"/>
                <w:sz w:val="15"/>
              </w:rPr>
              <w:t>на</w:t>
            </w:r>
          </w:p>
        </w:tc>
        <w:tc>
          <w:tcPr>
            <w:tcW w:w="775"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12" w:name="7029"/>
            <w:bookmarkEnd w:id="1511"/>
            <w:r>
              <w:rPr>
                <w:rFonts w:ascii="Arial" w:hAnsi="Arial"/>
                <w:color w:val="000000"/>
                <w:sz w:val="15"/>
              </w:rPr>
              <w:t>найме-</w:t>
            </w:r>
            <w:r>
              <w:br/>
            </w:r>
            <w:proofErr w:type="spellStart"/>
            <w:r>
              <w:rPr>
                <w:rFonts w:ascii="Arial" w:hAnsi="Arial"/>
                <w:color w:val="000000"/>
                <w:sz w:val="15"/>
              </w:rPr>
              <w:t>нування</w:t>
            </w:r>
            <w:proofErr w:type="spellEnd"/>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13" w:name="7030"/>
            <w:bookmarkEnd w:id="1512"/>
            <w:r>
              <w:rPr>
                <w:rFonts w:ascii="Arial" w:hAnsi="Arial"/>
                <w:color w:val="000000"/>
                <w:sz w:val="15"/>
              </w:rPr>
              <w:t>Місце-</w:t>
            </w:r>
            <w:r>
              <w:br/>
            </w:r>
            <w:r>
              <w:rPr>
                <w:rFonts w:ascii="Arial" w:hAnsi="Arial"/>
                <w:color w:val="000000"/>
                <w:sz w:val="15"/>
              </w:rPr>
              <w:t>знаходження</w:t>
            </w:r>
          </w:p>
        </w:tc>
        <w:bookmarkEnd w:id="1513"/>
        <w:tc>
          <w:tcPr>
            <w:tcW w:w="0" w:type="auto"/>
            <w:gridSpan w:val="2"/>
            <w:vMerge/>
            <w:tcBorders>
              <w:top w:val="nil"/>
              <w:left w:val="outset" w:sz="8" w:space="0" w:color="000000"/>
              <w:bottom w:val="outset" w:sz="8" w:space="0" w:color="000000"/>
              <w:right w:val="outset" w:sz="8" w:space="0" w:color="000000"/>
            </w:tcBorders>
          </w:tcPr>
          <w:p w:rsidR="00B40760" w:rsidRDefault="00B40760"/>
        </w:tc>
      </w:tr>
      <w:tr w:rsidR="00B40760">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581"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14" w:name="7031"/>
            <w:r>
              <w:rPr>
                <w:rFonts w:ascii="Arial" w:hAnsi="Arial"/>
                <w:color w:val="000000"/>
                <w:sz w:val="15"/>
              </w:rPr>
              <w:t>краї-</w:t>
            </w:r>
            <w:r>
              <w:br/>
            </w:r>
            <w:r>
              <w:rPr>
                <w:rFonts w:ascii="Arial" w:hAnsi="Arial"/>
                <w:color w:val="000000"/>
                <w:sz w:val="15"/>
              </w:rPr>
              <w:t>на</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15" w:name="7032"/>
            <w:bookmarkEnd w:id="1514"/>
            <w:r>
              <w:rPr>
                <w:rFonts w:ascii="Arial" w:hAnsi="Arial"/>
                <w:color w:val="000000"/>
                <w:sz w:val="15"/>
              </w:rPr>
              <w:t>адреса</w:t>
            </w:r>
          </w:p>
        </w:tc>
        <w:bookmarkEnd w:id="1515"/>
        <w:tc>
          <w:tcPr>
            <w:tcW w:w="0" w:type="auto"/>
            <w:gridSpan w:val="2"/>
            <w:vMerge/>
            <w:tcBorders>
              <w:top w:val="nil"/>
              <w:left w:val="outset" w:sz="8" w:space="0" w:color="000000"/>
              <w:bottom w:val="outset" w:sz="8" w:space="0" w:color="000000"/>
              <w:right w:val="outset" w:sz="8" w:space="0" w:color="000000"/>
            </w:tcBorders>
          </w:tcPr>
          <w:p w:rsidR="00B40760" w:rsidRDefault="00B40760"/>
        </w:tc>
      </w:tr>
      <w:tr w:rsidR="00B40760">
        <w:trPr>
          <w:gridAfter w:val="1"/>
          <w:wAfter w:w="115" w:type="dxa"/>
          <w:trHeight w:val="30"/>
          <w:tblCellSpacing w:w="0" w:type="auto"/>
        </w:trPr>
        <w:tc>
          <w:tcPr>
            <w:tcW w:w="9690" w:type="dxa"/>
            <w:gridSpan w:val="16"/>
            <w:vAlign w:val="center"/>
          </w:tcPr>
          <w:p w:rsidR="00B40760" w:rsidRDefault="00EB609F">
            <w:pPr>
              <w:spacing w:after="75"/>
            </w:pPr>
            <w:bookmarkStart w:id="1516" w:name="7033"/>
            <w:r>
              <w:rPr>
                <w:rFonts w:ascii="Arial" w:hAnsi="Arial"/>
                <w:color w:val="293A55"/>
                <w:sz w:val="15"/>
              </w:rPr>
              <w:t>Номер сторінки / загальна кількість сторінок</w:t>
            </w:r>
          </w:p>
        </w:tc>
        <w:bookmarkEnd w:id="1516"/>
      </w:tr>
      <w:tr w:rsidR="00B40760">
        <w:trPr>
          <w:gridAfter w:val="1"/>
          <w:wAfter w:w="115" w:type="dxa"/>
          <w:trHeight w:val="120"/>
          <w:tblCellSpacing w:w="0" w:type="auto"/>
        </w:trPr>
        <w:tc>
          <w:tcPr>
            <w:tcW w:w="4099" w:type="dxa"/>
            <w:gridSpan w:val="7"/>
            <w:vAlign w:val="center"/>
          </w:tcPr>
          <w:p w:rsidR="00B40760" w:rsidRDefault="00EB609F">
            <w:pPr>
              <w:spacing w:after="75"/>
              <w:jc w:val="center"/>
            </w:pPr>
            <w:bookmarkStart w:id="1517" w:name="7034"/>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1795" w:type="dxa"/>
            <w:gridSpan w:val="3"/>
            <w:vAlign w:val="center"/>
          </w:tcPr>
          <w:p w:rsidR="00B40760" w:rsidRDefault="00EB609F">
            <w:pPr>
              <w:spacing w:after="75"/>
              <w:jc w:val="center"/>
            </w:pPr>
            <w:bookmarkStart w:id="1518" w:name="7035"/>
            <w:bookmarkEnd w:id="1517"/>
            <w:r>
              <w:rPr>
                <w:rFonts w:ascii="Arial" w:hAnsi="Arial"/>
                <w:color w:val="293A55"/>
                <w:sz w:val="15"/>
              </w:rPr>
              <w:t>____________</w:t>
            </w:r>
            <w:r>
              <w:br/>
            </w:r>
            <w:r>
              <w:rPr>
                <w:rFonts w:ascii="Arial" w:hAnsi="Arial"/>
                <w:color w:val="000000"/>
                <w:sz w:val="15"/>
              </w:rPr>
              <w:t>(підпис)</w:t>
            </w:r>
          </w:p>
        </w:tc>
        <w:tc>
          <w:tcPr>
            <w:tcW w:w="3796" w:type="dxa"/>
            <w:gridSpan w:val="6"/>
            <w:vAlign w:val="center"/>
          </w:tcPr>
          <w:p w:rsidR="00B40760" w:rsidRDefault="00EB609F">
            <w:pPr>
              <w:spacing w:after="75"/>
              <w:jc w:val="center"/>
            </w:pPr>
            <w:bookmarkStart w:id="1519" w:name="7036"/>
            <w:bookmarkEnd w:id="1518"/>
            <w:r>
              <w:rPr>
                <w:rFonts w:ascii="Arial" w:hAnsi="Arial"/>
                <w:color w:val="293A55"/>
                <w:sz w:val="15"/>
              </w:rPr>
              <w:t>______________________________</w:t>
            </w:r>
            <w:r>
              <w:br/>
            </w:r>
            <w:r>
              <w:rPr>
                <w:rFonts w:ascii="Arial" w:hAnsi="Arial"/>
                <w:color w:val="000000"/>
                <w:sz w:val="15"/>
              </w:rPr>
              <w:t>(ініціал власного імені, прізвище)</w:t>
            </w:r>
          </w:p>
        </w:tc>
        <w:bookmarkEnd w:id="1519"/>
      </w:tr>
      <w:tr w:rsidR="00B40760">
        <w:trPr>
          <w:gridAfter w:val="1"/>
          <w:wAfter w:w="115" w:type="dxa"/>
          <w:trHeight w:val="120"/>
          <w:tblCellSpacing w:w="0" w:type="auto"/>
        </w:trPr>
        <w:tc>
          <w:tcPr>
            <w:tcW w:w="4099" w:type="dxa"/>
            <w:gridSpan w:val="7"/>
            <w:vAlign w:val="center"/>
          </w:tcPr>
          <w:p w:rsidR="00B40760" w:rsidRDefault="00EB609F">
            <w:pPr>
              <w:spacing w:after="75"/>
            </w:pPr>
            <w:bookmarkStart w:id="1520" w:name="7037"/>
            <w:r>
              <w:rPr>
                <w:rFonts w:ascii="Arial" w:hAnsi="Arial"/>
                <w:color w:val="293A55"/>
                <w:sz w:val="15"/>
              </w:rPr>
              <w:t>___ ____________ 20__ р.</w:t>
            </w:r>
          </w:p>
        </w:tc>
        <w:tc>
          <w:tcPr>
            <w:tcW w:w="1795" w:type="dxa"/>
            <w:gridSpan w:val="3"/>
            <w:vAlign w:val="center"/>
          </w:tcPr>
          <w:p w:rsidR="00B40760" w:rsidRDefault="00EB609F">
            <w:pPr>
              <w:spacing w:after="75"/>
            </w:pPr>
            <w:bookmarkStart w:id="1521" w:name="7038"/>
            <w:bookmarkEnd w:id="1520"/>
            <w:r>
              <w:rPr>
                <w:rFonts w:ascii="Arial" w:hAnsi="Arial"/>
                <w:color w:val="293A55"/>
                <w:sz w:val="15"/>
              </w:rPr>
              <w:t xml:space="preserve"> </w:t>
            </w:r>
          </w:p>
        </w:tc>
        <w:tc>
          <w:tcPr>
            <w:tcW w:w="3796" w:type="dxa"/>
            <w:gridSpan w:val="6"/>
            <w:vAlign w:val="center"/>
          </w:tcPr>
          <w:p w:rsidR="00B40760" w:rsidRDefault="00EB609F">
            <w:pPr>
              <w:spacing w:after="75"/>
            </w:pPr>
            <w:bookmarkStart w:id="1522" w:name="7039"/>
            <w:bookmarkEnd w:id="1521"/>
            <w:r>
              <w:rPr>
                <w:rFonts w:ascii="Arial" w:hAnsi="Arial"/>
                <w:color w:val="293A55"/>
                <w:sz w:val="15"/>
              </w:rPr>
              <w:t xml:space="preserve"> </w:t>
            </w:r>
          </w:p>
        </w:tc>
        <w:bookmarkEnd w:id="1522"/>
      </w:tr>
      <w:tr w:rsidR="00B40760">
        <w:trPr>
          <w:gridAfter w:val="1"/>
          <w:wAfter w:w="115" w:type="dxa"/>
          <w:trHeight w:val="120"/>
          <w:tblCellSpacing w:w="0" w:type="auto"/>
        </w:trPr>
        <w:tc>
          <w:tcPr>
            <w:tcW w:w="4099" w:type="dxa"/>
            <w:gridSpan w:val="7"/>
            <w:vAlign w:val="center"/>
          </w:tcPr>
          <w:p w:rsidR="00B40760" w:rsidRDefault="00EB609F">
            <w:pPr>
              <w:spacing w:after="75"/>
              <w:jc w:val="center"/>
            </w:pPr>
            <w:bookmarkStart w:id="1523" w:name="7040"/>
            <w:r>
              <w:rPr>
                <w:rFonts w:ascii="Arial" w:hAnsi="Arial"/>
                <w:color w:val="293A55"/>
                <w:sz w:val="15"/>
              </w:rPr>
              <w:t>______________________________</w:t>
            </w:r>
            <w:r>
              <w:br/>
            </w:r>
            <w:r>
              <w:rPr>
                <w:rFonts w:ascii="Arial" w:hAnsi="Arial"/>
                <w:color w:val="000000"/>
                <w:sz w:val="15"/>
              </w:rPr>
              <w:t>(посада особи, яка прийняла заяву)</w:t>
            </w:r>
          </w:p>
        </w:tc>
        <w:tc>
          <w:tcPr>
            <w:tcW w:w="1795" w:type="dxa"/>
            <w:gridSpan w:val="3"/>
            <w:vAlign w:val="center"/>
          </w:tcPr>
          <w:p w:rsidR="00B40760" w:rsidRDefault="00EB609F">
            <w:pPr>
              <w:spacing w:after="75"/>
              <w:jc w:val="center"/>
            </w:pPr>
            <w:bookmarkStart w:id="1524" w:name="7041"/>
            <w:bookmarkEnd w:id="1523"/>
            <w:r>
              <w:rPr>
                <w:rFonts w:ascii="Arial" w:hAnsi="Arial"/>
                <w:color w:val="293A55"/>
                <w:sz w:val="15"/>
              </w:rPr>
              <w:t>____________</w:t>
            </w:r>
            <w:r>
              <w:br/>
            </w:r>
            <w:r>
              <w:rPr>
                <w:rFonts w:ascii="Arial" w:hAnsi="Arial"/>
                <w:color w:val="000000"/>
                <w:sz w:val="15"/>
              </w:rPr>
              <w:t>(підпис)</w:t>
            </w:r>
          </w:p>
        </w:tc>
        <w:tc>
          <w:tcPr>
            <w:tcW w:w="3796" w:type="dxa"/>
            <w:gridSpan w:val="6"/>
            <w:vAlign w:val="center"/>
          </w:tcPr>
          <w:p w:rsidR="00B40760" w:rsidRDefault="00EB609F">
            <w:pPr>
              <w:spacing w:after="75"/>
              <w:jc w:val="center"/>
            </w:pPr>
            <w:bookmarkStart w:id="1525" w:name="7042"/>
            <w:bookmarkEnd w:id="1524"/>
            <w:r>
              <w:rPr>
                <w:rFonts w:ascii="Arial" w:hAnsi="Arial"/>
                <w:color w:val="293A55"/>
                <w:sz w:val="15"/>
              </w:rPr>
              <w:t>______________________________</w:t>
            </w:r>
            <w:r>
              <w:br/>
            </w:r>
            <w:r>
              <w:rPr>
                <w:rFonts w:ascii="Arial" w:hAnsi="Arial"/>
                <w:color w:val="000000"/>
                <w:sz w:val="15"/>
              </w:rPr>
              <w:t>(ініціал власного імені,</w:t>
            </w:r>
            <w:r>
              <w:rPr>
                <w:rFonts w:ascii="Arial" w:hAnsi="Arial"/>
                <w:color w:val="293A55"/>
                <w:sz w:val="15"/>
              </w:rPr>
              <w:t xml:space="preserve"> </w:t>
            </w:r>
            <w:r>
              <w:rPr>
                <w:rFonts w:ascii="Arial" w:hAnsi="Arial"/>
                <w:color w:val="000000"/>
                <w:sz w:val="15"/>
              </w:rPr>
              <w:t>прізвище)</w:t>
            </w:r>
          </w:p>
        </w:tc>
        <w:bookmarkEnd w:id="1525"/>
      </w:tr>
      <w:tr w:rsidR="00B40760">
        <w:trPr>
          <w:gridAfter w:val="1"/>
          <w:wAfter w:w="115" w:type="dxa"/>
          <w:trHeight w:val="120"/>
          <w:tblCellSpacing w:w="0" w:type="auto"/>
        </w:trPr>
        <w:tc>
          <w:tcPr>
            <w:tcW w:w="4099" w:type="dxa"/>
            <w:gridSpan w:val="7"/>
            <w:vAlign w:val="center"/>
          </w:tcPr>
          <w:p w:rsidR="00B40760" w:rsidRDefault="00EB609F">
            <w:pPr>
              <w:spacing w:after="75"/>
            </w:pPr>
            <w:bookmarkStart w:id="1526" w:name="7043"/>
            <w:r>
              <w:rPr>
                <w:rFonts w:ascii="Arial" w:hAnsi="Arial"/>
                <w:color w:val="293A55"/>
                <w:sz w:val="15"/>
              </w:rPr>
              <w:t xml:space="preserve">___ </w:t>
            </w:r>
            <w:r>
              <w:rPr>
                <w:rFonts w:ascii="Arial" w:hAnsi="Arial"/>
                <w:color w:val="293A55"/>
                <w:sz w:val="15"/>
              </w:rPr>
              <w:t>____________ 20__ р.</w:t>
            </w:r>
          </w:p>
        </w:tc>
        <w:tc>
          <w:tcPr>
            <w:tcW w:w="1795" w:type="dxa"/>
            <w:gridSpan w:val="3"/>
            <w:vAlign w:val="center"/>
          </w:tcPr>
          <w:p w:rsidR="00B40760" w:rsidRDefault="00EB609F">
            <w:pPr>
              <w:spacing w:after="75"/>
              <w:jc w:val="center"/>
            </w:pPr>
            <w:bookmarkStart w:id="1527" w:name="7044"/>
            <w:bookmarkEnd w:id="1526"/>
            <w:r>
              <w:rPr>
                <w:rFonts w:ascii="Arial" w:hAnsi="Arial"/>
                <w:color w:val="293A55"/>
                <w:sz w:val="15"/>
              </w:rPr>
              <w:t xml:space="preserve"> </w:t>
            </w:r>
          </w:p>
        </w:tc>
        <w:tc>
          <w:tcPr>
            <w:tcW w:w="3796" w:type="dxa"/>
            <w:gridSpan w:val="6"/>
            <w:vAlign w:val="center"/>
          </w:tcPr>
          <w:p w:rsidR="00B40760" w:rsidRDefault="00EB609F">
            <w:pPr>
              <w:spacing w:after="75"/>
              <w:jc w:val="center"/>
            </w:pPr>
            <w:bookmarkStart w:id="1528" w:name="7045"/>
            <w:bookmarkEnd w:id="1527"/>
            <w:r>
              <w:rPr>
                <w:rFonts w:ascii="Arial" w:hAnsi="Arial"/>
                <w:color w:val="293A55"/>
                <w:sz w:val="15"/>
              </w:rPr>
              <w:t xml:space="preserve"> </w:t>
            </w:r>
          </w:p>
        </w:tc>
        <w:bookmarkEnd w:id="1528"/>
      </w:tr>
      <w:tr w:rsidR="00B40760">
        <w:trPr>
          <w:gridAfter w:val="1"/>
          <w:wAfter w:w="115" w:type="dxa"/>
          <w:trHeight w:val="30"/>
          <w:tblCellSpacing w:w="0" w:type="auto"/>
        </w:trPr>
        <w:tc>
          <w:tcPr>
            <w:tcW w:w="9690" w:type="dxa"/>
            <w:gridSpan w:val="16"/>
            <w:vAlign w:val="center"/>
          </w:tcPr>
          <w:p w:rsidR="00B40760" w:rsidRDefault="00EB609F">
            <w:pPr>
              <w:spacing w:after="75"/>
            </w:pPr>
            <w:bookmarkStart w:id="1529" w:name="7046"/>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Згідно з даними Єдиного державного реєстру юридичних осіб, фізичних осіб - підприємців та громадських формувань.</w:t>
            </w:r>
          </w:p>
          <w:p w:rsidR="00B40760" w:rsidRDefault="00EB609F">
            <w:pPr>
              <w:spacing w:after="75"/>
              <w:jc w:val="both"/>
            </w:pPr>
            <w:bookmarkStart w:id="1530" w:name="7047"/>
            <w:bookmarkEnd w:id="1529"/>
            <w:r>
              <w:rPr>
                <w:rFonts w:ascii="Arial" w:hAnsi="Arial"/>
                <w:color w:val="293A55"/>
                <w:sz w:val="15"/>
              </w:rPr>
              <w:t xml:space="preserve">** </w:t>
            </w:r>
            <w:r>
              <w:rPr>
                <w:rFonts w:ascii="Arial" w:hAnsi="Arial"/>
                <w:color w:val="000000"/>
                <w:sz w:val="15"/>
              </w:rPr>
              <w:t>Зазначити повне найменування лікарського засобу, вказане в реєстраційному посвідченні, виданому МОЗ</w:t>
            </w:r>
            <w:r>
              <w:rPr>
                <w:rFonts w:ascii="Arial" w:hAnsi="Arial"/>
                <w:color w:val="000000"/>
                <w:sz w:val="15"/>
              </w:rPr>
              <w:t>.</w:t>
            </w:r>
          </w:p>
          <w:p w:rsidR="00B40760" w:rsidRDefault="00EB609F">
            <w:pPr>
              <w:spacing w:after="75"/>
              <w:jc w:val="both"/>
            </w:pPr>
            <w:bookmarkStart w:id="1531" w:name="7048"/>
            <w:bookmarkEnd w:id="1530"/>
            <w:r>
              <w:rPr>
                <w:rFonts w:ascii="Arial" w:hAnsi="Arial"/>
                <w:color w:val="293A55"/>
                <w:sz w:val="15"/>
              </w:rPr>
              <w:t xml:space="preserve">*** </w:t>
            </w:r>
            <w:r>
              <w:rPr>
                <w:rFonts w:ascii="Arial" w:hAnsi="Arial"/>
                <w:color w:val="000000"/>
                <w:sz w:val="15"/>
              </w:rPr>
              <w:t>Зазначити (виключно англійською мовою) міжнародну непатентовану назву діючої речовини лікарського засобу; для багатокомпонентних (комбінованих) лікарських засобів зазначити перелік усіх діючих речовин.</w:t>
            </w:r>
          </w:p>
          <w:p w:rsidR="00B40760" w:rsidRDefault="00EB609F">
            <w:pPr>
              <w:spacing w:after="75"/>
              <w:jc w:val="both"/>
            </w:pPr>
            <w:bookmarkStart w:id="1532" w:name="7049"/>
            <w:bookmarkEnd w:id="1531"/>
            <w:r>
              <w:rPr>
                <w:rFonts w:ascii="Arial" w:hAnsi="Arial"/>
                <w:color w:val="293A55"/>
                <w:sz w:val="15"/>
              </w:rPr>
              <w:t xml:space="preserve">**** </w:t>
            </w:r>
            <w:r>
              <w:rPr>
                <w:rFonts w:ascii="Arial" w:hAnsi="Arial"/>
                <w:color w:val="000000"/>
                <w:sz w:val="15"/>
              </w:rPr>
              <w:t>Зазначити найменування суб'єкта господарюва</w:t>
            </w:r>
            <w:r>
              <w:rPr>
                <w:rFonts w:ascii="Arial" w:hAnsi="Arial"/>
                <w:color w:val="000000"/>
                <w:sz w:val="15"/>
              </w:rPr>
              <w:t>ння, уповноважена особа якого надає дозвіл на випуск серій продукції.</w:t>
            </w:r>
          </w:p>
          <w:p w:rsidR="00B40760" w:rsidRDefault="00EB609F">
            <w:pPr>
              <w:spacing w:after="75"/>
              <w:jc w:val="both"/>
            </w:pPr>
            <w:bookmarkStart w:id="1533" w:name="7050"/>
            <w:bookmarkEnd w:id="1532"/>
            <w:r>
              <w:rPr>
                <w:rFonts w:ascii="Arial" w:hAnsi="Arial"/>
                <w:color w:val="293A55"/>
                <w:sz w:val="15"/>
              </w:rPr>
              <w:t xml:space="preserve">***** </w:t>
            </w:r>
            <w:r>
              <w:rPr>
                <w:rFonts w:ascii="Arial" w:hAnsi="Arial"/>
                <w:color w:val="000000"/>
                <w:sz w:val="15"/>
              </w:rPr>
              <w:t>Код згідно з атомно-терапевтично-хімічною класифікацією.</w:t>
            </w:r>
          </w:p>
        </w:tc>
        <w:bookmarkEnd w:id="1533"/>
      </w:tr>
    </w:tbl>
    <w:p w:rsidR="00B40760" w:rsidRDefault="00EB609F">
      <w:pPr>
        <w:spacing w:after="75"/>
        <w:ind w:firstLine="240"/>
        <w:jc w:val="right"/>
      </w:pPr>
      <w:bookmarkStart w:id="1534" w:name="5691"/>
      <w:r>
        <w:rPr>
          <w:rFonts w:ascii="Arial" w:hAnsi="Arial"/>
          <w:color w:val="293A55"/>
          <w:sz w:val="18"/>
        </w:rPr>
        <w:t>(додаток 3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02.03.2026 р. N 275)</w:t>
      </w:r>
    </w:p>
    <w:p w:rsidR="00B40760" w:rsidRDefault="00EB609F">
      <w:pPr>
        <w:spacing w:after="75"/>
        <w:ind w:firstLine="240"/>
        <w:jc w:val="both"/>
      </w:pPr>
      <w:bookmarkStart w:id="1535" w:name="1186"/>
      <w:bookmarkEnd w:id="1534"/>
      <w:r>
        <w:rPr>
          <w:rFonts w:ascii="Arial" w:hAnsi="Arial"/>
          <w:color w:val="000000"/>
          <w:sz w:val="18"/>
        </w:rPr>
        <w:t xml:space="preserve"> </w:t>
      </w:r>
    </w:p>
    <w:p w:rsidR="00B40760" w:rsidRDefault="00EB609F">
      <w:pPr>
        <w:spacing w:after="75"/>
        <w:ind w:firstLine="240"/>
        <w:jc w:val="right"/>
      </w:pPr>
      <w:bookmarkStart w:id="1536" w:name="7051"/>
      <w:bookmarkEnd w:id="1535"/>
      <w:r>
        <w:rPr>
          <w:rFonts w:ascii="Arial" w:hAnsi="Arial"/>
          <w:color w:val="293A55"/>
          <w:sz w:val="18"/>
        </w:rPr>
        <w:t>Додаток 4</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120"/>
          <w:tblCellSpacing w:w="0" w:type="auto"/>
        </w:trPr>
        <w:tc>
          <w:tcPr>
            <w:tcW w:w="4845" w:type="dxa"/>
            <w:vAlign w:val="center"/>
          </w:tcPr>
          <w:p w:rsidR="00B40760" w:rsidRDefault="00EB609F">
            <w:pPr>
              <w:spacing w:after="75"/>
              <w:jc w:val="center"/>
            </w:pPr>
            <w:bookmarkStart w:id="1537" w:name="7052"/>
            <w:bookmarkEnd w:id="1536"/>
            <w:r>
              <w:rPr>
                <w:rFonts w:ascii="Arial" w:hAnsi="Arial"/>
                <w:color w:val="293A55"/>
                <w:sz w:val="15"/>
              </w:rPr>
              <w:t xml:space="preserve"> </w:t>
            </w:r>
          </w:p>
        </w:tc>
        <w:tc>
          <w:tcPr>
            <w:tcW w:w="4845" w:type="dxa"/>
            <w:vAlign w:val="center"/>
          </w:tcPr>
          <w:p w:rsidR="00B40760" w:rsidRDefault="00EB609F">
            <w:pPr>
              <w:spacing w:after="75"/>
              <w:jc w:val="center"/>
            </w:pPr>
            <w:bookmarkStart w:id="1538" w:name="7053"/>
            <w:bookmarkEnd w:id="1537"/>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1538"/>
      </w:tr>
      <w:tr w:rsidR="00B40760">
        <w:trPr>
          <w:trHeight w:val="120"/>
          <w:tblCellSpacing w:w="0" w:type="auto"/>
        </w:trPr>
        <w:tc>
          <w:tcPr>
            <w:tcW w:w="0" w:type="auto"/>
            <w:gridSpan w:val="2"/>
            <w:vAlign w:val="center"/>
          </w:tcPr>
          <w:p w:rsidR="00B40760" w:rsidRDefault="00EB609F">
            <w:pPr>
              <w:spacing w:after="75"/>
              <w:jc w:val="center"/>
            </w:pPr>
            <w:bookmarkStart w:id="1539" w:name="7054"/>
            <w:r>
              <w:rPr>
                <w:rFonts w:ascii="Arial" w:hAnsi="Arial"/>
                <w:b/>
                <w:color w:val="000000"/>
                <w:sz w:val="15"/>
              </w:rPr>
              <w:t>__________________________________</w:t>
            </w:r>
            <w:r>
              <w:br/>
            </w:r>
            <w:r>
              <w:rPr>
                <w:rFonts w:ascii="Arial" w:hAnsi="Arial"/>
                <w:color w:val="000000"/>
                <w:sz w:val="15"/>
              </w:rPr>
              <w:t>(найменування юридичної особи або прізвище, власне</w:t>
            </w:r>
            <w:r>
              <w:rPr>
                <w:rFonts w:ascii="Arial" w:hAnsi="Arial"/>
                <w:color w:val="000000"/>
                <w:sz w:val="15"/>
              </w:rPr>
              <w:t xml:space="preserve"> ім'я,</w:t>
            </w:r>
            <w:r>
              <w:br/>
            </w:r>
            <w:r>
              <w:rPr>
                <w:rFonts w:ascii="Arial" w:hAnsi="Arial"/>
                <w:color w:val="000000"/>
                <w:sz w:val="15"/>
              </w:rPr>
              <w:t>по батькові (за наявності) фізичної особи - підприємця)</w:t>
            </w:r>
          </w:p>
        </w:tc>
        <w:bookmarkEnd w:id="1539"/>
      </w:tr>
    </w:tbl>
    <w:p w:rsidR="00B40760" w:rsidRDefault="00EB609F">
      <w:pPr>
        <w:pStyle w:val="3"/>
        <w:spacing w:after="225"/>
        <w:jc w:val="center"/>
      </w:pPr>
      <w:bookmarkStart w:id="1540" w:name="7055"/>
      <w:r>
        <w:rPr>
          <w:rFonts w:ascii="Arial" w:hAnsi="Arial"/>
          <w:color w:val="000000"/>
          <w:sz w:val="26"/>
        </w:rPr>
        <w:lastRenderedPageBreak/>
        <w:t>ВІДОМОСТІ</w:t>
      </w:r>
      <w:r>
        <w:br/>
      </w:r>
      <w:r>
        <w:rPr>
          <w:rFonts w:ascii="Arial" w:hAnsi="Arial"/>
          <w:color w:val="000000"/>
          <w:sz w:val="26"/>
        </w:rPr>
        <w:t xml:space="preserve">про наявність матеріально-технічної бази та кваліфікаційний рівень працівників, необхідних для провадження господарської діяльності з виробництва (виготовлення) лікарських засобів в </w:t>
      </w:r>
      <w:r>
        <w:rPr>
          <w:rFonts w:ascii="Arial" w:hAnsi="Arial"/>
          <w:color w:val="000000"/>
          <w:sz w:val="26"/>
        </w:rPr>
        <w:t>умовах аптеки</w:t>
      </w:r>
    </w:p>
    <w:tbl>
      <w:tblPr>
        <w:tblW w:w="0" w:type="auto"/>
        <w:tblCellSpacing w:w="0" w:type="auto"/>
        <w:tblBorders>
          <w:top w:val="single" w:sz="8" w:space="0" w:color="E5E2FF"/>
        </w:tblBorders>
        <w:tblLook w:val="04A0" w:firstRow="1" w:lastRow="0" w:firstColumn="1" w:lastColumn="0" w:noHBand="0" w:noVBand="1"/>
      </w:tblPr>
      <w:tblGrid>
        <w:gridCol w:w="582"/>
        <w:gridCol w:w="577"/>
        <w:gridCol w:w="255"/>
        <w:gridCol w:w="147"/>
        <w:gridCol w:w="373"/>
        <w:gridCol w:w="494"/>
        <w:gridCol w:w="95"/>
        <w:gridCol w:w="95"/>
        <w:gridCol w:w="98"/>
        <w:gridCol w:w="247"/>
        <w:gridCol w:w="292"/>
        <w:gridCol w:w="267"/>
        <w:gridCol w:w="312"/>
        <w:gridCol w:w="140"/>
        <w:gridCol w:w="92"/>
        <w:gridCol w:w="175"/>
        <w:gridCol w:w="18"/>
        <w:gridCol w:w="382"/>
        <w:gridCol w:w="249"/>
        <w:gridCol w:w="97"/>
        <w:gridCol w:w="403"/>
        <w:gridCol w:w="97"/>
        <w:gridCol w:w="97"/>
        <w:gridCol w:w="103"/>
        <w:gridCol w:w="64"/>
        <w:gridCol w:w="131"/>
        <w:gridCol w:w="860"/>
        <w:gridCol w:w="402"/>
        <w:gridCol w:w="400"/>
        <w:gridCol w:w="1524"/>
        <w:gridCol w:w="52"/>
        <w:gridCol w:w="123"/>
      </w:tblGrid>
      <w:tr w:rsidR="00B40760">
        <w:trPr>
          <w:gridAfter w:val="2"/>
          <w:wAfter w:w="381" w:type="dxa"/>
          <w:trHeight w:val="30"/>
          <w:tblCellSpacing w:w="0" w:type="auto"/>
        </w:trPr>
        <w:tc>
          <w:tcPr>
            <w:tcW w:w="9690" w:type="dxa"/>
            <w:gridSpan w:val="30"/>
            <w:vAlign w:val="center"/>
          </w:tcPr>
          <w:p w:rsidR="00B40760" w:rsidRDefault="00EB609F">
            <w:pPr>
              <w:spacing w:after="75"/>
            </w:pPr>
            <w:bookmarkStart w:id="1541" w:name="7056"/>
            <w:bookmarkEnd w:id="1540"/>
            <w:r>
              <w:rPr>
                <w:rFonts w:ascii="Arial" w:hAnsi="Arial"/>
                <w:color w:val="293A55"/>
                <w:sz w:val="15"/>
              </w:rPr>
              <w:t>1. __________________________________</w:t>
            </w:r>
            <w:r>
              <w:br/>
            </w:r>
            <w:r>
              <w:rPr>
                <w:rFonts w:ascii="Arial" w:hAnsi="Arial"/>
                <w:color w:val="000000"/>
                <w:sz w:val="15"/>
              </w:rPr>
              <w:t xml:space="preserve">                                                (найменування та/або номер аптечного закладу (структурного підрозділу))</w:t>
            </w:r>
          </w:p>
          <w:p w:rsidR="00B40760" w:rsidRDefault="00EB609F">
            <w:pPr>
              <w:spacing w:after="75"/>
            </w:pPr>
            <w:bookmarkStart w:id="1542" w:name="7057"/>
            <w:bookmarkEnd w:id="1541"/>
            <w:r>
              <w:rPr>
                <w:rFonts w:ascii="Arial" w:hAnsi="Arial"/>
                <w:color w:val="293A55"/>
                <w:sz w:val="15"/>
              </w:rPr>
              <w:t>2. __________________________________</w:t>
            </w:r>
            <w:r>
              <w:br/>
            </w:r>
            <w:r>
              <w:rPr>
                <w:rFonts w:ascii="Arial" w:hAnsi="Arial"/>
                <w:color w:val="000000"/>
                <w:sz w:val="15"/>
              </w:rPr>
              <w:t xml:space="preserve">                                 (найменування</w:t>
            </w:r>
            <w:r>
              <w:rPr>
                <w:rFonts w:ascii="Arial" w:hAnsi="Arial"/>
                <w:color w:val="000000"/>
                <w:sz w:val="15"/>
              </w:rPr>
              <w:t xml:space="preserve"> або прізвище, власне ім'я, по батькові (за наявності) суб'єкта господарювання)</w:t>
            </w:r>
          </w:p>
          <w:p w:rsidR="00B40760" w:rsidRDefault="00EB609F">
            <w:pPr>
              <w:spacing w:after="75"/>
              <w:jc w:val="both"/>
            </w:pPr>
            <w:bookmarkStart w:id="1543" w:name="7058"/>
            <w:bookmarkEnd w:id="1542"/>
            <w:r>
              <w:rPr>
                <w:rFonts w:ascii="Arial" w:hAnsi="Arial"/>
                <w:color w:val="293A55"/>
                <w:sz w:val="15"/>
              </w:rPr>
              <w:t>3. Ідентифікаційний код згідно з ЄДРПОУ /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 __________________________________</w:t>
            </w:r>
          </w:p>
          <w:p w:rsidR="00B40760" w:rsidRDefault="00EB609F">
            <w:pPr>
              <w:spacing w:after="75"/>
            </w:pPr>
            <w:bookmarkStart w:id="1544" w:name="7059"/>
            <w:bookmarkEnd w:id="1543"/>
            <w:r>
              <w:rPr>
                <w:rFonts w:ascii="Arial" w:hAnsi="Arial"/>
                <w:color w:val="293A55"/>
                <w:sz w:val="15"/>
              </w:rPr>
              <w:t>4. Місцезнаходження (адреса задекларованого</w:t>
            </w:r>
            <w:r>
              <w:rPr>
                <w:rFonts w:ascii="Arial" w:hAnsi="Arial"/>
                <w:color w:val="293A55"/>
                <w:sz w:val="15"/>
              </w:rPr>
              <w:t>/зареєстрованого місця проживання (перебування))</w:t>
            </w:r>
            <w:r>
              <w:br/>
            </w:r>
            <w:r>
              <w:rPr>
                <w:rFonts w:ascii="Arial" w:hAnsi="Arial"/>
                <w:color w:val="293A55"/>
                <w:sz w:val="15"/>
              </w:rPr>
              <w:t xml:space="preserve"> __________________________________</w:t>
            </w:r>
            <w:r>
              <w:br/>
            </w:r>
            <w:r>
              <w:rPr>
                <w:rFonts w:ascii="Arial" w:hAnsi="Arial"/>
                <w:color w:val="000000"/>
                <w:sz w:val="15"/>
              </w:rPr>
              <w:t xml:space="preserve">                                                                       (поштовий індекс, область, район, місто (село, селище),</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вулиця, номер будинку)</w:t>
            </w:r>
          </w:p>
          <w:p w:rsidR="00B40760" w:rsidRDefault="00EB609F">
            <w:pPr>
              <w:spacing w:after="75"/>
              <w:jc w:val="both"/>
            </w:pPr>
            <w:bookmarkStart w:id="1545" w:name="7060"/>
            <w:bookmarkEnd w:id="1544"/>
            <w:r>
              <w:rPr>
                <w:rFonts w:ascii="Arial" w:hAnsi="Arial"/>
                <w:color w:val="293A55"/>
                <w:sz w:val="15"/>
              </w:rPr>
              <w:t>Номер абонента кінцевого (термінального) обладнання (номер телефону) _____________________</w:t>
            </w:r>
          </w:p>
          <w:p w:rsidR="00B40760" w:rsidRDefault="00EB609F">
            <w:pPr>
              <w:spacing w:after="75"/>
              <w:jc w:val="both"/>
            </w:pPr>
            <w:bookmarkStart w:id="1546" w:name="7061"/>
            <w:bookmarkEnd w:id="1545"/>
            <w:r>
              <w:rPr>
                <w:rFonts w:ascii="Arial" w:hAnsi="Arial"/>
                <w:color w:val="293A55"/>
                <w:sz w:val="15"/>
              </w:rPr>
              <w:t>Форма власності __________________________________</w:t>
            </w:r>
          </w:p>
          <w:p w:rsidR="00B40760" w:rsidRDefault="00EB609F">
            <w:pPr>
              <w:spacing w:after="75"/>
            </w:pPr>
            <w:bookmarkStart w:id="1547" w:name="7062"/>
            <w:bookmarkEnd w:id="1546"/>
            <w:r>
              <w:rPr>
                <w:rFonts w:ascii="Arial" w:hAnsi="Arial"/>
                <w:color w:val="293A55"/>
                <w:sz w:val="15"/>
              </w:rPr>
              <w:t>5. Місце п</w:t>
            </w:r>
            <w:r>
              <w:rPr>
                <w:rFonts w:ascii="Arial" w:hAnsi="Arial"/>
                <w:color w:val="293A55"/>
                <w:sz w:val="15"/>
              </w:rPr>
              <w:t>ровадження господарської діяльності __________________________________</w:t>
            </w:r>
            <w:r>
              <w:br/>
            </w:r>
            <w:r>
              <w:rPr>
                <w:rFonts w:ascii="Arial" w:hAnsi="Arial"/>
                <w:color w:val="000000"/>
                <w:sz w:val="15"/>
              </w:rPr>
              <w:t xml:space="preserve">                                                                                                                             (поштовий індекс, область, район,</w:t>
            </w:r>
            <w:r>
              <w:br/>
            </w:r>
            <w:r>
              <w:rPr>
                <w:rFonts w:ascii="Arial" w:hAnsi="Arial"/>
                <w:color w:val="293A55"/>
                <w:sz w:val="15"/>
              </w:rPr>
              <w:t>__________________________</w:t>
            </w:r>
            <w:r>
              <w:rPr>
                <w:rFonts w:ascii="Arial" w:hAnsi="Arial"/>
                <w:color w:val="293A55"/>
                <w:sz w:val="15"/>
              </w:rPr>
              <w:t>________</w:t>
            </w:r>
            <w:r>
              <w:br/>
            </w:r>
            <w:r>
              <w:rPr>
                <w:rFonts w:ascii="Arial" w:hAnsi="Arial"/>
                <w:color w:val="000000"/>
                <w:sz w:val="15"/>
              </w:rPr>
              <w:t xml:space="preserve">             місто (село, селище), вулиця, номер будинку, номер абонента кінцевого (термінального) обладнання)</w:t>
            </w:r>
            <w:r>
              <w:br/>
            </w:r>
            <w:r>
              <w:rPr>
                <w:rFonts w:ascii="Arial" w:hAnsi="Arial"/>
                <w:color w:val="293A55"/>
                <w:sz w:val="15"/>
              </w:rPr>
              <w:t>__________________________________</w:t>
            </w:r>
          </w:p>
          <w:p w:rsidR="00B40760" w:rsidRDefault="00EB609F">
            <w:pPr>
              <w:spacing w:after="75"/>
            </w:pPr>
            <w:bookmarkStart w:id="1548" w:name="7063"/>
            <w:bookmarkEnd w:id="1547"/>
            <w:r>
              <w:rPr>
                <w:rFonts w:ascii="Arial" w:hAnsi="Arial"/>
                <w:color w:val="293A55"/>
                <w:sz w:val="15"/>
              </w:rPr>
              <w:t>Документ, що підтверджує право власності або користування приміщенням, із зазначенням дати</w:t>
            </w:r>
            <w:r>
              <w:br/>
            </w:r>
            <w:r>
              <w:rPr>
                <w:rFonts w:ascii="Arial" w:hAnsi="Arial"/>
                <w:color w:val="293A55"/>
                <w:sz w:val="15"/>
              </w:rPr>
              <w:t xml:space="preserve"> __________________________________</w:t>
            </w:r>
          </w:p>
          <w:p w:rsidR="00B40760" w:rsidRDefault="00EB609F">
            <w:pPr>
              <w:spacing w:after="75"/>
            </w:pPr>
            <w:bookmarkStart w:id="1549" w:name="7064"/>
            <w:bookmarkEnd w:id="1548"/>
            <w:r>
              <w:rPr>
                <w:rFonts w:ascii="Arial" w:hAnsi="Arial"/>
                <w:color w:val="293A55"/>
                <w:sz w:val="15"/>
              </w:rPr>
              <w:t>6. Завідувач аптечного закладу (структурного підрозділу) __________________________________</w:t>
            </w:r>
            <w:r>
              <w:br/>
            </w:r>
            <w:r>
              <w:rPr>
                <w:rFonts w:ascii="Arial" w:hAnsi="Arial"/>
                <w:color w:val="000000"/>
                <w:sz w:val="15"/>
              </w:rPr>
              <w:t xml:space="preserve">                                                                                                                                </w:t>
            </w:r>
            <w:r>
              <w:rPr>
                <w:rFonts w:ascii="Arial" w:hAnsi="Arial"/>
                <w:color w:val="000000"/>
                <w:sz w:val="15"/>
              </w:rPr>
              <w:t xml:space="preserve">                                        (прізвище,</w:t>
            </w:r>
            <w:r>
              <w:br/>
            </w:r>
            <w:r>
              <w:rPr>
                <w:rFonts w:ascii="Arial" w:hAnsi="Arial"/>
                <w:color w:val="293A55"/>
                <w:sz w:val="15"/>
              </w:rPr>
              <w:t>__________________________________</w:t>
            </w:r>
            <w:r>
              <w:br/>
            </w:r>
            <w:r>
              <w:rPr>
                <w:rFonts w:ascii="Arial" w:hAnsi="Arial"/>
                <w:color w:val="000000"/>
                <w:sz w:val="15"/>
              </w:rPr>
              <w:t xml:space="preserve">                       власне ім'я, по батькові (за наявності), реєстраційний номер </w:t>
            </w:r>
            <w:r>
              <w:rPr>
                <w:rFonts w:ascii="Arial" w:hAnsi="Arial"/>
                <w:color w:val="293A55"/>
                <w:sz w:val="15"/>
              </w:rPr>
              <w:t>облікової картки платника податків</w:t>
            </w:r>
            <w:r>
              <w:rPr>
                <w:rFonts w:ascii="Arial" w:hAnsi="Arial"/>
                <w:color w:val="000000"/>
                <w:sz w:val="15"/>
              </w:rPr>
              <w:t>*)</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(освіта, найменування закладу освіти, рік закінчення, номер диплома, спеціальність)</w:t>
            </w:r>
            <w:r>
              <w:br/>
            </w:r>
            <w:r>
              <w:rPr>
                <w:rFonts w:ascii="Arial" w:hAnsi="Arial"/>
                <w:color w:val="293A55"/>
                <w:sz w:val="15"/>
              </w:rPr>
              <w:t>__________________________________</w:t>
            </w:r>
            <w:r>
              <w:br/>
            </w:r>
            <w:r>
              <w:rPr>
                <w:rFonts w:ascii="Arial" w:hAnsi="Arial"/>
                <w:color w:val="000000"/>
                <w:sz w:val="15"/>
              </w:rPr>
              <w:t xml:space="preserve">                 (номер і дата укладення трудового договору (для фізичної особи - підприємця, який використовує прац</w:t>
            </w:r>
            <w:r>
              <w:rPr>
                <w:rFonts w:ascii="Arial" w:hAnsi="Arial"/>
                <w:color w:val="000000"/>
                <w:sz w:val="15"/>
              </w:rPr>
              <w:t>ю</w:t>
            </w:r>
            <w:r>
              <w:br/>
            </w:r>
            <w:r>
              <w:rPr>
                <w:rFonts w:ascii="Arial" w:hAnsi="Arial"/>
                <w:color w:val="000000"/>
                <w:sz w:val="15"/>
              </w:rPr>
              <w:t xml:space="preserve">                                            найманого фахівця, - обов'язково), номер і дата наказу про призначення на посаду)</w:t>
            </w:r>
          </w:p>
          <w:p w:rsidR="00B40760" w:rsidRDefault="00EB609F">
            <w:pPr>
              <w:spacing w:after="75"/>
              <w:jc w:val="both"/>
            </w:pPr>
            <w:bookmarkStart w:id="1550" w:name="7065"/>
            <w:bookmarkEnd w:id="1549"/>
            <w:r>
              <w:rPr>
                <w:rFonts w:ascii="Arial" w:hAnsi="Arial"/>
                <w:color w:val="293A55"/>
                <w:sz w:val="15"/>
              </w:rPr>
              <w:t>7. Режим роботи __________________________________</w:t>
            </w:r>
          </w:p>
          <w:p w:rsidR="00B40760" w:rsidRDefault="00EB609F">
            <w:pPr>
              <w:spacing w:after="75"/>
              <w:jc w:val="both"/>
            </w:pPr>
            <w:bookmarkStart w:id="1551" w:name="7066"/>
            <w:bookmarkEnd w:id="1550"/>
            <w:r>
              <w:rPr>
                <w:rFonts w:ascii="Arial" w:hAnsi="Arial"/>
                <w:color w:val="293A55"/>
                <w:sz w:val="15"/>
              </w:rPr>
              <w:t>Вихідні дні __________________________________</w:t>
            </w:r>
          </w:p>
          <w:p w:rsidR="00B40760" w:rsidRDefault="00EB609F">
            <w:pPr>
              <w:spacing w:after="75"/>
              <w:jc w:val="both"/>
            </w:pPr>
            <w:bookmarkStart w:id="1552" w:name="7067"/>
            <w:bookmarkEnd w:id="1551"/>
            <w:r>
              <w:rPr>
                <w:rFonts w:ascii="Arial" w:hAnsi="Arial"/>
                <w:color w:val="293A55"/>
                <w:sz w:val="15"/>
              </w:rPr>
              <w:t xml:space="preserve">8. Стан матеріально-технічної </w:t>
            </w:r>
            <w:r>
              <w:rPr>
                <w:rFonts w:ascii="Arial" w:hAnsi="Arial"/>
                <w:color w:val="293A55"/>
                <w:sz w:val="15"/>
              </w:rPr>
              <w:t>бази аптеки</w:t>
            </w:r>
          </w:p>
          <w:p w:rsidR="00B40760" w:rsidRDefault="00EB609F">
            <w:pPr>
              <w:spacing w:after="75"/>
            </w:pPr>
            <w:bookmarkStart w:id="1553" w:name="7068"/>
            <w:bookmarkEnd w:id="1552"/>
            <w:r>
              <w:rPr>
                <w:rFonts w:ascii="Arial" w:hAnsi="Arial"/>
                <w:color w:val="293A55"/>
                <w:sz w:val="15"/>
              </w:rPr>
              <w:t>Приміщення, в якому розміщено аптечний заклад (структурний підрозділ): ____________________</w:t>
            </w:r>
            <w:r>
              <w:br/>
            </w:r>
            <w:r>
              <w:rPr>
                <w:rFonts w:ascii="Arial" w:hAnsi="Arial"/>
                <w:color w:val="293A55"/>
                <w:sz w:val="15"/>
              </w:rPr>
              <w:t>__________________________________</w:t>
            </w:r>
            <w:r>
              <w:br/>
            </w:r>
            <w:r>
              <w:rPr>
                <w:rFonts w:ascii="Arial" w:hAnsi="Arial"/>
                <w:color w:val="000000"/>
                <w:sz w:val="15"/>
              </w:rPr>
              <w:t xml:space="preserve">                                (тип приміщення: окреме, ізольоване (прибудоване, вбудоване, вбудовано-прибудоване),</w:t>
            </w:r>
            <w:r>
              <w:br/>
            </w:r>
            <w:r>
              <w:rPr>
                <w:rFonts w:ascii="Arial" w:hAnsi="Arial"/>
                <w:color w:val="293A55"/>
                <w:sz w:val="15"/>
              </w:rPr>
              <w:t>__________________________________</w:t>
            </w:r>
            <w:r>
              <w:br/>
            </w:r>
            <w:r>
              <w:rPr>
                <w:rFonts w:ascii="Arial" w:hAnsi="Arial"/>
                <w:color w:val="000000"/>
                <w:sz w:val="15"/>
              </w:rPr>
              <w:t xml:space="preserve">                                                                                 наявність окремого входу,</w:t>
            </w:r>
            <w:r>
              <w:br/>
            </w:r>
            <w:r>
              <w:rPr>
                <w:rFonts w:ascii="Arial" w:hAnsi="Arial"/>
                <w:color w:val="293A55"/>
                <w:sz w:val="15"/>
              </w:rPr>
              <w:t>__________________________________</w:t>
            </w:r>
            <w:r>
              <w:br/>
            </w:r>
            <w:r>
              <w:rPr>
                <w:rFonts w:ascii="Arial" w:hAnsi="Arial"/>
                <w:color w:val="000000"/>
                <w:sz w:val="15"/>
              </w:rPr>
              <w:t xml:space="preserve">                                        запасного чи пожежного виходу, суміщені</w:t>
            </w:r>
            <w:r>
              <w:rPr>
                <w:rFonts w:ascii="Arial" w:hAnsi="Arial"/>
                <w:color w:val="000000"/>
                <w:sz w:val="15"/>
              </w:rPr>
              <w:t>сть з іншими приміщеннями будівлі)</w:t>
            </w:r>
          </w:p>
          <w:p w:rsidR="00B40760" w:rsidRDefault="00EB609F">
            <w:pPr>
              <w:spacing w:after="75"/>
            </w:pPr>
            <w:bookmarkStart w:id="1554" w:name="7069"/>
            <w:bookmarkEnd w:id="1553"/>
            <w:r>
              <w:rPr>
                <w:rFonts w:ascii="Arial" w:hAnsi="Arial"/>
                <w:color w:val="293A55"/>
                <w:sz w:val="15"/>
              </w:rPr>
              <w:t>Аптечний заклад (структурний підрозділ) розміщено на _________ поверсі ____________________</w:t>
            </w:r>
            <w:r>
              <w:br/>
            </w:r>
            <w:r>
              <w:rPr>
                <w:rFonts w:ascii="Arial" w:hAnsi="Arial"/>
                <w:color w:val="293A55"/>
                <w:sz w:val="15"/>
              </w:rPr>
              <w:t>__________________________________</w:t>
            </w:r>
            <w:r>
              <w:br/>
            </w:r>
            <w:r>
              <w:rPr>
                <w:rFonts w:ascii="Arial" w:hAnsi="Arial"/>
                <w:color w:val="000000"/>
                <w:sz w:val="15"/>
              </w:rPr>
              <w:t xml:space="preserve">                                                                                      (житлово</w:t>
            </w:r>
            <w:r>
              <w:rPr>
                <w:rFonts w:ascii="Arial" w:hAnsi="Arial"/>
                <w:color w:val="000000"/>
                <w:sz w:val="15"/>
              </w:rPr>
              <w:t>го/нежитлового будинку)</w:t>
            </w:r>
          </w:p>
          <w:p w:rsidR="00B40760" w:rsidRDefault="00EB609F">
            <w:pPr>
              <w:spacing w:after="75"/>
            </w:pPr>
            <w:bookmarkStart w:id="1555" w:name="7070"/>
            <w:bookmarkEnd w:id="1554"/>
            <w:r>
              <w:rPr>
                <w:rFonts w:ascii="Arial" w:hAnsi="Arial"/>
                <w:color w:val="293A55"/>
                <w:sz w:val="15"/>
              </w:rPr>
              <w:t>Будівля, де розміщено аптечний заклад (структурний підрозділ):</w:t>
            </w:r>
            <w:r>
              <w:br/>
            </w:r>
            <w:r>
              <w:rPr>
                <w:rFonts w:ascii="Arial" w:hAnsi="Arial"/>
                <w:color w:val="293A55"/>
                <w:sz w:val="15"/>
              </w:rPr>
              <w:t>__________________________________</w:t>
            </w:r>
            <w:r>
              <w:br/>
            </w:r>
            <w:r>
              <w:rPr>
                <w:rFonts w:ascii="Arial" w:hAnsi="Arial"/>
                <w:color w:val="000000"/>
                <w:sz w:val="15"/>
              </w:rPr>
              <w:t xml:space="preserve">                                                 (цегляна, дерев'яна, інша; капітальна/некапітальна; кількість будівель;</w:t>
            </w:r>
            <w:r>
              <w:br/>
            </w:r>
            <w:r>
              <w:rPr>
                <w:rFonts w:ascii="Arial" w:hAnsi="Arial"/>
                <w:color w:val="293A55"/>
                <w:sz w:val="15"/>
              </w:rPr>
              <w:t>_____________</w:t>
            </w:r>
            <w:r>
              <w:rPr>
                <w:rFonts w:ascii="Arial" w:hAnsi="Arial"/>
                <w:color w:val="293A55"/>
                <w:sz w:val="15"/>
              </w:rPr>
              <w:t>_____________________</w:t>
            </w:r>
            <w:r>
              <w:br/>
            </w:r>
            <w:r>
              <w:rPr>
                <w:rFonts w:ascii="Arial" w:hAnsi="Arial"/>
                <w:color w:val="000000"/>
                <w:sz w:val="15"/>
              </w:rPr>
              <w:t xml:space="preserve">                                                                          основне використання будівлі; кількість поверхів)</w:t>
            </w:r>
          </w:p>
          <w:p w:rsidR="00B40760" w:rsidRDefault="00EB609F">
            <w:pPr>
              <w:spacing w:after="75"/>
            </w:pPr>
            <w:bookmarkStart w:id="1556" w:name="7071"/>
            <w:bookmarkEnd w:id="1555"/>
            <w:r>
              <w:rPr>
                <w:rFonts w:ascii="Arial" w:hAnsi="Arial"/>
                <w:color w:val="293A55"/>
                <w:sz w:val="15"/>
              </w:rPr>
              <w:t>Наявність інженерного обладнання для забезпечення (із зазначенням виду): ___________________</w:t>
            </w:r>
            <w:r>
              <w:br/>
            </w:r>
            <w:r>
              <w:rPr>
                <w:rFonts w:ascii="Arial" w:hAnsi="Arial"/>
                <w:color w:val="293A55"/>
                <w:sz w:val="15"/>
              </w:rPr>
              <w:t>__________________________________</w:t>
            </w:r>
            <w:r>
              <w:br/>
            </w:r>
            <w:r>
              <w:rPr>
                <w:rFonts w:ascii="Arial" w:hAnsi="Arial"/>
                <w:color w:val="293A55"/>
                <w:sz w:val="15"/>
              </w:rPr>
              <w:t>теплопостачання __________________________________</w:t>
            </w:r>
            <w:r>
              <w:br/>
            </w:r>
            <w:r>
              <w:rPr>
                <w:rFonts w:ascii="Arial" w:hAnsi="Arial"/>
                <w:color w:val="000000"/>
                <w:sz w:val="15"/>
              </w:rPr>
              <w:t xml:space="preserve">                                                                                                          (централізоване, автономне)</w:t>
            </w:r>
            <w:r>
              <w:br/>
            </w:r>
            <w:r>
              <w:rPr>
                <w:rFonts w:ascii="Arial" w:hAnsi="Arial"/>
                <w:color w:val="293A55"/>
                <w:sz w:val="15"/>
              </w:rPr>
              <w:t>вентиляції _________________________</w:t>
            </w:r>
            <w:r>
              <w:rPr>
                <w:rFonts w:ascii="Arial" w:hAnsi="Arial"/>
                <w:color w:val="293A55"/>
                <w:sz w:val="15"/>
              </w:rPr>
              <w:t>_________</w:t>
            </w:r>
            <w:r>
              <w:br/>
            </w:r>
            <w:r>
              <w:rPr>
                <w:rFonts w:ascii="Arial" w:hAnsi="Arial"/>
                <w:color w:val="000000"/>
                <w:sz w:val="15"/>
              </w:rPr>
              <w:t xml:space="preserve">                                                                (механічна, природна, припливно-витяжна з механічним спонуканням)</w:t>
            </w:r>
            <w:r>
              <w:br/>
            </w:r>
            <w:r>
              <w:rPr>
                <w:rFonts w:ascii="Arial" w:hAnsi="Arial"/>
                <w:color w:val="293A55"/>
                <w:sz w:val="15"/>
              </w:rPr>
              <w:t>водопостачання __________________________________</w:t>
            </w:r>
            <w:r>
              <w:br/>
            </w:r>
            <w:r>
              <w:rPr>
                <w:rFonts w:ascii="Arial" w:hAnsi="Arial"/>
                <w:color w:val="000000"/>
                <w:sz w:val="15"/>
              </w:rPr>
              <w:t xml:space="preserve">                                                                  </w:t>
            </w:r>
            <w:r>
              <w:rPr>
                <w:rFonts w:ascii="Arial" w:hAnsi="Arial"/>
                <w:color w:val="000000"/>
                <w:sz w:val="15"/>
              </w:rPr>
              <w:t xml:space="preserve">                                              (центральне, автономне)</w:t>
            </w:r>
            <w:r>
              <w:br/>
            </w:r>
            <w:r>
              <w:rPr>
                <w:rFonts w:ascii="Arial" w:hAnsi="Arial"/>
                <w:color w:val="293A55"/>
                <w:sz w:val="15"/>
              </w:rPr>
              <w:t>освітлення __________________________________</w:t>
            </w:r>
            <w:r>
              <w:br/>
            </w:r>
            <w:r>
              <w:rPr>
                <w:rFonts w:ascii="Arial" w:hAnsi="Arial"/>
                <w:color w:val="000000"/>
                <w:sz w:val="15"/>
              </w:rPr>
              <w:lastRenderedPageBreak/>
              <w:t xml:space="preserve">                                                                                                                 (електричне, природне)</w:t>
            </w:r>
            <w:r>
              <w:br/>
            </w:r>
            <w:r>
              <w:rPr>
                <w:rFonts w:ascii="Arial" w:hAnsi="Arial"/>
                <w:color w:val="293A55"/>
                <w:sz w:val="15"/>
              </w:rPr>
              <w:t>кана</w:t>
            </w:r>
            <w:r>
              <w:rPr>
                <w:rFonts w:ascii="Arial" w:hAnsi="Arial"/>
                <w:color w:val="293A55"/>
                <w:sz w:val="15"/>
              </w:rPr>
              <w:t>лізації __________________________________</w:t>
            </w:r>
            <w:r>
              <w:br/>
            </w:r>
            <w:r>
              <w:rPr>
                <w:rFonts w:ascii="Arial" w:hAnsi="Arial"/>
                <w:color w:val="000000"/>
                <w:sz w:val="15"/>
              </w:rPr>
              <w:t xml:space="preserve">                                                                                                                  (центральна, автономна)</w:t>
            </w:r>
          </w:p>
          <w:p w:rsidR="00B40760" w:rsidRDefault="00EB609F">
            <w:pPr>
              <w:spacing w:after="75"/>
              <w:jc w:val="both"/>
            </w:pPr>
            <w:bookmarkStart w:id="1557" w:name="7072"/>
            <w:bookmarkEnd w:id="1556"/>
            <w:r>
              <w:rPr>
                <w:rFonts w:ascii="Arial" w:hAnsi="Arial"/>
                <w:color w:val="293A55"/>
                <w:sz w:val="15"/>
              </w:rPr>
              <w:t>Склад та площа приміщень:</w:t>
            </w:r>
          </w:p>
        </w:tc>
        <w:bookmarkEnd w:id="1557"/>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gridSpan w:val="1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58" w:name="7073"/>
            <w:r>
              <w:rPr>
                <w:rFonts w:ascii="Arial" w:hAnsi="Arial"/>
                <w:color w:val="293A55"/>
                <w:sz w:val="15"/>
              </w:rPr>
              <w:lastRenderedPageBreak/>
              <w:t xml:space="preserve"> </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59" w:name="7074"/>
            <w:bookmarkEnd w:id="1558"/>
            <w:r>
              <w:rPr>
                <w:rFonts w:ascii="Arial" w:hAnsi="Arial"/>
                <w:color w:val="293A55"/>
                <w:sz w:val="15"/>
              </w:rPr>
              <w:t xml:space="preserve"> </w:t>
            </w:r>
          </w:p>
        </w:tc>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60" w:name="7075"/>
            <w:bookmarkEnd w:id="1559"/>
            <w:r>
              <w:rPr>
                <w:rFonts w:ascii="Arial" w:hAnsi="Arial"/>
                <w:color w:val="293A55"/>
                <w:sz w:val="15"/>
              </w:rPr>
              <w:t xml:space="preserve"> </w:t>
            </w:r>
          </w:p>
        </w:tc>
        <w:bookmarkEnd w:id="1560"/>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gridSpan w:val="15"/>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61" w:name="7076"/>
            <w:r>
              <w:rPr>
                <w:rFonts w:ascii="Arial" w:hAnsi="Arial"/>
                <w:color w:val="293A55"/>
                <w:sz w:val="15"/>
              </w:rPr>
              <w:t>Назва приміщення</w:t>
            </w:r>
          </w:p>
        </w:tc>
        <w:tc>
          <w:tcPr>
            <w:tcW w:w="2229" w:type="dxa"/>
            <w:gridSpan w:val="11"/>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62" w:name="7077"/>
            <w:bookmarkEnd w:id="1561"/>
            <w:r>
              <w:rPr>
                <w:rFonts w:ascii="Arial" w:hAnsi="Arial"/>
                <w:color w:val="293A55"/>
                <w:sz w:val="15"/>
              </w:rPr>
              <w:t>Площа приміщення аптеки,</w:t>
            </w:r>
            <w:r>
              <w:rPr>
                <w:rFonts w:ascii="Arial" w:hAnsi="Arial"/>
                <w:color w:val="293A55"/>
                <w:sz w:val="15"/>
              </w:rPr>
              <w:t xml:space="preserve"> яка здійснює виробництво (виготовлення) лікарських засобів, роздрібну торгівлю лікарськими засобами, </w:t>
            </w:r>
            <w:proofErr w:type="spellStart"/>
            <w:r>
              <w:rPr>
                <w:rFonts w:ascii="Arial" w:hAnsi="Arial"/>
                <w:color w:val="293A55"/>
                <w:sz w:val="15"/>
              </w:rPr>
              <w:t>кв</w:t>
            </w:r>
            <w:proofErr w:type="spellEnd"/>
            <w:r>
              <w:rPr>
                <w:rFonts w:ascii="Arial" w:hAnsi="Arial"/>
                <w:color w:val="293A55"/>
                <w:sz w:val="15"/>
              </w:rPr>
              <w:t>. метрів</w:t>
            </w:r>
          </w:p>
        </w:tc>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63" w:name="7078"/>
            <w:bookmarkEnd w:id="1562"/>
            <w:r>
              <w:rPr>
                <w:rFonts w:ascii="Arial" w:hAnsi="Arial"/>
                <w:color w:val="293A55"/>
                <w:sz w:val="15"/>
              </w:rPr>
              <w:t>Оздоблювальні матеріали, що використані для покриття (обробки)</w:t>
            </w:r>
          </w:p>
        </w:tc>
        <w:bookmarkEnd w:id="1563"/>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gridSpan w:val="15"/>
            <w:vMerge/>
            <w:tcBorders>
              <w:top w:val="nil"/>
              <w:left w:val="outset" w:sz="8" w:space="0" w:color="000000"/>
              <w:bottom w:val="outset" w:sz="8" w:space="0" w:color="000000"/>
              <w:right w:val="outset" w:sz="8" w:space="0" w:color="000000"/>
            </w:tcBorders>
          </w:tcPr>
          <w:p w:rsidR="00B40760" w:rsidRDefault="00B40760"/>
        </w:tc>
        <w:tc>
          <w:tcPr>
            <w:tcW w:w="0" w:type="auto"/>
            <w:gridSpan w:val="11"/>
            <w:vMerge/>
            <w:tcBorders>
              <w:top w:val="nil"/>
              <w:left w:val="outset" w:sz="8" w:space="0" w:color="000000"/>
              <w:bottom w:val="outset" w:sz="8" w:space="0" w:color="000000"/>
              <w:right w:val="outset" w:sz="8" w:space="0" w:color="000000"/>
            </w:tcBorders>
          </w:tcPr>
          <w:p w:rsidR="00B40760" w:rsidRDefault="00B40760"/>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64" w:name="7079"/>
            <w:r>
              <w:rPr>
                <w:rFonts w:ascii="Arial" w:hAnsi="Arial"/>
                <w:color w:val="293A55"/>
                <w:sz w:val="15"/>
              </w:rPr>
              <w:t>стін</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65" w:name="7080"/>
            <w:bookmarkEnd w:id="1564"/>
            <w:r>
              <w:rPr>
                <w:rFonts w:ascii="Arial" w:hAnsi="Arial"/>
                <w:color w:val="293A55"/>
                <w:sz w:val="15"/>
              </w:rPr>
              <w:t>стелі</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66" w:name="7081"/>
            <w:bookmarkEnd w:id="1565"/>
            <w:r>
              <w:rPr>
                <w:rFonts w:ascii="Arial" w:hAnsi="Arial"/>
                <w:color w:val="293A55"/>
                <w:sz w:val="15"/>
              </w:rPr>
              <w:t>підлоги</w:t>
            </w:r>
          </w:p>
        </w:tc>
        <w:bookmarkEnd w:id="1566"/>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67" w:name="7082"/>
            <w:r>
              <w:rPr>
                <w:rFonts w:ascii="Arial" w:hAnsi="Arial"/>
                <w:color w:val="293A55"/>
                <w:sz w:val="15"/>
              </w:rPr>
              <w:t>1.</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68" w:name="7083"/>
            <w:bookmarkEnd w:id="1567"/>
            <w:r>
              <w:rPr>
                <w:rFonts w:ascii="Arial" w:hAnsi="Arial"/>
                <w:color w:val="293A55"/>
                <w:sz w:val="15"/>
              </w:rPr>
              <w:t>Зал обслуговування населення</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69" w:name="7084"/>
            <w:bookmarkEnd w:id="1568"/>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70" w:name="7085"/>
            <w:bookmarkEnd w:id="1569"/>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71" w:name="7086"/>
            <w:bookmarkEnd w:id="1570"/>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72" w:name="7087"/>
            <w:bookmarkEnd w:id="1571"/>
            <w:r>
              <w:rPr>
                <w:rFonts w:ascii="Arial" w:hAnsi="Arial"/>
                <w:color w:val="293A55"/>
                <w:sz w:val="15"/>
              </w:rPr>
              <w:t xml:space="preserve"> </w:t>
            </w:r>
          </w:p>
        </w:tc>
        <w:bookmarkEnd w:id="1572"/>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73" w:name="7088"/>
            <w:r>
              <w:rPr>
                <w:rFonts w:ascii="Arial" w:hAnsi="Arial"/>
                <w:color w:val="293A55"/>
                <w:sz w:val="15"/>
              </w:rPr>
              <w:t>2.</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74" w:name="7089"/>
            <w:bookmarkEnd w:id="1573"/>
            <w:r>
              <w:rPr>
                <w:rFonts w:ascii="Arial" w:hAnsi="Arial"/>
                <w:color w:val="293A55"/>
                <w:sz w:val="15"/>
              </w:rPr>
              <w:t xml:space="preserve">Виробничі </w:t>
            </w:r>
            <w:r>
              <w:rPr>
                <w:rFonts w:ascii="Arial" w:hAnsi="Arial"/>
                <w:color w:val="293A55"/>
                <w:sz w:val="15"/>
              </w:rPr>
              <w:t>приміщення:</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75" w:name="7090"/>
            <w:bookmarkEnd w:id="1574"/>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76" w:name="7091"/>
            <w:bookmarkEnd w:id="1575"/>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77" w:name="7092"/>
            <w:bookmarkEnd w:id="1576"/>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78" w:name="7093"/>
            <w:bookmarkEnd w:id="1577"/>
            <w:r>
              <w:rPr>
                <w:rFonts w:ascii="Arial" w:hAnsi="Arial"/>
                <w:color w:val="293A55"/>
                <w:sz w:val="15"/>
              </w:rPr>
              <w:t xml:space="preserve"> </w:t>
            </w:r>
          </w:p>
        </w:tc>
        <w:bookmarkEnd w:id="1578"/>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579" w:name="7094"/>
            <w:r>
              <w:rPr>
                <w:rFonts w:ascii="Arial" w:hAnsi="Arial"/>
                <w:color w:val="293A55"/>
                <w:sz w:val="15"/>
              </w:rPr>
              <w:t>1)</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80" w:name="7095"/>
            <w:bookmarkEnd w:id="1579"/>
            <w:r>
              <w:rPr>
                <w:rFonts w:ascii="Arial" w:hAnsi="Arial"/>
                <w:color w:val="293A55"/>
                <w:sz w:val="15"/>
              </w:rPr>
              <w:t>виготовлення нестерильних ліків:</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81" w:name="7096"/>
            <w:bookmarkEnd w:id="1580"/>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82" w:name="7097"/>
            <w:bookmarkEnd w:id="1581"/>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83" w:name="7098"/>
            <w:bookmarkEnd w:id="1582"/>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84" w:name="7099"/>
            <w:bookmarkEnd w:id="1583"/>
            <w:r>
              <w:rPr>
                <w:rFonts w:ascii="Arial" w:hAnsi="Arial"/>
                <w:color w:val="293A55"/>
                <w:sz w:val="15"/>
              </w:rPr>
              <w:t xml:space="preserve"> </w:t>
            </w:r>
          </w:p>
        </w:tc>
        <w:bookmarkEnd w:id="1584"/>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85" w:name="7100"/>
            <w:r>
              <w:rPr>
                <w:rFonts w:ascii="Arial" w:hAnsi="Arial"/>
                <w:color w:val="293A55"/>
                <w:sz w:val="15"/>
              </w:rPr>
              <w:t>асистентська, фасувальна кімната та робоче місце провізора-аналітика</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86" w:name="7101"/>
            <w:bookmarkEnd w:id="1585"/>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87" w:name="7102"/>
            <w:bookmarkEnd w:id="1586"/>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88" w:name="7103"/>
            <w:bookmarkEnd w:id="1587"/>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89" w:name="7104"/>
            <w:bookmarkEnd w:id="1588"/>
            <w:r>
              <w:rPr>
                <w:rFonts w:ascii="Arial" w:hAnsi="Arial"/>
                <w:color w:val="293A55"/>
                <w:sz w:val="15"/>
              </w:rPr>
              <w:t xml:space="preserve"> </w:t>
            </w:r>
          </w:p>
        </w:tc>
        <w:bookmarkEnd w:id="1589"/>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90" w:name="7105"/>
            <w:r>
              <w:rPr>
                <w:rFonts w:ascii="Arial" w:hAnsi="Arial"/>
                <w:color w:val="293A55"/>
                <w:sz w:val="15"/>
              </w:rPr>
              <w:t>приміщення для одержання води очищеної</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91" w:name="7106"/>
            <w:bookmarkEnd w:id="1590"/>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92" w:name="7107"/>
            <w:bookmarkEnd w:id="1591"/>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93" w:name="7108"/>
            <w:bookmarkEnd w:id="1592"/>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94" w:name="7109"/>
            <w:bookmarkEnd w:id="1593"/>
            <w:r>
              <w:rPr>
                <w:rFonts w:ascii="Arial" w:hAnsi="Arial"/>
                <w:color w:val="293A55"/>
                <w:sz w:val="15"/>
              </w:rPr>
              <w:t xml:space="preserve"> </w:t>
            </w:r>
          </w:p>
        </w:tc>
        <w:bookmarkEnd w:id="1594"/>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95" w:name="7110"/>
            <w:r>
              <w:rPr>
                <w:rFonts w:ascii="Arial" w:hAnsi="Arial"/>
                <w:color w:val="293A55"/>
                <w:sz w:val="15"/>
              </w:rPr>
              <w:t>мийна та стерилізаційна кімната аптечного посуду</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96" w:name="7111"/>
            <w:bookmarkEnd w:id="1595"/>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97" w:name="7112"/>
            <w:bookmarkEnd w:id="1596"/>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98" w:name="7113"/>
            <w:bookmarkEnd w:id="1597"/>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599" w:name="7114"/>
            <w:bookmarkEnd w:id="1598"/>
            <w:r>
              <w:rPr>
                <w:rFonts w:ascii="Arial" w:hAnsi="Arial"/>
                <w:color w:val="293A55"/>
                <w:sz w:val="15"/>
              </w:rPr>
              <w:t xml:space="preserve"> </w:t>
            </w:r>
          </w:p>
        </w:tc>
        <w:bookmarkEnd w:id="1599"/>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00" w:name="7115"/>
            <w:r>
              <w:rPr>
                <w:rFonts w:ascii="Arial" w:hAnsi="Arial"/>
                <w:color w:val="293A55"/>
                <w:sz w:val="15"/>
              </w:rPr>
              <w:t>інші (зазначити)</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01" w:name="7116"/>
            <w:bookmarkEnd w:id="1600"/>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02" w:name="7117"/>
            <w:bookmarkEnd w:id="1601"/>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03" w:name="7118"/>
            <w:bookmarkEnd w:id="1602"/>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04" w:name="7119"/>
            <w:bookmarkEnd w:id="1603"/>
            <w:r>
              <w:rPr>
                <w:rFonts w:ascii="Arial" w:hAnsi="Arial"/>
                <w:color w:val="293A55"/>
                <w:sz w:val="15"/>
              </w:rPr>
              <w:t xml:space="preserve"> </w:t>
            </w:r>
          </w:p>
        </w:tc>
        <w:bookmarkEnd w:id="1604"/>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605" w:name="7120"/>
            <w:r>
              <w:rPr>
                <w:rFonts w:ascii="Arial" w:hAnsi="Arial"/>
                <w:color w:val="293A55"/>
                <w:sz w:val="15"/>
              </w:rPr>
              <w:t>2)</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06" w:name="7121"/>
            <w:bookmarkEnd w:id="1605"/>
            <w:r>
              <w:rPr>
                <w:rFonts w:ascii="Arial" w:hAnsi="Arial"/>
                <w:color w:val="293A55"/>
                <w:sz w:val="15"/>
              </w:rPr>
              <w:t>виготовлення ліків в асептичних умовах:</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07" w:name="7122"/>
            <w:bookmarkEnd w:id="1606"/>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08" w:name="7123"/>
            <w:bookmarkEnd w:id="1607"/>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09" w:name="7124"/>
            <w:bookmarkEnd w:id="1608"/>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10" w:name="7125"/>
            <w:bookmarkEnd w:id="1609"/>
            <w:r>
              <w:rPr>
                <w:rFonts w:ascii="Arial" w:hAnsi="Arial"/>
                <w:color w:val="293A55"/>
                <w:sz w:val="15"/>
              </w:rPr>
              <w:t xml:space="preserve"> </w:t>
            </w:r>
          </w:p>
        </w:tc>
        <w:bookmarkEnd w:id="1610"/>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11" w:name="7126"/>
            <w:r>
              <w:rPr>
                <w:rFonts w:ascii="Arial" w:hAnsi="Arial"/>
                <w:color w:val="293A55"/>
                <w:sz w:val="15"/>
              </w:rPr>
              <w:t>асистентська кімната асептична (із шлюзом)</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12" w:name="7127"/>
            <w:bookmarkEnd w:id="1611"/>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13" w:name="7128"/>
            <w:bookmarkEnd w:id="1612"/>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14" w:name="7129"/>
            <w:bookmarkEnd w:id="1613"/>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15" w:name="7130"/>
            <w:bookmarkEnd w:id="1614"/>
            <w:r>
              <w:rPr>
                <w:rFonts w:ascii="Arial" w:hAnsi="Arial"/>
                <w:color w:val="293A55"/>
                <w:sz w:val="15"/>
              </w:rPr>
              <w:t xml:space="preserve"> </w:t>
            </w:r>
          </w:p>
        </w:tc>
        <w:bookmarkEnd w:id="1615"/>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16" w:name="7131"/>
            <w:r>
              <w:rPr>
                <w:rFonts w:ascii="Arial" w:hAnsi="Arial"/>
                <w:color w:val="293A55"/>
                <w:sz w:val="15"/>
              </w:rPr>
              <w:t>фасувальна кімната (із шлюзом)</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17" w:name="7132"/>
            <w:bookmarkEnd w:id="1616"/>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18" w:name="7133"/>
            <w:bookmarkEnd w:id="1617"/>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19" w:name="7134"/>
            <w:bookmarkEnd w:id="1618"/>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20" w:name="7135"/>
            <w:bookmarkEnd w:id="1619"/>
            <w:r>
              <w:rPr>
                <w:rFonts w:ascii="Arial" w:hAnsi="Arial"/>
                <w:color w:val="293A55"/>
                <w:sz w:val="15"/>
              </w:rPr>
              <w:t xml:space="preserve"> </w:t>
            </w:r>
          </w:p>
        </w:tc>
        <w:bookmarkEnd w:id="1620"/>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21" w:name="7136"/>
            <w:r>
              <w:rPr>
                <w:rFonts w:ascii="Arial" w:hAnsi="Arial"/>
                <w:color w:val="293A55"/>
                <w:sz w:val="15"/>
              </w:rPr>
              <w:t>контрольно-маркувальна кімната</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22" w:name="7137"/>
            <w:bookmarkEnd w:id="1621"/>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23" w:name="7138"/>
            <w:bookmarkEnd w:id="1622"/>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24" w:name="7139"/>
            <w:bookmarkEnd w:id="1623"/>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25" w:name="7140"/>
            <w:bookmarkEnd w:id="1624"/>
            <w:r>
              <w:rPr>
                <w:rFonts w:ascii="Arial" w:hAnsi="Arial"/>
                <w:color w:val="293A55"/>
                <w:sz w:val="15"/>
              </w:rPr>
              <w:t xml:space="preserve"> </w:t>
            </w:r>
          </w:p>
        </w:tc>
        <w:bookmarkEnd w:id="1625"/>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26" w:name="7141"/>
            <w:r>
              <w:rPr>
                <w:rFonts w:ascii="Arial" w:hAnsi="Arial"/>
                <w:color w:val="293A55"/>
                <w:sz w:val="15"/>
              </w:rPr>
              <w:t xml:space="preserve">стерилізаційна кімната для лікарських </w:t>
            </w:r>
            <w:r>
              <w:rPr>
                <w:rFonts w:ascii="Arial" w:hAnsi="Arial"/>
                <w:color w:val="293A55"/>
                <w:sz w:val="15"/>
              </w:rPr>
              <w:t>засобів</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27" w:name="7142"/>
            <w:bookmarkEnd w:id="1626"/>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28" w:name="7143"/>
            <w:bookmarkEnd w:id="1627"/>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29" w:name="7144"/>
            <w:bookmarkEnd w:id="1628"/>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30" w:name="7145"/>
            <w:bookmarkEnd w:id="1629"/>
            <w:r>
              <w:rPr>
                <w:rFonts w:ascii="Arial" w:hAnsi="Arial"/>
                <w:color w:val="293A55"/>
                <w:sz w:val="15"/>
              </w:rPr>
              <w:t xml:space="preserve"> </w:t>
            </w:r>
          </w:p>
        </w:tc>
        <w:bookmarkEnd w:id="1630"/>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31" w:name="7146"/>
            <w:r>
              <w:rPr>
                <w:rFonts w:ascii="Arial" w:hAnsi="Arial"/>
                <w:color w:val="293A55"/>
                <w:sz w:val="15"/>
              </w:rPr>
              <w:t>приміщення для отримання води для ін'єкцій</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32" w:name="7147"/>
            <w:bookmarkEnd w:id="1631"/>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33" w:name="7148"/>
            <w:bookmarkEnd w:id="1632"/>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34" w:name="7149"/>
            <w:bookmarkEnd w:id="1633"/>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35" w:name="7150"/>
            <w:bookmarkEnd w:id="1634"/>
            <w:r>
              <w:rPr>
                <w:rFonts w:ascii="Arial" w:hAnsi="Arial"/>
                <w:color w:val="293A55"/>
                <w:sz w:val="15"/>
              </w:rPr>
              <w:t xml:space="preserve"> </w:t>
            </w:r>
          </w:p>
        </w:tc>
        <w:bookmarkEnd w:id="1635"/>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36" w:name="7151"/>
            <w:r>
              <w:rPr>
                <w:rFonts w:ascii="Arial" w:hAnsi="Arial"/>
                <w:color w:val="293A55"/>
                <w:sz w:val="15"/>
              </w:rPr>
              <w:t>кабінет провізора-аналітика</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37" w:name="7152"/>
            <w:bookmarkEnd w:id="1636"/>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38" w:name="7153"/>
            <w:bookmarkEnd w:id="1637"/>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39" w:name="7154"/>
            <w:bookmarkEnd w:id="1638"/>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40" w:name="7155"/>
            <w:bookmarkEnd w:id="1639"/>
            <w:r>
              <w:rPr>
                <w:rFonts w:ascii="Arial" w:hAnsi="Arial"/>
                <w:color w:val="293A55"/>
                <w:sz w:val="15"/>
              </w:rPr>
              <w:t xml:space="preserve"> </w:t>
            </w:r>
          </w:p>
        </w:tc>
        <w:bookmarkEnd w:id="1640"/>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41" w:name="7156"/>
            <w:r>
              <w:rPr>
                <w:rFonts w:ascii="Arial" w:hAnsi="Arial"/>
                <w:color w:val="293A55"/>
                <w:sz w:val="15"/>
              </w:rPr>
              <w:t>інші (зазначити)</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42" w:name="7157"/>
            <w:bookmarkEnd w:id="1641"/>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43" w:name="7158"/>
            <w:bookmarkEnd w:id="1642"/>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44" w:name="7159"/>
            <w:bookmarkEnd w:id="1643"/>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45" w:name="7160"/>
            <w:bookmarkEnd w:id="1644"/>
            <w:r>
              <w:rPr>
                <w:rFonts w:ascii="Arial" w:hAnsi="Arial"/>
                <w:color w:val="293A55"/>
                <w:sz w:val="15"/>
              </w:rPr>
              <w:t xml:space="preserve"> </w:t>
            </w:r>
          </w:p>
        </w:tc>
        <w:bookmarkEnd w:id="1645"/>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646" w:name="7161"/>
            <w:r>
              <w:rPr>
                <w:rFonts w:ascii="Arial" w:hAnsi="Arial"/>
                <w:color w:val="293A55"/>
                <w:sz w:val="15"/>
              </w:rPr>
              <w:t>3)</w:t>
            </w:r>
            <w:r>
              <w:br/>
            </w:r>
            <w:r>
              <w:rPr>
                <w:rFonts w:ascii="Arial" w:hAnsi="Arial"/>
                <w:color w:val="293A55"/>
                <w:sz w:val="15"/>
              </w:rPr>
              <w:t xml:space="preserve"> </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47" w:name="7162"/>
            <w:bookmarkEnd w:id="1646"/>
            <w:r>
              <w:rPr>
                <w:rFonts w:ascii="Arial" w:hAnsi="Arial"/>
                <w:color w:val="293A55"/>
                <w:sz w:val="15"/>
              </w:rPr>
              <w:t>приміщення для зберігання лікарських засобів і виробів медичного призначення:</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48" w:name="7163"/>
            <w:bookmarkEnd w:id="1647"/>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49" w:name="7164"/>
            <w:bookmarkEnd w:id="1648"/>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50" w:name="7165"/>
            <w:bookmarkEnd w:id="1649"/>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51" w:name="7166"/>
            <w:bookmarkEnd w:id="1650"/>
            <w:r>
              <w:rPr>
                <w:rFonts w:ascii="Arial" w:hAnsi="Arial"/>
                <w:color w:val="293A55"/>
                <w:sz w:val="15"/>
              </w:rPr>
              <w:t xml:space="preserve"> </w:t>
            </w:r>
          </w:p>
        </w:tc>
        <w:bookmarkEnd w:id="1651"/>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52" w:name="7167"/>
            <w:r>
              <w:rPr>
                <w:rFonts w:ascii="Arial" w:hAnsi="Arial"/>
                <w:color w:val="293A55"/>
                <w:sz w:val="15"/>
              </w:rPr>
              <w:t xml:space="preserve">кімната матеріальна </w:t>
            </w:r>
            <w:r>
              <w:rPr>
                <w:rFonts w:ascii="Arial" w:hAnsi="Arial"/>
                <w:color w:val="293A55"/>
                <w:sz w:val="15"/>
              </w:rPr>
              <w:t>лікарських засобів</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53" w:name="7168"/>
            <w:bookmarkEnd w:id="1652"/>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54" w:name="7169"/>
            <w:bookmarkEnd w:id="1653"/>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55" w:name="7170"/>
            <w:bookmarkEnd w:id="1654"/>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56" w:name="7171"/>
            <w:bookmarkEnd w:id="1655"/>
            <w:r>
              <w:rPr>
                <w:rFonts w:ascii="Arial" w:hAnsi="Arial"/>
                <w:color w:val="293A55"/>
                <w:sz w:val="15"/>
              </w:rPr>
              <w:t xml:space="preserve"> </w:t>
            </w:r>
          </w:p>
        </w:tc>
        <w:bookmarkEnd w:id="1656"/>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57" w:name="7172"/>
            <w:r>
              <w:rPr>
                <w:rFonts w:ascii="Arial" w:hAnsi="Arial"/>
                <w:color w:val="293A55"/>
                <w:sz w:val="15"/>
              </w:rPr>
              <w:t>кімната матеріальна для зберігання наркотичних та психотропних лікарських засобів</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58" w:name="7173"/>
            <w:bookmarkEnd w:id="1657"/>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59" w:name="7174"/>
            <w:bookmarkEnd w:id="1658"/>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60" w:name="7175"/>
            <w:bookmarkEnd w:id="1659"/>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61" w:name="7176"/>
            <w:bookmarkEnd w:id="1660"/>
            <w:r>
              <w:rPr>
                <w:rFonts w:ascii="Arial" w:hAnsi="Arial"/>
                <w:color w:val="293A55"/>
                <w:sz w:val="15"/>
              </w:rPr>
              <w:t xml:space="preserve"> </w:t>
            </w:r>
          </w:p>
        </w:tc>
        <w:bookmarkEnd w:id="1661"/>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62" w:name="7177"/>
            <w:r>
              <w:rPr>
                <w:rFonts w:ascii="Arial" w:hAnsi="Arial"/>
                <w:color w:val="293A55"/>
                <w:sz w:val="15"/>
              </w:rPr>
              <w:t>кімната матеріальна лікарських засобів, які вимагають захисту від дії підвищеної температури</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63" w:name="7178"/>
            <w:bookmarkEnd w:id="1662"/>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64" w:name="7179"/>
            <w:bookmarkEnd w:id="1663"/>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65" w:name="7180"/>
            <w:bookmarkEnd w:id="1664"/>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66" w:name="7181"/>
            <w:bookmarkEnd w:id="1665"/>
            <w:r>
              <w:rPr>
                <w:rFonts w:ascii="Arial" w:hAnsi="Arial"/>
                <w:color w:val="293A55"/>
                <w:sz w:val="15"/>
              </w:rPr>
              <w:t xml:space="preserve"> </w:t>
            </w:r>
          </w:p>
        </w:tc>
        <w:bookmarkEnd w:id="1666"/>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67" w:name="7182"/>
            <w:r>
              <w:rPr>
                <w:rFonts w:ascii="Arial" w:hAnsi="Arial"/>
                <w:color w:val="293A55"/>
                <w:sz w:val="15"/>
              </w:rPr>
              <w:t xml:space="preserve">матеріальна засобів санітарії, </w:t>
            </w:r>
            <w:r>
              <w:rPr>
                <w:rFonts w:ascii="Arial" w:hAnsi="Arial"/>
                <w:color w:val="293A55"/>
                <w:sz w:val="15"/>
              </w:rPr>
              <w:t>гігієни та виробів медичного призначення</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68" w:name="7183"/>
            <w:bookmarkEnd w:id="1667"/>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69" w:name="7184"/>
            <w:bookmarkEnd w:id="1668"/>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70" w:name="7185"/>
            <w:bookmarkEnd w:id="1669"/>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71" w:name="7186"/>
            <w:bookmarkEnd w:id="1670"/>
            <w:r>
              <w:rPr>
                <w:rFonts w:ascii="Arial" w:hAnsi="Arial"/>
                <w:color w:val="293A55"/>
                <w:sz w:val="15"/>
              </w:rPr>
              <w:t xml:space="preserve"> </w:t>
            </w:r>
          </w:p>
        </w:tc>
        <w:bookmarkEnd w:id="1671"/>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72" w:name="7187"/>
            <w:r>
              <w:rPr>
                <w:rFonts w:ascii="Arial" w:hAnsi="Arial"/>
                <w:color w:val="293A55"/>
                <w:sz w:val="15"/>
              </w:rPr>
              <w:t>матеріальна допоміжних матеріалів і тари (сумісна) (в підвальному приміщенні)</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73" w:name="7188"/>
            <w:bookmarkEnd w:id="1672"/>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74" w:name="7189"/>
            <w:bookmarkEnd w:id="1673"/>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75" w:name="7190"/>
            <w:bookmarkEnd w:id="1674"/>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76" w:name="7191"/>
            <w:bookmarkEnd w:id="1675"/>
            <w:r>
              <w:rPr>
                <w:rFonts w:ascii="Arial" w:hAnsi="Arial"/>
                <w:color w:val="293A55"/>
                <w:sz w:val="15"/>
              </w:rPr>
              <w:t xml:space="preserve"> </w:t>
            </w:r>
          </w:p>
        </w:tc>
        <w:bookmarkEnd w:id="1676"/>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77" w:name="7192"/>
            <w:r>
              <w:rPr>
                <w:rFonts w:ascii="Arial" w:hAnsi="Arial"/>
                <w:color w:val="293A55"/>
                <w:sz w:val="15"/>
              </w:rPr>
              <w:t xml:space="preserve">інші (зазначити) </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678" w:name="7193"/>
            <w:bookmarkEnd w:id="1677"/>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679" w:name="7194"/>
            <w:bookmarkEnd w:id="1678"/>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680" w:name="7195"/>
            <w:bookmarkEnd w:id="1679"/>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681" w:name="7196"/>
            <w:bookmarkEnd w:id="1680"/>
            <w:r>
              <w:rPr>
                <w:rFonts w:ascii="Arial" w:hAnsi="Arial"/>
                <w:color w:val="293A55"/>
                <w:sz w:val="15"/>
              </w:rPr>
              <w:t xml:space="preserve"> </w:t>
            </w:r>
          </w:p>
        </w:tc>
        <w:bookmarkEnd w:id="1681"/>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682" w:name="7197"/>
            <w:r>
              <w:rPr>
                <w:rFonts w:ascii="Arial" w:hAnsi="Arial"/>
                <w:color w:val="293A55"/>
                <w:sz w:val="15"/>
              </w:rPr>
              <w:t>3.</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83" w:name="7198"/>
            <w:bookmarkEnd w:id="1682"/>
            <w:r>
              <w:rPr>
                <w:rFonts w:ascii="Arial" w:hAnsi="Arial"/>
                <w:color w:val="293A55"/>
                <w:sz w:val="15"/>
              </w:rPr>
              <w:t>Службово-побутові приміщення:</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84" w:name="7199"/>
            <w:bookmarkEnd w:id="1683"/>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85" w:name="7200"/>
            <w:bookmarkEnd w:id="1684"/>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86" w:name="7201"/>
            <w:bookmarkEnd w:id="1685"/>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87" w:name="7202"/>
            <w:bookmarkEnd w:id="1686"/>
            <w:r>
              <w:rPr>
                <w:rFonts w:ascii="Arial" w:hAnsi="Arial"/>
                <w:color w:val="293A55"/>
                <w:sz w:val="15"/>
              </w:rPr>
              <w:t xml:space="preserve"> </w:t>
            </w:r>
          </w:p>
        </w:tc>
        <w:bookmarkEnd w:id="1687"/>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88" w:name="7203"/>
            <w:r>
              <w:rPr>
                <w:rFonts w:ascii="Arial" w:hAnsi="Arial"/>
                <w:color w:val="293A55"/>
                <w:sz w:val="15"/>
              </w:rPr>
              <w:t>кабінет завідуючого</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89" w:name="7204"/>
            <w:bookmarkEnd w:id="1688"/>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90" w:name="7205"/>
            <w:bookmarkEnd w:id="1689"/>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91" w:name="7206"/>
            <w:bookmarkEnd w:id="1690"/>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92" w:name="7207"/>
            <w:bookmarkEnd w:id="1691"/>
            <w:r>
              <w:rPr>
                <w:rFonts w:ascii="Arial" w:hAnsi="Arial"/>
                <w:color w:val="293A55"/>
                <w:sz w:val="15"/>
              </w:rPr>
              <w:t xml:space="preserve"> </w:t>
            </w:r>
          </w:p>
        </w:tc>
        <w:bookmarkEnd w:id="1692"/>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93" w:name="7208"/>
            <w:r>
              <w:rPr>
                <w:rFonts w:ascii="Arial" w:hAnsi="Arial"/>
                <w:color w:val="293A55"/>
                <w:sz w:val="15"/>
              </w:rPr>
              <w:t>бухгалтерія</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94" w:name="7209"/>
            <w:bookmarkEnd w:id="1693"/>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95" w:name="7210"/>
            <w:bookmarkEnd w:id="1694"/>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96" w:name="7211"/>
            <w:bookmarkEnd w:id="1695"/>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97" w:name="7212"/>
            <w:bookmarkEnd w:id="1696"/>
            <w:r>
              <w:rPr>
                <w:rFonts w:ascii="Arial" w:hAnsi="Arial"/>
                <w:color w:val="293A55"/>
                <w:sz w:val="15"/>
              </w:rPr>
              <w:t xml:space="preserve"> </w:t>
            </w:r>
          </w:p>
        </w:tc>
        <w:bookmarkEnd w:id="1697"/>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98" w:name="7213"/>
            <w:r>
              <w:rPr>
                <w:rFonts w:ascii="Arial" w:hAnsi="Arial"/>
                <w:color w:val="293A55"/>
                <w:sz w:val="15"/>
              </w:rPr>
              <w:t>кімната для персоналу</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699" w:name="7214"/>
            <w:bookmarkEnd w:id="1698"/>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00" w:name="7215"/>
            <w:bookmarkEnd w:id="1699"/>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01" w:name="7216"/>
            <w:bookmarkEnd w:id="1700"/>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02" w:name="7217"/>
            <w:bookmarkEnd w:id="1701"/>
            <w:r>
              <w:rPr>
                <w:rFonts w:ascii="Arial" w:hAnsi="Arial"/>
                <w:color w:val="293A55"/>
                <w:sz w:val="15"/>
              </w:rPr>
              <w:t xml:space="preserve"> </w:t>
            </w:r>
          </w:p>
        </w:tc>
        <w:bookmarkEnd w:id="1702"/>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03" w:name="7218"/>
            <w:r>
              <w:rPr>
                <w:rFonts w:ascii="Arial" w:hAnsi="Arial"/>
                <w:color w:val="293A55"/>
                <w:sz w:val="15"/>
              </w:rPr>
              <w:t>кімната для зберігання інвентарю для прибирання</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04" w:name="7219"/>
            <w:bookmarkEnd w:id="1703"/>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05" w:name="7220"/>
            <w:bookmarkEnd w:id="1704"/>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06" w:name="7221"/>
            <w:bookmarkEnd w:id="1705"/>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07" w:name="7222"/>
            <w:bookmarkEnd w:id="1706"/>
            <w:r>
              <w:rPr>
                <w:rFonts w:ascii="Arial" w:hAnsi="Arial"/>
                <w:color w:val="293A55"/>
                <w:sz w:val="15"/>
              </w:rPr>
              <w:t xml:space="preserve"> </w:t>
            </w:r>
          </w:p>
        </w:tc>
        <w:bookmarkEnd w:id="1707"/>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08" w:name="7223"/>
            <w:r>
              <w:rPr>
                <w:rFonts w:ascii="Arial" w:hAnsi="Arial"/>
                <w:color w:val="293A55"/>
                <w:sz w:val="15"/>
              </w:rPr>
              <w:t>вбиральня з рукомийником</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09" w:name="7224"/>
            <w:bookmarkEnd w:id="1708"/>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10" w:name="7225"/>
            <w:bookmarkEnd w:id="1709"/>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11" w:name="7226"/>
            <w:bookmarkEnd w:id="1710"/>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12" w:name="7227"/>
            <w:bookmarkEnd w:id="1711"/>
            <w:r>
              <w:rPr>
                <w:rFonts w:ascii="Arial" w:hAnsi="Arial"/>
                <w:color w:val="293A55"/>
                <w:sz w:val="15"/>
              </w:rPr>
              <w:t xml:space="preserve"> </w:t>
            </w:r>
          </w:p>
        </w:tc>
        <w:bookmarkEnd w:id="1712"/>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13" w:name="7228"/>
            <w:r>
              <w:rPr>
                <w:rFonts w:ascii="Arial" w:hAnsi="Arial"/>
                <w:color w:val="293A55"/>
                <w:sz w:val="15"/>
              </w:rPr>
              <w:t>4.</w:t>
            </w:r>
            <w:r>
              <w:br/>
            </w:r>
            <w:r>
              <w:rPr>
                <w:rFonts w:ascii="Arial" w:hAnsi="Arial"/>
                <w:color w:val="293A55"/>
                <w:sz w:val="15"/>
              </w:rPr>
              <w:t xml:space="preserve"> </w:t>
            </w:r>
            <w:r>
              <w:br/>
            </w:r>
            <w:r>
              <w:rPr>
                <w:rFonts w:ascii="Arial" w:hAnsi="Arial"/>
                <w:color w:val="293A55"/>
                <w:sz w:val="15"/>
              </w:rPr>
              <w:t xml:space="preserve"> </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14" w:name="7229"/>
            <w:bookmarkEnd w:id="1713"/>
            <w:r>
              <w:rPr>
                <w:rFonts w:ascii="Arial" w:hAnsi="Arial"/>
                <w:color w:val="293A55"/>
                <w:sz w:val="15"/>
              </w:rPr>
              <w:t xml:space="preserve">Додаткові приміщення:  </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15" w:name="7230"/>
            <w:bookmarkEnd w:id="1714"/>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16" w:name="7231"/>
            <w:bookmarkEnd w:id="1715"/>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17" w:name="7232"/>
            <w:bookmarkEnd w:id="1716"/>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18" w:name="7233"/>
            <w:bookmarkEnd w:id="1717"/>
            <w:r>
              <w:rPr>
                <w:rFonts w:ascii="Arial" w:hAnsi="Arial"/>
                <w:color w:val="293A55"/>
                <w:sz w:val="15"/>
              </w:rPr>
              <w:t xml:space="preserve"> </w:t>
            </w:r>
          </w:p>
        </w:tc>
        <w:bookmarkEnd w:id="1718"/>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19" w:name="7234"/>
            <w:r>
              <w:rPr>
                <w:rFonts w:ascii="Arial" w:hAnsi="Arial"/>
                <w:color w:val="293A55"/>
                <w:sz w:val="15"/>
              </w:rPr>
              <w:t xml:space="preserve">тамбури </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20" w:name="7235"/>
            <w:bookmarkEnd w:id="1719"/>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21" w:name="7236"/>
            <w:bookmarkEnd w:id="1720"/>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22" w:name="7237"/>
            <w:bookmarkEnd w:id="1721"/>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23" w:name="7238"/>
            <w:bookmarkEnd w:id="1722"/>
            <w:r>
              <w:rPr>
                <w:rFonts w:ascii="Arial" w:hAnsi="Arial"/>
                <w:color w:val="293A55"/>
                <w:sz w:val="15"/>
              </w:rPr>
              <w:t xml:space="preserve"> </w:t>
            </w:r>
          </w:p>
        </w:tc>
        <w:bookmarkEnd w:id="1723"/>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24" w:name="7239"/>
            <w:r>
              <w:rPr>
                <w:rFonts w:ascii="Arial" w:hAnsi="Arial"/>
                <w:color w:val="293A55"/>
                <w:sz w:val="15"/>
              </w:rPr>
              <w:t xml:space="preserve">коридори </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25" w:name="7240"/>
            <w:bookmarkEnd w:id="1724"/>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26" w:name="7241"/>
            <w:bookmarkEnd w:id="1725"/>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27" w:name="7242"/>
            <w:bookmarkEnd w:id="1726"/>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28" w:name="7243"/>
            <w:bookmarkEnd w:id="1727"/>
            <w:r>
              <w:rPr>
                <w:rFonts w:ascii="Arial" w:hAnsi="Arial"/>
                <w:color w:val="293A55"/>
                <w:sz w:val="15"/>
              </w:rPr>
              <w:t xml:space="preserve"> </w:t>
            </w:r>
          </w:p>
        </w:tc>
        <w:bookmarkEnd w:id="1728"/>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29" w:name="7244"/>
            <w:r>
              <w:rPr>
                <w:rFonts w:ascii="Arial" w:hAnsi="Arial"/>
                <w:color w:val="293A55"/>
                <w:sz w:val="15"/>
              </w:rPr>
              <w:t>5.</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30" w:name="7245"/>
            <w:bookmarkEnd w:id="1729"/>
            <w:r>
              <w:rPr>
                <w:rFonts w:ascii="Arial" w:hAnsi="Arial"/>
                <w:color w:val="293A55"/>
                <w:sz w:val="15"/>
              </w:rPr>
              <w:t>Загальна площа приміщень аптеки, усього</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31" w:name="7246"/>
            <w:bookmarkEnd w:id="1730"/>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32" w:name="7247"/>
            <w:bookmarkEnd w:id="1731"/>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33" w:name="7248"/>
            <w:bookmarkEnd w:id="1732"/>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34" w:name="7249"/>
            <w:bookmarkEnd w:id="1733"/>
            <w:r>
              <w:rPr>
                <w:rFonts w:ascii="Arial" w:hAnsi="Arial"/>
                <w:color w:val="293A55"/>
                <w:sz w:val="15"/>
              </w:rPr>
              <w:t xml:space="preserve"> </w:t>
            </w:r>
          </w:p>
        </w:tc>
        <w:bookmarkEnd w:id="1734"/>
      </w:tr>
      <w:tr w:rsidR="00B40760">
        <w:trPr>
          <w:gridAfter w:val="2"/>
          <w:wAfter w:w="381" w:type="dxa"/>
          <w:trHeight w:val="30"/>
          <w:tblCellSpacing w:w="0" w:type="auto"/>
        </w:trPr>
        <w:tc>
          <w:tcPr>
            <w:tcW w:w="9690" w:type="dxa"/>
            <w:gridSpan w:val="30"/>
            <w:vAlign w:val="center"/>
          </w:tcPr>
          <w:p w:rsidR="00B40760" w:rsidRDefault="00EB609F">
            <w:pPr>
              <w:spacing w:after="75"/>
            </w:pPr>
            <w:bookmarkStart w:id="1735" w:name="7250"/>
            <w:r>
              <w:rPr>
                <w:rFonts w:ascii="Arial" w:hAnsi="Arial"/>
                <w:color w:val="293A55"/>
                <w:sz w:val="15"/>
              </w:rPr>
              <w:t>Виробничі приміщення:</w:t>
            </w:r>
          </w:p>
        </w:tc>
        <w:bookmarkEnd w:id="1735"/>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3392" w:type="dxa"/>
            <w:gridSpan w:val="10"/>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36" w:name="7251"/>
            <w:r>
              <w:rPr>
                <w:rFonts w:ascii="Arial" w:hAnsi="Arial"/>
                <w:color w:val="293A55"/>
                <w:sz w:val="15"/>
              </w:rPr>
              <w:t>Найменування</w:t>
            </w:r>
          </w:p>
        </w:tc>
        <w:tc>
          <w:tcPr>
            <w:tcW w:w="3101" w:type="dxa"/>
            <w:gridSpan w:val="1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37" w:name="7252"/>
            <w:bookmarkEnd w:id="1736"/>
            <w:r>
              <w:rPr>
                <w:rFonts w:ascii="Arial" w:hAnsi="Arial"/>
                <w:color w:val="293A55"/>
                <w:sz w:val="15"/>
              </w:rPr>
              <w:t>Призначення</w:t>
            </w:r>
          </w:p>
        </w:tc>
        <w:tc>
          <w:tcPr>
            <w:tcW w:w="3197" w:type="dxa"/>
            <w:gridSpan w:val="9"/>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38" w:name="7253"/>
            <w:bookmarkEnd w:id="1737"/>
            <w:r>
              <w:rPr>
                <w:rFonts w:ascii="Arial" w:hAnsi="Arial"/>
                <w:color w:val="293A55"/>
                <w:sz w:val="15"/>
              </w:rPr>
              <w:t>Асептичні / не асептичні умови</w:t>
            </w:r>
          </w:p>
        </w:tc>
        <w:bookmarkEnd w:id="1738"/>
      </w:tr>
      <w:tr w:rsidR="00B40760">
        <w:trPr>
          <w:gridAfter w:val="2"/>
          <w:wAfter w:w="381" w:type="dxa"/>
          <w:trHeight w:val="30"/>
          <w:tblCellSpacing w:w="0" w:type="auto"/>
        </w:trPr>
        <w:tc>
          <w:tcPr>
            <w:tcW w:w="9690" w:type="dxa"/>
            <w:gridSpan w:val="30"/>
            <w:vAlign w:val="center"/>
          </w:tcPr>
          <w:p w:rsidR="00B40760" w:rsidRDefault="00EB609F">
            <w:pPr>
              <w:spacing w:after="75"/>
            </w:pPr>
            <w:bookmarkStart w:id="1739" w:name="7254"/>
            <w:r>
              <w:rPr>
                <w:rFonts w:ascii="Arial" w:hAnsi="Arial"/>
                <w:color w:val="293A55"/>
                <w:sz w:val="15"/>
              </w:rPr>
              <w:t>План-схема приміщення аптеки</w:t>
            </w:r>
          </w:p>
        </w:tc>
        <w:bookmarkEnd w:id="1739"/>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9690" w:type="dxa"/>
            <w:gridSpan w:val="3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40" w:name="7255"/>
            <w:r>
              <w:rPr>
                <w:rFonts w:ascii="Arial" w:hAnsi="Arial"/>
                <w:color w:val="293A55"/>
                <w:sz w:val="15"/>
              </w:rPr>
              <w:t xml:space="preserve"> </w:t>
            </w:r>
            <w:r>
              <w:br/>
            </w:r>
            <w:r>
              <w:rPr>
                <w:rFonts w:ascii="Arial" w:hAnsi="Arial"/>
                <w:color w:val="293A55"/>
                <w:sz w:val="15"/>
              </w:rPr>
              <w:t xml:space="preserve"> </w:t>
            </w:r>
            <w:r>
              <w:br/>
            </w:r>
            <w:r>
              <w:rPr>
                <w:rFonts w:ascii="Arial" w:hAnsi="Arial"/>
                <w:color w:val="293A55"/>
                <w:sz w:val="15"/>
              </w:rPr>
              <w:t xml:space="preserve"> </w:t>
            </w:r>
          </w:p>
        </w:tc>
        <w:bookmarkEnd w:id="1740"/>
      </w:tr>
      <w:tr w:rsidR="00B40760">
        <w:trPr>
          <w:gridAfter w:val="2"/>
          <w:wAfter w:w="381" w:type="dxa"/>
          <w:trHeight w:val="30"/>
          <w:tblCellSpacing w:w="0" w:type="auto"/>
        </w:trPr>
        <w:tc>
          <w:tcPr>
            <w:tcW w:w="9690" w:type="dxa"/>
            <w:gridSpan w:val="30"/>
            <w:vAlign w:val="center"/>
          </w:tcPr>
          <w:p w:rsidR="00B40760" w:rsidRDefault="00EB609F">
            <w:pPr>
              <w:spacing w:after="75"/>
              <w:jc w:val="both"/>
            </w:pPr>
            <w:bookmarkStart w:id="1741" w:name="7256"/>
            <w:r>
              <w:rPr>
                <w:rFonts w:ascii="Arial" w:hAnsi="Arial"/>
                <w:color w:val="293A55"/>
                <w:sz w:val="15"/>
              </w:rPr>
              <w:t xml:space="preserve">На плані-схемі слід зазначити нумерацію, вхід до аптечного закладу (структурного підрозділу), до кожного виробничого, </w:t>
            </w:r>
            <w:r>
              <w:rPr>
                <w:rFonts w:ascii="Arial" w:hAnsi="Arial"/>
                <w:color w:val="293A55"/>
                <w:sz w:val="15"/>
              </w:rPr>
              <w:t>службово-побутового, додаткового, допоміжного приміщення, зону (місце) приймання та відвантаження продукції, місце для обробки (миття, дезінфекції) рук персоналу (рукомийник тощо), зону розміщення обладнаних робочих місць персоналу, зону обслуговування нас</w:t>
            </w:r>
            <w:r>
              <w:rPr>
                <w:rFonts w:ascii="Arial" w:hAnsi="Arial"/>
                <w:color w:val="293A55"/>
                <w:sz w:val="15"/>
              </w:rPr>
              <w:t>елення.</w:t>
            </w:r>
          </w:p>
          <w:p w:rsidR="00B40760" w:rsidRDefault="00EB609F">
            <w:pPr>
              <w:spacing w:after="75"/>
              <w:jc w:val="both"/>
            </w:pPr>
            <w:bookmarkStart w:id="1742" w:name="7257"/>
            <w:bookmarkEnd w:id="1741"/>
            <w:r>
              <w:rPr>
                <w:rFonts w:ascii="Arial" w:hAnsi="Arial"/>
                <w:color w:val="293A55"/>
                <w:sz w:val="15"/>
              </w:rPr>
              <w:t>Експлікація приміщень:</w:t>
            </w:r>
          </w:p>
        </w:tc>
        <w:bookmarkEnd w:id="1742"/>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2811"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43" w:name="7258"/>
            <w:r>
              <w:rPr>
                <w:rFonts w:ascii="Arial" w:hAnsi="Arial"/>
                <w:color w:val="293A55"/>
                <w:sz w:val="15"/>
              </w:rPr>
              <w:t>Нумерація приміщень згідно з планом-схемою</w:t>
            </w:r>
          </w:p>
        </w:tc>
        <w:tc>
          <w:tcPr>
            <w:tcW w:w="3004"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44" w:name="7259"/>
            <w:bookmarkEnd w:id="1743"/>
            <w:r>
              <w:rPr>
                <w:rFonts w:ascii="Arial" w:hAnsi="Arial"/>
                <w:color w:val="293A55"/>
                <w:sz w:val="15"/>
              </w:rPr>
              <w:t>Найменування</w:t>
            </w:r>
          </w:p>
        </w:tc>
        <w:tc>
          <w:tcPr>
            <w:tcW w:w="2131" w:type="dxa"/>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45" w:name="7260"/>
            <w:bookmarkEnd w:id="1744"/>
            <w:r>
              <w:rPr>
                <w:rFonts w:ascii="Arial" w:hAnsi="Arial"/>
                <w:color w:val="293A55"/>
                <w:sz w:val="15"/>
              </w:rPr>
              <w:t xml:space="preserve">Площа, </w:t>
            </w:r>
            <w:proofErr w:type="spellStart"/>
            <w:r>
              <w:rPr>
                <w:rFonts w:ascii="Arial" w:hAnsi="Arial"/>
                <w:color w:val="293A55"/>
                <w:sz w:val="15"/>
              </w:rPr>
              <w:t>кв</w:t>
            </w:r>
            <w:proofErr w:type="spellEnd"/>
            <w:r>
              <w:rPr>
                <w:rFonts w:ascii="Arial" w:hAnsi="Arial"/>
                <w:color w:val="293A55"/>
                <w:sz w:val="15"/>
              </w:rPr>
              <w:t>. метрів</w:t>
            </w:r>
          </w:p>
        </w:tc>
        <w:tc>
          <w:tcPr>
            <w:tcW w:w="1744"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46" w:name="7261"/>
            <w:bookmarkEnd w:id="1745"/>
            <w:r>
              <w:rPr>
                <w:rFonts w:ascii="Arial" w:hAnsi="Arial"/>
                <w:color w:val="293A55"/>
                <w:sz w:val="15"/>
              </w:rPr>
              <w:t>Примітка</w:t>
            </w:r>
          </w:p>
        </w:tc>
        <w:bookmarkEnd w:id="1746"/>
      </w:tr>
      <w:tr w:rsidR="00B40760">
        <w:trPr>
          <w:gridAfter w:val="2"/>
          <w:wAfter w:w="381" w:type="dxa"/>
          <w:trHeight w:val="30"/>
          <w:tblCellSpacing w:w="0" w:type="auto"/>
        </w:trPr>
        <w:tc>
          <w:tcPr>
            <w:tcW w:w="9690" w:type="dxa"/>
            <w:gridSpan w:val="30"/>
            <w:vAlign w:val="center"/>
          </w:tcPr>
          <w:p w:rsidR="00B40760" w:rsidRDefault="00EB609F">
            <w:pPr>
              <w:spacing w:after="75"/>
            </w:pPr>
            <w:bookmarkStart w:id="1747" w:name="7262"/>
            <w:r>
              <w:rPr>
                <w:rFonts w:ascii="Arial" w:hAnsi="Arial"/>
                <w:color w:val="293A55"/>
                <w:sz w:val="15"/>
              </w:rPr>
              <w:t>Виробничі операції здійснюються за такою технологічною схемою:</w:t>
            </w:r>
            <w:r>
              <w:br/>
            </w:r>
            <w:r>
              <w:rPr>
                <w:rFonts w:ascii="Arial" w:hAnsi="Arial"/>
                <w:color w:val="293A55"/>
                <w:sz w:val="15"/>
              </w:rPr>
              <w:t>__________________________________</w:t>
            </w:r>
            <w:r>
              <w:br/>
            </w:r>
            <w:r>
              <w:rPr>
                <w:rFonts w:ascii="Arial" w:hAnsi="Arial"/>
                <w:color w:val="000000"/>
                <w:sz w:val="15"/>
              </w:rPr>
              <w:t xml:space="preserve">                                                                (послідовність технологічного процесу, назва</w:t>
            </w:r>
            <w:r>
              <w:br/>
            </w:r>
            <w:r>
              <w:rPr>
                <w:rFonts w:ascii="Arial" w:hAnsi="Arial"/>
                <w:color w:val="293A55"/>
                <w:sz w:val="15"/>
              </w:rPr>
              <w:t>__________________________________</w:t>
            </w:r>
            <w:r>
              <w:br/>
            </w:r>
            <w:r>
              <w:rPr>
                <w:rFonts w:ascii="Arial" w:hAnsi="Arial"/>
                <w:color w:val="000000"/>
                <w:sz w:val="15"/>
              </w:rPr>
              <w:t xml:space="preserve">                                                         приміщень з відповідною відміткою (®) на плані-схемі)</w:t>
            </w:r>
          </w:p>
          <w:p w:rsidR="00B40760" w:rsidRDefault="00EB609F">
            <w:pPr>
              <w:spacing w:after="75"/>
              <w:jc w:val="both"/>
            </w:pPr>
            <w:bookmarkStart w:id="1748" w:name="7263"/>
            <w:bookmarkEnd w:id="1747"/>
            <w:r>
              <w:rPr>
                <w:rFonts w:ascii="Arial" w:hAnsi="Arial"/>
                <w:color w:val="293A55"/>
                <w:sz w:val="15"/>
              </w:rPr>
              <w:t>9</w:t>
            </w:r>
            <w:r>
              <w:rPr>
                <w:rFonts w:ascii="Arial" w:hAnsi="Arial"/>
                <w:color w:val="293A55"/>
                <w:sz w:val="15"/>
              </w:rPr>
              <w:t>. Стан забезпечення приміщень аптеки спеціальними меблями, устаткуванням, приладами і апаратурою, необхідними для провадження діяльності з виробництва (виготовлення) лікарських засобів, роздрібної торгівлі лікарськими засобами:</w:t>
            </w:r>
          </w:p>
          <w:p w:rsidR="00B40760" w:rsidRDefault="00EB609F">
            <w:pPr>
              <w:spacing w:after="75"/>
            </w:pPr>
            <w:bookmarkStart w:id="1749" w:name="7264"/>
            <w:bookmarkEnd w:id="1748"/>
            <w:r>
              <w:rPr>
                <w:rFonts w:ascii="Arial" w:hAnsi="Arial"/>
                <w:color w:val="293A55"/>
                <w:sz w:val="15"/>
              </w:rPr>
              <w:t>зал обслуговування населення</w:t>
            </w:r>
            <w:r>
              <w:rPr>
                <w:rFonts w:ascii="Arial" w:hAnsi="Arial"/>
                <w:color w:val="293A55"/>
                <w:sz w:val="15"/>
              </w:rPr>
              <w:t xml:space="preserve"> обладнаний меблями, устаткуванням для зберігання лікарських засобів відповідно до потреби:</w:t>
            </w:r>
            <w:r>
              <w:br/>
            </w:r>
            <w:r>
              <w:rPr>
                <w:rFonts w:ascii="Arial" w:hAnsi="Arial"/>
                <w:color w:val="293A55"/>
                <w:sz w:val="15"/>
              </w:rPr>
              <w:t>__________________________________</w:t>
            </w:r>
            <w:r>
              <w:br/>
            </w:r>
            <w:r>
              <w:rPr>
                <w:rFonts w:ascii="Arial" w:hAnsi="Arial"/>
                <w:color w:val="000000"/>
                <w:sz w:val="15"/>
              </w:rPr>
              <w:t xml:space="preserve">                                                                        (вид меблів (спеціальні меблі на одне (два, три)</w:t>
            </w:r>
            <w:r>
              <w:br/>
            </w:r>
            <w:r>
              <w:rPr>
                <w:rFonts w:ascii="Arial" w:hAnsi="Arial"/>
                <w:color w:val="293A55"/>
                <w:sz w:val="15"/>
              </w:rPr>
              <w:t>________</w:t>
            </w:r>
            <w:r>
              <w:rPr>
                <w:rFonts w:ascii="Arial" w:hAnsi="Arial"/>
                <w:color w:val="293A55"/>
                <w:sz w:val="15"/>
              </w:rPr>
              <w:t>__________________________</w:t>
            </w:r>
            <w:r>
              <w:br/>
            </w:r>
            <w:r>
              <w:rPr>
                <w:rFonts w:ascii="Arial" w:hAnsi="Arial"/>
                <w:color w:val="000000"/>
                <w:sz w:val="15"/>
              </w:rPr>
              <w:t xml:space="preserve">                                                          робоче місце для приймання рецептів, відпуску лікарських засобів),</w:t>
            </w:r>
            <w:r>
              <w:br/>
            </w:r>
            <w:r>
              <w:rPr>
                <w:rFonts w:ascii="Arial" w:hAnsi="Arial"/>
                <w:color w:val="293A55"/>
                <w:sz w:val="15"/>
              </w:rPr>
              <w:t>__________________________________</w:t>
            </w:r>
            <w:r>
              <w:br/>
            </w:r>
            <w:r>
              <w:rPr>
                <w:rFonts w:ascii="Arial" w:hAnsi="Arial"/>
                <w:color w:val="000000"/>
                <w:sz w:val="15"/>
              </w:rPr>
              <w:t xml:space="preserve">                                                                 прис</w:t>
            </w:r>
            <w:r>
              <w:rPr>
                <w:rFonts w:ascii="Arial" w:hAnsi="Arial"/>
                <w:color w:val="000000"/>
                <w:sz w:val="15"/>
              </w:rPr>
              <w:t>трої для захисту працівників від прямої крапельної інфекції</w:t>
            </w:r>
            <w:r>
              <w:br/>
            </w:r>
            <w:r>
              <w:rPr>
                <w:rFonts w:ascii="Arial" w:hAnsi="Arial"/>
                <w:color w:val="293A55"/>
                <w:sz w:val="15"/>
              </w:rPr>
              <w:t>__________________________________;</w:t>
            </w:r>
            <w:r>
              <w:br/>
            </w:r>
            <w:r>
              <w:rPr>
                <w:rFonts w:ascii="Arial" w:hAnsi="Arial"/>
                <w:color w:val="000000"/>
                <w:sz w:val="15"/>
              </w:rPr>
              <w:t xml:space="preserve">                                                та устаткування (матеріальні шафи, холодильники, сейфи тощо), інші засоби)</w:t>
            </w:r>
          </w:p>
          <w:p w:rsidR="00B40760" w:rsidRDefault="00EB609F">
            <w:pPr>
              <w:spacing w:after="75"/>
            </w:pPr>
            <w:bookmarkStart w:id="1750" w:name="7265"/>
            <w:bookmarkEnd w:id="1749"/>
            <w:r>
              <w:rPr>
                <w:rFonts w:ascii="Arial" w:hAnsi="Arial"/>
                <w:color w:val="293A55"/>
                <w:sz w:val="15"/>
              </w:rPr>
              <w:t xml:space="preserve">у залі обслуговування інформація для </w:t>
            </w:r>
            <w:r>
              <w:rPr>
                <w:rFonts w:ascii="Arial" w:hAnsi="Arial"/>
                <w:color w:val="293A55"/>
                <w:sz w:val="15"/>
              </w:rPr>
              <w:t>населення:</w:t>
            </w:r>
            <w:r>
              <w:br/>
            </w:r>
            <w:r>
              <w:rPr>
                <w:rFonts w:ascii="Arial" w:hAnsi="Arial"/>
                <w:color w:val="293A55"/>
                <w:sz w:val="15"/>
              </w:rPr>
              <w:t>__________________________________</w:t>
            </w:r>
            <w:r>
              <w:br/>
            </w:r>
            <w:r>
              <w:rPr>
                <w:rFonts w:ascii="Arial" w:hAnsi="Arial"/>
                <w:color w:val="000000"/>
                <w:sz w:val="15"/>
              </w:rPr>
              <w:t xml:space="preserve">                                                                                               (наявна/відсутня)</w:t>
            </w:r>
            <w:r>
              <w:br/>
            </w:r>
            <w:r>
              <w:rPr>
                <w:rFonts w:ascii="Arial" w:hAnsi="Arial"/>
                <w:color w:val="293A55"/>
                <w:sz w:val="15"/>
              </w:rPr>
              <w:t>__________________________________</w:t>
            </w:r>
            <w:r>
              <w:rPr>
                <w:rFonts w:ascii="Arial" w:hAnsi="Arial"/>
                <w:color w:val="000000"/>
                <w:sz w:val="15"/>
              </w:rPr>
              <w:t>.</w:t>
            </w:r>
            <w:r>
              <w:br/>
            </w:r>
            <w:r>
              <w:rPr>
                <w:rFonts w:ascii="Arial" w:hAnsi="Arial"/>
                <w:color w:val="000000"/>
                <w:sz w:val="15"/>
              </w:rPr>
              <w:t xml:space="preserve">                                                             </w:t>
            </w:r>
            <w:r>
              <w:rPr>
                <w:rFonts w:ascii="Arial" w:hAnsi="Arial"/>
                <w:color w:val="000000"/>
                <w:sz w:val="15"/>
              </w:rPr>
              <w:t xml:space="preserve">      (зазначається, яка інформація міститься на стенді)</w:t>
            </w:r>
          </w:p>
          <w:p w:rsidR="00B40760" w:rsidRDefault="00EB609F">
            <w:pPr>
              <w:spacing w:after="75"/>
              <w:jc w:val="both"/>
            </w:pPr>
            <w:bookmarkStart w:id="1751" w:name="7266"/>
            <w:bookmarkEnd w:id="1750"/>
            <w:r>
              <w:rPr>
                <w:rFonts w:ascii="Arial" w:hAnsi="Arial"/>
                <w:color w:val="293A55"/>
                <w:sz w:val="15"/>
              </w:rPr>
              <w:t>Приміщення для зберігання лікарських засобів обладнані таким устаткуванням:</w:t>
            </w:r>
          </w:p>
        </w:tc>
        <w:bookmarkEnd w:id="1751"/>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1357"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52" w:name="7267"/>
            <w:r>
              <w:rPr>
                <w:rFonts w:ascii="Arial" w:hAnsi="Arial"/>
                <w:color w:val="293A55"/>
                <w:sz w:val="15"/>
              </w:rPr>
              <w:t>Порядковий номер</w:t>
            </w:r>
          </w:p>
        </w:tc>
        <w:tc>
          <w:tcPr>
            <w:tcW w:w="1745" w:type="dxa"/>
            <w:gridSpan w:val="7"/>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53" w:name="7268"/>
            <w:bookmarkEnd w:id="1752"/>
            <w:r>
              <w:rPr>
                <w:rFonts w:ascii="Arial" w:hAnsi="Arial"/>
                <w:color w:val="293A55"/>
                <w:sz w:val="15"/>
              </w:rPr>
              <w:t>Назва приміщення</w:t>
            </w:r>
          </w:p>
        </w:tc>
        <w:tc>
          <w:tcPr>
            <w:tcW w:w="3294" w:type="dxa"/>
            <w:gridSpan w:val="1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54" w:name="7269"/>
            <w:bookmarkEnd w:id="1753"/>
            <w:r>
              <w:rPr>
                <w:rFonts w:ascii="Arial" w:hAnsi="Arial"/>
                <w:color w:val="293A55"/>
                <w:sz w:val="15"/>
              </w:rPr>
              <w:t>Найменування і кількість наявного обладнання (зазначити для кожного приміщення)</w:t>
            </w:r>
          </w:p>
        </w:tc>
        <w:tc>
          <w:tcPr>
            <w:tcW w:w="3294" w:type="dxa"/>
            <w:gridSpan w:val="10"/>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55" w:name="7270"/>
            <w:bookmarkEnd w:id="1754"/>
            <w:r>
              <w:rPr>
                <w:rFonts w:ascii="Arial" w:hAnsi="Arial"/>
                <w:color w:val="293A55"/>
                <w:sz w:val="15"/>
              </w:rPr>
              <w:t>Наявність вентиляційного обладнання (тип, кратність обміну повітря за годину)</w:t>
            </w:r>
          </w:p>
        </w:tc>
        <w:bookmarkEnd w:id="1755"/>
      </w:tr>
      <w:tr w:rsidR="00B40760">
        <w:trPr>
          <w:gridAfter w:val="2"/>
          <w:wAfter w:w="381" w:type="dxa"/>
          <w:trHeight w:val="30"/>
          <w:tblCellSpacing w:w="0" w:type="auto"/>
        </w:trPr>
        <w:tc>
          <w:tcPr>
            <w:tcW w:w="9690" w:type="dxa"/>
            <w:gridSpan w:val="30"/>
            <w:vAlign w:val="center"/>
          </w:tcPr>
          <w:p w:rsidR="00B40760" w:rsidRDefault="00EB609F">
            <w:pPr>
              <w:spacing w:after="75"/>
              <w:jc w:val="both"/>
            </w:pPr>
            <w:bookmarkStart w:id="1756" w:name="7271"/>
            <w:r>
              <w:rPr>
                <w:rFonts w:ascii="Arial" w:hAnsi="Arial"/>
                <w:color w:val="293A55"/>
                <w:sz w:val="15"/>
              </w:rPr>
              <w:t>Приміщення для виготовлення нестерильних лікарських засобів та/або виготовлення лікарських засобів в асептичних умовах оснащені такими спеціальними виробничими устаткуваннями, п</w:t>
            </w:r>
            <w:r>
              <w:rPr>
                <w:rFonts w:ascii="Arial" w:hAnsi="Arial"/>
                <w:color w:val="293A55"/>
                <w:sz w:val="15"/>
              </w:rPr>
              <w:t>риладами, апаратами, засобами вимірювальної техніки:</w:t>
            </w:r>
          </w:p>
        </w:tc>
        <w:bookmarkEnd w:id="1756"/>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57" w:name="7272"/>
            <w:r>
              <w:rPr>
                <w:rFonts w:ascii="Arial" w:hAnsi="Arial"/>
                <w:color w:val="293A55"/>
                <w:sz w:val="15"/>
              </w:rPr>
              <w:t>Назва приміщення</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58" w:name="7273"/>
            <w:bookmarkEnd w:id="1757"/>
            <w:r>
              <w:rPr>
                <w:rFonts w:ascii="Arial" w:hAnsi="Arial"/>
                <w:color w:val="293A55"/>
                <w:sz w:val="15"/>
              </w:rPr>
              <w:t xml:space="preserve">Найменування і кількість наявного обладнання, засобів вимірювальної </w:t>
            </w:r>
            <w:r>
              <w:rPr>
                <w:rFonts w:ascii="Arial" w:hAnsi="Arial"/>
                <w:color w:val="293A55"/>
                <w:sz w:val="15"/>
              </w:rPr>
              <w:lastRenderedPageBreak/>
              <w:t>техніки</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59" w:name="7274"/>
            <w:bookmarkEnd w:id="1758"/>
            <w:r>
              <w:rPr>
                <w:rFonts w:ascii="Arial" w:hAnsi="Arial"/>
                <w:color w:val="293A55"/>
                <w:sz w:val="15"/>
              </w:rPr>
              <w:lastRenderedPageBreak/>
              <w:t xml:space="preserve">Відомості щодо метрологічної повірки (дата останньої повірки, назва, номер і дата документа, що підтверджує </w:t>
            </w:r>
            <w:r>
              <w:rPr>
                <w:rFonts w:ascii="Arial" w:hAnsi="Arial"/>
                <w:color w:val="293A55"/>
                <w:sz w:val="15"/>
              </w:rPr>
              <w:t>її)</w:t>
            </w:r>
          </w:p>
        </w:tc>
        <w:bookmarkEnd w:id="1759"/>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60" w:name="7275"/>
            <w:r>
              <w:rPr>
                <w:rFonts w:ascii="Arial" w:hAnsi="Arial"/>
                <w:color w:val="293A55"/>
                <w:sz w:val="15"/>
              </w:rPr>
              <w:lastRenderedPageBreak/>
              <w:t>Асистентська кімната</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61" w:name="7276"/>
            <w:bookmarkEnd w:id="1760"/>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62" w:name="7277"/>
            <w:bookmarkEnd w:id="1761"/>
            <w:r>
              <w:rPr>
                <w:rFonts w:ascii="Arial" w:hAnsi="Arial"/>
                <w:color w:val="293A55"/>
                <w:sz w:val="15"/>
              </w:rPr>
              <w:t xml:space="preserve"> </w:t>
            </w:r>
          </w:p>
        </w:tc>
        <w:bookmarkEnd w:id="1762"/>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63" w:name="7278"/>
            <w:r>
              <w:rPr>
                <w:rFonts w:ascii="Arial" w:hAnsi="Arial"/>
                <w:color w:val="293A55"/>
                <w:sz w:val="15"/>
              </w:rPr>
              <w:t>Фасувальна кімната</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64" w:name="7279"/>
            <w:bookmarkEnd w:id="1763"/>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65" w:name="7280"/>
            <w:bookmarkEnd w:id="1764"/>
            <w:r>
              <w:rPr>
                <w:rFonts w:ascii="Arial" w:hAnsi="Arial"/>
                <w:color w:val="293A55"/>
                <w:sz w:val="15"/>
              </w:rPr>
              <w:t xml:space="preserve"> </w:t>
            </w:r>
          </w:p>
        </w:tc>
        <w:bookmarkEnd w:id="1765"/>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66" w:name="7281"/>
            <w:r>
              <w:rPr>
                <w:rFonts w:ascii="Arial" w:hAnsi="Arial"/>
                <w:color w:val="293A55"/>
                <w:sz w:val="15"/>
              </w:rPr>
              <w:t>Кабінет (робоче місце) провізора-аналітика</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67" w:name="7282"/>
            <w:bookmarkEnd w:id="1766"/>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68" w:name="7283"/>
            <w:bookmarkEnd w:id="1767"/>
            <w:r>
              <w:rPr>
                <w:rFonts w:ascii="Arial" w:hAnsi="Arial"/>
                <w:color w:val="293A55"/>
                <w:sz w:val="15"/>
              </w:rPr>
              <w:t xml:space="preserve"> </w:t>
            </w:r>
          </w:p>
        </w:tc>
        <w:bookmarkEnd w:id="1768"/>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69" w:name="7284"/>
            <w:r>
              <w:rPr>
                <w:rFonts w:ascii="Arial" w:hAnsi="Arial"/>
                <w:color w:val="293A55"/>
                <w:sz w:val="15"/>
              </w:rPr>
              <w:t>Приміщення для одержання води очищеної</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70" w:name="7285"/>
            <w:bookmarkEnd w:id="1769"/>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71" w:name="7286"/>
            <w:bookmarkEnd w:id="1770"/>
            <w:r>
              <w:rPr>
                <w:rFonts w:ascii="Arial" w:hAnsi="Arial"/>
                <w:color w:val="293A55"/>
                <w:sz w:val="15"/>
              </w:rPr>
              <w:t xml:space="preserve"> </w:t>
            </w:r>
          </w:p>
        </w:tc>
        <w:bookmarkEnd w:id="1771"/>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72" w:name="7287"/>
            <w:r>
              <w:rPr>
                <w:rFonts w:ascii="Arial" w:hAnsi="Arial"/>
                <w:color w:val="293A55"/>
                <w:sz w:val="15"/>
              </w:rPr>
              <w:t>Мийна кімната</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73" w:name="7288"/>
            <w:bookmarkEnd w:id="1772"/>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74" w:name="7289"/>
            <w:bookmarkEnd w:id="1773"/>
            <w:r>
              <w:rPr>
                <w:rFonts w:ascii="Arial" w:hAnsi="Arial"/>
                <w:color w:val="293A55"/>
                <w:sz w:val="15"/>
              </w:rPr>
              <w:t xml:space="preserve"> </w:t>
            </w:r>
          </w:p>
        </w:tc>
        <w:bookmarkEnd w:id="1774"/>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75" w:name="7290"/>
            <w:r>
              <w:rPr>
                <w:rFonts w:ascii="Arial" w:hAnsi="Arial"/>
                <w:color w:val="293A55"/>
                <w:sz w:val="15"/>
              </w:rPr>
              <w:t>Стерилізаційна кімната для лікарських засобів</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76" w:name="7291"/>
            <w:bookmarkEnd w:id="1775"/>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77" w:name="7292"/>
            <w:bookmarkEnd w:id="1776"/>
            <w:r>
              <w:rPr>
                <w:rFonts w:ascii="Arial" w:hAnsi="Arial"/>
                <w:color w:val="293A55"/>
                <w:sz w:val="15"/>
              </w:rPr>
              <w:t xml:space="preserve"> </w:t>
            </w:r>
          </w:p>
        </w:tc>
        <w:bookmarkEnd w:id="1777"/>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78" w:name="7293"/>
            <w:r>
              <w:rPr>
                <w:rFonts w:ascii="Arial" w:hAnsi="Arial"/>
                <w:color w:val="293A55"/>
                <w:sz w:val="15"/>
              </w:rPr>
              <w:t xml:space="preserve">Асептична асистентська кімната із </w:t>
            </w:r>
            <w:r>
              <w:rPr>
                <w:rFonts w:ascii="Arial" w:hAnsi="Arial"/>
                <w:color w:val="293A55"/>
                <w:sz w:val="15"/>
              </w:rPr>
              <w:t>шлюзом</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79" w:name="7294"/>
            <w:bookmarkEnd w:id="1778"/>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80" w:name="7295"/>
            <w:bookmarkEnd w:id="1779"/>
            <w:r>
              <w:rPr>
                <w:rFonts w:ascii="Arial" w:hAnsi="Arial"/>
                <w:color w:val="293A55"/>
                <w:sz w:val="15"/>
              </w:rPr>
              <w:t xml:space="preserve"> </w:t>
            </w:r>
          </w:p>
        </w:tc>
        <w:bookmarkEnd w:id="1780"/>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81" w:name="7296"/>
            <w:r>
              <w:rPr>
                <w:rFonts w:ascii="Arial" w:hAnsi="Arial"/>
                <w:color w:val="293A55"/>
                <w:sz w:val="15"/>
              </w:rPr>
              <w:t>Стерилізаційна для лікарських засобів</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82" w:name="7297"/>
            <w:bookmarkEnd w:id="1781"/>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83" w:name="7298"/>
            <w:bookmarkEnd w:id="1782"/>
            <w:r>
              <w:rPr>
                <w:rFonts w:ascii="Arial" w:hAnsi="Arial"/>
                <w:color w:val="293A55"/>
                <w:sz w:val="15"/>
              </w:rPr>
              <w:t xml:space="preserve"> </w:t>
            </w:r>
          </w:p>
        </w:tc>
        <w:bookmarkEnd w:id="1783"/>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84" w:name="7299"/>
            <w:r>
              <w:rPr>
                <w:rFonts w:ascii="Arial" w:hAnsi="Arial"/>
                <w:color w:val="293A55"/>
                <w:sz w:val="15"/>
              </w:rPr>
              <w:t>Приміщення для одержання води для ін'єкцій</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85" w:name="7300"/>
            <w:bookmarkEnd w:id="1784"/>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86" w:name="7301"/>
            <w:bookmarkEnd w:id="1785"/>
            <w:r>
              <w:rPr>
                <w:rFonts w:ascii="Arial" w:hAnsi="Arial"/>
                <w:color w:val="293A55"/>
                <w:sz w:val="15"/>
              </w:rPr>
              <w:t xml:space="preserve"> </w:t>
            </w:r>
          </w:p>
        </w:tc>
        <w:bookmarkEnd w:id="1786"/>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87" w:name="7302"/>
            <w:r>
              <w:rPr>
                <w:rFonts w:ascii="Arial" w:hAnsi="Arial"/>
                <w:color w:val="293A55"/>
                <w:sz w:val="15"/>
              </w:rPr>
              <w:t>Контрольно-маркувальна кімната</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88" w:name="7303"/>
            <w:bookmarkEnd w:id="1787"/>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89" w:name="7304"/>
            <w:bookmarkEnd w:id="1788"/>
            <w:r>
              <w:rPr>
                <w:rFonts w:ascii="Arial" w:hAnsi="Arial"/>
                <w:color w:val="293A55"/>
                <w:sz w:val="15"/>
              </w:rPr>
              <w:t xml:space="preserve"> </w:t>
            </w:r>
          </w:p>
        </w:tc>
        <w:bookmarkEnd w:id="1789"/>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90" w:name="7305"/>
            <w:r>
              <w:rPr>
                <w:rFonts w:ascii="Arial" w:hAnsi="Arial"/>
                <w:color w:val="293A55"/>
                <w:sz w:val="15"/>
              </w:rPr>
              <w:t>Інші (зазначити)</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91" w:name="7306"/>
            <w:bookmarkEnd w:id="1790"/>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792" w:name="7307"/>
            <w:bookmarkEnd w:id="1791"/>
            <w:r>
              <w:rPr>
                <w:rFonts w:ascii="Arial" w:hAnsi="Arial"/>
                <w:color w:val="293A55"/>
                <w:sz w:val="15"/>
              </w:rPr>
              <w:t xml:space="preserve"> </w:t>
            </w:r>
          </w:p>
        </w:tc>
        <w:bookmarkEnd w:id="1792"/>
      </w:tr>
      <w:tr w:rsidR="00B40760">
        <w:trPr>
          <w:gridAfter w:val="2"/>
          <w:wAfter w:w="381" w:type="dxa"/>
          <w:trHeight w:val="30"/>
          <w:tblCellSpacing w:w="0" w:type="auto"/>
        </w:trPr>
        <w:tc>
          <w:tcPr>
            <w:tcW w:w="9690" w:type="dxa"/>
            <w:gridSpan w:val="30"/>
            <w:vAlign w:val="center"/>
          </w:tcPr>
          <w:p w:rsidR="00B40760" w:rsidRDefault="00EB609F">
            <w:pPr>
              <w:spacing w:after="75"/>
              <w:jc w:val="both"/>
            </w:pPr>
            <w:bookmarkStart w:id="1793" w:name="7308"/>
            <w:r>
              <w:rPr>
                <w:rFonts w:ascii="Arial" w:hAnsi="Arial"/>
                <w:color w:val="293A55"/>
                <w:sz w:val="15"/>
              </w:rPr>
              <w:t xml:space="preserve">Основне технологічне обладнання, що використовується для виготовлення нестерильних лікарських </w:t>
            </w:r>
            <w:r>
              <w:rPr>
                <w:rFonts w:ascii="Arial" w:hAnsi="Arial"/>
                <w:color w:val="293A55"/>
                <w:sz w:val="15"/>
              </w:rPr>
              <w:t>засобів та/або виготовлення лікарських засобів в асептичних умовах, складається з (для кожної лікарської форми):</w:t>
            </w:r>
          </w:p>
        </w:tc>
        <w:bookmarkEnd w:id="1793"/>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070" w:type="dxa"/>
            <w:gridSpan w:val="1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94" w:name="7309"/>
            <w:r>
              <w:rPr>
                <w:rFonts w:ascii="Arial" w:hAnsi="Arial"/>
                <w:color w:val="293A55"/>
                <w:sz w:val="15"/>
              </w:rPr>
              <w:t>Найменування обладнання</w:t>
            </w:r>
          </w:p>
        </w:tc>
        <w:tc>
          <w:tcPr>
            <w:tcW w:w="2713" w:type="dxa"/>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95" w:name="7310"/>
            <w:bookmarkEnd w:id="1794"/>
            <w:r>
              <w:rPr>
                <w:rFonts w:ascii="Arial" w:hAnsi="Arial"/>
                <w:color w:val="293A55"/>
                <w:sz w:val="15"/>
              </w:rPr>
              <w:t>Марка, країна-виробник</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96" w:name="7311"/>
            <w:bookmarkEnd w:id="1795"/>
            <w:r>
              <w:rPr>
                <w:rFonts w:ascii="Arial" w:hAnsi="Arial"/>
                <w:color w:val="293A55"/>
                <w:sz w:val="15"/>
              </w:rPr>
              <w:t>Виробнича потужність</w:t>
            </w:r>
          </w:p>
        </w:tc>
        <w:bookmarkEnd w:id="1796"/>
      </w:tr>
      <w:tr w:rsidR="00B40760">
        <w:trPr>
          <w:gridAfter w:val="2"/>
          <w:wAfter w:w="381" w:type="dxa"/>
          <w:trHeight w:val="30"/>
          <w:tblCellSpacing w:w="0" w:type="auto"/>
        </w:trPr>
        <w:tc>
          <w:tcPr>
            <w:tcW w:w="9690" w:type="dxa"/>
            <w:gridSpan w:val="30"/>
            <w:vAlign w:val="center"/>
          </w:tcPr>
          <w:p w:rsidR="00B40760" w:rsidRDefault="00EB609F">
            <w:pPr>
              <w:spacing w:after="75"/>
            </w:pPr>
            <w:bookmarkStart w:id="1797" w:name="7312"/>
            <w:r>
              <w:rPr>
                <w:rFonts w:ascii="Arial" w:hAnsi="Arial"/>
                <w:color w:val="293A55"/>
                <w:sz w:val="15"/>
              </w:rPr>
              <w:t>Забезпеченість системами обслуговування виробництва:</w:t>
            </w:r>
          </w:p>
        </w:tc>
        <w:bookmarkEnd w:id="1797"/>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3004" w:type="dxa"/>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98" w:name="7313"/>
            <w:r>
              <w:rPr>
                <w:rFonts w:ascii="Arial" w:hAnsi="Arial"/>
                <w:color w:val="293A55"/>
                <w:sz w:val="15"/>
              </w:rPr>
              <w:t xml:space="preserve">Найменування </w:t>
            </w:r>
            <w:r>
              <w:rPr>
                <w:rFonts w:ascii="Arial" w:hAnsi="Arial"/>
                <w:color w:val="293A55"/>
                <w:sz w:val="15"/>
              </w:rPr>
              <w:t>системи</w:t>
            </w:r>
          </w:p>
        </w:tc>
        <w:tc>
          <w:tcPr>
            <w:tcW w:w="3683" w:type="dxa"/>
            <w:gridSpan w:val="1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799" w:name="7314"/>
            <w:bookmarkEnd w:id="1798"/>
            <w:r>
              <w:rPr>
                <w:rFonts w:ascii="Arial" w:hAnsi="Arial"/>
                <w:color w:val="293A55"/>
                <w:sz w:val="15"/>
              </w:rPr>
              <w:t>Види документації, що регламентують обслуговування</w:t>
            </w:r>
          </w:p>
        </w:tc>
        <w:tc>
          <w:tcPr>
            <w:tcW w:w="3003" w:type="dxa"/>
            <w:gridSpan w:val="7"/>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00" w:name="7315"/>
            <w:bookmarkEnd w:id="1799"/>
            <w:r>
              <w:rPr>
                <w:rFonts w:ascii="Arial" w:hAnsi="Arial"/>
                <w:color w:val="293A55"/>
                <w:sz w:val="15"/>
              </w:rPr>
              <w:t>Види документації, де реєструється робота системи</w:t>
            </w:r>
          </w:p>
        </w:tc>
        <w:bookmarkEnd w:id="1800"/>
      </w:tr>
      <w:tr w:rsidR="00B40760">
        <w:trPr>
          <w:gridAfter w:val="2"/>
          <w:wAfter w:w="381" w:type="dxa"/>
          <w:trHeight w:val="30"/>
          <w:tblCellSpacing w:w="0" w:type="auto"/>
        </w:trPr>
        <w:tc>
          <w:tcPr>
            <w:tcW w:w="9690" w:type="dxa"/>
            <w:gridSpan w:val="30"/>
            <w:vAlign w:val="center"/>
          </w:tcPr>
          <w:p w:rsidR="00B40760" w:rsidRDefault="00EB609F">
            <w:pPr>
              <w:spacing w:after="75"/>
            </w:pPr>
            <w:bookmarkStart w:id="1801" w:name="7316"/>
            <w:r>
              <w:rPr>
                <w:rFonts w:ascii="Arial" w:hAnsi="Arial"/>
                <w:color w:val="293A55"/>
                <w:sz w:val="15"/>
              </w:rPr>
              <w:t>__________________________________</w:t>
            </w:r>
            <w:r>
              <w:br/>
            </w:r>
            <w:r>
              <w:rPr>
                <w:rFonts w:ascii="Arial" w:hAnsi="Arial"/>
                <w:color w:val="000000"/>
                <w:sz w:val="15"/>
              </w:rPr>
              <w:t xml:space="preserve">                          (зазначаються системи підготовки повітря, підготовки води очищеної, підготовки води д</w:t>
            </w:r>
            <w:r>
              <w:rPr>
                <w:rFonts w:ascii="Arial" w:hAnsi="Arial"/>
                <w:color w:val="000000"/>
                <w:sz w:val="15"/>
              </w:rPr>
              <w:t>ля ін'єкцій,</w:t>
            </w:r>
            <w:r>
              <w:br/>
            </w:r>
            <w:r>
              <w:rPr>
                <w:rFonts w:ascii="Arial" w:hAnsi="Arial"/>
                <w:color w:val="000000"/>
                <w:sz w:val="15"/>
              </w:rPr>
              <w:t xml:space="preserve">                                                                     підготовки пари, системи опалення (котельна) тощо)</w:t>
            </w:r>
          </w:p>
          <w:p w:rsidR="00B40760" w:rsidRDefault="00EB609F">
            <w:pPr>
              <w:spacing w:after="75"/>
            </w:pPr>
            <w:bookmarkStart w:id="1802" w:name="7317"/>
            <w:bookmarkEnd w:id="1801"/>
            <w:r>
              <w:rPr>
                <w:rFonts w:ascii="Arial" w:hAnsi="Arial"/>
                <w:color w:val="293A55"/>
                <w:sz w:val="15"/>
              </w:rPr>
              <w:t>В аптеці використовуються такі засоби вимірювання:</w:t>
            </w:r>
          </w:p>
        </w:tc>
        <w:bookmarkEnd w:id="1802"/>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1357"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03" w:name="7318"/>
            <w:r>
              <w:rPr>
                <w:rFonts w:ascii="Arial" w:hAnsi="Arial"/>
                <w:color w:val="293A55"/>
                <w:sz w:val="15"/>
              </w:rPr>
              <w:t>Порядковий номер</w:t>
            </w:r>
          </w:p>
        </w:tc>
        <w:tc>
          <w:tcPr>
            <w:tcW w:w="873"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04" w:name="7319"/>
            <w:bookmarkEnd w:id="1803"/>
            <w:r>
              <w:rPr>
                <w:rFonts w:ascii="Arial" w:hAnsi="Arial"/>
                <w:color w:val="293A55"/>
                <w:sz w:val="15"/>
              </w:rPr>
              <w:t>Назва</w:t>
            </w:r>
          </w:p>
        </w:tc>
        <w:tc>
          <w:tcPr>
            <w:tcW w:w="679"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05" w:name="7320"/>
            <w:bookmarkEnd w:id="1804"/>
            <w:r>
              <w:rPr>
                <w:rFonts w:ascii="Arial" w:hAnsi="Arial"/>
                <w:color w:val="293A55"/>
                <w:sz w:val="15"/>
              </w:rPr>
              <w:t>Тип</w:t>
            </w:r>
          </w:p>
        </w:tc>
        <w:tc>
          <w:tcPr>
            <w:tcW w:w="1550"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06" w:name="7321"/>
            <w:bookmarkEnd w:id="1805"/>
            <w:r>
              <w:rPr>
                <w:rFonts w:ascii="Arial" w:hAnsi="Arial"/>
                <w:color w:val="293A55"/>
                <w:sz w:val="15"/>
              </w:rPr>
              <w:t>Заводський номер</w:t>
            </w:r>
          </w:p>
        </w:tc>
        <w:tc>
          <w:tcPr>
            <w:tcW w:w="2131" w:type="dxa"/>
            <w:gridSpan w:val="10"/>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07" w:name="7322"/>
            <w:bookmarkEnd w:id="1806"/>
            <w:r>
              <w:rPr>
                <w:rFonts w:ascii="Arial" w:hAnsi="Arial"/>
                <w:color w:val="293A55"/>
                <w:sz w:val="15"/>
              </w:rPr>
              <w:t xml:space="preserve">Номер, дата договору, </w:t>
            </w:r>
            <w:r>
              <w:rPr>
                <w:rFonts w:ascii="Arial" w:hAnsi="Arial"/>
                <w:color w:val="293A55"/>
                <w:sz w:val="15"/>
              </w:rPr>
              <w:t>найменування органу метрологічної служби, строк дії</w:t>
            </w:r>
          </w:p>
        </w:tc>
        <w:tc>
          <w:tcPr>
            <w:tcW w:w="1356" w:type="dxa"/>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08" w:name="7323"/>
            <w:bookmarkEnd w:id="1807"/>
            <w:r>
              <w:rPr>
                <w:rFonts w:ascii="Arial" w:hAnsi="Arial"/>
                <w:color w:val="293A55"/>
                <w:sz w:val="15"/>
              </w:rPr>
              <w:t>Дата останньої повірки</w:t>
            </w:r>
          </w:p>
        </w:tc>
        <w:tc>
          <w:tcPr>
            <w:tcW w:w="1744"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09" w:name="7324"/>
            <w:bookmarkEnd w:id="1808"/>
            <w:r>
              <w:rPr>
                <w:rFonts w:ascii="Arial" w:hAnsi="Arial"/>
                <w:color w:val="293A55"/>
                <w:sz w:val="15"/>
              </w:rPr>
              <w:t>Документ, що підтверджує проведення повірки</w:t>
            </w:r>
          </w:p>
        </w:tc>
        <w:bookmarkEnd w:id="1809"/>
      </w:tr>
      <w:tr w:rsidR="00B40760">
        <w:trPr>
          <w:gridAfter w:val="2"/>
          <w:wAfter w:w="381" w:type="dxa"/>
          <w:trHeight w:val="30"/>
          <w:tblCellSpacing w:w="0" w:type="auto"/>
        </w:trPr>
        <w:tc>
          <w:tcPr>
            <w:tcW w:w="9690" w:type="dxa"/>
            <w:gridSpan w:val="30"/>
            <w:vAlign w:val="center"/>
          </w:tcPr>
          <w:p w:rsidR="00B40760" w:rsidRDefault="00EB609F">
            <w:pPr>
              <w:spacing w:after="75"/>
            </w:pPr>
            <w:bookmarkStart w:id="1810" w:name="7325"/>
            <w:r>
              <w:rPr>
                <w:rFonts w:ascii="Arial" w:hAnsi="Arial"/>
                <w:color w:val="293A55"/>
                <w:sz w:val="15"/>
              </w:rPr>
              <w:t xml:space="preserve">Для здійснення контролю за температурою і вологістю повітря у приміщеннях для зберігання лікарських засобів використовуються термометри </w:t>
            </w:r>
            <w:r>
              <w:rPr>
                <w:rFonts w:ascii="Arial" w:hAnsi="Arial"/>
                <w:color w:val="293A55"/>
                <w:sz w:val="15"/>
              </w:rPr>
              <w:t>і гігрометри _______________________________</w:t>
            </w:r>
            <w:r>
              <w:br/>
            </w:r>
            <w:r>
              <w:rPr>
                <w:rFonts w:ascii="Arial" w:hAnsi="Arial"/>
                <w:color w:val="000000"/>
                <w:sz w:val="15"/>
              </w:rPr>
              <w:t xml:space="preserve">                                                                                                                                                                    (тип (марка),</w:t>
            </w:r>
            <w:r>
              <w:br/>
            </w:r>
            <w:r>
              <w:rPr>
                <w:rFonts w:ascii="Arial" w:hAnsi="Arial"/>
                <w:color w:val="293A55"/>
                <w:sz w:val="15"/>
              </w:rPr>
              <w:t>__________________________________</w:t>
            </w:r>
            <w:r>
              <w:br/>
            </w:r>
            <w:r>
              <w:rPr>
                <w:rFonts w:ascii="Arial" w:hAnsi="Arial"/>
                <w:color w:val="000000"/>
                <w:sz w:val="15"/>
              </w:rPr>
              <w:t xml:space="preserve">                                                                  дата останньої перевірки та найменування органу, що її провів)</w:t>
            </w:r>
            <w:r>
              <w:br/>
            </w:r>
            <w:r>
              <w:rPr>
                <w:rFonts w:ascii="Arial" w:hAnsi="Arial"/>
                <w:color w:val="293A55"/>
                <w:sz w:val="15"/>
              </w:rPr>
              <w:t>__________________________________</w:t>
            </w:r>
            <w:r>
              <w:rPr>
                <w:rFonts w:ascii="Arial" w:hAnsi="Arial"/>
                <w:color w:val="000000"/>
                <w:sz w:val="21"/>
              </w:rPr>
              <w:t>.</w:t>
            </w:r>
          </w:p>
          <w:p w:rsidR="00B40760" w:rsidRDefault="00EB609F">
            <w:pPr>
              <w:spacing w:after="75"/>
            </w:pPr>
            <w:bookmarkStart w:id="1811" w:name="7326"/>
            <w:bookmarkEnd w:id="1810"/>
            <w:r>
              <w:rPr>
                <w:rFonts w:ascii="Arial" w:hAnsi="Arial"/>
                <w:color w:val="293A55"/>
                <w:sz w:val="15"/>
              </w:rPr>
              <w:t>Облік температури та відносної вологості (для діючих апт</w:t>
            </w:r>
            <w:r>
              <w:rPr>
                <w:rFonts w:ascii="Arial" w:hAnsi="Arial"/>
                <w:color w:val="293A55"/>
                <w:sz w:val="15"/>
              </w:rPr>
              <w:t>ек) здійснюється ____________________</w:t>
            </w:r>
            <w:r>
              <w:br/>
            </w:r>
            <w:r>
              <w:rPr>
                <w:rFonts w:ascii="Arial" w:hAnsi="Arial"/>
                <w:color w:val="293A55"/>
                <w:sz w:val="15"/>
              </w:rPr>
              <w:t>__________________________________</w:t>
            </w:r>
            <w:r>
              <w:br/>
            </w:r>
            <w:r>
              <w:rPr>
                <w:rFonts w:ascii="Arial" w:hAnsi="Arial"/>
                <w:color w:val="000000"/>
                <w:sz w:val="15"/>
              </w:rPr>
              <w:t xml:space="preserve">                                                                                     (періодичність обліку, а також показники</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на день складення відомостей окремо для кожного приміщення)</w:t>
            </w:r>
          </w:p>
          <w:p w:rsidR="00B40760" w:rsidRDefault="00EB609F">
            <w:pPr>
              <w:spacing w:after="75"/>
            </w:pPr>
            <w:bookmarkStart w:id="1812" w:name="7327"/>
            <w:bookmarkEnd w:id="1811"/>
            <w:r>
              <w:rPr>
                <w:rFonts w:ascii="Arial" w:hAnsi="Arial"/>
                <w:color w:val="293A55"/>
                <w:sz w:val="15"/>
              </w:rPr>
              <w:t>Перед входом в асистентські приміщення, у тамбурі туалету _________________________________</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(наявні/відсутні)</w:t>
            </w:r>
            <w:r>
              <w:br/>
            </w:r>
            <w:r>
              <w:rPr>
                <w:rFonts w:ascii="Arial" w:hAnsi="Arial"/>
                <w:color w:val="293A55"/>
                <w:sz w:val="15"/>
              </w:rPr>
              <w:t>гумові килимки, оброблені __________________________________</w:t>
            </w:r>
            <w:r>
              <w:br/>
            </w:r>
            <w:r>
              <w:rPr>
                <w:rFonts w:ascii="Arial" w:hAnsi="Arial"/>
                <w:color w:val="293A55"/>
                <w:sz w:val="15"/>
              </w:rPr>
              <w:t>__________________________________.</w:t>
            </w:r>
            <w:r>
              <w:br/>
            </w:r>
            <w:r>
              <w:rPr>
                <w:rFonts w:ascii="Arial" w:hAnsi="Arial"/>
                <w:color w:val="000000"/>
                <w:sz w:val="15"/>
              </w:rPr>
              <w:t xml:space="preserve">                                                                (назва дезінфе</w:t>
            </w:r>
            <w:r>
              <w:rPr>
                <w:rFonts w:ascii="Arial" w:hAnsi="Arial"/>
                <w:color w:val="000000"/>
                <w:sz w:val="15"/>
              </w:rPr>
              <w:t>кційного засобу та концентрація розчину)</w:t>
            </w:r>
          </w:p>
          <w:p w:rsidR="00B40760" w:rsidRDefault="00EB609F">
            <w:pPr>
              <w:spacing w:after="75"/>
            </w:pPr>
            <w:bookmarkStart w:id="1813" w:name="7328"/>
            <w:bookmarkEnd w:id="1812"/>
            <w:r>
              <w:rPr>
                <w:rFonts w:ascii="Arial" w:hAnsi="Arial"/>
                <w:color w:val="293A55"/>
                <w:sz w:val="15"/>
              </w:rPr>
              <w:t xml:space="preserve">Для миття рук персоналу в шлюзі асистентської, асистентської асептичної, мийній і туалетній кімнатах раковини __________________________________ </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(наявні/відсутні)</w:t>
            </w:r>
          </w:p>
          <w:p w:rsidR="00B40760" w:rsidRDefault="00EB609F">
            <w:pPr>
              <w:spacing w:after="75"/>
            </w:pPr>
            <w:bookmarkStart w:id="1814" w:name="7329"/>
            <w:bookmarkEnd w:id="1813"/>
            <w:r>
              <w:rPr>
                <w:rFonts w:ascii="Arial" w:hAnsi="Arial"/>
                <w:color w:val="293A55"/>
                <w:sz w:val="15"/>
              </w:rPr>
              <w:t>Поряд з рукомийником ємності з дезінфекційними розчинами _______________________________</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(установлені / не установлені)</w:t>
            </w:r>
            <w:r>
              <w:br/>
            </w:r>
            <w:r>
              <w:rPr>
                <w:rFonts w:ascii="Arial" w:hAnsi="Arial"/>
                <w:color w:val="293A55"/>
                <w:sz w:val="15"/>
              </w:rPr>
              <w:t>__________________________________</w:t>
            </w:r>
            <w:r>
              <w:br/>
            </w:r>
            <w:r>
              <w:rPr>
                <w:rFonts w:ascii="Arial" w:hAnsi="Arial"/>
                <w:color w:val="000000"/>
                <w:sz w:val="15"/>
              </w:rPr>
              <w:lastRenderedPageBreak/>
              <w:t xml:space="preserve">                                                                                    (назва засобу та концентрація розчинів)</w:t>
            </w:r>
          </w:p>
          <w:p w:rsidR="00B40760" w:rsidRDefault="00EB609F">
            <w:pPr>
              <w:spacing w:after="75"/>
            </w:pPr>
            <w:bookmarkStart w:id="1815" w:name="7330"/>
            <w:bookmarkEnd w:id="1814"/>
            <w:r>
              <w:rPr>
                <w:rFonts w:ascii="Arial" w:hAnsi="Arial"/>
                <w:color w:val="293A55"/>
                <w:sz w:val="15"/>
              </w:rPr>
              <w:t>та повітряна електросушарк</w:t>
            </w:r>
            <w:r>
              <w:rPr>
                <w:rFonts w:ascii="Arial" w:hAnsi="Arial"/>
                <w:color w:val="293A55"/>
                <w:sz w:val="15"/>
              </w:rPr>
              <w:t>а / одноразові рушники __________________________________</w:t>
            </w:r>
            <w:r>
              <w:br/>
            </w:r>
            <w:r>
              <w:rPr>
                <w:rFonts w:ascii="Arial" w:hAnsi="Arial"/>
                <w:color w:val="293A55"/>
                <w:sz w:val="15"/>
              </w:rPr>
              <w:t>__________________________________.</w:t>
            </w:r>
            <w:r>
              <w:br/>
            </w:r>
            <w:r>
              <w:rPr>
                <w:rFonts w:ascii="Arial" w:hAnsi="Arial"/>
                <w:color w:val="000000"/>
                <w:sz w:val="15"/>
              </w:rPr>
              <w:t xml:space="preserve">                                                                                (назва повітряної електросушарки)</w:t>
            </w:r>
          </w:p>
          <w:p w:rsidR="00B40760" w:rsidRDefault="00EB609F">
            <w:pPr>
              <w:spacing w:after="75"/>
            </w:pPr>
            <w:bookmarkStart w:id="1816" w:name="7331"/>
            <w:bookmarkEnd w:id="1815"/>
            <w:r>
              <w:rPr>
                <w:rFonts w:ascii="Arial" w:hAnsi="Arial"/>
                <w:color w:val="293A55"/>
                <w:sz w:val="15"/>
              </w:rPr>
              <w:t>У мийній кімнаті _______________________________</w:t>
            </w:r>
            <w:r>
              <w:rPr>
                <w:rFonts w:ascii="Arial" w:hAnsi="Arial"/>
                <w:color w:val="293A55"/>
                <w:sz w:val="15"/>
              </w:rPr>
              <w:t>___ промарковані</w:t>
            </w:r>
            <w:r>
              <w:br/>
            </w:r>
            <w:r>
              <w:rPr>
                <w:rFonts w:ascii="Arial" w:hAnsi="Arial"/>
                <w:color w:val="293A55"/>
                <w:sz w:val="15"/>
              </w:rPr>
              <w:t>раковини __________________________________</w:t>
            </w:r>
            <w:r>
              <w:br/>
            </w:r>
            <w:r>
              <w:rPr>
                <w:rFonts w:ascii="Arial" w:hAnsi="Arial"/>
                <w:color w:val="000000"/>
                <w:sz w:val="15"/>
              </w:rPr>
              <w:t xml:space="preserve">                                                                                                 (наявні/відсутні)</w:t>
            </w:r>
            <w:r>
              <w:br/>
            </w:r>
            <w:r>
              <w:rPr>
                <w:rFonts w:ascii="Arial" w:hAnsi="Arial"/>
                <w:color w:val="293A55"/>
                <w:sz w:val="15"/>
              </w:rPr>
              <w:t>для миття посуду в кількості ____________, що призначаються для ________________</w:t>
            </w:r>
            <w:r>
              <w:rPr>
                <w:rFonts w:ascii="Arial" w:hAnsi="Arial"/>
                <w:color w:val="293A55"/>
                <w:sz w:val="15"/>
              </w:rPr>
              <w:t>___________</w:t>
            </w:r>
            <w:r>
              <w:br/>
            </w:r>
            <w:r>
              <w:rPr>
                <w:rFonts w:ascii="Arial" w:hAnsi="Arial"/>
                <w:color w:val="293A55"/>
                <w:sz w:val="15"/>
              </w:rPr>
              <w:t>__________________________________.</w:t>
            </w:r>
          </w:p>
          <w:p w:rsidR="00B40760" w:rsidRDefault="00EB609F">
            <w:pPr>
              <w:spacing w:after="75"/>
            </w:pPr>
            <w:bookmarkStart w:id="1817" w:name="7332"/>
            <w:bookmarkEnd w:id="1816"/>
            <w:r>
              <w:rPr>
                <w:rFonts w:ascii="Arial" w:hAnsi="Arial"/>
                <w:color w:val="293A55"/>
                <w:sz w:val="15"/>
              </w:rPr>
              <w:t>Асистентська асептична кімната __________________________________</w:t>
            </w:r>
            <w:r>
              <w:br/>
            </w:r>
            <w:r>
              <w:rPr>
                <w:rFonts w:ascii="Arial" w:hAnsi="Arial"/>
                <w:color w:val="000000"/>
                <w:sz w:val="15"/>
              </w:rPr>
              <w:t xml:space="preserve">                                                                                                             (відокремлена / не відокремлена)</w:t>
            </w:r>
            <w:r>
              <w:br/>
            </w:r>
            <w:r>
              <w:rPr>
                <w:rFonts w:ascii="Arial" w:hAnsi="Arial"/>
                <w:color w:val="293A55"/>
                <w:sz w:val="15"/>
              </w:rPr>
              <w:t>повітряним шлюзом від інших приміщень аптеки.</w:t>
            </w:r>
          </w:p>
          <w:p w:rsidR="00B40760" w:rsidRDefault="00EB609F">
            <w:pPr>
              <w:spacing w:after="75"/>
            </w:pPr>
            <w:bookmarkStart w:id="1818" w:name="7333"/>
            <w:bookmarkEnd w:id="1817"/>
            <w:r>
              <w:rPr>
                <w:rFonts w:ascii="Arial" w:hAnsi="Arial"/>
                <w:color w:val="293A55"/>
                <w:sz w:val="15"/>
              </w:rPr>
              <w:t>В аптеці __________________________________ повітроочисники,</w:t>
            </w:r>
            <w:r>
              <w:br/>
            </w:r>
            <w:r>
              <w:rPr>
                <w:rFonts w:ascii="Arial" w:hAnsi="Arial"/>
                <w:color w:val="000000"/>
                <w:sz w:val="15"/>
              </w:rPr>
              <w:t xml:space="preserve">                                                                                 (встановлені / не встановлені)</w:t>
            </w:r>
          </w:p>
          <w:p w:rsidR="00B40760" w:rsidRDefault="00EB609F">
            <w:pPr>
              <w:spacing w:after="75"/>
            </w:pPr>
            <w:bookmarkStart w:id="1819" w:name="7334"/>
            <w:bookmarkEnd w:id="1818"/>
            <w:r>
              <w:rPr>
                <w:rFonts w:ascii="Arial" w:hAnsi="Arial"/>
                <w:color w:val="293A55"/>
                <w:sz w:val="15"/>
              </w:rPr>
              <w:t xml:space="preserve">Бактерицидні </w:t>
            </w:r>
            <w:proofErr w:type="spellStart"/>
            <w:r>
              <w:rPr>
                <w:rFonts w:ascii="Arial" w:hAnsi="Arial"/>
                <w:color w:val="293A55"/>
                <w:sz w:val="15"/>
              </w:rPr>
              <w:t>опромінювачі</w:t>
            </w:r>
            <w:proofErr w:type="spellEnd"/>
            <w:r>
              <w:rPr>
                <w:rFonts w:ascii="Arial" w:hAnsi="Arial"/>
                <w:color w:val="293A55"/>
                <w:sz w:val="15"/>
              </w:rPr>
              <w:t xml:space="preserve"> ___________</w:t>
            </w:r>
            <w:r>
              <w:rPr>
                <w:rFonts w:ascii="Arial" w:hAnsi="Arial"/>
                <w:color w:val="293A55"/>
                <w:sz w:val="15"/>
              </w:rPr>
              <w:t>_______________________</w:t>
            </w:r>
            <w:r>
              <w:br/>
            </w:r>
            <w:r>
              <w:rPr>
                <w:rFonts w:ascii="Arial" w:hAnsi="Arial"/>
                <w:color w:val="000000"/>
                <w:sz w:val="15"/>
              </w:rPr>
              <w:t xml:space="preserve">                                                                                  (назва повітроочисників, тип, кількість, порядок їх розміщення</w:t>
            </w:r>
            <w:r>
              <w:br/>
            </w:r>
            <w:r>
              <w:rPr>
                <w:rFonts w:ascii="Arial" w:hAnsi="Arial"/>
                <w:color w:val="293A55"/>
                <w:sz w:val="15"/>
              </w:rPr>
              <w:t>__________________________________</w:t>
            </w:r>
            <w:r>
              <w:br/>
            </w:r>
            <w:r>
              <w:rPr>
                <w:rFonts w:ascii="Arial" w:hAnsi="Arial"/>
                <w:color w:val="000000"/>
                <w:sz w:val="15"/>
              </w:rPr>
              <w:t xml:space="preserve">               і кратність обміну повітря за годину,</w:t>
            </w:r>
            <w:r>
              <w:rPr>
                <w:rFonts w:ascii="Arial" w:hAnsi="Arial"/>
                <w:color w:val="000000"/>
                <w:sz w:val="15"/>
              </w:rPr>
              <w:t xml:space="preserve"> назву бактерицидних </w:t>
            </w:r>
            <w:proofErr w:type="spellStart"/>
            <w:r>
              <w:rPr>
                <w:rFonts w:ascii="Arial" w:hAnsi="Arial"/>
                <w:color w:val="000000"/>
                <w:sz w:val="15"/>
              </w:rPr>
              <w:t>опромінювачів</w:t>
            </w:r>
            <w:proofErr w:type="spellEnd"/>
            <w:r>
              <w:rPr>
                <w:rFonts w:ascii="Arial" w:hAnsi="Arial"/>
                <w:color w:val="000000"/>
                <w:sz w:val="15"/>
              </w:rPr>
              <w:t>, тип, кількість, а також режим</w:t>
            </w:r>
            <w:r>
              <w:br/>
            </w:r>
            <w:r>
              <w:rPr>
                <w:rFonts w:ascii="Arial" w:hAnsi="Arial"/>
                <w:color w:val="000000"/>
                <w:sz w:val="15"/>
              </w:rPr>
              <w:t xml:space="preserve">                                                                                        їх роботи для кожного приміщення)</w:t>
            </w:r>
          </w:p>
          <w:p w:rsidR="00B40760" w:rsidRDefault="00EB609F">
            <w:pPr>
              <w:spacing w:after="75"/>
            </w:pPr>
            <w:bookmarkStart w:id="1820" w:name="7335"/>
            <w:bookmarkEnd w:id="1819"/>
            <w:r>
              <w:rPr>
                <w:rFonts w:ascii="Arial" w:hAnsi="Arial"/>
                <w:color w:val="293A55"/>
                <w:sz w:val="15"/>
              </w:rPr>
              <w:t xml:space="preserve">Облік часу роботи бактерицидних </w:t>
            </w:r>
            <w:proofErr w:type="spellStart"/>
            <w:r>
              <w:rPr>
                <w:rFonts w:ascii="Arial" w:hAnsi="Arial"/>
                <w:color w:val="293A55"/>
                <w:sz w:val="15"/>
              </w:rPr>
              <w:t>опромінювачів</w:t>
            </w:r>
            <w:proofErr w:type="spellEnd"/>
            <w:r>
              <w:rPr>
                <w:rFonts w:ascii="Arial" w:hAnsi="Arial"/>
                <w:color w:val="293A55"/>
                <w:sz w:val="15"/>
              </w:rPr>
              <w:t xml:space="preserve"> здійснюється в </w:t>
            </w:r>
            <w:r>
              <w:rPr>
                <w:rFonts w:ascii="Arial" w:hAnsi="Arial"/>
                <w:color w:val="293A55"/>
                <w:sz w:val="15"/>
              </w:rPr>
              <w:t>____________________________</w:t>
            </w:r>
            <w:r>
              <w:br/>
            </w:r>
            <w:r>
              <w:rPr>
                <w:rFonts w:ascii="Arial" w:hAnsi="Arial"/>
                <w:color w:val="293A55"/>
                <w:sz w:val="15"/>
              </w:rPr>
              <w:t>__________________________________</w:t>
            </w:r>
            <w:r>
              <w:br/>
            </w:r>
            <w:r>
              <w:rPr>
                <w:rFonts w:ascii="Arial" w:hAnsi="Arial"/>
                <w:color w:val="000000"/>
                <w:sz w:val="15"/>
              </w:rPr>
              <w:t xml:space="preserve">                                                                                            (журнал, інші форми обліку)</w:t>
            </w:r>
          </w:p>
          <w:p w:rsidR="00B40760" w:rsidRDefault="00EB609F">
            <w:pPr>
              <w:spacing w:after="75"/>
            </w:pPr>
            <w:bookmarkStart w:id="1821" w:name="7336"/>
            <w:bookmarkEnd w:id="1820"/>
            <w:r>
              <w:rPr>
                <w:rFonts w:ascii="Arial" w:hAnsi="Arial"/>
                <w:color w:val="293A55"/>
                <w:sz w:val="15"/>
              </w:rPr>
              <w:t>Щоденне вологе прибирання __________________________________</w:t>
            </w:r>
            <w:r>
              <w:br/>
            </w:r>
            <w:r>
              <w:rPr>
                <w:rFonts w:ascii="Arial" w:hAnsi="Arial"/>
                <w:color w:val="293A55"/>
                <w:sz w:val="15"/>
              </w:rPr>
              <w:t>___________</w:t>
            </w:r>
            <w:r>
              <w:rPr>
                <w:rFonts w:ascii="Arial" w:hAnsi="Arial"/>
                <w:color w:val="293A55"/>
                <w:sz w:val="15"/>
              </w:rPr>
              <w:t>_______________________</w:t>
            </w:r>
            <w:r>
              <w:br/>
            </w:r>
            <w:r>
              <w:rPr>
                <w:rFonts w:ascii="Arial" w:hAnsi="Arial"/>
                <w:color w:val="000000"/>
                <w:sz w:val="15"/>
              </w:rPr>
              <w:t xml:space="preserve">                                                           (періодичність його проведення та застосування дезінфікуючих засобів)</w:t>
            </w:r>
            <w:r>
              <w:br/>
            </w:r>
            <w:r>
              <w:rPr>
                <w:rFonts w:ascii="Arial" w:hAnsi="Arial"/>
                <w:color w:val="293A55"/>
                <w:sz w:val="15"/>
              </w:rPr>
              <w:t>__________________________________</w:t>
            </w:r>
          </w:p>
          <w:p w:rsidR="00B40760" w:rsidRDefault="00EB609F">
            <w:pPr>
              <w:spacing w:after="75"/>
            </w:pPr>
            <w:bookmarkStart w:id="1822" w:name="7337"/>
            <w:bookmarkEnd w:id="1821"/>
            <w:r>
              <w:rPr>
                <w:rFonts w:ascii="Arial" w:hAnsi="Arial"/>
                <w:color w:val="293A55"/>
                <w:sz w:val="15"/>
              </w:rPr>
              <w:t>Для проведення прибирання або дезінфекції __________________________</w:t>
            </w:r>
            <w:r>
              <w:rPr>
                <w:rFonts w:ascii="Arial" w:hAnsi="Arial"/>
                <w:color w:val="293A55"/>
                <w:sz w:val="15"/>
              </w:rPr>
              <w:t>________</w:t>
            </w:r>
            <w:r>
              <w:br/>
            </w:r>
            <w:r>
              <w:rPr>
                <w:rFonts w:ascii="Arial" w:hAnsi="Arial"/>
                <w:color w:val="293A55"/>
                <w:sz w:val="15"/>
              </w:rPr>
              <w:t>__________________________________</w:t>
            </w:r>
            <w:r>
              <w:br/>
            </w:r>
            <w:r>
              <w:rPr>
                <w:rFonts w:ascii="Arial" w:hAnsi="Arial"/>
                <w:color w:val="000000"/>
                <w:sz w:val="15"/>
              </w:rPr>
              <w:t xml:space="preserve">                                                                                                         (наявні/відсутні)</w:t>
            </w:r>
            <w:r>
              <w:br/>
            </w:r>
            <w:r>
              <w:rPr>
                <w:rFonts w:ascii="Arial" w:hAnsi="Arial"/>
                <w:color w:val="293A55"/>
                <w:sz w:val="15"/>
              </w:rPr>
              <w:t>відповідний інвентар для прибирання, мийні та дезінфекційні засоби, а саме ______________</w:t>
            </w:r>
            <w:r>
              <w:rPr>
                <w:rFonts w:ascii="Arial" w:hAnsi="Arial"/>
                <w:color w:val="293A55"/>
                <w:sz w:val="15"/>
              </w:rPr>
              <w:t>____</w:t>
            </w:r>
            <w:r>
              <w:br/>
            </w:r>
            <w:r>
              <w:rPr>
                <w:rFonts w:ascii="Arial" w:hAnsi="Arial"/>
                <w:color w:val="293A55"/>
                <w:sz w:val="15"/>
              </w:rPr>
              <w:t>__________________________________</w:t>
            </w:r>
            <w:r>
              <w:br/>
            </w:r>
            <w:r>
              <w:rPr>
                <w:rFonts w:ascii="Arial" w:hAnsi="Arial"/>
                <w:color w:val="000000"/>
                <w:sz w:val="15"/>
              </w:rPr>
              <w:t xml:space="preserve">                                                                              (назва засобів, кількість інвентарю за призначенням)</w:t>
            </w:r>
          </w:p>
          <w:p w:rsidR="00B40760" w:rsidRDefault="00EB609F">
            <w:pPr>
              <w:spacing w:after="75"/>
            </w:pPr>
            <w:bookmarkStart w:id="1823" w:name="7338"/>
            <w:bookmarkEnd w:id="1822"/>
            <w:r>
              <w:rPr>
                <w:rFonts w:ascii="Arial" w:hAnsi="Arial"/>
                <w:color w:val="293A55"/>
                <w:sz w:val="15"/>
              </w:rPr>
              <w:t>Персонал аптеки __________________________________ технологічний одяг,</w:t>
            </w:r>
            <w:r>
              <w:br/>
            </w:r>
            <w:r>
              <w:rPr>
                <w:rFonts w:ascii="Arial" w:hAnsi="Arial"/>
                <w:color w:val="000000"/>
                <w:sz w:val="15"/>
              </w:rPr>
              <w:t xml:space="preserve">                                                                                       (має / не має)</w:t>
            </w:r>
            <w:r>
              <w:br/>
            </w:r>
            <w:r>
              <w:rPr>
                <w:rFonts w:ascii="Arial" w:hAnsi="Arial"/>
                <w:color w:val="293A55"/>
                <w:sz w:val="15"/>
              </w:rPr>
              <w:t>спеціальне взуття __________________________________.</w:t>
            </w:r>
            <w:r>
              <w:br/>
            </w:r>
            <w:r>
              <w:rPr>
                <w:rFonts w:ascii="Arial" w:hAnsi="Arial"/>
                <w:color w:val="000000"/>
                <w:sz w:val="15"/>
              </w:rPr>
              <w:t xml:space="preserve">                                                                          (назва і кількість виданих</w:t>
            </w:r>
            <w:r>
              <w:rPr>
                <w:rFonts w:ascii="Arial" w:hAnsi="Arial"/>
                <w:color w:val="000000"/>
                <w:sz w:val="15"/>
              </w:rPr>
              <w:t xml:space="preserve"> комплектів, періодичність заміни)</w:t>
            </w:r>
          </w:p>
          <w:p w:rsidR="00B40760" w:rsidRDefault="00EB609F">
            <w:pPr>
              <w:spacing w:after="75"/>
            </w:pPr>
            <w:bookmarkStart w:id="1824" w:name="7339"/>
            <w:bookmarkEnd w:id="1823"/>
            <w:r>
              <w:rPr>
                <w:rFonts w:ascii="Arial" w:hAnsi="Arial"/>
                <w:color w:val="293A55"/>
                <w:sz w:val="15"/>
              </w:rPr>
              <w:t>Спеціальний, технологічний одяг та взуття зберігаються у __________________________________</w:t>
            </w:r>
            <w:r>
              <w:br/>
            </w:r>
            <w:r>
              <w:rPr>
                <w:rFonts w:ascii="Arial" w:hAnsi="Arial"/>
                <w:color w:val="293A55"/>
                <w:sz w:val="15"/>
              </w:rPr>
              <w:t>__________________________________</w:t>
            </w:r>
            <w:r>
              <w:br/>
            </w:r>
            <w:r>
              <w:rPr>
                <w:rFonts w:ascii="Arial" w:hAnsi="Arial"/>
                <w:color w:val="000000"/>
                <w:sz w:val="15"/>
              </w:rPr>
              <w:t xml:space="preserve">                                                  (приміщення та устатковання, ізольованість в</w:t>
            </w:r>
            <w:r>
              <w:rPr>
                <w:rFonts w:ascii="Arial" w:hAnsi="Arial"/>
                <w:color w:val="000000"/>
                <w:sz w:val="15"/>
              </w:rPr>
              <w:t>ід змінного одягу та взуття)</w:t>
            </w:r>
            <w:r>
              <w:br/>
            </w:r>
            <w:r>
              <w:rPr>
                <w:rFonts w:ascii="Arial" w:hAnsi="Arial"/>
                <w:color w:val="293A55"/>
                <w:sz w:val="15"/>
              </w:rPr>
              <w:t>__________________________________.</w:t>
            </w:r>
          </w:p>
          <w:p w:rsidR="00B40760" w:rsidRDefault="00EB609F">
            <w:pPr>
              <w:spacing w:after="75"/>
            </w:pPr>
            <w:bookmarkStart w:id="1825" w:name="7340"/>
            <w:bookmarkEnd w:id="1824"/>
            <w:r>
              <w:rPr>
                <w:rFonts w:ascii="Arial" w:hAnsi="Arial"/>
                <w:color w:val="293A55"/>
                <w:sz w:val="15"/>
              </w:rPr>
              <w:t>Спеціальний технологічний одяг для роботи в асептичних приміщеннях _______________________</w:t>
            </w:r>
            <w:r>
              <w:br/>
            </w:r>
            <w:r>
              <w:rPr>
                <w:rFonts w:ascii="Arial" w:hAnsi="Arial"/>
                <w:color w:val="293A55"/>
                <w:sz w:val="15"/>
              </w:rPr>
              <w:t>__________________________________</w:t>
            </w:r>
            <w:r>
              <w:br/>
            </w:r>
            <w:r>
              <w:rPr>
                <w:rFonts w:ascii="Arial" w:hAnsi="Arial"/>
                <w:color w:val="000000"/>
                <w:sz w:val="15"/>
              </w:rPr>
              <w:t xml:space="preserve">                                                              (на</w:t>
            </w:r>
            <w:r>
              <w:rPr>
                <w:rFonts w:ascii="Arial" w:hAnsi="Arial"/>
                <w:color w:val="000000"/>
                <w:sz w:val="15"/>
              </w:rPr>
              <w:t>зва і кількість комплектів спеціального технологічного одягу,</w:t>
            </w:r>
            <w:r>
              <w:br/>
            </w:r>
            <w:r>
              <w:rPr>
                <w:rFonts w:ascii="Arial" w:hAnsi="Arial"/>
                <w:color w:val="293A55"/>
                <w:sz w:val="15"/>
              </w:rPr>
              <w:t>__________________________________.</w:t>
            </w:r>
            <w:r>
              <w:br/>
            </w:r>
            <w:r>
              <w:rPr>
                <w:rFonts w:ascii="Arial" w:hAnsi="Arial"/>
                <w:color w:val="000000"/>
                <w:sz w:val="15"/>
              </w:rPr>
              <w:t xml:space="preserve">                                            спосіб його підготовки, стерилізації, місце зберігання, періодичність заміни)</w:t>
            </w:r>
          </w:p>
          <w:p w:rsidR="00B40760" w:rsidRDefault="00EB609F">
            <w:pPr>
              <w:spacing w:after="75"/>
            </w:pPr>
            <w:bookmarkStart w:id="1826" w:name="7341"/>
            <w:bookmarkEnd w:id="1825"/>
            <w:r>
              <w:rPr>
                <w:rFonts w:ascii="Arial" w:hAnsi="Arial"/>
                <w:color w:val="293A55"/>
                <w:sz w:val="15"/>
              </w:rPr>
              <w:t>Кімната для персоналу аптеки обладна</w:t>
            </w:r>
            <w:r>
              <w:rPr>
                <w:rFonts w:ascii="Arial" w:hAnsi="Arial"/>
                <w:color w:val="293A55"/>
                <w:sz w:val="15"/>
              </w:rPr>
              <w:t>на __________________________________</w:t>
            </w:r>
            <w:r>
              <w:br/>
            </w:r>
            <w:r>
              <w:rPr>
                <w:rFonts w:ascii="Arial" w:hAnsi="Arial"/>
                <w:color w:val="293A55"/>
                <w:sz w:val="15"/>
              </w:rPr>
              <w:t>__________________________________</w:t>
            </w:r>
            <w:r>
              <w:br/>
            </w:r>
            <w:r>
              <w:rPr>
                <w:rFonts w:ascii="Arial" w:hAnsi="Arial"/>
                <w:color w:val="000000"/>
                <w:sz w:val="15"/>
              </w:rPr>
              <w:t xml:space="preserve">                                                                         (устатковання: шафи, холодильники тощо)</w:t>
            </w:r>
            <w:r>
              <w:br/>
            </w:r>
            <w:r>
              <w:rPr>
                <w:rFonts w:ascii="Arial" w:hAnsi="Arial"/>
                <w:color w:val="293A55"/>
                <w:sz w:val="15"/>
              </w:rPr>
              <w:t>__________________________________</w:t>
            </w:r>
          </w:p>
          <w:p w:rsidR="00B40760" w:rsidRDefault="00EB609F">
            <w:pPr>
              <w:spacing w:after="75"/>
              <w:jc w:val="both"/>
            </w:pPr>
            <w:bookmarkStart w:id="1827" w:name="7342"/>
            <w:bookmarkEnd w:id="1826"/>
            <w:r>
              <w:rPr>
                <w:rFonts w:ascii="Arial" w:hAnsi="Arial"/>
                <w:color w:val="293A55"/>
                <w:sz w:val="15"/>
              </w:rPr>
              <w:t xml:space="preserve">10. Склад працівників та рівень їх </w:t>
            </w:r>
            <w:r>
              <w:rPr>
                <w:rFonts w:ascii="Arial" w:hAnsi="Arial"/>
                <w:color w:val="293A55"/>
                <w:sz w:val="15"/>
              </w:rPr>
              <w:t>кваліфікації</w:t>
            </w:r>
          </w:p>
          <w:p w:rsidR="00B40760" w:rsidRDefault="00EB609F">
            <w:pPr>
              <w:spacing w:after="75"/>
            </w:pPr>
            <w:bookmarkStart w:id="1828" w:name="7343"/>
            <w:bookmarkEnd w:id="1827"/>
            <w:r>
              <w:rPr>
                <w:rFonts w:ascii="Arial" w:hAnsi="Arial"/>
                <w:color w:val="293A55"/>
                <w:sz w:val="15"/>
              </w:rPr>
              <w:t>Штатний розпис затверджено __________________________________</w:t>
            </w:r>
            <w:r>
              <w:br/>
            </w:r>
            <w:r>
              <w:rPr>
                <w:rFonts w:ascii="Arial" w:hAnsi="Arial"/>
                <w:color w:val="293A55"/>
                <w:sz w:val="15"/>
              </w:rPr>
              <w:t>__________________________________.</w:t>
            </w:r>
            <w:r>
              <w:br/>
            </w:r>
            <w:r>
              <w:rPr>
                <w:rFonts w:ascii="Arial" w:hAnsi="Arial"/>
                <w:color w:val="000000"/>
                <w:sz w:val="15"/>
              </w:rPr>
              <w:t xml:space="preserve">            (посада, власне ім'я, прізвище керівника суб'єкта господарювання, який його затвердив, дата затвердження)</w:t>
            </w:r>
          </w:p>
          <w:p w:rsidR="00B40760" w:rsidRDefault="00EB609F">
            <w:pPr>
              <w:spacing w:after="75"/>
            </w:pPr>
            <w:bookmarkStart w:id="1829" w:name="7344"/>
            <w:bookmarkEnd w:id="1828"/>
            <w:r>
              <w:rPr>
                <w:rFonts w:ascii="Arial" w:hAnsi="Arial"/>
                <w:color w:val="293A55"/>
                <w:sz w:val="15"/>
              </w:rPr>
              <w:t>За штатним розписом в аптец</w:t>
            </w:r>
            <w:r>
              <w:rPr>
                <w:rFonts w:ascii="Arial" w:hAnsi="Arial"/>
                <w:color w:val="293A55"/>
                <w:sz w:val="15"/>
              </w:rPr>
              <w:t>і передбачено наявність фахівців _______________________________</w:t>
            </w:r>
            <w:r>
              <w:br/>
            </w:r>
            <w:r>
              <w:rPr>
                <w:rFonts w:ascii="Arial" w:hAnsi="Arial"/>
                <w:color w:val="293A55"/>
                <w:sz w:val="15"/>
              </w:rPr>
              <w:t>__________________________________.</w:t>
            </w:r>
            <w:r>
              <w:br/>
            </w:r>
            <w:r>
              <w:rPr>
                <w:rFonts w:ascii="Arial" w:hAnsi="Arial"/>
                <w:color w:val="000000"/>
                <w:sz w:val="15"/>
              </w:rPr>
              <w:t xml:space="preserve">                                                                                               (найменування і кількість посад)</w:t>
            </w:r>
          </w:p>
          <w:p w:rsidR="00B40760" w:rsidRDefault="00EB609F">
            <w:pPr>
              <w:spacing w:after="75"/>
            </w:pPr>
            <w:bookmarkStart w:id="1830" w:name="7345"/>
            <w:bookmarkEnd w:id="1829"/>
            <w:r>
              <w:rPr>
                <w:rFonts w:ascii="Arial" w:hAnsi="Arial"/>
                <w:color w:val="293A55"/>
                <w:sz w:val="15"/>
              </w:rPr>
              <w:t>Штат укомплектований ______</w:t>
            </w:r>
            <w:r>
              <w:rPr>
                <w:rFonts w:ascii="Arial" w:hAnsi="Arial"/>
                <w:color w:val="293A55"/>
                <w:sz w:val="15"/>
              </w:rPr>
              <w:t>____________________________ фахівцями,</w:t>
            </w:r>
            <w:r>
              <w:br/>
            </w:r>
            <w:r>
              <w:rPr>
                <w:rFonts w:ascii="Arial" w:hAnsi="Arial"/>
                <w:color w:val="000000"/>
                <w:sz w:val="15"/>
              </w:rPr>
              <w:t xml:space="preserve">                                                                                    (найменування посад, на які призначені фахівці)</w:t>
            </w:r>
            <w:r>
              <w:br/>
            </w:r>
            <w:r>
              <w:rPr>
                <w:rFonts w:ascii="Arial" w:hAnsi="Arial"/>
                <w:color w:val="293A55"/>
                <w:sz w:val="15"/>
              </w:rPr>
              <w:t>а саме __________________________________</w:t>
            </w:r>
            <w:r>
              <w:br/>
            </w:r>
            <w:r>
              <w:rPr>
                <w:rFonts w:ascii="Arial" w:hAnsi="Arial"/>
                <w:color w:val="293A55"/>
                <w:sz w:val="15"/>
              </w:rPr>
              <w:t>__________________________________.</w:t>
            </w:r>
          </w:p>
          <w:p w:rsidR="00B40760" w:rsidRDefault="00EB609F">
            <w:pPr>
              <w:spacing w:after="75"/>
            </w:pPr>
            <w:bookmarkStart w:id="1831" w:name="7346"/>
            <w:bookmarkEnd w:id="1830"/>
            <w:r>
              <w:rPr>
                <w:rFonts w:ascii="Arial" w:hAnsi="Arial"/>
                <w:color w:val="293A55"/>
                <w:sz w:val="15"/>
              </w:rPr>
              <w:t>Обов'я</w:t>
            </w:r>
            <w:r>
              <w:rPr>
                <w:rFonts w:ascii="Arial" w:hAnsi="Arial"/>
                <w:color w:val="293A55"/>
                <w:sz w:val="15"/>
              </w:rPr>
              <w:t>зки уповноваженої особи покладено на __________________________________</w:t>
            </w:r>
            <w:r>
              <w:br/>
            </w:r>
            <w:r>
              <w:rPr>
                <w:rFonts w:ascii="Arial" w:hAnsi="Arial"/>
                <w:color w:val="293A55"/>
                <w:sz w:val="15"/>
              </w:rPr>
              <w:t>__________________________________,</w:t>
            </w:r>
            <w:r>
              <w:br/>
            </w:r>
            <w:r>
              <w:rPr>
                <w:rFonts w:ascii="Arial" w:hAnsi="Arial"/>
                <w:color w:val="000000"/>
                <w:sz w:val="15"/>
              </w:rPr>
              <w:t xml:space="preserve">            (прізвище, власне ім'я, по батькові (за наявності), реєстраційний номер </w:t>
            </w:r>
            <w:r>
              <w:rPr>
                <w:rFonts w:ascii="Arial" w:hAnsi="Arial"/>
                <w:color w:val="293A55"/>
                <w:sz w:val="15"/>
              </w:rPr>
              <w:t>облікової картки платника податків</w:t>
            </w:r>
            <w:r>
              <w:rPr>
                <w:rFonts w:ascii="Arial" w:hAnsi="Arial"/>
                <w:color w:val="000000"/>
                <w:sz w:val="15"/>
              </w:rPr>
              <w:t>*)</w:t>
            </w:r>
            <w:r>
              <w:br/>
            </w:r>
            <w:r>
              <w:rPr>
                <w:rFonts w:ascii="Arial" w:hAnsi="Arial"/>
                <w:color w:val="293A55"/>
                <w:sz w:val="15"/>
              </w:rPr>
              <w:lastRenderedPageBreak/>
              <w:t xml:space="preserve">наказ від </w:t>
            </w:r>
            <w:r>
              <w:rPr>
                <w:rFonts w:ascii="Arial" w:hAnsi="Arial"/>
                <w:color w:val="293A55"/>
                <w:sz w:val="15"/>
              </w:rPr>
              <w:t>__________________________ 20__ р. N __________________________________, яка має</w:t>
            </w:r>
            <w:r>
              <w:br/>
            </w:r>
            <w:r>
              <w:rPr>
                <w:rFonts w:ascii="Arial" w:hAnsi="Arial"/>
                <w:color w:val="293A55"/>
                <w:sz w:val="15"/>
              </w:rPr>
              <w:t>__________________________________.</w:t>
            </w:r>
            <w:r>
              <w:br/>
            </w:r>
            <w:r>
              <w:rPr>
                <w:rFonts w:ascii="Arial" w:hAnsi="Arial"/>
                <w:color w:val="000000"/>
                <w:sz w:val="15"/>
              </w:rPr>
              <w:t xml:space="preserve">                              (освіта (вища, середня, фармацевтична, інше) та найменування закладу освіти, який закінчив,</w:t>
            </w:r>
            <w:r>
              <w:br/>
            </w:r>
            <w:r>
              <w:rPr>
                <w:rFonts w:ascii="Arial" w:hAnsi="Arial"/>
                <w:color w:val="000000"/>
                <w:sz w:val="15"/>
              </w:rPr>
              <w:t xml:space="preserve">                 </w:t>
            </w:r>
            <w:r>
              <w:rPr>
                <w:rFonts w:ascii="Arial" w:hAnsi="Arial"/>
                <w:color w:val="000000"/>
                <w:sz w:val="15"/>
              </w:rPr>
              <w:t xml:space="preserve">                                                                    рік закінчення, стаж роботи за спеціальністю)</w:t>
            </w:r>
          </w:p>
          <w:p w:rsidR="00B40760" w:rsidRDefault="00EB609F">
            <w:pPr>
              <w:spacing w:after="75"/>
              <w:jc w:val="both"/>
            </w:pPr>
            <w:bookmarkStart w:id="1832" w:name="7347"/>
            <w:bookmarkEnd w:id="1831"/>
            <w:r>
              <w:rPr>
                <w:rFonts w:ascii="Arial" w:hAnsi="Arial"/>
                <w:color w:val="293A55"/>
                <w:sz w:val="15"/>
              </w:rPr>
              <w:t>Відомості про наявність фахівців:</w:t>
            </w:r>
          </w:p>
        </w:tc>
        <w:bookmarkEnd w:id="1832"/>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1648"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33" w:name="7348"/>
            <w:r>
              <w:rPr>
                <w:rFonts w:ascii="Arial" w:hAnsi="Arial"/>
                <w:color w:val="000000"/>
                <w:sz w:val="15"/>
              </w:rPr>
              <w:lastRenderedPageBreak/>
              <w:t>Порядковий номер</w:t>
            </w:r>
          </w:p>
        </w:tc>
        <w:tc>
          <w:tcPr>
            <w:tcW w:w="1163"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34" w:name="7349"/>
            <w:bookmarkEnd w:id="1833"/>
            <w:r>
              <w:rPr>
                <w:rFonts w:ascii="Arial" w:hAnsi="Arial"/>
                <w:color w:val="000000"/>
                <w:sz w:val="15"/>
              </w:rPr>
              <w:t>Прізвище, власне ім'я, по батькові (за наявності)</w:t>
            </w:r>
          </w:p>
        </w:tc>
        <w:tc>
          <w:tcPr>
            <w:tcW w:w="970" w:type="dxa"/>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35" w:name="7350"/>
            <w:bookmarkEnd w:id="1834"/>
            <w:r>
              <w:rPr>
                <w:rFonts w:ascii="Arial" w:hAnsi="Arial"/>
                <w:color w:val="000000"/>
                <w:sz w:val="15"/>
              </w:rPr>
              <w:t>Посада</w:t>
            </w:r>
          </w:p>
        </w:tc>
        <w:tc>
          <w:tcPr>
            <w:tcW w:w="1647" w:type="dxa"/>
            <w:gridSpan w:val="7"/>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36" w:name="7351"/>
            <w:bookmarkEnd w:id="1835"/>
            <w:r>
              <w:rPr>
                <w:rFonts w:ascii="Arial" w:hAnsi="Arial"/>
                <w:color w:val="000000"/>
                <w:sz w:val="15"/>
              </w:rPr>
              <w:t>Найменування закладу освіти, який</w:t>
            </w:r>
            <w:r>
              <w:rPr>
                <w:rFonts w:ascii="Arial" w:hAnsi="Arial"/>
                <w:color w:val="000000"/>
                <w:sz w:val="15"/>
              </w:rPr>
              <w:t xml:space="preserve"> закінчено, рік закінчення</w:t>
            </w:r>
          </w:p>
        </w:tc>
        <w:tc>
          <w:tcPr>
            <w:tcW w:w="1162" w:type="dxa"/>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37" w:name="7352"/>
            <w:bookmarkEnd w:id="1836"/>
            <w:r>
              <w:rPr>
                <w:rFonts w:ascii="Arial" w:hAnsi="Arial"/>
                <w:color w:val="000000"/>
                <w:sz w:val="15"/>
              </w:rPr>
              <w:t>Номер диплома</w:t>
            </w:r>
          </w:p>
        </w:tc>
        <w:tc>
          <w:tcPr>
            <w:tcW w:w="1744"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38" w:name="7353"/>
            <w:bookmarkEnd w:id="1837"/>
            <w:r>
              <w:rPr>
                <w:rFonts w:ascii="Arial" w:hAnsi="Arial"/>
                <w:color w:val="000000"/>
                <w:sz w:val="15"/>
              </w:rPr>
              <w:t>Номер сертифіката провізора-спеціаліста, посвідчення про присвоєння (підтвердження) відповідної кваліфікаційної категорії</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39" w:name="7354"/>
            <w:bookmarkEnd w:id="1838"/>
            <w:r>
              <w:rPr>
                <w:rFonts w:ascii="Arial" w:hAnsi="Arial"/>
                <w:color w:val="000000"/>
                <w:sz w:val="15"/>
              </w:rPr>
              <w:t>Номер, дата наказу про призначення</w:t>
            </w:r>
          </w:p>
        </w:tc>
        <w:bookmarkEnd w:id="1839"/>
      </w:tr>
      <w:tr w:rsidR="00B40760">
        <w:trPr>
          <w:gridAfter w:val="2"/>
          <w:wAfter w:w="381" w:type="dxa"/>
          <w:trHeight w:val="30"/>
          <w:tblCellSpacing w:w="0" w:type="auto"/>
        </w:trPr>
        <w:tc>
          <w:tcPr>
            <w:tcW w:w="9690" w:type="dxa"/>
            <w:gridSpan w:val="30"/>
            <w:vAlign w:val="center"/>
          </w:tcPr>
          <w:p w:rsidR="00B40760" w:rsidRDefault="00EB609F">
            <w:pPr>
              <w:spacing w:after="75"/>
            </w:pPr>
            <w:bookmarkStart w:id="1840" w:name="7355"/>
            <w:r>
              <w:rPr>
                <w:rFonts w:ascii="Arial" w:hAnsi="Arial"/>
                <w:color w:val="293A55"/>
                <w:sz w:val="15"/>
              </w:rPr>
              <w:t xml:space="preserve">Працівники аптеки __________________________________ </w:t>
            </w:r>
            <w:r>
              <w:rPr>
                <w:rFonts w:ascii="Arial" w:hAnsi="Arial"/>
                <w:color w:val="293A55"/>
                <w:sz w:val="15"/>
              </w:rPr>
              <w:t>медичне обстеження</w:t>
            </w:r>
            <w:r>
              <w:br/>
            </w:r>
            <w:r>
              <w:rPr>
                <w:rFonts w:ascii="Arial" w:hAnsi="Arial"/>
                <w:color w:val="000000"/>
                <w:sz w:val="15"/>
              </w:rPr>
              <w:t xml:space="preserve">                                                                                (пройшли / не пройшли)</w:t>
            </w:r>
            <w:r>
              <w:br/>
            </w:r>
            <w:r>
              <w:rPr>
                <w:rFonts w:ascii="Arial" w:hAnsi="Arial"/>
                <w:color w:val="293A55"/>
                <w:sz w:val="15"/>
              </w:rPr>
              <w:t>під час приймання на роботу, а надалі - періодичний медичний огляд _________________________</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(дата допуску до роботи кожного фахівця та прізвище, посада працівників,</w:t>
            </w:r>
            <w:r>
              <w:br/>
            </w:r>
            <w:r>
              <w:rPr>
                <w:rFonts w:ascii="Arial" w:hAnsi="Arial"/>
                <w:color w:val="293A55"/>
                <w:sz w:val="15"/>
              </w:rPr>
              <w:t>__________________________________.</w:t>
            </w:r>
            <w:r>
              <w:br/>
            </w:r>
            <w:r>
              <w:rPr>
                <w:rFonts w:ascii="Arial" w:hAnsi="Arial"/>
                <w:color w:val="000000"/>
                <w:sz w:val="15"/>
              </w:rPr>
              <w:t xml:space="preserve">                                                     які не пройшли медичне обстеження, періодичний медични</w:t>
            </w:r>
            <w:r>
              <w:rPr>
                <w:rFonts w:ascii="Arial" w:hAnsi="Arial"/>
                <w:color w:val="000000"/>
                <w:sz w:val="15"/>
              </w:rPr>
              <w:t>й огляд)</w:t>
            </w:r>
          </w:p>
          <w:p w:rsidR="00B40760" w:rsidRDefault="00EB609F">
            <w:pPr>
              <w:spacing w:after="75"/>
              <w:jc w:val="both"/>
            </w:pPr>
            <w:bookmarkStart w:id="1841" w:name="7356"/>
            <w:bookmarkEnd w:id="1840"/>
            <w:r>
              <w:rPr>
                <w:rFonts w:ascii="Arial" w:hAnsi="Arial"/>
                <w:color w:val="293A55"/>
                <w:sz w:val="15"/>
              </w:rPr>
              <w:t>11. Перелік наявних нормативних документів із стандартизації, документації з виробництва (виготовлення), контролю якості, нормативно-правових документів, що забезпечують виконання обраних видів робіт:</w:t>
            </w:r>
          </w:p>
        </w:tc>
        <w:bookmarkEnd w:id="1841"/>
      </w:tr>
      <w:tr w:rsidR="00B40760">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1357"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42" w:name="7357"/>
            <w:r>
              <w:rPr>
                <w:rFonts w:ascii="Arial" w:hAnsi="Arial"/>
                <w:color w:val="293A55"/>
                <w:sz w:val="15"/>
              </w:rPr>
              <w:t>Порядковий номер</w:t>
            </w:r>
          </w:p>
        </w:tc>
        <w:tc>
          <w:tcPr>
            <w:tcW w:w="3392" w:type="dxa"/>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43" w:name="7358"/>
            <w:bookmarkEnd w:id="1842"/>
            <w:r>
              <w:rPr>
                <w:rFonts w:ascii="Arial" w:hAnsi="Arial"/>
                <w:color w:val="293A55"/>
                <w:sz w:val="15"/>
              </w:rPr>
              <w:t>Найменування документа</w:t>
            </w:r>
          </w:p>
        </w:tc>
        <w:tc>
          <w:tcPr>
            <w:tcW w:w="1938" w:type="dxa"/>
            <w:gridSpan w:val="9"/>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44" w:name="7359"/>
            <w:bookmarkEnd w:id="1843"/>
            <w:r>
              <w:rPr>
                <w:rFonts w:ascii="Arial" w:hAnsi="Arial"/>
                <w:color w:val="293A55"/>
                <w:sz w:val="15"/>
              </w:rPr>
              <w:t xml:space="preserve">Дата </w:t>
            </w:r>
            <w:r>
              <w:rPr>
                <w:rFonts w:ascii="Arial" w:hAnsi="Arial"/>
                <w:color w:val="293A55"/>
                <w:sz w:val="15"/>
              </w:rPr>
              <w:t>затвердження</w:t>
            </w:r>
          </w:p>
        </w:tc>
        <w:tc>
          <w:tcPr>
            <w:tcW w:w="1259"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45" w:name="7360"/>
            <w:bookmarkEnd w:id="1844"/>
            <w:r>
              <w:rPr>
                <w:rFonts w:ascii="Arial" w:hAnsi="Arial"/>
                <w:color w:val="293A55"/>
                <w:sz w:val="15"/>
              </w:rPr>
              <w:t>Рік видання</w:t>
            </w:r>
          </w:p>
        </w:tc>
        <w:tc>
          <w:tcPr>
            <w:tcW w:w="1744"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46" w:name="7361"/>
            <w:bookmarkEnd w:id="1845"/>
            <w:r>
              <w:rPr>
                <w:rFonts w:ascii="Arial" w:hAnsi="Arial"/>
                <w:color w:val="293A55"/>
                <w:sz w:val="15"/>
              </w:rPr>
              <w:t>Кількість примірників</w:t>
            </w:r>
          </w:p>
        </w:tc>
        <w:bookmarkEnd w:id="1846"/>
      </w:tr>
      <w:tr w:rsidR="00B40760">
        <w:trPr>
          <w:gridAfter w:val="2"/>
          <w:wAfter w:w="381" w:type="dxa"/>
          <w:trHeight w:val="30"/>
          <w:tblCellSpacing w:w="0" w:type="auto"/>
        </w:trPr>
        <w:tc>
          <w:tcPr>
            <w:tcW w:w="9690" w:type="dxa"/>
            <w:gridSpan w:val="30"/>
            <w:vAlign w:val="center"/>
          </w:tcPr>
          <w:p w:rsidR="00B40760" w:rsidRDefault="00EB609F">
            <w:pPr>
              <w:spacing w:after="75"/>
              <w:jc w:val="both"/>
            </w:pPr>
            <w:bookmarkStart w:id="1847" w:name="7362"/>
            <w:r>
              <w:rPr>
                <w:rFonts w:ascii="Arial" w:hAnsi="Arial"/>
                <w:color w:val="293A55"/>
                <w:sz w:val="15"/>
              </w:rPr>
              <w:t>Наведені відомості складені станом на ___ ____________ 20__ р.</w:t>
            </w:r>
          </w:p>
          <w:p w:rsidR="00B40760" w:rsidRDefault="00EB609F">
            <w:pPr>
              <w:spacing w:after="75"/>
              <w:jc w:val="both"/>
            </w:pPr>
            <w:bookmarkStart w:id="1848" w:name="7363"/>
            <w:bookmarkEnd w:id="1847"/>
            <w:r>
              <w:rPr>
                <w:rFonts w:ascii="Arial" w:hAnsi="Arial"/>
                <w:color w:val="293A55"/>
                <w:sz w:val="15"/>
              </w:rPr>
              <w:t xml:space="preserve">Суб'єкт господарювання ознайомлений з вимогами законодавства про ліцензування господарської діяльності з виробництва лікарських засобів, оптової </w:t>
            </w:r>
            <w:r>
              <w:rPr>
                <w:rFonts w:ascii="Arial" w:hAnsi="Arial"/>
                <w:color w:val="293A55"/>
                <w:sz w:val="15"/>
              </w:rPr>
              <w:t>та роздрібної торгівлі лікарськими засобами і відповідає за достовірність даних, що зазначені в таких відомостях на _________ аркушах.</w:t>
            </w:r>
          </w:p>
        </w:tc>
        <w:bookmarkEnd w:id="1848"/>
      </w:tr>
      <w:tr w:rsidR="00B40760">
        <w:trPr>
          <w:gridAfter w:val="2"/>
          <w:wAfter w:w="381" w:type="dxa"/>
          <w:trHeight w:val="30"/>
          <w:tblCellSpacing w:w="0" w:type="auto"/>
        </w:trPr>
        <w:tc>
          <w:tcPr>
            <w:tcW w:w="4942" w:type="dxa"/>
            <w:gridSpan w:val="17"/>
            <w:vAlign w:val="center"/>
          </w:tcPr>
          <w:p w:rsidR="00B40760" w:rsidRDefault="00EB609F">
            <w:pPr>
              <w:spacing w:after="75"/>
              <w:jc w:val="center"/>
            </w:pPr>
            <w:bookmarkStart w:id="1849" w:name="7364"/>
            <w:r>
              <w:rPr>
                <w:rFonts w:ascii="Arial" w:hAnsi="Arial"/>
                <w:color w:val="293A55"/>
                <w:sz w:val="15"/>
              </w:rPr>
              <w:t>Керівник юридичної особи /</w:t>
            </w:r>
            <w:r>
              <w:br/>
            </w:r>
            <w:r>
              <w:rPr>
                <w:rFonts w:ascii="Arial" w:hAnsi="Arial"/>
                <w:color w:val="293A55"/>
                <w:sz w:val="15"/>
              </w:rPr>
              <w:t>прізвище, власне ім'я, по батькові</w:t>
            </w:r>
            <w:r>
              <w:br/>
            </w:r>
            <w:r>
              <w:rPr>
                <w:rFonts w:ascii="Arial" w:hAnsi="Arial"/>
                <w:color w:val="293A55"/>
                <w:sz w:val="15"/>
              </w:rPr>
              <w:t>(за наявності)</w:t>
            </w:r>
            <w:r>
              <w:br/>
            </w:r>
            <w:r>
              <w:rPr>
                <w:rFonts w:ascii="Arial" w:hAnsi="Arial"/>
                <w:color w:val="293A55"/>
                <w:sz w:val="15"/>
              </w:rPr>
              <w:t>фізичної особи - підприємця</w:t>
            </w:r>
            <w:r>
              <w:br/>
            </w:r>
            <w:r>
              <w:rPr>
                <w:rFonts w:ascii="Arial" w:hAnsi="Arial"/>
                <w:color w:val="293A55"/>
                <w:sz w:val="15"/>
              </w:rPr>
              <w:t>_______________</w:t>
            </w:r>
            <w:r>
              <w:rPr>
                <w:rFonts w:ascii="Arial" w:hAnsi="Arial"/>
                <w:color w:val="293A55"/>
                <w:sz w:val="15"/>
              </w:rPr>
              <w:t>____</w:t>
            </w:r>
            <w:r>
              <w:br/>
            </w:r>
            <w:r>
              <w:rPr>
                <w:rFonts w:ascii="Arial" w:hAnsi="Arial"/>
                <w:color w:val="000000"/>
                <w:sz w:val="15"/>
              </w:rPr>
              <w:t>(найменування посади)</w:t>
            </w:r>
          </w:p>
        </w:tc>
        <w:tc>
          <w:tcPr>
            <w:tcW w:w="776" w:type="dxa"/>
            <w:gridSpan w:val="2"/>
            <w:vAlign w:val="center"/>
          </w:tcPr>
          <w:p w:rsidR="00B40760" w:rsidRDefault="00EB609F">
            <w:pPr>
              <w:spacing w:after="75"/>
            </w:pPr>
            <w:bookmarkStart w:id="1850" w:name="7365"/>
            <w:bookmarkEnd w:id="1849"/>
            <w:r>
              <w:rPr>
                <w:rFonts w:ascii="Arial" w:hAnsi="Arial"/>
                <w:color w:val="293A55"/>
                <w:sz w:val="15"/>
              </w:rPr>
              <w:t xml:space="preserve"> </w:t>
            </w:r>
          </w:p>
        </w:tc>
        <w:tc>
          <w:tcPr>
            <w:tcW w:w="3972" w:type="dxa"/>
            <w:gridSpan w:val="11"/>
            <w:vAlign w:val="center"/>
          </w:tcPr>
          <w:p w:rsidR="00B40760" w:rsidRDefault="00EB609F">
            <w:pPr>
              <w:spacing w:after="75"/>
            </w:pPr>
            <w:bookmarkStart w:id="1851" w:name="7366"/>
            <w:bookmarkEnd w:id="1850"/>
            <w:r>
              <w:rPr>
                <w:rFonts w:ascii="Arial" w:hAnsi="Arial"/>
                <w:color w:val="293A55"/>
                <w:sz w:val="15"/>
              </w:rPr>
              <w:t>Завідувач аптеки</w:t>
            </w:r>
            <w:r>
              <w:br/>
            </w:r>
            <w:r>
              <w:rPr>
                <w:rFonts w:ascii="Arial" w:hAnsi="Arial"/>
                <w:color w:val="293A55"/>
                <w:sz w:val="15"/>
              </w:rPr>
              <w:t>___________________</w:t>
            </w:r>
            <w:r>
              <w:br/>
            </w:r>
            <w:r>
              <w:rPr>
                <w:rFonts w:ascii="Arial" w:hAnsi="Arial"/>
                <w:color w:val="000000"/>
                <w:sz w:val="15"/>
              </w:rPr>
              <w:t>(найменування посади)</w:t>
            </w:r>
          </w:p>
        </w:tc>
        <w:bookmarkEnd w:id="1851"/>
      </w:tr>
      <w:tr w:rsidR="00B40760">
        <w:trPr>
          <w:trHeight w:val="120"/>
          <w:tblCellSpacing w:w="0" w:type="auto"/>
        </w:trPr>
        <w:tc>
          <w:tcPr>
            <w:tcW w:w="1795" w:type="dxa"/>
            <w:gridSpan w:val="4"/>
            <w:vAlign w:val="center"/>
          </w:tcPr>
          <w:p w:rsidR="00B40760" w:rsidRDefault="00EB609F">
            <w:pPr>
              <w:spacing w:after="75"/>
              <w:jc w:val="center"/>
            </w:pPr>
            <w:bookmarkStart w:id="1852" w:name="7367"/>
            <w:r>
              <w:rPr>
                <w:rFonts w:ascii="Arial" w:hAnsi="Arial"/>
                <w:color w:val="293A55"/>
                <w:sz w:val="15"/>
              </w:rPr>
              <w:t>____________</w:t>
            </w:r>
            <w:r>
              <w:br/>
            </w:r>
            <w:r>
              <w:rPr>
                <w:rFonts w:ascii="Arial" w:hAnsi="Arial"/>
                <w:color w:val="000000"/>
                <w:sz w:val="15"/>
              </w:rPr>
              <w:t>(підпис)</w:t>
            </w:r>
          </w:p>
        </w:tc>
        <w:tc>
          <w:tcPr>
            <w:tcW w:w="3129" w:type="dxa"/>
            <w:gridSpan w:val="12"/>
            <w:vAlign w:val="center"/>
          </w:tcPr>
          <w:p w:rsidR="00B40760" w:rsidRDefault="00EB609F">
            <w:pPr>
              <w:spacing w:after="75"/>
              <w:jc w:val="center"/>
            </w:pPr>
            <w:bookmarkStart w:id="1853" w:name="7368"/>
            <w:bookmarkEnd w:id="1852"/>
            <w:r>
              <w:rPr>
                <w:rFonts w:ascii="Arial" w:hAnsi="Arial"/>
                <w:color w:val="293A55"/>
                <w:sz w:val="15"/>
              </w:rPr>
              <w:t>________________________</w:t>
            </w:r>
            <w:r>
              <w:br/>
            </w:r>
            <w:r>
              <w:rPr>
                <w:rFonts w:ascii="Arial" w:hAnsi="Arial"/>
                <w:color w:val="000000"/>
                <w:sz w:val="15"/>
              </w:rPr>
              <w:t>(ініціал власного імені, прізвище)</w:t>
            </w:r>
          </w:p>
        </w:tc>
        <w:tc>
          <w:tcPr>
            <w:tcW w:w="1795" w:type="dxa"/>
            <w:gridSpan w:val="8"/>
            <w:vAlign w:val="center"/>
          </w:tcPr>
          <w:p w:rsidR="00B40760" w:rsidRDefault="00EB609F">
            <w:pPr>
              <w:spacing w:after="75"/>
              <w:jc w:val="center"/>
            </w:pPr>
            <w:bookmarkStart w:id="1854" w:name="7369"/>
            <w:bookmarkEnd w:id="1853"/>
            <w:r>
              <w:rPr>
                <w:rFonts w:ascii="Arial" w:hAnsi="Arial"/>
                <w:color w:val="293A55"/>
                <w:sz w:val="15"/>
              </w:rPr>
              <w:t>____________</w:t>
            </w:r>
            <w:r>
              <w:br/>
            </w:r>
            <w:r>
              <w:rPr>
                <w:rFonts w:ascii="Arial" w:hAnsi="Arial"/>
                <w:color w:val="000000"/>
                <w:sz w:val="15"/>
              </w:rPr>
              <w:t>(підпис)</w:t>
            </w:r>
          </w:p>
        </w:tc>
        <w:tc>
          <w:tcPr>
            <w:tcW w:w="3352" w:type="dxa"/>
            <w:gridSpan w:val="8"/>
            <w:vAlign w:val="center"/>
          </w:tcPr>
          <w:p w:rsidR="00B40760" w:rsidRDefault="00EB609F">
            <w:pPr>
              <w:spacing w:after="75"/>
              <w:jc w:val="center"/>
            </w:pPr>
            <w:bookmarkStart w:id="1855" w:name="7370"/>
            <w:bookmarkEnd w:id="1854"/>
            <w:r>
              <w:rPr>
                <w:rFonts w:ascii="Arial" w:hAnsi="Arial"/>
                <w:color w:val="293A55"/>
                <w:sz w:val="15"/>
              </w:rPr>
              <w:t>__________________________</w:t>
            </w:r>
            <w:r>
              <w:br/>
            </w:r>
            <w:r>
              <w:rPr>
                <w:rFonts w:ascii="Arial" w:hAnsi="Arial"/>
                <w:color w:val="000000"/>
                <w:sz w:val="15"/>
              </w:rPr>
              <w:t>(ініціал власного імені, прізвище)</w:t>
            </w:r>
          </w:p>
        </w:tc>
        <w:bookmarkEnd w:id="1855"/>
      </w:tr>
      <w:tr w:rsidR="00B40760">
        <w:trPr>
          <w:trHeight w:val="120"/>
          <w:tblCellSpacing w:w="0" w:type="auto"/>
        </w:trPr>
        <w:tc>
          <w:tcPr>
            <w:tcW w:w="0" w:type="auto"/>
            <w:gridSpan w:val="16"/>
            <w:vAlign w:val="center"/>
          </w:tcPr>
          <w:p w:rsidR="00B40760" w:rsidRDefault="00EB609F">
            <w:pPr>
              <w:spacing w:after="75"/>
            </w:pPr>
            <w:bookmarkStart w:id="1856" w:name="7371"/>
            <w:r>
              <w:rPr>
                <w:rFonts w:ascii="Arial" w:hAnsi="Arial"/>
                <w:color w:val="293A55"/>
                <w:sz w:val="15"/>
              </w:rPr>
              <w:t>____________ 20__ р.</w:t>
            </w:r>
          </w:p>
        </w:tc>
        <w:tc>
          <w:tcPr>
            <w:tcW w:w="1795" w:type="dxa"/>
            <w:gridSpan w:val="8"/>
            <w:vAlign w:val="center"/>
          </w:tcPr>
          <w:p w:rsidR="00B40760" w:rsidRDefault="00EB609F">
            <w:pPr>
              <w:spacing w:after="75"/>
            </w:pPr>
            <w:bookmarkStart w:id="1857" w:name="7372"/>
            <w:bookmarkEnd w:id="1856"/>
            <w:r>
              <w:rPr>
                <w:rFonts w:ascii="Arial" w:hAnsi="Arial"/>
                <w:color w:val="293A55"/>
                <w:sz w:val="15"/>
              </w:rPr>
              <w:t xml:space="preserve"> </w:t>
            </w:r>
          </w:p>
        </w:tc>
        <w:tc>
          <w:tcPr>
            <w:tcW w:w="3352" w:type="dxa"/>
            <w:gridSpan w:val="8"/>
            <w:vAlign w:val="center"/>
          </w:tcPr>
          <w:p w:rsidR="00B40760" w:rsidRDefault="00EB609F">
            <w:pPr>
              <w:spacing w:after="75"/>
            </w:pPr>
            <w:bookmarkStart w:id="1858" w:name="7373"/>
            <w:bookmarkEnd w:id="1857"/>
            <w:r>
              <w:rPr>
                <w:rFonts w:ascii="Arial" w:hAnsi="Arial"/>
                <w:color w:val="293A55"/>
                <w:sz w:val="15"/>
              </w:rPr>
              <w:t xml:space="preserve"> </w:t>
            </w:r>
          </w:p>
        </w:tc>
        <w:bookmarkEnd w:id="1858"/>
      </w:tr>
      <w:tr w:rsidR="00B40760">
        <w:trPr>
          <w:gridAfter w:val="2"/>
          <w:wAfter w:w="381" w:type="dxa"/>
          <w:trHeight w:val="30"/>
          <w:tblCellSpacing w:w="0" w:type="auto"/>
        </w:trPr>
        <w:tc>
          <w:tcPr>
            <w:tcW w:w="9690" w:type="dxa"/>
            <w:gridSpan w:val="30"/>
            <w:vAlign w:val="center"/>
          </w:tcPr>
          <w:p w:rsidR="00B40760" w:rsidRDefault="00EB609F">
            <w:pPr>
              <w:spacing w:after="75"/>
            </w:pPr>
            <w:bookmarkStart w:id="1859" w:name="7374"/>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 xml:space="preserve">Для фізичних осіб, які через свої релігійні переконання відмовляються від прийняття реєстраційного номера </w:t>
            </w:r>
            <w:r>
              <w:rPr>
                <w:rFonts w:ascii="Arial" w:hAnsi="Arial"/>
                <w:color w:val="293A55"/>
                <w:sz w:val="15"/>
              </w:rPr>
              <w:t>облікової картки платника податків</w:t>
            </w:r>
            <w:r>
              <w:rPr>
                <w:rFonts w:ascii="Arial" w:hAnsi="Arial"/>
                <w:color w:val="000000"/>
                <w:sz w:val="15"/>
              </w:rPr>
              <w:t xml:space="preserve"> та офіційно повідомили про це відповідному контролюючому органу і мають </w:t>
            </w:r>
            <w:r>
              <w:rPr>
                <w:rFonts w:ascii="Arial" w:hAnsi="Arial"/>
                <w:color w:val="000000"/>
                <w:sz w:val="15"/>
              </w:rPr>
              <w:t>відмітку в паспорті громадянина України, - серія (за наявності) та номер паспорта громадянина України.</w:t>
            </w:r>
          </w:p>
        </w:tc>
        <w:bookmarkEnd w:id="1859"/>
      </w:tr>
    </w:tbl>
    <w:p w:rsidR="00B40760" w:rsidRDefault="00EB609F">
      <w:pPr>
        <w:spacing w:after="75"/>
        <w:ind w:firstLine="240"/>
        <w:jc w:val="right"/>
      </w:pPr>
      <w:bookmarkStart w:id="1860" w:name="3505"/>
      <w:r>
        <w:rPr>
          <w:rFonts w:ascii="Arial" w:hAnsi="Arial"/>
          <w:color w:val="293A55"/>
          <w:sz w:val="18"/>
        </w:rPr>
        <w:t>(додаток 4 із змінами, внесеними згідно з постановою</w:t>
      </w:r>
      <w:r>
        <w:br/>
      </w:r>
      <w:r>
        <w:rPr>
          <w:rFonts w:ascii="Arial" w:hAnsi="Arial"/>
          <w:color w:val="293A55"/>
          <w:sz w:val="18"/>
        </w:rPr>
        <w:t xml:space="preserve"> Кабінету Міністрів України від 30.05.2018 р. N 419,</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w:t>
      </w:r>
      <w:r>
        <w:rPr>
          <w:rFonts w:ascii="Arial" w:hAnsi="Arial"/>
          <w:color w:val="293A55"/>
          <w:sz w:val="18"/>
        </w:rPr>
        <w:t>и від 22.09.2021 р. N 1002,</w:t>
      </w:r>
      <w:r>
        <w:br/>
      </w:r>
      <w:r>
        <w:rPr>
          <w:rFonts w:ascii="Arial" w:hAnsi="Arial"/>
          <w:color w:val="293A55"/>
          <w:sz w:val="18"/>
        </w:rPr>
        <w:t>від 02.03.2026 р. N 275)</w:t>
      </w:r>
    </w:p>
    <w:p w:rsidR="00B40760" w:rsidRDefault="00EB609F">
      <w:pPr>
        <w:spacing w:after="75"/>
        <w:ind w:firstLine="240"/>
        <w:jc w:val="both"/>
      </w:pPr>
      <w:bookmarkStart w:id="1861" w:name="1544"/>
      <w:bookmarkEnd w:id="1860"/>
      <w:r>
        <w:rPr>
          <w:rFonts w:ascii="Arial" w:hAnsi="Arial"/>
          <w:color w:val="000000"/>
          <w:sz w:val="18"/>
        </w:rPr>
        <w:t xml:space="preserve"> </w:t>
      </w:r>
    </w:p>
    <w:p w:rsidR="00B40760" w:rsidRDefault="00EB609F">
      <w:pPr>
        <w:spacing w:after="75"/>
        <w:ind w:firstLine="240"/>
        <w:jc w:val="right"/>
      </w:pPr>
      <w:bookmarkStart w:id="1862" w:name="6288"/>
      <w:bookmarkEnd w:id="1861"/>
      <w:r>
        <w:rPr>
          <w:rFonts w:ascii="Arial" w:hAnsi="Arial"/>
          <w:color w:val="293A55"/>
          <w:sz w:val="18"/>
        </w:rPr>
        <w:t>Додаток 5</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14 липня 2025 р. N 895)</w:t>
      </w:r>
    </w:p>
    <w:tbl>
      <w:tblPr>
        <w:tblW w:w="0" w:type="auto"/>
        <w:tblCellSpacing w:w="0" w:type="auto"/>
        <w:tblBorders>
          <w:top w:val="single" w:sz="8" w:space="0" w:color="E5E2FF"/>
        </w:tblBorders>
        <w:tblLook w:val="04A0" w:firstRow="1" w:lastRow="0" w:firstColumn="1" w:lastColumn="0" w:noHBand="0" w:noVBand="1"/>
      </w:tblPr>
      <w:tblGrid>
        <w:gridCol w:w="4543"/>
        <w:gridCol w:w="4700"/>
      </w:tblGrid>
      <w:tr w:rsidR="00B40760">
        <w:trPr>
          <w:trHeight w:val="30"/>
          <w:tblCellSpacing w:w="0" w:type="auto"/>
        </w:trPr>
        <w:tc>
          <w:tcPr>
            <w:tcW w:w="4845" w:type="dxa"/>
            <w:vAlign w:val="center"/>
          </w:tcPr>
          <w:p w:rsidR="00B40760" w:rsidRDefault="00EB609F">
            <w:pPr>
              <w:spacing w:after="75"/>
              <w:jc w:val="center"/>
            </w:pPr>
            <w:bookmarkStart w:id="1863" w:name="6289"/>
            <w:bookmarkEnd w:id="1862"/>
            <w:r>
              <w:rPr>
                <w:rFonts w:ascii="Arial" w:hAnsi="Arial"/>
                <w:color w:val="293A55"/>
                <w:sz w:val="15"/>
              </w:rPr>
              <w:t xml:space="preserve"> </w:t>
            </w:r>
          </w:p>
        </w:tc>
        <w:tc>
          <w:tcPr>
            <w:tcW w:w="4845" w:type="dxa"/>
            <w:vAlign w:val="center"/>
          </w:tcPr>
          <w:p w:rsidR="00B40760" w:rsidRDefault="00EB609F">
            <w:pPr>
              <w:spacing w:after="75"/>
              <w:jc w:val="center"/>
            </w:pPr>
            <w:bookmarkStart w:id="1864" w:name="6290"/>
            <w:bookmarkEnd w:id="1863"/>
            <w:r>
              <w:rPr>
                <w:rFonts w:ascii="Arial" w:hAnsi="Arial"/>
                <w:b/>
                <w:color w:val="000000"/>
                <w:sz w:val="15"/>
              </w:rPr>
              <w:t>_____________________________</w:t>
            </w:r>
            <w:r>
              <w:br/>
            </w:r>
            <w:r>
              <w:rPr>
                <w:rFonts w:ascii="Arial" w:hAnsi="Arial"/>
                <w:color w:val="000000"/>
                <w:sz w:val="15"/>
              </w:rPr>
              <w:t>(найменування органу ліцензування)</w:t>
            </w:r>
          </w:p>
        </w:tc>
        <w:bookmarkEnd w:id="1864"/>
      </w:tr>
    </w:tbl>
    <w:p w:rsidR="00B40760" w:rsidRDefault="00EB609F">
      <w:pPr>
        <w:pStyle w:val="3"/>
        <w:spacing w:after="225"/>
        <w:jc w:val="center"/>
      </w:pPr>
      <w:bookmarkStart w:id="1865" w:name="6291"/>
      <w:r>
        <w:rPr>
          <w:rFonts w:ascii="Arial" w:hAnsi="Arial"/>
          <w:color w:val="000000"/>
          <w:sz w:val="26"/>
        </w:rPr>
        <w:lastRenderedPageBreak/>
        <w:t>ВІДОМОСТІ</w:t>
      </w:r>
      <w:r>
        <w:br/>
      </w:r>
      <w:r>
        <w:rPr>
          <w:rFonts w:ascii="Arial" w:hAnsi="Arial"/>
          <w:color w:val="000000"/>
          <w:sz w:val="26"/>
        </w:rPr>
        <w:t xml:space="preserve">про наявність </w:t>
      </w:r>
      <w:r>
        <w:rPr>
          <w:rFonts w:ascii="Arial" w:hAnsi="Arial"/>
          <w:color w:val="000000"/>
          <w:sz w:val="26"/>
        </w:rPr>
        <w:t>матеріально-технічної бази та кваліфікованого персоналу, необхідних для провадження господарської діяльності з роздрібної торгівлі лікарськими засобами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929"/>
        <w:gridCol w:w="1329"/>
        <w:gridCol w:w="3384"/>
        <w:gridCol w:w="1356"/>
        <w:gridCol w:w="130"/>
      </w:tblGrid>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66" w:name="6292"/>
            <w:bookmarkEnd w:id="1865"/>
            <w:r>
              <w:rPr>
                <w:rFonts w:ascii="Arial" w:hAnsi="Arial"/>
                <w:color w:val="293A55"/>
                <w:sz w:val="15"/>
              </w:rPr>
              <w:t>1. Відомості про суб'єкта господарювання</w:t>
            </w:r>
          </w:p>
        </w:tc>
        <w:bookmarkEnd w:id="1866"/>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67" w:name="6293"/>
            <w:r>
              <w:rPr>
                <w:rFonts w:ascii="Arial" w:hAnsi="Arial"/>
                <w:color w:val="293A55"/>
                <w:sz w:val="15"/>
              </w:rPr>
              <w:t>Для юридичної особи: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68" w:name="6294"/>
            <w:bookmarkEnd w:id="1867"/>
            <w:r>
              <w:rPr>
                <w:rFonts w:ascii="Arial" w:hAnsi="Arial"/>
                <w:color w:val="293A55"/>
                <w:sz w:val="15"/>
              </w:rPr>
              <w:t>Для фізичної особи - підприємця:</w:t>
            </w:r>
          </w:p>
        </w:tc>
        <w:bookmarkEnd w:id="1868"/>
      </w:tr>
      <w:tr w:rsidR="00B40760">
        <w:trPr>
          <w:trHeight w:val="45"/>
          <w:tblCellSpacing w:w="0" w:type="auto"/>
        </w:trPr>
        <w:tc>
          <w:tcPr>
            <w:tcW w:w="0" w:type="auto"/>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69" w:name="6295"/>
            <w:r>
              <w:rPr>
                <w:rFonts w:ascii="Arial" w:hAnsi="Arial"/>
                <w:color w:val="293A55"/>
                <w:sz w:val="15"/>
              </w:rPr>
              <w:t>Найменування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70" w:name="6296"/>
            <w:bookmarkEnd w:id="1869"/>
            <w:r>
              <w:rPr>
                <w:rFonts w:ascii="Arial" w:hAnsi="Arial"/>
                <w:color w:val="293A55"/>
                <w:sz w:val="15"/>
              </w:rPr>
              <w:t>прізвище</w:t>
            </w:r>
          </w:p>
        </w:tc>
        <w:bookmarkEnd w:id="1870"/>
      </w:tr>
      <w:tr w:rsidR="00B40760">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71" w:name="6297"/>
            <w:r>
              <w:rPr>
                <w:rFonts w:ascii="Arial" w:hAnsi="Arial"/>
                <w:color w:val="293A55"/>
                <w:sz w:val="15"/>
              </w:rPr>
              <w:t>власне ім'я</w:t>
            </w:r>
          </w:p>
        </w:tc>
        <w:bookmarkEnd w:id="1871"/>
      </w:tr>
      <w:tr w:rsidR="00B40760">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72" w:name="6298"/>
            <w:r>
              <w:rPr>
                <w:rFonts w:ascii="Arial" w:hAnsi="Arial"/>
                <w:color w:val="293A55"/>
                <w:sz w:val="15"/>
              </w:rPr>
              <w:t>по батькові</w:t>
            </w:r>
            <w:r>
              <w:br/>
            </w:r>
            <w:r>
              <w:rPr>
                <w:rFonts w:ascii="Arial" w:hAnsi="Arial"/>
                <w:color w:val="293A55"/>
                <w:sz w:val="15"/>
              </w:rPr>
              <w:t>(за наявності)</w:t>
            </w:r>
          </w:p>
        </w:tc>
        <w:bookmarkEnd w:id="1872"/>
      </w:tr>
      <w:tr w:rsidR="00B40760">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73" w:name="6299"/>
            <w:r>
              <w:rPr>
                <w:rFonts w:ascii="Arial" w:hAnsi="Arial"/>
                <w:color w:val="293A55"/>
                <w:sz w:val="15"/>
              </w:rPr>
              <w:t>номер телефону</w:t>
            </w:r>
          </w:p>
        </w:tc>
        <w:bookmarkEnd w:id="1873"/>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74" w:name="6300"/>
            <w:r>
              <w:rPr>
                <w:rFonts w:ascii="Arial" w:hAnsi="Arial"/>
                <w:color w:val="293A55"/>
                <w:sz w:val="15"/>
              </w:rPr>
              <w:t>код згідно з</w:t>
            </w:r>
            <w:r>
              <w:br/>
            </w:r>
            <w:r>
              <w:rPr>
                <w:rFonts w:ascii="Arial" w:hAnsi="Arial"/>
                <w:color w:val="293A55"/>
                <w:sz w:val="15"/>
              </w:rPr>
              <w:t xml:space="preserve"> ЄДРПОУ             </w:t>
            </w:r>
            <w:r>
              <w:rPr>
                <w:noProof/>
                <w:lang w:val="ru-RU" w:eastAsia="ru-RU"/>
              </w:rPr>
              <w:drawing>
                <wp:inline distT="0" distB="0" distL="0" distR="0">
                  <wp:extent cx="1955800" cy="2794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55800" cy="279400"/>
                          </a:xfrm>
                          <a:prstGeom prst="rect">
                            <a:avLst/>
                          </a:prstGeom>
                        </pic:spPr>
                      </pic:pic>
                    </a:graphicData>
                  </a:graphic>
                </wp:inline>
              </w:drawing>
            </w:r>
          </w:p>
        </w:tc>
        <w:tc>
          <w:tcPr>
            <w:tcW w:w="0" w:type="auto"/>
            <w:gridSpan w:val="3"/>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75" w:name="6301"/>
            <w:bookmarkEnd w:id="1874"/>
            <w:r>
              <w:rPr>
                <w:rFonts w:ascii="Arial" w:hAnsi="Arial"/>
                <w:color w:val="293A55"/>
                <w:sz w:val="15"/>
              </w:rPr>
              <w:t>реєстраційний номер</w:t>
            </w:r>
            <w:r>
              <w:br/>
            </w:r>
            <w:r>
              <w:rPr>
                <w:rFonts w:ascii="Arial" w:hAnsi="Arial"/>
                <w:color w:val="293A55"/>
                <w:sz w:val="15"/>
              </w:rPr>
              <w:t xml:space="preserve">облікової картки           </w:t>
            </w:r>
            <w:r>
              <w:rPr>
                <w:noProof/>
                <w:lang w:val="ru-RU" w:eastAsia="ru-RU"/>
              </w:rPr>
              <w:drawing>
                <wp:inline distT="0" distB="0" distL="0" distR="0">
                  <wp:extent cx="2159000" cy="2413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59000" cy="2413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платника податків</w:t>
            </w:r>
          </w:p>
        </w:tc>
        <w:bookmarkEnd w:id="1875"/>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76" w:name="6302"/>
            <w:r>
              <w:rPr>
                <w:rFonts w:ascii="Arial" w:hAnsi="Arial"/>
                <w:color w:val="293A55"/>
                <w:sz w:val="15"/>
              </w:rPr>
              <w:t>форма власності</w:t>
            </w:r>
          </w:p>
        </w:tc>
        <w:bookmarkEnd w:id="1876"/>
        <w:tc>
          <w:tcPr>
            <w:tcW w:w="0" w:type="auto"/>
            <w:gridSpan w:val="3"/>
            <w:vMerge/>
            <w:tcBorders>
              <w:top w:val="nil"/>
              <w:left w:val="outset" w:sz="8" w:space="0" w:color="000000"/>
              <w:bottom w:val="outset" w:sz="8" w:space="0" w:color="000000"/>
              <w:right w:val="outset" w:sz="8" w:space="0" w:color="000000"/>
            </w:tcBorders>
          </w:tcPr>
          <w:p w:rsidR="00B40760" w:rsidRDefault="00B40760"/>
        </w:tc>
      </w:tr>
      <w:tr w:rsidR="00B40760">
        <w:trPr>
          <w:trHeight w:val="45"/>
          <w:tblCellSpacing w:w="0" w:type="auto"/>
        </w:trPr>
        <w:tc>
          <w:tcPr>
            <w:tcW w:w="0" w:type="auto"/>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77" w:name="6303"/>
            <w:r>
              <w:rPr>
                <w:rFonts w:ascii="Arial" w:hAnsi="Arial"/>
                <w:color w:val="293A55"/>
                <w:sz w:val="15"/>
              </w:rPr>
              <w:t xml:space="preserve"> </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78" w:name="6304"/>
            <w:bookmarkEnd w:id="1877"/>
            <w:r>
              <w:rPr>
                <w:rFonts w:ascii="Arial" w:hAnsi="Arial"/>
                <w:color w:val="293A55"/>
                <w:sz w:val="15"/>
              </w:rPr>
              <w:t xml:space="preserve">паспорт: серія        </w:t>
            </w:r>
            <w:r>
              <w:rPr>
                <w:noProof/>
                <w:lang w:val="ru-RU" w:eastAsia="ru-RU"/>
              </w:rPr>
              <w:drawing>
                <wp:inline distT="0" distB="0" distL="0" distR="0">
                  <wp:extent cx="2286000" cy="3175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86000" cy="317500"/>
                          </a:xfrm>
                          <a:prstGeom prst="rect">
                            <a:avLst/>
                          </a:prstGeom>
                        </pic:spPr>
                      </pic:pic>
                    </a:graphicData>
                  </a:graphic>
                </wp:inline>
              </w:drawing>
            </w:r>
            <w:r>
              <w:rPr>
                <w:rFonts w:ascii="Arial" w:hAnsi="Arial"/>
                <w:color w:val="293A55"/>
                <w:sz w:val="15"/>
              </w:rPr>
              <w:t xml:space="preserve">  </w:t>
            </w:r>
            <w:r>
              <w:br/>
            </w:r>
            <w:r>
              <w:rPr>
                <w:rFonts w:ascii="Arial" w:hAnsi="Arial"/>
                <w:color w:val="000000"/>
                <w:sz w:val="15"/>
              </w:rPr>
              <w:t xml:space="preserve">           (за наявності)</w:t>
            </w:r>
          </w:p>
        </w:tc>
        <w:bookmarkEnd w:id="1878"/>
      </w:tr>
      <w:tr w:rsidR="00B40760">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79" w:name="6305"/>
            <w:r>
              <w:rPr>
                <w:rFonts w:ascii="Arial" w:hAnsi="Arial"/>
                <w:color w:val="293A55"/>
                <w:sz w:val="15"/>
              </w:rPr>
              <w:t>виданий</w:t>
            </w:r>
            <w:r>
              <w:br/>
            </w:r>
            <w:r>
              <w:rPr>
                <w:rFonts w:ascii="Arial" w:hAnsi="Arial"/>
                <w:color w:val="293A55"/>
                <w:sz w:val="15"/>
              </w:rPr>
              <w:t xml:space="preserve"> </w:t>
            </w:r>
          </w:p>
        </w:tc>
        <w:bookmarkEnd w:id="1879"/>
      </w:tr>
      <w:tr w:rsidR="00B40760">
        <w:trPr>
          <w:trHeight w:val="45"/>
          <w:tblCellSpacing w:w="0" w:type="auto"/>
        </w:trPr>
        <w:tc>
          <w:tcPr>
            <w:tcW w:w="0" w:type="auto"/>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80" w:name="6306"/>
            <w:r>
              <w:rPr>
                <w:rFonts w:ascii="Arial" w:hAnsi="Arial"/>
                <w:color w:val="293A55"/>
                <w:sz w:val="15"/>
              </w:rPr>
              <w:t>Інформація щодо приналежності до аптечної мережі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81" w:name="6307"/>
            <w:bookmarkEnd w:id="1880"/>
            <w:r>
              <w:rPr>
                <w:rFonts w:ascii="Arial" w:hAnsi="Arial"/>
                <w:color w:val="293A55"/>
                <w:sz w:val="15"/>
              </w:rPr>
              <w:t xml:space="preserve">так </w:t>
            </w:r>
            <w:r>
              <w:rPr>
                <w:noProof/>
                <w:lang w:val="ru-RU" w:eastAsia="ru-RU"/>
              </w:rPr>
              <w:drawing>
                <wp:inline distT="0" distB="0" distL="0" distR="0">
                  <wp:extent cx="203200" cy="2286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881"/>
      </w:tr>
      <w:tr w:rsidR="00B40760">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82" w:name="6308"/>
            <w:r>
              <w:rPr>
                <w:rFonts w:ascii="Arial" w:hAnsi="Arial"/>
                <w:color w:val="293A55"/>
                <w:sz w:val="15"/>
              </w:rPr>
              <w:t>якщо "так", зазначається найменування аптечної мережі</w:t>
            </w:r>
            <w:r>
              <w:br/>
            </w:r>
            <w:r>
              <w:rPr>
                <w:rFonts w:ascii="Arial" w:hAnsi="Arial"/>
                <w:color w:val="293A55"/>
                <w:sz w:val="15"/>
              </w:rPr>
              <w:t>__________________________________</w:t>
            </w:r>
            <w:r>
              <w:br/>
            </w:r>
            <w:r>
              <w:rPr>
                <w:rFonts w:ascii="Arial" w:hAnsi="Arial"/>
                <w:color w:val="293A55"/>
                <w:sz w:val="15"/>
              </w:rPr>
              <w:t xml:space="preserve"> </w:t>
            </w:r>
          </w:p>
        </w:tc>
        <w:bookmarkEnd w:id="1882"/>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83" w:name="6309"/>
            <w:r>
              <w:rPr>
                <w:rFonts w:ascii="Arial" w:hAnsi="Arial"/>
                <w:color w:val="293A55"/>
                <w:sz w:val="15"/>
              </w:rPr>
              <w:t xml:space="preserve">Відомості про керівника суб'єкта господарювання (для юридичної </w:t>
            </w:r>
            <w:r>
              <w:rPr>
                <w:rFonts w:ascii="Arial" w:hAnsi="Arial"/>
                <w:color w:val="293A55"/>
                <w:sz w:val="15"/>
              </w:rPr>
              <w:t>особи):</w:t>
            </w:r>
          </w:p>
        </w:tc>
        <w:bookmarkEnd w:id="1883"/>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84" w:name="6310"/>
            <w:r>
              <w:rPr>
                <w:rFonts w:ascii="Arial" w:hAnsi="Arial"/>
                <w:color w:val="293A55"/>
                <w:sz w:val="15"/>
              </w:rPr>
              <w:t>прізвище</w:t>
            </w:r>
          </w:p>
        </w:tc>
        <w:bookmarkEnd w:id="188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85" w:name="6311"/>
            <w:r>
              <w:rPr>
                <w:rFonts w:ascii="Arial" w:hAnsi="Arial"/>
                <w:color w:val="293A55"/>
                <w:sz w:val="15"/>
              </w:rPr>
              <w:t>власне ім'я</w:t>
            </w:r>
          </w:p>
        </w:tc>
        <w:bookmarkEnd w:id="1885"/>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86" w:name="6312"/>
            <w:r>
              <w:rPr>
                <w:rFonts w:ascii="Arial" w:hAnsi="Arial"/>
                <w:color w:val="293A55"/>
                <w:sz w:val="15"/>
              </w:rPr>
              <w:t xml:space="preserve">по батькові </w:t>
            </w:r>
            <w:r>
              <w:rPr>
                <w:rFonts w:ascii="Arial" w:hAnsi="Arial"/>
                <w:color w:val="000000"/>
                <w:sz w:val="15"/>
              </w:rPr>
              <w:t>(за наявності)</w:t>
            </w:r>
          </w:p>
        </w:tc>
        <w:bookmarkEnd w:id="1886"/>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87" w:name="6313"/>
            <w:r>
              <w:rPr>
                <w:rFonts w:ascii="Arial" w:hAnsi="Arial"/>
                <w:color w:val="293A55"/>
                <w:sz w:val="15"/>
              </w:rPr>
              <w:t>номер телефону</w:t>
            </w:r>
          </w:p>
        </w:tc>
        <w:bookmarkEnd w:id="1887"/>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88" w:name="6314"/>
            <w:r>
              <w:rPr>
                <w:rFonts w:ascii="Arial" w:hAnsi="Arial"/>
                <w:color w:val="293A55"/>
                <w:sz w:val="15"/>
              </w:rPr>
              <w:t>Місцезнаходження юридичної особи або місце проживання фізичної особи - підприємця</w:t>
            </w:r>
            <w:r>
              <w:br/>
            </w:r>
            <w:r>
              <w:rPr>
                <w:rFonts w:ascii="Arial" w:hAnsi="Arial"/>
                <w:color w:val="293A55"/>
                <w:sz w:val="15"/>
              </w:rPr>
              <w:t>__________________________________</w:t>
            </w:r>
            <w:r>
              <w:br/>
            </w:r>
            <w:r>
              <w:rPr>
                <w:rFonts w:ascii="Arial" w:hAnsi="Arial"/>
                <w:color w:val="000000"/>
                <w:sz w:val="15"/>
              </w:rPr>
              <w:t xml:space="preserve">                                                         (індекс, область, район, місто / село / селище, вулиця, будинок)</w:t>
            </w:r>
          </w:p>
        </w:tc>
        <w:bookmarkEnd w:id="1888"/>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89" w:name="6315"/>
            <w:r>
              <w:rPr>
                <w:rFonts w:ascii="Arial" w:hAnsi="Arial"/>
                <w:color w:val="293A55"/>
                <w:sz w:val="15"/>
              </w:rPr>
              <w:t xml:space="preserve"> </w:t>
            </w:r>
          </w:p>
        </w:tc>
        <w:bookmarkEnd w:id="1889"/>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90" w:name="6316"/>
            <w:r>
              <w:rPr>
                <w:rFonts w:ascii="Arial" w:hAnsi="Arial"/>
                <w:color w:val="293A55"/>
                <w:sz w:val="15"/>
              </w:rPr>
              <w:t>Адреса електронної пошти</w:t>
            </w:r>
          </w:p>
        </w:tc>
        <w:bookmarkEnd w:id="1890"/>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91" w:name="6317"/>
            <w:r>
              <w:rPr>
                <w:rFonts w:ascii="Arial" w:hAnsi="Arial"/>
                <w:color w:val="293A55"/>
                <w:sz w:val="15"/>
              </w:rPr>
              <w:t>2. Відомості про матеріально-технічну базу</w:t>
            </w:r>
          </w:p>
        </w:tc>
        <w:bookmarkEnd w:id="1891"/>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92" w:name="6318"/>
            <w:r>
              <w:rPr>
                <w:rFonts w:ascii="Arial" w:hAnsi="Arial"/>
                <w:color w:val="293A55"/>
                <w:sz w:val="15"/>
              </w:rPr>
              <w:t>Аптечний заклад</w:t>
            </w:r>
          </w:p>
        </w:tc>
        <w:bookmarkEnd w:id="1892"/>
      </w:tr>
      <w:tr w:rsidR="00B40760">
        <w:trPr>
          <w:trHeight w:val="45"/>
          <w:tblCellSpacing w:w="0" w:type="auto"/>
        </w:trPr>
        <w:tc>
          <w:tcPr>
            <w:tcW w:w="2811"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93" w:name="6319"/>
            <w:r>
              <w:rPr>
                <w:rFonts w:ascii="Arial" w:hAnsi="Arial"/>
                <w:color w:val="293A55"/>
                <w:sz w:val="15"/>
              </w:rPr>
              <w:t xml:space="preserve">Аптека                           </w:t>
            </w:r>
            <w:r>
              <w:rPr>
                <w:noProof/>
                <w:lang w:val="ru-RU" w:eastAsia="ru-RU"/>
              </w:rPr>
              <w:drawing>
                <wp:inline distT="0" distB="0" distL="0" distR="0">
                  <wp:extent cx="203200" cy="2286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1260"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94" w:name="6320"/>
            <w:bookmarkEnd w:id="1893"/>
            <w:r>
              <w:rPr>
                <w:rFonts w:ascii="Arial" w:hAnsi="Arial"/>
                <w:color w:val="293A55"/>
                <w:sz w:val="15"/>
              </w:rPr>
              <w:t>номер</w:t>
            </w:r>
          </w:p>
        </w:tc>
        <w:tc>
          <w:tcPr>
            <w:tcW w:w="3003"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95" w:name="6321"/>
            <w:bookmarkEnd w:id="1894"/>
            <w:r>
              <w:rPr>
                <w:rFonts w:ascii="Arial" w:hAnsi="Arial"/>
                <w:color w:val="293A55"/>
                <w:sz w:val="15"/>
              </w:rPr>
              <w:t>найменування аптечного закладу (за наявності)</w:t>
            </w:r>
          </w:p>
        </w:tc>
        <w:tc>
          <w:tcPr>
            <w:tcW w:w="2616" w:type="dxa"/>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896" w:name="6322"/>
            <w:bookmarkEnd w:id="1895"/>
            <w:r>
              <w:rPr>
                <w:rFonts w:ascii="Arial" w:hAnsi="Arial"/>
                <w:color w:val="293A55"/>
                <w:sz w:val="15"/>
              </w:rPr>
              <w:t>аптека, структурним підрозділом якої є аптечний пункт, мобільний аптечний пункт</w:t>
            </w:r>
          </w:p>
        </w:tc>
        <w:bookmarkEnd w:id="1896"/>
      </w:tr>
      <w:tr w:rsidR="00B40760">
        <w:trPr>
          <w:trHeight w:val="45"/>
          <w:tblCellSpacing w:w="0" w:type="auto"/>
        </w:trPr>
        <w:tc>
          <w:tcPr>
            <w:tcW w:w="2811"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97" w:name="6323"/>
            <w:r>
              <w:rPr>
                <w:rFonts w:ascii="Arial" w:hAnsi="Arial"/>
                <w:color w:val="293A55"/>
                <w:sz w:val="15"/>
              </w:rPr>
              <w:t xml:space="preserve">Аптечний пункт           </w:t>
            </w:r>
            <w:r>
              <w:rPr>
                <w:noProof/>
                <w:lang w:val="ru-RU" w:eastAsia="ru-RU"/>
              </w:rPr>
              <w:drawing>
                <wp:inline distT="0" distB="0" distL="0" distR="0">
                  <wp:extent cx="203200" cy="2286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897"/>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2"/>
            <w:vMerge/>
            <w:tcBorders>
              <w:top w:val="nil"/>
              <w:left w:val="outset" w:sz="8" w:space="0" w:color="000000"/>
              <w:bottom w:val="outset" w:sz="8" w:space="0" w:color="000000"/>
              <w:right w:val="outset" w:sz="8" w:space="0" w:color="000000"/>
            </w:tcBorders>
          </w:tcPr>
          <w:p w:rsidR="00B40760" w:rsidRDefault="00B40760"/>
        </w:tc>
      </w:tr>
      <w:tr w:rsidR="00B40760">
        <w:trPr>
          <w:trHeight w:val="45"/>
          <w:tblCellSpacing w:w="0" w:type="auto"/>
        </w:trPr>
        <w:tc>
          <w:tcPr>
            <w:tcW w:w="2811"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98" w:name="6324"/>
            <w:r>
              <w:rPr>
                <w:rFonts w:ascii="Arial" w:hAnsi="Arial"/>
                <w:color w:val="293A55"/>
                <w:sz w:val="15"/>
              </w:rPr>
              <w:t xml:space="preserve">Мобільний                    </w:t>
            </w:r>
            <w:r>
              <w:rPr>
                <w:noProof/>
                <w:lang w:val="ru-RU" w:eastAsia="ru-RU"/>
              </w:rPr>
              <w:drawing>
                <wp:inline distT="0" distB="0" distL="0" distR="0">
                  <wp:extent cx="203200" cy="2286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аптечний пункт</w:t>
            </w:r>
          </w:p>
        </w:tc>
        <w:bookmarkEnd w:id="1898"/>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2"/>
            <w:vMerge/>
            <w:tcBorders>
              <w:top w:val="nil"/>
              <w:left w:val="outset" w:sz="8" w:space="0" w:color="000000"/>
              <w:bottom w:val="outset" w:sz="8" w:space="0" w:color="000000"/>
              <w:right w:val="outset" w:sz="8" w:space="0" w:color="000000"/>
            </w:tcBorders>
          </w:tcPr>
          <w:p w:rsidR="00B40760" w:rsidRDefault="00B40760"/>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899" w:name="6325"/>
            <w:r>
              <w:rPr>
                <w:rFonts w:ascii="Arial" w:hAnsi="Arial"/>
                <w:color w:val="293A55"/>
                <w:sz w:val="15"/>
              </w:rPr>
              <w:t xml:space="preserve">Місцезнаходження аптеки / аптечного пункту </w:t>
            </w:r>
            <w:r>
              <w:rPr>
                <w:rFonts w:ascii="Arial" w:hAnsi="Arial"/>
                <w:color w:val="293A55"/>
                <w:sz w:val="15"/>
              </w:rPr>
              <w:t>(індекс, область, район, місто / село / селище, вулиця, будинок)</w:t>
            </w:r>
          </w:p>
        </w:tc>
        <w:bookmarkEnd w:id="1899"/>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00" w:name="6326"/>
            <w:r>
              <w:rPr>
                <w:rFonts w:ascii="Arial" w:hAnsi="Arial"/>
                <w:color w:val="293A55"/>
                <w:sz w:val="15"/>
              </w:rPr>
              <w:t xml:space="preserve"> </w:t>
            </w:r>
          </w:p>
        </w:tc>
        <w:bookmarkEnd w:id="1900"/>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01" w:name="6327"/>
            <w:r>
              <w:rPr>
                <w:rFonts w:ascii="Arial" w:hAnsi="Arial"/>
                <w:color w:val="293A55"/>
                <w:sz w:val="15"/>
              </w:rPr>
              <w:t xml:space="preserve">Лікувально-профілактичний заклад, у якому розташований відокремлений підрозділ або контрольний пункт в'їзду на </w:t>
            </w:r>
            <w:r>
              <w:rPr>
                <w:rFonts w:ascii="Arial" w:hAnsi="Arial"/>
                <w:color w:val="293A55"/>
                <w:sz w:val="15"/>
              </w:rPr>
              <w:lastRenderedPageBreak/>
              <w:t xml:space="preserve">тимчасово окуповані території у Донецькій та Луганській областях, тимчасово </w:t>
            </w:r>
            <w:r>
              <w:rPr>
                <w:rFonts w:ascii="Arial" w:hAnsi="Arial"/>
                <w:color w:val="293A55"/>
                <w:sz w:val="15"/>
              </w:rPr>
              <w:t>окуповану територію Автономної Республіки Крим і м. Севастополя та виїзду з них (для аптечних пунктів)</w:t>
            </w:r>
          </w:p>
        </w:tc>
        <w:bookmarkEnd w:id="1901"/>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02" w:name="6328"/>
            <w:r>
              <w:rPr>
                <w:rFonts w:ascii="Arial" w:hAnsi="Arial"/>
                <w:color w:val="293A55"/>
                <w:sz w:val="15"/>
              </w:rPr>
              <w:lastRenderedPageBreak/>
              <w:t xml:space="preserve"> </w:t>
            </w:r>
          </w:p>
        </w:tc>
        <w:bookmarkEnd w:id="1902"/>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03" w:name="6329"/>
            <w:r>
              <w:rPr>
                <w:rFonts w:ascii="Arial" w:hAnsi="Arial"/>
                <w:color w:val="293A55"/>
                <w:sz w:val="15"/>
              </w:rPr>
              <w:t>Реєстраційний номер мобільного аптечного пункту для здійснення роздрібної торгівлі лікарськими засобами</w:t>
            </w:r>
            <w:r>
              <w:br/>
            </w:r>
            <w:r>
              <w:rPr>
                <w:rFonts w:ascii="Arial" w:hAnsi="Arial"/>
                <w:color w:val="293A55"/>
                <w:sz w:val="15"/>
              </w:rPr>
              <w:t xml:space="preserve"> </w:t>
            </w:r>
          </w:p>
        </w:tc>
        <w:bookmarkEnd w:id="1903"/>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04" w:name="6330"/>
            <w:r>
              <w:rPr>
                <w:rFonts w:ascii="Arial" w:hAnsi="Arial"/>
                <w:color w:val="293A55"/>
                <w:sz w:val="15"/>
              </w:rPr>
              <w:t xml:space="preserve"> </w:t>
            </w:r>
          </w:p>
        </w:tc>
        <w:bookmarkEnd w:id="190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05" w:name="6331"/>
            <w:r>
              <w:rPr>
                <w:rFonts w:ascii="Arial" w:hAnsi="Arial"/>
                <w:color w:val="293A55"/>
                <w:sz w:val="15"/>
              </w:rPr>
              <w:t>Режим роботи</w:t>
            </w:r>
          </w:p>
        </w:tc>
        <w:bookmarkEnd w:id="1905"/>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06" w:name="6332"/>
            <w:r>
              <w:rPr>
                <w:rFonts w:ascii="Arial" w:hAnsi="Arial"/>
                <w:color w:val="293A55"/>
                <w:sz w:val="15"/>
              </w:rPr>
              <w:t>з __ год. __ хв.        д</w:t>
            </w:r>
            <w:r>
              <w:rPr>
                <w:rFonts w:ascii="Arial" w:hAnsi="Arial"/>
                <w:color w:val="293A55"/>
                <w:sz w:val="15"/>
              </w:rPr>
              <w:t>о __ год. __ хв.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07" w:name="6333"/>
            <w:bookmarkEnd w:id="1906"/>
            <w:r>
              <w:rPr>
                <w:rFonts w:ascii="Arial" w:hAnsi="Arial"/>
                <w:color w:val="293A55"/>
                <w:sz w:val="15"/>
              </w:rPr>
              <w:t>вихідні дні</w:t>
            </w:r>
          </w:p>
        </w:tc>
        <w:bookmarkEnd w:id="1907"/>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908" w:name="6334"/>
            <w:r>
              <w:rPr>
                <w:rFonts w:ascii="Arial" w:hAnsi="Arial"/>
                <w:color w:val="293A55"/>
                <w:sz w:val="15"/>
              </w:rPr>
              <w:t>3. Характеристика будівлі, в якій розміщено аптеку / аптечний пункт</w:t>
            </w:r>
          </w:p>
        </w:tc>
        <w:bookmarkEnd w:id="1908"/>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09" w:name="6335"/>
            <w:r>
              <w:rPr>
                <w:rFonts w:ascii="Arial" w:hAnsi="Arial"/>
                <w:color w:val="293A55"/>
                <w:sz w:val="15"/>
              </w:rPr>
              <w:t xml:space="preserve">Створені необхідні умови для забезпечення доступності осіб з інвалідністю та інших </w:t>
            </w:r>
            <w:proofErr w:type="spellStart"/>
            <w:r>
              <w:rPr>
                <w:rFonts w:ascii="Arial" w:hAnsi="Arial"/>
                <w:color w:val="293A55"/>
                <w:sz w:val="15"/>
              </w:rPr>
              <w:t>маломобільних</w:t>
            </w:r>
            <w:proofErr w:type="spellEnd"/>
            <w:r>
              <w:rPr>
                <w:rFonts w:ascii="Arial" w:hAnsi="Arial"/>
                <w:color w:val="293A55"/>
                <w:sz w:val="15"/>
              </w:rPr>
              <w:t xml:space="preserve"> груп населення до приміщення аптеки / аптечного пункту</w:t>
            </w:r>
            <w:r>
              <w:br/>
            </w:r>
            <w:r>
              <w:rPr>
                <w:rFonts w:ascii="Arial" w:hAnsi="Arial"/>
                <w:color w:val="293A55"/>
                <w:sz w:val="15"/>
              </w:rPr>
              <w:t xml:space="preserve"> </w:t>
            </w:r>
          </w:p>
        </w:tc>
        <w:bookmarkEnd w:id="1909"/>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10" w:name="6336"/>
            <w:r>
              <w:rPr>
                <w:rFonts w:ascii="Arial" w:hAnsi="Arial"/>
                <w:color w:val="293A55"/>
                <w:sz w:val="15"/>
              </w:rPr>
              <w:t xml:space="preserve">Наявність умов для вільного доступу осіб з інвалідністю та інших </w:t>
            </w:r>
            <w:proofErr w:type="spellStart"/>
            <w:r>
              <w:rPr>
                <w:rFonts w:ascii="Arial" w:hAnsi="Arial"/>
                <w:color w:val="293A55"/>
                <w:sz w:val="15"/>
              </w:rPr>
              <w:t>маломобільних</w:t>
            </w:r>
            <w:proofErr w:type="spellEnd"/>
            <w:r>
              <w:rPr>
                <w:rFonts w:ascii="Arial" w:hAnsi="Arial"/>
                <w:color w:val="293A55"/>
                <w:sz w:val="15"/>
              </w:rPr>
              <w:t xml:space="preserve"> груп населення до приміщень відповідно до державних будівельних норм, правил і стандартів підтверджено фахівцем з питань технічного обстеження будівель та споруд, ______________</w:t>
            </w:r>
            <w:r>
              <w:rPr>
                <w:rFonts w:ascii="Arial" w:hAnsi="Arial"/>
                <w:color w:val="293A55"/>
                <w:sz w:val="15"/>
              </w:rPr>
              <w:t>____________________</w:t>
            </w:r>
            <w:r>
              <w:br/>
            </w:r>
            <w:r>
              <w:rPr>
                <w:rFonts w:ascii="Arial" w:hAnsi="Arial"/>
                <w:color w:val="000000"/>
                <w:sz w:val="15"/>
              </w:rPr>
              <w:t xml:space="preserve">                                                                                                                         (прізвище, власне ім'я та по батькові (за наявності)</w:t>
            </w:r>
            <w:r>
              <w:br/>
            </w:r>
            <w:r>
              <w:rPr>
                <w:rFonts w:ascii="Arial" w:hAnsi="Arial"/>
                <w:color w:val="293A55"/>
                <w:sz w:val="15"/>
              </w:rPr>
              <w:t>який має кваліфікаційний сертифікат _________________________</w:t>
            </w:r>
            <w:r>
              <w:rPr>
                <w:rFonts w:ascii="Arial" w:hAnsi="Arial"/>
                <w:color w:val="293A55"/>
                <w:sz w:val="15"/>
              </w:rPr>
              <w:t>_________</w:t>
            </w:r>
            <w:r>
              <w:br/>
            </w:r>
            <w:r>
              <w:rPr>
                <w:rFonts w:ascii="Arial" w:hAnsi="Arial"/>
                <w:color w:val="000000"/>
                <w:sz w:val="15"/>
              </w:rPr>
              <w:t xml:space="preserve">                                                                                                               (реквізити сертифіката та ким виданий)</w:t>
            </w:r>
            <w:r>
              <w:br/>
            </w:r>
            <w:r>
              <w:rPr>
                <w:rFonts w:ascii="Arial" w:hAnsi="Arial"/>
                <w:color w:val="293A55"/>
                <w:sz w:val="15"/>
              </w:rPr>
              <w:t>документально __________________________________</w:t>
            </w:r>
            <w:r>
              <w:br/>
            </w:r>
            <w:r>
              <w:rPr>
                <w:rFonts w:ascii="Arial" w:hAnsi="Arial"/>
                <w:color w:val="000000"/>
                <w:sz w:val="15"/>
              </w:rPr>
              <w:t xml:space="preserve">                                               </w:t>
            </w:r>
            <w:r>
              <w:rPr>
                <w:rFonts w:ascii="Arial" w:hAnsi="Arial"/>
                <w:color w:val="000000"/>
                <w:sz w:val="15"/>
              </w:rPr>
              <w:t xml:space="preserve">                       (дата, номер (за наявності), найменування документа)</w:t>
            </w:r>
          </w:p>
        </w:tc>
        <w:bookmarkEnd w:id="1910"/>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911" w:name="6337"/>
            <w:r>
              <w:rPr>
                <w:rFonts w:ascii="Arial" w:hAnsi="Arial"/>
                <w:color w:val="293A55"/>
                <w:sz w:val="15"/>
              </w:rPr>
              <w:t>4. Правова підстава для використання приміщення або мобільного аптечного пункту</w:t>
            </w:r>
          </w:p>
        </w:tc>
        <w:bookmarkEnd w:id="191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12" w:name="6338"/>
            <w:r>
              <w:rPr>
                <w:rFonts w:ascii="Arial" w:hAnsi="Arial"/>
                <w:color w:val="293A55"/>
                <w:sz w:val="15"/>
              </w:rPr>
              <w:t>Приміщення / мобільний аптечний пункт використовується на праві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13" w:name="6339"/>
            <w:bookmarkEnd w:id="1912"/>
            <w:r>
              <w:rPr>
                <w:rFonts w:ascii="Arial" w:hAnsi="Arial"/>
                <w:color w:val="293A55"/>
                <w:sz w:val="15"/>
              </w:rPr>
              <w:t xml:space="preserve">власності </w:t>
            </w:r>
            <w:r>
              <w:rPr>
                <w:noProof/>
                <w:lang w:val="ru-RU" w:eastAsia="ru-RU"/>
              </w:rPr>
              <w:drawing>
                <wp:inline distT="0" distB="0" distL="0" distR="0">
                  <wp:extent cx="203200" cy="2286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користування </w:t>
            </w:r>
            <w:r>
              <w:rPr>
                <w:noProof/>
                <w:lang w:val="ru-RU" w:eastAsia="ru-RU"/>
              </w:rPr>
              <w:drawing>
                <wp:inline distT="0" distB="0" distL="0" distR="0">
                  <wp:extent cx="203200" cy="2286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13"/>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14" w:name="6340"/>
            <w:r>
              <w:rPr>
                <w:rFonts w:ascii="Arial" w:hAnsi="Arial"/>
                <w:color w:val="293A55"/>
                <w:sz w:val="15"/>
              </w:rPr>
              <w:t>Документ, що підтверджує право власності або користування приміщенням / мобільним аптечним пунктом (із зазначенням дати та номера)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915" w:name="6341"/>
            <w:bookmarkEnd w:id="1914"/>
            <w:r>
              <w:rPr>
                <w:rFonts w:ascii="Arial" w:hAnsi="Arial"/>
                <w:color w:val="293A55"/>
                <w:sz w:val="15"/>
              </w:rPr>
              <w:t xml:space="preserve"> </w:t>
            </w:r>
            <w:r>
              <w:br/>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000000"/>
                <w:sz w:val="15"/>
              </w:rPr>
              <w:t>(дата, номер, найменування документа)</w:t>
            </w:r>
          </w:p>
        </w:tc>
        <w:bookmarkEnd w:id="1915"/>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916" w:name="6342"/>
            <w:r>
              <w:rPr>
                <w:rFonts w:ascii="Arial" w:hAnsi="Arial"/>
                <w:color w:val="293A55"/>
                <w:sz w:val="15"/>
              </w:rPr>
              <w:t>5. Характеристика приміщення аптеки чи аптечног</w:t>
            </w:r>
            <w:r>
              <w:rPr>
                <w:rFonts w:ascii="Arial" w:hAnsi="Arial"/>
                <w:color w:val="293A55"/>
                <w:sz w:val="15"/>
              </w:rPr>
              <w:t>о пункту / мобільного аптечного пункту</w:t>
            </w:r>
          </w:p>
        </w:tc>
        <w:bookmarkEnd w:id="1916"/>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917" w:name="6343"/>
            <w:r>
              <w:rPr>
                <w:rFonts w:ascii="Arial" w:hAnsi="Arial"/>
                <w:color w:val="293A55"/>
                <w:sz w:val="15"/>
              </w:rPr>
              <w:t>Характеристика приміщення, в якому розміщено аптеку / аптечний пункт</w:t>
            </w:r>
          </w:p>
        </w:tc>
        <w:bookmarkEnd w:id="1917"/>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18" w:name="6344"/>
            <w:r>
              <w:rPr>
                <w:rFonts w:ascii="Arial" w:hAnsi="Arial"/>
                <w:color w:val="293A55"/>
                <w:sz w:val="15"/>
              </w:rPr>
              <w:t>Ізольоване приміщення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19" w:name="6345"/>
            <w:bookmarkEnd w:id="1918"/>
            <w:r>
              <w:rPr>
                <w:rFonts w:ascii="Arial" w:hAnsi="Arial"/>
                <w:color w:val="293A55"/>
                <w:sz w:val="15"/>
              </w:rPr>
              <w:t xml:space="preserve">так </w:t>
            </w:r>
            <w:r>
              <w:rPr>
                <w:noProof/>
                <w:lang w:val="ru-RU" w:eastAsia="ru-RU"/>
              </w:rPr>
              <w:drawing>
                <wp:inline distT="0" distB="0" distL="0" distR="0">
                  <wp:extent cx="203200" cy="2286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19"/>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20" w:name="6346"/>
            <w:r>
              <w:rPr>
                <w:rFonts w:ascii="Arial" w:hAnsi="Arial"/>
                <w:color w:val="293A55"/>
                <w:sz w:val="15"/>
              </w:rPr>
              <w:t>Кількаповерхове приміщення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21" w:name="6347"/>
            <w:bookmarkEnd w:id="1920"/>
            <w:r>
              <w:rPr>
                <w:rFonts w:ascii="Arial" w:hAnsi="Arial"/>
                <w:color w:val="293A55"/>
                <w:sz w:val="15"/>
              </w:rPr>
              <w:t xml:space="preserve">так </w:t>
            </w:r>
            <w:r>
              <w:rPr>
                <w:noProof/>
                <w:lang w:val="ru-RU" w:eastAsia="ru-RU"/>
              </w:rPr>
              <w:drawing>
                <wp:inline distT="0" distB="0" distL="0" distR="0">
                  <wp:extent cx="203200" cy="2286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якщо "так", то мінімум один із залів обслуговування населення </w:t>
            </w:r>
            <w:r>
              <w:rPr>
                <w:rFonts w:ascii="Arial" w:hAnsi="Arial"/>
                <w:color w:val="293A55"/>
                <w:sz w:val="15"/>
              </w:rPr>
              <w:t>розташований на першому поверсі з обов'язковою організацією одного робочого місця для відпуску лікарських засобів</w:t>
            </w:r>
            <w:r>
              <w:br/>
            </w:r>
            <w:r>
              <w:rPr>
                <w:rFonts w:ascii="Arial" w:hAnsi="Arial"/>
                <w:color w:val="293A55"/>
                <w:sz w:val="15"/>
              </w:rPr>
              <w:t xml:space="preserve"> </w:t>
            </w:r>
            <w:r>
              <w:br/>
            </w:r>
            <w:r>
              <w:rPr>
                <w:rFonts w:ascii="Arial" w:hAnsi="Arial"/>
                <w:color w:val="293A55"/>
                <w:sz w:val="15"/>
              </w:rPr>
              <w:t xml:space="preserve">так </w:t>
            </w:r>
            <w:r>
              <w:rPr>
                <w:noProof/>
                <w:lang w:val="ru-RU" w:eastAsia="ru-RU"/>
              </w:rPr>
              <w:drawing>
                <wp:inline distT="0" distB="0" distL="0" distR="0">
                  <wp:extent cx="203200" cy="2286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2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22" w:name="6348"/>
            <w:r>
              <w:rPr>
                <w:rFonts w:ascii="Arial" w:hAnsi="Arial"/>
                <w:color w:val="293A55"/>
                <w:sz w:val="15"/>
              </w:rPr>
              <w:t>Наявний загальний вхідний тамбур</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23" w:name="6349"/>
            <w:bookmarkEnd w:id="1922"/>
            <w:r>
              <w:rPr>
                <w:rFonts w:ascii="Arial" w:hAnsi="Arial"/>
                <w:color w:val="293A55"/>
                <w:sz w:val="15"/>
              </w:rPr>
              <w:t xml:space="preserve">так </w:t>
            </w:r>
            <w:r>
              <w:rPr>
                <w:noProof/>
                <w:lang w:val="ru-RU" w:eastAsia="ru-RU"/>
              </w:rPr>
              <w:drawing>
                <wp:inline distT="0" distB="0" distL="0" distR="0">
                  <wp:extent cx="203200" cy="2286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якщо "так", то зазначається, з яким приміщенням, та не заповнюються відомості щодо </w:t>
            </w:r>
            <w:r>
              <w:rPr>
                <w:rFonts w:ascii="Arial" w:hAnsi="Arial"/>
                <w:color w:val="293A55"/>
                <w:sz w:val="15"/>
              </w:rPr>
              <w:t>наявності окремого самостійного виходу назовні</w:t>
            </w:r>
            <w:r>
              <w:br/>
            </w:r>
            <w:r>
              <w:rPr>
                <w:rFonts w:ascii="Arial" w:hAnsi="Arial"/>
                <w:color w:val="293A55"/>
                <w:sz w:val="15"/>
              </w:rPr>
              <w:t>__________________________________</w:t>
            </w:r>
            <w:r>
              <w:br/>
            </w:r>
          </w:p>
        </w:tc>
        <w:bookmarkEnd w:id="1923"/>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24" w:name="6350"/>
            <w:r>
              <w:rPr>
                <w:rFonts w:ascii="Arial" w:hAnsi="Arial"/>
                <w:color w:val="293A55"/>
                <w:sz w:val="15"/>
              </w:rPr>
              <w:t>Наявний окремий самостійний вихід назовні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25" w:name="6351"/>
            <w:bookmarkEnd w:id="1924"/>
            <w:r>
              <w:rPr>
                <w:rFonts w:ascii="Arial" w:hAnsi="Arial"/>
                <w:color w:val="293A55"/>
                <w:sz w:val="15"/>
              </w:rPr>
              <w:t xml:space="preserve">так </w:t>
            </w:r>
            <w:r>
              <w:rPr>
                <w:noProof/>
                <w:lang w:val="ru-RU" w:eastAsia="ru-RU"/>
              </w:rPr>
              <w:drawing>
                <wp:inline distT="0" distB="0" distL="0" distR="0">
                  <wp:extent cx="203200" cy="2286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якщо "ні", то зазначається, де розташована аптека / аптечний пункт: у торговельному центрі, санаторно-курортному закла</w:t>
            </w:r>
            <w:r>
              <w:rPr>
                <w:rFonts w:ascii="Arial" w:hAnsi="Arial"/>
                <w:color w:val="293A55"/>
                <w:sz w:val="15"/>
              </w:rPr>
              <w:t>ді, готелі, аеропорту, на вокзалі, у лікувально-профілактичному закладі, будинку громадського призначення (крім шкіл, закладів дошкільної освіти та під'їздів житлових будинків), у приміщенні сільської (селищної) ради, оператора поштового зв'язку __</w:t>
            </w:r>
            <w:r>
              <w:br/>
            </w:r>
            <w:r>
              <w:rPr>
                <w:rFonts w:ascii="Arial" w:hAnsi="Arial"/>
                <w:color w:val="293A55"/>
                <w:sz w:val="15"/>
              </w:rPr>
              <w:t>_______</w:t>
            </w:r>
            <w:r>
              <w:rPr>
                <w:rFonts w:ascii="Arial" w:hAnsi="Arial"/>
                <w:color w:val="293A55"/>
                <w:sz w:val="15"/>
              </w:rPr>
              <w:t>___________________________</w:t>
            </w:r>
            <w:r>
              <w:br/>
            </w:r>
          </w:p>
        </w:tc>
        <w:bookmarkEnd w:id="1925"/>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26" w:name="6352"/>
            <w:r>
              <w:rPr>
                <w:rFonts w:ascii="Arial" w:hAnsi="Arial"/>
                <w:color w:val="293A55"/>
                <w:sz w:val="15"/>
              </w:rPr>
              <w:lastRenderedPageBreak/>
              <w:t>Зал обслуговування населення розміщено на першому поверсі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27" w:name="6353"/>
            <w:bookmarkEnd w:id="1926"/>
            <w:r>
              <w:rPr>
                <w:rFonts w:ascii="Arial" w:hAnsi="Arial"/>
                <w:color w:val="293A55"/>
                <w:sz w:val="15"/>
              </w:rPr>
              <w:t xml:space="preserve">так </w:t>
            </w:r>
            <w:r>
              <w:rPr>
                <w:noProof/>
                <w:lang w:val="ru-RU" w:eastAsia="ru-RU"/>
              </w:rPr>
              <w:drawing>
                <wp:inline distT="0" distB="0" distL="0" distR="0">
                  <wp:extent cx="203200" cy="2286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якщо "ні", то рівень підлоги залу обслуговування населення не нижчий/вищий планувального рівня землі більш як на 0,5 метра</w:t>
            </w:r>
            <w:r>
              <w:br/>
            </w:r>
            <w:r>
              <w:rPr>
                <w:rFonts w:ascii="Arial" w:hAnsi="Arial"/>
                <w:color w:val="293A55"/>
                <w:sz w:val="15"/>
              </w:rPr>
              <w:t xml:space="preserve">                                 </w:t>
            </w:r>
            <w:r>
              <w:rPr>
                <w:rFonts w:ascii="Arial" w:hAnsi="Arial"/>
                <w:color w:val="293A55"/>
                <w:sz w:val="15"/>
              </w:rPr>
              <w:t xml:space="preserve">   так </w:t>
            </w:r>
            <w:r>
              <w:rPr>
                <w:noProof/>
                <w:lang w:val="ru-RU" w:eastAsia="ru-RU"/>
              </w:rPr>
              <w:drawing>
                <wp:inline distT="0" distB="0" distL="0" distR="0">
                  <wp:extent cx="203200" cy="2286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27"/>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28" w:name="6354"/>
            <w:r>
              <w:rPr>
                <w:rFonts w:ascii="Arial" w:hAnsi="Arial"/>
                <w:color w:val="293A55"/>
                <w:sz w:val="15"/>
              </w:rPr>
              <w:t>Приміщення розташоване у лікувально-профілактичному закладі або на контрольному пункті в'їзду на тимчасово окуповані території у Донецькій та Луганській областях, тимчасово окуповану територію Автономної Республіки Крим і м. Севастополя та в</w:t>
            </w:r>
            <w:r>
              <w:rPr>
                <w:rFonts w:ascii="Arial" w:hAnsi="Arial"/>
                <w:color w:val="293A55"/>
                <w:sz w:val="15"/>
              </w:rPr>
              <w:t>иїзду з них</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29" w:name="6355"/>
            <w:bookmarkEnd w:id="1928"/>
            <w:r>
              <w:rPr>
                <w:rFonts w:ascii="Arial" w:hAnsi="Arial"/>
                <w:color w:val="293A55"/>
                <w:sz w:val="15"/>
              </w:rPr>
              <w:t xml:space="preserve">так </w:t>
            </w:r>
            <w:r>
              <w:rPr>
                <w:noProof/>
                <w:lang w:val="ru-RU" w:eastAsia="ru-RU"/>
              </w:rPr>
              <w:drawing>
                <wp:inline distT="0" distB="0" distL="0" distR="0">
                  <wp:extent cx="203200" cy="2286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p w:rsidR="00B40760" w:rsidRDefault="00EB609F">
            <w:pPr>
              <w:spacing w:after="75"/>
            </w:pPr>
            <w:bookmarkStart w:id="1930" w:name="6356"/>
            <w:bookmarkEnd w:id="1929"/>
            <w:r>
              <w:rPr>
                <w:rFonts w:ascii="Arial" w:hAnsi="Arial"/>
                <w:color w:val="293A55"/>
                <w:sz w:val="15"/>
              </w:rPr>
              <w:t>якщо "так", зазначається поверх, на якому розташовано аптеку/аптечний пункт</w:t>
            </w:r>
            <w:r>
              <w:br/>
            </w:r>
            <w:r>
              <w:rPr>
                <w:rFonts w:ascii="Arial" w:hAnsi="Arial"/>
                <w:color w:val="293A55"/>
                <w:sz w:val="15"/>
              </w:rPr>
              <w:t>_______________________________</w:t>
            </w:r>
          </w:p>
        </w:tc>
        <w:bookmarkEnd w:id="1930"/>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31" w:name="6357"/>
            <w:r>
              <w:rPr>
                <w:rFonts w:ascii="Arial" w:hAnsi="Arial"/>
                <w:color w:val="293A55"/>
                <w:sz w:val="15"/>
              </w:rPr>
              <w:t>Приміщення розташоване у торговельному центрі (для аптек)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32" w:name="6358"/>
            <w:bookmarkEnd w:id="1931"/>
            <w:r>
              <w:rPr>
                <w:rFonts w:ascii="Arial" w:hAnsi="Arial"/>
                <w:color w:val="293A55"/>
                <w:sz w:val="15"/>
              </w:rPr>
              <w:t xml:space="preserve">так </w:t>
            </w:r>
            <w:r>
              <w:rPr>
                <w:noProof/>
                <w:lang w:val="ru-RU" w:eastAsia="ru-RU"/>
              </w:rPr>
              <w:drawing>
                <wp:inline distT="0" distB="0" distL="0" distR="0">
                  <wp:extent cx="203200" cy="2286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p w:rsidR="00B40760" w:rsidRDefault="00EB609F">
            <w:pPr>
              <w:spacing w:after="75"/>
            </w:pPr>
            <w:bookmarkStart w:id="1933" w:name="6359"/>
            <w:bookmarkEnd w:id="1932"/>
            <w:r>
              <w:rPr>
                <w:rFonts w:ascii="Arial" w:hAnsi="Arial"/>
                <w:color w:val="293A55"/>
                <w:sz w:val="15"/>
              </w:rPr>
              <w:t>якщо "так", зазначається поверх, на якому розташовано п</w:t>
            </w:r>
            <w:r>
              <w:rPr>
                <w:rFonts w:ascii="Arial" w:hAnsi="Arial"/>
                <w:color w:val="293A55"/>
                <w:sz w:val="15"/>
              </w:rPr>
              <w:t>риміщення __________________________________</w:t>
            </w:r>
          </w:p>
        </w:tc>
        <w:bookmarkEnd w:id="1933"/>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34" w:name="6360"/>
            <w:r>
              <w:rPr>
                <w:rFonts w:ascii="Arial" w:hAnsi="Arial"/>
                <w:color w:val="293A55"/>
                <w:sz w:val="15"/>
              </w:rPr>
              <w:t>Наявність інженерного обладнання для забезпечення функціонування аптеки / аптечного пункту:</w:t>
            </w:r>
          </w:p>
        </w:tc>
        <w:bookmarkEnd w:id="1934"/>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35" w:name="6361"/>
            <w:r>
              <w:rPr>
                <w:rFonts w:ascii="Arial" w:hAnsi="Arial"/>
                <w:color w:val="293A55"/>
                <w:sz w:val="15"/>
              </w:rPr>
              <w:t>теплопостачання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36" w:name="6362"/>
            <w:bookmarkEnd w:id="1935"/>
            <w:r>
              <w:rPr>
                <w:rFonts w:ascii="Arial" w:hAnsi="Arial"/>
                <w:color w:val="293A55"/>
                <w:sz w:val="15"/>
              </w:rPr>
              <w:t xml:space="preserve">наявне </w:t>
            </w:r>
            <w:r>
              <w:rPr>
                <w:noProof/>
                <w:lang w:val="ru-RU" w:eastAsia="ru-RU"/>
              </w:rPr>
              <w:drawing>
                <wp:inline distT="0" distB="0" distL="0" distR="0">
                  <wp:extent cx="203200" cy="2286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відсутнє </w:t>
            </w:r>
            <w:r>
              <w:rPr>
                <w:noProof/>
                <w:lang w:val="ru-RU" w:eastAsia="ru-RU"/>
              </w:rPr>
              <w:drawing>
                <wp:inline distT="0" distB="0" distL="0" distR="0">
                  <wp:extent cx="203200" cy="2286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36"/>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37" w:name="6363"/>
            <w:r>
              <w:rPr>
                <w:rFonts w:ascii="Arial" w:hAnsi="Arial"/>
                <w:color w:val="293A55"/>
                <w:sz w:val="15"/>
              </w:rPr>
              <w:t>каналізація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38" w:name="6364"/>
            <w:bookmarkEnd w:id="1937"/>
            <w:r>
              <w:rPr>
                <w:rFonts w:ascii="Arial" w:hAnsi="Arial"/>
                <w:color w:val="293A55"/>
                <w:sz w:val="15"/>
              </w:rPr>
              <w:t xml:space="preserve">наявна </w:t>
            </w:r>
            <w:r>
              <w:rPr>
                <w:noProof/>
                <w:lang w:val="ru-RU" w:eastAsia="ru-RU"/>
              </w:rPr>
              <w:drawing>
                <wp:inline distT="0" distB="0" distL="0" distR="0">
                  <wp:extent cx="203200" cy="2286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відсутня </w:t>
            </w:r>
            <w:r>
              <w:rPr>
                <w:noProof/>
                <w:lang w:val="ru-RU" w:eastAsia="ru-RU"/>
              </w:rPr>
              <w:drawing>
                <wp:inline distT="0" distB="0" distL="0" distR="0">
                  <wp:extent cx="203200" cy="2286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38"/>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939" w:name="6365"/>
            <w:r>
              <w:rPr>
                <w:rFonts w:ascii="Arial" w:hAnsi="Arial"/>
                <w:color w:val="293A55"/>
                <w:sz w:val="15"/>
              </w:rPr>
              <w:t xml:space="preserve">Структура приміщення, в якому розміщено аптеку </w:t>
            </w:r>
            <w:r>
              <w:rPr>
                <w:rFonts w:ascii="Arial" w:hAnsi="Arial"/>
                <w:color w:val="293A55"/>
                <w:sz w:val="15"/>
              </w:rPr>
              <w:t>/ аптечний пункт</w:t>
            </w:r>
          </w:p>
        </w:tc>
        <w:bookmarkEnd w:id="1939"/>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40" w:name="6366"/>
            <w:r>
              <w:rPr>
                <w:rFonts w:ascii="Arial" w:hAnsi="Arial"/>
                <w:color w:val="293A55"/>
                <w:sz w:val="15"/>
              </w:rPr>
              <w:t>Загальна площа, у тому числі площа/зона: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941" w:name="6367"/>
            <w:bookmarkEnd w:id="1940"/>
            <w:r>
              <w:rPr>
                <w:rFonts w:ascii="Arial" w:hAnsi="Arial"/>
                <w:color w:val="293A55"/>
                <w:sz w:val="15"/>
              </w:rPr>
              <w:t xml:space="preserve">_____________ </w:t>
            </w:r>
            <w:proofErr w:type="spellStart"/>
            <w:r>
              <w:rPr>
                <w:rFonts w:ascii="Arial" w:hAnsi="Arial"/>
                <w:color w:val="293A55"/>
                <w:sz w:val="15"/>
              </w:rPr>
              <w:t>кв</w:t>
            </w:r>
            <w:proofErr w:type="spellEnd"/>
            <w:r>
              <w:rPr>
                <w:rFonts w:ascii="Arial" w:hAnsi="Arial"/>
                <w:color w:val="293A55"/>
                <w:sz w:val="15"/>
              </w:rPr>
              <w:t>. метрів</w:t>
            </w:r>
          </w:p>
        </w:tc>
        <w:bookmarkEnd w:id="1941"/>
      </w:tr>
      <w:tr w:rsidR="00B40760">
        <w:trPr>
          <w:trHeight w:val="45"/>
          <w:tblCellSpacing w:w="0" w:type="auto"/>
        </w:trPr>
        <w:tc>
          <w:tcPr>
            <w:tcW w:w="0" w:type="auto"/>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42" w:name="6368"/>
            <w:r>
              <w:rPr>
                <w:rFonts w:ascii="Arial" w:hAnsi="Arial"/>
                <w:color w:val="293A55"/>
                <w:sz w:val="15"/>
              </w:rPr>
              <w:t>приміщень/зон торговельного залу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43" w:name="6369"/>
            <w:bookmarkEnd w:id="1942"/>
            <w:r>
              <w:rPr>
                <w:rFonts w:ascii="Arial" w:hAnsi="Arial"/>
                <w:color w:val="293A55"/>
                <w:sz w:val="15"/>
              </w:rPr>
              <w:t xml:space="preserve">приміщення ≥ 18 </w:t>
            </w:r>
            <w:proofErr w:type="spellStart"/>
            <w:r>
              <w:rPr>
                <w:rFonts w:ascii="Arial" w:hAnsi="Arial"/>
                <w:color w:val="293A55"/>
                <w:sz w:val="15"/>
              </w:rPr>
              <w:t>кв</w:t>
            </w:r>
            <w:proofErr w:type="spellEnd"/>
            <w:r>
              <w:rPr>
                <w:rFonts w:ascii="Arial" w:hAnsi="Arial"/>
                <w:color w:val="293A55"/>
                <w:sz w:val="15"/>
              </w:rPr>
              <w:t>. метрів</w:t>
            </w:r>
            <w:r>
              <w:br/>
            </w:r>
            <w:r>
              <w:rPr>
                <w:rFonts w:ascii="Arial" w:hAnsi="Arial"/>
                <w:color w:val="293A55"/>
                <w:sz w:val="15"/>
              </w:rPr>
              <w:t xml:space="preserve">                                    так </w:t>
            </w:r>
            <w:r>
              <w:rPr>
                <w:noProof/>
                <w:lang w:val="ru-RU" w:eastAsia="ru-RU"/>
              </w:rPr>
              <w:drawing>
                <wp:inline distT="0" distB="0" distL="0" distR="0">
                  <wp:extent cx="203200" cy="2286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000000"/>
                <w:sz w:val="15"/>
              </w:rPr>
              <w:t xml:space="preserve">                                 (для аптек, розташованих у містах)</w:t>
            </w:r>
          </w:p>
        </w:tc>
        <w:bookmarkEnd w:id="1943"/>
      </w:tr>
      <w:tr w:rsidR="00B40760">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44" w:name="6370"/>
            <w:r>
              <w:rPr>
                <w:rFonts w:ascii="Arial" w:hAnsi="Arial"/>
                <w:color w:val="293A55"/>
                <w:sz w:val="15"/>
              </w:rPr>
              <w:t xml:space="preserve">приміщення ≥ 11 </w:t>
            </w:r>
            <w:proofErr w:type="spellStart"/>
            <w:r>
              <w:rPr>
                <w:rFonts w:ascii="Arial" w:hAnsi="Arial"/>
                <w:color w:val="293A55"/>
                <w:sz w:val="15"/>
              </w:rPr>
              <w:t>кв</w:t>
            </w:r>
            <w:proofErr w:type="spellEnd"/>
            <w:r>
              <w:rPr>
                <w:rFonts w:ascii="Arial" w:hAnsi="Arial"/>
                <w:color w:val="293A55"/>
                <w:sz w:val="15"/>
              </w:rPr>
              <w:t>. метрів</w:t>
            </w:r>
            <w:r>
              <w:br/>
            </w:r>
            <w:r>
              <w:rPr>
                <w:rFonts w:ascii="Arial" w:hAnsi="Arial"/>
                <w:color w:val="293A55"/>
                <w:sz w:val="15"/>
              </w:rPr>
              <w:t xml:space="preserve">                                    так </w:t>
            </w:r>
            <w:r>
              <w:rPr>
                <w:noProof/>
                <w:lang w:val="ru-RU" w:eastAsia="ru-RU"/>
              </w:rPr>
              <w:drawing>
                <wp:inline distT="0" distB="0" distL="0" distR="0">
                  <wp:extent cx="203200" cy="2286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000000"/>
                <w:sz w:val="15"/>
              </w:rPr>
              <w:t xml:space="preserve">                                  (для аптек, розташованих у селищах)</w:t>
            </w:r>
          </w:p>
        </w:tc>
        <w:bookmarkEnd w:id="1944"/>
      </w:tr>
      <w:tr w:rsidR="00B40760">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45" w:name="6371"/>
            <w:r>
              <w:rPr>
                <w:rFonts w:ascii="Arial" w:hAnsi="Arial"/>
                <w:color w:val="293A55"/>
                <w:sz w:val="15"/>
              </w:rPr>
              <w:t>зона</w:t>
            </w:r>
            <w:r>
              <w:rPr>
                <w:rFonts w:ascii="Arial" w:hAnsi="Arial"/>
                <w:color w:val="293A55"/>
                <w:sz w:val="15"/>
              </w:rPr>
              <w:t xml:space="preserve"> ≥ 6 </w:t>
            </w:r>
            <w:proofErr w:type="spellStart"/>
            <w:r>
              <w:rPr>
                <w:rFonts w:ascii="Arial" w:hAnsi="Arial"/>
                <w:color w:val="293A55"/>
                <w:sz w:val="15"/>
              </w:rPr>
              <w:t>кв</w:t>
            </w:r>
            <w:proofErr w:type="spellEnd"/>
            <w:r>
              <w:rPr>
                <w:rFonts w:ascii="Arial" w:hAnsi="Arial"/>
                <w:color w:val="293A55"/>
                <w:sz w:val="15"/>
              </w:rPr>
              <w:t>. метрів</w:t>
            </w:r>
            <w:r>
              <w:br/>
            </w:r>
            <w:r>
              <w:rPr>
                <w:rFonts w:ascii="Arial" w:hAnsi="Arial"/>
                <w:color w:val="293A55"/>
                <w:sz w:val="15"/>
              </w:rPr>
              <w:t xml:space="preserve">                                    так </w:t>
            </w:r>
            <w:r>
              <w:rPr>
                <w:noProof/>
                <w:lang w:val="ru-RU" w:eastAsia="ru-RU"/>
              </w:rPr>
              <w:drawing>
                <wp:inline distT="0" distB="0" distL="0" distR="0">
                  <wp:extent cx="203200" cy="2286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000000"/>
                <w:sz w:val="15"/>
              </w:rPr>
              <w:t xml:space="preserve">                                  (для аптек, розташованих у селах)</w:t>
            </w:r>
          </w:p>
        </w:tc>
        <w:bookmarkEnd w:id="1945"/>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46" w:name="6372"/>
            <w:r>
              <w:rPr>
                <w:rFonts w:ascii="Arial" w:hAnsi="Arial"/>
                <w:color w:val="293A55"/>
                <w:sz w:val="15"/>
              </w:rPr>
              <w:t>приміщень/зон для зберігання лікарських засобів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47" w:name="6373"/>
            <w:bookmarkEnd w:id="1946"/>
            <w:r>
              <w:rPr>
                <w:rFonts w:ascii="Arial" w:hAnsi="Arial"/>
                <w:color w:val="293A55"/>
                <w:sz w:val="15"/>
              </w:rPr>
              <w:t xml:space="preserve">приміщення ≥ 10 </w:t>
            </w:r>
            <w:proofErr w:type="spellStart"/>
            <w:r>
              <w:rPr>
                <w:rFonts w:ascii="Arial" w:hAnsi="Arial"/>
                <w:color w:val="293A55"/>
                <w:sz w:val="15"/>
              </w:rPr>
              <w:t>кв</w:t>
            </w:r>
            <w:proofErr w:type="spellEnd"/>
            <w:r>
              <w:rPr>
                <w:rFonts w:ascii="Arial" w:hAnsi="Arial"/>
                <w:color w:val="293A55"/>
                <w:sz w:val="15"/>
              </w:rPr>
              <w:t>. метрів</w:t>
            </w:r>
            <w:r>
              <w:br/>
            </w:r>
            <w:r>
              <w:rPr>
                <w:rFonts w:ascii="Arial" w:hAnsi="Arial"/>
                <w:color w:val="293A55"/>
                <w:sz w:val="15"/>
              </w:rPr>
              <w:t xml:space="preserve">             </w:t>
            </w:r>
            <w:r>
              <w:rPr>
                <w:rFonts w:ascii="Arial" w:hAnsi="Arial"/>
                <w:color w:val="293A55"/>
                <w:sz w:val="15"/>
              </w:rPr>
              <w:t xml:space="preserve">                       так </w:t>
            </w:r>
            <w:r>
              <w:rPr>
                <w:noProof/>
                <w:lang w:val="ru-RU" w:eastAsia="ru-RU"/>
              </w:rPr>
              <w:drawing>
                <wp:inline distT="0" distB="0" distL="0" distR="0">
                  <wp:extent cx="203200" cy="2286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000000"/>
                <w:sz w:val="15"/>
              </w:rPr>
              <w:t xml:space="preserve">   (для аптек / аптечних пунктів, розташованих у містах і селищах)</w:t>
            </w:r>
            <w:r>
              <w:br/>
            </w:r>
            <w:r>
              <w:rPr>
                <w:rFonts w:ascii="Arial" w:hAnsi="Arial"/>
                <w:color w:val="293A55"/>
                <w:sz w:val="15"/>
              </w:rPr>
              <w:t xml:space="preserve"> </w:t>
            </w:r>
            <w:r>
              <w:br/>
            </w:r>
            <w:r>
              <w:rPr>
                <w:rFonts w:ascii="Arial" w:hAnsi="Arial"/>
                <w:color w:val="293A55"/>
                <w:sz w:val="15"/>
              </w:rPr>
              <w:t>зона</w:t>
            </w:r>
            <w:r>
              <w:br/>
            </w:r>
            <w:r>
              <w:rPr>
                <w:rFonts w:ascii="Arial" w:hAnsi="Arial"/>
                <w:color w:val="293A55"/>
                <w:sz w:val="15"/>
              </w:rPr>
              <w:t xml:space="preserve">                                    так </w:t>
            </w:r>
            <w:r>
              <w:rPr>
                <w:noProof/>
                <w:lang w:val="ru-RU" w:eastAsia="ru-RU"/>
              </w:rPr>
              <w:drawing>
                <wp:inline distT="0" distB="0" distL="0" distR="0">
                  <wp:extent cx="203200" cy="2286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293A55"/>
                <w:sz w:val="15"/>
              </w:rPr>
              <w:t xml:space="preserve">                           </w:t>
            </w:r>
            <w:r>
              <w:rPr>
                <w:rFonts w:ascii="Arial" w:hAnsi="Arial"/>
                <w:color w:val="000000"/>
                <w:sz w:val="15"/>
              </w:rPr>
              <w:t>(д</w:t>
            </w:r>
            <w:r>
              <w:rPr>
                <w:rFonts w:ascii="Arial" w:hAnsi="Arial"/>
                <w:color w:val="000000"/>
                <w:sz w:val="15"/>
              </w:rPr>
              <w:t>ля аптек, розташованих у селах)</w:t>
            </w:r>
          </w:p>
        </w:tc>
        <w:bookmarkEnd w:id="1947"/>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48" w:name="6374"/>
            <w:r>
              <w:rPr>
                <w:rFonts w:ascii="Arial" w:hAnsi="Arial"/>
                <w:color w:val="293A55"/>
                <w:sz w:val="15"/>
              </w:rPr>
              <w:t>приміщень для персоналу / службово-побутових зон</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49" w:name="6375"/>
            <w:bookmarkEnd w:id="1948"/>
            <w:r>
              <w:rPr>
                <w:rFonts w:ascii="Arial" w:hAnsi="Arial"/>
                <w:color w:val="293A55"/>
                <w:sz w:val="15"/>
              </w:rPr>
              <w:t xml:space="preserve">приміщення для персоналу ≥ 8 </w:t>
            </w:r>
            <w:proofErr w:type="spellStart"/>
            <w:r>
              <w:rPr>
                <w:rFonts w:ascii="Arial" w:hAnsi="Arial"/>
                <w:color w:val="293A55"/>
                <w:sz w:val="15"/>
              </w:rPr>
              <w:t>кв</w:t>
            </w:r>
            <w:proofErr w:type="spellEnd"/>
            <w:r>
              <w:rPr>
                <w:rFonts w:ascii="Arial" w:hAnsi="Arial"/>
                <w:color w:val="293A55"/>
                <w:sz w:val="15"/>
              </w:rPr>
              <w:t>. метрів</w:t>
            </w:r>
            <w:r>
              <w:br/>
            </w:r>
            <w:r>
              <w:rPr>
                <w:rFonts w:ascii="Arial" w:hAnsi="Arial"/>
                <w:color w:val="293A55"/>
                <w:sz w:val="15"/>
              </w:rPr>
              <w:t xml:space="preserve">                                    так </w:t>
            </w:r>
            <w:r>
              <w:rPr>
                <w:noProof/>
                <w:lang w:val="ru-RU" w:eastAsia="ru-RU"/>
              </w:rPr>
              <w:drawing>
                <wp:inline distT="0" distB="0" distL="0" distR="0">
                  <wp:extent cx="203200" cy="2286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000000"/>
                <w:sz w:val="15"/>
              </w:rPr>
              <w:t xml:space="preserve">   (для аптек / аптечних пунктів, розташованих у містах і селищах)</w:t>
            </w:r>
          </w:p>
          <w:p w:rsidR="00B40760" w:rsidRDefault="00EB609F">
            <w:pPr>
              <w:spacing w:after="75"/>
            </w:pPr>
            <w:bookmarkStart w:id="1950" w:name="6376"/>
            <w:bookmarkEnd w:id="1949"/>
            <w:r>
              <w:rPr>
                <w:rFonts w:ascii="Arial" w:hAnsi="Arial"/>
                <w:color w:val="293A55"/>
                <w:sz w:val="15"/>
              </w:rPr>
              <w:t>службово-побутова зона</w:t>
            </w:r>
            <w:r>
              <w:br/>
            </w:r>
            <w:r>
              <w:rPr>
                <w:rFonts w:ascii="Arial" w:hAnsi="Arial"/>
                <w:color w:val="293A55"/>
                <w:sz w:val="15"/>
              </w:rPr>
              <w:t xml:space="preserve">                                    так </w:t>
            </w:r>
            <w:r>
              <w:rPr>
                <w:noProof/>
                <w:lang w:val="ru-RU" w:eastAsia="ru-RU"/>
              </w:rPr>
              <w:drawing>
                <wp:inline distT="0" distB="0" distL="0" distR="0">
                  <wp:extent cx="203200" cy="2286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                           </w:t>
            </w:r>
            <w:r>
              <w:rPr>
                <w:rFonts w:ascii="Arial" w:hAnsi="Arial"/>
                <w:color w:val="000000"/>
                <w:sz w:val="15"/>
              </w:rPr>
              <w:t>(для аптек, розташованих у селах)</w:t>
            </w:r>
          </w:p>
        </w:tc>
        <w:bookmarkEnd w:id="1950"/>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51" w:name="6377"/>
            <w:r>
              <w:rPr>
                <w:rFonts w:ascii="Arial" w:hAnsi="Arial"/>
                <w:color w:val="293A55"/>
                <w:sz w:val="15"/>
              </w:rPr>
              <w:t>В аптеці / аптечному пункті наявні:</w:t>
            </w:r>
            <w:r>
              <w:br/>
            </w:r>
            <w:r>
              <w:rPr>
                <w:rFonts w:ascii="Arial" w:hAnsi="Arial"/>
                <w:color w:val="293A55"/>
                <w:sz w:val="15"/>
              </w:rPr>
              <w:t xml:space="preserve">вбиральня із </w:t>
            </w:r>
            <w:r>
              <w:rPr>
                <w:rFonts w:ascii="Arial" w:hAnsi="Arial"/>
                <w:color w:val="293A55"/>
                <w:sz w:val="15"/>
              </w:rPr>
              <w:t>рукомийником</w:t>
            </w:r>
            <w:r>
              <w:br/>
            </w:r>
            <w:r>
              <w:rPr>
                <w:rFonts w:ascii="Arial" w:hAnsi="Arial"/>
                <w:color w:val="293A55"/>
                <w:sz w:val="15"/>
              </w:rPr>
              <w:t>місце санітарної обробки рук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52" w:name="6378"/>
            <w:bookmarkEnd w:id="1951"/>
            <w:r>
              <w:br/>
            </w:r>
            <w:r>
              <w:rPr>
                <w:rFonts w:ascii="Arial" w:hAnsi="Arial"/>
                <w:color w:val="293A55"/>
                <w:sz w:val="15"/>
              </w:rPr>
              <w:t xml:space="preserve">                                    так </w:t>
            </w:r>
            <w:r>
              <w:rPr>
                <w:noProof/>
                <w:lang w:val="ru-RU" w:eastAsia="ru-RU"/>
              </w:rPr>
              <w:drawing>
                <wp:inline distT="0" distB="0" distL="0" distR="0">
                  <wp:extent cx="203200" cy="2286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lastRenderedPageBreak/>
              <w:t xml:space="preserve">                                    так </w:t>
            </w:r>
            <w:r>
              <w:rPr>
                <w:noProof/>
                <w:lang w:val="ru-RU" w:eastAsia="ru-RU"/>
              </w:rPr>
              <w:drawing>
                <wp:inline distT="0" distB="0" distL="0" distR="0">
                  <wp:extent cx="203200" cy="2286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52"/>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953" w:name="6379"/>
            <w:r>
              <w:rPr>
                <w:rFonts w:ascii="Arial" w:hAnsi="Arial"/>
                <w:color w:val="293A55"/>
                <w:sz w:val="15"/>
              </w:rPr>
              <w:lastRenderedPageBreak/>
              <w:t>Характеристика мобільного аптечного пункту</w:t>
            </w:r>
          </w:p>
        </w:tc>
        <w:bookmarkEnd w:id="1953"/>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54" w:name="6380"/>
            <w:r>
              <w:rPr>
                <w:rFonts w:ascii="Arial" w:hAnsi="Arial"/>
                <w:color w:val="293A55"/>
                <w:sz w:val="15"/>
              </w:rPr>
              <w:t>Марка, модель та тип мобільного аптечного пункту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55" w:name="6381"/>
            <w:bookmarkEnd w:id="1954"/>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293A55"/>
                <w:sz w:val="15"/>
              </w:rPr>
              <w:t xml:space="preserve"> </w:t>
            </w:r>
          </w:p>
        </w:tc>
        <w:bookmarkEnd w:id="1955"/>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56" w:name="6382"/>
            <w:r>
              <w:rPr>
                <w:rFonts w:ascii="Arial" w:hAnsi="Arial"/>
                <w:color w:val="293A55"/>
                <w:sz w:val="15"/>
              </w:rPr>
              <w:t>Рік випуску мобільного аптечного пункту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57" w:name="6383"/>
            <w:bookmarkEnd w:id="1956"/>
            <w:r>
              <w:rPr>
                <w:rFonts w:ascii="Arial" w:hAnsi="Arial"/>
                <w:color w:val="293A55"/>
                <w:sz w:val="15"/>
              </w:rPr>
              <w:t>__________________________________</w:t>
            </w:r>
            <w:r>
              <w:br/>
            </w:r>
            <w:r>
              <w:rPr>
                <w:rFonts w:ascii="Arial" w:hAnsi="Arial"/>
                <w:color w:val="293A55"/>
                <w:sz w:val="15"/>
              </w:rPr>
              <w:t xml:space="preserve"> </w:t>
            </w:r>
          </w:p>
        </w:tc>
        <w:bookmarkEnd w:id="1957"/>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58" w:name="6384"/>
            <w:r>
              <w:rPr>
                <w:rFonts w:ascii="Arial" w:hAnsi="Arial"/>
                <w:color w:val="293A55"/>
                <w:sz w:val="15"/>
              </w:rPr>
              <w:t>Мобільний аптечний пункт зареєстрований відповідно до Порядку державної реєстрації (перереєстрації), знят</w:t>
            </w:r>
            <w:r>
              <w:rPr>
                <w:rFonts w:ascii="Arial" w:hAnsi="Arial"/>
                <w:color w:val="293A55"/>
                <w:sz w:val="15"/>
              </w:rPr>
              <w:t>тя з обліку автомобілів, автобусів, а також самохідних машин, сконструйованих на шасі автомобілів, мотоциклів усіх типів, марок і моделей, причепів, напівпричепів, мотоколясок, інших прирівняних до них транспортних засобів та мопедів, затвердженого</w:t>
            </w:r>
            <w:r>
              <w:rPr>
                <w:rFonts w:ascii="Arial" w:hAnsi="Arial"/>
                <w:color w:val="000000"/>
                <w:sz w:val="15"/>
              </w:rPr>
              <w:t xml:space="preserve"> </w:t>
            </w:r>
            <w:r>
              <w:rPr>
                <w:rFonts w:ascii="Arial" w:hAnsi="Arial"/>
                <w:color w:val="293A55"/>
                <w:sz w:val="15"/>
              </w:rPr>
              <w:t>постано</w:t>
            </w:r>
            <w:r>
              <w:rPr>
                <w:rFonts w:ascii="Arial" w:hAnsi="Arial"/>
                <w:color w:val="293A55"/>
                <w:sz w:val="15"/>
              </w:rPr>
              <w:t>вою Кабінету Міністрів України від 7 вересня 1998 р. N 1388</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59" w:name="6385"/>
            <w:bookmarkEnd w:id="1958"/>
            <w:r>
              <w:rPr>
                <w:rFonts w:ascii="Arial" w:hAnsi="Arial"/>
                <w:color w:val="293A55"/>
                <w:sz w:val="15"/>
              </w:rPr>
              <w:t xml:space="preserve">так </w:t>
            </w:r>
            <w:r>
              <w:rPr>
                <w:noProof/>
                <w:lang w:val="ru-RU" w:eastAsia="ru-RU"/>
              </w:rPr>
              <w:drawing>
                <wp:inline distT="0" distB="0" distL="0" distR="0">
                  <wp:extent cx="203200" cy="22860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59"/>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60" w:name="6386"/>
            <w:r>
              <w:rPr>
                <w:rFonts w:ascii="Arial" w:hAnsi="Arial"/>
                <w:color w:val="293A55"/>
                <w:sz w:val="15"/>
              </w:rPr>
              <w:t xml:space="preserve">Мобільний аптечний пункт пройшов обов'язковий технічний контроль та щодо нього складено протокол перевірки технічного стану згідно з Порядком проведення обов'язкового технічного </w:t>
            </w:r>
            <w:r>
              <w:rPr>
                <w:rFonts w:ascii="Arial" w:hAnsi="Arial"/>
                <w:color w:val="293A55"/>
                <w:sz w:val="15"/>
              </w:rPr>
              <w:t>контролю та обсягів перевірки технічного стану транспортних засобів, затвердженим</w:t>
            </w:r>
            <w:r>
              <w:rPr>
                <w:rFonts w:ascii="Arial" w:hAnsi="Arial"/>
                <w:color w:val="000000"/>
                <w:sz w:val="15"/>
              </w:rPr>
              <w:t xml:space="preserve"> </w:t>
            </w:r>
            <w:r>
              <w:rPr>
                <w:rFonts w:ascii="Arial" w:hAnsi="Arial"/>
                <w:color w:val="293A55"/>
                <w:sz w:val="15"/>
              </w:rPr>
              <w:t>постановою Кабінету Міністрів України від 30 січня 2012 р. N 137</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61" w:name="6387"/>
            <w:bookmarkEnd w:id="1960"/>
            <w:r>
              <w:rPr>
                <w:rFonts w:ascii="Arial" w:hAnsi="Arial"/>
                <w:color w:val="293A55"/>
                <w:sz w:val="15"/>
              </w:rPr>
              <w:t xml:space="preserve">так </w:t>
            </w:r>
            <w:r>
              <w:rPr>
                <w:noProof/>
                <w:lang w:val="ru-RU" w:eastAsia="ru-RU"/>
              </w:rPr>
              <w:drawing>
                <wp:inline distT="0" distB="0" distL="0" distR="0">
                  <wp:extent cx="203200" cy="22860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якщо "ні", зазначається законна підстава, що звільняє мобільний аптечний пункт від проходження об</w:t>
            </w:r>
            <w:r>
              <w:rPr>
                <w:rFonts w:ascii="Arial" w:hAnsi="Arial"/>
                <w:color w:val="293A55"/>
                <w:sz w:val="15"/>
              </w:rPr>
              <w:t>ов'язкового технічного контролю згідно з Порядком проведення обов'язкового технічного контролю та обсягів перевірки технічного стану транспортних засобів, затвердженим</w:t>
            </w:r>
            <w:r>
              <w:rPr>
                <w:rFonts w:ascii="Arial" w:hAnsi="Arial"/>
                <w:color w:val="000000"/>
                <w:sz w:val="15"/>
              </w:rPr>
              <w:t xml:space="preserve"> </w:t>
            </w:r>
            <w:r>
              <w:rPr>
                <w:rFonts w:ascii="Arial" w:hAnsi="Arial"/>
                <w:color w:val="293A55"/>
                <w:sz w:val="15"/>
              </w:rPr>
              <w:t>постановою Кабінету Міністрів України від 30 січня 2012 р. N 137, ______________________</w:t>
            </w:r>
            <w:r>
              <w:rPr>
                <w:rFonts w:ascii="Arial" w:hAnsi="Arial"/>
                <w:color w:val="293A55"/>
                <w:sz w:val="15"/>
              </w:rPr>
              <w:t>____</w:t>
            </w:r>
          </w:p>
        </w:tc>
        <w:bookmarkEnd w:id="196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62" w:name="6388"/>
            <w:r>
              <w:rPr>
                <w:rFonts w:ascii="Arial" w:hAnsi="Arial"/>
                <w:color w:val="293A55"/>
                <w:sz w:val="15"/>
              </w:rPr>
              <w:t>Мобільний аптечний пункт не використовується одночасно двома і більше ліцензіатами з метою провадження господарської діяльності з роздрібної торгівлі лікарськими засобами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63" w:name="6389"/>
            <w:bookmarkEnd w:id="1962"/>
            <w:r>
              <w:rPr>
                <w:rFonts w:ascii="Arial" w:hAnsi="Arial"/>
                <w:color w:val="293A55"/>
                <w:sz w:val="15"/>
              </w:rPr>
              <w:t xml:space="preserve">так </w:t>
            </w:r>
            <w:r>
              <w:rPr>
                <w:noProof/>
                <w:lang w:val="ru-RU" w:eastAsia="ru-RU"/>
              </w:rPr>
              <w:drawing>
                <wp:inline distT="0" distB="0" distL="0" distR="0">
                  <wp:extent cx="203200" cy="22860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63"/>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964" w:name="6390"/>
            <w:r>
              <w:rPr>
                <w:rFonts w:ascii="Arial" w:hAnsi="Arial"/>
                <w:color w:val="293A55"/>
                <w:sz w:val="15"/>
              </w:rPr>
              <w:t>6. Облаштування аптеки / аптечного пункту / мобільного аптечного пу</w:t>
            </w:r>
            <w:r>
              <w:rPr>
                <w:rFonts w:ascii="Arial" w:hAnsi="Arial"/>
                <w:color w:val="293A55"/>
                <w:sz w:val="15"/>
              </w:rPr>
              <w:t>нкту</w:t>
            </w:r>
          </w:p>
        </w:tc>
        <w:bookmarkEnd w:id="196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965" w:name="6391"/>
            <w:r>
              <w:rPr>
                <w:rFonts w:ascii="Arial" w:hAnsi="Arial"/>
                <w:color w:val="293A55"/>
                <w:sz w:val="15"/>
              </w:rPr>
              <w:t>Облаштування аптеки / аптечного пункту</w:t>
            </w:r>
          </w:p>
        </w:tc>
        <w:bookmarkEnd w:id="1965"/>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66" w:name="6392"/>
            <w:r>
              <w:rPr>
                <w:rFonts w:ascii="Arial" w:hAnsi="Arial"/>
                <w:color w:val="293A55"/>
                <w:sz w:val="15"/>
              </w:rPr>
              <w:t>Обладнання для зберігання та відпуску лікарських засобів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67" w:name="6393"/>
            <w:bookmarkEnd w:id="1966"/>
            <w:r>
              <w:rPr>
                <w:rFonts w:ascii="Arial" w:hAnsi="Arial"/>
                <w:color w:val="293A55"/>
                <w:sz w:val="15"/>
              </w:rPr>
              <w:t xml:space="preserve">шафи </w:t>
            </w:r>
            <w:r>
              <w:rPr>
                <w:noProof/>
                <w:lang w:val="ru-RU" w:eastAsia="ru-RU"/>
              </w:rPr>
              <w:drawing>
                <wp:inline distT="0" distB="0" distL="0" distR="0">
                  <wp:extent cx="203200" cy="22860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стелажі </w:t>
            </w:r>
            <w:r>
              <w:rPr>
                <w:noProof/>
                <w:lang w:val="ru-RU" w:eastAsia="ru-RU"/>
              </w:rPr>
              <w:drawing>
                <wp:inline distT="0" distB="0" distL="0" distR="0">
                  <wp:extent cx="203200" cy="22860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холодильник </w:t>
            </w:r>
            <w:r>
              <w:rPr>
                <w:noProof/>
                <w:lang w:val="ru-RU" w:eastAsia="ru-RU"/>
              </w:rPr>
              <w:drawing>
                <wp:inline distT="0" distB="0" distL="0" distR="0">
                  <wp:extent cx="203200" cy="22860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сейф </w:t>
            </w:r>
            <w:r>
              <w:rPr>
                <w:noProof/>
                <w:lang w:val="ru-RU" w:eastAsia="ru-RU"/>
              </w:rPr>
              <w:drawing>
                <wp:inline distT="0" distB="0" distL="0" distR="0">
                  <wp:extent cx="203200" cy="22860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металева шафа </w:t>
            </w:r>
            <w:r>
              <w:rPr>
                <w:noProof/>
                <w:lang w:val="ru-RU" w:eastAsia="ru-RU"/>
              </w:rPr>
              <w:drawing>
                <wp:inline distT="0" distB="0" distL="0" distR="0">
                  <wp:extent cx="203200" cy="2286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екран для захисту від прямої крапельної інфекції </w:t>
            </w:r>
            <w:r>
              <w:rPr>
                <w:noProof/>
                <w:lang w:val="ru-RU" w:eastAsia="ru-RU"/>
              </w:rPr>
              <w:drawing>
                <wp:inline distT="0" distB="0" distL="0" distR="0">
                  <wp:extent cx="203200" cy="22860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67"/>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68" w:name="6394"/>
            <w:r>
              <w:rPr>
                <w:rFonts w:ascii="Arial" w:hAnsi="Arial"/>
                <w:color w:val="293A55"/>
                <w:sz w:val="15"/>
              </w:rPr>
              <w:t xml:space="preserve">Наявні технічні засоби для постійного </w:t>
            </w:r>
            <w:r>
              <w:rPr>
                <w:rFonts w:ascii="Arial" w:hAnsi="Arial"/>
                <w:color w:val="293A55"/>
                <w:sz w:val="15"/>
              </w:rPr>
              <w:t>контролю за температурою та відносною вологістю повітря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69" w:name="6395"/>
            <w:bookmarkEnd w:id="1968"/>
            <w:r>
              <w:rPr>
                <w:rFonts w:ascii="Arial" w:hAnsi="Arial"/>
                <w:color w:val="293A55"/>
                <w:sz w:val="15"/>
              </w:rPr>
              <w:t xml:space="preserve">так </w:t>
            </w:r>
            <w:r>
              <w:rPr>
                <w:noProof/>
                <w:lang w:val="ru-RU" w:eastAsia="ru-RU"/>
              </w:rPr>
              <w:drawing>
                <wp:inline distT="0" distB="0" distL="0" distR="0">
                  <wp:extent cx="203200" cy="2286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69"/>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70" w:name="6396"/>
            <w:r>
              <w:rPr>
                <w:rFonts w:ascii="Arial" w:hAnsi="Arial"/>
                <w:color w:val="293A55"/>
                <w:sz w:val="15"/>
              </w:rPr>
              <w:t>Обладнання службово-побутових приміщень</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71" w:name="6397"/>
            <w:bookmarkEnd w:id="1970"/>
            <w:r>
              <w:rPr>
                <w:rFonts w:ascii="Arial" w:hAnsi="Arial"/>
                <w:color w:val="293A55"/>
                <w:sz w:val="15"/>
              </w:rPr>
              <w:t xml:space="preserve">шафи для роздільного зберігання особистого та технологічного одягу </w:t>
            </w:r>
            <w:r>
              <w:rPr>
                <w:noProof/>
                <w:lang w:val="ru-RU" w:eastAsia="ru-RU"/>
              </w:rPr>
              <w:drawing>
                <wp:inline distT="0" distB="0" distL="0" distR="0">
                  <wp:extent cx="203200" cy="22860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кімната / шафа для інвентарю </w:t>
            </w:r>
            <w:r>
              <w:rPr>
                <w:noProof/>
                <w:lang w:val="ru-RU" w:eastAsia="ru-RU"/>
              </w:rPr>
              <w:drawing>
                <wp:inline distT="0" distB="0" distL="0" distR="0">
                  <wp:extent cx="203200" cy="22860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холодильник (для аптек) </w:t>
            </w:r>
            <w:r>
              <w:rPr>
                <w:noProof/>
                <w:lang w:val="ru-RU" w:eastAsia="ru-RU"/>
              </w:rPr>
              <w:drawing>
                <wp:inline distT="0" distB="0" distL="0" distR="0">
                  <wp:extent cx="203200" cy="2286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меблі для вживання їжі (для аптек) </w:t>
            </w:r>
            <w:r>
              <w:rPr>
                <w:noProof/>
                <w:lang w:val="ru-RU" w:eastAsia="ru-RU"/>
              </w:rPr>
              <w:drawing>
                <wp:inline distT="0" distB="0" distL="0" distR="0">
                  <wp:extent cx="203200" cy="22860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7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72" w:name="6398"/>
            <w:r>
              <w:rPr>
                <w:rFonts w:ascii="Arial" w:hAnsi="Arial"/>
                <w:color w:val="293A55"/>
                <w:sz w:val="15"/>
              </w:rPr>
              <w:t>Наявність промаркованого інвентарю для прибирання, призначеного для прибирання різних приміщень або зон</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73" w:name="6399"/>
            <w:bookmarkEnd w:id="1972"/>
            <w:r>
              <w:rPr>
                <w:rFonts w:ascii="Arial" w:hAnsi="Arial"/>
                <w:color w:val="293A55"/>
                <w:sz w:val="15"/>
              </w:rPr>
              <w:t xml:space="preserve">так </w:t>
            </w:r>
            <w:r>
              <w:rPr>
                <w:noProof/>
                <w:lang w:val="ru-RU" w:eastAsia="ru-RU"/>
              </w:rPr>
              <w:drawing>
                <wp:inline distT="0" distB="0" distL="0" distR="0">
                  <wp:extent cx="203200" cy="22860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73"/>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974" w:name="6400"/>
            <w:r>
              <w:rPr>
                <w:rFonts w:ascii="Arial" w:hAnsi="Arial"/>
                <w:color w:val="293A55"/>
                <w:sz w:val="15"/>
              </w:rPr>
              <w:t>Облаштування мобільного аптечного пункту</w:t>
            </w:r>
          </w:p>
        </w:tc>
        <w:bookmarkEnd w:id="1974"/>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75" w:name="6401"/>
            <w:r>
              <w:rPr>
                <w:rFonts w:ascii="Arial" w:hAnsi="Arial"/>
                <w:color w:val="293A55"/>
                <w:sz w:val="15"/>
              </w:rPr>
              <w:t xml:space="preserve">Наявність пристроїв реєстрації та здійснення контролю за </w:t>
            </w:r>
            <w:r>
              <w:rPr>
                <w:rFonts w:ascii="Arial" w:hAnsi="Arial"/>
                <w:color w:val="293A55"/>
                <w:sz w:val="15"/>
              </w:rPr>
              <w:t>температурою і відносною вологістю повітря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76" w:name="6402"/>
            <w:bookmarkEnd w:id="1975"/>
            <w:r>
              <w:rPr>
                <w:rFonts w:ascii="Arial" w:hAnsi="Arial"/>
                <w:color w:val="293A55"/>
                <w:sz w:val="15"/>
              </w:rPr>
              <w:t xml:space="preserve">так </w:t>
            </w:r>
            <w:r>
              <w:rPr>
                <w:noProof/>
                <w:lang w:val="ru-RU" w:eastAsia="ru-RU"/>
              </w:rPr>
              <w:drawing>
                <wp:inline distT="0" distB="0" distL="0" distR="0">
                  <wp:extent cx="203200" cy="22860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76"/>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77" w:name="6403"/>
            <w:r>
              <w:rPr>
                <w:rFonts w:ascii="Arial" w:hAnsi="Arial"/>
                <w:color w:val="293A55"/>
                <w:sz w:val="15"/>
              </w:rPr>
              <w:t>Наявність аптечки (лікарські та інші засоби, перелік яких затверджується ліцензіатом) для надання долікарської медичної допомоги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78" w:name="6404"/>
            <w:bookmarkEnd w:id="1977"/>
            <w:r>
              <w:rPr>
                <w:rFonts w:ascii="Arial" w:hAnsi="Arial"/>
                <w:color w:val="293A55"/>
                <w:sz w:val="15"/>
              </w:rPr>
              <w:t xml:space="preserve">так </w:t>
            </w:r>
            <w:r>
              <w:rPr>
                <w:noProof/>
                <w:lang w:val="ru-RU" w:eastAsia="ru-RU"/>
              </w:rPr>
              <w:drawing>
                <wp:inline distT="0" distB="0" distL="0" distR="0">
                  <wp:extent cx="203200" cy="22860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78"/>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79" w:name="6405"/>
            <w:r>
              <w:rPr>
                <w:rFonts w:ascii="Arial" w:hAnsi="Arial"/>
                <w:color w:val="293A55"/>
                <w:sz w:val="15"/>
              </w:rPr>
              <w:t>Наявність місця санітарної обробки рук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80" w:name="6406"/>
            <w:bookmarkEnd w:id="1979"/>
            <w:r>
              <w:rPr>
                <w:rFonts w:ascii="Arial" w:hAnsi="Arial"/>
                <w:color w:val="293A55"/>
                <w:sz w:val="15"/>
              </w:rPr>
              <w:t xml:space="preserve">так </w:t>
            </w:r>
            <w:r>
              <w:rPr>
                <w:noProof/>
                <w:lang w:val="ru-RU" w:eastAsia="ru-RU"/>
              </w:rPr>
              <w:drawing>
                <wp:inline distT="0" distB="0" distL="0" distR="0">
                  <wp:extent cx="203200" cy="22860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80"/>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1981" w:name="6407"/>
            <w:r>
              <w:rPr>
                <w:rFonts w:ascii="Arial" w:hAnsi="Arial"/>
                <w:color w:val="293A55"/>
                <w:sz w:val="15"/>
              </w:rPr>
              <w:t>7. Відомо</w:t>
            </w:r>
            <w:r>
              <w:rPr>
                <w:rFonts w:ascii="Arial" w:hAnsi="Arial"/>
                <w:color w:val="293A55"/>
                <w:sz w:val="15"/>
              </w:rPr>
              <w:t>сті про кваліфікацію персоналу</w:t>
            </w:r>
          </w:p>
        </w:tc>
        <w:bookmarkEnd w:id="1981"/>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82" w:name="6408"/>
            <w:r>
              <w:rPr>
                <w:rFonts w:ascii="Arial" w:hAnsi="Arial"/>
                <w:color w:val="293A55"/>
                <w:sz w:val="15"/>
              </w:rPr>
              <w:lastRenderedPageBreak/>
              <w:t>Відомості про завідувача аптеки / аптечного пункту:</w:t>
            </w:r>
          </w:p>
        </w:tc>
        <w:bookmarkEnd w:id="1982"/>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83" w:name="6409"/>
            <w:r>
              <w:rPr>
                <w:rFonts w:ascii="Arial" w:hAnsi="Arial"/>
                <w:color w:val="293A55"/>
                <w:sz w:val="15"/>
              </w:rPr>
              <w:t>прізвище</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84" w:name="6410"/>
            <w:bookmarkEnd w:id="1983"/>
            <w:r>
              <w:rPr>
                <w:rFonts w:ascii="Arial" w:hAnsi="Arial"/>
                <w:color w:val="293A55"/>
                <w:sz w:val="15"/>
              </w:rPr>
              <w:t xml:space="preserve"> </w:t>
            </w:r>
          </w:p>
        </w:tc>
        <w:bookmarkEnd w:id="1984"/>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85" w:name="6411"/>
            <w:r>
              <w:rPr>
                <w:rFonts w:ascii="Arial" w:hAnsi="Arial"/>
                <w:color w:val="293A55"/>
                <w:sz w:val="15"/>
              </w:rPr>
              <w:t>власне ім'я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86" w:name="6412"/>
            <w:bookmarkEnd w:id="1985"/>
            <w:r>
              <w:rPr>
                <w:rFonts w:ascii="Arial" w:hAnsi="Arial"/>
                <w:color w:val="293A55"/>
                <w:sz w:val="15"/>
              </w:rPr>
              <w:t xml:space="preserve"> </w:t>
            </w:r>
          </w:p>
        </w:tc>
        <w:bookmarkEnd w:id="1986"/>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87" w:name="6413"/>
            <w:r>
              <w:rPr>
                <w:rFonts w:ascii="Arial" w:hAnsi="Arial"/>
                <w:color w:val="293A55"/>
                <w:sz w:val="15"/>
              </w:rPr>
              <w:t>по батькові (за наявності)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88" w:name="6414"/>
            <w:bookmarkEnd w:id="1987"/>
            <w:r>
              <w:rPr>
                <w:rFonts w:ascii="Arial" w:hAnsi="Arial"/>
                <w:color w:val="293A55"/>
                <w:sz w:val="15"/>
              </w:rPr>
              <w:t xml:space="preserve"> </w:t>
            </w:r>
          </w:p>
        </w:tc>
        <w:bookmarkEnd w:id="1988"/>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89" w:name="6415"/>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90" w:name="6416"/>
            <w:bookmarkEnd w:id="1989"/>
            <w:r>
              <w:rPr>
                <w:rFonts w:ascii="Arial" w:hAnsi="Arial"/>
                <w:color w:val="293A55"/>
                <w:sz w:val="15"/>
              </w:rPr>
              <w:t xml:space="preserve"> </w:t>
            </w:r>
          </w:p>
        </w:tc>
        <w:bookmarkEnd w:id="1990"/>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91" w:name="6417"/>
            <w:r>
              <w:rPr>
                <w:rFonts w:ascii="Arial" w:hAnsi="Arial"/>
                <w:color w:val="293A55"/>
                <w:sz w:val="15"/>
              </w:rPr>
              <w:t xml:space="preserve">освіта, найменування навчального закладу, рік </w:t>
            </w:r>
            <w:r>
              <w:rPr>
                <w:rFonts w:ascii="Arial" w:hAnsi="Arial"/>
                <w:color w:val="293A55"/>
                <w:sz w:val="15"/>
              </w:rPr>
              <w:t>закінчення, номер диплома, спеціальність</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92" w:name="6418"/>
            <w:bookmarkEnd w:id="1991"/>
            <w:r>
              <w:rPr>
                <w:rFonts w:ascii="Arial" w:hAnsi="Arial"/>
                <w:color w:val="293A55"/>
                <w:sz w:val="15"/>
              </w:rPr>
              <w:t xml:space="preserve"> </w:t>
            </w:r>
          </w:p>
        </w:tc>
        <w:bookmarkEnd w:id="1992"/>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93" w:name="6419"/>
            <w:r>
              <w:rPr>
                <w:rFonts w:ascii="Arial" w:hAnsi="Arial"/>
                <w:color w:val="293A55"/>
                <w:sz w:val="15"/>
              </w:rPr>
              <w:t>номер і дата укладення трудового договору (для фізичної особи - підприємця, який використовує працю найманого фахівця, - обов'язково), номер і дата наказу про призначення на посаду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94" w:name="6420"/>
            <w:bookmarkEnd w:id="1993"/>
            <w:r>
              <w:rPr>
                <w:rFonts w:ascii="Arial" w:hAnsi="Arial"/>
                <w:color w:val="293A55"/>
                <w:sz w:val="15"/>
              </w:rPr>
              <w:t xml:space="preserve"> </w:t>
            </w:r>
          </w:p>
        </w:tc>
        <w:bookmarkEnd w:id="1994"/>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95" w:name="6421"/>
            <w:r>
              <w:rPr>
                <w:rFonts w:ascii="Arial" w:hAnsi="Arial"/>
                <w:color w:val="293A55"/>
                <w:sz w:val="15"/>
              </w:rPr>
              <w:t>відповідність кваліфікаційни</w:t>
            </w:r>
            <w:r>
              <w:rPr>
                <w:rFonts w:ascii="Arial" w:hAnsi="Arial"/>
                <w:color w:val="293A55"/>
                <w:sz w:val="15"/>
              </w:rPr>
              <w:t>м вимогам</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96" w:name="6422"/>
            <w:bookmarkEnd w:id="1995"/>
            <w:r>
              <w:rPr>
                <w:rFonts w:ascii="Arial" w:hAnsi="Arial"/>
                <w:color w:val="293A55"/>
                <w:sz w:val="15"/>
              </w:rPr>
              <w:t xml:space="preserve">так </w:t>
            </w:r>
            <w:r>
              <w:rPr>
                <w:noProof/>
                <w:lang w:val="ru-RU" w:eastAsia="ru-RU"/>
              </w:rPr>
              <w:drawing>
                <wp:inline distT="0" distB="0" distL="0" distR="0">
                  <wp:extent cx="203200" cy="22860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96"/>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97" w:name="6423"/>
            <w:r>
              <w:rPr>
                <w:rFonts w:ascii="Arial" w:hAnsi="Arial"/>
                <w:color w:val="293A55"/>
                <w:sz w:val="15"/>
              </w:rPr>
              <w:t>Відомості про уповноважену особу (для аптеки):</w:t>
            </w:r>
          </w:p>
        </w:tc>
        <w:bookmarkEnd w:id="1997"/>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98" w:name="6424"/>
            <w:r>
              <w:rPr>
                <w:rFonts w:ascii="Arial" w:hAnsi="Arial"/>
                <w:color w:val="293A55"/>
                <w:sz w:val="15"/>
              </w:rPr>
              <w:t>прізвище</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1999" w:name="6425"/>
            <w:bookmarkEnd w:id="1998"/>
            <w:r>
              <w:rPr>
                <w:rFonts w:ascii="Arial" w:hAnsi="Arial"/>
                <w:color w:val="293A55"/>
                <w:sz w:val="15"/>
              </w:rPr>
              <w:t xml:space="preserve"> </w:t>
            </w:r>
          </w:p>
        </w:tc>
        <w:bookmarkEnd w:id="1999"/>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00" w:name="6426"/>
            <w:r>
              <w:rPr>
                <w:rFonts w:ascii="Arial" w:hAnsi="Arial"/>
                <w:color w:val="293A55"/>
                <w:sz w:val="15"/>
              </w:rPr>
              <w:t>власне ім'я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01" w:name="6427"/>
            <w:bookmarkEnd w:id="2000"/>
            <w:r>
              <w:rPr>
                <w:rFonts w:ascii="Arial" w:hAnsi="Arial"/>
                <w:color w:val="293A55"/>
                <w:sz w:val="15"/>
              </w:rPr>
              <w:t xml:space="preserve"> </w:t>
            </w:r>
          </w:p>
        </w:tc>
        <w:bookmarkEnd w:id="200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02" w:name="6428"/>
            <w:r>
              <w:rPr>
                <w:rFonts w:ascii="Arial" w:hAnsi="Arial"/>
                <w:color w:val="293A55"/>
                <w:sz w:val="15"/>
              </w:rPr>
              <w:t>по батькові (за наявності)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03" w:name="6429"/>
            <w:bookmarkEnd w:id="2002"/>
            <w:r>
              <w:rPr>
                <w:rFonts w:ascii="Arial" w:hAnsi="Arial"/>
                <w:color w:val="293A55"/>
                <w:sz w:val="15"/>
              </w:rPr>
              <w:t xml:space="preserve"> </w:t>
            </w:r>
          </w:p>
        </w:tc>
        <w:bookmarkEnd w:id="2003"/>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04" w:name="6430"/>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05" w:name="6431"/>
            <w:bookmarkEnd w:id="2004"/>
            <w:r>
              <w:rPr>
                <w:rFonts w:ascii="Arial" w:hAnsi="Arial"/>
                <w:color w:val="293A55"/>
                <w:sz w:val="15"/>
              </w:rPr>
              <w:t xml:space="preserve"> </w:t>
            </w:r>
          </w:p>
        </w:tc>
        <w:bookmarkEnd w:id="2005"/>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06" w:name="6432"/>
            <w:r>
              <w:rPr>
                <w:rFonts w:ascii="Arial" w:hAnsi="Arial"/>
                <w:color w:val="293A55"/>
                <w:sz w:val="15"/>
              </w:rPr>
              <w:t>номер телефону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07" w:name="6433"/>
            <w:bookmarkEnd w:id="2006"/>
            <w:r>
              <w:rPr>
                <w:rFonts w:ascii="Arial" w:hAnsi="Arial"/>
                <w:color w:val="293A55"/>
                <w:sz w:val="15"/>
              </w:rPr>
              <w:t xml:space="preserve"> </w:t>
            </w:r>
          </w:p>
        </w:tc>
        <w:bookmarkEnd w:id="2007"/>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08" w:name="6434"/>
            <w:r>
              <w:rPr>
                <w:rFonts w:ascii="Arial" w:hAnsi="Arial"/>
                <w:color w:val="293A55"/>
                <w:sz w:val="15"/>
              </w:rPr>
              <w:t xml:space="preserve">освіта, найменування навчального закладу, рік </w:t>
            </w:r>
            <w:r>
              <w:rPr>
                <w:rFonts w:ascii="Arial" w:hAnsi="Arial"/>
                <w:color w:val="293A55"/>
                <w:sz w:val="15"/>
              </w:rPr>
              <w:t>закінчення, номер диплома, спеціальність</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09" w:name="6435"/>
            <w:bookmarkEnd w:id="2008"/>
            <w:r>
              <w:rPr>
                <w:rFonts w:ascii="Arial" w:hAnsi="Arial"/>
                <w:color w:val="293A55"/>
                <w:sz w:val="15"/>
              </w:rPr>
              <w:t xml:space="preserve"> </w:t>
            </w:r>
          </w:p>
        </w:tc>
        <w:bookmarkEnd w:id="2009"/>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10" w:name="6436"/>
            <w:r>
              <w:rPr>
                <w:rFonts w:ascii="Arial" w:hAnsi="Arial"/>
                <w:color w:val="293A55"/>
                <w:sz w:val="15"/>
              </w:rPr>
              <w:t>номер і дата укладення трудового договору (для фізичної особи - підприємця, який використовує працю найманого фахівця, - обов'язково), номер і дата наказу про покладення обов'язків уповноваженої особи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11" w:name="6437"/>
            <w:bookmarkEnd w:id="2010"/>
            <w:r>
              <w:rPr>
                <w:rFonts w:ascii="Arial" w:hAnsi="Arial"/>
                <w:color w:val="293A55"/>
                <w:sz w:val="15"/>
              </w:rPr>
              <w:t xml:space="preserve"> </w:t>
            </w:r>
          </w:p>
        </w:tc>
        <w:bookmarkEnd w:id="201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12" w:name="6438"/>
            <w:r>
              <w:rPr>
                <w:rFonts w:ascii="Arial" w:hAnsi="Arial"/>
                <w:color w:val="293A55"/>
                <w:sz w:val="15"/>
              </w:rPr>
              <w:t>відповід</w:t>
            </w:r>
            <w:r>
              <w:rPr>
                <w:rFonts w:ascii="Arial" w:hAnsi="Arial"/>
                <w:color w:val="293A55"/>
                <w:sz w:val="15"/>
              </w:rPr>
              <w:t>ність кваліфікаційним вимогам</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13" w:name="6439"/>
            <w:bookmarkEnd w:id="2012"/>
            <w:r>
              <w:rPr>
                <w:rFonts w:ascii="Arial" w:hAnsi="Arial"/>
                <w:color w:val="293A55"/>
                <w:sz w:val="15"/>
              </w:rPr>
              <w:t xml:space="preserve">так </w:t>
            </w:r>
            <w:r>
              <w:rPr>
                <w:noProof/>
                <w:lang w:val="ru-RU" w:eastAsia="ru-RU"/>
              </w:rPr>
              <w:drawing>
                <wp:inline distT="0" distB="0" distL="0" distR="0">
                  <wp:extent cx="203200" cy="22860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13"/>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014" w:name="6440"/>
            <w:r>
              <w:rPr>
                <w:rFonts w:ascii="Arial" w:hAnsi="Arial"/>
                <w:color w:val="293A55"/>
                <w:sz w:val="15"/>
              </w:rPr>
              <w:t>8. Декларація</w:t>
            </w:r>
          </w:p>
        </w:tc>
        <w:bookmarkEnd w:id="201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15" w:name="6441"/>
            <w:r>
              <w:rPr>
                <w:rFonts w:ascii="Arial" w:hAnsi="Arial"/>
                <w:color w:val="293A55"/>
                <w:sz w:val="15"/>
              </w:rPr>
              <w:t xml:space="preserve">Ліцензійним умовам провадження господарської діяльності з виробництва лікарських засобів, оптової, роздрібної торгівлі лікарськими засобами, імпорту лікарських засобів (крім активних фармацевтичних </w:t>
            </w:r>
            <w:r>
              <w:rPr>
                <w:rFonts w:ascii="Arial" w:hAnsi="Arial"/>
                <w:color w:val="293A55"/>
                <w:sz w:val="15"/>
              </w:rPr>
              <w:t>інгредієнтів) відповідаю і надалі зобов'язуюся їх виконувати</w:t>
            </w:r>
          </w:p>
        </w:tc>
        <w:bookmarkEnd w:id="2015"/>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16" w:name="6442"/>
            <w:r>
              <w:rPr>
                <w:rFonts w:ascii="Arial" w:hAnsi="Arial"/>
                <w:color w:val="293A55"/>
                <w:sz w:val="15"/>
              </w:rPr>
              <w:t>Уся надана у цих відомостях інформація є достовірною та повною</w:t>
            </w:r>
          </w:p>
        </w:tc>
        <w:bookmarkEnd w:id="2016"/>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17" w:name="6443"/>
            <w:r>
              <w:rPr>
                <w:rFonts w:ascii="Arial" w:hAnsi="Arial"/>
                <w:color w:val="293A55"/>
                <w:sz w:val="15"/>
              </w:rPr>
              <w:t>Прізвище, власне ім'я та по батькові (за наявності) керівника суб'єкта господарювання або фізичної особи - підприємця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18" w:name="6444"/>
            <w:bookmarkEnd w:id="2017"/>
            <w:r>
              <w:rPr>
                <w:rFonts w:ascii="Arial" w:hAnsi="Arial"/>
                <w:color w:val="293A55"/>
                <w:sz w:val="15"/>
              </w:rPr>
              <w:t xml:space="preserve"> </w:t>
            </w:r>
            <w:r>
              <w:br/>
            </w:r>
            <w:r>
              <w:rPr>
                <w:rFonts w:ascii="Arial" w:hAnsi="Arial"/>
                <w:color w:val="293A55"/>
                <w:sz w:val="15"/>
              </w:rPr>
              <w:t>__________</w:t>
            </w:r>
            <w:r>
              <w:rPr>
                <w:rFonts w:ascii="Arial" w:hAnsi="Arial"/>
                <w:color w:val="293A55"/>
                <w:sz w:val="15"/>
              </w:rPr>
              <w:t>________________________</w:t>
            </w:r>
          </w:p>
        </w:tc>
        <w:bookmarkEnd w:id="2018"/>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19" w:name="6445"/>
            <w:r>
              <w:rPr>
                <w:rFonts w:ascii="Arial" w:hAnsi="Arial"/>
                <w:color w:val="293A55"/>
                <w:sz w:val="15"/>
              </w:rPr>
              <w:t>Підпис</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020" w:name="6446"/>
            <w:bookmarkEnd w:id="2019"/>
            <w:r>
              <w:rPr>
                <w:rFonts w:ascii="Arial" w:hAnsi="Arial"/>
                <w:color w:val="293A55"/>
                <w:sz w:val="15"/>
              </w:rPr>
              <w:t xml:space="preserve"> </w:t>
            </w:r>
            <w:r>
              <w:br/>
            </w:r>
            <w:r>
              <w:rPr>
                <w:rFonts w:ascii="Arial" w:hAnsi="Arial"/>
                <w:color w:val="293A55"/>
                <w:sz w:val="15"/>
              </w:rPr>
              <w:t>________________</w:t>
            </w:r>
          </w:p>
        </w:tc>
        <w:bookmarkEnd w:id="2020"/>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21" w:name="6447"/>
            <w:r>
              <w:rPr>
                <w:rFonts w:ascii="Arial" w:hAnsi="Arial"/>
                <w:color w:val="293A55"/>
                <w:sz w:val="15"/>
              </w:rPr>
              <w:t>Дата складення цих відомостей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022" w:name="6448"/>
            <w:bookmarkEnd w:id="2021"/>
            <w:r>
              <w:rPr>
                <w:rFonts w:ascii="Arial" w:hAnsi="Arial"/>
                <w:color w:val="293A55"/>
                <w:sz w:val="15"/>
              </w:rPr>
              <w:t>___ ____________ 20__ р.</w:t>
            </w:r>
          </w:p>
        </w:tc>
        <w:bookmarkEnd w:id="2022"/>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B40760" w:rsidRDefault="00EB609F">
            <w:pPr>
              <w:spacing w:after="75"/>
            </w:pPr>
            <w:bookmarkStart w:id="2023" w:name="6449"/>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 xml:space="preserve">Для фізичних осіб, які через свої релігійні переконання відмовляються від прийняття реєстраційного номера </w:t>
            </w:r>
            <w:r>
              <w:rPr>
                <w:rFonts w:ascii="Arial" w:hAnsi="Arial"/>
                <w:color w:val="293A55"/>
                <w:sz w:val="15"/>
              </w:rPr>
              <w:t xml:space="preserve">облікової картки платника </w:t>
            </w:r>
            <w:r>
              <w:rPr>
                <w:rFonts w:ascii="Arial" w:hAnsi="Arial"/>
                <w:color w:val="293A55"/>
                <w:sz w:val="15"/>
              </w:rPr>
              <w:t>податків</w:t>
            </w:r>
            <w:r>
              <w:rPr>
                <w:rFonts w:ascii="Arial" w:hAnsi="Arial"/>
                <w:color w:val="000000"/>
                <w:sz w:val="15"/>
              </w:rPr>
              <w:t>, офіційно повідомили про це відповідному контролюючому органу і мають відмітку в паспорті.</w:t>
            </w:r>
          </w:p>
        </w:tc>
        <w:bookmarkEnd w:id="2023"/>
      </w:tr>
    </w:tbl>
    <w:p w:rsidR="00B40760" w:rsidRDefault="00EB609F">
      <w:pPr>
        <w:spacing w:after="75"/>
        <w:ind w:firstLine="240"/>
        <w:jc w:val="right"/>
      </w:pPr>
      <w:bookmarkStart w:id="2024" w:name="5693"/>
      <w:r>
        <w:rPr>
          <w:rFonts w:ascii="Arial" w:hAnsi="Arial"/>
          <w:color w:val="293A55"/>
          <w:sz w:val="18"/>
        </w:rPr>
        <w:t>(додаток 5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04.08.2023 р. N 809,</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w:t>
      </w:r>
      <w:r>
        <w:rPr>
          <w:rFonts w:ascii="Arial" w:hAnsi="Arial"/>
          <w:color w:val="293A55"/>
          <w:sz w:val="18"/>
        </w:rPr>
        <w:t>бінету Міністрів України від 10.01.2025 р. N 15,</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14.07.2025 р. N 895)</w:t>
      </w:r>
    </w:p>
    <w:p w:rsidR="00B40760" w:rsidRDefault="00EB609F">
      <w:pPr>
        <w:spacing w:after="75"/>
        <w:ind w:firstLine="240"/>
        <w:jc w:val="both"/>
      </w:pPr>
      <w:bookmarkStart w:id="2025" w:name="1676"/>
      <w:bookmarkEnd w:id="2024"/>
      <w:r>
        <w:rPr>
          <w:rFonts w:ascii="Arial" w:hAnsi="Arial"/>
          <w:color w:val="000000"/>
          <w:sz w:val="18"/>
        </w:rPr>
        <w:t xml:space="preserve"> </w:t>
      </w:r>
    </w:p>
    <w:p w:rsidR="00B40760" w:rsidRDefault="00EB609F">
      <w:pPr>
        <w:spacing w:after="75"/>
        <w:ind w:firstLine="240"/>
        <w:jc w:val="right"/>
      </w:pPr>
      <w:bookmarkStart w:id="2026" w:name="7375"/>
      <w:bookmarkEnd w:id="2025"/>
      <w:r>
        <w:rPr>
          <w:rFonts w:ascii="Arial" w:hAnsi="Arial"/>
          <w:color w:val="293A55"/>
          <w:sz w:val="18"/>
        </w:rPr>
        <w:lastRenderedPageBreak/>
        <w:t>Додаток 6</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2027" w:name="7376"/>
            <w:bookmarkEnd w:id="2026"/>
            <w:r>
              <w:rPr>
                <w:rFonts w:ascii="Arial" w:hAnsi="Arial"/>
                <w:color w:val="293A55"/>
                <w:sz w:val="15"/>
              </w:rPr>
              <w:t xml:space="preserve"> </w:t>
            </w:r>
          </w:p>
        </w:tc>
        <w:tc>
          <w:tcPr>
            <w:tcW w:w="4845" w:type="dxa"/>
            <w:vAlign w:val="center"/>
          </w:tcPr>
          <w:p w:rsidR="00B40760" w:rsidRDefault="00EB609F">
            <w:pPr>
              <w:spacing w:after="75"/>
              <w:jc w:val="center"/>
            </w:pPr>
            <w:bookmarkStart w:id="2028" w:name="7377"/>
            <w:bookmarkEnd w:id="2027"/>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2028"/>
      </w:tr>
    </w:tbl>
    <w:p w:rsidR="00B40760" w:rsidRDefault="00EB609F">
      <w:pPr>
        <w:pStyle w:val="3"/>
        <w:spacing w:after="225"/>
        <w:jc w:val="center"/>
      </w:pPr>
      <w:bookmarkStart w:id="2029" w:name="7378"/>
      <w:r>
        <w:rPr>
          <w:rFonts w:ascii="Arial" w:hAnsi="Arial"/>
          <w:color w:val="000000"/>
          <w:sz w:val="26"/>
        </w:rPr>
        <w:t>ВІДОМОСТІ</w:t>
      </w:r>
      <w:r>
        <w:br/>
      </w:r>
      <w:r>
        <w:rPr>
          <w:rFonts w:ascii="Arial" w:hAnsi="Arial"/>
          <w:color w:val="000000"/>
          <w:sz w:val="26"/>
        </w:rPr>
        <w:t>про наявність матеріально-технічної бази та кваліфікованого персоналу, необхідних для провадження господарської діяльності з оптової торгівлі лікарськими засобами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528"/>
        <w:gridCol w:w="1847"/>
        <w:gridCol w:w="445"/>
        <w:gridCol w:w="3185"/>
        <w:gridCol w:w="123"/>
      </w:tblGrid>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30" w:name="7379"/>
            <w:bookmarkEnd w:id="2029"/>
            <w:r>
              <w:rPr>
                <w:rFonts w:ascii="Arial" w:hAnsi="Arial"/>
                <w:color w:val="293A55"/>
                <w:sz w:val="15"/>
              </w:rPr>
              <w:t>1. Відомості</w:t>
            </w:r>
            <w:r>
              <w:rPr>
                <w:rFonts w:ascii="Arial" w:hAnsi="Arial"/>
                <w:color w:val="293A55"/>
                <w:sz w:val="15"/>
              </w:rPr>
              <w:t xml:space="preserve"> про суб'єкта господарювання</w:t>
            </w:r>
          </w:p>
        </w:tc>
        <w:bookmarkEnd w:id="2030"/>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31" w:name="7380"/>
            <w:r>
              <w:rPr>
                <w:rFonts w:ascii="Arial" w:hAnsi="Arial"/>
                <w:color w:val="293A55"/>
                <w:sz w:val="15"/>
              </w:rPr>
              <w:t>Для юридичної особи:</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32" w:name="7381"/>
            <w:bookmarkEnd w:id="2031"/>
            <w:r>
              <w:rPr>
                <w:rFonts w:ascii="Arial" w:hAnsi="Arial"/>
                <w:color w:val="293A55"/>
                <w:sz w:val="15"/>
              </w:rPr>
              <w:t>Для фізичної особи - підприємця:</w:t>
            </w:r>
          </w:p>
        </w:tc>
        <w:bookmarkEnd w:id="2032"/>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33" w:name="7382"/>
            <w:r>
              <w:rPr>
                <w:rFonts w:ascii="Arial" w:hAnsi="Arial"/>
                <w:color w:val="293A55"/>
                <w:sz w:val="15"/>
              </w:rPr>
              <w:t>найменування</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34" w:name="7383"/>
            <w:bookmarkEnd w:id="2033"/>
            <w:r>
              <w:rPr>
                <w:rFonts w:ascii="Arial" w:hAnsi="Arial"/>
                <w:color w:val="293A55"/>
                <w:sz w:val="15"/>
              </w:rPr>
              <w:t>прізвище</w:t>
            </w:r>
          </w:p>
        </w:tc>
        <w:bookmarkEnd w:id="2034"/>
      </w:tr>
      <w:tr w:rsidR="00B40760">
        <w:trPr>
          <w:trHeight w:val="45"/>
          <w:tblCellSpacing w:w="0" w:type="auto"/>
        </w:trPr>
        <w:tc>
          <w:tcPr>
            <w:tcW w:w="0" w:type="auto"/>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35" w:name="7384"/>
            <w:r>
              <w:rPr>
                <w:rFonts w:ascii="Arial" w:hAnsi="Arial"/>
                <w:color w:val="293A55"/>
                <w:sz w:val="15"/>
              </w:rPr>
              <w:t>форма</w:t>
            </w:r>
            <w:r>
              <w:br/>
            </w:r>
            <w:r>
              <w:rPr>
                <w:rFonts w:ascii="Arial" w:hAnsi="Arial"/>
                <w:color w:val="293A55"/>
                <w:sz w:val="15"/>
              </w:rPr>
              <w:t>власності</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36" w:name="7385"/>
            <w:bookmarkEnd w:id="2035"/>
            <w:r>
              <w:rPr>
                <w:rFonts w:ascii="Arial" w:hAnsi="Arial"/>
                <w:color w:val="293A55"/>
                <w:sz w:val="15"/>
              </w:rPr>
              <w:t>власне ім'я</w:t>
            </w:r>
          </w:p>
        </w:tc>
        <w:bookmarkEnd w:id="2036"/>
      </w:tr>
      <w:tr w:rsidR="00B40760">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37" w:name="7386"/>
            <w:r>
              <w:rPr>
                <w:rFonts w:ascii="Arial" w:hAnsi="Arial"/>
                <w:color w:val="293A55"/>
                <w:sz w:val="15"/>
              </w:rPr>
              <w:t>по батькові (за наявності)</w:t>
            </w:r>
          </w:p>
        </w:tc>
        <w:bookmarkEnd w:id="2037"/>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38" w:name="7387"/>
            <w:r>
              <w:rPr>
                <w:rFonts w:ascii="Arial" w:hAnsi="Arial"/>
                <w:color w:val="293A55"/>
                <w:sz w:val="15"/>
              </w:rPr>
              <w:t>номер абонента кінцевого (термінального) обладнання (номер телефону)</w:t>
            </w:r>
          </w:p>
        </w:tc>
        <w:bookmarkEnd w:id="2038"/>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39" w:name="7388"/>
            <w:r>
              <w:rPr>
                <w:rFonts w:ascii="Arial" w:hAnsi="Arial"/>
                <w:color w:val="293A55"/>
                <w:sz w:val="15"/>
              </w:rPr>
              <w:t xml:space="preserve">адреса електронної </w:t>
            </w:r>
            <w:r>
              <w:rPr>
                <w:rFonts w:ascii="Arial" w:hAnsi="Arial"/>
                <w:color w:val="293A55"/>
                <w:sz w:val="15"/>
              </w:rPr>
              <w:t>пошти</w:t>
            </w:r>
          </w:p>
        </w:tc>
        <w:bookmarkEnd w:id="2039"/>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40" w:name="7389"/>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 (індекс, область, район, місто (село, селище), вулиця, будинок)</w:t>
            </w:r>
          </w:p>
        </w:tc>
        <w:bookmarkEnd w:id="2040"/>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41" w:name="7390"/>
            <w:r>
              <w:rPr>
                <w:rFonts w:ascii="Arial" w:hAnsi="Arial"/>
                <w:color w:val="293A55"/>
                <w:sz w:val="15"/>
              </w:rPr>
              <w:t>ідентифікаційний код згідно з ЄДРПОУ</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42" w:name="7391"/>
            <w:bookmarkEnd w:id="2041"/>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2042"/>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43" w:name="7392"/>
            <w:r>
              <w:rPr>
                <w:rFonts w:ascii="Arial" w:hAnsi="Arial"/>
                <w:color w:val="293A55"/>
                <w:sz w:val="15"/>
              </w:rPr>
              <w:t xml:space="preserve">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44" w:name="7393"/>
            <w:bookmarkEnd w:id="2043"/>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w:t>
            </w:r>
          </w:p>
        </w:tc>
        <w:bookmarkEnd w:id="204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45" w:name="7394"/>
            <w:r>
              <w:rPr>
                <w:rFonts w:ascii="Arial" w:hAnsi="Arial"/>
                <w:color w:val="293A55"/>
                <w:sz w:val="15"/>
              </w:rPr>
              <w:t xml:space="preserve">Відомості про </w:t>
            </w:r>
            <w:r>
              <w:rPr>
                <w:rFonts w:ascii="Arial" w:hAnsi="Arial"/>
                <w:color w:val="293A55"/>
                <w:sz w:val="15"/>
              </w:rPr>
              <w:t>керівника суб'єкта господарювання (для юридичної особи):</w:t>
            </w:r>
          </w:p>
        </w:tc>
        <w:bookmarkEnd w:id="2045"/>
      </w:tr>
      <w:tr w:rsidR="00B40760">
        <w:trPr>
          <w:trHeight w:val="45"/>
          <w:tblCellSpacing w:w="0" w:type="auto"/>
        </w:trPr>
        <w:tc>
          <w:tcPr>
            <w:tcW w:w="0" w:type="auto"/>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46" w:name="7395"/>
            <w:r>
              <w:rPr>
                <w:rFonts w:ascii="Arial" w:hAnsi="Arial"/>
                <w:color w:val="293A55"/>
                <w:sz w:val="15"/>
              </w:rPr>
              <w:t>прізвище</w:t>
            </w:r>
            <w:r>
              <w:br/>
            </w:r>
            <w:r>
              <w:rPr>
                <w:rFonts w:ascii="Arial" w:hAnsi="Arial"/>
                <w:color w:val="293A55"/>
                <w:sz w:val="15"/>
              </w:rPr>
              <w:t>власне ім'я</w:t>
            </w:r>
            <w:r>
              <w:br/>
            </w:r>
            <w:r>
              <w:rPr>
                <w:rFonts w:ascii="Arial" w:hAnsi="Arial"/>
                <w:color w:val="293A55"/>
                <w:sz w:val="15"/>
              </w:rPr>
              <w:t>по батькові (за наявності)</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47" w:name="7396"/>
            <w:bookmarkEnd w:id="2046"/>
            <w:r>
              <w:rPr>
                <w:rFonts w:ascii="Arial" w:hAnsi="Arial"/>
                <w:color w:val="293A55"/>
                <w:sz w:val="15"/>
              </w:rPr>
              <w:t xml:space="preserve"> </w:t>
            </w:r>
          </w:p>
        </w:tc>
        <w:bookmarkEnd w:id="2047"/>
      </w:tr>
      <w:tr w:rsidR="00B40760">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48" w:name="7397"/>
            <w:r>
              <w:rPr>
                <w:rFonts w:ascii="Arial" w:hAnsi="Arial"/>
                <w:color w:val="293A55"/>
                <w:sz w:val="15"/>
              </w:rPr>
              <w:t xml:space="preserve"> </w:t>
            </w:r>
          </w:p>
        </w:tc>
        <w:bookmarkEnd w:id="2048"/>
      </w:tr>
      <w:tr w:rsidR="00B40760">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49" w:name="7398"/>
            <w:r>
              <w:rPr>
                <w:rFonts w:ascii="Arial" w:hAnsi="Arial"/>
                <w:color w:val="293A55"/>
                <w:sz w:val="15"/>
              </w:rPr>
              <w:t xml:space="preserve"> </w:t>
            </w:r>
          </w:p>
        </w:tc>
        <w:bookmarkEnd w:id="2049"/>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50" w:name="7399"/>
            <w:r>
              <w:rPr>
                <w:rFonts w:ascii="Arial" w:hAnsi="Arial"/>
                <w:color w:val="293A55"/>
                <w:sz w:val="15"/>
              </w:rPr>
              <w:t>номер абонента кінцевого (термінального) обладнання (номер телефону)</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51" w:name="7400"/>
            <w:bookmarkEnd w:id="2050"/>
            <w:r>
              <w:rPr>
                <w:rFonts w:ascii="Arial" w:hAnsi="Arial"/>
                <w:color w:val="293A55"/>
                <w:sz w:val="15"/>
              </w:rPr>
              <w:t xml:space="preserve"> </w:t>
            </w:r>
          </w:p>
        </w:tc>
        <w:bookmarkEnd w:id="2051"/>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52" w:name="7401"/>
            <w:r>
              <w:rPr>
                <w:rFonts w:ascii="Arial" w:hAnsi="Arial"/>
                <w:color w:val="293A55"/>
                <w:sz w:val="15"/>
              </w:rPr>
              <w:t>2. Відомості про матеріально-технічну базу</w:t>
            </w:r>
          </w:p>
        </w:tc>
        <w:bookmarkEnd w:id="2052"/>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53" w:name="7402"/>
            <w:r>
              <w:rPr>
                <w:rFonts w:ascii="Arial" w:hAnsi="Arial"/>
                <w:color w:val="293A55"/>
                <w:sz w:val="15"/>
              </w:rPr>
              <w:t>Аптечний склад, номер</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54" w:name="7403"/>
            <w:bookmarkEnd w:id="2053"/>
            <w:r>
              <w:rPr>
                <w:rFonts w:ascii="Arial" w:hAnsi="Arial"/>
                <w:color w:val="293A55"/>
                <w:sz w:val="15"/>
              </w:rPr>
              <w:t>найменування аптечного закладу (за наявності)</w:t>
            </w:r>
          </w:p>
        </w:tc>
        <w:bookmarkEnd w:id="205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55" w:name="7404"/>
            <w:r>
              <w:rPr>
                <w:rFonts w:ascii="Arial" w:hAnsi="Arial"/>
                <w:color w:val="293A55"/>
                <w:sz w:val="15"/>
              </w:rPr>
              <w:t>Місцезнаходження аптечного закладу (індекс, область, район, місто (село, селище), вулиця, будинок тощо)</w:t>
            </w:r>
          </w:p>
        </w:tc>
        <w:bookmarkEnd w:id="2055"/>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56" w:name="7405"/>
            <w:r>
              <w:rPr>
                <w:rFonts w:ascii="Arial" w:hAnsi="Arial"/>
                <w:color w:val="293A55"/>
                <w:sz w:val="15"/>
              </w:rPr>
              <w:t>В аптечному закладі провадиться/провадитиметься діяльність з:</w:t>
            </w:r>
          </w:p>
          <w:tbl>
            <w:tblPr>
              <w:tblW w:w="0" w:type="auto"/>
              <w:tblCellSpacing w:w="0" w:type="auto"/>
              <w:tblBorders>
                <w:top w:val="single" w:sz="8" w:space="0" w:color="E5E2FF"/>
              </w:tblBorders>
              <w:tblLook w:val="04A0" w:firstRow="1" w:lastRow="0" w:firstColumn="1" w:lastColumn="0" w:noHBand="0" w:noVBand="1"/>
            </w:tblPr>
            <w:tblGrid>
              <w:gridCol w:w="4479"/>
              <w:gridCol w:w="4433"/>
            </w:tblGrid>
            <w:tr w:rsidR="00B40760">
              <w:trPr>
                <w:trHeight w:val="120"/>
                <w:tblCellSpacing w:w="0" w:type="auto"/>
              </w:trPr>
              <w:tc>
                <w:tcPr>
                  <w:tcW w:w="4815" w:type="dxa"/>
                  <w:vAlign w:val="center"/>
                </w:tcPr>
                <w:p w:rsidR="00B40760" w:rsidRDefault="00EB609F">
                  <w:pPr>
                    <w:spacing w:after="75"/>
                  </w:pPr>
                  <w:bookmarkStart w:id="2057" w:name="7406"/>
                  <w:bookmarkEnd w:id="2056"/>
                  <w:r>
                    <w:rPr>
                      <w:rFonts w:ascii="Arial" w:hAnsi="Arial"/>
                      <w:color w:val="293A55"/>
                      <w:sz w:val="15"/>
                    </w:rPr>
                    <w:t>оптової торгівлі лікарськими засобами</w:t>
                  </w:r>
                </w:p>
              </w:tc>
              <w:tc>
                <w:tcPr>
                  <w:tcW w:w="4815" w:type="dxa"/>
                  <w:vAlign w:val="center"/>
                </w:tcPr>
                <w:p w:rsidR="00B40760" w:rsidRDefault="00EB609F">
                  <w:pPr>
                    <w:spacing w:after="75"/>
                  </w:pPr>
                  <w:bookmarkStart w:id="2058" w:name="7407"/>
                  <w:bookmarkEnd w:id="2057"/>
                  <w:r>
                    <w:rPr>
                      <w:noProof/>
                      <w:lang w:val="ru-RU" w:eastAsia="ru-RU"/>
                    </w:rPr>
                    <w:drawing>
                      <wp:inline distT="0" distB="0" distL="0" distR="0">
                        <wp:extent cx="203200" cy="22860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58"/>
            </w:tr>
            <w:tr w:rsidR="00B40760">
              <w:trPr>
                <w:trHeight w:val="120"/>
                <w:tblCellSpacing w:w="0" w:type="auto"/>
              </w:trPr>
              <w:tc>
                <w:tcPr>
                  <w:tcW w:w="4815" w:type="dxa"/>
                  <w:vAlign w:val="center"/>
                </w:tcPr>
                <w:p w:rsidR="00B40760" w:rsidRDefault="00EB609F">
                  <w:pPr>
                    <w:spacing w:after="75"/>
                  </w:pPr>
                  <w:bookmarkStart w:id="2059" w:name="7408"/>
                  <w:r>
                    <w:rPr>
                      <w:rFonts w:ascii="Arial" w:hAnsi="Arial"/>
                      <w:color w:val="293A55"/>
                      <w:sz w:val="15"/>
                    </w:rPr>
                    <w:t>оптової торгівлі виключно медичними газами</w:t>
                  </w:r>
                </w:p>
              </w:tc>
              <w:tc>
                <w:tcPr>
                  <w:tcW w:w="4815" w:type="dxa"/>
                  <w:vAlign w:val="center"/>
                </w:tcPr>
                <w:p w:rsidR="00B40760" w:rsidRDefault="00EB609F">
                  <w:pPr>
                    <w:spacing w:after="75"/>
                  </w:pPr>
                  <w:bookmarkStart w:id="2060" w:name="7409"/>
                  <w:bookmarkEnd w:id="2059"/>
                  <w:r>
                    <w:rPr>
                      <w:noProof/>
                      <w:lang w:val="ru-RU" w:eastAsia="ru-RU"/>
                    </w:rPr>
                    <w:drawing>
                      <wp:inline distT="0" distB="0" distL="0" distR="0">
                        <wp:extent cx="203200" cy="22860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60"/>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61" w:name="7410"/>
            <w:r>
              <w:rPr>
                <w:rFonts w:ascii="Arial" w:hAnsi="Arial"/>
                <w:color w:val="293A55"/>
                <w:sz w:val="15"/>
              </w:rPr>
              <w:t>Режим роботи</w:t>
            </w:r>
          </w:p>
        </w:tc>
        <w:bookmarkEnd w:id="2061"/>
      </w:tr>
      <w:tr w:rsidR="00B40760">
        <w:trPr>
          <w:trHeight w:val="45"/>
          <w:tblCellSpacing w:w="0" w:type="auto"/>
        </w:trPr>
        <w:tc>
          <w:tcPr>
            <w:tcW w:w="20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62" w:name="7411"/>
            <w:r>
              <w:rPr>
                <w:rFonts w:ascii="Arial" w:hAnsi="Arial"/>
                <w:color w:val="293A55"/>
                <w:sz w:val="15"/>
              </w:rPr>
              <w:t>з                      до</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63" w:name="7412"/>
            <w:bookmarkEnd w:id="2062"/>
            <w:r>
              <w:rPr>
                <w:rFonts w:ascii="Arial" w:hAnsi="Arial"/>
                <w:color w:val="293A55"/>
                <w:sz w:val="15"/>
              </w:rPr>
              <w:t>вихідні</w:t>
            </w:r>
            <w:r>
              <w:br/>
            </w:r>
            <w:r>
              <w:rPr>
                <w:rFonts w:ascii="Arial" w:hAnsi="Arial"/>
                <w:color w:val="293A55"/>
                <w:sz w:val="15"/>
              </w:rPr>
              <w:t>дні</w:t>
            </w:r>
          </w:p>
        </w:tc>
        <w:bookmarkEnd w:id="2063"/>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64" w:name="7413"/>
            <w:r>
              <w:rPr>
                <w:rFonts w:ascii="Arial" w:hAnsi="Arial"/>
                <w:color w:val="293A55"/>
                <w:sz w:val="15"/>
              </w:rPr>
              <w:t>3. Характеристика будівлі, в якій розміщено аптечний заклад</w:t>
            </w:r>
          </w:p>
        </w:tc>
        <w:bookmarkEnd w:id="206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65" w:name="7414"/>
            <w:r>
              <w:rPr>
                <w:rFonts w:ascii="Arial" w:hAnsi="Arial"/>
                <w:color w:val="293A55"/>
                <w:sz w:val="15"/>
              </w:rPr>
              <w:t>основне використання</w:t>
            </w:r>
          </w:p>
        </w:tc>
        <w:bookmarkEnd w:id="2065"/>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66" w:name="7415"/>
            <w:r>
              <w:rPr>
                <w:rFonts w:ascii="Arial" w:hAnsi="Arial"/>
                <w:color w:val="293A55"/>
                <w:sz w:val="15"/>
              </w:rPr>
              <w:t>4. Правова підстава для використання приміщення</w:t>
            </w:r>
          </w:p>
        </w:tc>
        <w:bookmarkEnd w:id="2066"/>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67" w:name="7416"/>
            <w:r>
              <w:rPr>
                <w:rFonts w:ascii="Arial" w:hAnsi="Arial"/>
                <w:color w:val="293A55"/>
                <w:sz w:val="15"/>
              </w:rPr>
              <w:t xml:space="preserve">Приміщення </w:t>
            </w:r>
            <w:r>
              <w:rPr>
                <w:rFonts w:ascii="Arial" w:hAnsi="Arial"/>
                <w:color w:val="293A55"/>
                <w:sz w:val="15"/>
              </w:rPr>
              <w:t>використовується</w:t>
            </w:r>
            <w:r>
              <w:br/>
            </w:r>
            <w:r>
              <w:rPr>
                <w:rFonts w:ascii="Arial" w:hAnsi="Arial"/>
                <w:color w:val="293A55"/>
                <w:sz w:val="15"/>
              </w:rPr>
              <w:t>на праві</w:t>
            </w:r>
            <w:r>
              <w:br/>
            </w:r>
            <w:r>
              <w:rPr>
                <w:rFonts w:ascii="Arial" w:hAnsi="Arial"/>
                <w:color w:val="293A55"/>
                <w:sz w:val="15"/>
              </w:rPr>
              <w:lastRenderedPageBreak/>
              <w:t>власності</w:t>
            </w:r>
            <w:r>
              <w:rPr>
                <w:rFonts w:ascii="Arial" w:hAnsi="Arial"/>
                <w:b/>
                <w:color w:val="000000"/>
                <w:sz w:val="15"/>
              </w:rPr>
              <w:t xml:space="preserve"> </w:t>
            </w:r>
            <w:r>
              <w:rPr>
                <w:noProof/>
                <w:lang w:val="ru-RU" w:eastAsia="ru-RU"/>
              </w:rPr>
              <w:drawing>
                <wp:inline distT="0" distB="0" distL="0" distR="0">
                  <wp:extent cx="203200" cy="22860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b/>
                <w:color w:val="000000"/>
                <w:sz w:val="15"/>
              </w:rPr>
              <w:t xml:space="preserve">     </w:t>
            </w:r>
            <w:r>
              <w:rPr>
                <w:rFonts w:ascii="Arial" w:hAnsi="Arial"/>
                <w:color w:val="293A55"/>
                <w:sz w:val="15"/>
              </w:rPr>
              <w:t xml:space="preserve"> користування </w:t>
            </w:r>
            <w:r>
              <w:rPr>
                <w:noProof/>
                <w:lang w:val="ru-RU" w:eastAsia="ru-RU"/>
              </w:rPr>
              <w:drawing>
                <wp:inline distT="0" distB="0" distL="0" distR="0">
                  <wp:extent cx="203200" cy="22860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67"/>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68" w:name="7417"/>
            <w:r>
              <w:rPr>
                <w:rFonts w:ascii="Arial" w:hAnsi="Arial"/>
                <w:color w:val="293A55"/>
                <w:sz w:val="15"/>
              </w:rPr>
              <w:lastRenderedPageBreak/>
              <w:t>Документ, що підтверджує право</w:t>
            </w:r>
            <w:r>
              <w:br/>
            </w:r>
            <w:r>
              <w:rPr>
                <w:rFonts w:ascii="Arial" w:hAnsi="Arial"/>
                <w:color w:val="293A55"/>
                <w:sz w:val="15"/>
              </w:rPr>
              <w:t>власності або користування</w:t>
            </w:r>
            <w:r>
              <w:br/>
            </w:r>
            <w:r>
              <w:rPr>
                <w:rFonts w:ascii="Arial" w:hAnsi="Arial"/>
                <w:color w:val="293A55"/>
                <w:sz w:val="15"/>
              </w:rPr>
              <w:t>приміщенням (із зазначенням</w:t>
            </w:r>
            <w:r>
              <w:br/>
            </w:r>
            <w:r>
              <w:rPr>
                <w:rFonts w:ascii="Arial" w:hAnsi="Arial"/>
                <w:color w:val="293A55"/>
                <w:sz w:val="15"/>
              </w:rPr>
              <w:t>дати та номера)</w:t>
            </w:r>
          </w:p>
        </w:tc>
        <w:bookmarkEnd w:id="2068"/>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69" w:name="7418"/>
            <w:r>
              <w:rPr>
                <w:rFonts w:ascii="Arial" w:hAnsi="Arial"/>
                <w:color w:val="293A55"/>
                <w:sz w:val="15"/>
              </w:rPr>
              <w:t>5. Характеристика приміщення, в якому розміщено аптечний заклад:</w:t>
            </w:r>
          </w:p>
        </w:tc>
        <w:bookmarkEnd w:id="2069"/>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91"/>
              <w:gridCol w:w="2143"/>
              <w:gridCol w:w="2578"/>
            </w:tblGrid>
            <w:tr w:rsidR="00B40760">
              <w:trPr>
                <w:trHeight w:val="30"/>
                <w:tblCellSpacing w:w="0" w:type="auto"/>
              </w:trPr>
              <w:tc>
                <w:tcPr>
                  <w:tcW w:w="4527" w:type="dxa"/>
                  <w:vAlign w:val="center"/>
                </w:tcPr>
                <w:p w:rsidR="00B40760" w:rsidRDefault="00EB609F">
                  <w:pPr>
                    <w:spacing w:after="75"/>
                  </w:pPr>
                  <w:bookmarkStart w:id="2070" w:name="7419"/>
                  <w:r>
                    <w:rPr>
                      <w:rFonts w:ascii="Arial" w:hAnsi="Arial"/>
                      <w:color w:val="293A55"/>
                      <w:sz w:val="15"/>
                    </w:rPr>
                    <w:t>ізольоване (вихід назовні)</w:t>
                  </w:r>
                </w:p>
              </w:tc>
              <w:tc>
                <w:tcPr>
                  <w:tcW w:w="2311" w:type="dxa"/>
                  <w:vAlign w:val="center"/>
                </w:tcPr>
                <w:p w:rsidR="00B40760" w:rsidRDefault="00EB609F">
                  <w:pPr>
                    <w:spacing w:after="75"/>
                  </w:pPr>
                  <w:bookmarkStart w:id="2071" w:name="7420"/>
                  <w:bookmarkEnd w:id="2070"/>
                  <w:r>
                    <w:rPr>
                      <w:rFonts w:ascii="Arial" w:hAnsi="Arial"/>
                      <w:color w:val="293A55"/>
                      <w:sz w:val="15"/>
                    </w:rPr>
                    <w:t xml:space="preserve">так </w:t>
                  </w:r>
                  <w:r>
                    <w:rPr>
                      <w:noProof/>
                      <w:lang w:val="ru-RU" w:eastAsia="ru-RU"/>
                    </w:rPr>
                    <w:drawing>
                      <wp:inline distT="0" distB="0" distL="0" distR="0">
                        <wp:extent cx="203200" cy="2286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072" w:name="7421"/>
                  <w:bookmarkEnd w:id="2071"/>
                  <w:r>
                    <w:rPr>
                      <w:rFonts w:ascii="Arial" w:hAnsi="Arial"/>
                      <w:color w:val="293A55"/>
                      <w:sz w:val="15"/>
                    </w:rPr>
                    <w:t xml:space="preserve">ні </w:t>
                  </w:r>
                  <w:r>
                    <w:rPr>
                      <w:rFonts w:ascii="Arial" w:hAnsi="Arial"/>
                      <w:b/>
                      <w:color w:val="000000"/>
                      <w:sz w:val="15"/>
                    </w:rPr>
                    <w:t xml:space="preserve"> </w:t>
                  </w:r>
                  <w:r>
                    <w:rPr>
                      <w:noProof/>
                      <w:lang w:val="ru-RU" w:eastAsia="ru-RU"/>
                    </w:rPr>
                    <w:drawing>
                      <wp:inline distT="0" distB="0" distL="0" distR="0">
                        <wp:extent cx="203200" cy="22860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72"/>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90"/>
              <w:gridCol w:w="2143"/>
              <w:gridCol w:w="2579"/>
            </w:tblGrid>
            <w:tr w:rsidR="00B40760">
              <w:trPr>
                <w:trHeight w:val="30"/>
                <w:tblCellSpacing w:w="0" w:type="auto"/>
              </w:trPr>
              <w:tc>
                <w:tcPr>
                  <w:tcW w:w="4527" w:type="dxa"/>
                  <w:vAlign w:val="center"/>
                </w:tcPr>
                <w:p w:rsidR="00B40760" w:rsidRDefault="00EB609F">
                  <w:pPr>
                    <w:spacing w:after="75"/>
                  </w:pPr>
                  <w:bookmarkStart w:id="2073" w:name="7422"/>
                  <w:r>
                    <w:rPr>
                      <w:rFonts w:ascii="Arial" w:hAnsi="Arial"/>
                      <w:color w:val="293A55"/>
                      <w:sz w:val="15"/>
                    </w:rPr>
                    <w:t>вбудоване</w:t>
                  </w:r>
                </w:p>
              </w:tc>
              <w:tc>
                <w:tcPr>
                  <w:tcW w:w="2311" w:type="dxa"/>
                  <w:vAlign w:val="center"/>
                </w:tcPr>
                <w:p w:rsidR="00B40760" w:rsidRDefault="00EB609F">
                  <w:pPr>
                    <w:spacing w:after="75"/>
                  </w:pPr>
                  <w:bookmarkStart w:id="2074" w:name="7423"/>
                  <w:bookmarkEnd w:id="2073"/>
                  <w:r>
                    <w:rPr>
                      <w:rFonts w:ascii="Arial" w:hAnsi="Arial"/>
                      <w:color w:val="293A55"/>
                      <w:sz w:val="15"/>
                    </w:rPr>
                    <w:t xml:space="preserve">так </w:t>
                  </w:r>
                  <w:r>
                    <w:rPr>
                      <w:noProof/>
                      <w:lang w:val="ru-RU" w:eastAsia="ru-RU"/>
                    </w:rPr>
                    <w:drawing>
                      <wp:inline distT="0" distB="0" distL="0" distR="0">
                        <wp:extent cx="203200" cy="22860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075" w:name="7424"/>
                  <w:bookmarkEnd w:id="2074"/>
                  <w:r>
                    <w:rPr>
                      <w:rFonts w:ascii="Arial" w:hAnsi="Arial"/>
                      <w:color w:val="293A55"/>
                      <w:sz w:val="15"/>
                    </w:rPr>
                    <w:t xml:space="preserve">ні </w:t>
                  </w:r>
                  <w:r>
                    <w:rPr>
                      <w:rFonts w:ascii="Arial" w:hAnsi="Arial"/>
                      <w:b/>
                      <w:color w:val="000000"/>
                      <w:sz w:val="15"/>
                    </w:rPr>
                    <w:t xml:space="preserve"> </w:t>
                  </w:r>
                  <w:r>
                    <w:rPr>
                      <w:noProof/>
                      <w:lang w:val="ru-RU" w:eastAsia="ru-RU"/>
                    </w:rPr>
                    <w:drawing>
                      <wp:inline distT="0" distB="0" distL="0" distR="0">
                        <wp:extent cx="203200" cy="22860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75"/>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25"/>
              <w:gridCol w:w="2128"/>
              <w:gridCol w:w="2559"/>
            </w:tblGrid>
            <w:tr w:rsidR="00B40760">
              <w:trPr>
                <w:trHeight w:val="30"/>
                <w:tblCellSpacing w:w="0" w:type="auto"/>
              </w:trPr>
              <w:tc>
                <w:tcPr>
                  <w:tcW w:w="4527" w:type="dxa"/>
                  <w:vAlign w:val="center"/>
                </w:tcPr>
                <w:p w:rsidR="00B40760" w:rsidRDefault="00EB609F">
                  <w:pPr>
                    <w:spacing w:after="75"/>
                  </w:pPr>
                  <w:bookmarkStart w:id="2076" w:name="7425"/>
                  <w:r>
                    <w:rPr>
                      <w:rFonts w:ascii="Arial" w:hAnsi="Arial"/>
                      <w:color w:val="293A55"/>
                      <w:sz w:val="15"/>
                    </w:rPr>
                    <w:t>наявний вантажно-розвантажувальний майданчик</w:t>
                  </w:r>
                </w:p>
              </w:tc>
              <w:tc>
                <w:tcPr>
                  <w:tcW w:w="2311" w:type="dxa"/>
                  <w:vAlign w:val="center"/>
                </w:tcPr>
                <w:p w:rsidR="00B40760" w:rsidRDefault="00EB609F">
                  <w:pPr>
                    <w:spacing w:after="75"/>
                  </w:pPr>
                  <w:bookmarkStart w:id="2077" w:name="7426"/>
                  <w:bookmarkEnd w:id="2076"/>
                  <w:r>
                    <w:rPr>
                      <w:rFonts w:ascii="Arial" w:hAnsi="Arial"/>
                      <w:color w:val="293A55"/>
                      <w:sz w:val="15"/>
                    </w:rPr>
                    <w:t xml:space="preserve">так </w:t>
                  </w:r>
                  <w:r>
                    <w:rPr>
                      <w:noProof/>
                      <w:lang w:val="ru-RU" w:eastAsia="ru-RU"/>
                    </w:rPr>
                    <w:drawing>
                      <wp:inline distT="0" distB="0" distL="0" distR="0">
                        <wp:extent cx="203200" cy="22860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078" w:name="7427"/>
                  <w:bookmarkEnd w:id="2077"/>
                  <w:r>
                    <w:rPr>
                      <w:rFonts w:ascii="Arial" w:hAnsi="Arial"/>
                      <w:color w:val="293A55"/>
                      <w:sz w:val="15"/>
                    </w:rPr>
                    <w:t xml:space="preserve">ні </w:t>
                  </w:r>
                  <w:r>
                    <w:rPr>
                      <w:rFonts w:ascii="Arial" w:hAnsi="Arial"/>
                      <w:b/>
                      <w:color w:val="000000"/>
                      <w:sz w:val="15"/>
                    </w:rPr>
                    <w:t xml:space="preserve"> </w:t>
                  </w:r>
                  <w:r>
                    <w:rPr>
                      <w:noProof/>
                      <w:lang w:val="ru-RU" w:eastAsia="ru-RU"/>
                    </w:rPr>
                    <w:drawing>
                      <wp:inline distT="0" distB="0" distL="0" distR="0">
                        <wp:extent cx="203200" cy="22860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78"/>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15"/>
              <w:gridCol w:w="4697"/>
            </w:tblGrid>
            <w:tr w:rsidR="00B40760">
              <w:trPr>
                <w:trHeight w:val="30"/>
                <w:tblCellSpacing w:w="0" w:type="auto"/>
              </w:trPr>
              <w:tc>
                <w:tcPr>
                  <w:tcW w:w="4527" w:type="dxa"/>
                  <w:vAlign w:val="center"/>
                </w:tcPr>
                <w:p w:rsidR="00B40760" w:rsidRDefault="00EB609F">
                  <w:pPr>
                    <w:spacing w:after="75"/>
                  </w:pPr>
                  <w:bookmarkStart w:id="2079" w:name="7428"/>
                  <w:r>
                    <w:rPr>
                      <w:rFonts w:ascii="Arial" w:hAnsi="Arial"/>
                      <w:color w:val="293A55"/>
                      <w:sz w:val="15"/>
                    </w:rPr>
                    <w:t>приміщення розташовується</w:t>
                  </w:r>
                </w:p>
              </w:tc>
              <w:tc>
                <w:tcPr>
                  <w:tcW w:w="5103" w:type="dxa"/>
                  <w:vAlign w:val="center"/>
                </w:tcPr>
                <w:p w:rsidR="00B40760" w:rsidRDefault="00EB609F">
                  <w:pPr>
                    <w:spacing w:after="75"/>
                  </w:pPr>
                  <w:bookmarkStart w:id="2080" w:name="7429"/>
                  <w:bookmarkEnd w:id="2079"/>
                  <w:r>
                    <w:rPr>
                      <w:rFonts w:ascii="Arial" w:hAnsi="Arial"/>
                      <w:color w:val="293A55"/>
                      <w:sz w:val="15"/>
                    </w:rPr>
                    <w:t>на поверсі (поверхах)</w:t>
                  </w:r>
                </w:p>
              </w:tc>
              <w:bookmarkEnd w:id="2080"/>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081" w:name="7430"/>
            <w:r>
              <w:rPr>
                <w:rFonts w:ascii="Arial" w:hAnsi="Arial"/>
                <w:color w:val="293A55"/>
                <w:sz w:val="15"/>
              </w:rPr>
              <w:t>Наявність інженерного обладнання:</w:t>
            </w:r>
          </w:p>
        </w:tc>
        <w:bookmarkEnd w:id="2081"/>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26"/>
              <w:gridCol w:w="4686"/>
            </w:tblGrid>
            <w:tr w:rsidR="00B40760">
              <w:trPr>
                <w:trHeight w:val="30"/>
                <w:tblCellSpacing w:w="0" w:type="auto"/>
              </w:trPr>
              <w:tc>
                <w:tcPr>
                  <w:tcW w:w="4527" w:type="dxa"/>
                  <w:vAlign w:val="center"/>
                </w:tcPr>
                <w:p w:rsidR="00B40760" w:rsidRDefault="00EB609F">
                  <w:pPr>
                    <w:spacing w:after="75"/>
                  </w:pPr>
                  <w:bookmarkStart w:id="2082" w:name="7431"/>
                  <w:r>
                    <w:rPr>
                      <w:rFonts w:ascii="Arial" w:hAnsi="Arial"/>
                      <w:color w:val="293A55"/>
                      <w:sz w:val="15"/>
                    </w:rPr>
                    <w:t>теплопостачання</w:t>
                  </w:r>
                </w:p>
              </w:tc>
              <w:tc>
                <w:tcPr>
                  <w:tcW w:w="5103" w:type="dxa"/>
                  <w:vAlign w:val="center"/>
                </w:tcPr>
                <w:p w:rsidR="00B40760" w:rsidRDefault="00EB609F">
                  <w:pPr>
                    <w:spacing w:after="75"/>
                  </w:pPr>
                  <w:bookmarkStart w:id="2083" w:name="7432"/>
                  <w:bookmarkEnd w:id="2082"/>
                  <w:r>
                    <w:rPr>
                      <w:rFonts w:ascii="Arial" w:hAnsi="Arial"/>
                      <w:color w:val="293A55"/>
                      <w:sz w:val="15"/>
                    </w:rPr>
                    <w:t xml:space="preserve">наявне </w:t>
                  </w:r>
                  <w:r>
                    <w:rPr>
                      <w:rFonts w:ascii="Arial" w:hAnsi="Arial"/>
                      <w:b/>
                      <w:color w:val="000000"/>
                      <w:sz w:val="15"/>
                    </w:rPr>
                    <w:t xml:space="preserve"> </w:t>
                  </w:r>
                  <w:r>
                    <w:rPr>
                      <w:noProof/>
                      <w:lang w:val="ru-RU" w:eastAsia="ru-RU"/>
                    </w:rPr>
                    <w:drawing>
                      <wp:inline distT="0" distB="0" distL="0" distR="0">
                        <wp:extent cx="203200" cy="22860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b/>
                      <w:color w:val="000000"/>
                      <w:sz w:val="15"/>
                    </w:rPr>
                    <w:t xml:space="preserve"> </w:t>
                  </w:r>
                  <w:r>
                    <w:rPr>
                      <w:rFonts w:ascii="Arial" w:hAnsi="Arial"/>
                      <w:color w:val="293A55"/>
                      <w:sz w:val="15"/>
                    </w:rPr>
                    <w:t xml:space="preserve"> відсутнє </w:t>
                  </w:r>
                  <w:r>
                    <w:rPr>
                      <w:rFonts w:ascii="Arial" w:hAnsi="Arial"/>
                      <w:b/>
                      <w:color w:val="000000"/>
                      <w:sz w:val="15"/>
                    </w:rPr>
                    <w:t xml:space="preserve"> </w:t>
                  </w:r>
                  <w:r>
                    <w:rPr>
                      <w:noProof/>
                      <w:lang w:val="ru-RU" w:eastAsia="ru-RU"/>
                    </w:rPr>
                    <w:drawing>
                      <wp:inline distT="0" distB="0" distL="0" distR="0">
                        <wp:extent cx="203200" cy="2286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83"/>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64"/>
              <w:gridCol w:w="2188"/>
              <w:gridCol w:w="2560"/>
            </w:tblGrid>
            <w:tr w:rsidR="00B40760">
              <w:trPr>
                <w:trHeight w:val="120"/>
                <w:tblCellSpacing w:w="0" w:type="auto"/>
              </w:trPr>
              <w:tc>
                <w:tcPr>
                  <w:tcW w:w="4527" w:type="dxa"/>
                  <w:vAlign w:val="center"/>
                </w:tcPr>
                <w:p w:rsidR="00B40760" w:rsidRDefault="00EB609F">
                  <w:pPr>
                    <w:spacing w:after="75"/>
                  </w:pPr>
                  <w:bookmarkStart w:id="2084" w:name="7433"/>
                  <w:r>
                    <w:rPr>
                      <w:rFonts w:ascii="Arial" w:hAnsi="Arial"/>
                      <w:color w:val="293A55"/>
                      <w:sz w:val="15"/>
                    </w:rPr>
                    <w:t>вентиляція</w:t>
                  </w:r>
                </w:p>
              </w:tc>
              <w:tc>
                <w:tcPr>
                  <w:tcW w:w="2311" w:type="dxa"/>
                  <w:vAlign w:val="center"/>
                </w:tcPr>
                <w:p w:rsidR="00B40760" w:rsidRDefault="00EB609F">
                  <w:pPr>
                    <w:spacing w:after="75"/>
                  </w:pPr>
                  <w:bookmarkStart w:id="2085" w:name="7434"/>
                  <w:bookmarkEnd w:id="2084"/>
                  <w:r>
                    <w:rPr>
                      <w:rFonts w:ascii="Arial" w:hAnsi="Arial"/>
                      <w:color w:val="293A55"/>
                      <w:sz w:val="15"/>
                    </w:rPr>
                    <w:t>Припливно-витяжна вентиляція з механічним спонуканням</w:t>
                  </w:r>
                </w:p>
              </w:tc>
              <w:tc>
                <w:tcPr>
                  <w:tcW w:w="2792" w:type="dxa"/>
                  <w:vAlign w:val="center"/>
                </w:tcPr>
                <w:p w:rsidR="00B40760" w:rsidRDefault="00EB609F">
                  <w:pPr>
                    <w:spacing w:after="75"/>
                  </w:pPr>
                  <w:bookmarkStart w:id="2086" w:name="7435"/>
                  <w:bookmarkEnd w:id="2085"/>
                  <w:r>
                    <w:rPr>
                      <w:noProof/>
                      <w:lang w:val="ru-RU" w:eastAsia="ru-RU"/>
                    </w:rPr>
                    <w:drawing>
                      <wp:inline distT="0" distB="0" distL="0" distR="0">
                        <wp:extent cx="203200" cy="22860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86"/>
            </w:tr>
            <w:tr w:rsidR="00B40760">
              <w:trPr>
                <w:trHeight w:val="120"/>
                <w:tblCellSpacing w:w="0" w:type="auto"/>
              </w:trPr>
              <w:tc>
                <w:tcPr>
                  <w:tcW w:w="4527" w:type="dxa"/>
                  <w:vAlign w:val="center"/>
                </w:tcPr>
                <w:p w:rsidR="00B40760" w:rsidRDefault="00EB609F">
                  <w:pPr>
                    <w:spacing w:after="75"/>
                  </w:pPr>
                  <w:bookmarkStart w:id="2087" w:name="7436"/>
                  <w:r>
                    <w:rPr>
                      <w:rFonts w:ascii="Arial" w:hAnsi="Arial"/>
                      <w:color w:val="293A55"/>
                      <w:sz w:val="15"/>
                    </w:rPr>
                    <w:t xml:space="preserve"> </w:t>
                  </w:r>
                </w:p>
              </w:tc>
              <w:tc>
                <w:tcPr>
                  <w:tcW w:w="2311" w:type="dxa"/>
                  <w:vAlign w:val="center"/>
                </w:tcPr>
                <w:p w:rsidR="00B40760" w:rsidRDefault="00EB609F">
                  <w:pPr>
                    <w:spacing w:after="75"/>
                  </w:pPr>
                  <w:bookmarkStart w:id="2088" w:name="7437"/>
                  <w:bookmarkEnd w:id="2087"/>
                  <w:r>
                    <w:rPr>
                      <w:rFonts w:ascii="Arial" w:hAnsi="Arial"/>
                      <w:color w:val="293A55"/>
                      <w:sz w:val="15"/>
                    </w:rPr>
                    <w:t>змішана природно-витяжна вентиляція з механічно-</w:t>
                  </w:r>
                  <w:r>
                    <w:br/>
                  </w:r>
                  <w:r>
                    <w:rPr>
                      <w:rFonts w:ascii="Arial" w:hAnsi="Arial"/>
                      <w:color w:val="293A55"/>
                      <w:sz w:val="15"/>
                    </w:rPr>
                    <w:t>припливною</w:t>
                  </w:r>
                </w:p>
              </w:tc>
              <w:tc>
                <w:tcPr>
                  <w:tcW w:w="2792" w:type="dxa"/>
                  <w:vAlign w:val="center"/>
                </w:tcPr>
                <w:p w:rsidR="00B40760" w:rsidRDefault="00EB609F">
                  <w:pPr>
                    <w:spacing w:after="75"/>
                  </w:pPr>
                  <w:bookmarkStart w:id="2089" w:name="7438"/>
                  <w:bookmarkEnd w:id="2088"/>
                  <w:r>
                    <w:rPr>
                      <w:noProof/>
                      <w:lang w:val="ru-RU" w:eastAsia="ru-RU"/>
                    </w:rPr>
                    <w:drawing>
                      <wp:inline distT="0" distB="0" distL="0" distR="0">
                        <wp:extent cx="203200" cy="22860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89"/>
            </w:tr>
            <w:tr w:rsidR="00B40760">
              <w:trPr>
                <w:trHeight w:val="120"/>
                <w:tblCellSpacing w:w="0" w:type="auto"/>
              </w:trPr>
              <w:tc>
                <w:tcPr>
                  <w:tcW w:w="4527" w:type="dxa"/>
                  <w:vAlign w:val="center"/>
                </w:tcPr>
                <w:p w:rsidR="00B40760" w:rsidRDefault="00EB609F">
                  <w:pPr>
                    <w:spacing w:after="75"/>
                  </w:pPr>
                  <w:bookmarkStart w:id="2090" w:name="7439"/>
                  <w:r>
                    <w:rPr>
                      <w:rFonts w:ascii="Arial" w:hAnsi="Arial"/>
                      <w:color w:val="293A55"/>
                      <w:sz w:val="15"/>
                    </w:rPr>
                    <w:t xml:space="preserve"> </w:t>
                  </w:r>
                </w:p>
              </w:tc>
              <w:tc>
                <w:tcPr>
                  <w:tcW w:w="2311" w:type="dxa"/>
                  <w:vAlign w:val="center"/>
                </w:tcPr>
                <w:p w:rsidR="00B40760" w:rsidRDefault="00EB609F">
                  <w:pPr>
                    <w:spacing w:after="75"/>
                  </w:pPr>
                  <w:bookmarkStart w:id="2091" w:name="7440"/>
                  <w:bookmarkEnd w:id="2090"/>
                  <w:r>
                    <w:rPr>
                      <w:rFonts w:ascii="Arial" w:hAnsi="Arial"/>
                      <w:color w:val="293A55"/>
                      <w:sz w:val="15"/>
                    </w:rPr>
                    <w:t>природна</w:t>
                  </w:r>
                </w:p>
              </w:tc>
              <w:tc>
                <w:tcPr>
                  <w:tcW w:w="2792" w:type="dxa"/>
                  <w:vAlign w:val="center"/>
                </w:tcPr>
                <w:p w:rsidR="00B40760" w:rsidRDefault="00EB609F">
                  <w:pPr>
                    <w:spacing w:after="75"/>
                  </w:pPr>
                  <w:bookmarkStart w:id="2092" w:name="7441"/>
                  <w:bookmarkEnd w:id="2091"/>
                  <w:r>
                    <w:rPr>
                      <w:noProof/>
                      <w:lang w:val="ru-RU" w:eastAsia="ru-RU"/>
                    </w:rPr>
                    <w:drawing>
                      <wp:inline distT="0" distB="0" distL="0" distR="0">
                        <wp:extent cx="203200" cy="22860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92"/>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44"/>
              <w:gridCol w:w="2177"/>
              <w:gridCol w:w="2591"/>
            </w:tblGrid>
            <w:tr w:rsidR="00B40760">
              <w:trPr>
                <w:trHeight w:val="30"/>
                <w:tblCellSpacing w:w="0" w:type="auto"/>
              </w:trPr>
              <w:tc>
                <w:tcPr>
                  <w:tcW w:w="4527" w:type="dxa"/>
                  <w:vAlign w:val="center"/>
                </w:tcPr>
                <w:p w:rsidR="00B40760" w:rsidRDefault="00EB609F">
                  <w:pPr>
                    <w:spacing w:after="75"/>
                  </w:pPr>
                  <w:bookmarkStart w:id="2093" w:name="7442"/>
                  <w:r>
                    <w:rPr>
                      <w:rFonts w:ascii="Arial" w:hAnsi="Arial"/>
                      <w:color w:val="293A55"/>
                      <w:sz w:val="15"/>
                    </w:rPr>
                    <w:t xml:space="preserve"> </w:t>
                  </w:r>
                </w:p>
              </w:tc>
              <w:tc>
                <w:tcPr>
                  <w:tcW w:w="2311" w:type="dxa"/>
                  <w:vAlign w:val="center"/>
                </w:tcPr>
                <w:p w:rsidR="00B40760" w:rsidRDefault="00EB609F">
                  <w:pPr>
                    <w:spacing w:after="75"/>
                  </w:pPr>
                  <w:bookmarkStart w:id="2094" w:name="7443"/>
                  <w:bookmarkEnd w:id="2093"/>
                  <w:r>
                    <w:rPr>
                      <w:rFonts w:ascii="Arial" w:hAnsi="Arial"/>
                      <w:color w:val="293A55"/>
                      <w:sz w:val="15"/>
                    </w:rPr>
                    <w:t>відсутня</w:t>
                  </w:r>
                </w:p>
              </w:tc>
              <w:tc>
                <w:tcPr>
                  <w:tcW w:w="2792" w:type="dxa"/>
                  <w:vAlign w:val="center"/>
                </w:tcPr>
                <w:p w:rsidR="00B40760" w:rsidRDefault="00EB609F">
                  <w:pPr>
                    <w:spacing w:after="75"/>
                  </w:pPr>
                  <w:bookmarkStart w:id="2095" w:name="7444"/>
                  <w:bookmarkEnd w:id="2094"/>
                  <w:r>
                    <w:rPr>
                      <w:noProof/>
                      <w:lang w:val="ru-RU" w:eastAsia="ru-RU"/>
                    </w:rPr>
                    <w:drawing>
                      <wp:inline distT="0" distB="0" distL="0" distR="0">
                        <wp:extent cx="203200" cy="22860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95"/>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68"/>
              <w:gridCol w:w="2180"/>
              <w:gridCol w:w="2564"/>
            </w:tblGrid>
            <w:tr w:rsidR="00B40760">
              <w:trPr>
                <w:trHeight w:val="120"/>
                <w:tblCellSpacing w:w="0" w:type="auto"/>
              </w:trPr>
              <w:tc>
                <w:tcPr>
                  <w:tcW w:w="4527" w:type="dxa"/>
                  <w:vAlign w:val="center"/>
                </w:tcPr>
                <w:p w:rsidR="00B40760" w:rsidRDefault="00EB609F">
                  <w:pPr>
                    <w:spacing w:after="75"/>
                  </w:pPr>
                  <w:bookmarkStart w:id="2096" w:name="7445"/>
                  <w:r>
                    <w:rPr>
                      <w:rFonts w:ascii="Arial" w:hAnsi="Arial"/>
                      <w:color w:val="293A55"/>
                      <w:sz w:val="15"/>
                    </w:rPr>
                    <w:t>освітлення</w:t>
                  </w:r>
                </w:p>
              </w:tc>
              <w:tc>
                <w:tcPr>
                  <w:tcW w:w="2311" w:type="dxa"/>
                  <w:vAlign w:val="center"/>
                </w:tcPr>
                <w:p w:rsidR="00B40760" w:rsidRDefault="00EB609F">
                  <w:pPr>
                    <w:spacing w:after="75"/>
                  </w:pPr>
                  <w:bookmarkStart w:id="2097" w:name="7446"/>
                  <w:bookmarkEnd w:id="2096"/>
                  <w:r>
                    <w:rPr>
                      <w:rFonts w:ascii="Arial" w:hAnsi="Arial"/>
                      <w:color w:val="293A55"/>
                      <w:sz w:val="15"/>
                    </w:rPr>
                    <w:t>електричне</w:t>
                  </w:r>
                </w:p>
              </w:tc>
              <w:tc>
                <w:tcPr>
                  <w:tcW w:w="2792" w:type="dxa"/>
                  <w:vAlign w:val="center"/>
                </w:tcPr>
                <w:p w:rsidR="00B40760" w:rsidRDefault="00EB609F">
                  <w:pPr>
                    <w:spacing w:after="75"/>
                  </w:pPr>
                  <w:bookmarkStart w:id="2098" w:name="7447"/>
                  <w:bookmarkEnd w:id="2097"/>
                  <w:r>
                    <w:rPr>
                      <w:noProof/>
                      <w:lang w:val="ru-RU" w:eastAsia="ru-RU"/>
                    </w:rPr>
                    <w:drawing>
                      <wp:inline distT="0" distB="0" distL="0" distR="0">
                        <wp:extent cx="203200" cy="22860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98"/>
            </w:tr>
            <w:tr w:rsidR="00B40760">
              <w:trPr>
                <w:trHeight w:val="120"/>
                <w:tblCellSpacing w:w="0" w:type="auto"/>
              </w:trPr>
              <w:tc>
                <w:tcPr>
                  <w:tcW w:w="4527" w:type="dxa"/>
                  <w:vAlign w:val="center"/>
                </w:tcPr>
                <w:p w:rsidR="00B40760" w:rsidRDefault="00EB609F">
                  <w:pPr>
                    <w:spacing w:after="75"/>
                  </w:pPr>
                  <w:bookmarkStart w:id="2099" w:name="7448"/>
                  <w:r>
                    <w:rPr>
                      <w:rFonts w:ascii="Arial" w:hAnsi="Arial"/>
                      <w:color w:val="293A55"/>
                      <w:sz w:val="15"/>
                    </w:rPr>
                    <w:t xml:space="preserve"> </w:t>
                  </w:r>
                </w:p>
              </w:tc>
              <w:tc>
                <w:tcPr>
                  <w:tcW w:w="2311" w:type="dxa"/>
                  <w:vAlign w:val="center"/>
                </w:tcPr>
                <w:p w:rsidR="00B40760" w:rsidRDefault="00EB609F">
                  <w:pPr>
                    <w:spacing w:after="75"/>
                  </w:pPr>
                  <w:bookmarkStart w:id="2100" w:name="7449"/>
                  <w:bookmarkEnd w:id="2099"/>
                  <w:r>
                    <w:rPr>
                      <w:rFonts w:ascii="Arial" w:hAnsi="Arial"/>
                      <w:color w:val="293A55"/>
                      <w:sz w:val="15"/>
                    </w:rPr>
                    <w:t>електричне і природне</w:t>
                  </w:r>
                </w:p>
              </w:tc>
              <w:tc>
                <w:tcPr>
                  <w:tcW w:w="2792" w:type="dxa"/>
                  <w:vAlign w:val="center"/>
                </w:tcPr>
                <w:p w:rsidR="00B40760" w:rsidRDefault="00EB609F">
                  <w:pPr>
                    <w:spacing w:after="75"/>
                  </w:pPr>
                  <w:bookmarkStart w:id="2101" w:name="7450"/>
                  <w:bookmarkEnd w:id="2100"/>
                  <w:r>
                    <w:rPr>
                      <w:noProof/>
                      <w:lang w:val="ru-RU" w:eastAsia="ru-RU"/>
                    </w:rPr>
                    <w:drawing>
                      <wp:inline distT="0" distB="0" distL="0" distR="0">
                        <wp:extent cx="203200" cy="22860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01"/>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722"/>
              <w:gridCol w:w="4190"/>
            </w:tblGrid>
            <w:tr w:rsidR="00B40760">
              <w:trPr>
                <w:trHeight w:val="30"/>
                <w:tblCellSpacing w:w="0" w:type="auto"/>
              </w:trPr>
              <w:tc>
                <w:tcPr>
                  <w:tcW w:w="5098" w:type="dxa"/>
                  <w:vAlign w:val="center"/>
                </w:tcPr>
                <w:p w:rsidR="00B40760" w:rsidRDefault="00EB609F">
                  <w:pPr>
                    <w:spacing w:after="75"/>
                  </w:pPr>
                  <w:bookmarkStart w:id="2102" w:name="7451"/>
                  <w:r>
                    <w:rPr>
                      <w:rFonts w:ascii="Arial" w:hAnsi="Arial"/>
                      <w:color w:val="293A55"/>
                      <w:sz w:val="15"/>
                    </w:rPr>
                    <w:lastRenderedPageBreak/>
                    <w:t>каналізація</w:t>
                  </w:r>
                </w:p>
              </w:tc>
              <w:tc>
                <w:tcPr>
                  <w:tcW w:w="4532" w:type="dxa"/>
                  <w:vAlign w:val="center"/>
                </w:tcPr>
                <w:p w:rsidR="00B40760" w:rsidRDefault="00EB609F">
                  <w:pPr>
                    <w:spacing w:after="75"/>
                  </w:pPr>
                  <w:bookmarkStart w:id="2103" w:name="7452"/>
                  <w:bookmarkEnd w:id="2102"/>
                  <w:r>
                    <w:rPr>
                      <w:rFonts w:ascii="Arial" w:hAnsi="Arial"/>
                      <w:color w:val="293A55"/>
                      <w:sz w:val="15"/>
                    </w:rPr>
                    <w:t xml:space="preserve">наявна </w:t>
                  </w:r>
                  <w:r>
                    <w:rPr>
                      <w:noProof/>
                      <w:lang w:val="ru-RU" w:eastAsia="ru-RU"/>
                    </w:rPr>
                    <w:drawing>
                      <wp:inline distT="0" distB="0" distL="0" distR="0">
                        <wp:extent cx="203200" cy="22860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відсутня </w:t>
                  </w:r>
                  <w:r>
                    <w:rPr>
                      <w:noProof/>
                      <w:lang w:val="ru-RU" w:eastAsia="ru-RU"/>
                    </w:rPr>
                    <w:drawing>
                      <wp:inline distT="0" distB="0" distL="0" distR="0">
                        <wp:extent cx="203200" cy="22860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03"/>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04" w:name="7453"/>
            <w:r>
              <w:rPr>
                <w:rFonts w:ascii="Arial" w:hAnsi="Arial"/>
                <w:color w:val="293A55"/>
                <w:sz w:val="15"/>
              </w:rPr>
              <w:t>Структура</w:t>
            </w:r>
            <w:r>
              <w:rPr>
                <w:rFonts w:ascii="Arial" w:hAnsi="Arial"/>
                <w:color w:val="293A55"/>
                <w:sz w:val="15"/>
              </w:rPr>
              <w:t xml:space="preserve"> аптечного закладу із зазначенням площ приміщень, </w:t>
            </w:r>
            <w:proofErr w:type="spellStart"/>
            <w:r>
              <w:rPr>
                <w:rFonts w:ascii="Arial" w:hAnsi="Arial"/>
                <w:color w:val="293A55"/>
                <w:sz w:val="15"/>
              </w:rPr>
              <w:t>кв</w:t>
            </w:r>
            <w:proofErr w:type="spellEnd"/>
            <w:r>
              <w:rPr>
                <w:rFonts w:ascii="Arial" w:hAnsi="Arial"/>
                <w:color w:val="293A55"/>
                <w:sz w:val="15"/>
              </w:rPr>
              <w:t>. метрів</w:t>
            </w:r>
          </w:p>
        </w:tc>
        <w:bookmarkEnd w:id="210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697"/>
              <w:gridCol w:w="4215"/>
            </w:tblGrid>
            <w:tr w:rsidR="00B40760">
              <w:trPr>
                <w:trHeight w:val="30"/>
                <w:tblCellSpacing w:w="0" w:type="auto"/>
              </w:trPr>
              <w:tc>
                <w:tcPr>
                  <w:tcW w:w="5098" w:type="dxa"/>
                  <w:vAlign w:val="center"/>
                </w:tcPr>
                <w:p w:rsidR="00B40760" w:rsidRDefault="00EB609F">
                  <w:pPr>
                    <w:spacing w:after="75"/>
                  </w:pPr>
                  <w:bookmarkStart w:id="2105" w:name="7454"/>
                  <w:r>
                    <w:rPr>
                      <w:rFonts w:ascii="Arial" w:hAnsi="Arial"/>
                      <w:color w:val="293A55"/>
                      <w:sz w:val="15"/>
                    </w:rPr>
                    <w:t>Загальна площа аптечного закладу,</w:t>
                  </w:r>
                  <w:r>
                    <w:br/>
                  </w:r>
                  <w:r>
                    <w:rPr>
                      <w:rFonts w:ascii="Arial" w:hAnsi="Arial"/>
                      <w:color w:val="293A55"/>
                      <w:sz w:val="15"/>
                    </w:rPr>
                    <w:t>у тому числі:</w:t>
                  </w:r>
                </w:p>
              </w:tc>
              <w:tc>
                <w:tcPr>
                  <w:tcW w:w="4532" w:type="dxa"/>
                  <w:vAlign w:val="center"/>
                </w:tcPr>
                <w:p w:rsidR="00B40760" w:rsidRDefault="00EB609F">
                  <w:pPr>
                    <w:spacing w:after="75"/>
                  </w:pPr>
                  <w:bookmarkStart w:id="2106" w:name="7455"/>
                  <w:bookmarkEnd w:id="2105"/>
                  <w:r>
                    <w:rPr>
                      <w:rFonts w:ascii="Arial" w:hAnsi="Arial"/>
                      <w:color w:val="293A55"/>
                      <w:sz w:val="15"/>
                    </w:rPr>
                    <w:t xml:space="preserve">____________ </w:t>
                  </w:r>
                  <w:proofErr w:type="spellStart"/>
                  <w:r>
                    <w:rPr>
                      <w:rFonts w:ascii="Arial" w:hAnsi="Arial"/>
                      <w:color w:val="293A55"/>
                      <w:sz w:val="15"/>
                    </w:rPr>
                    <w:t>кв</w:t>
                  </w:r>
                  <w:proofErr w:type="spellEnd"/>
                  <w:r>
                    <w:rPr>
                      <w:rFonts w:ascii="Arial" w:hAnsi="Arial"/>
                      <w:color w:val="293A55"/>
                      <w:sz w:val="15"/>
                    </w:rPr>
                    <w:t>. метрів</w:t>
                  </w:r>
                </w:p>
              </w:tc>
              <w:bookmarkEnd w:id="2106"/>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714"/>
              <w:gridCol w:w="4198"/>
            </w:tblGrid>
            <w:tr w:rsidR="00B40760">
              <w:trPr>
                <w:trHeight w:val="30"/>
                <w:tblCellSpacing w:w="0" w:type="auto"/>
              </w:trPr>
              <w:tc>
                <w:tcPr>
                  <w:tcW w:w="5098" w:type="dxa"/>
                  <w:vAlign w:val="center"/>
                </w:tcPr>
                <w:p w:rsidR="00B40760" w:rsidRDefault="00EB609F">
                  <w:pPr>
                    <w:spacing w:after="75"/>
                  </w:pPr>
                  <w:bookmarkStart w:id="2107" w:name="7456"/>
                  <w:r>
                    <w:rPr>
                      <w:rFonts w:ascii="Arial" w:hAnsi="Arial"/>
                      <w:color w:val="293A55"/>
                      <w:sz w:val="15"/>
                    </w:rPr>
                    <w:t>виробничих приміщень (зон):</w:t>
                  </w:r>
                </w:p>
              </w:tc>
              <w:tc>
                <w:tcPr>
                  <w:tcW w:w="4532" w:type="dxa"/>
                  <w:vAlign w:val="center"/>
                </w:tcPr>
                <w:p w:rsidR="00B40760" w:rsidRDefault="00EB609F">
                  <w:pPr>
                    <w:spacing w:after="75"/>
                  </w:pPr>
                  <w:bookmarkStart w:id="2108" w:name="7457"/>
                  <w:bookmarkEnd w:id="2107"/>
                  <w:r>
                    <w:rPr>
                      <w:rFonts w:ascii="Arial" w:hAnsi="Arial"/>
                      <w:color w:val="293A55"/>
                      <w:sz w:val="15"/>
                    </w:rPr>
                    <w:t xml:space="preserve">≥ 250 </w:t>
                  </w:r>
                  <w:proofErr w:type="spellStart"/>
                  <w:r>
                    <w:rPr>
                      <w:rFonts w:ascii="Arial" w:hAnsi="Arial"/>
                      <w:color w:val="293A55"/>
                      <w:sz w:val="15"/>
                    </w:rPr>
                    <w:t>кв</w:t>
                  </w:r>
                  <w:proofErr w:type="spellEnd"/>
                  <w:r>
                    <w:rPr>
                      <w:rFonts w:ascii="Arial" w:hAnsi="Arial"/>
                      <w:color w:val="293A55"/>
                      <w:sz w:val="15"/>
                    </w:rPr>
                    <w:t xml:space="preserve">. метрів (≥ 50 </w:t>
                  </w:r>
                  <w:proofErr w:type="spellStart"/>
                  <w:r>
                    <w:rPr>
                      <w:rFonts w:ascii="Arial" w:hAnsi="Arial"/>
                      <w:color w:val="293A55"/>
                      <w:sz w:val="15"/>
                    </w:rPr>
                    <w:t>кв</w:t>
                  </w:r>
                  <w:proofErr w:type="spellEnd"/>
                  <w:r>
                    <w:rPr>
                      <w:rFonts w:ascii="Arial" w:hAnsi="Arial"/>
                      <w:color w:val="293A55"/>
                      <w:sz w:val="15"/>
                    </w:rPr>
                    <w:t>. метрів для оптової торгівлі медичними газами)</w:t>
                  </w:r>
                </w:p>
              </w:tc>
              <w:bookmarkEnd w:id="2108"/>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95"/>
              <w:gridCol w:w="2141"/>
              <w:gridCol w:w="2576"/>
            </w:tblGrid>
            <w:tr w:rsidR="00B40760">
              <w:trPr>
                <w:trHeight w:val="120"/>
                <w:tblCellSpacing w:w="0" w:type="auto"/>
              </w:trPr>
              <w:tc>
                <w:tcPr>
                  <w:tcW w:w="4527" w:type="dxa"/>
                  <w:vAlign w:val="center"/>
                </w:tcPr>
                <w:p w:rsidR="00B40760" w:rsidRDefault="00EB609F">
                  <w:pPr>
                    <w:spacing w:after="75"/>
                  </w:pPr>
                  <w:bookmarkStart w:id="2109" w:name="7458"/>
                  <w:r>
                    <w:rPr>
                      <w:rFonts w:ascii="Arial" w:hAnsi="Arial"/>
                      <w:color w:val="293A55"/>
                      <w:sz w:val="15"/>
                    </w:rPr>
                    <w:t xml:space="preserve"> </w:t>
                  </w:r>
                </w:p>
              </w:tc>
              <w:tc>
                <w:tcPr>
                  <w:tcW w:w="2311" w:type="dxa"/>
                  <w:vAlign w:val="center"/>
                </w:tcPr>
                <w:p w:rsidR="00B40760" w:rsidRDefault="00EB609F">
                  <w:pPr>
                    <w:spacing w:after="75"/>
                  </w:pPr>
                  <w:bookmarkStart w:id="2110" w:name="7459"/>
                  <w:bookmarkEnd w:id="2109"/>
                  <w:r>
                    <w:rPr>
                      <w:rFonts w:ascii="Arial" w:hAnsi="Arial"/>
                      <w:color w:val="293A55"/>
                      <w:sz w:val="15"/>
                    </w:rPr>
                    <w:t xml:space="preserve">так </w:t>
                  </w:r>
                  <w:r>
                    <w:rPr>
                      <w:noProof/>
                      <w:lang w:val="ru-RU" w:eastAsia="ru-RU"/>
                    </w:rPr>
                    <w:drawing>
                      <wp:inline distT="0" distB="0" distL="0" distR="0">
                        <wp:extent cx="203200" cy="22860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111" w:name="7460"/>
                  <w:bookmarkEnd w:id="2110"/>
                  <w:r>
                    <w:rPr>
                      <w:rFonts w:ascii="Arial" w:hAnsi="Arial"/>
                      <w:color w:val="293A55"/>
                      <w:sz w:val="15"/>
                    </w:rPr>
                    <w:t xml:space="preserve">ні </w:t>
                  </w:r>
                  <w:r>
                    <w:rPr>
                      <w:noProof/>
                      <w:lang w:val="ru-RU" w:eastAsia="ru-RU"/>
                    </w:rPr>
                    <w:drawing>
                      <wp:inline distT="0" distB="0" distL="0" distR="0">
                        <wp:extent cx="203200" cy="22860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11"/>
            </w:tr>
            <w:tr w:rsidR="00B40760">
              <w:trPr>
                <w:trHeight w:val="120"/>
                <w:tblCellSpacing w:w="0" w:type="auto"/>
              </w:trPr>
              <w:tc>
                <w:tcPr>
                  <w:tcW w:w="4527" w:type="dxa"/>
                  <w:vAlign w:val="center"/>
                </w:tcPr>
                <w:p w:rsidR="00B40760" w:rsidRDefault="00EB609F">
                  <w:pPr>
                    <w:spacing w:after="75"/>
                  </w:pPr>
                  <w:bookmarkStart w:id="2112" w:name="7461"/>
                  <w:r>
                    <w:rPr>
                      <w:rFonts w:ascii="Arial" w:hAnsi="Arial"/>
                      <w:color w:val="293A55"/>
                      <w:sz w:val="15"/>
                    </w:rPr>
                    <w:t>приміщення для приймання продукції</w:t>
                  </w:r>
                </w:p>
              </w:tc>
              <w:tc>
                <w:tcPr>
                  <w:tcW w:w="2311" w:type="dxa"/>
                  <w:vAlign w:val="center"/>
                </w:tcPr>
                <w:p w:rsidR="00B40760" w:rsidRDefault="00EB609F">
                  <w:pPr>
                    <w:spacing w:after="75"/>
                  </w:pPr>
                  <w:bookmarkStart w:id="2113" w:name="7462"/>
                  <w:bookmarkEnd w:id="2112"/>
                  <w:r>
                    <w:rPr>
                      <w:rFonts w:ascii="Arial" w:hAnsi="Arial"/>
                      <w:color w:val="293A55"/>
                      <w:sz w:val="15"/>
                    </w:rPr>
                    <w:t xml:space="preserve">так </w:t>
                  </w:r>
                  <w:r>
                    <w:rPr>
                      <w:noProof/>
                      <w:lang w:val="ru-RU" w:eastAsia="ru-RU"/>
                    </w:rPr>
                    <w:drawing>
                      <wp:inline distT="0" distB="0" distL="0" distR="0">
                        <wp:extent cx="203200" cy="22860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114" w:name="7463"/>
                  <w:bookmarkEnd w:id="2113"/>
                  <w:r>
                    <w:rPr>
                      <w:rFonts w:ascii="Arial" w:hAnsi="Arial"/>
                      <w:color w:val="293A55"/>
                      <w:sz w:val="15"/>
                    </w:rPr>
                    <w:t xml:space="preserve">ні </w:t>
                  </w:r>
                  <w:r>
                    <w:rPr>
                      <w:noProof/>
                      <w:lang w:val="ru-RU" w:eastAsia="ru-RU"/>
                    </w:rPr>
                    <w:drawing>
                      <wp:inline distT="0" distB="0" distL="0" distR="0">
                        <wp:extent cx="203200" cy="22860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14"/>
            </w:tr>
            <w:tr w:rsidR="00B40760">
              <w:trPr>
                <w:trHeight w:val="120"/>
                <w:tblCellSpacing w:w="0" w:type="auto"/>
              </w:trPr>
              <w:tc>
                <w:tcPr>
                  <w:tcW w:w="4527" w:type="dxa"/>
                  <w:vAlign w:val="center"/>
                </w:tcPr>
                <w:p w:rsidR="00B40760" w:rsidRDefault="00EB609F">
                  <w:pPr>
                    <w:spacing w:after="75"/>
                  </w:pPr>
                  <w:bookmarkStart w:id="2115" w:name="7464"/>
                  <w:r>
                    <w:rPr>
                      <w:rFonts w:ascii="Arial" w:hAnsi="Arial"/>
                      <w:color w:val="293A55"/>
                      <w:sz w:val="15"/>
                    </w:rPr>
                    <w:t>приміщення для контролю якості</w:t>
                  </w:r>
                </w:p>
              </w:tc>
              <w:tc>
                <w:tcPr>
                  <w:tcW w:w="2311" w:type="dxa"/>
                  <w:vAlign w:val="center"/>
                </w:tcPr>
                <w:p w:rsidR="00B40760" w:rsidRDefault="00EB609F">
                  <w:pPr>
                    <w:spacing w:after="75"/>
                  </w:pPr>
                  <w:bookmarkStart w:id="2116" w:name="7465"/>
                  <w:bookmarkEnd w:id="2115"/>
                  <w:r>
                    <w:rPr>
                      <w:rFonts w:ascii="Arial" w:hAnsi="Arial"/>
                      <w:color w:val="293A55"/>
                      <w:sz w:val="15"/>
                    </w:rPr>
                    <w:t xml:space="preserve">так </w:t>
                  </w:r>
                  <w:r>
                    <w:rPr>
                      <w:noProof/>
                      <w:lang w:val="ru-RU" w:eastAsia="ru-RU"/>
                    </w:rPr>
                    <w:drawing>
                      <wp:inline distT="0" distB="0" distL="0" distR="0">
                        <wp:extent cx="203200" cy="22860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117" w:name="7466"/>
                  <w:bookmarkEnd w:id="2116"/>
                  <w:r>
                    <w:rPr>
                      <w:rFonts w:ascii="Arial" w:hAnsi="Arial"/>
                      <w:color w:val="293A55"/>
                      <w:sz w:val="15"/>
                    </w:rPr>
                    <w:t xml:space="preserve">ні </w:t>
                  </w:r>
                  <w:r>
                    <w:rPr>
                      <w:noProof/>
                      <w:lang w:val="ru-RU" w:eastAsia="ru-RU"/>
                    </w:rPr>
                    <w:drawing>
                      <wp:inline distT="0" distB="0" distL="0" distR="0">
                        <wp:extent cx="203200" cy="22860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17"/>
            </w:tr>
            <w:tr w:rsidR="00B40760">
              <w:trPr>
                <w:trHeight w:val="120"/>
                <w:tblCellSpacing w:w="0" w:type="auto"/>
              </w:trPr>
              <w:tc>
                <w:tcPr>
                  <w:tcW w:w="4527" w:type="dxa"/>
                  <w:vAlign w:val="center"/>
                </w:tcPr>
                <w:p w:rsidR="00B40760" w:rsidRDefault="00EB609F">
                  <w:pPr>
                    <w:spacing w:after="75"/>
                  </w:pPr>
                  <w:bookmarkStart w:id="2118" w:name="7467"/>
                  <w:r>
                    <w:rPr>
                      <w:rFonts w:ascii="Arial" w:hAnsi="Arial"/>
                      <w:color w:val="293A55"/>
                      <w:sz w:val="15"/>
                    </w:rPr>
                    <w:t>приміщення для карантину</w:t>
                  </w:r>
                </w:p>
              </w:tc>
              <w:tc>
                <w:tcPr>
                  <w:tcW w:w="2311" w:type="dxa"/>
                  <w:vAlign w:val="center"/>
                </w:tcPr>
                <w:p w:rsidR="00B40760" w:rsidRDefault="00EB609F">
                  <w:pPr>
                    <w:spacing w:after="75"/>
                  </w:pPr>
                  <w:bookmarkStart w:id="2119" w:name="7468"/>
                  <w:bookmarkEnd w:id="2118"/>
                  <w:r>
                    <w:rPr>
                      <w:rFonts w:ascii="Arial" w:hAnsi="Arial"/>
                      <w:color w:val="293A55"/>
                      <w:sz w:val="15"/>
                    </w:rPr>
                    <w:t xml:space="preserve">так </w:t>
                  </w:r>
                  <w:r>
                    <w:rPr>
                      <w:noProof/>
                      <w:lang w:val="ru-RU" w:eastAsia="ru-RU"/>
                    </w:rPr>
                    <w:drawing>
                      <wp:inline distT="0" distB="0" distL="0" distR="0">
                        <wp:extent cx="203200" cy="22860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120" w:name="7469"/>
                  <w:bookmarkEnd w:id="2119"/>
                  <w:r>
                    <w:rPr>
                      <w:rFonts w:ascii="Arial" w:hAnsi="Arial"/>
                      <w:color w:val="293A55"/>
                      <w:sz w:val="15"/>
                    </w:rPr>
                    <w:t xml:space="preserve">ні </w:t>
                  </w:r>
                  <w:r>
                    <w:rPr>
                      <w:noProof/>
                      <w:lang w:val="ru-RU" w:eastAsia="ru-RU"/>
                    </w:rPr>
                    <w:drawing>
                      <wp:inline distT="0" distB="0" distL="0" distR="0">
                        <wp:extent cx="203200" cy="22860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20"/>
            </w:tr>
            <w:tr w:rsidR="00B40760">
              <w:trPr>
                <w:trHeight w:val="120"/>
                <w:tblCellSpacing w:w="0" w:type="auto"/>
              </w:trPr>
              <w:tc>
                <w:tcPr>
                  <w:tcW w:w="4527" w:type="dxa"/>
                  <w:vAlign w:val="center"/>
                </w:tcPr>
                <w:p w:rsidR="00B40760" w:rsidRDefault="00EB609F">
                  <w:pPr>
                    <w:spacing w:after="75"/>
                  </w:pPr>
                  <w:bookmarkStart w:id="2121" w:name="7470"/>
                  <w:r>
                    <w:rPr>
                      <w:rFonts w:ascii="Arial" w:hAnsi="Arial"/>
                      <w:color w:val="293A55"/>
                      <w:sz w:val="15"/>
                    </w:rPr>
                    <w:t>приміщення для зберігання лікарських засобів</w:t>
                  </w:r>
                </w:p>
              </w:tc>
              <w:tc>
                <w:tcPr>
                  <w:tcW w:w="2311" w:type="dxa"/>
                  <w:vAlign w:val="center"/>
                </w:tcPr>
                <w:p w:rsidR="00B40760" w:rsidRDefault="00EB609F">
                  <w:pPr>
                    <w:spacing w:after="75"/>
                  </w:pPr>
                  <w:bookmarkStart w:id="2122" w:name="7471"/>
                  <w:bookmarkEnd w:id="2121"/>
                  <w:r>
                    <w:rPr>
                      <w:rFonts w:ascii="Arial" w:hAnsi="Arial"/>
                      <w:color w:val="293A55"/>
                      <w:sz w:val="15"/>
                    </w:rPr>
                    <w:t xml:space="preserve">так </w:t>
                  </w:r>
                  <w:r>
                    <w:rPr>
                      <w:noProof/>
                      <w:lang w:val="ru-RU" w:eastAsia="ru-RU"/>
                    </w:rPr>
                    <w:drawing>
                      <wp:inline distT="0" distB="0" distL="0" distR="0">
                        <wp:extent cx="203200" cy="22860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123" w:name="7472"/>
                  <w:bookmarkEnd w:id="2122"/>
                  <w:r>
                    <w:rPr>
                      <w:rFonts w:ascii="Arial" w:hAnsi="Arial"/>
                      <w:color w:val="293A55"/>
                      <w:sz w:val="15"/>
                    </w:rPr>
                    <w:t xml:space="preserve">ні </w:t>
                  </w:r>
                  <w:r>
                    <w:rPr>
                      <w:noProof/>
                      <w:lang w:val="ru-RU" w:eastAsia="ru-RU"/>
                    </w:rPr>
                    <w:drawing>
                      <wp:inline distT="0" distB="0" distL="0" distR="0">
                        <wp:extent cx="203200" cy="22860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23"/>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95"/>
              <w:gridCol w:w="2141"/>
              <w:gridCol w:w="2576"/>
            </w:tblGrid>
            <w:tr w:rsidR="00B40760">
              <w:trPr>
                <w:trHeight w:val="30"/>
                <w:tblCellSpacing w:w="0" w:type="auto"/>
              </w:trPr>
              <w:tc>
                <w:tcPr>
                  <w:tcW w:w="4527" w:type="dxa"/>
                  <w:vAlign w:val="center"/>
                </w:tcPr>
                <w:p w:rsidR="00B40760" w:rsidRDefault="00EB609F">
                  <w:pPr>
                    <w:spacing w:after="75"/>
                  </w:pPr>
                  <w:bookmarkStart w:id="2124" w:name="7473"/>
                  <w:r>
                    <w:rPr>
                      <w:rFonts w:ascii="Arial" w:hAnsi="Arial"/>
                      <w:color w:val="293A55"/>
                      <w:sz w:val="15"/>
                    </w:rPr>
                    <w:t>приміщення для зберігання допоміжних матеріалів, тари</w:t>
                  </w:r>
                </w:p>
              </w:tc>
              <w:tc>
                <w:tcPr>
                  <w:tcW w:w="2311" w:type="dxa"/>
                  <w:vAlign w:val="center"/>
                </w:tcPr>
                <w:p w:rsidR="00B40760" w:rsidRDefault="00EB609F">
                  <w:pPr>
                    <w:spacing w:after="75"/>
                  </w:pPr>
                  <w:bookmarkStart w:id="2125" w:name="7474"/>
                  <w:bookmarkEnd w:id="2124"/>
                  <w:r>
                    <w:rPr>
                      <w:rFonts w:ascii="Arial" w:hAnsi="Arial"/>
                      <w:color w:val="293A55"/>
                      <w:sz w:val="15"/>
                    </w:rPr>
                    <w:t xml:space="preserve">так </w:t>
                  </w:r>
                  <w:r>
                    <w:rPr>
                      <w:noProof/>
                      <w:lang w:val="ru-RU" w:eastAsia="ru-RU"/>
                    </w:rPr>
                    <w:drawing>
                      <wp:inline distT="0" distB="0" distL="0" distR="0">
                        <wp:extent cx="203200" cy="22860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126" w:name="7475"/>
                  <w:bookmarkEnd w:id="2125"/>
                  <w:r>
                    <w:rPr>
                      <w:rFonts w:ascii="Arial" w:hAnsi="Arial"/>
                      <w:color w:val="293A55"/>
                      <w:sz w:val="15"/>
                    </w:rPr>
                    <w:t xml:space="preserve">ні </w:t>
                  </w:r>
                  <w:r>
                    <w:rPr>
                      <w:noProof/>
                      <w:lang w:val="ru-RU" w:eastAsia="ru-RU"/>
                    </w:rPr>
                    <w:drawing>
                      <wp:inline distT="0" distB="0" distL="0" distR="0">
                        <wp:extent cx="203200" cy="228600"/>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26"/>
            </w:tr>
          </w:tbl>
          <w:p w:rsidR="00B40760" w:rsidRDefault="00EB609F">
            <w:r>
              <w:br/>
            </w:r>
          </w:p>
        </w:tc>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27" w:name="7476"/>
            <w:r>
              <w:rPr>
                <w:rFonts w:ascii="Arial" w:hAnsi="Arial"/>
                <w:color w:val="293A55"/>
                <w:sz w:val="15"/>
              </w:rPr>
              <w:t>приміщення для комплектації та відпуску/відвантаження лікарських засобів (експедиційна)</w:t>
            </w:r>
          </w:p>
        </w:tc>
        <w:tc>
          <w:tcPr>
            <w:tcW w:w="226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28" w:name="7477"/>
            <w:bookmarkEnd w:id="2127"/>
            <w:r>
              <w:rPr>
                <w:rFonts w:ascii="Arial" w:hAnsi="Arial"/>
                <w:color w:val="293A55"/>
                <w:sz w:val="15"/>
              </w:rPr>
              <w:t xml:space="preserve">так </w:t>
            </w:r>
            <w:r>
              <w:rPr>
                <w:noProof/>
                <w:lang w:val="ru-RU" w:eastAsia="ru-RU"/>
              </w:rPr>
              <w:drawing>
                <wp:inline distT="0" distB="0" distL="0" distR="0">
                  <wp:extent cx="203200" cy="22860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3232"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29" w:name="7478"/>
            <w:bookmarkEnd w:id="2128"/>
            <w:r>
              <w:rPr>
                <w:rFonts w:ascii="Arial" w:hAnsi="Arial"/>
                <w:color w:val="293A55"/>
                <w:sz w:val="15"/>
              </w:rPr>
              <w:t xml:space="preserve">ні </w:t>
            </w:r>
            <w:r>
              <w:rPr>
                <w:noProof/>
                <w:lang w:val="ru-RU" w:eastAsia="ru-RU"/>
              </w:rPr>
              <w:drawing>
                <wp:inline distT="0" distB="0" distL="0" distR="0">
                  <wp:extent cx="203200" cy="22860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29"/>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30" w:name="7479"/>
            <w:r>
              <w:rPr>
                <w:rFonts w:ascii="Arial" w:hAnsi="Arial"/>
                <w:color w:val="293A55"/>
                <w:sz w:val="15"/>
              </w:rPr>
              <w:t>Службово-побутових приміщень:</w:t>
            </w:r>
            <w:r>
              <w:br/>
            </w:r>
            <w:r>
              <w:rPr>
                <w:rFonts w:ascii="Arial" w:hAnsi="Arial"/>
                <w:color w:val="293A55"/>
                <w:sz w:val="15"/>
              </w:rPr>
              <w:t xml:space="preserve">кімната персоналу (не менше 8 </w:t>
            </w:r>
            <w:proofErr w:type="spellStart"/>
            <w:r>
              <w:rPr>
                <w:rFonts w:ascii="Arial" w:hAnsi="Arial"/>
                <w:color w:val="293A55"/>
                <w:sz w:val="15"/>
              </w:rPr>
              <w:t>кв</w:t>
            </w:r>
            <w:proofErr w:type="spellEnd"/>
            <w:r>
              <w:rPr>
                <w:rFonts w:ascii="Arial" w:hAnsi="Arial"/>
                <w:color w:val="293A55"/>
                <w:sz w:val="15"/>
              </w:rPr>
              <w:t>. метрів)</w:t>
            </w:r>
          </w:p>
        </w:tc>
        <w:tc>
          <w:tcPr>
            <w:tcW w:w="226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31" w:name="7480"/>
            <w:bookmarkEnd w:id="2130"/>
            <w:r>
              <w:rPr>
                <w:rFonts w:ascii="Arial" w:hAnsi="Arial"/>
                <w:color w:val="293A55"/>
                <w:sz w:val="15"/>
              </w:rPr>
              <w:t xml:space="preserve">так </w:t>
            </w:r>
            <w:r>
              <w:rPr>
                <w:noProof/>
                <w:lang w:val="ru-RU" w:eastAsia="ru-RU"/>
              </w:rPr>
              <w:drawing>
                <wp:inline distT="0" distB="0" distL="0" distR="0">
                  <wp:extent cx="203200" cy="22860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3232"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32" w:name="7481"/>
            <w:bookmarkEnd w:id="2131"/>
            <w:r>
              <w:rPr>
                <w:rFonts w:ascii="Arial" w:hAnsi="Arial"/>
                <w:color w:val="293A55"/>
                <w:sz w:val="15"/>
              </w:rPr>
              <w:t xml:space="preserve">ні </w:t>
            </w:r>
            <w:r>
              <w:rPr>
                <w:noProof/>
                <w:lang w:val="ru-RU" w:eastAsia="ru-RU"/>
              </w:rPr>
              <w:drawing>
                <wp:inline distT="0" distB="0" distL="0" distR="0">
                  <wp:extent cx="203200" cy="228600"/>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32"/>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33" w:name="7482"/>
            <w:r>
              <w:rPr>
                <w:rFonts w:ascii="Arial" w:hAnsi="Arial"/>
                <w:color w:val="293A55"/>
                <w:sz w:val="15"/>
              </w:rPr>
              <w:t xml:space="preserve">вбиральня (не менше 2 </w:t>
            </w:r>
            <w:proofErr w:type="spellStart"/>
            <w:r>
              <w:rPr>
                <w:rFonts w:ascii="Arial" w:hAnsi="Arial"/>
                <w:color w:val="293A55"/>
                <w:sz w:val="15"/>
              </w:rPr>
              <w:t>кв</w:t>
            </w:r>
            <w:proofErr w:type="spellEnd"/>
            <w:r>
              <w:rPr>
                <w:rFonts w:ascii="Arial" w:hAnsi="Arial"/>
                <w:color w:val="293A55"/>
                <w:sz w:val="15"/>
              </w:rPr>
              <w:t>. метрів)</w:t>
            </w:r>
          </w:p>
        </w:tc>
        <w:tc>
          <w:tcPr>
            <w:tcW w:w="226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34" w:name="7483"/>
            <w:bookmarkEnd w:id="2133"/>
            <w:r>
              <w:rPr>
                <w:rFonts w:ascii="Arial" w:hAnsi="Arial"/>
                <w:color w:val="293A55"/>
                <w:sz w:val="15"/>
              </w:rPr>
              <w:t xml:space="preserve">так </w:t>
            </w:r>
            <w:r>
              <w:rPr>
                <w:noProof/>
                <w:lang w:val="ru-RU" w:eastAsia="ru-RU"/>
              </w:rPr>
              <w:drawing>
                <wp:inline distT="0" distB="0" distL="0" distR="0">
                  <wp:extent cx="203200" cy="22860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3232"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35" w:name="7484"/>
            <w:bookmarkEnd w:id="2134"/>
            <w:r>
              <w:rPr>
                <w:rFonts w:ascii="Arial" w:hAnsi="Arial"/>
                <w:color w:val="293A55"/>
                <w:sz w:val="15"/>
              </w:rPr>
              <w:t xml:space="preserve">ні </w:t>
            </w:r>
            <w:r>
              <w:rPr>
                <w:noProof/>
                <w:lang w:val="ru-RU" w:eastAsia="ru-RU"/>
              </w:rPr>
              <w:drawing>
                <wp:inline distT="0" distB="0" distL="0" distR="0">
                  <wp:extent cx="203200" cy="22860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35"/>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36" w:name="7485"/>
            <w:r>
              <w:rPr>
                <w:rFonts w:ascii="Arial" w:hAnsi="Arial"/>
                <w:color w:val="293A55"/>
                <w:sz w:val="15"/>
              </w:rPr>
              <w:t xml:space="preserve">допоміжні приміщення </w:t>
            </w:r>
            <w:r>
              <w:rPr>
                <w:rFonts w:ascii="Arial" w:hAnsi="Arial"/>
                <w:color w:val="293A55"/>
                <w:sz w:val="15"/>
              </w:rPr>
              <w:t xml:space="preserve">(приміщення або шафи для зберігання предметів прибирання) площею не менше 4 </w:t>
            </w:r>
            <w:proofErr w:type="spellStart"/>
            <w:r>
              <w:rPr>
                <w:rFonts w:ascii="Arial" w:hAnsi="Arial"/>
                <w:color w:val="293A55"/>
                <w:sz w:val="15"/>
              </w:rPr>
              <w:t>кв</w:t>
            </w:r>
            <w:proofErr w:type="spellEnd"/>
            <w:r>
              <w:rPr>
                <w:rFonts w:ascii="Arial" w:hAnsi="Arial"/>
                <w:color w:val="293A55"/>
                <w:sz w:val="15"/>
              </w:rPr>
              <w:t>. метрів</w:t>
            </w:r>
          </w:p>
        </w:tc>
        <w:tc>
          <w:tcPr>
            <w:tcW w:w="226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37" w:name="7486"/>
            <w:bookmarkEnd w:id="2136"/>
            <w:r>
              <w:rPr>
                <w:rFonts w:ascii="Arial" w:hAnsi="Arial"/>
                <w:color w:val="293A55"/>
                <w:sz w:val="15"/>
              </w:rPr>
              <w:t xml:space="preserve">так </w:t>
            </w:r>
            <w:r>
              <w:rPr>
                <w:noProof/>
                <w:lang w:val="ru-RU" w:eastAsia="ru-RU"/>
              </w:rPr>
              <w:drawing>
                <wp:inline distT="0" distB="0" distL="0" distR="0">
                  <wp:extent cx="203200" cy="22860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3232"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38" w:name="7487"/>
            <w:bookmarkEnd w:id="2137"/>
            <w:r>
              <w:rPr>
                <w:rFonts w:ascii="Arial" w:hAnsi="Arial"/>
                <w:color w:val="293A55"/>
                <w:sz w:val="15"/>
              </w:rPr>
              <w:t xml:space="preserve">ні </w:t>
            </w:r>
            <w:r>
              <w:rPr>
                <w:noProof/>
                <w:lang w:val="ru-RU" w:eastAsia="ru-RU"/>
              </w:rPr>
              <w:drawing>
                <wp:inline distT="0" distB="0" distL="0" distR="0">
                  <wp:extent cx="203200" cy="22860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38"/>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39" w:name="7488"/>
            <w:r>
              <w:rPr>
                <w:rFonts w:ascii="Arial" w:hAnsi="Arial"/>
                <w:color w:val="293A55"/>
                <w:sz w:val="15"/>
              </w:rPr>
              <w:t>Розміщення приміщень виключає необхідність проходу працівників для переодягання у спеціальний одяг через виробничі приміщення</w:t>
            </w:r>
          </w:p>
        </w:tc>
        <w:tc>
          <w:tcPr>
            <w:tcW w:w="226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40" w:name="7489"/>
            <w:bookmarkEnd w:id="2139"/>
            <w:r>
              <w:rPr>
                <w:rFonts w:ascii="Arial" w:hAnsi="Arial"/>
                <w:color w:val="293A55"/>
                <w:sz w:val="15"/>
              </w:rPr>
              <w:t xml:space="preserve">так </w:t>
            </w:r>
            <w:r>
              <w:rPr>
                <w:noProof/>
                <w:lang w:val="ru-RU" w:eastAsia="ru-RU"/>
              </w:rPr>
              <w:drawing>
                <wp:inline distT="0" distB="0" distL="0" distR="0">
                  <wp:extent cx="203200" cy="22860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3232"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41" w:name="7490"/>
            <w:bookmarkEnd w:id="2140"/>
            <w:r>
              <w:rPr>
                <w:rFonts w:ascii="Arial" w:hAnsi="Arial"/>
                <w:color w:val="293A55"/>
                <w:sz w:val="15"/>
              </w:rPr>
              <w:t xml:space="preserve">ні </w:t>
            </w:r>
            <w:r>
              <w:rPr>
                <w:noProof/>
                <w:lang w:val="ru-RU" w:eastAsia="ru-RU"/>
              </w:rPr>
              <w:drawing>
                <wp:inline distT="0" distB="0" distL="0" distR="0">
                  <wp:extent cx="203200" cy="228600"/>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41"/>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42" w:name="7491"/>
            <w:r>
              <w:rPr>
                <w:rFonts w:ascii="Arial" w:hAnsi="Arial"/>
                <w:color w:val="293A55"/>
                <w:sz w:val="15"/>
              </w:rPr>
              <w:t>Прохід до побутових</w:t>
            </w:r>
            <w:r>
              <w:rPr>
                <w:rFonts w:ascii="Arial" w:hAnsi="Arial"/>
                <w:color w:val="293A55"/>
                <w:sz w:val="15"/>
              </w:rPr>
              <w:t xml:space="preserve"> та допоміжних приміщень здійснюється не через виробничі приміщення</w:t>
            </w:r>
          </w:p>
        </w:tc>
        <w:tc>
          <w:tcPr>
            <w:tcW w:w="226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43" w:name="7492"/>
            <w:bookmarkEnd w:id="2142"/>
            <w:r>
              <w:rPr>
                <w:rFonts w:ascii="Arial" w:hAnsi="Arial"/>
                <w:color w:val="293A55"/>
                <w:sz w:val="15"/>
              </w:rPr>
              <w:t xml:space="preserve">так </w:t>
            </w:r>
            <w:r>
              <w:rPr>
                <w:noProof/>
                <w:lang w:val="ru-RU" w:eastAsia="ru-RU"/>
              </w:rPr>
              <w:drawing>
                <wp:inline distT="0" distB="0" distL="0" distR="0">
                  <wp:extent cx="203200" cy="228600"/>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3232"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44" w:name="7493"/>
            <w:bookmarkEnd w:id="2143"/>
            <w:r>
              <w:rPr>
                <w:rFonts w:ascii="Arial" w:hAnsi="Arial"/>
                <w:color w:val="293A55"/>
                <w:sz w:val="15"/>
              </w:rPr>
              <w:t xml:space="preserve">ні </w:t>
            </w:r>
            <w:r>
              <w:rPr>
                <w:noProof/>
                <w:lang w:val="ru-RU" w:eastAsia="ru-RU"/>
              </w:rPr>
              <w:drawing>
                <wp:inline distT="0" distB="0" distL="0" distR="0">
                  <wp:extent cx="203200" cy="22860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4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45" w:name="7494"/>
            <w:r>
              <w:rPr>
                <w:rFonts w:ascii="Arial" w:hAnsi="Arial"/>
                <w:color w:val="293A55"/>
                <w:sz w:val="15"/>
              </w:rPr>
              <w:t>6. Облаштування аптечного закладу</w:t>
            </w:r>
          </w:p>
        </w:tc>
        <w:bookmarkEnd w:id="2145"/>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46" w:name="7495"/>
            <w:r>
              <w:rPr>
                <w:rFonts w:ascii="Arial" w:hAnsi="Arial"/>
                <w:color w:val="293A55"/>
                <w:sz w:val="15"/>
              </w:rPr>
              <w:t>Наявне обладнання для зберігання та відпуску лікарських засобів</w:t>
            </w:r>
          </w:p>
        </w:tc>
        <w:tc>
          <w:tcPr>
            <w:tcW w:w="226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47" w:name="7496"/>
            <w:bookmarkEnd w:id="2146"/>
            <w:r>
              <w:rPr>
                <w:rFonts w:ascii="Arial" w:hAnsi="Arial"/>
                <w:color w:val="293A55"/>
                <w:sz w:val="15"/>
              </w:rPr>
              <w:t xml:space="preserve">шафи </w:t>
            </w:r>
            <w:r>
              <w:rPr>
                <w:noProof/>
                <w:lang w:val="ru-RU" w:eastAsia="ru-RU"/>
              </w:rPr>
              <w:drawing>
                <wp:inline distT="0" distB="0" distL="0" distR="0">
                  <wp:extent cx="203200" cy="228600"/>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lastRenderedPageBreak/>
              <w:t xml:space="preserve">холодильник </w:t>
            </w:r>
            <w:r>
              <w:rPr>
                <w:noProof/>
                <w:lang w:val="ru-RU" w:eastAsia="ru-RU"/>
              </w:rPr>
              <w:drawing>
                <wp:inline distT="0" distB="0" distL="0" distR="0">
                  <wp:extent cx="203200" cy="22860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3232"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48" w:name="7497"/>
            <w:bookmarkEnd w:id="2147"/>
            <w:r>
              <w:rPr>
                <w:rFonts w:ascii="Arial" w:hAnsi="Arial"/>
                <w:color w:val="293A55"/>
                <w:sz w:val="15"/>
              </w:rPr>
              <w:lastRenderedPageBreak/>
              <w:t xml:space="preserve">стелажі </w:t>
            </w:r>
            <w:r>
              <w:rPr>
                <w:noProof/>
                <w:lang w:val="ru-RU" w:eastAsia="ru-RU"/>
              </w:rPr>
              <w:drawing>
                <wp:inline distT="0" distB="0" distL="0" distR="0">
                  <wp:extent cx="203200" cy="228600"/>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lastRenderedPageBreak/>
              <w:t xml:space="preserve">сейф </w:t>
            </w:r>
            <w:r>
              <w:rPr>
                <w:noProof/>
                <w:lang w:val="ru-RU" w:eastAsia="ru-RU"/>
              </w:rPr>
              <w:drawing>
                <wp:inline distT="0" distB="0" distL="0" distR="0">
                  <wp:extent cx="203200" cy="22860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48"/>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04"/>
              <w:gridCol w:w="2137"/>
              <w:gridCol w:w="2571"/>
            </w:tblGrid>
            <w:tr w:rsidR="00B40760">
              <w:trPr>
                <w:trHeight w:val="30"/>
                <w:tblCellSpacing w:w="0" w:type="auto"/>
              </w:trPr>
              <w:tc>
                <w:tcPr>
                  <w:tcW w:w="4527" w:type="dxa"/>
                  <w:vAlign w:val="center"/>
                </w:tcPr>
                <w:p w:rsidR="00B40760" w:rsidRDefault="00EB609F">
                  <w:pPr>
                    <w:spacing w:after="75"/>
                  </w:pPr>
                  <w:bookmarkStart w:id="2149" w:name="7498"/>
                  <w:r>
                    <w:rPr>
                      <w:rFonts w:ascii="Arial" w:hAnsi="Arial"/>
                      <w:color w:val="293A55"/>
                      <w:sz w:val="15"/>
                    </w:rPr>
                    <w:lastRenderedPageBreak/>
                    <w:t xml:space="preserve">Наявні технічні засоби для </w:t>
                  </w:r>
                  <w:r>
                    <w:rPr>
                      <w:rFonts w:ascii="Arial" w:hAnsi="Arial"/>
                      <w:color w:val="293A55"/>
                      <w:sz w:val="15"/>
                    </w:rPr>
                    <w:t>здійснення постійного контролю за температурою та відносною вологістю повітря</w:t>
                  </w:r>
                </w:p>
              </w:tc>
              <w:tc>
                <w:tcPr>
                  <w:tcW w:w="2311" w:type="dxa"/>
                  <w:vAlign w:val="center"/>
                </w:tcPr>
                <w:p w:rsidR="00B40760" w:rsidRDefault="00EB609F">
                  <w:pPr>
                    <w:spacing w:after="75"/>
                  </w:pPr>
                  <w:bookmarkStart w:id="2150" w:name="7499"/>
                  <w:bookmarkEnd w:id="2149"/>
                  <w:r>
                    <w:rPr>
                      <w:rFonts w:ascii="Arial" w:hAnsi="Arial"/>
                      <w:color w:val="293A55"/>
                      <w:sz w:val="15"/>
                    </w:rPr>
                    <w:t xml:space="preserve">так </w:t>
                  </w:r>
                  <w:r>
                    <w:rPr>
                      <w:noProof/>
                      <w:lang w:val="ru-RU" w:eastAsia="ru-RU"/>
                    </w:rPr>
                    <w:drawing>
                      <wp:inline distT="0" distB="0" distL="0" distR="0">
                        <wp:extent cx="203200" cy="228600"/>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151" w:name="7500"/>
                  <w:bookmarkEnd w:id="2150"/>
                  <w:r>
                    <w:rPr>
                      <w:rFonts w:ascii="Arial" w:hAnsi="Arial"/>
                      <w:color w:val="293A55"/>
                      <w:sz w:val="15"/>
                    </w:rPr>
                    <w:t xml:space="preserve">ні </w:t>
                  </w:r>
                  <w:r>
                    <w:rPr>
                      <w:noProof/>
                      <w:lang w:val="ru-RU" w:eastAsia="ru-RU"/>
                    </w:rPr>
                    <w:drawing>
                      <wp:inline distT="0" distB="0" distL="0" distR="0">
                        <wp:extent cx="203200" cy="228600"/>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51"/>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95"/>
              <w:gridCol w:w="4717"/>
            </w:tblGrid>
            <w:tr w:rsidR="00B40760">
              <w:trPr>
                <w:trHeight w:val="30"/>
                <w:tblCellSpacing w:w="0" w:type="auto"/>
              </w:trPr>
              <w:tc>
                <w:tcPr>
                  <w:tcW w:w="4527" w:type="dxa"/>
                  <w:vAlign w:val="center"/>
                </w:tcPr>
                <w:p w:rsidR="00B40760" w:rsidRDefault="00EB609F">
                  <w:pPr>
                    <w:spacing w:after="75"/>
                  </w:pPr>
                  <w:bookmarkStart w:id="2152" w:name="7501"/>
                  <w:r>
                    <w:rPr>
                      <w:rFonts w:ascii="Arial" w:hAnsi="Arial"/>
                      <w:color w:val="293A55"/>
                      <w:sz w:val="15"/>
                    </w:rPr>
                    <w:t>Обладнання службово-побутових приміщень</w:t>
                  </w:r>
                </w:p>
              </w:tc>
              <w:tc>
                <w:tcPr>
                  <w:tcW w:w="5103" w:type="dxa"/>
                  <w:vAlign w:val="center"/>
                </w:tcPr>
                <w:p w:rsidR="00B40760" w:rsidRDefault="00EB609F">
                  <w:pPr>
                    <w:spacing w:after="75"/>
                  </w:pPr>
                  <w:bookmarkStart w:id="2153" w:name="7502"/>
                  <w:bookmarkEnd w:id="2152"/>
                  <w:r>
                    <w:rPr>
                      <w:rFonts w:ascii="Arial" w:hAnsi="Arial"/>
                      <w:color w:val="293A55"/>
                      <w:sz w:val="15"/>
                    </w:rPr>
                    <w:t xml:space="preserve">шафи </w:t>
                  </w:r>
                  <w:r>
                    <w:rPr>
                      <w:noProof/>
                      <w:lang w:val="ru-RU" w:eastAsia="ru-RU"/>
                    </w:rPr>
                    <w:drawing>
                      <wp:inline distT="0" distB="0" distL="0" distR="0">
                        <wp:extent cx="203200" cy="22860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холодильник </w:t>
                  </w:r>
                  <w:r>
                    <w:rPr>
                      <w:noProof/>
                      <w:lang w:val="ru-RU" w:eastAsia="ru-RU"/>
                    </w:rPr>
                    <w:drawing>
                      <wp:inline distT="0" distB="0" distL="0" distR="0">
                        <wp:extent cx="203200" cy="22860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меблі для кухні </w:t>
                  </w:r>
                  <w:r>
                    <w:rPr>
                      <w:noProof/>
                      <w:lang w:val="ru-RU" w:eastAsia="ru-RU"/>
                    </w:rPr>
                    <w:drawing>
                      <wp:inline distT="0" distB="0" distL="0" distR="0">
                        <wp:extent cx="203200" cy="22860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53"/>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08"/>
              <w:gridCol w:w="2135"/>
              <w:gridCol w:w="2569"/>
            </w:tblGrid>
            <w:tr w:rsidR="00B40760">
              <w:trPr>
                <w:trHeight w:val="30"/>
                <w:tblCellSpacing w:w="0" w:type="auto"/>
              </w:trPr>
              <w:tc>
                <w:tcPr>
                  <w:tcW w:w="4527" w:type="dxa"/>
                  <w:vAlign w:val="center"/>
                </w:tcPr>
                <w:p w:rsidR="00B40760" w:rsidRDefault="00EB609F">
                  <w:pPr>
                    <w:spacing w:after="75"/>
                  </w:pPr>
                  <w:bookmarkStart w:id="2154" w:name="7503"/>
                  <w:r>
                    <w:rPr>
                      <w:rFonts w:ascii="Arial" w:hAnsi="Arial"/>
                      <w:color w:val="293A55"/>
                      <w:sz w:val="15"/>
                    </w:rPr>
                    <w:t xml:space="preserve">Наявний промаркований інвентар для прибирання різних приміщень та/або зон за </w:t>
                  </w:r>
                  <w:r>
                    <w:rPr>
                      <w:rFonts w:ascii="Arial" w:hAnsi="Arial"/>
                      <w:color w:val="293A55"/>
                      <w:sz w:val="15"/>
                    </w:rPr>
                    <w:t>призначенням</w:t>
                  </w:r>
                </w:p>
              </w:tc>
              <w:tc>
                <w:tcPr>
                  <w:tcW w:w="2311" w:type="dxa"/>
                  <w:vAlign w:val="center"/>
                </w:tcPr>
                <w:p w:rsidR="00B40760" w:rsidRDefault="00EB609F">
                  <w:pPr>
                    <w:spacing w:after="75"/>
                  </w:pPr>
                  <w:bookmarkStart w:id="2155" w:name="7504"/>
                  <w:bookmarkEnd w:id="2154"/>
                  <w:r>
                    <w:rPr>
                      <w:rFonts w:ascii="Arial" w:hAnsi="Arial"/>
                      <w:color w:val="293A55"/>
                      <w:sz w:val="15"/>
                    </w:rPr>
                    <w:t xml:space="preserve">так </w:t>
                  </w:r>
                  <w:r>
                    <w:rPr>
                      <w:noProof/>
                      <w:lang w:val="ru-RU" w:eastAsia="ru-RU"/>
                    </w:rPr>
                    <w:drawing>
                      <wp:inline distT="0" distB="0" distL="0" distR="0">
                        <wp:extent cx="203200" cy="22860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156" w:name="7505"/>
                  <w:bookmarkEnd w:id="2155"/>
                  <w:r>
                    <w:rPr>
                      <w:rFonts w:ascii="Arial" w:hAnsi="Arial"/>
                      <w:color w:val="293A55"/>
                      <w:sz w:val="15"/>
                    </w:rPr>
                    <w:t xml:space="preserve">ні </w:t>
                  </w:r>
                  <w:r>
                    <w:rPr>
                      <w:noProof/>
                      <w:lang w:val="ru-RU" w:eastAsia="ru-RU"/>
                    </w:rPr>
                    <w:drawing>
                      <wp:inline distT="0" distB="0" distL="0" distR="0">
                        <wp:extent cx="203200" cy="22860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56"/>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07"/>
              <w:gridCol w:w="2136"/>
              <w:gridCol w:w="2569"/>
            </w:tblGrid>
            <w:tr w:rsidR="00B40760">
              <w:trPr>
                <w:trHeight w:val="30"/>
                <w:tblCellSpacing w:w="0" w:type="auto"/>
              </w:trPr>
              <w:tc>
                <w:tcPr>
                  <w:tcW w:w="4527" w:type="dxa"/>
                  <w:vAlign w:val="center"/>
                </w:tcPr>
                <w:p w:rsidR="00B40760" w:rsidRDefault="00EB609F">
                  <w:pPr>
                    <w:spacing w:after="75"/>
                  </w:pPr>
                  <w:bookmarkStart w:id="2157" w:name="7506"/>
                  <w:r>
                    <w:rPr>
                      <w:rFonts w:ascii="Arial" w:hAnsi="Arial"/>
                      <w:color w:val="293A55"/>
                      <w:sz w:val="15"/>
                    </w:rPr>
                    <w:t>Поверхня виробничого устаткування підлягає вологому прибиранню з використанням дезінфекційних засобів</w:t>
                  </w:r>
                </w:p>
              </w:tc>
              <w:tc>
                <w:tcPr>
                  <w:tcW w:w="2311" w:type="dxa"/>
                  <w:vAlign w:val="center"/>
                </w:tcPr>
                <w:p w:rsidR="00B40760" w:rsidRDefault="00EB609F">
                  <w:pPr>
                    <w:spacing w:after="75"/>
                  </w:pPr>
                  <w:bookmarkStart w:id="2158" w:name="7507"/>
                  <w:bookmarkEnd w:id="2157"/>
                  <w:r>
                    <w:rPr>
                      <w:rFonts w:ascii="Arial" w:hAnsi="Arial"/>
                      <w:color w:val="293A55"/>
                      <w:sz w:val="15"/>
                    </w:rPr>
                    <w:t xml:space="preserve">так </w:t>
                  </w:r>
                  <w:r>
                    <w:rPr>
                      <w:noProof/>
                      <w:lang w:val="ru-RU" w:eastAsia="ru-RU"/>
                    </w:rPr>
                    <w:drawing>
                      <wp:inline distT="0" distB="0" distL="0" distR="0">
                        <wp:extent cx="203200" cy="228600"/>
                        <wp:effectExtent l="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159" w:name="7508"/>
                  <w:bookmarkEnd w:id="2158"/>
                  <w:r>
                    <w:rPr>
                      <w:rFonts w:ascii="Arial" w:hAnsi="Arial"/>
                      <w:color w:val="293A55"/>
                      <w:sz w:val="15"/>
                    </w:rPr>
                    <w:t xml:space="preserve">ні </w:t>
                  </w:r>
                  <w:r>
                    <w:rPr>
                      <w:noProof/>
                      <w:lang w:val="ru-RU" w:eastAsia="ru-RU"/>
                    </w:rPr>
                    <w:drawing>
                      <wp:inline distT="0" distB="0" distL="0" distR="0">
                        <wp:extent cx="203200" cy="228600"/>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59"/>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07"/>
              <w:gridCol w:w="2136"/>
              <w:gridCol w:w="2569"/>
            </w:tblGrid>
            <w:tr w:rsidR="00B40760">
              <w:trPr>
                <w:trHeight w:val="120"/>
                <w:tblCellSpacing w:w="0" w:type="auto"/>
              </w:trPr>
              <w:tc>
                <w:tcPr>
                  <w:tcW w:w="4527" w:type="dxa"/>
                  <w:vAlign w:val="center"/>
                </w:tcPr>
                <w:p w:rsidR="00B40760" w:rsidRDefault="00EB609F">
                  <w:pPr>
                    <w:spacing w:after="75"/>
                  </w:pPr>
                  <w:bookmarkStart w:id="2160" w:name="7509"/>
                  <w:r>
                    <w:rPr>
                      <w:rFonts w:ascii="Arial" w:hAnsi="Arial"/>
                      <w:color w:val="293A55"/>
                      <w:sz w:val="15"/>
                    </w:rPr>
                    <w:t>Покриття допускає вологе прибирання виробничих приміщень з використанням дезінфекційних засобів:</w:t>
                  </w:r>
                </w:p>
              </w:tc>
              <w:tc>
                <w:tcPr>
                  <w:tcW w:w="2311" w:type="dxa"/>
                  <w:vAlign w:val="center"/>
                </w:tcPr>
                <w:p w:rsidR="00B40760" w:rsidRDefault="00EB609F">
                  <w:pPr>
                    <w:spacing w:after="75"/>
                  </w:pPr>
                  <w:bookmarkStart w:id="2161" w:name="7510"/>
                  <w:bookmarkEnd w:id="2160"/>
                  <w:r>
                    <w:rPr>
                      <w:rFonts w:ascii="Arial" w:hAnsi="Arial"/>
                      <w:color w:val="293A55"/>
                      <w:sz w:val="15"/>
                    </w:rPr>
                    <w:t xml:space="preserve">  </w:t>
                  </w:r>
                </w:p>
              </w:tc>
              <w:tc>
                <w:tcPr>
                  <w:tcW w:w="2792" w:type="dxa"/>
                  <w:vAlign w:val="center"/>
                </w:tcPr>
                <w:p w:rsidR="00B40760" w:rsidRDefault="00EB609F">
                  <w:pPr>
                    <w:spacing w:after="75"/>
                  </w:pPr>
                  <w:bookmarkStart w:id="2162" w:name="7511"/>
                  <w:bookmarkEnd w:id="2161"/>
                  <w:r>
                    <w:rPr>
                      <w:rFonts w:ascii="Arial" w:hAnsi="Arial"/>
                      <w:b/>
                      <w:color w:val="000000"/>
                      <w:sz w:val="15"/>
                    </w:rPr>
                    <w:t xml:space="preserve">  </w:t>
                  </w:r>
                </w:p>
              </w:tc>
              <w:bookmarkEnd w:id="2162"/>
            </w:tr>
            <w:tr w:rsidR="00B40760">
              <w:trPr>
                <w:trHeight w:val="120"/>
                <w:tblCellSpacing w:w="0" w:type="auto"/>
              </w:trPr>
              <w:tc>
                <w:tcPr>
                  <w:tcW w:w="4527" w:type="dxa"/>
                  <w:vAlign w:val="center"/>
                </w:tcPr>
                <w:p w:rsidR="00B40760" w:rsidRDefault="00EB609F">
                  <w:pPr>
                    <w:spacing w:after="75"/>
                  </w:pPr>
                  <w:bookmarkStart w:id="2163" w:name="7512"/>
                  <w:r>
                    <w:rPr>
                      <w:rFonts w:ascii="Arial" w:hAnsi="Arial"/>
                      <w:color w:val="293A55"/>
                      <w:sz w:val="15"/>
                    </w:rPr>
                    <w:t>стін</w:t>
                  </w:r>
                </w:p>
              </w:tc>
              <w:tc>
                <w:tcPr>
                  <w:tcW w:w="2311" w:type="dxa"/>
                  <w:vAlign w:val="center"/>
                </w:tcPr>
                <w:p w:rsidR="00B40760" w:rsidRDefault="00EB609F">
                  <w:pPr>
                    <w:spacing w:after="75"/>
                  </w:pPr>
                  <w:bookmarkStart w:id="2164" w:name="7513"/>
                  <w:bookmarkEnd w:id="2163"/>
                  <w:r>
                    <w:rPr>
                      <w:rFonts w:ascii="Arial" w:hAnsi="Arial"/>
                      <w:color w:val="293A55"/>
                      <w:sz w:val="15"/>
                    </w:rPr>
                    <w:t xml:space="preserve">так </w:t>
                  </w:r>
                  <w:r>
                    <w:rPr>
                      <w:noProof/>
                      <w:lang w:val="ru-RU" w:eastAsia="ru-RU"/>
                    </w:rPr>
                    <w:drawing>
                      <wp:inline distT="0" distB="0" distL="0" distR="0">
                        <wp:extent cx="203200" cy="228600"/>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165" w:name="7514"/>
                  <w:bookmarkEnd w:id="2164"/>
                  <w:r>
                    <w:rPr>
                      <w:rFonts w:ascii="Arial" w:hAnsi="Arial"/>
                      <w:color w:val="293A55"/>
                      <w:sz w:val="15"/>
                    </w:rPr>
                    <w:t xml:space="preserve">ні </w:t>
                  </w:r>
                  <w:r>
                    <w:rPr>
                      <w:noProof/>
                      <w:lang w:val="ru-RU" w:eastAsia="ru-RU"/>
                    </w:rPr>
                    <w:drawing>
                      <wp:inline distT="0" distB="0" distL="0" distR="0">
                        <wp:extent cx="203200" cy="22860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65"/>
            </w:tr>
            <w:tr w:rsidR="00B40760">
              <w:trPr>
                <w:trHeight w:val="120"/>
                <w:tblCellSpacing w:w="0" w:type="auto"/>
              </w:trPr>
              <w:tc>
                <w:tcPr>
                  <w:tcW w:w="4527" w:type="dxa"/>
                  <w:vAlign w:val="center"/>
                </w:tcPr>
                <w:p w:rsidR="00B40760" w:rsidRDefault="00EB609F">
                  <w:pPr>
                    <w:spacing w:after="75"/>
                  </w:pPr>
                  <w:bookmarkStart w:id="2166" w:name="7515"/>
                  <w:r>
                    <w:rPr>
                      <w:rFonts w:ascii="Arial" w:hAnsi="Arial"/>
                      <w:color w:val="293A55"/>
                      <w:sz w:val="15"/>
                    </w:rPr>
                    <w:t>підлоги</w:t>
                  </w:r>
                </w:p>
              </w:tc>
              <w:tc>
                <w:tcPr>
                  <w:tcW w:w="2311" w:type="dxa"/>
                  <w:vAlign w:val="center"/>
                </w:tcPr>
                <w:p w:rsidR="00B40760" w:rsidRDefault="00EB609F">
                  <w:pPr>
                    <w:spacing w:after="75"/>
                  </w:pPr>
                  <w:bookmarkStart w:id="2167" w:name="7516"/>
                  <w:bookmarkEnd w:id="2166"/>
                  <w:r>
                    <w:rPr>
                      <w:rFonts w:ascii="Arial" w:hAnsi="Arial"/>
                      <w:color w:val="293A55"/>
                      <w:sz w:val="15"/>
                    </w:rPr>
                    <w:t xml:space="preserve">так </w:t>
                  </w:r>
                  <w:r>
                    <w:rPr>
                      <w:noProof/>
                      <w:lang w:val="ru-RU" w:eastAsia="ru-RU"/>
                    </w:rPr>
                    <w:drawing>
                      <wp:inline distT="0" distB="0" distL="0" distR="0">
                        <wp:extent cx="203200" cy="22860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168" w:name="7517"/>
                  <w:bookmarkEnd w:id="2167"/>
                  <w:r>
                    <w:rPr>
                      <w:rFonts w:ascii="Arial" w:hAnsi="Arial"/>
                      <w:color w:val="293A55"/>
                      <w:sz w:val="15"/>
                    </w:rPr>
                    <w:t xml:space="preserve">ні </w:t>
                  </w:r>
                  <w:r>
                    <w:rPr>
                      <w:noProof/>
                      <w:lang w:val="ru-RU" w:eastAsia="ru-RU"/>
                    </w:rPr>
                    <w:drawing>
                      <wp:inline distT="0" distB="0" distL="0" distR="0">
                        <wp:extent cx="203200" cy="228600"/>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68"/>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69" w:name="7518"/>
            <w:r>
              <w:rPr>
                <w:rFonts w:ascii="Arial" w:hAnsi="Arial"/>
                <w:color w:val="293A55"/>
                <w:sz w:val="15"/>
              </w:rPr>
              <w:t>7. Відомості про кваліфікацію персоналу</w:t>
            </w:r>
          </w:p>
        </w:tc>
        <w:bookmarkEnd w:id="2169"/>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70" w:name="7519"/>
            <w:r>
              <w:rPr>
                <w:rFonts w:ascii="Arial" w:hAnsi="Arial"/>
                <w:color w:val="293A55"/>
                <w:sz w:val="15"/>
              </w:rPr>
              <w:t>Відомості про завідувача аптечного закладу (структурного підрозділу):</w:t>
            </w:r>
          </w:p>
        </w:tc>
        <w:bookmarkEnd w:id="2170"/>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71" w:name="7520"/>
            <w:r>
              <w:rPr>
                <w:rFonts w:ascii="Arial" w:hAnsi="Arial"/>
                <w:color w:val="293A55"/>
                <w:sz w:val="15"/>
              </w:rPr>
              <w:t>прізвище</w:t>
            </w:r>
          </w:p>
        </w:tc>
        <w:bookmarkEnd w:id="2171"/>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72" w:name="7521"/>
            <w:r>
              <w:rPr>
                <w:rFonts w:ascii="Arial" w:hAnsi="Arial"/>
                <w:color w:val="293A55"/>
                <w:sz w:val="15"/>
              </w:rPr>
              <w:t>власне ім'я</w:t>
            </w:r>
          </w:p>
        </w:tc>
        <w:bookmarkEnd w:id="2172"/>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73" w:name="7522"/>
            <w:r>
              <w:rPr>
                <w:rFonts w:ascii="Arial" w:hAnsi="Arial"/>
                <w:color w:val="293A55"/>
                <w:sz w:val="15"/>
              </w:rPr>
              <w:t>по батькові (за наявності)</w:t>
            </w:r>
          </w:p>
        </w:tc>
        <w:bookmarkEnd w:id="2173"/>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74" w:name="7523"/>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p>
        </w:tc>
        <w:bookmarkEnd w:id="217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75" w:name="7524"/>
            <w:r>
              <w:rPr>
                <w:rFonts w:ascii="Arial" w:hAnsi="Arial"/>
                <w:color w:val="293A55"/>
                <w:sz w:val="15"/>
              </w:rPr>
              <w:t>освіта, найменування закладу освіти, рік закінчення, номер диплома, спеціальність</w:t>
            </w:r>
          </w:p>
        </w:tc>
        <w:bookmarkEnd w:id="2175"/>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76" w:name="7525"/>
            <w:r>
              <w:rPr>
                <w:rFonts w:ascii="Arial" w:hAnsi="Arial"/>
                <w:color w:val="293A55"/>
                <w:sz w:val="15"/>
              </w:rPr>
              <w:t>номер і дата укладення трудового договору (для фізичної особи - підприємця, який використовує працю найманого фахівця, - обов'язково), номер і дата наказу про призначення на</w:t>
            </w:r>
            <w:r>
              <w:rPr>
                <w:rFonts w:ascii="Arial" w:hAnsi="Arial"/>
                <w:color w:val="293A55"/>
                <w:sz w:val="15"/>
              </w:rPr>
              <w:t xml:space="preserve"> посаду</w:t>
            </w:r>
          </w:p>
        </w:tc>
        <w:bookmarkEnd w:id="2176"/>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11"/>
              <w:gridCol w:w="2134"/>
              <w:gridCol w:w="2567"/>
            </w:tblGrid>
            <w:tr w:rsidR="00B40760">
              <w:trPr>
                <w:trHeight w:val="30"/>
                <w:tblCellSpacing w:w="0" w:type="auto"/>
              </w:trPr>
              <w:tc>
                <w:tcPr>
                  <w:tcW w:w="4527" w:type="dxa"/>
                  <w:vAlign w:val="center"/>
                </w:tcPr>
                <w:p w:rsidR="00B40760" w:rsidRDefault="00EB609F">
                  <w:pPr>
                    <w:spacing w:after="75"/>
                  </w:pPr>
                  <w:bookmarkStart w:id="2177" w:name="7526"/>
                  <w:r>
                    <w:rPr>
                      <w:rFonts w:ascii="Arial" w:hAnsi="Arial"/>
                      <w:color w:val="293A55"/>
                      <w:sz w:val="15"/>
                    </w:rPr>
                    <w:t>відповідність кваліфікаційним вимогам</w:t>
                  </w:r>
                </w:p>
              </w:tc>
              <w:tc>
                <w:tcPr>
                  <w:tcW w:w="2311" w:type="dxa"/>
                  <w:vAlign w:val="center"/>
                </w:tcPr>
                <w:p w:rsidR="00B40760" w:rsidRDefault="00EB609F">
                  <w:pPr>
                    <w:spacing w:after="75"/>
                  </w:pPr>
                  <w:bookmarkStart w:id="2178" w:name="7527"/>
                  <w:bookmarkEnd w:id="2177"/>
                  <w:r>
                    <w:rPr>
                      <w:rFonts w:ascii="Arial" w:hAnsi="Arial"/>
                      <w:color w:val="293A55"/>
                      <w:sz w:val="15"/>
                    </w:rPr>
                    <w:t xml:space="preserve">так </w:t>
                  </w:r>
                  <w:r>
                    <w:rPr>
                      <w:noProof/>
                      <w:lang w:val="ru-RU" w:eastAsia="ru-RU"/>
                    </w:rPr>
                    <w:drawing>
                      <wp:inline distT="0" distB="0" distL="0" distR="0">
                        <wp:extent cx="203200" cy="228600"/>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179" w:name="7528"/>
                  <w:bookmarkEnd w:id="2178"/>
                  <w:r>
                    <w:rPr>
                      <w:rFonts w:ascii="Arial" w:hAnsi="Arial"/>
                      <w:color w:val="293A55"/>
                      <w:sz w:val="15"/>
                    </w:rPr>
                    <w:t xml:space="preserve">ні </w:t>
                  </w:r>
                  <w:r>
                    <w:rPr>
                      <w:noProof/>
                      <w:lang w:val="ru-RU" w:eastAsia="ru-RU"/>
                    </w:rPr>
                    <w:drawing>
                      <wp:inline distT="0" distB="0" distL="0" distR="0">
                        <wp:extent cx="203200" cy="22860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79"/>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80" w:name="7529"/>
            <w:r>
              <w:rPr>
                <w:rFonts w:ascii="Arial" w:hAnsi="Arial"/>
                <w:color w:val="293A55"/>
                <w:sz w:val="15"/>
              </w:rPr>
              <w:t>Відомості про уповноважену особу:</w:t>
            </w:r>
          </w:p>
        </w:tc>
        <w:bookmarkEnd w:id="2180"/>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81" w:name="7530"/>
            <w:r>
              <w:rPr>
                <w:rFonts w:ascii="Arial" w:hAnsi="Arial"/>
                <w:color w:val="293A55"/>
                <w:sz w:val="15"/>
              </w:rPr>
              <w:t>прізвище</w:t>
            </w:r>
          </w:p>
        </w:tc>
        <w:bookmarkEnd w:id="2181"/>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82" w:name="7531"/>
            <w:r>
              <w:rPr>
                <w:rFonts w:ascii="Arial" w:hAnsi="Arial"/>
                <w:color w:val="293A55"/>
                <w:sz w:val="15"/>
              </w:rPr>
              <w:t>власне ім'я</w:t>
            </w:r>
          </w:p>
        </w:tc>
        <w:bookmarkEnd w:id="2182"/>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83" w:name="7532"/>
            <w:r>
              <w:rPr>
                <w:rFonts w:ascii="Arial" w:hAnsi="Arial"/>
                <w:color w:val="293A55"/>
                <w:sz w:val="15"/>
              </w:rPr>
              <w:t>по батькові (за наявності)</w:t>
            </w:r>
          </w:p>
        </w:tc>
        <w:bookmarkEnd w:id="2183"/>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84" w:name="7533"/>
            <w:r>
              <w:rPr>
                <w:rFonts w:ascii="Arial" w:hAnsi="Arial"/>
                <w:color w:val="293A55"/>
                <w:sz w:val="15"/>
              </w:rPr>
              <w:lastRenderedPageBreak/>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p>
        </w:tc>
        <w:bookmarkEnd w:id="218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85" w:name="7534"/>
            <w:r>
              <w:rPr>
                <w:rFonts w:ascii="Arial" w:hAnsi="Arial"/>
                <w:color w:val="293A55"/>
                <w:sz w:val="15"/>
              </w:rPr>
              <w:t>номер абонента кінцевого (термінального) обладнання</w:t>
            </w:r>
            <w:r>
              <w:rPr>
                <w:rFonts w:ascii="Arial" w:hAnsi="Arial"/>
                <w:color w:val="293A55"/>
                <w:sz w:val="15"/>
              </w:rPr>
              <w:t xml:space="preserve"> (номер телефону)</w:t>
            </w:r>
          </w:p>
        </w:tc>
        <w:bookmarkEnd w:id="2185"/>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86" w:name="7535"/>
            <w:r>
              <w:rPr>
                <w:rFonts w:ascii="Arial" w:hAnsi="Arial"/>
                <w:color w:val="293A55"/>
                <w:sz w:val="15"/>
              </w:rPr>
              <w:t>освіта, найменування закладу освіти, рік закінчення, номер диплома, спеціальність</w:t>
            </w:r>
          </w:p>
        </w:tc>
        <w:bookmarkEnd w:id="2186"/>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87" w:name="7536"/>
            <w:r>
              <w:rPr>
                <w:rFonts w:ascii="Arial" w:hAnsi="Arial"/>
                <w:color w:val="293A55"/>
                <w:sz w:val="15"/>
              </w:rPr>
              <w:t xml:space="preserve">номер і дата укладення трудового договору (для фізичної особи - підприємця, який використовує працю найманого фахівця - обов'язково), номер і дата наказу </w:t>
            </w:r>
            <w:r>
              <w:rPr>
                <w:rFonts w:ascii="Arial" w:hAnsi="Arial"/>
                <w:color w:val="293A55"/>
                <w:sz w:val="15"/>
              </w:rPr>
              <w:t>про покладення обов'язків уповноваженої особи</w:t>
            </w:r>
          </w:p>
        </w:tc>
        <w:bookmarkEnd w:id="2187"/>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11"/>
              <w:gridCol w:w="2134"/>
              <w:gridCol w:w="2567"/>
            </w:tblGrid>
            <w:tr w:rsidR="00B40760">
              <w:trPr>
                <w:trHeight w:val="30"/>
                <w:tblCellSpacing w:w="0" w:type="auto"/>
              </w:trPr>
              <w:tc>
                <w:tcPr>
                  <w:tcW w:w="4527" w:type="dxa"/>
                  <w:vAlign w:val="center"/>
                </w:tcPr>
                <w:p w:rsidR="00B40760" w:rsidRDefault="00EB609F">
                  <w:pPr>
                    <w:spacing w:after="75"/>
                  </w:pPr>
                  <w:bookmarkStart w:id="2188" w:name="7537"/>
                  <w:r>
                    <w:rPr>
                      <w:rFonts w:ascii="Arial" w:hAnsi="Arial"/>
                      <w:color w:val="293A55"/>
                      <w:sz w:val="15"/>
                    </w:rPr>
                    <w:t>відповідність кваліфікаційним вимогам</w:t>
                  </w:r>
                </w:p>
              </w:tc>
              <w:tc>
                <w:tcPr>
                  <w:tcW w:w="2311" w:type="dxa"/>
                  <w:vAlign w:val="center"/>
                </w:tcPr>
                <w:p w:rsidR="00B40760" w:rsidRDefault="00EB609F">
                  <w:pPr>
                    <w:spacing w:after="75"/>
                  </w:pPr>
                  <w:bookmarkStart w:id="2189" w:name="7538"/>
                  <w:bookmarkEnd w:id="2188"/>
                  <w:r>
                    <w:rPr>
                      <w:rFonts w:ascii="Arial" w:hAnsi="Arial"/>
                      <w:color w:val="293A55"/>
                      <w:sz w:val="15"/>
                    </w:rPr>
                    <w:t xml:space="preserve">так </w:t>
                  </w:r>
                  <w:r>
                    <w:rPr>
                      <w:noProof/>
                      <w:lang w:val="ru-RU" w:eastAsia="ru-RU"/>
                    </w:rPr>
                    <w:drawing>
                      <wp:inline distT="0" distB="0" distL="0" distR="0">
                        <wp:extent cx="203200" cy="228600"/>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B40760" w:rsidRDefault="00EB609F">
                  <w:pPr>
                    <w:spacing w:after="75"/>
                  </w:pPr>
                  <w:bookmarkStart w:id="2190" w:name="7539"/>
                  <w:bookmarkEnd w:id="2189"/>
                  <w:r>
                    <w:rPr>
                      <w:rFonts w:ascii="Arial" w:hAnsi="Arial"/>
                      <w:color w:val="293A55"/>
                      <w:sz w:val="15"/>
                    </w:rPr>
                    <w:t xml:space="preserve">ні </w:t>
                  </w:r>
                  <w:r>
                    <w:rPr>
                      <w:noProof/>
                      <w:lang w:val="ru-RU" w:eastAsia="ru-RU"/>
                    </w:rPr>
                    <w:drawing>
                      <wp:inline distT="0" distB="0" distL="0" distR="0">
                        <wp:extent cx="203200" cy="22860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90"/>
            </w:tr>
          </w:tbl>
          <w:p w:rsidR="00B40760" w:rsidRDefault="00EB609F">
            <w:r>
              <w:br/>
            </w:r>
          </w:p>
        </w:tc>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91" w:name="7540"/>
            <w:r>
              <w:rPr>
                <w:rFonts w:ascii="Arial" w:hAnsi="Arial"/>
                <w:color w:val="293A55"/>
                <w:sz w:val="15"/>
              </w:rPr>
              <w:t>8. Декларація</w:t>
            </w:r>
          </w:p>
        </w:tc>
        <w:bookmarkEnd w:id="2191"/>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92" w:name="7541"/>
            <w:r>
              <w:rPr>
                <w:rFonts w:ascii="Arial" w:hAnsi="Arial"/>
                <w:color w:val="293A55"/>
                <w:sz w:val="15"/>
              </w:rPr>
              <w:t>Ліцензійним умовам провадження господарської діяльності з виробництва лікарських засобів, оптової та роздрібної торгівлі</w:t>
            </w:r>
          </w:p>
        </w:tc>
        <w:bookmarkEnd w:id="2192"/>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93" w:name="7542"/>
            <w:r>
              <w:rPr>
                <w:rFonts w:ascii="Arial" w:hAnsi="Arial"/>
                <w:color w:val="293A55"/>
                <w:sz w:val="15"/>
              </w:rPr>
              <w:t xml:space="preserve">лікарськими </w:t>
            </w:r>
            <w:r>
              <w:rPr>
                <w:rFonts w:ascii="Arial" w:hAnsi="Arial"/>
                <w:color w:val="293A55"/>
                <w:sz w:val="15"/>
              </w:rPr>
              <w:t>засобами, імпорту лікарських засобів (крім активних фармацевтичних інгредієнтів) відповідаю і зобов'язуюся їх виконувати</w:t>
            </w:r>
          </w:p>
        </w:tc>
        <w:bookmarkEnd w:id="2193"/>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194" w:name="7543"/>
            <w:r>
              <w:rPr>
                <w:rFonts w:ascii="Arial" w:hAnsi="Arial"/>
                <w:color w:val="293A55"/>
                <w:sz w:val="15"/>
              </w:rPr>
              <w:t>Уся надана у цих відомостях інформація є достовірною та повною</w:t>
            </w:r>
          </w:p>
        </w:tc>
        <w:bookmarkEnd w:id="2194"/>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4401" w:type="dxa"/>
            <w:vAlign w:val="center"/>
          </w:tcPr>
          <w:p w:rsidR="00B40760" w:rsidRDefault="00EB609F">
            <w:pPr>
              <w:spacing w:after="75"/>
            </w:pPr>
            <w:bookmarkStart w:id="2195" w:name="7544"/>
            <w:r>
              <w:rPr>
                <w:rFonts w:ascii="Arial" w:hAnsi="Arial"/>
                <w:color w:val="293A55"/>
                <w:sz w:val="15"/>
              </w:rPr>
              <w:t>Керівник юридичної особи / прізвище,</w:t>
            </w:r>
            <w:r>
              <w:br/>
            </w:r>
            <w:r>
              <w:rPr>
                <w:rFonts w:ascii="Arial" w:hAnsi="Arial"/>
                <w:color w:val="293A55"/>
                <w:sz w:val="15"/>
              </w:rPr>
              <w:t xml:space="preserve">власне ім'я, по батькові (за </w:t>
            </w:r>
            <w:r>
              <w:rPr>
                <w:rFonts w:ascii="Arial" w:hAnsi="Arial"/>
                <w:color w:val="293A55"/>
                <w:sz w:val="15"/>
              </w:rPr>
              <w:t>наявності)</w:t>
            </w:r>
            <w:r>
              <w:br/>
            </w:r>
            <w:r>
              <w:rPr>
                <w:rFonts w:ascii="Arial" w:hAnsi="Arial"/>
                <w:color w:val="293A55"/>
                <w:sz w:val="15"/>
              </w:rPr>
              <w:t>фізичної особи - підприємця</w:t>
            </w:r>
          </w:p>
        </w:tc>
        <w:tc>
          <w:tcPr>
            <w:tcW w:w="1835" w:type="dxa"/>
            <w:vAlign w:val="center"/>
          </w:tcPr>
          <w:p w:rsidR="00B40760" w:rsidRDefault="00EB609F">
            <w:pPr>
              <w:spacing w:after="75"/>
              <w:jc w:val="center"/>
            </w:pPr>
            <w:bookmarkStart w:id="2196" w:name="7545"/>
            <w:bookmarkEnd w:id="2195"/>
            <w:r>
              <w:rPr>
                <w:rFonts w:ascii="Arial" w:hAnsi="Arial"/>
                <w:color w:val="293A55"/>
                <w:sz w:val="15"/>
              </w:rPr>
              <w:t>____________</w:t>
            </w:r>
            <w:r>
              <w:br/>
            </w:r>
            <w:r>
              <w:rPr>
                <w:rFonts w:ascii="Arial" w:hAnsi="Arial"/>
                <w:color w:val="000000"/>
                <w:sz w:val="15"/>
              </w:rPr>
              <w:t>(підпис)</w:t>
            </w:r>
          </w:p>
        </w:tc>
        <w:tc>
          <w:tcPr>
            <w:tcW w:w="3454" w:type="dxa"/>
            <w:gridSpan w:val="2"/>
            <w:vAlign w:val="center"/>
          </w:tcPr>
          <w:p w:rsidR="00B40760" w:rsidRDefault="00EB609F">
            <w:pPr>
              <w:spacing w:after="75"/>
              <w:jc w:val="center"/>
            </w:pPr>
            <w:bookmarkStart w:id="2197" w:name="7546"/>
            <w:bookmarkEnd w:id="2196"/>
            <w:r>
              <w:rPr>
                <w:rFonts w:ascii="Arial" w:hAnsi="Arial"/>
                <w:color w:val="293A55"/>
                <w:sz w:val="15"/>
              </w:rPr>
              <w:t>____________________________</w:t>
            </w:r>
            <w:r>
              <w:br/>
            </w:r>
            <w:r>
              <w:rPr>
                <w:rFonts w:ascii="Arial" w:hAnsi="Arial"/>
                <w:color w:val="000000"/>
                <w:sz w:val="15"/>
              </w:rPr>
              <w:t>(ініціал власного імені, прізвище)</w:t>
            </w:r>
          </w:p>
        </w:tc>
        <w:bookmarkEnd w:id="2197"/>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4555" w:type="dxa"/>
            <w:vAlign w:val="center"/>
          </w:tcPr>
          <w:p w:rsidR="00B40760" w:rsidRDefault="00EB609F">
            <w:pPr>
              <w:spacing w:after="75"/>
            </w:pPr>
            <w:bookmarkStart w:id="2198" w:name="7547"/>
            <w:r>
              <w:rPr>
                <w:rFonts w:ascii="Arial" w:hAnsi="Arial"/>
                <w:color w:val="293A55"/>
                <w:sz w:val="15"/>
              </w:rPr>
              <w:t>Дата складення цих відомостей</w:t>
            </w:r>
          </w:p>
        </w:tc>
        <w:tc>
          <w:tcPr>
            <w:tcW w:w="5135" w:type="dxa"/>
            <w:gridSpan w:val="3"/>
            <w:vAlign w:val="center"/>
          </w:tcPr>
          <w:p w:rsidR="00B40760" w:rsidRDefault="00EB609F">
            <w:pPr>
              <w:spacing w:after="75"/>
            </w:pPr>
            <w:bookmarkStart w:id="2199" w:name="7548"/>
            <w:bookmarkEnd w:id="2198"/>
            <w:r>
              <w:rPr>
                <w:rFonts w:ascii="Arial" w:hAnsi="Arial"/>
                <w:color w:val="293A55"/>
                <w:sz w:val="15"/>
              </w:rPr>
              <w:t>____________ 20__ р.</w:t>
            </w:r>
          </w:p>
        </w:tc>
        <w:bookmarkEnd w:id="2199"/>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B40760" w:rsidRDefault="00EB609F">
            <w:pPr>
              <w:spacing w:after="75"/>
            </w:pPr>
            <w:bookmarkStart w:id="2200" w:name="7549"/>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 xml:space="preserve">Для фізичних осіб, які через свої релігійні переконання </w:t>
            </w:r>
            <w:r>
              <w:rPr>
                <w:rFonts w:ascii="Arial" w:hAnsi="Arial"/>
                <w:color w:val="000000"/>
                <w:sz w:val="15"/>
              </w:rPr>
              <w:t xml:space="preserve">відмовляються від прийняття реєстраційного номера </w:t>
            </w:r>
            <w:r>
              <w:rPr>
                <w:rFonts w:ascii="Arial" w:hAnsi="Arial"/>
                <w:color w:val="293A55"/>
                <w:sz w:val="15"/>
              </w:rPr>
              <w:t>облікової картки платника податків</w:t>
            </w:r>
            <w:r>
              <w:rPr>
                <w:rFonts w:ascii="Arial" w:hAnsi="Arial"/>
                <w:color w:val="000000"/>
                <w:sz w:val="15"/>
              </w:rPr>
              <w:t xml:space="preserve"> та офіційно повідомили про це відповідному контролюючому органу і мають відмітку в паспорті громадянина України, - серія (за наявності) та номер паспорта громадянина Украї</w:t>
            </w:r>
            <w:r>
              <w:rPr>
                <w:rFonts w:ascii="Arial" w:hAnsi="Arial"/>
                <w:color w:val="000000"/>
                <w:sz w:val="15"/>
              </w:rPr>
              <w:t>ни.</w:t>
            </w:r>
          </w:p>
        </w:tc>
        <w:bookmarkEnd w:id="2200"/>
      </w:tr>
    </w:tbl>
    <w:p w:rsidR="00B40760" w:rsidRDefault="00EB609F">
      <w:pPr>
        <w:spacing w:after="75"/>
        <w:ind w:firstLine="240"/>
        <w:jc w:val="right"/>
      </w:pPr>
      <w:bookmarkStart w:id="2201" w:name="5694"/>
      <w:r>
        <w:rPr>
          <w:rFonts w:ascii="Arial" w:hAnsi="Arial"/>
          <w:color w:val="293A55"/>
          <w:sz w:val="18"/>
        </w:rPr>
        <w:t>(додаток 6 у редакції постанови Кабінету</w:t>
      </w:r>
      <w:r>
        <w:br/>
      </w:r>
      <w:r>
        <w:rPr>
          <w:rFonts w:ascii="Arial" w:hAnsi="Arial"/>
          <w:color w:val="293A55"/>
          <w:sz w:val="18"/>
        </w:rPr>
        <w:t xml:space="preserve"> Міністрів України від 22.09.2021 р. N 1002,</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Кабінету Міністрів України від 10.01.2025 р. N 15,</w:t>
      </w:r>
      <w:r>
        <w:br/>
      </w:r>
      <w:r>
        <w:rPr>
          <w:rFonts w:ascii="Arial" w:hAnsi="Arial"/>
          <w:color w:val="293A55"/>
          <w:sz w:val="18"/>
        </w:rPr>
        <w:t>у редакції постанови Кабінету</w:t>
      </w:r>
      <w:r>
        <w:br/>
      </w:r>
      <w:r>
        <w:rPr>
          <w:rFonts w:ascii="Arial" w:hAnsi="Arial"/>
          <w:color w:val="293A55"/>
          <w:sz w:val="18"/>
        </w:rPr>
        <w:t xml:space="preserve">Міністрів України від 02.03.2026 р. N </w:t>
      </w:r>
      <w:r>
        <w:rPr>
          <w:rFonts w:ascii="Arial" w:hAnsi="Arial"/>
          <w:color w:val="293A55"/>
          <w:sz w:val="18"/>
        </w:rPr>
        <w:t>275)</w:t>
      </w:r>
    </w:p>
    <w:p w:rsidR="00B40760" w:rsidRDefault="00EB609F">
      <w:pPr>
        <w:spacing w:after="75"/>
        <w:ind w:firstLine="240"/>
        <w:jc w:val="both"/>
      </w:pPr>
      <w:bookmarkStart w:id="2202" w:name="1860"/>
      <w:bookmarkEnd w:id="2201"/>
      <w:r>
        <w:rPr>
          <w:rFonts w:ascii="Arial" w:hAnsi="Arial"/>
          <w:b/>
          <w:color w:val="000000"/>
          <w:sz w:val="18"/>
        </w:rPr>
        <w:t xml:space="preserve"> </w:t>
      </w:r>
    </w:p>
    <w:p w:rsidR="00B40760" w:rsidRDefault="00EB609F">
      <w:pPr>
        <w:spacing w:after="75"/>
        <w:ind w:firstLine="240"/>
        <w:jc w:val="right"/>
      </w:pPr>
      <w:bookmarkStart w:id="2203" w:name="1861"/>
      <w:bookmarkEnd w:id="2202"/>
      <w:r>
        <w:rPr>
          <w:rFonts w:ascii="Arial" w:hAnsi="Arial"/>
          <w:color w:val="000000"/>
          <w:sz w:val="18"/>
        </w:rPr>
        <w:t>Додаток 7</w:t>
      </w:r>
      <w:r>
        <w:br/>
      </w:r>
      <w:r>
        <w:rPr>
          <w:rFonts w:ascii="Arial" w:hAnsi="Arial"/>
          <w:color w:val="000000"/>
          <w:sz w:val="18"/>
        </w:rPr>
        <w:t>до Ліцензійних умов</w:t>
      </w:r>
    </w:p>
    <w:p w:rsidR="00B40760" w:rsidRDefault="00EB609F">
      <w:pPr>
        <w:pStyle w:val="3"/>
        <w:spacing w:after="225"/>
        <w:jc w:val="center"/>
      </w:pPr>
      <w:bookmarkStart w:id="2204" w:name="1862"/>
      <w:bookmarkEnd w:id="2203"/>
      <w:r>
        <w:rPr>
          <w:rFonts w:ascii="Arial" w:hAnsi="Arial"/>
          <w:color w:val="000000"/>
          <w:sz w:val="26"/>
        </w:rPr>
        <w:t>ДОСЬЄ ІМПОРТЕРА</w:t>
      </w:r>
    </w:p>
    <w:p w:rsidR="00B40760" w:rsidRDefault="00EB609F">
      <w:pPr>
        <w:pStyle w:val="3"/>
        <w:spacing w:after="225"/>
        <w:jc w:val="center"/>
      </w:pPr>
      <w:bookmarkStart w:id="2205" w:name="1863"/>
      <w:bookmarkEnd w:id="2204"/>
      <w:r>
        <w:rPr>
          <w:rFonts w:ascii="Arial" w:hAnsi="Arial"/>
          <w:color w:val="000000"/>
          <w:sz w:val="26"/>
        </w:rPr>
        <w:t>I. Загальна інформація про імпортера</w:t>
      </w:r>
    </w:p>
    <w:p w:rsidR="00B40760" w:rsidRDefault="00EB609F">
      <w:pPr>
        <w:spacing w:after="75"/>
        <w:ind w:firstLine="240"/>
        <w:jc w:val="both"/>
      </w:pPr>
      <w:bookmarkStart w:id="2206" w:name="1864"/>
      <w:bookmarkEnd w:id="2205"/>
      <w:r>
        <w:rPr>
          <w:rFonts w:ascii="Arial" w:hAnsi="Arial"/>
          <w:color w:val="000000"/>
          <w:sz w:val="18"/>
        </w:rPr>
        <w:t>1. Коротка інформація про імпортера</w:t>
      </w:r>
    </w:p>
    <w:p w:rsidR="00B40760" w:rsidRDefault="00EB609F">
      <w:pPr>
        <w:spacing w:after="75"/>
        <w:ind w:firstLine="240"/>
        <w:jc w:val="both"/>
      </w:pPr>
      <w:bookmarkStart w:id="2207" w:name="1865"/>
      <w:bookmarkEnd w:id="2206"/>
      <w:r>
        <w:rPr>
          <w:rFonts w:ascii="Arial" w:hAnsi="Arial"/>
          <w:color w:val="000000"/>
          <w:sz w:val="18"/>
        </w:rPr>
        <w:t>Найменування та місцезнаходження імпортера, короткий опис діяльності, пов'язаної з імпортом лікарських засобів, яка провадиться за</w:t>
      </w:r>
      <w:r>
        <w:rPr>
          <w:rFonts w:ascii="Arial" w:hAnsi="Arial"/>
          <w:color w:val="000000"/>
          <w:sz w:val="18"/>
        </w:rPr>
        <w:t xml:space="preserve"> місцезнаходженням (у тому числі дільниці, складів, лабораторій, споруд та виробничо-господарських одиниць, розташованих на дільниці). Контактна інформація про імпортера: робочі номери телефонів, факсів, зокрема ті, що працюють цілодобово, адреси електронн</w:t>
      </w:r>
      <w:r>
        <w:rPr>
          <w:rFonts w:ascii="Arial" w:hAnsi="Arial"/>
          <w:color w:val="000000"/>
          <w:sz w:val="18"/>
        </w:rPr>
        <w:t>ої пошти, прізвища, імена, по батькові та посади контактних осіб, до яких звертаються у разі дефектів або вилучення з обігу (відкликання) лікарських засобів.</w:t>
      </w:r>
    </w:p>
    <w:p w:rsidR="00B40760" w:rsidRDefault="00EB609F">
      <w:pPr>
        <w:spacing w:after="75"/>
        <w:ind w:firstLine="240"/>
        <w:jc w:val="both"/>
      </w:pPr>
      <w:bookmarkStart w:id="2208" w:name="1866"/>
      <w:bookmarkEnd w:id="2207"/>
      <w:r>
        <w:rPr>
          <w:rFonts w:ascii="Arial" w:hAnsi="Arial"/>
          <w:color w:val="000000"/>
          <w:sz w:val="18"/>
        </w:rPr>
        <w:t>Номер дільниці, наприклад, номер D-U-N-S дільниці (</w:t>
      </w:r>
      <w:proofErr w:type="spellStart"/>
      <w:r>
        <w:rPr>
          <w:rFonts w:ascii="Arial" w:hAnsi="Arial"/>
          <w:color w:val="000000"/>
          <w:sz w:val="18"/>
        </w:rPr>
        <w:t>Data</w:t>
      </w:r>
      <w:proofErr w:type="spellEnd"/>
      <w:r>
        <w:rPr>
          <w:rFonts w:ascii="Arial" w:hAnsi="Arial"/>
          <w:color w:val="000000"/>
          <w:sz w:val="18"/>
        </w:rPr>
        <w:t xml:space="preserve"> </w:t>
      </w:r>
      <w:proofErr w:type="spellStart"/>
      <w:r>
        <w:rPr>
          <w:rFonts w:ascii="Arial" w:hAnsi="Arial"/>
          <w:color w:val="000000"/>
          <w:sz w:val="18"/>
        </w:rPr>
        <w:t>Universal</w:t>
      </w:r>
      <w:proofErr w:type="spellEnd"/>
      <w:r>
        <w:rPr>
          <w:rFonts w:ascii="Arial" w:hAnsi="Arial"/>
          <w:color w:val="000000"/>
          <w:sz w:val="18"/>
        </w:rPr>
        <w:t xml:space="preserve"> </w:t>
      </w:r>
      <w:proofErr w:type="spellStart"/>
      <w:r>
        <w:rPr>
          <w:rFonts w:ascii="Arial" w:hAnsi="Arial"/>
          <w:color w:val="000000"/>
          <w:sz w:val="18"/>
        </w:rPr>
        <w:t>Numbering</w:t>
      </w:r>
      <w:proofErr w:type="spellEnd"/>
      <w:r>
        <w:rPr>
          <w:rFonts w:ascii="Arial" w:hAnsi="Arial"/>
          <w:color w:val="000000"/>
          <w:sz w:val="18"/>
        </w:rPr>
        <w:t xml:space="preserve"> </w:t>
      </w:r>
      <w:proofErr w:type="spellStart"/>
      <w:r>
        <w:rPr>
          <w:rFonts w:ascii="Arial" w:hAnsi="Arial"/>
          <w:color w:val="000000"/>
          <w:sz w:val="18"/>
        </w:rPr>
        <w:t>System</w:t>
      </w:r>
      <w:proofErr w:type="spellEnd"/>
      <w:r>
        <w:rPr>
          <w:rFonts w:ascii="Arial" w:hAnsi="Arial"/>
          <w:color w:val="000000"/>
          <w:sz w:val="18"/>
        </w:rPr>
        <w:t xml:space="preserve"> - дані універса</w:t>
      </w:r>
      <w:r>
        <w:rPr>
          <w:rFonts w:ascii="Arial" w:hAnsi="Arial"/>
          <w:color w:val="000000"/>
          <w:sz w:val="18"/>
        </w:rPr>
        <w:t xml:space="preserve">льної номерної системи) - номер, наданий </w:t>
      </w:r>
      <w:proofErr w:type="spellStart"/>
      <w:r>
        <w:rPr>
          <w:rFonts w:ascii="Arial" w:hAnsi="Arial"/>
          <w:color w:val="000000"/>
          <w:sz w:val="18"/>
        </w:rPr>
        <w:t>Dun&amp;Bradstreet</w:t>
      </w:r>
      <w:proofErr w:type="spellEnd"/>
      <w:r>
        <w:rPr>
          <w:rFonts w:ascii="Arial" w:hAnsi="Arial"/>
          <w:color w:val="000000"/>
          <w:sz w:val="18"/>
        </w:rPr>
        <w:t>, дані GPS (</w:t>
      </w:r>
      <w:proofErr w:type="spellStart"/>
      <w:r>
        <w:rPr>
          <w:rFonts w:ascii="Arial" w:hAnsi="Arial"/>
          <w:color w:val="000000"/>
          <w:sz w:val="18"/>
        </w:rPr>
        <w:t>Global</w:t>
      </w:r>
      <w:proofErr w:type="spellEnd"/>
      <w:r>
        <w:rPr>
          <w:rFonts w:ascii="Arial" w:hAnsi="Arial"/>
          <w:color w:val="000000"/>
          <w:sz w:val="18"/>
        </w:rPr>
        <w:t xml:space="preserve"> </w:t>
      </w:r>
      <w:proofErr w:type="spellStart"/>
      <w:r>
        <w:rPr>
          <w:rFonts w:ascii="Arial" w:hAnsi="Arial"/>
          <w:color w:val="000000"/>
          <w:sz w:val="18"/>
        </w:rPr>
        <w:t>Positioning</w:t>
      </w:r>
      <w:proofErr w:type="spellEnd"/>
      <w:r>
        <w:rPr>
          <w:rFonts w:ascii="Arial" w:hAnsi="Arial"/>
          <w:color w:val="000000"/>
          <w:sz w:val="18"/>
        </w:rPr>
        <w:t xml:space="preserve"> </w:t>
      </w:r>
      <w:proofErr w:type="spellStart"/>
      <w:r>
        <w:rPr>
          <w:rFonts w:ascii="Arial" w:hAnsi="Arial"/>
          <w:color w:val="000000"/>
          <w:sz w:val="18"/>
        </w:rPr>
        <w:t>System</w:t>
      </w:r>
      <w:proofErr w:type="spellEnd"/>
      <w:r>
        <w:rPr>
          <w:rFonts w:ascii="Arial" w:hAnsi="Arial"/>
          <w:color w:val="000000"/>
          <w:sz w:val="18"/>
        </w:rPr>
        <w:t xml:space="preserve"> - глобальна система навігації та визначення розташування) або номер іншої системи визначення географічного розташування (у разі наявності).</w:t>
      </w:r>
    </w:p>
    <w:p w:rsidR="00B40760" w:rsidRDefault="00EB609F">
      <w:pPr>
        <w:spacing w:after="75"/>
        <w:ind w:firstLine="240"/>
        <w:jc w:val="both"/>
      </w:pPr>
      <w:bookmarkStart w:id="2209" w:name="1867"/>
      <w:bookmarkEnd w:id="2208"/>
      <w:r>
        <w:rPr>
          <w:rFonts w:ascii="Arial" w:hAnsi="Arial"/>
          <w:color w:val="000000"/>
          <w:sz w:val="18"/>
        </w:rPr>
        <w:t>Найменування та місцезн</w:t>
      </w:r>
      <w:r>
        <w:rPr>
          <w:rFonts w:ascii="Arial" w:hAnsi="Arial"/>
          <w:color w:val="000000"/>
          <w:sz w:val="18"/>
        </w:rPr>
        <w:t>аходження для кожного відокремленого структурного підрозділу (за наявності), короткий опис діяльності, пов'язаної з імпортом лікарських засобів, яка здійснюється у кожному відокремленому структурному підрозділі (у тому числі на дільниці, у споруді та вироб</w:t>
      </w:r>
      <w:r>
        <w:rPr>
          <w:rFonts w:ascii="Arial" w:hAnsi="Arial"/>
          <w:color w:val="000000"/>
          <w:sz w:val="18"/>
        </w:rPr>
        <w:t xml:space="preserve">ничо-господарській одиниці, що розташовані на дільниці). Контактна інформація про відокремлений структурний підрозділ імпортера, у тому числі номери телефонів, факсів, зокрема ті, що працюють цілодобово, адреси </w:t>
      </w:r>
      <w:r>
        <w:rPr>
          <w:rFonts w:ascii="Arial" w:hAnsi="Arial"/>
          <w:color w:val="000000"/>
          <w:sz w:val="18"/>
        </w:rPr>
        <w:lastRenderedPageBreak/>
        <w:t>електронної пошти, прізвища, імена, по батько</w:t>
      </w:r>
      <w:r>
        <w:rPr>
          <w:rFonts w:ascii="Arial" w:hAnsi="Arial"/>
          <w:color w:val="000000"/>
          <w:sz w:val="18"/>
        </w:rPr>
        <w:t>ві та посади контактних осіб, до яких звертаються у разі дефектів або вилучення з обігу (відкликання) лікарських засобів.</w:t>
      </w:r>
    </w:p>
    <w:p w:rsidR="00B40760" w:rsidRDefault="00EB609F">
      <w:pPr>
        <w:spacing w:after="75"/>
        <w:ind w:firstLine="240"/>
        <w:jc w:val="both"/>
      </w:pPr>
      <w:bookmarkStart w:id="2210" w:name="1868"/>
      <w:bookmarkEnd w:id="2209"/>
      <w:r>
        <w:rPr>
          <w:rFonts w:ascii="Arial" w:hAnsi="Arial"/>
          <w:color w:val="000000"/>
          <w:sz w:val="18"/>
        </w:rPr>
        <w:t>Номер дільниці, наприклад номер D-U-N-S дільниці, дані GPS або номер іншої системи визначення географічного розташування кожного відок</w:t>
      </w:r>
      <w:r>
        <w:rPr>
          <w:rFonts w:ascii="Arial" w:hAnsi="Arial"/>
          <w:color w:val="000000"/>
          <w:sz w:val="18"/>
        </w:rPr>
        <w:t>ремленого структурного підрозділу (за наявності).</w:t>
      </w:r>
    </w:p>
    <w:p w:rsidR="00B40760" w:rsidRDefault="00EB609F">
      <w:pPr>
        <w:spacing w:after="75"/>
        <w:ind w:firstLine="240"/>
        <w:jc w:val="both"/>
      </w:pPr>
      <w:bookmarkStart w:id="2211" w:name="1869"/>
      <w:bookmarkEnd w:id="2210"/>
      <w:r>
        <w:rPr>
          <w:rFonts w:ascii="Arial" w:hAnsi="Arial"/>
          <w:color w:val="000000"/>
          <w:sz w:val="18"/>
        </w:rPr>
        <w:t>2. Інформація про господарську діяльність з імпорту лікарських засобів</w:t>
      </w:r>
    </w:p>
    <w:p w:rsidR="00B40760" w:rsidRDefault="00EB609F">
      <w:pPr>
        <w:spacing w:after="75"/>
        <w:ind w:firstLine="240"/>
        <w:jc w:val="both"/>
      </w:pPr>
      <w:bookmarkStart w:id="2212" w:name="1870"/>
      <w:bookmarkEnd w:id="2211"/>
      <w:r>
        <w:rPr>
          <w:rFonts w:ascii="Arial" w:hAnsi="Arial"/>
          <w:color w:val="000000"/>
          <w:sz w:val="18"/>
        </w:rPr>
        <w:t>Короткий опис господарської діяльності з імпорту, зберігання, контролю якості, транспортування, оптової торгівлі (дистрибуції) імпортов</w:t>
      </w:r>
      <w:r>
        <w:rPr>
          <w:rFonts w:ascii="Arial" w:hAnsi="Arial"/>
          <w:color w:val="000000"/>
          <w:sz w:val="18"/>
        </w:rPr>
        <w:t>аними лікарськими засобами тощо.</w:t>
      </w:r>
    </w:p>
    <w:p w:rsidR="00B40760" w:rsidRDefault="00EB609F">
      <w:pPr>
        <w:spacing w:after="75"/>
        <w:ind w:firstLine="240"/>
        <w:jc w:val="both"/>
      </w:pPr>
      <w:bookmarkStart w:id="2213" w:name="1871"/>
      <w:bookmarkEnd w:id="2212"/>
      <w:r>
        <w:rPr>
          <w:rFonts w:ascii="Arial" w:hAnsi="Arial"/>
          <w:color w:val="000000"/>
          <w:sz w:val="18"/>
        </w:rPr>
        <w:t>3. Будь-яка інша господарська діяльність, що провадиться імпортером</w:t>
      </w:r>
    </w:p>
    <w:p w:rsidR="00B40760" w:rsidRDefault="00EB609F">
      <w:pPr>
        <w:spacing w:after="75"/>
        <w:ind w:firstLine="240"/>
        <w:jc w:val="both"/>
      </w:pPr>
      <w:bookmarkStart w:id="2214" w:name="1872"/>
      <w:bookmarkEnd w:id="2213"/>
      <w:r>
        <w:rPr>
          <w:rFonts w:ascii="Arial" w:hAnsi="Arial"/>
          <w:color w:val="000000"/>
          <w:sz w:val="18"/>
        </w:rPr>
        <w:t>Опис господарської діяльності, імпортера за місцезнаходженням та/або за місцезнаходженням його відокремленого структурного підрозділу (за наявності), де пр</w:t>
      </w:r>
      <w:r>
        <w:rPr>
          <w:rFonts w:ascii="Arial" w:hAnsi="Arial"/>
          <w:color w:val="000000"/>
          <w:sz w:val="18"/>
        </w:rPr>
        <w:t>овадиться господарська діяльність з імпорту лікарських засобів (наявність ліцензій на інші види господарської діяльності, якщо така провадиться), у тому числі діяльність, що не пов'язана з фармацевтичною діяльністю, якщо така провадиться.</w:t>
      </w:r>
    </w:p>
    <w:p w:rsidR="00B40760" w:rsidRDefault="00EB609F">
      <w:pPr>
        <w:pStyle w:val="3"/>
        <w:spacing w:after="225"/>
        <w:jc w:val="center"/>
      </w:pPr>
      <w:bookmarkStart w:id="2215" w:name="1873"/>
      <w:bookmarkEnd w:id="2214"/>
      <w:r>
        <w:rPr>
          <w:rFonts w:ascii="Arial" w:hAnsi="Arial"/>
          <w:color w:val="000000"/>
          <w:sz w:val="26"/>
        </w:rPr>
        <w:t>II. Фармацевтична</w:t>
      </w:r>
      <w:r>
        <w:rPr>
          <w:rFonts w:ascii="Arial" w:hAnsi="Arial"/>
          <w:color w:val="000000"/>
          <w:sz w:val="26"/>
        </w:rPr>
        <w:t xml:space="preserve"> система якості імпортера</w:t>
      </w:r>
    </w:p>
    <w:p w:rsidR="00B40760" w:rsidRDefault="00EB609F">
      <w:pPr>
        <w:spacing w:after="75"/>
        <w:ind w:firstLine="240"/>
        <w:jc w:val="both"/>
      </w:pPr>
      <w:bookmarkStart w:id="2216" w:name="1874"/>
      <w:bookmarkEnd w:id="2215"/>
      <w:r>
        <w:rPr>
          <w:rFonts w:ascii="Arial" w:hAnsi="Arial"/>
          <w:color w:val="000000"/>
          <w:sz w:val="18"/>
        </w:rPr>
        <w:t>1. Короткий опис фармацевтичної системи якості імпортера</w:t>
      </w:r>
    </w:p>
    <w:p w:rsidR="00B40760" w:rsidRDefault="00EB609F">
      <w:pPr>
        <w:spacing w:after="75"/>
        <w:ind w:firstLine="240"/>
        <w:jc w:val="both"/>
      </w:pPr>
      <w:bookmarkStart w:id="2217" w:name="1875"/>
      <w:bookmarkEnd w:id="2216"/>
      <w:r>
        <w:rPr>
          <w:rFonts w:ascii="Arial" w:hAnsi="Arial"/>
          <w:color w:val="000000"/>
          <w:sz w:val="18"/>
        </w:rPr>
        <w:t>Короткий опис фармацевтичної системи якості імпортера та посилання на стандарти, що застосовуються.</w:t>
      </w:r>
    </w:p>
    <w:p w:rsidR="00B40760" w:rsidRDefault="00EB609F">
      <w:pPr>
        <w:spacing w:after="75"/>
        <w:ind w:firstLine="240"/>
        <w:jc w:val="both"/>
      </w:pPr>
      <w:bookmarkStart w:id="2218" w:name="1876"/>
      <w:bookmarkEnd w:id="2217"/>
      <w:r>
        <w:rPr>
          <w:rFonts w:ascii="Arial" w:hAnsi="Arial"/>
          <w:color w:val="000000"/>
          <w:sz w:val="18"/>
        </w:rPr>
        <w:t xml:space="preserve">Посадові особи, що відповідають за функціонування фармацевтичної системи </w:t>
      </w:r>
      <w:r>
        <w:rPr>
          <w:rFonts w:ascii="Arial" w:hAnsi="Arial"/>
          <w:color w:val="000000"/>
          <w:sz w:val="18"/>
        </w:rPr>
        <w:t>якості.</w:t>
      </w:r>
    </w:p>
    <w:p w:rsidR="00B40760" w:rsidRDefault="00EB609F">
      <w:pPr>
        <w:spacing w:after="75"/>
        <w:ind w:firstLine="240"/>
        <w:jc w:val="both"/>
      </w:pPr>
      <w:bookmarkStart w:id="2219" w:name="1877"/>
      <w:bookmarkEnd w:id="2218"/>
      <w:r>
        <w:rPr>
          <w:rFonts w:ascii="Arial" w:hAnsi="Arial"/>
          <w:color w:val="000000"/>
          <w:sz w:val="18"/>
        </w:rPr>
        <w:t>Інформація щодо господарської діяльності, для якої імпортера акредитовано або атестовано, або сертифіковано, із зазначенням найменування органів з акредитації або атестації, або сертифікації (за наявності).</w:t>
      </w:r>
    </w:p>
    <w:p w:rsidR="00B40760" w:rsidRDefault="00EB609F">
      <w:pPr>
        <w:spacing w:after="75"/>
        <w:ind w:firstLine="240"/>
        <w:jc w:val="both"/>
      </w:pPr>
      <w:bookmarkStart w:id="2220" w:name="1878"/>
      <w:bookmarkEnd w:id="2219"/>
      <w:r>
        <w:rPr>
          <w:rFonts w:ascii="Arial" w:hAnsi="Arial"/>
          <w:color w:val="000000"/>
          <w:sz w:val="18"/>
        </w:rPr>
        <w:t xml:space="preserve">Інформація стосовно політики імпортера у </w:t>
      </w:r>
      <w:r>
        <w:rPr>
          <w:rFonts w:ascii="Arial" w:hAnsi="Arial"/>
          <w:color w:val="000000"/>
          <w:sz w:val="18"/>
        </w:rPr>
        <w:t>сфері якості лікарських засобів.</w:t>
      </w:r>
    </w:p>
    <w:p w:rsidR="00B40760" w:rsidRDefault="00EB609F">
      <w:pPr>
        <w:spacing w:after="75"/>
        <w:ind w:firstLine="240"/>
        <w:jc w:val="both"/>
      </w:pPr>
      <w:bookmarkStart w:id="2221" w:name="1879"/>
      <w:bookmarkEnd w:id="2220"/>
      <w:r>
        <w:rPr>
          <w:rFonts w:ascii="Arial" w:hAnsi="Arial"/>
          <w:color w:val="000000"/>
          <w:sz w:val="18"/>
        </w:rPr>
        <w:t>Організаційна структура забезпечення якості (стандартні процедури, процеси, специфікації, методи контролю якості, відповідальні особи тощо).</w:t>
      </w:r>
    </w:p>
    <w:p w:rsidR="00B40760" w:rsidRDefault="00EB609F">
      <w:pPr>
        <w:spacing w:after="75"/>
        <w:ind w:firstLine="240"/>
        <w:jc w:val="both"/>
      </w:pPr>
      <w:bookmarkStart w:id="2222" w:name="1880"/>
      <w:bookmarkEnd w:id="2221"/>
      <w:r>
        <w:rPr>
          <w:rFonts w:ascii="Arial" w:hAnsi="Arial"/>
          <w:color w:val="000000"/>
          <w:sz w:val="18"/>
        </w:rPr>
        <w:t>Порядок аналізу тенденцій щодо якості лікарських засобів, що ввозяться на територі</w:t>
      </w:r>
      <w:r>
        <w:rPr>
          <w:rFonts w:ascii="Arial" w:hAnsi="Arial"/>
          <w:color w:val="000000"/>
          <w:sz w:val="18"/>
        </w:rPr>
        <w:t>ю України (короткий опис та посилання на внутрішню письмову процедуру).</w:t>
      </w:r>
    </w:p>
    <w:p w:rsidR="00B40760" w:rsidRDefault="00EB609F">
      <w:pPr>
        <w:spacing w:after="75"/>
        <w:ind w:firstLine="240"/>
        <w:jc w:val="both"/>
      </w:pPr>
      <w:bookmarkStart w:id="2223" w:name="1881"/>
      <w:bookmarkEnd w:id="2222"/>
      <w:r>
        <w:rPr>
          <w:rFonts w:ascii="Arial" w:hAnsi="Arial"/>
          <w:color w:val="000000"/>
          <w:sz w:val="18"/>
        </w:rPr>
        <w:t>2. Процедура видачі уповноваженою особою дозволу на випуск (реалізацію) серії лікарського засобу</w:t>
      </w:r>
    </w:p>
    <w:p w:rsidR="00B40760" w:rsidRDefault="00EB609F">
      <w:pPr>
        <w:spacing w:after="75"/>
        <w:ind w:firstLine="240"/>
        <w:jc w:val="both"/>
      </w:pPr>
      <w:bookmarkStart w:id="2224" w:name="1882"/>
      <w:bookmarkEnd w:id="2223"/>
      <w:r>
        <w:rPr>
          <w:rFonts w:ascii="Arial" w:hAnsi="Arial"/>
          <w:color w:val="000000"/>
          <w:sz w:val="18"/>
        </w:rPr>
        <w:t>Процедура карантину продукції та видачі уповноваженою особою дозволу на випуск (реаліза</w:t>
      </w:r>
      <w:r>
        <w:rPr>
          <w:rFonts w:ascii="Arial" w:hAnsi="Arial"/>
          <w:color w:val="000000"/>
          <w:sz w:val="18"/>
        </w:rPr>
        <w:t>цію) серії лікарського засобу, а також оцінювання відповідності вимогам реєстраційного досьє (загальний опис та посилання на внутрішні письмові процедури).</w:t>
      </w:r>
    </w:p>
    <w:p w:rsidR="00B40760" w:rsidRDefault="00EB609F">
      <w:pPr>
        <w:spacing w:after="75"/>
        <w:ind w:firstLine="240"/>
        <w:jc w:val="both"/>
      </w:pPr>
      <w:bookmarkStart w:id="2225" w:name="1883"/>
      <w:bookmarkEnd w:id="2224"/>
      <w:r>
        <w:rPr>
          <w:rFonts w:ascii="Arial" w:hAnsi="Arial"/>
          <w:color w:val="000000"/>
          <w:sz w:val="18"/>
        </w:rPr>
        <w:t>3. Виконання імпортером процесу управління постачальниками та підрядниками</w:t>
      </w:r>
    </w:p>
    <w:p w:rsidR="00B40760" w:rsidRDefault="00EB609F">
      <w:pPr>
        <w:spacing w:after="75"/>
        <w:ind w:firstLine="240"/>
        <w:jc w:val="both"/>
      </w:pPr>
      <w:bookmarkStart w:id="2226" w:name="1884"/>
      <w:bookmarkEnd w:id="2225"/>
      <w:r>
        <w:rPr>
          <w:rFonts w:ascii="Arial" w:hAnsi="Arial"/>
          <w:color w:val="000000"/>
          <w:sz w:val="18"/>
        </w:rPr>
        <w:t>Необхідно зазначити:</w:t>
      </w:r>
    </w:p>
    <w:p w:rsidR="00B40760" w:rsidRDefault="00EB609F">
      <w:pPr>
        <w:spacing w:after="75"/>
        <w:ind w:firstLine="240"/>
        <w:jc w:val="both"/>
      </w:pPr>
      <w:bookmarkStart w:id="2227" w:name="1885"/>
      <w:bookmarkEnd w:id="2226"/>
      <w:r>
        <w:rPr>
          <w:rFonts w:ascii="Arial" w:hAnsi="Arial"/>
          <w:color w:val="000000"/>
          <w:sz w:val="18"/>
        </w:rPr>
        <w:t>пере</w:t>
      </w:r>
      <w:r>
        <w:rPr>
          <w:rFonts w:ascii="Arial" w:hAnsi="Arial"/>
          <w:color w:val="000000"/>
          <w:sz w:val="18"/>
        </w:rPr>
        <w:t>лік лабораторій, з якими укладено контракти (договори);</w:t>
      </w:r>
    </w:p>
    <w:p w:rsidR="00B40760" w:rsidRDefault="00EB609F">
      <w:pPr>
        <w:spacing w:after="75"/>
        <w:ind w:firstLine="240"/>
        <w:jc w:val="both"/>
      </w:pPr>
      <w:bookmarkStart w:id="2228" w:name="1886"/>
      <w:bookmarkEnd w:id="2227"/>
      <w:r>
        <w:rPr>
          <w:rFonts w:ascii="Arial" w:hAnsi="Arial"/>
          <w:color w:val="000000"/>
          <w:sz w:val="18"/>
        </w:rPr>
        <w:t xml:space="preserve">перелік підприємств, установ, організацій, з якими укладено контракти (договори) на виконання послуг, пов'язаних із провадженням господарської діяльності з імпорту лікарських засобів, зокрема під час </w:t>
      </w:r>
      <w:r>
        <w:rPr>
          <w:rFonts w:ascii="Arial" w:hAnsi="Arial"/>
          <w:color w:val="000000"/>
          <w:sz w:val="18"/>
        </w:rPr>
        <w:t>зберігання, транспортування тощо;</w:t>
      </w:r>
    </w:p>
    <w:p w:rsidR="00B40760" w:rsidRDefault="00EB609F">
      <w:pPr>
        <w:spacing w:after="75"/>
        <w:ind w:firstLine="240"/>
        <w:jc w:val="both"/>
      </w:pPr>
      <w:bookmarkStart w:id="2229" w:name="1887"/>
      <w:bookmarkEnd w:id="2228"/>
      <w:r>
        <w:rPr>
          <w:rFonts w:ascii="Arial" w:hAnsi="Arial"/>
          <w:color w:val="000000"/>
          <w:sz w:val="18"/>
        </w:rPr>
        <w:t>коротке резюме стосовно ланцюга постачання, а також програм зовнішнього аудиту;</w:t>
      </w:r>
    </w:p>
    <w:p w:rsidR="00B40760" w:rsidRDefault="00EB609F">
      <w:pPr>
        <w:spacing w:after="75"/>
        <w:ind w:firstLine="240"/>
        <w:jc w:val="both"/>
      </w:pPr>
      <w:bookmarkStart w:id="2230" w:name="1888"/>
      <w:bookmarkEnd w:id="2229"/>
      <w:r>
        <w:rPr>
          <w:rFonts w:ascii="Arial" w:hAnsi="Arial"/>
          <w:color w:val="000000"/>
          <w:sz w:val="18"/>
        </w:rPr>
        <w:t>опис заходів, які вживаються у разі підозри або виявлення неякісних, або підроблених, або фальсифікованих, або незареєстрованих лікарських зас</w:t>
      </w:r>
      <w:r>
        <w:rPr>
          <w:rFonts w:ascii="Arial" w:hAnsi="Arial"/>
          <w:color w:val="000000"/>
          <w:sz w:val="18"/>
        </w:rPr>
        <w:t>обів, нерозфасованої продукції (продукції "</w:t>
      </w:r>
      <w:proofErr w:type="spellStart"/>
      <w:r>
        <w:rPr>
          <w:rFonts w:ascii="Arial" w:hAnsi="Arial"/>
          <w:color w:val="000000"/>
          <w:sz w:val="18"/>
        </w:rPr>
        <w:t>in</w:t>
      </w:r>
      <w:proofErr w:type="spellEnd"/>
      <w:r>
        <w:rPr>
          <w:rFonts w:ascii="Arial" w:hAnsi="Arial"/>
          <w:color w:val="000000"/>
          <w:sz w:val="18"/>
        </w:rPr>
        <w:t xml:space="preserve"> </w:t>
      </w:r>
      <w:proofErr w:type="spellStart"/>
      <w:r>
        <w:rPr>
          <w:rFonts w:ascii="Arial" w:hAnsi="Arial"/>
          <w:color w:val="000000"/>
          <w:sz w:val="18"/>
        </w:rPr>
        <w:t>bulk</w:t>
      </w:r>
      <w:proofErr w:type="spellEnd"/>
      <w:r>
        <w:rPr>
          <w:rFonts w:ascii="Arial" w:hAnsi="Arial"/>
          <w:color w:val="000000"/>
          <w:sz w:val="18"/>
        </w:rPr>
        <w:t>").</w:t>
      </w:r>
    </w:p>
    <w:p w:rsidR="00B40760" w:rsidRDefault="00EB609F">
      <w:pPr>
        <w:spacing w:after="75"/>
        <w:ind w:firstLine="240"/>
        <w:jc w:val="both"/>
      </w:pPr>
      <w:bookmarkStart w:id="2231" w:name="1889"/>
      <w:bookmarkEnd w:id="2230"/>
      <w:r>
        <w:rPr>
          <w:rFonts w:ascii="Arial" w:hAnsi="Arial"/>
          <w:color w:val="000000"/>
          <w:sz w:val="18"/>
        </w:rPr>
        <w:t>4. Управління ризиками для якості (QRM)</w:t>
      </w:r>
    </w:p>
    <w:p w:rsidR="00B40760" w:rsidRDefault="00EB609F">
      <w:pPr>
        <w:spacing w:after="75"/>
        <w:ind w:firstLine="240"/>
        <w:jc w:val="both"/>
      </w:pPr>
      <w:bookmarkStart w:id="2232" w:name="1890"/>
      <w:bookmarkEnd w:id="2231"/>
      <w:r>
        <w:rPr>
          <w:rFonts w:ascii="Arial" w:hAnsi="Arial"/>
          <w:color w:val="000000"/>
          <w:sz w:val="18"/>
        </w:rPr>
        <w:t>Короткий опис методології QRM, що використовується імпортером (за наявності згідно з вимогами належної виробничої практики).</w:t>
      </w:r>
    </w:p>
    <w:p w:rsidR="00B40760" w:rsidRDefault="00EB609F">
      <w:pPr>
        <w:spacing w:after="75"/>
        <w:ind w:firstLine="240"/>
        <w:jc w:val="both"/>
      </w:pPr>
      <w:bookmarkStart w:id="2233" w:name="1891"/>
      <w:bookmarkEnd w:id="2232"/>
      <w:r>
        <w:rPr>
          <w:rFonts w:ascii="Arial" w:hAnsi="Arial"/>
          <w:color w:val="000000"/>
          <w:sz w:val="18"/>
        </w:rPr>
        <w:t>5. Огляди якості продукції</w:t>
      </w:r>
    </w:p>
    <w:p w:rsidR="00B40760" w:rsidRDefault="00EB609F">
      <w:pPr>
        <w:spacing w:after="75"/>
        <w:ind w:firstLine="240"/>
        <w:jc w:val="both"/>
      </w:pPr>
      <w:bookmarkStart w:id="2234" w:name="1892"/>
      <w:bookmarkEnd w:id="2233"/>
      <w:r>
        <w:rPr>
          <w:rFonts w:ascii="Arial" w:hAnsi="Arial"/>
          <w:color w:val="000000"/>
          <w:sz w:val="18"/>
        </w:rPr>
        <w:t xml:space="preserve">Короткий </w:t>
      </w:r>
      <w:r>
        <w:rPr>
          <w:rFonts w:ascii="Arial" w:hAnsi="Arial"/>
          <w:color w:val="000000"/>
          <w:sz w:val="18"/>
        </w:rPr>
        <w:t>опис методології, яку імпортер застосовує під час огляду якості лікарських засобів (за наявності згідно з вимогами належної виробничої практики).</w:t>
      </w:r>
    </w:p>
    <w:p w:rsidR="00B40760" w:rsidRDefault="00EB609F">
      <w:pPr>
        <w:pStyle w:val="3"/>
        <w:spacing w:after="225"/>
        <w:jc w:val="center"/>
      </w:pPr>
      <w:bookmarkStart w:id="2235" w:name="1893"/>
      <w:bookmarkEnd w:id="2234"/>
      <w:r>
        <w:rPr>
          <w:rFonts w:ascii="Arial" w:hAnsi="Arial"/>
          <w:color w:val="000000"/>
          <w:sz w:val="26"/>
        </w:rPr>
        <w:lastRenderedPageBreak/>
        <w:t>III. Персонал</w:t>
      </w:r>
    </w:p>
    <w:p w:rsidR="00B40760" w:rsidRDefault="00EB609F">
      <w:pPr>
        <w:spacing w:after="75"/>
        <w:ind w:firstLine="240"/>
        <w:jc w:val="both"/>
      </w:pPr>
      <w:bookmarkStart w:id="2236" w:name="1894"/>
      <w:bookmarkEnd w:id="2235"/>
      <w:r>
        <w:rPr>
          <w:rFonts w:ascii="Arial" w:hAnsi="Arial"/>
          <w:color w:val="000000"/>
          <w:sz w:val="18"/>
        </w:rPr>
        <w:t>1. Організаційна схема, включаючи перелік посадових осіб та уповноважену(</w:t>
      </w:r>
      <w:proofErr w:type="spellStart"/>
      <w:r>
        <w:rPr>
          <w:rFonts w:ascii="Arial" w:hAnsi="Arial"/>
          <w:color w:val="000000"/>
          <w:sz w:val="18"/>
        </w:rPr>
        <w:t>их</w:t>
      </w:r>
      <w:proofErr w:type="spellEnd"/>
      <w:r>
        <w:rPr>
          <w:rFonts w:ascii="Arial" w:hAnsi="Arial"/>
          <w:color w:val="000000"/>
          <w:sz w:val="18"/>
        </w:rPr>
        <w:t xml:space="preserve">) особу (осіб), що </w:t>
      </w:r>
      <w:r>
        <w:rPr>
          <w:rFonts w:ascii="Arial" w:hAnsi="Arial"/>
          <w:color w:val="000000"/>
          <w:sz w:val="18"/>
        </w:rPr>
        <w:t>надається у вигляді додатка до досьє імпортера</w:t>
      </w:r>
    </w:p>
    <w:p w:rsidR="00B40760" w:rsidRDefault="00EB609F">
      <w:pPr>
        <w:spacing w:after="75"/>
        <w:ind w:firstLine="240"/>
        <w:jc w:val="both"/>
      </w:pPr>
      <w:bookmarkStart w:id="2237" w:name="1895"/>
      <w:bookmarkEnd w:id="2236"/>
      <w:r>
        <w:rPr>
          <w:rFonts w:ascii="Arial" w:hAnsi="Arial"/>
          <w:color w:val="000000"/>
          <w:sz w:val="18"/>
        </w:rPr>
        <w:t>Необхідно зазначити чисельність персоналу, зайнятого в управлінні якістю, контролі якості, зберіганні, технічних послугах та оптовій торгівлі (дистрибуції) лікарськими засобами відповідно, із зазначенням рівня</w:t>
      </w:r>
      <w:r>
        <w:rPr>
          <w:rFonts w:ascii="Arial" w:hAnsi="Arial"/>
          <w:color w:val="000000"/>
          <w:sz w:val="18"/>
        </w:rPr>
        <w:t xml:space="preserve"> їх освіти.</w:t>
      </w:r>
    </w:p>
    <w:p w:rsidR="00B40760" w:rsidRDefault="00EB609F">
      <w:pPr>
        <w:spacing w:after="75"/>
        <w:ind w:firstLine="240"/>
        <w:jc w:val="both"/>
      </w:pPr>
      <w:bookmarkStart w:id="2238" w:name="1896"/>
      <w:bookmarkEnd w:id="2237"/>
      <w:r>
        <w:rPr>
          <w:rFonts w:ascii="Arial" w:hAnsi="Arial"/>
          <w:color w:val="000000"/>
          <w:sz w:val="18"/>
        </w:rPr>
        <w:t>2. Кваліфікація, стаж роботи за фахом, права та обов'язки персоналу</w:t>
      </w:r>
    </w:p>
    <w:p w:rsidR="00B40760" w:rsidRDefault="00EB609F">
      <w:pPr>
        <w:spacing w:after="75"/>
        <w:ind w:firstLine="240"/>
        <w:jc w:val="both"/>
      </w:pPr>
      <w:bookmarkStart w:id="2239" w:name="1897"/>
      <w:bookmarkEnd w:id="2238"/>
      <w:r>
        <w:rPr>
          <w:rFonts w:ascii="Arial" w:hAnsi="Arial"/>
          <w:color w:val="000000"/>
          <w:sz w:val="18"/>
        </w:rPr>
        <w:t>Детальний опис кваліфікаційних вимог (освіта та стаж роботи за фахом) посадових осіб.</w:t>
      </w:r>
    </w:p>
    <w:p w:rsidR="00B40760" w:rsidRDefault="00EB609F">
      <w:pPr>
        <w:spacing w:after="75"/>
        <w:ind w:firstLine="240"/>
        <w:jc w:val="both"/>
      </w:pPr>
      <w:bookmarkStart w:id="2240" w:name="1898"/>
      <w:bookmarkEnd w:id="2239"/>
      <w:r>
        <w:rPr>
          <w:rFonts w:ascii="Arial" w:hAnsi="Arial"/>
          <w:color w:val="000000"/>
          <w:sz w:val="18"/>
        </w:rPr>
        <w:t>Щодо уповноваженої(</w:t>
      </w:r>
      <w:proofErr w:type="spellStart"/>
      <w:r>
        <w:rPr>
          <w:rFonts w:ascii="Arial" w:hAnsi="Arial"/>
          <w:color w:val="000000"/>
          <w:sz w:val="18"/>
        </w:rPr>
        <w:t>их</w:t>
      </w:r>
      <w:proofErr w:type="spellEnd"/>
      <w:r>
        <w:rPr>
          <w:rFonts w:ascii="Arial" w:hAnsi="Arial"/>
          <w:color w:val="000000"/>
          <w:sz w:val="18"/>
        </w:rPr>
        <w:t>) особи (осіб), відповідальної(</w:t>
      </w:r>
      <w:proofErr w:type="spellStart"/>
      <w:r>
        <w:rPr>
          <w:rFonts w:ascii="Arial" w:hAnsi="Arial"/>
          <w:color w:val="000000"/>
          <w:sz w:val="18"/>
        </w:rPr>
        <w:t>их</w:t>
      </w:r>
      <w:proofErr w:type="spellEnd"/>
      <w:r>
        <w:rPr>
          <w:rFonts w:ascii="Arial" w:hAnsi="Arial"/>
          <w:color w:val="000000"/>
          <w:sz w:val="18"/>
        </w:rPr>
        <w:t xml:space="preserve">) за сертифікацію серії лікарського </w:t>
      </w:r>
      <w:r>
        <w:rPr>
          <w:rFonts w:ascii="Arial" w:hAnsi="Arial"/>
          <w:color w:val="000000"/>
          <w:sz w:val="18"/>
        </w:rPr>
        <w:t>засобу та процедури видачі дозволу на випуск (реалізацію) серії лікарського засобу, зазначаються:</w:t>
      </w:r>
    </w:p>
    <w:p w:rsidR="00B40760" w:rsidRDefault="00EB609F">
      <w:pPr>
        <w:spacing w:after="75"/>
        <w:ind w:firstLine="240"/>
        <w:jc w:val="both"/>
      </w:pPr>
      <w:bookmarkStart w:id="2241" w:name="1899"/>
      <w:bookmarkEnd w:id="2240"/>
      <w:r>
        <w:rPr>
          <w:rFonts w:ascii="Arial" w:hAnsi="Arial"/>
          <w:color w:val="000000"/>
          <w:sz w:val="18"/>
        </w:rPr>
        <w:t>назва посади;</w:t>
      </w:r>
    </w:p>
    <w:p w:rsidR="00B40760" w:rsidRDefault="00EB609F">
      <w:pPr>
        <w:spacing w:after="75"/>
        <w:ind w:firstLine="240"/>
        <w:jc w:val="both"/>
      </w:pPr>
      <w:bookmarkStart w:id="2242" w:name="1900"/>
      <w:bookmarkEnd w:id="2241"/>
      <w:r>
        <w:rPr>
          <w:rFonts w:ascii="Arial" w:hAnsi="Arial"/>
          <w:color w:val="000000"/>
          <w:sz w:val="18"/>
        </w:rPr>
        <w:t>контактна інформація (телефон, факс, електронна пошта).</w:t>
      </w:r>
    </w:p>
    <w:p w:rsidR="00B40760" w:rsidRDefault="00EB609F">
      <w:pPr>
        <w:spacing w:after="75"/>
        <w:ind w:firstLine="240"/>
        <w:jc w:val="both"/>
      </w:pPr>
      <w:bookmarkStart w:id="2243" w:name="1901"/>
      <w:bookmarkEnd w:id="2242"/>
      <w:r>
        <w:rPr>
          <w:rFonts w:ascii="Arial" w:hAnsi="Arial"/>
          <w:color w:val="000000"/>
          <w:sz w:val="18"/>
        </w:rPr>
        <w:t>Щодо посадових осіб, відповідальних за контроль якості лікарських засобів, зазначаються:</w:t>
      </w:r>
    </w:p>
    <w:p w:rsidR="00B40760" w:rsidRDefault="00EB609F">
      <w:pPr>
        <w:spacing w:after="75"/>
        <w:ind w:firstLine="240"/>
        <w:jc w:val="both"/>
      </w:pPr>
      <w:bookmarkStart w:id="2244" w:name="1902"/>
      <w:bookmarkEnd w:id="2243"/>
      <w:r>
        <w:rPr>
          <w:rFonts w:ascii="Arial" w:hAnsi="Arial"/>
          <w:color w:val="000000"/>
          <w:sz w:val="18"/>
        </w:rPr>
        <w:t>назва посади;</w:t>
      </w:r>
    </w:p>
    <w:p w:rsidR="00B40760" w:rsidRDefault="00EB609F">
      <w:pPr>
        <w:spacing w:after="75"/>
        <w:ind w:firstLine="240"/>
        <w:jc w:val="both"/>
      </w:pPr>
      <w:bookmarkStart w:id="2245" w:name="1903"/>
      <w:bookmarkEnd w:id="2244"/>
      <w:r>
        <w:rPr>
          <w:rFonts w:ascii="Arial" w:hAnsi="Arial"/>
          <w:color w:val="000000"/>
          <w:sz w:val="18"/>
        </w:rPr>
        <w:t>контактна інформація (телефон, факс, електронна пошта).</w:t>
      </w:r>
    </w:p>
    <w:p w:rsidR="00B40760" w:rsidRDefault="00EB609F">
      <w:pPr>
        <w:spacing w:after="75"/>
        <w:ind w:firstLine="240"/>
        <w:jc w:val="both"/>
      </w:pPr>
      <w:bookmarkStart w:id="2246" w:name="1904"/>
      <w:bookmarkEnd w:id="2245"/>
      <w:r>
        <w:rPr>
          <w:rFonts w:ascii="Arial" w:hAnsi="Arial"/>
          <w:color w:val="000000"/>
          <w:sz w:val="18"/>
        </w:rPr>
        <w:t>Щодо посадових осіб, відповідальних за зберігання та дистрибуцію лікарських засобів, зазначаються:</w:t>
      </w:r>
    </w:p>
    <w:p w:rsidR="00B40760" w:rsidRDefault="00EB609F">
      <w:pPr>
        <w:spacing w:after="75"/>
        <w:ind w:firstLine="240"/>
        <w:jc w:val="both"/>
      </w:pPr>
      <w:bookmarkStart w:id="2247" w:name="1905"/>
      <w:bookmarkEnd w:id="2246"/>
      <w:r>
        <w:rPr>
          <w:rFonts w:ascii="Arial" w:hAnsi="Arial"/>
          <w:color w:val="000000"/>
          <w:sz w:val="18"/>
        </w:rPr>
        <w:t>назва посади;</w:t>
      </w:r>
    </w:p>
    <w:p w:rsidR="00B40760" w:rsidRDefault="00EB609F">
      <w:pPr>
        <w:spacing w:after="75"/>
        <w:ind w:firstLine="240"/>
        <w:jc w:val="both"/>
      </w:pPr>
      <w:bookmarkStart w:id="2248" w:name="1906"/>
      <w:bookmarkEnd w:id="2247"/>
      <w:r>
        <w:rPr>
          <w:rFonts w:ascii="Arial" w:hAnsi="Arial"/>
          <w:color w:val="000000"/>
          <w:sz w:val="18"/>
        </w:rPr>
        <w:t>контактна інформація (телефон, факс, електронна пошта).</w:t>
      </w:r>
    </w:p>
    <w:p w:rsidR="00B40760" w:rsidRDefault="00EB609F">
      <w:pPr>
        <w:spacing w:after="75"/>
        <w:ind w:firstLine="240"/>
        <w:jc w:val="both"/>
      </w:pPr>
      <w:bookmarkStart w:id="2249" w:name="1907"/>
      <w:bookmarkEnd w:id="2248"/>
      <w:r>
        <w:rPr>
          <w:rFonts w:ascii="Arial" w:hAnsi="Arial"/>
          <w:color w:val="000000"/>
          <w:sz w:val="18"/>
        </w:rPr>
        <w:t xml:space="preserve">3. Опис системи </w:t>
      </w:r>
      <w:r>
        <w:rPr>
          <w:rFonts w:ascii="Arial" w:hAnsi="Arial"/>
          <w:color w:val="000000"/>
          <w:sz w:val="18"/>
        </w:rPr>
        <w:t>навчання персоналу</w:t>
      </w:r>
    </w:p>
    <w:p w:rsidR="00B40760" w:rsidRDefault="00EB609F">
      <w:pPr>
        <w:spacing w:after="75"/>
        <w:ind w:firstLine="240"/>
        <w:jc w:val="both"/>
      </w:pPr>
      <w:bookmarkStart w:id="2250" w:name="1908"/>
      <w:bookmarkEnd w:id="2249"/>
      <w:r>
        <w:rPr>
          <w:rFonts w:ascii="Arial" w:hAnsi="Arial"/>
          <w:color w:val="000000"/>
          <w:sz w:val="18"/>
        </w:rPr>
        <w:t>4. Вимоги до гігієни персоналу з посиланням на внутрішній документ імпортера, яким такі вимоги затверджено.</w:t>
      </w:r>
    </w:p>
    <w:p w:rsidR="00B40760" w:rsidRDefault="00EB609F">
      <w:pPr>
        <w:pStyle w:val="3"/>
        <w:spacing w:after="225"/>
        <w:jc w:val="center"/>
      </w:pPr>
      <w:bookmarkStart w:id="2251" w:name="1909"/>
      <w:bookmarkEnd w:id="2250"/>
      <w:r>
        <w:rPr>
          <w:rFonts w:ascii="Arial" w:hAnsi="Arial"/>
          <w:color w:val="000000"/>
          <w:sz w:val="26"/>
        </w:rPr>
        <w:t>IV. Приміщення та обладнання</w:t>
      </w:r>
    </w:p>
    <w:p w:rsidR="00B40760" w:rsidRDefault="00EB609F">
      <w:pPr>
        <w:spacing w:after="75"/>
        <w:ind w:firstLine="240"/>
        <w:jc w:val="both"/>
      </w:pPr>
      <w:bookmarkStart w:id="2252" w:name="1910"/>
      <w:bookmarkEnd w:id="2251"/>
      <w:r>
        <w:rPr>
          <w:rFonts w:ascii="Arial" w:hAnsi="Arial"/>
          <w:color w:val="000000"/>
          <w:sz w:val="18"/>
        </w:rPr>
        <w:t>1. Приміщення</w:t>
      </w:r>
    </w:p>
    <w:p w:rsidR="00B40760" w:rsidRDefault="00EB609F">
      <w:pPr>
        <w:spacing w:after="75"/>
        <w:ind w:firstLine="240"/>
        <w:jc w:val="both"/>
      </w:pPr>
      <w:bookmarkStart w:id="2253" w:name="1911"/>
      <w:bookmarkEnd w:id="2252"/>
      <w:r>
        <w:rPr>
          <w:rFonts w:ascii="Arial" w:hAnsi="Arial"/>
          <w:color w:val="000000"/>
          <w:sz w:val="18"/>
        </w:rPr>
        <w:t>Короткий опис підприємства, розмір дільниць та перелік споруд.</w:t>
      </w:r>
    </w:p>
    <w:p w:rsidR="00B40760" w:rsidRDefault="00EB609F">
      <w:pPr>
        <w:spacing w:after="75"/>
        <w:ind w:firstLine="240"/>
        <w:jc w:val="both"/>
      </w:pPr>
      <w:bookmarkStart w:id="2254" w:name="1912"/>
      <w:bookmarkEnd w:id="2253"/>
      <w:r>
        <w:rPr>
          <w:rFonts w:ascii="Arial" w:hAnsi="Arial"/>
          <w:color w:val="000000"/>
          <w:sz w:val="18"/>
        </w:rPr>
        <w:t>Плани складських приміщ</w:t>
      </w:r>
      <w:r>
        <w:rPr>
          <w:rFonts w:ascii="Arial" w:hAnsi="Arial"/>
          <w:color w:val="000000"/>
          <w:sz w:val="18"/>
        </w:rPr>
        <w:t>ень із зазначенням спеціальних зон зберігання (за наявності), що надаються у вигляді додатка до досьє імпортера.</w:t>
      </w:r>
    </w:p>
    <w:p w:rsidR="00B40760" w:rsidRDefault="00EB609F">
      <w:pPr>
        <w:spacing w:after="75"/>
        <w:ind w:firstLine="240"/>
        <w:jc w:val="both"/>
      </w:pPr>
      <w:bookmarkStart w:id="2255" w:name="1913"/>
      <w:bookmarkEnd w:id="2254"/>
      <w:r>
        <w:rPr>
          <w:rFonts w:ascii="Arial" w:hAnsi="Arial"/>
          <w:color w:val="000000"/>
          <w:sz w:val="18"/>
        </w:rPr>
        <w:t>Короткий опис умов зберігання лікарських засобів.</w:t>
      </w:r>
    </w:p>
    <w:p w:rsidR="00B40760" w:rsidRDefault="00EB609F">
      <w:pPr>
        <w:spacing w:after="75"/>
        <w:ind w:firstLine="240"/>
        <w:jc w:val="both"/>
      </w:pPr>
      <w:bookmarkStart w:id="2256" w:name="1914"/>
      <w:bookmarkEnd w:id="2255"/>
      <w:r>
        <w:rPr>
          <w:rFonts w:ascii="Arial" w:hAnsi="Arial"/>
          <w:color w:val="000000"/>
          <w:sz w:val="18"/>
        </w:rPr>
        <w:t>Короткий опис систем нагрівання, вентиляції та кондиціонування повітря (HVAC).</w:t>
      </w:r>
    </w:p>
    <w:p w:rsidR="00B40760" w:rsidRDefault="00EB609F">
      <w:pPr>
        <w:spacing w:after="75"/>
        <w:ind w:firstLine="240"/>
        <w:jc w:val="both"/>
      </w:pPr>
      <w:bookmarkStart w:id="2257" w:name="1915"/>
      <w:bookmarkEnd w:id="2256"/>
      <w:r>
        <w:rPr>
          <w:rFonts w:ascii="Arial" w:hAnsi="Arial"/>
          <w:color w:val="000000"/>
          <w:sz w:val="18"/>
        </w:rPr>
        <w:t xml:space="preserve">Короткий опис </w:t>
      </w:r>
      <w:r>
        <w:rPr>
          <w:rFonts w:ascii="Arial" w:hAnsi="Arial"/>
          <w:color w:val="000000"/>
          <w:sz w:val="18"/>
        </w:rPr>
        <w:t>системи проведення профілактичного та технічного обслуговування приміщень з посиланням на внутрішню документацію ліцензіата, що описує:</w:t>
      </w:r>
    </w:p>
    <w:p w:rsidR="00B40760" w:rsidRDefault="00EB609F">
      <w:pPr>
        <w:spacing w:after="75"/>
        <w:ind w:firstLine="240"/>
        <w:jc w:val="both"/>
      </w:pPr>
      <w:bookmarkStart w:id="2258" w:name="1916"/>
      <w:bookmarkEnd w:id="2257"/>
      <w:r>
        <w:rPr>
          <w:rFonts w:ascii="Arial" w:hAnsi="Arial"/>
          <w:color w:val="000000"/>
          <w:sz w:val="18"/>
        </w:rPr>
        <w:t>програму профілактичного та технічного обслуговування;</w:t>
      </w:r>
    </w:p>
    <w:p w:rsidR="00B40760" w:rsidRDefault="00EB609F">
      <w:pPr>
        <w:spacing w:after="75"/>
        <w:ind w:firstLine="240"/>
        <w:jc w:val="both"/>
      </w:pPr>
      <w:bookmarkStart w:id="2259" w:name="1917"/>
      <w:bookmarkEnd w:id="2258"/>
      <w:r>
        <w:rPr>
          <w:rFonts w:ascii="Arial" w:hAnsi="Arial"/>
          <w:color w:val="000000"/>
          <w:sz w:val="18"/>
        </w:rPr>
        <w:t xml:space="preserve">процедуру і записи з профілактичного та технічного </w:t>
      </w:r>
      <w:r>
        <w:rPr>
          <w:rFonts w:ascii="Arial" w:hAnsi="Arial"/>
          <w:color w:val="000000"/>
          <w:sz w:val="18"/>
        </w:rPr>
        <w:t>обслуговування;</w:t>
      </w:r>
    </w:p>
    <w:p w:rsidR="00B40760" w:rsidRDefault="00EB609F">
      <w:pPr>
        <w:spacing w:after="75"/>
        <w:ind w:firstLine="240"/>
        <w:jc w:val="both"/>
      </w:pPr>
      <w:bookmarkStart w:id="2260" w:name="1918"/>
      <w:bookmarkEnd w:id="2259"/>
      <w:r>
        <w:rPr>
          <w:rFonts w:ascii="Arial" w:hAnsi="Arial"/>
          <w:color w:val="000000"/>
          <w:sz w:val="18"/>
        </w:rPr>
        <w:t>технічне обслуговування, яке здійснюється підрядними організаціями (за наявності).</w:t>
      </w:r>
    </w:p>
    <w:p w:rsidR="00B40760" w:rsidRDefault="00EB609F">
      <w:pPr>
        <w:spacing w:after="75"/>
        <w:ind w:firstLine="240"/>
        <w:jc w:val="both"/>
      </w:pPr>
      <w:bookmarkStart w:id="2261" w:name="1919"/>
      <w:bookmarkEnd w:id="2260"/>
      <w:r>
        <w:rPr>
          <w:rFonts w:ascii="Arial" w:hAnsi="Arial"/>
          <w:color w:val="000000"/>
          <w:sz w:val="18"/>
        </w:rPr>
        <w:t>2. Обладнання</w:t>
      </w:r>
    </w:p>
    <w:p w:rsidR="00B40760" w:rsidRDefault="00EB609F">
      <w:pPr>
        <w:spacing w:after="75"/>
        <w:ind w:firstLine="240"/>
        <w:jc w:val="both"/>
      </w:pPr>
      <w:bookmarkStart w:id="2262" w:name="1920"/>
      <w:bookmarkEnd w:id="2261"/>
      <w:r>
        <w:rPr>
          <w:rFonts w:ascii="Arial" w:hAnsi="Arial"/>
          <w:color w:val="000000"/>
          <w:sz w:val="18"/>
        </w:rPr>
        <w:t>Перелік основного складського обладнання.</w:t>
      </w:r>
    </w:p>
    <w:p w:rsidR="00B40760" w:rsidRDefault="00EB609F">
      <w:pPr>
        <w:spacing w:after="75"/>
        <w:ind w:firstLine="240"/>
        <w:jc w:val="both"/>
      </w:pPr>
      <w:bookmarkStart w:id="2263" w:name="1921"/>
      <w:bookmarkEnd w:id="2262"/>
      <w:r>
        <w:rPr>
          <w:rFonts w:ascii="Arial" w:hAnsi="Arial"/>
          <w:color w:val="000000"/>
          <w:sz w:val="18"/>
        </w:rPr>
        <w:t>Перелік основного контрольного лабораторного обладнання (зокрема хроматографів ВЕРХ, ГХ, спектрофотом</w:t>
      </w:r>
      <w:r>
        <w:rPr>
          <w:rFonts w:ascii="Arial" w:hAnsi="Arial"/>
          <w:color w:val="000000"/>
          <w:sz w:val="18"/>
        </w:rPr>
        <w:t>етрів, лічильників часток тощо), що надається як додаток до досьє імпортера (за наявності у суб'єкта господарювання власної лабораторії).</w:t>
      </w:r>
    </w:p>
    <w:p w:rsidR="00B40760" w:rsidRDefault="00EB609F">
      <w:pPr>
        <w:spacing w:after="75"/>
        <w:ind w:firstLine="240"/>
        <w:jc w:val="both"/>
      </w:pPr>
      <w:bookmarkStart w:id="2264" w:name="1922"/>
      <w:bookmarkEnd w:id="2263"/>
      <w:r>
        <w:rPr>
          <w:rFonts w:ascii="Arial" w:hAnsi="Arial"/>
          <w:color w:val="000000"/>
          <w:sz w:val="18"/>
        </w:rPr>
        <w:t>Загальний опис обладнання мікробіологічної лабораторії (зокрема інкубаторів, стерилізаторів, устаткування для ЛАЛ-тест</w:t>
      </w:r>
      <w:r>
        <w:rPr>
          <w:rFonts w:ascii="Arial" w:hAnsi="Arial"/>
          <w:color w:val="000000"/>
          <w:sz w:val="18"/>
        </w:rPr>
        <w:t>ів тощо) (за наявності у суб'єкта господарювання власної лабораторії).</w:t>
      </w:r>
    </w:p>
    <w:p w:rsidR="00B40760" w:rsidRDefault="00EB609F">
      <w:pPr>
        <w:spacing w:after="75"/>
        <w:ind w:firstLine="240"/>
        <w:jc w:val="both"/>
      </w:pPr>
      <w:bookmarkStart w:id="2265" w:name="1923"/>
      <w:bookmarkEnd w:id="2264"/>
      <w:r>
        <w:rPr>
          <w:rFonts w:ascii="Arial" w:hAnsi="Arial"/>
          <w:color w:val="000000"/>
          <w:sz w:val="18"/>
        </w:rPr>
        <w:t>Опис комп'ютеризованих систем відповідно до вимог GMP (за винятком обладнання із спеціальними логічними контролерами, що програмуються (</w:t>
      </w:r>
      <w:proofErr w:type="spellStart"/>
      <w:r>
        <w:rPr>
          <w:rFonts w:ascii="Arial" w:hAnsi="Arial"/>
          <w:color w:val="000000"/>
          <w:sz w:val="18"/>
        </w:rPr>
        <w:t>PLCs</w:t>
      </w:r>
      <w:proofErr w:type="spellEnd"/>
      <w:r>
        <w:rPr>
          <w:rFonts w:ascii="Arial" w:hAnsi="Arial"/>
          <w:color w:val="000000"/>
          <w:sz w:val="18"/>
        </w:rPr>
        <w:t xml:space="preserve"> - </w:t>
      </w:r>
      <w:proofErr w:type="spellStart"/>
      <w:r>
        <w:rPr>
          <w:rFonts w:ascii="Arial" w:hAnsi="Arial"/>
          <w:color w:val="000000"/>
          <w:sz w:val="18"/>
        </w:rPr>
        <w:t>Programmable</w:t>
      </w:r>
      <w:proofErr w:type="spellEnd"/>
      <w:r>
        <w:rPr>
          <w:rFonts w:ascii="Arial" w:hAnsi="Arial"/>
          <w:color w:val="000000"/>
          <w:sz w:val="18"/>
        </w:rPr>
        <w:t xml:space="preserve"> </w:t>
      </w:r>
      <w:proofErr w:type="spellStart"/>
      <w:r>
        <w:rPr>
          <w:rFonts w:ascii="Arial" w:hAnsi="Arial"/>
          <w:color w:val="000000"/>
          <w:sz w:val="18"/>
        </w:rPr>
        <w:t>Logic</w:t>
      </w:r>
      <w:proofErr w:type="spellEnd"/>
      <w:r>
        <w:rPr>
          <w:rFonts w:ascii="Arial" w:hAnsi="Arial"/>
          <w:color w:val="000000"/>
          <w:sz w:val="18"/>
        </w:rPr>
        <w:t xml:space="preserve"> </w:t>
      </w:r>
      <w:proofErr w:type="spellStart"/>
      <w:r>
        <w:rPr>
          <w:rFonts w:ascii="Arial" w:hAnsi="Arial"/>
          <w:color w:val="000000"/>
          <w:sz w:val="18"/>
        </w:rPr>
        <w:t>Controllers</w:t>
      </w:r>
      <w:proofErr w:type="spellEnd"/>
      <w:r>
        <w:rPr>
          <w:rFonts w:ascii="Arial" w:hAnsi="Arial"/>
          <w:color w:val="000000"/>
          <w:sz w:val="18"/>
        </w:rPr>
        <w:t>).</w:t>
      </w:r>
    </w:p>
    <w:p w:rsidR="00B40760" w:rsidRDefault="00EB609F">
      <w:pPr>
        <w:spacing w:after="75"/>
        <w:ind w:firstLine="240"/>
        <w:jc w:val="both"/>
      </w:pPr>
      <w:bookmarkStart w:id="2266" w:name="1924"/>
      <w:bookmarkEnd w:id="2265"/>
      <w:r>
        <w:rPr>
          <w:rFonts w:ascii="Arial" w:hAnsi="Arial"/>
          <w:color w:val="000000"/>
          <w:sz w:val="18"/>
        </w:rPr>
        <w:t>Система п</w:t>
      </w:r>
      <w:r>
        <w:rPr>
          <w:rFonts w:ascii="Arial" w:hAnsi="Arial"/>
          <w:color w:val="000000"/>
          <w:sz w:val="18"/>
        </w:rPr>
        <w:t>роведення профілактичного та технічного обслуговування обладнання з описом та посиланням на відповідну документацію.</w:t>
      </w:r>
    </w:p>
    <w:p w:rsidR="00B40760" w:rsidRDefault="00EB609F">
      <w:pPr>
        <w:spacing w:after="75"/>
        <w:ind w:firstLine="240"/>
        <w:jc w:val="both"/>
      </w:pPr>
      <w:bookmarkStart w:id="2267" w:name="1925"/>
      <w:bookmarkEnd w:id="2266"/>
      <w:proofErr w:type="spellStart"/>
      <w:r>
        <w:rPr>
          <w:rFonts w:ascii="Arial" w:hAnsi="Arial"/>
          <w:color w:val="000000"/>
          <w:sz w:val="18"/>
        </w:rPr>
        <w:t>Валідація</w:t>
      </w:r>
      <w:proofErr w:type="spellEnd"/>
      <w:r>
        <w:rPr>
          <w:rFonts w:ascii="Arial" w:hAnsi="Arial"/>
          <w:color w:val="000000"/>
          <w:sz w:val="18"/>
        </w:rPr>
        <w:t>, кваліфікація, повірка, калібрування:</w:t>
      </w:r>
    </w:p>
    <w:p w:rsidR="00B40760" w:rsidRDefault="00EB609F">
      <w:pPr>
        <w:spacing w:after="75"/>
        <w:ind w:firstLine="240"/>
        <w:jc w:val="both"/>
      </w:pPr>
      <w:bookmarkStart w:id="2268" w:name="1926"/>
      <w:bookmarkEnd w:id="2267"/>
      <w:r>
        <w:rPr>
          <w:rFonts w:ascii="Arial" w:hAnsi="Arial"/>
          <w:color w:val="000000"/>
          <w:sz w:val="18"/>
        </w:rPr>
        <w:lastRenderedPageBreak/>
        <w:t xml:space="preserve">короткий опис політики імпортера щодо </w:t>
      </w:r>
      <w:proofErr w:type="spellStart"/>
      <w:r>
        <w:rPr>
          <w:rFonts w:ascii="Arial" w:hAnsi="Arial"/>
          <w:color w:val="000000"/>
          <w:sz w:val="18"/>
        </w:rPr>
        <w:t>валідації</w:t>
      </w:r>
      <w:proofErr w:type="spellEnd"/>
      <w:r>
        <w:rPr>
          <w:rFonts w:ascii="Arial" w:hAnsi="Arial"/>
          <w:color w:val="000000"/>
          <w:sz w:val="18"/>
        </w:rPr>
        <w:t xml:space="preserve"> та кваліфікації;</w:t>
      </w:r>
    </w:p>
    <w:p w:rsidR="00B40760" w:rsidRDefault="00EB609F">
      <w:pPr>
        <w:spacing w:after="75"/>
        <w:ind w:firstLine="240"/>
        <w:jc w:val="both"/>
      </w:pPr>
      <w:bookmarkStart w:id="2269" w:name="1927"/>
      <w:bookmarkEnd w:id="2268"/>
      <w:proofErr w:type="spellStart"/>
      <w:r>
        <w:rPr>
          <w:rFonts w:ascii="Arial" w:hAnsi="Arial"/>
          <w:color w:val="000000"/>
          <w:sz w:val="18"/>
        </w:rPr>
        <w:t>валідація</w:t>
      </w:r>
      <w:proofErr w:type="spellEnd"/>
      <w:r>
        <w:rPr>
          <w:rFonts w:ascii="Arial" w:hAnsi="Arial"/>
          <w:color w:val="000000"/>
          <w:sz w:val="18"/>
        </w:rPr>
        <w:t xml:space="preserve"> аналітичних мето</w:t>
      </w:r>
      <w:r>
        <w:rPr>
          <w:rFonts w:ascii="Arial" w:hAnsi="Arial"/>
          <w:color w:val="000000"/>
          <w:sz w:val="18"/>
        </w:rPr>
        <w:t>дів;</w:t>
      </w:r>
    </w:p>
    <w:p w:rsidR="00B40760" w:rsidRDefault="00EB609F">
      <w:pPr>
        <w:spacing w:after="75"/>
        <w:ind w:firstLine="240"/>
        <w:jc w:val="both"/>
      </w:pPr>
      <w:bookmarkStart w:id="2270" w:name="1928"/>
      <w:bookmarkEnd w:id="2269"/>
      <w:proofErr w:type="spellStart"/>
      <w:r>
        <w:rPr>
          <w:rFonts w:ascii="Arial" w:hAnsi="Arial"/>
          <w:color w:val="000000"/>
          <w:sz w:val="18"/>
        </w:rPr>
        <w:t>валідація</w:t>
      </w:r>
      <w:proofErr w:type="spellEnd"/>
      <w:r>
        <w:rPr>
          <w:rFonts w:ascii="Arial" w:hAnsi="Arial"/>
          <w:color w:val="000000"/>
          <w:sz w:val="18"/>
        </w:rPr>
        <w:t xml:space="preserve"> комп'ютеризованих систем;</w:t>
      </w:r>
    </w:p>
    <w:p w:rsidR="00B40760" w:rsidRDefault="00EB609F">
      <w:pPr>
        <w:spacing w:after="75"/>
        <w:ind w:firstLine="240"/>
        <w:jc w:val="both"/>
      </w:pPr>
      <w:bookmarkStart w:id="2271" w:name="1929"/>
      <w:bookmarkEnd w:id="2270"/>
      <w:r>
        <w:rPr>
          <w:rFonts w:ascii="Arial" w:hAnsi="Arial"/>
          <w:color w:val="000000"/>
          <w:sz w:val="18"/>
        </w:rPr>
        <w:t xml:space="preserve">система калібрування та </w:t>
      </w:r>
      <w:r>
        <w:rPr>
          <w:rFonts w:ascii="Arial" w:hAnsi="Arial"/>
          <w:color w:val="293A55"/>
          <w:sz w:val="18"/>
        </w:rPr>
        <w:t>повірки засобів вимірювальної техніки</w:t>
      </w:r>
      <w:r>
        <w:rPr>
          <w:rFonts w:ascii="Arial" w:hAnsi="Arial"/>
          <w:color w:val="000000"/>
          <w:sz w:val="18"/>
        </w:rPr>
        <w:t>.</w:t>
      </w:r>
    </w:p>
    <w:p w:rsidR="00B40760" w:rsidRDefault="00EB609F">
      <w:pPr>
        <w:spacing w:after="75"/>
        <w:ind w:firstLine="240"/>
        <w:jc w:val="right"/>
      </w:pPr>
      <w:bookmarkStart w:id="2272" w:name="6163"/>
      <w:bookmarkEnd w:id="2271"/>
      <w:r>
        <w:rPr>
          <w:rFonts w:ascii="Arial" w:hAnsi="Arial"/>
          <w:color w:val="293A55"/>
          <w:sz w:val="18"/>
        </w:rPr>
        <w:t>(абзац одинадцятий пункту 2 розділу IV із змінами, внесеними</w:t>
      </w:r>
      <w:r>
        <w:br/>
      </w:r>
      <w:r>
        <w:rPr>
          <w:rFonts w:ascii="Arial" w:hAnsi="Arial"/>
          <w:color w:val="293A55"/>
          <w:sz w:val="18"/>
        </w:rPr>
        <w:t xml:space="preserve"> згідно з постановою Кабінету Міністрів України від 28.03.2025 р. N 352)</w:t>
      </w:r>
    </w:p>
    <w:p w:rsidR="00B40760" w:rsidRDefault="00EB609F">
      <w:pPr>
        <w:pStyle w:val="3"/>
        <w:spacing w:after="225"/>
        <w:jc w:val="center"/>
      </w:pPr>
      <w:bookmarkStart w:id="2273" w:name="1930"/>
      <w:bookmarkEnd w:id="2272"/>
      <w:r>
        <w:rPr>
          <w:rFonts w:ascii="Arial" w:hAnsi="Arial"/>
          <w:color w:val="000000"/>
          <w:sz w:val="26"/>
        </w:rPr>
        <w:t>V. Документація</w:t>
      </w:r>
    </w:p>
    <w:p w:rsidR="00B40760" w:rsidRDefault="00EB609F">
      <w:pPr>
        <w:spacing w:after="75"/>
        <w:ind w:firstLine="240"/>
        <w:jc w:val="both"/>
      </w:pPr>
      <w:bookmarkStart w:id="2274" w:name="1931"/>
      <w:bookmarkEnd w:id="2273"/>
      <w:r>
        <w:rPr>
          <w:rFonts w:ascii="Arial" w:hAnsi="Arial"/>
          <w:color w:val="000000"/>
          <w:sz w:val="18"/>
        </w:rPr>
        <w:t>1.</w:t>
      </w:r>
      <w:r>
        <w:rPr>
          <w:rFonts w:ascii="Arial" w:hAnsi="Arial"/>
          <w:color w:val="000000"/>
          <w:sz w:val="18"/>
        </w:rPr>
        <w:t xml:space="preserve"> Короткий опис системи документування (наприклад, електронна, ручна) та посилання на внутрішні документи імпортера</w:t>
      </w:r>
    </w:p>
    <w:p w:rsidR="00B40760" w:rsidRDefault="00EB609F">
      <w:pPr>
        <w:spacing w:after="75"/>
        <w:ind w:firstLine="240"/>
        <w:jc w:val="both"/>
      </w:pPr>
      <w:bookmarkStart w:id="2275" w:name="1932"/>
      <w:bookmarkEnd w:id="2274"/>
      <w:r>
        <w:rPr>
          <w:rFonts w:ascii="Arial" w:hAnsi="Arial"/>
          <w:color w:val="000000"/>
          <w:sz w:val="18"/>
        </w:rPr>
        <w:t xml:space="preserve">Якщо документи та протоколи зберігають або архівують за межами дільниці (включаючи дані з </w:t>
      </w:r>
      <w:proofErr w:type="spellStart"/>
      <w:r>
        <w:rPr>
          <w:rFonts w:ascii="Arial" w:hAnsi="Arial"/>
          <w:color w:val="000000"/>
          <w:sz w:val="18"/>
        </w:rPr>
        <w:t>фармаконагляду</w:t>
      </w:r>
      <w:proofErr w:type="spellEnd"/>
      <w:r>
        <w:rPr>
          <w:rFonts w:ascii="Arial" w:hAnsi="Arial"/>
          <w:color w:val="000000"/>
          <w:sz w:val="18"/>
        </w:rPr>
        <w:t xml:space="preserve"> - за наявності): перелік видів </w:t>
      </w:r>
      <w:r>
        <w:rPr>
          <w:rFonts w:ascii="Arial" w:hAnsi="Arial"/>
          <w:color w:val="000000"/>
          <w:sz w:val="18"/>
        </w:rPr>
        <w:t>документів/протоколів; найменування та місцезнаходження іншої дільниці, де зберігають документацію, а також приблизний час, необхідний для отримання документів з архіву, що розташований за межами дільниці.</w:t>
      </w:r>
    </w:p>
    <w:p w:rsidR="00B40760" w:rsidRDefault="00EB609F">
      <w:pPr>
        <w:spacing w:after="75"/>
        <w:ind w:firstLine="240"/>
        <w:jc w:val="both"/>
      </w:pPr>
      <w:bookmarkStart w:id="2276" w:name="1933"/>
      <w:bookmarkEnd w:id="2275"/>
      <w:r>
        <w:rPr>
          <w:rFonts w:ascii="Arial" w:hAnsi="Arial"/>
          <w:color w:val="000000"/>
          <w:sz w:val="18"/>
        </w:rPr>
        <w:t>2. Короткий опис та посилання на внутрішні докумен</w:t>
      </w:r>
      <w:r>
        <w:rPr>
          <w:rFonts w:ascii="Arial" w:hAnsi="Arial"/>
          <w:color w:val="000000"/>
          <w:sz w:val="18"/>
        </w:rPr>
        <w:t>ти імпортера щодо:</w:t>
      </w:r>
    </w:p>
    <w:p w:rsidR="00B40760" w:rsidRDefault="00EB609F">
      <w:pPr>
        <w:spacing w:after="75"/>
        <w:ind w:firstLine="240"/>
        <w:jc w:val="both"/>
      </w:pPr>
      <w:bookmarkStart w:id="2277" w:name="1934"/>
      <w:bookmarkEnd w:id="2276"/>
      <w:r>
        <w:rPr>
          <w:rFonts w:ascii="Arial" w:hAnsi="Arial"/>
          <w:color w:val="000000"/>
          <w:sz w:val="18"/>
        </w:rPr>
        <w:t>системи розроблення, внесення змін та розповсюдження документів;</w:t>
      </w:r>
    </w:p>
    <w:p w:rsidR="00B40760" w:rsidRDefault="00EB609F">
      <w:pPr>
        <w:spacing w:after="75"/>
        <w:ind w:firstLine="240"/>
        <w:jc w:val="both"/>
      </w:pPr>
      <w:bookmarkStart w:id="2278" w:name="1935"/>
      <w:bookmarkEnd w:id="2277"/>
      <w:r>
        <w:rPr>
          <w:rFonts w:ascii="Arial" w:hAnsi="Arial"/>
          <w:color w:val="000000"/>
          <w:sz w:val="18"/>
        </w:rPr>
        <w:t>зберігання документів, які стосуються імпорту;</w:t>
      </w:r>
    </w:p>
    <w:p w:rsidR="00B40760" w:rsidRDefault="00EB609F">
      <w:pPr>
        <w:spacing w:after="75"/>
        <w:ind w:firstLine="240"/>
        <w:jc w:val="both"/>
      </w:pPr>
      <w:bookmarkStart w:id="2279" w:name="1936"/>
      <w:bookmarkEnd w:id="2278"/>
      <w:r>
        <w:rPr>
          <w:rFonts w:ascii="Arial" w:hAnsi="Arial"/>
          <w:color w:val="000000"/>
          <w:sz w:val="18"/>
        </w:rPr>
        <w:t xml:space="preserve">основних видів документів, зокрема специфікацій та методів контролю якості, дозволів на випуск (реалізацію) серій лікарських </w:t>
      </w:r>
      <w:r>
        <w:rPr>
          <w:rFonts w:ascii="Arial" w:hAnsi="Arial"/>
          <w:color w:val="000000"/>
          <w:sz w:val="18"/>
        </w:rPr>
        <w:t>засобів;</w:t>
      </w:r>
    </w:p>
    <w:p w:rsidR="00B40760" w:rsidRDefault="00EB609F">
      <w:pPr>
        <w:spacing w:after="75"/>
        <w:ind w:firstLine="240"/>
        <w:jc w:val="both"/>
      </w:pPr>
      <w:bookmarkStart w:id="2280" w:name="1937"/>
      <w:bookmarkEnd w:id="2279"/>
      <w:r>
        <w:rPr>
          <w:rFonts w:ascii="Arial" w:hAnsi="Arial"/>
          <w:color w:val="000000"/>
          <w:sz w:val="18"/>
        </w:rPr>
        <w:t>способу контролю (нагляду) документації;</w:t>
      </w:r>
    </w:p>
    <w:p w:rsidR="00B40760" w:rsidRDefault="00EB609F">
      <w:pPr>
        <w:spacing w:after="75"/>
        <w:ind w:firstLine="240"/>
        <w:jc w:val="both"/>
      </w:pPr>
      <w:bookmarkStart w:id="2281" w:name="1938"/>
      <w:bookmarkEnd w:id="2280"/>
      <w:r>
        <w:rPr>
          <w:rFonts w:ascii="Arial" w:hAnsi="Arial"/>
          <w:color w:val="000000"/>
          <w:sz w:val="18"/>
        </w:rPr>
        <w:t>строку зберігання документів після видачі дозволу на випуск (реалізацію) серії лікарського засобу;</w:t>
      </w:r>
    </w:p>
    <w:p w:rsidR="00B40760" w:rsidRDefault="00EB609F">
      <w:pPr>
        <w:spacing w:after="75"/>
        <w:ind w:firstLine="240"/>
        <w:jc w:val="both"/>
      </w:pPr>
      <w:bookmarkStart w:id="2282" w:name="1939"/>
      <w:bookmarkEnd w:id="2281"/>
      <w:r>
        <w:rPr>
          <w:rFonts w:ascii="Arial" w:hAnsi="Arial"/>
          <w:color w:val="000000"/>
          <w:sz w:val="18"/>
        </w:rPr>
        <w:t>процедури, що стосується електронних документів (за наявності).</w:t>
      </w:r>
    </w:p>
    <w:p w:rsidR="00B40760" w:rsidRDefault="00EB609F">
      <w:pPr>
        <w:spacing w:after="75"/>
        <w:ind w:firstLine="240"/>
        <w:jc w:val="both"/>
      </w:pPr>
      <w:bookmarkStart w:id="2283" w:name="1940"/>
      <w:bookmarkEnd w:id="2282"/>
      <w:r>
        <w:rPr>
          <w:rFonts w:ascii="Arial" w:hAnsi="Arial"/>
          <w:color w:val="000000"/>
          <w:sz w:val="18"/>
        </w:rPr>
        <w:t>3. Інші документи, пов'язані із забезпеченн</w:t>
      </w:r>
      <w:r>
        <w:rPr>
          <w:rFonts w:ascii="Arial" w:hAnsi="Arial"/>
          <w:color w:val="000000"/>
          <w:sz w:val="18"/>
        </w:rPr>
        <w:t>ям якості лікарських засобів</w:t>
      </w:r>
    </w:p>
    <w:p w:rsidR="00B40760" w:rsidRDefault="00EB609F">
      <w:pPr>
        <w:spacing w:after="75"/>
        <w:ind w:firstLine="240"/>
        <w:jc w:val="both"/>
      </w:pPr>
      <w:bookmarkStart w:id="2284" w:name="1941"/>
      <w:bookmarkEnd w:id="2283"/>
      <w:r>
        <w:rPr>
          <w:rFonts w:ascii="Arial" w:hAnsi="Arial"/>
          <w:color w:val="000000"/>
          <w:sz w:val="18"/>
        </w:rPr>
        <w:t>Навести посилання на внутрішні письмові процедури щодо:</w:t>
      </w:r>
    </w:p>
    <w:p w:rsidR="00B40760" w:rsidRDefault="00EB609F">
      <w:pPr>
        <w:spacing w:after="75"/>
        <w:ind w:firstLine="240"/>
        <w:jc w:val="both"/>
      </w:pPr>
      <w:bookmarkStart w:id="2285" w:name="1942"/>
      <w:bookmarkEnd w:id="2284"/>
      <w:r>
        <w:rPr>
          <w:rFonts w:ascii="Arial" w:hAnsi="Arial"/>
          <w:color w:val="000000"/>
          <w:sz w:val="18"/>
        </w:rPr>
        <w:t>контролю якості, навчання та підготовки персоналу;</w:t>
      </w:r>
    </w:p>
    <w:p w:rsidR="00B40760" w:rsidRDefault="00EB609F">
      <w:pPr>
        <w:spacing w:after="75"/>
        <w:ind w:firstLine="240"/>
        <w:jc w:val="both"/>
      </w:pPr>
      <w:bookmarkStart w:id="2286" w:name="1943"/>
      <w:bookmarkEnd w:id="2285"/>
      <w:r>
        <w:rPr>
          <w:rFonts w:ascii="Arial" w:hAnsi="Arial"/>
          <w:color w:val="000000"/>
          <w:sz w:val="18"/>
        </w:rPr>
        <w:t>обліку та розслідування відхилень та результатів, що вийшли за межі специфікацій (за наявності власної лабораторії);</w:t>
      </w:r>
    </w:p>
    <w:p w:rsidR="00B40760" w:rsidRDefault="00EB609F">
      <w:pPr>
        <w:spacing w:after="75"/>
        <w:ind w:firstLine="240"/>
        <w:jc w:val="both"/>
      </w:pPr>
      <w:bookmarkStart w:id="2287" w:name="1944"/>
      <w:bookmarkEnd w:id="2286"/>
      <w:r>
        <w:rPr>
          <w:rFonts w:ascii="Arial" w:hAnsi="Arial"/>
          <w:color w:val="000000"/>
          <w:sz w:val="18"/>
        </w:rPr>
        <w:t xml:space="preserve">калібрування та повірки </w:t>
      </w:r>
      <w:r>
        <w:rPr>
          <w:rFonts w:ascii="Arial" w:hAnsi="Arial"/>
          <w:color w:val="293A55"/>
          <w:sz w:val="18"/>
        </w:rPr>
        <w:t>засобів вимірювальної техніки</w:t>
      </w:r>
      <w:r>
        <w:rPr>
          <w:rFonts w:ascii="Arial" w:hAnsi="Arial"/>
          <w:color w:val="000000"/>
          <w:sz w:val="18"/>
        </w:rPr>
        <w:t>.</w:t>
      </w:r>
    </w:p>
    <w:p w:rsidR="00B40760" w:rsidRDefault="00EB609F">
      <w:pPr>
        <w:spacing w:after="75"/>
        <w:ind w:firstLine="240"/>
        <w:jc w:val="right"/>
      </w:pPr>
      <w:bookmarkStart w:id="2288" w:name="6164"/>
      <w:bookmarkEnd w:id="2287"/>
      <w:r>
        <w:rPr>
          <w:rFonts w:ascii="Arial" w:hAnsi="Arial"/>
          <w:color w:val="293A55"/>
          <w:sz w:val="18"/>
        </w:rPr>
        <w:t>(абзац п'ятий пункту 3 розділу V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B40760" w:rsidRDefault="00EB609F">
      <w:pPr>
        <w:pStyle w:val="3"/>
        <w:spacing w:after="225"/>
        <w:jc w:val="center"/>
      </w:pPr>
      <w:bookmarkStart w:id="2289" w:name="1945"/>
      <w:bookmarkEnd w:id="2288"/>
      <w:r>
        <w:rPr>
          <w:rFonts w:ascii="Arial" w:hAnsi="Arial"/>
          <w:color w:val="000000"/>
          <w:sz w:val="26"/>
        </w:rPr>
        <w:t>VI. Контроль якості</w:t>
      </w:r>
    </w:p>
    <w:p w:rsidR="00B40760" w:rsidRDefault="00EB609F">
      <w:pPr>
        <w:spacing w:after="75"/>
        <w:ind w:firstLine="240"/>
        <w:jc w:val="both"/>
      </w:pPr>
      <w:bookmarkStart w:id="2290" w:name="1946"/>
      <w:bookmarkEnd w:id="2289"/>
      <w:r>
        <w:rPr>
          <w:rFonts w:ascii="Arial" w:hAnsi="Arial"/>
          <w:color w:val="000000"/>
          <w:sz w:val="18"/>
        </w:rPr>
        <w:t>Опис діяльності з контролю якості лікарських засобів,</w:t>
      </w:r>
      <w:r>
        <w:rPr>
          <w:rFonts w:ascii="Arial" w:hAnsi="Arial"/>
          <w:color w:val="000000"/>
          <w:sz w:val="18"/>
        </w:rPr>
        <w:t xml:space="preserve"> що здійснюється на дільниці, щодо фізичних, хімічних, а також мікробіологічних та біологічних випробувань (за наявності у суб'єкта господарювання власної лабораторії).</w:t>
      </w:r>
    </w:p>
    <w:p w:rsidR="00B40760" w:rsidRDefault="00EB609F">
      <w:pPr>
        <w:pStyle w:val="3"/>
        <w:spacing w:after="225"/>
        <w:jc w:val="center"/>
      </w:pPr>
      <w:bookmarkStart w:id="2291" w:name="1947"/>
      <w:bookmarkEnd w:id="2290"/>
      <w:r>
        <w:rPr>
          <w:rFonts w:ascii="Arial" w:hAnsi="Arial"/>
          <w:color w:val="000000"/>
          <w:sz w:val="26"/>
        </w:rPr>
        <w:t>VII. Оптова торгівля (дистрибуція), рекламації, дефекти та вилучення з обігу (відкликан</w:t>
      </w:r>
      <w:r>
        <w:rPr>
          <w:rFonts w:ascii="Arial" w:hAnsi="Arial"/>
          <w:color w:val="000000"/>
          <w:sz w:val="26"/>
        </w:rPr>
        <w:t>ня) продукції</w:t>
      </w:r>
    </w:p>
    <w:p w:rsidR="00B40760" w:rsidRDefault="00EB609F">
      <w:pPr>
        <w:spacing w:after="75"/>
        <w:ind w:firstLine="240"/>
        <w:jc w:val="both"/>
      </w:pPr>
      <w:bookmarkStart w:id="2292" w:name="1948"/>
      <w:bookmarkEnd w:id="2291"/>
      <w:r>
        <w:rPr>
          <w:rFonts w:ascii="Arial" w:hAnsi="Arial"/>
          <w:color w:val="000000"/>
          <w:sz w:val="18"/>
        </w:rPr>
        <w:t>1. Зберігання та оптова торгівля (дистрибуція) імпортованими лікарськими засобами</w:t>
      </w:r>
    </w:p>
    <w:p w:rsidR="00B40760" w:rsidRDefault="00EB609F">
      <w:pPr>
        <w:spacing w:after="75"/>
        <w:ind w:firstLine="240"/>
        <w:jc w:val="both"/>
      </w:pPr>
      <w:bookmarkStart w:id="2293" w:name="1949"/>
      <w:bookmarkEnd w:id="2292"/>
      <w:r>
        <w:rPr>
          <w:rFonts w:ascii="Arial" w:hAnsi="Arial"/>
          <w:color w:val="000000"/>
          <w:sz w:val="18"/>
        </w:rPr>
        <w:t>Короткий опис та посилання на внутрішні письмові документи стосовно:</w:t>
      </w:r>
    </w:p>
    <w:p w:rsidR="00B40760" w:rsidRDefault="00EB609F">
      <w:pPr>
        <w:spacing w:after="75"/>
        <w:ind w:firstLine="240"/>
        <w:jc w:val="both"/>
      </w:pPr>
      <w:bookmarkStart w:id="2294" w:name="1950"/>
      <w:bookmarkEnd w:id="2293"/>
      <w:r>
        <w:rPr>
          <w:rFonts w:ascii="Arial" w:hAnsi="Arial"/>
          <w:color w:val="000000"/>
          <w:sz w:val="18"/>
        </w:rPr>
        <w:t>захисту складських приміщень від несанкціонованого доступу;</w:t>
      </w:r>
    </w:p>
    <w:p w:rsidR="00B40760" w:rsidRDefault="00EB609F">
      <w:pPr>
        <w:spacing w:after="75"/>
        <w:ind w:firstLine="240"/>
        <w:jc w:val="both"/>
      </w:pPr>
      <w:bookmarkStart w:id="2295" w:name="1951"/>
      <w:bookmarkEnd w:id="2294"/>
      <w:r>
        <w:rPr>
          <w:rFonts w:ascii="Arial" w:hAnsi="Arial"/>
          <w:color w:val="000000"/>
          <w:sz w:val="18"/>
        </w:rPr>
        <w:t>контролю умов зберігання лікарс</w:t>
      </w:r>
      <w:r>
        <w:rPr>
          <w:rFonts w:ascii="Arial" w:hAnsi="Arial"/>
          <w:color w:val="000000"/>
          <w:sz w:val="18"/>
        </w:rPr>
        <w:t>ьких засобів;</w:t>
      </w:r>
    </w:p>
    <w:p w:rsidR="00B40760" w:rsidRDefault="00EB609F">
      <w:pPr>
        <w:spacing w:after="75"/>
        <w:ind w:firstLine="240"/>
        <w:jc w:val="both"/>
      </w:pPr>
      <w:bookmarkStart w:id="2296" w:name="1952"/>
      <w:bookmarkEnd w:id="2295"/>
      <w:r>
        <w:rPr>
          <w:rFonts w:ascii="Arial" w:hAnsi="Arial"/>
          <w:color w:val="000000"/>
          <w:sz w:val="18"/>
        </w:rPr>
        <w:t>забезпечення особливих умов зберігання лікарських засобів;</w:t>
      </w:r>
    </w:p>
    <w:p w:rsidR="00B40760" w:rsidRDefault="00EB609F">
      <w:pPr>
        <w:spacing w:after="75"/>
        <w:ind w:firstLine="240"/>
        <w:jc w:val="both"/>
      </w:pPr>
      <w:bookmarkStart w:id="2297" w:name="1953"/>
      <w:bookmarkEnd w:id="2296"/>
      <w:r>
        <w:rPr>
          <w:rFonts w:ascii="Arial" w:hAnsi="Arial"/>
          <w:color w:val="000000"/>
          <w:sz w:val="18"/>
        </w:rPr>
        <w:t>способу зберігання;</w:t>
      </w:r>
    </w:p>
    <w:p w:rsidR="00B40760" w:rsidRDefault="00EB609F">
      <w:pPr>
        <w:spacing w:after="75"/>
        <w:ind w:firstLine="240"/>
        <w:jc w:val="both"/>
      </w:pPr>
      <w:bookmarkStart w:id="2298" w:name="1954"/>
      <w:bookmarkEnd w:id="2297"/>
      <w:r>
        <w:rPr>
          <w:rFonts w:ascii="Arial" w:hAnsi="Arial"/>
          <w:color w:val="000000"/>
          <w:sz w:val="18"/>
        </w:rPr>
        <w:t>контролю стану (статусу) лікарських засобів (етикетки, комп'ютеризована система);</w:t>
      </w:r>
    </w:p>
    <w:p w:rsidR="00B40760" w:rsidRDefault="00EB609F">
      <w:pPr>
        <w:spacing w:after="75"/>
        <w:ind w:firstLine="240"/>
        <w:jc w:val="both"/>
      </w:pPr>
      <w:bookmarkStart w:id="2299" w:name="1955"/>
      <w:bookmarkEnd w:id="2298"/>
      <w:r>
        <w:rPr>
          <w:rFonts w:ascii="Arial" w:hAnsi="Arial"/>
          <w:color w:val="000000"/>
          <w:sz w:val="18"/>
        </w:rPr>
        <w:t>способу дистрибуції для клієнтів;</w:t>
      </w:r>
    </w:p>
    <w:p w:rsidR="00B40760" w:rsidRDefault="00EB609F">
      <w:pPr>
        <w:spacing w:after="75"/>
        <w:ind w:firstLine="240"/>
        <w:jc w:val="both"/>
      </w:pPr>
      <w:bookmarkStart w:id="2300" w:name="1956"/>
      <w:bookmarkEnd w:id="2299"/>
      <w:r>
        <w:rPr>
          <w:rFonts w:ascii="Arial" w:hAnsi="Arial"/>
          <w:color w:val="000000"/>
          <w:sz w:val="18"/>
        </w:rPr>
        <w:lastRenderedPageBreak/>
        <w:t>процедури комплектації замовлень;</w:t>
      </w:r>
    </w:p>
    <w:p w:rsidR="00B40760" w:rsidRDefault="00EB609F">
      <w:pPr>
        <w:spacing w:after="75"/>
        <w:ind w:firstLine="240"/>
        <w:jc w:val="both"/>
      </w:pPr>
      <w:bookmarkStart w:id="2301" w:name="1957"/>
      <w:bookmarkEnd w:id="2300"/>
      <w:r>
        <w:rPr>
          <w:rFonts w:ascii="Arial" w:hAnsi="Arial"/>
          <w:color w:val="000000"/>
          <w:sz w:val="18"/>
        </w:rPr>
        <w:t>системи забез</w:t>
      </w:r>
      <w:r>
        <w:rPr>
          <w:rFonts w:ascii="Arial" w:hAnsi="Arial"/>
          <w:color w:val="000000"/>
          <w:sz w:val="18"/>
        </w:rPr>
        <w:t>печення відповідних умов під час транспортування (перевезення);</w:t>
      </w:r>
    </w:p>
    <w:p w:rsidR="00B40760" w:rsidRDefault="00EB609F">
      <w:pPr>
        <w:spacing w:after="75"/>
        <w:ind w:firstLine="240"/>
        <w:jc w:val="both"/>
      </w:pPr>
      <w:bookmarkStart w:id="2302" w:name="1958"/>
      <w:bookmarkEnd w:id="2301"/>
      <w:r>
        <w:rPr>
          <w:rFonts w:ascii="Arial" w:hAnsi="Arial"/>
          <w:color w:val="000000"/>
          <w:sz w:val="18"/>
        </w:rPr>
        <w:t>заходів для дистрибуції продукції та методів, якими підтримується відслідковування продукції, що відповідають вимогам законодавства про захист економічної конкуренції;</w:t>
      </w:r>
    </w:p>
    <w:p w:rsidR="00B40760" w:rsidRDefault="00EB609F">
      <w:pPr>
        <w:spacing w:after="75"/>
        <w:ind w:firstLine="240"/>
        <w:jc w:val="both"/>
      </w:pPr>
      <w:bookmarkStart w:id="2303" w:name="1959"/>
      <w:bookmarkEnd w:id="2302"/>
      <w:r>
        <w:rPr>
          <w:rFonts w:ascii="Arial" w:hAnsi="Arial"/>
          <w:color w:val="000000"/>
          <w:sz w:val="18"/>
        </w:rPr>
        <w:t xml:space="preserve">заходів для запобігання </w:t>
      </w:r>
      <w:r>
        <w:rPr>
          <w:rFonts w:ascii="Arial" w:hAnsi="Arial"/>
          <w:color w:val="000000"/>
          <w:sz w:val="18"/>
        </w:rPr>
        <w:t>потраплянню продукції імпортера до незаконного ланцюга постачання.</w:t>
      </w:r>
    </w:p>
    <w:p w:rsidR="00B40760" w:rsidRDefault="00EB609F">
      <w:pPr>
        <w:spacing w:after="75"/>
        <w:ind w:firstLine="240"/>
        <w:jc w:val="both"/>
      </w:pPr>
      <w:bookmarkStart w:id="2304" w:name="1960"/>
      <w:bookmarkEnd w:id="2303"/>
      <w:r>
        <w:rPr>
          <w:rFonts w:ascii="Arial" w:hAnsi="Arial"/>
          <w:color w:val="000000"/>
          <w:sz w:val="18"/>
        </w:rPr>
        <w:t>2. Рекламації, дефекти та вилучення з обігу (відкликання) продукції</w:t>
      </w:r>
    </w:p>
    <w:p w:rsidR="00B40760" w:rsidRDefault="00EB609F">
      <w:pPr>
        <w:spacing w:after="75"/>
        <w:ind w:firstLine="240"/>
        <w:jc w:val="both"/>
      </w:pPr>
      <w:bookmarkStart w:id="2305" w:name="1961"/>
      <w:bookmarkEnd w:id="2304"/>
      <w:r>
        <w:rPr>
          <w:rFonts w:ascii="Arial" w:hAnsi="Arial"/>
          <w:color w:val="000000"/>
          <w:sz w:val="18"/>
        </w:rPr>
        <w:t>Короткий опис та посилання на внутрішні письмові документи стосовно:</w:t>
      </w:r>
    </w:p>
    <w:p w:rsidR="00B40760" w:rsidRDefault="00EB609F">
      <w:pPr>
        <w:spacing w:after="75"/>
        <w:ind w:firstLine="240"/>
        <w:jc w:val="both"/>
      </w:pPr>
      <w:bookmarkStart w:id="2306" w:name="1962"/>
      <w:bookmarkEnd w:id="2305"/>
      <w:r>
        <w:rPr>
          <w:rFonts w:ascii="Arial" w:hAnsi="Arial"/>
          <w:color w:val="000000"/>
          <w:sz w:val="18"/>
        </w:rPr>
        <w:t>системи щодо обробки рекламацій, дефектів та вилучен</w:t>
      </w:r>
      <w:r>
        <w:rPr>
          <w:rFonts w:ascii="Arial" w:hAnsi="Arial"/>
          <w:color w:val="000000"/>
          <w:sz w:val="18"/>
        </w:rPr>
        <w:t>ня з обігу (відкликання) продукції;</w:t>
      </w:r>
    </w:p>
    <w:p w:rsidR="00B40760" w:rsidRDefault="00EB609F">
      <w:pPr>
        <w:spacing w:after="75"/>
        <w:ind w:firstLine="240"/>
        <w:jc w:val="both"/>
      </w:pPr>
      <w:bookmarkStart w:id="2307" w:name="1963"/>
      <w:bookmarkEnd w:id="2306"/>
      <w:r>
        <w:rPr>
          <w:rFonts w:ascii="Arial" w:hAnsi="Arial"/>
          <w:color w:val="000000"/>
          <w:sz w:val="18"/>
        </w:rPr>
        <w:t>заходів, що здійснюються щодо неякісних або підроблених, або фальсифікованих, або незареєстрованих лікарських засобів.</w:t>
      </w:r>
    </w:p>
    <w:p w:rsidR="00B40760" w:rsidRDefault="00EB609F">
      <w:pPr>
        <w:pStyle w:val="3"/>
        <w:spacing w:after="225"/>
        <w:jc w:val="center"/>
      </w:pPr>
      <w:bookmarkStart w:id="2308" w:name="1964"/>
      <w:bookmarkEnd w:id="2307"/>
      <w:r>
        <w:rPr>
          <w:rFonts w:ascii="Arial" w:hAnsi="Arial"/>
          <w:color w:val="000000"/>
          <w:sz w:val="26"/>
        </w:rPr>
        <w:t>VIII. Внутрішні аудити (</w:t>
      </w:r>
      <w:proofErr w:type="spellStart"/>
      <w:r>
        <w:rPr>
          <w:rFonts w:ascii="Arial" w:hAnsi="Arial"/>
          <w:color w:val="000000"/>
          <w:sz w:val="26"/>
        </w:rPr>
        <w:t>самоінспекції</w:t>
      </w:r>
      <w:proofErr w:type="spellEnd"/>
      <w:r>
        <w:rPr>
          <w:rFonts w:ascii="Arial" w:hAnsi="Arial"/>
          <w:color w:val="000000"/>
          <w:sz w:val="26"/>
        </w:rPr>
        <w:t>)</w:t>
      </w:r>
    </w:p>
    <w:p w:rsidR="00B40760" w:rsidRDefault="00EB609F">
      <w:pPr>
        <w:spacing w:after="75"/>
        <w:ind w:firstLine="240"/>
        <w:jc w:val="both"/>
      </w:pPr>
      <w:bookmarkStart w:id="2309" w:name="1965"/>
      <w:bookmarkEnd w:id="2308"/>
      <w:r>
        <w:rPr>
          <w:rFonts w:ascii="Arial" w:hAnsi="Arial"/>
          <w:color w:val="000000"/>
          <w:sz w:val="18"/>
        </w:rPr>
        <w:t>Короткий опис та посилання на внутрішні письмові документи сто</w:t>
      </w:r>
      <w:r>
        <w:rPr>
          <w:rFonts w:ascii="Arial" w:hAnsi="Arial"/>
          <w:color w:val="000000"/>
          <w:sz w:val="18"/>
        </w:rPr>
        <w:t>совно:</w:t>
      </w:r>
    </w:p>
    <w:p w:rsidR="00B40760" w:rsidRDefault="00EB609F">
      <w:pPr>
        <w:spacing w:after="75"/>
        <w:ind w:firstLine="240"/>
        <w:jc w:val="both"/>
      </w:pPr>
      <w:bookmarkStart w:id="2310" w:name="1966"/>
      <w:bookmarkEnd w:id="2309"/>
      <w:r>
        <w:rPr>
          <w:rFonts w:ascii="Arial" w:hAnsi="Arial"/>
          <w:color w:val="000000"/>
          <w:sz w:val="18"/>
        </w:rPr>
        <w:t>системи проведення внутрішніх аудитів (</w:t>
      </w:r>
      <w:proofErr w:type="spellStart"/>
      <w:r>
        <w:rPr>
          <w:rFonts w:ascii="Arial" w:hAnsi="Arial"/>
          <w:color w:val="000000"/>
          <w:sz w:val="18"/>
        </w:rPr>
        <w:t>самоінспекцій</w:t>
      </w:r>
      <w:proofErr w:type="spellEnd"/>
      <w:r>
        <w:rPr>
          <w:rFonts w:ascii="Arial" w:hAnsi="Arial"/>
          <w:color w:val="000000"/>
          <w:sz w:val="18"/>
        </w:rPr>
        <w:t>);</w:t>
      </w:r>
    </w:p>
    <w:p w:rsidR="00B40760" w:rsidRDefault="00EB609F">
      <w:pPr>
        <w:spacing w:after="75"/>
        <w:ind w:firstLine="240"/>
        <w:jc w:val="both"/>
      </w:pPr>
      <w:bookmarkStart w:id="2311" w:name="1967"/>
      <w:bookmarkEnd w:id="2310"/>
      <w:r>
        <w:rPr>
          <w:rFonts w:ascii="Arial" w:hAnsi="Arial"/>
          <w:color w:val="000000"/>
          <w:sz w:val="18"/>
        </w:rPr>
        <w:t>оцінки ефективності внутрішніх аудитів (</w:t>
      </w:r>
      <w:proofErr w:type="spellStart"/>
      <w:r>
        <w:rPr>
          <w:rFonts w:ascii="Arial" w:hAnsi="Arial"/>
          <w:color w:val="000000"/>
          <w:sz w:val="18"/>
        </w:rPr>
        <w:t>самоінспекцій</w:t>
      </w:r>
      <w:proofErr w:type="spellEnd"/>
      <w:r>
        <w:rPr>
          <w:rFonts w:ascii="Arial" w:hAnsi="Arial"/>
          <w:color w:val="000000"/>
          <w:sz w:val="18"/>
        </w:rPr>
        <w:t>);</w:t>
      </w:r>
    </w:p>
    <w:p w:rsidR="00B40760" w:rsidRDefault="00EB609F">
      <w:pPr>
        <w:spacing w:after="75"/>
        <w:ind w:firstLine="240"/>
        <w:jc w:val="both"/>
      </w:pPr>
      <w:bookmarkStart w:id="2312" w:name="1968"/>
      <w:bookmarkEnd w:id="2311"/>
      <w:r>
        <w:rPr>
          <w:rFonts w:ascii="Arial" w:hAnsi="Arial"/>
          <w:color w:val="000000"/>
          <w:sz w:val="18"/>
        </w:rPr>
        <w:t>документування (записів) за результатами проведення внутрішніх аудитів (</w:t>
      </w:r>
      <w:proofErr w:type="spellStart"/>
      <w:r>
        <w:rPr>
          <w:rFonts w:ascii="Arial" w:hAnsi="Arial"/>
          <w:color w:val="000000"/>
          <w:sz w:val="18"/>
        </w:rPr>
        <w:t>самоінспекцій</w:t>
      </w:r>
      <w:proofErr w:type="spellEnd"/>
      <w:r>
        <w:rPr>
          <w:rFonts w:ascii="Arial" w:hAnsi="Arial"/>
          <w:color w:val="000000"/>
          <w:sz w:val="18"/>
        </w:rPr>
        <w:t>);</w:t>
      </w:r>
    </w:p>
    <w:p w:rsidR="00B40760" w:rsidRDefault="00EB609F">
      <w:pPr>
        <w:spacing w:after="75"/>
        <w:ind w:firstLine="240"/>
        <w:jc w:val="both"/>
      </w:pPr>
      <w:bookmarkStart w:id="2313" w:name="1969"/>
      <w:bookmarkEnd w:id="2312"/>
      <w:r>
        <w:rPr>
          <w:rFonts w:ascii="Arial" w:hAnsi="Arial"/>
          <w:color w:val="000000"/>
          <w:sz w:val="18"/>
        </w:rPr>
        <w:t>коригувальних та запобіжних дій;</w:t>
      </w:r>
    </w:p>
    <w:p w:rsidR="00B40760" w:rsidRDefault="00EB609F">
      <w:pPr>
        <w:spacing w:after="75"/>
        <w:ind w:firstLine="240"/>
        <w:jc w:val="both"/>
      </w:pPr>
      <w:bookmarkStart w:id="2314" w:name="1970"/>
      <w:bookmarkEnd w:id="2313"/>
      <w:r>
        <w:rPr>
          <w:rFonts w:ascii="Arial" w:hAnsi="Arial"/>
          <w:color w:val="000000"/>
          <w:sz w:val="18"/>
        </w:rPr>
        <w:t xml:space="preserve">контролю за </w:t>
      </w:r>
      <w:r>
        <w:rPr>
          <w:rFonts w:ascii="Arial" w:hAnsi="Arial"/>
          <w:color w:val="000000"/>
          <w:sz w:val="18"/>
        </w:rPr>
        <w:t>виконанням коригувальних та запобіжних дій.</w:t>
      </w:r>
    </w:p>
    <w:p w:rsidR="00B40760" w:rsidRDefault="00EB609F">
      <w:pPr>
        <w:spacing w:after="75"/>
        <w:ind w:firstLine="240"/>
        <w:jc w:val="both"/>
      </w:pPr>
      <w:bookmarkStart w:id="2315" w:name="1971"/>
      <w:bookmarkEnd w:id="2314"/>
      <w:r>
        <w:rPr>
          <w:rFonts w:ascii="Arial" w:hAnsi="Arial"/>
          <w:b/>
          <w:color w:val="000000"/>
          <w:sz w:val="18"/>
        </w:rPr>
        <w:t xml:space="preserve"> </w:t>
      </w:r>
    </w:p>
    <w:p w:rsidR="00B40760" w:rsidRDefault="00EB609F">
      <w:pPr>
        <w:spacing w:after="75"/>
        <w:ind w:firstLine="240"/>
        <w:jc w:val="right"/>
      </w:pPr>
      <w:bookmarkStart w:id="2316" w:name="7550"/>
      <w:bookmarkEnd w:id="2315"/>
      <w:r>
        <w:rPr>
          <w:rFonts w:ascii="Arial" w:hAnsi="Arial"/>
          <w:color w:val="293A55"/>
          <w:sz w:val="18"/>
        </w:rPr>
        <w:t>Додаток 8</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2317" w:name="7551"/>
            <w:bookmarkEnd w:id="2316"/>
            <w:r>
              <w:rPr>
                <w:rFonts w:ascii="Arial" w:hAnsi="Arial"/>
                <w:color w:val="293A55"/>
                <w:sz w:val="15"/>
              </w:rPr>
              <w:t xml:space="preserve"> </w:t>
            </w:r>
          </w:p>
        </w:tc>
        <w:tc>
          <w:tcPr>
            <w:tcW w:w="4845" w:type="dxa"/>
            <w:vAlign w:val="center"/>
          </w:tcPr>
          <w:p w:rsidR="00B40760" w:rsidRDefault="00EB609F">
            <w:pPr>
              <w:spacing w:after="75"/>
              <w:jc w:val="center"/>
            </w:pPr>
            <w:bookmarkStart w:id="2318" w:name="7552"/>
            <w:bookmarkEnd w:id="2317"/>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2318"/>
      </w:tr>
    </w:tbl>
    <w:p w:rsidR="00B40760" w:rsidRDefault="00EB609F">
      <w:pPr>
        <w:pStyle w:val="3"/>
        <w:spacing w:after="225"/>
        <w:jc w:val="center"/>
      </w:pPr>
      <w:bookmarkStart w:id="2319" w:name="7553"/>
      <w:r>
        <w:rPr>
          <w:rFonts w:ascii="Arial" w:hAnsi="Arial"/>
          <w:color w:val="000000"/>
          <w:sz w:val="26"/>
        </w:rPr>
        <w:t>ОПИС</w:t>
      </w:r>
      <w:r>
        <w:br/>
      </w:r>
      <w:r>
        <w:rPr>
          <w:rFonts w:ascii="Arial" w:hAnsi="Arial"/>
          <w:color w:val="000000"/>
          <w:sz w:val="26"/>
        </w:rPr>
        <w:t>документів, що додаються</w:t>
      </w:r>
      <w:r>
        <w:rPr>
          <w:rFonts w:ascii="Arial" w:hAnsi="Arial"/>
          <w:color w:val="000000"/>
          <w:sz w:val="26"/>
        </w:rPr>
        <w:t xml:space="preserve"> до заяв та повідомлень</w:t>
      </w:r>
    </w:p>
    <w:tbl>
      <w:tblPr>
        <w:tblW w:w="0" w:type="auto"/>
        <w:tblCellSpacing w:w="0" w:type="auto"/>
        <w:tblBorders>
          <w:top w:val="single" w:sz="8" w:space="0" w:color="E5E2FF"/>
        </w:tblBorders>
        <w:tblLook w:val="04A0" w:firstRow="1" w:lastRow="0" w:firstColumn="1" w:lastColumn="0" w:noHBand="0" w:noVBand="1"/>
      </w:tblPr>
      <w:tblGrid>
        <w:gridCol w:w="6"/>
        <w:gridCol w:w="1714"/>
        <w:gridCol w:w="2021"/>
        <w:gridCol w:w="12"/>
        <w:gridCol w:w="1160"/>
        <w:gridCol w:w="383"/>
        <w:gridCol w:w="97"/>
        <w:gridCol w:w="62"/>
        <w:gridCol w:w="837"/>
        <w:gridCol w:w="1577"/>
        <w:gridCol w:w="1273"/>
        <w:gridCol w:w="101"/>
      </w:tblGrid>
      <w:tr w:rsidR="00B40760">
        <w:trPr>
          <w:gridAfter w:val="1"/>
          <w:wAfter w:w="115" w:type="dxa"/>
          <w:trHeight w:val="30"/>
          <w:tblCellSpacing w:w="0" w:type="auto"/>
        </w:trPr>
        <w:tc>
          <w:tcPr>
            <w:tcW w:w="9690" w:type="dxa"/>
            <w:gridSpan w:val="11"/>
            <w:vAlign w:val="center"/>
          </w:tcPr>
          <w:p w:rsidR="00B40760" w:rsidRDefault="00EB609F">
            <w:pPr>
              <w:spacing w:after="75"/>
              <w:jc w:val="center"/>
            </w:pPr>
            <w:bookmarkStart w:id="2320" w:name="7554"/>
            <w:bookmarkEnd w:id="2319"/>
            <w:r>
              <w:rPr>
                <w:rFonts w:ascii="Arial" w:hAnsi="Arial"/>
                <w:color w:val="293A55"/>
                <w:sz w:val="15"/>
              </w:rPr>
              <w:t>__________________________________</w:t>
            </w:r>
            <w:r>
              <w:br/>
            </w:r>
            <w:r>
              <w:rPr>
                <w:rFonts w:ascii="Arial" w:hAnsi="Arial"/>
                <w:color w:val="000000"/>
                <w:sz w:val="15"/>
              </w:rPr>
              <w:t>(найменування юридичної особи або прізвище, власне ім'я, по батькові (за наявності) фізичної особи - підприємця)</w:t>
            </w:r>
          </w:p>
          <w:p w:rsidR="00B40760" w:rsidRDefault="00EB609F">
            <w:pPr>
              <w:spacing w:after="75"/>
            </w:pPr>
            <w:bookmarkStart w:id="2321" w:name="7555"/>
            <w:bookmarkEnd w:id="2320"/>
            <w:r>
              <w:rPr>
                <w:rFonts w:ascii="Arial" w:hAnsi="Arial"/>
                <w:color w:val="293A55"/>
                <w:sz w:val="15"/>
              </w:rPr>
              <w:t>Дата і номер реєстрації заяви ___ ____________ 20__ року N ________</w:t>
            </w:r>
          </w:p>
        </w:tc>
        <w:bookmarkEnd w:id="2321"/>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322" w:name="7556"/>
            <w:r>
              <w:rPr>
                <w:rFonts w:ascii="Arial" w:hAnsi="Arial"/>
                <w:color w:val="293A55"/>
                <w:sz w:val="15"/>
              </w:rPr>
              <w:t xml:space="preserve">Порядковий </w:t>
            </w:r>
            <w:r>
              <w:rPr>
                <w:rFonts w:ascii="Arial" w:hAnsi="Arial"/>
                <w:color w:val="293A55"/>
                <w:sz w:val="15"/>
              </w:rPr>
              <w:t>номер</w:t>
            </w:r>
          </w:p>
        </w:tc>
        <w:tc>
          <w:tcPr>
            <w:tcW w:w="3489"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323" w:name="7557"/>
            <w:bookmarkEnd w:id="2322"/>
            <w:r>
              <w:rPr>
                <w:rFonts w:ascii="Arial" w:hAnsi="Arial"/>
                <w:color w:val="293A55"/>
                <w:sz w:val="15"/>
              </w:rPr>
              <w:t>Найменування документа</w:t>
            </w:r>
          </w:p>
        </w:tc>
        <w:tc>
          <w:tcPr>
            <w:tcW w:w="1453"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324" w:name="7558"/>
            <w:bookmarkEnd w:id="2323"/>
            <w:r>
              <w:rPr>
                <w:rFonts w:ascii="Arial" w:hAnsi="Arial"/>
                <w:color w:val="293A55"/>
                <w:sz w:val="15"/>
              </w:rPr>
              <w:t>Кількість аркушів у документі</w:t>
            </w:r>
          </w:p>
        </w:tc>
        <w:tc>
          <w:tcPr>
            <w:tcW w:w="1647"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325" w:name="7559"/>
            <w:bookmarkEnd w:id="2324"/>
            <w:r>
              <w:rPr>
                <w:rFonts w:ascii="Arial" w:hAnsi="Arial"/>
                <w:color w:val="293A55"/>
                <w:sz w:val="15"/>
              </w:rPr>
              <w:t>Відмітка про наявність документів (наявні, відсутні)</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326" w:name="7560"/>
            <w:bookmarkEnd w:id="2325"/>
            <w:r>
              <w:rPr>
                <w:rFonts w:ascii="Arial" w:hAnsi="Arial"/>
                <w:color w:val="293A55"/>
                <w:sz w:val="15"/>
              </w:rPr>
              <w:t>Примітка</w:t>
            </w:r>
          </w:p>
        </w:tc>
        <w:bookmarkEnd w:id="2326"/>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27" w:name="7561"/>
            <w:r>
              <w:rPr>
                <w:rFonts w:ascii="Arial" w:hAnsi="Arial"/>
                <w:color w:val="293A55"/>
                <w:sz w:val="15"/>
              </w:rPr>
              <w:t xml:space="preserve"> </w:t>
            </w:r>
          </w:p>
        </w:tc>
        <w:tc>
          <w:tcPr>
            <w:tcW w:w="3489"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28" w:name="7562"/>
            <w:bookmarkEnd w:id="2327"/>
            <w:r>
              <w:rPr>
                <w:rFonts w:ascii="Arial" w:hAnsi="Arial"/>
                <w:color w:val="293A55"/>
                <w:sz w:val="15"/>
              </w:rPr>
              <w:t xml:space="preserve"> </w:t>
            </w:r>
          </w:p>
        </w:tc>
        <w:tc>
          <w:tcPr>
            <w:tcW w:w="1453"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29" w:name="7563"/>
            <w:bookmarkEnd w:id="2328"/>
            <w:r>
              <w:rPr>
                <w:rFonts w:ascii="Arial" w:hAnsi="Arial"/>
                <w:color w:val="293A55"/>
                <w:sz w:val="15"/>
              </w:rPr>
              <w:t xml:space="preserve"> </w:t>
            </w:r>
          </w:p>
        </w:tc>
        <w:tc>
          <w:tcPr>
            <w:tcW w:w="1647"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30" w:name="7564"/>
            <w:bookmarkEnd w:id="2329"/>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31" w:name="7565"/>
            <w:bookmarkEnd w:id="2330"/>
            <w:r>
              <w:rPr>
                <w:rFonts w:ascii="Arial" w:hAnsi="Arial"/>
                <w:color w:val="293A55"/>
                <w:sz w:val="15"/>
              </w:rPr>
              <w:t xml:space="preserve"> </w:t>
            </w:r>
          </w:p>
        </w:tc>
        <w:bookmarkEnd w:id="2331"/>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32" w:name="7566"/>
            <w:r>
              <w:rPr>
                <w:rFonts w:ascii="Arial" w:hAnsi="Arial"/>
                <w:color w:val="293A55"/>
                <w:sz w:val="15"/>
              </w:rPr>
              <w:t xml:space="preserve"> </w:t>
            </w:r>
          </w:p>
        </w:tc>
        <w:tc>
          <w:tcPr>
            <w:tcW w:w="3489"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33" w:name="7567"/>
            <w:bookmarkEnd w:id="2332"/>
            <w:r>
              <w:rPr>
                <w:rFonts w:ascii="Arial" w:hAnsi="Arial"/>
                <w:color w:val="293A55"/>
                <w:sz w:val="15"/>
              </w:rPr>
              <w:t xml:space="preserve"> </w:t>
            </w:r>
          </w:p>
        </w:tc>
        <w:tc>
          <w:tcPr>
            <w:tcW w:w="1453"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34" w:name="7568"/>
            <w:bookmarkEnd w:id="2333"/>
            <w:r>
              <w:rPr>
                <w:rFonts w:ascii="Arial" w:hAnsi="Arial"/>
                <w:color w:val="293A55"/>
                <w:sz w:val="15"/>
              </w:rPr>
              <w:t xml:space="preserve"> </w:t>
            </w:r>
          </w:p>
        </w:tc>
        <w:tc>
          <w:tcPr>
            <w:tcW w:w="1647"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35" w:name="7569"/>
            <w:bookmarkEnd w:id="2334"/>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36" w:name="7570"/>
            <w:bookmarkEnd w:id="2335"/>
            <w:r>
              <w:rPr>
                <w:rFonts w:ascii="Arial" w:hAnsi="Arial"/>
                <w:color w:val="293A55"/>
                <w:sz w:val="15"/>
              </w:rPr>
              <w:t xml:space="preserve"> </w:t>
            </w:r>
          </w:p>
        </w:tc>
        <w:bookmarkEnd w:id="2336"/>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37" w:name="7571"/>
            <w:r>
              <w:rPr>
                <w:rFonts w:ascii="Arial" w:hAnsi="Arial"/>
                <w:color w:val="293A55"/>
                <w:sz w:val="15"/>
              </w:rPr>
              <w:t xml:space="preserve"> </w:t>
            </w:r>
          </w:p>
        </w:tc>
        <w:tc>
          <w:tcPr>
            <w:tcW w:w="3489"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38" w:name="7572"/>
            <w:bookmarkEnd w:id="2337"/>
            <w:r>
              <w:rPr>
                <w:rFonts w:ascii="Arial" w:hAnsi="Arial"/>
                <w:color w:val="293A55"/>
                <w:sz w:val="15"/>
              </w:rPr>
              <w:t xml:space="preserve"> </w:t>
            </w:r>
          </w:p>
        </w:tc>
        <w:tc>
          <w:tcPr>
            <w:tcW w:w="1453"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39" w:name="7573"/>
            <w:bookmarkEnd w:id="2338"/>
            <w:r>
              <w:rPr>
                <w:rFonts w:ascii="Arial" w:hAnsi="Arial"/>
                <w:color w:val="293A55"/>
                <w:sz w:val="15"/>
              </w:rPr>
              <w:t xml:space="preserve"> </w:t>
            </w:r>
          </w:p>
        </w:tc>
        <w:tc>
          <w:tcPr>
            <w:tcW w:w="1647"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40" w:name="7574"/>
            <w:bookmarkEnd w:id="2339"/>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41" w:name="7575"/>
            <w:bookmarkEnd w:id="2340"/>
            <w:r>
              <w:rPr>
                <w:rFonts w:ascii="Arial" w:hAnsi="Arial"/>
                <w:color w:val="293A55"/>
                <w:sz w:val="15"/>
              </w:rPr>
              <w:t xml:space="preserve"> </w:t>
            </w:r>
          </w:p>
        </w:tc>
        <w:bookmarkEnd w:id="2341"/>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42" w:name="7576"/>
            <w:r>
              <w:rPr>
                <w:rFonts w:ascii="Arial" w:hAnsi="Arial"/>
                <w:color w:val="293A55"/>
                <w:sz w:val="15"/>
              </w:rPr>
              <w:t xml:space="preserve"> </w:t>
            </w:r>
          </w:p>
        </w:tc>
        <w:tc>
          <w:tcPr>
            <w:tcW w:w="3489"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43" w:name="7577"/>
            <w:bookmarkEnd w:id="2342"/>
            <w:r>
              <w:rPr>
                <w:rFonts w:ascii="Arial" w:hAnsi="Arial"/>
                <w:color w:val="293A55"/>
                <w:sz w:val="15"/>
              </w:rPr>
              <w:t xml:space="preserve"> </w:t>
            </w:r>
          </w:p>
        </w:tc>
        <w:tc>
          <w:tcPr>
            <w:tcW w:w="1453"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44" w:name="7578"/>
            <w:bookmarkEnd w:id="2343"/>
            <w:r>
              <w:rPr>
                <w:rFonts w:ascii="Arial" w:hAnsi="Arial"/>
                <w:color w:val="293A55"/>
                <w:sz w:val="15"/>
              </w:rPr>
              <w:t xml:space="preserve"> </w:t>
            </w:r>
          </w:p>
        </w:tc>
        <w:tc>
          <w:tcPr>
            <w:tcW w:w="1647"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45" w:name="7579"/>
            <w:bookmarkEnd w:id="2344"/>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346" w:name="7580"/>
            <w:bookmarkEnd w:id="2345"/>
            <w:r>
              <w:rPr>
                <w:rFonts w:ascii="Arial" w:hAnsi="Arial"/>
                <w:color w:val="293A55"/>
                <w:sz w:val="15"/>
              </w:rPr>
              <w:t xml:space="preserve"> </w:t>
            </w:r>
          </w:p>
        </w:tc>
        <w:bookmarkEnd w:id="2346"/>
      </w:tr>
      <w:tr w:rsidR="00B40760">
        <w:trPr>
          <w:gridAfter w:val="1"/>
          <w:wAfter w:w="115" w:type="dxa"/>
          <w:trHeight w:val="120"/>
          <w:tblCellSpacing w:w="0" w:type="auto"/>
        </w:trPr>
        <w:tc>
          <w:tcPr>
            <w:tcW w:w="3985" w:type="dxa"/>
            <w:gridSpan w:val="4"/>
            <w:vAlign w:val="center"/>
          </w:tcPr>
          <w:p w:rsidR="00B40760" w:rsidRDefault="00EB609F">
            <w:pPr>
              <w:spacing w:after="75"/>
            </w:pPr>
            <w:bookmarkStart w:id="2347" w:name="7581"/>
            <w:r>
              <w:rPr>
                <w:rFonts w:ascii="Arial" w:hAnsi="Arial"/>
                <w:color w:val="293A55"/>
                <w:sz w:val="15"/>
              </w:rPr>
              <w:t>Прийняв _____________________</w:t>
            </w:r>
            <w:r>
              <w:br/>
            </w:r>
            <w:r>
              <w:rPr>
                <w:rFonts w:ascii="Arial" w:hAnsi="Arial"/>
                <w:color w:val="000000"/>
                <w:sz w:val="15"/>
              </w:rPr>
              <w:t xml:space="preserve">                             (цифрами і словами)</w:t>
            </w:r>
          </w:p>
        </w:tc>
        <w:tc>
          <w:tcPr>
            <w:tcW w:w="0" w:type="auto"/>
            <w:gridSpan w:val="7"/>
            <w:vAlign w:val="center"/>
          </w:tcPr>
          <w:p w:rsidR="00B40760" w:rsidRDefault="00EB609F">
            <w:pPr>
              <w:spacing w:after="75"/>
            </w:pPr>
            <w:bookmarkStart w:id="2348" w:name="7582"/>
            <w:bookmarkEnd w:id="2347"/>
            <w:r>
              <w:rPr>
                <w:rFonts w:ascii="Arial" w:hAnsi="Arial"/>
                <w:color w:val="293A55"/>
                <w:sz w:val="15"/>
              </w:rPr>
              <w:t xml:space="preserve">документів </w:t>
            </w:r>
            <w:r>
              <w:rPr>
                <w:rFonts w:ascii="Arial" w:hAnsi="Arial"/>
                <w:color w:val="293A55"/>
                <w:sz w:val="15"/>
              </w:rPr>
              <w:t>___ ____________ 20__ р.</w:t>
            </w:r>
          </w:p>
        </w:tc>
        <w:bookmarkEnd w:id="2348"/>
      </w:tr>
      <w:tr w:rsidR="00B40760">
        <w:trPr>
          <w:gridAfter w:val="1"/>
          <w:wAfter w:w="115" w:type="dxa"/>
          <w:trHeight w:val="120"/>
          <w:tblCellSpacing w:w="0" w:type="auto"/>
        </w:trPr>
        <w:tc>
          <w:tcPr>
            <w:tcW w:w="3985" w:type="dxa"/>
            <w:gridSpan w:val="4"/>
            <w:vAlign w:val="center"/>
          </w:tcPr>
          <w:p w:rsidR="00B40760" w:rsidRDefault="00EB609F">
            <w:pPr>
              <w:spacing w:after="75"/>
              <w:jc w:val="center"/>
            </w:pPr>
            <w:bookmarkStart w:id="2349" w:name="7583"/>
            <w:r>
              <w:rPr>
                <w:rFonts w:ascii="Arial" w:hAnsi="Arial"/>
                <w:color w:val="293A55"/>
                <w:sz w:val="15"/>
              </w:rPr>
              <w:t>_____________________________</w:t>
            </w:r>
            <w:r>
              <w:br/>
            </w:r>
            <w:r>
              <w:rPr>
                <w:rFonts w:ascii="Arial" w:hAnsi="Arial"/>
                <w:color w:val="000000"/>
                <w:sz w:val="15"/>
              </w:rPr>
              <w:t>(посада особи, яка прийняла заяву)</w:t>
            </w:r>
          </w:p>
        </w:tc>
        <w:tc>
          <w:tcPr>
            <w:tcW w:w="1795" w:type="dxa"/>
            <w:gridSpan w:val="4"/>
            <w:vAlign w:val="center"/>
          </w:tcPr>
          <w:p w:rsidR="00B40760" w:rsidRDefault="00EB609F">
            <w:pPr>
              <w:spacing w:after="75"/>
              <w:jc w:val="center"/>
            </w:pPr>
            <w:bookmarkStart w:id="2350" w:name="7584"/>
            <w:bookmarkEnd w:id="2349"/>
            <w:r>
              <w:rPr>
                <w:rFonts w:ascii="Arial" w:hAnsi="Arial"/>
                <w:color w:val="293A55"/>
                <w:sz w:val="15"/>
              </w:rPr>
              <w:t>____________</w:t>
            </w:r>
            <w:r>
              <w:br/>
            </w:r>
            <w:r>
              <w:rPr>
                <w:rFonts w:ascii="Arial" w:hAnsi="Arial"/>
                <w:color w:val="000000"/>
                <w:sz w:val="15"/>
              </w:rPr>
              <w:t>(підпис)</w:t>
            </w:r>
          </w:p>
        </w:tc>
        <w:tc>
          <w:tcPr>
            <w:tcW w:w="3910" w:type="dxa"/>
            <w:gridSpan w:val="3"/>
            <w:vAlign w:val="center"/>
          </w:tcPr>
          <w:p w:rsidR="00B40760" w:rsidRDefault="00EB609F">
            <w:pPr>
              <w:spacing w:after="75"/>
              <w:jc w:val="center"/>
            </w:pPr>
            <w:bookmarkStart w:id="2351" w:name="7585"/>
            <w:bookmarkEnd w:id="2350"/>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2351"/>
      </w:tr>
      <w:tr w:rsidR="00B40760">
        <w:trPr>
          <w:gridAfter w:val="1"/>
          <w:wAfter w:w="115" w:type="dxa"/>
          <w:trHeight w:val="30"/>
          <w:tblCellSpacing w:w="0" w:type="auto"/>
        </w:trPr>
        <w:tc>
          <w:tcPr>
            <w:tcW w:w="5621" w:type="dxa"/>
            <w:gridSpan w:val="6"/>
            <w:vAlign w:val="center"/>
          </w:tcPr>
          <w:p w:rsidR="00B40760" w:rsidRDefault="00EB609F">
            <w:pPr>
              <w:spacing w:after="75"/>
            </w:pPr>
            <w:bookmarkStart w:id="2352" w:name="7586"/>
            <w:r>
              <w:rPr>
                <w:rFonts w:ascii="Arial" w:hAnsi="Arial"/>
                <w:color w:val="293A55"/>
                <w:sz w:val="15"/>
              </w:rPr>
              <w:t>Другий примірник опису отримав*</w:t>
            </w:r>
          </w:p>
        </w:tc>
        <w:tc>
          <w:tcPr>
            <w:tcW w:w="4069" w:type="dxa"/>
            <w:gridSpan w:val="5"/>
            <w:vAlign w:val="center"/>
          </w:tcPr>
          <w:p w:rsidR="00B40760" w:rsidRDefault="00EB609F">
            <w:pPr>
              <w:spacing w:after="75"/>
            </w:pPr>
            <w:bookmarkStart w:id="2353" w:name="7587"/>
            <w:bookmarkEnd w:id="2352"/>
            <w:r>
              <w:rPr>
                <w:rFonts w:ascii="Arial" w:hAnsi="Arial"/>
                <w:color w:val="293A55"/>
                <w:sz w:val="15"/>
              </w:rPr>
              <w:t>___ ____________ 20__ р.</w:t>
            </w:r>
          </w:p>
        </w:tc>
        <w:bookmarkEnd w:id="2353"/>
      </w:tr>
      <w:tr w:rsidR="00B40760">
        <w:trPr>
          <w:gridAfter w:val="1"/>
          <w:wAfter w:w="115" w:type="dxa"/>
          <w:trHeight w:val="30"/>
          <w:tblCellSpacing w:w="0" w:type="auto"/>
        </w:trPr>
        <w:tc>
          <w:tcPr>
            <w:tcW w:w="3973" w:type="dxa"/>
            <w:gridSpan w:val="3"/>
            <w:vAlign w:val="center"/>
          </w:tcPr>
          <w:p w:rsidR="00B40760" w:rsidRDefault="00EB609F">
            <w:pPr>
              <w:spacing w:after="75"/>
            </w:pPr>
            <w:bookmarkStart w:id="2354" w:name="7588"/>
            <w:r>
              <w:rPr>
                <w:rFonts w:ascii="Arial" w:hAnsi="Arial"/>
                <w:color w:val="293A55"/>
                <w:sz w:val="15"/>
              </w:rPr>
              <w:t xml:space="preserve">Керівник юридичної </w:t>
            </w:r>
            <w:r>
              <w:rPr>
                <w:rFonts w:ascii="Arial" w:hAnsi="Arial"/>
                <w:color w:val="293A55"/>
                <w:sz w:val="15"/>
              </w:rPr>
              <w:t>особи /</w:t>
            </w:r>
            <w:r>
              <w:br/>
            </w:r>
            <w:r>
              <w:rPr>
                <w:rFonts w:ascii="Arial" w:hAnsi="Arial"/>
                <w:color w:val="293A55"/>
                <w:sz w:val="15"/>
              </w:rPr>
              <w:t>фізичної особи - підприємця /</w:t>
            </w:r>
            <w:r>
              <w:br/>
            </w:r>
            <w:r>
              <w:rPr>
                <w:rFonts w:ascii="Arial" w:hAnsi="Arial"/>
                <w:color w:val="293A55"/>
                <w:sz w:val="15"/>
              </w:rPr>
              <w:t>уповноваженого представника</w:t>
            </w:r>
            <w:r>
              <w:br/>
            </w:r>
            <w:r>
              <w:rPr>
                <w:rFonts w:ascii="Arial" w:hAnsi="Arial"/>
                <w:color w:val="293A55"/>
                <w:sz w:val="15"/>
              </w:rPr>
              <w:t>суб'єкта господарювання</w:t>
            </w:r>
          </w:p>
        </w:tc>
        <w:tc>
          <w:tcPr>
            <w:tcW w:w="1745" w:type="dxa"/>
            <w:gridSpan w:val="4"/>
            <w:vAlign w:val="center"/>
          </w:tcPr>
          <w:p w:rsidR="00B40760" w:rsidRDefault="00EB609F">
            <w:pPr>
              <w:spacing w:after="75"/>
              <w:jc w:val="center"/>
            </w:pPr>
            <w:bookmarkStart w:id="2355" w:name="7589"/>
            <w:bookmarkEnd w:id="2354"/>
            <w:r>
              <w:rPr>
                <w:rFonts w:ascii="Arial" w:hAnsi="Arial"/>
                <w:color w:val="293A55"/>
                <w:sz w:val="15"/>
              </w:rPr>
              <w:t>____________</w:t>
            </w:r>
            <w:r>
              <w:br/>
            </w:r>
            <w:r>
              <w:rPr>
                <w:rFonts w:ascii="Arial" w:hAnsi="Arial"/>
                <w:color w:val="000000"/>
                <w:sz w:val="15"/>
              </w:rPr>
              <w:t>(підпис)</w:t>
            </w:r>
          </w:p>
        </w:tc>
        <w:tc>
          <w:tcPr>
            <w:tcW w:w="3972" w:type="dxa"/>
            <w:gridSpan w:val="4"/>
            <w:vAlign w:val="center"/>
          </w:tcPr>
          <w:p w:rsidR="00B40760" w:rsidRDefault="00EB609F">
            <w:pPr>
              <w:spacing w:after="75"/>
              <w:jc w:val="center"/>
            </w:pPr>
            <w:bookmarkStart w:id="2356" w:name="7590"/>
            <w:bookmarkEnd w:id="2355"/>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2356"/>
      </w:tr>
      <w:tr w:rsidR="00B40760">
        <w:trPr>
          <w:gridAfter w:val="1"/>
          <w:wAfter w:w="115" w:type="dxa"/>
          <w:trHeight w:val="30"/>
          <w:tblCellSpacing w:w="0" w:type="auto"/>
        </w:trPr>
        <w:tc>
          <w:tcPr>
            <w:tcW w:w="9690" w:type="dxa"/>
            <w:gridSpan w:val="11"/>
            <w:vAlign w:val="center"/>
          </w:tcPr>
          <w:p w:rsidR="00B40760" w:rsidRDefault="00EB609F">
            <w:pPr>
              <w:spacing w:after="75"/>
            </w:pPr>
            <w:bookmarkStart w:id="2357" w:name="7591"/>
            <w:r>
              <w:rPr>
                <w:rFonts w:ascii="Arial" w:hAnsi="Arial"/>
                <w:color w:val="293A55"/>
                <w:sz w:val="15"/>
              </w:rPr>
              <w:lastRenderedPageBreak/>
              <w:t>____________</w:t>
            </w:r>
            <w:r>
              <w:br/>
            </w:r>
            <w:r>
              <w:rPr>
                <w:rFonts w:ascii="Arial" w:hAnsi="Arial"/>
                <w:color w:val="293A55"/>
                <w:sz w:val="15"/>
              </w:rPr>
              <w:t xml:space="preserve">* </w:t>
            </w:r>
            <w:r>
              <w:rPr>
                <w:rFonts w:ascii="Arial" w:hAnsi="Arial"/>
                <w:color w:val="000000"/>
                <w:sz w:val="15"/>
              </w:rPr>
              <w:t>Заповнюється у разі подання здобувачем ліцензії документів до о</w:t>
            </w:r>
            <w:r>
              <w:rPr>
                <w:rFonts w:ascii="Arial" w:hAnsi="Arial"/>
                <w:color w:val="000000"/>
                <w:sz w:val="15"/>
              </w:rPr>
              <w:t>ргану ліцензування шляхом особистого звернення.</w:t>
            </w:r>
          </w:p>
        </w:tc>
        <w:bookmarkEnd w:id="2357"/>
      </w:tr>
    </w:tbl>
    <w:p w:rsidR="00B40760" w:rsidRDefault="00EB609F">
      <w:pPr>
        <w:spacing w:after="75"/>
        <w:ind w:firstLine="240"/>
        <w:jc w:val="right"/>
      </w:pPr>
      <w:bookmarkStart w:id="2358" w:name="5695"/>
      <w:r>
        <w:rPr>
          <w:rFonts w:ascii="Arial" w:hAnsi="Arial"/>
          <w:color w:val="293A55"/>
          <w:sz w:val="18"/>
        </w:rPr>
        <w:t>(додаток 8 із змінами, внесеними згідно з постановою</w:t>
      </w:r>
      <w:r>
        <w:br/>
      </w:r>
      <w:r>
        <w:rPr>
          <w:rFonts w:ascii="Arial" w:hAnsi="Arial"/>
          <w:color w:val="293A55"/>
          <w:sz w:val="18"/>
        </w:rPr>
        <w:t xml:space="preserve"> Кабінету Міністрів України від 22.09.2021 р. N 1002,</w:t>
      </w:r>
      <w:r>
        <w:br/>
      </w:r>
      <w:r>
        <w:rPr>
          <w:rFonts w:ascii="Arial" w:hAnsi="Arial"/>
          <w:color w:val="293A55"/>
          <w:sz w:val="18"/>
        </w:rPr>
        <w:t>у редакції постанови Кабінету</w:t>
      </w:r>
      <w:r>
        <w:br/>
      </w:r>
      <w:r>
        <w:rPr>
          <w:rFonts w:ascii="Arial" w:hAnsi="Arial"/>
          <w:color w:val="293A55"/>
          <w:sz w:val="18"/>
        </w:rPr>
        <w:t>Міністрів України від 02.03.2026 р. N 275)</w:t>
      </w:r>
    </w:p>
    <w:p w:rsidR="00B40760" w:rsidRDefault="00EB609F">
      <w:pPr>
        <w:spacing w:after="75"/>
        <w:ind w:firstLine="240"/>
        <w:jc w:val="both"/>
      </w:pPr>
      <w:bookmarkStart w:id="2359" w:name="1992"/>
      <w:bookmarkEnd w:id="2358"/>
      <w:r>
        <w:rPr>
          <w:rFonts w:ascii="Arial" w:hAnsi="Arial"/>
          <w:color w:val="000000"/>
          <w:sz w:val="18"/>
        </w:rPr>
        <w:t xml:space="preserve"> </w:t>
      </w:r>
    </w:p>
    <w:p w:rsidR="00B40760" w:rsidRDefault="00EB609F">
      <w:pPr>
        <w:spacing w:after="75"/>
        <w:ind w:firstLine="240"/>
        <w:jc w:val="right"/>
      </w:pPr>
      <w:bookmarkStart w:id="2360" w:name="4885"/>
      <w:bookmarkEnd w:id="2359"/>
      <w:r>
        <w:rPr>
          <w:rFonts w:ascii="Arial" w:hAnsi="Arial"/>
          <w:color w:val="293A55"/>
          <w:sz w:val="18"/>
        </w:rPr>
        <w:t>Додаток 9</w:t>
      </w:r>
      <w:r>
        <w:br/>
      </w:r>
      <w:r>
        <w:rPr>
          <w:rFonts w:ascii="Arial" w:hAnsi="Arial"/>
          <w:color w:val="293A55"/>
          <w:sz w:val="18"/>
        </w:rPr>
        <w:t xml:space="preserve">до Ліцензійних </w:t>
      </w:r>
      <w:r>
        <w:rPr>
          <w:rFonts w:ascii="Arial" w:hAnsi="Arial"/>
          <w:color w:val="293A55"/>
          <w:sz w:val="18"/>
        </w:rPr>
        <w:t>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22 вересня 2021 р. N 1002)</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2361" w:name="4886"/>
            <w:bookmarkEnd w:id="2360"/>
            <w:r>
              <w:rPr>
                <w:rFonts w:ascii="Arial" w:hAnsi="Arial"/>
                <w:color w:val="293A55"/>
                <w:sz w:val="15"/>
              </w:rPr>
              <w:t xml:space="preserve"> </w:t>
            </w:r>
          </w:p>
        </w:tc>
        <w:tc>
          <w:tcPr>
            <w:tcW w:w="4845" w:type="dxa"/>
            <w:vAlign w:val="center"/>
          </w:tcPr>
          <w:p w:rsidR="00B40760" w:rsidRDefault="00EB609F">
            <w:pPr>
              <w:spacing w:after="75"/>
              <w:jc w:val="center"/>
            </w:pPr>
            <w:bookmarkStart w:id="2362" w:name="4887"/>
            <w:bookmarkEnd w:id="2361"/>
            <w:r>
              <w:rPr>
                <w:rFonts w:ascii="Arial" w:hAnsi="Arial"/>
                <w:color w:val="293A55"/>
                <w:sz w:val="15"/>
              </w:rPr>
              <w:t>__________________________________</w:t>
            </w:r>
            <w:r>
              <w:br/>
            </w:r>
            <w:r>
              <w:rPr>
                <w:rFonts w:ascii="Arial" w:hAnsi="Arial"/>
                <w:color w:val="000000"/>
                <w:sz w:val="15"/>
              </w:rPr>
              <w:t>(найменування органу ліцензування)</w:t>
            </w:r>
          </w:p>
        </w:tc>
        <w:bookmarkEnd w:id="2362"/>
      </w:tr>
    </w:tbl>
    <w:p w:rsidR="00B40760" w:rsidRDefault="00EB609F">
      <w:pPr>
        <w:spacing w:after="75"/>
        <w:jc w:val="center"/>
      </w:pPr>
      <w:bookmarkStart w:id="2363" w:name="4888"/>
      <w:r>
        <w:rPr>
          <w:rFonts w:ascii="Arial" w:hAnsi="Arial"/>
          <w:color w:val="293A55"/>
          <w:sz w:val="18"/>
        </w:rPr>
        <w:t>Державний Герб України</w:t>
      </w:r>
    </w:p>
    <w:p w:rsidR="00B40760" w:rsidRDefault="00EB609F">
      <w:pPr>
        <w:spacing w:after="75"/>
        <w:jc w:val="center"/>
      </w:pPr>
      <w:bookmarkStart w:id="2364" w:name="4889"/>
      <w:bookmarkEnd w:id="2363"/>
      <w:r>
        <w:rPr>
          <w:rFonts w:ascii="Arial" w:hAnsi="Arial"/>
          <w:color w:val="293A55"/>
          <w:sz w:val="18"/>
        </w:rPr>
        <w:t>УКРАЇНА</w:t>
      </w:r>
    </w:p>
    <w:p w:rsidR="00B40760" w:rsidRDefault="00EB609F">
      <w:pPr>
        <w:spacing w:after="75"/>
        <w:jc w:val="center"/>
      </w:pPr>
      <w:bookmarkStart w:id="2365" w:name="4890"/>
      <w:bookmarkEnd w:id="2364"/>
      <w:r>
        <w:rPr>
          <w:rFonts w:ascii="Arial" w:hAnsi="Arial"/>
          <w:color w:val="293A55"/>
          <w:sz w:val="18"/>
        </w:rPr>
        <w:t>Найменування органу ліцензування</w:t>
      </w:r>
    </w:p>
    <w:p w:rsidR="00B40760" w:rsidRDefault="00EB609F">
      <w:pPr>
        <w:pStyle w:val="3"/>
        <w:spacing w:after="225"/>
        <w:jc w:val="center"/>
      </w:pPr>
      <w:bookmarkStart w:id="2366" w:name="4891"/>
      <w:bookmarkEnd w:id="2365"/>
      <w:r>
        <w:rPr>
          <w:rFonts w:ascii="Arial" w:hAnsi="Arial"/>
          <w:color w:val="000000"/>
          <w:sz w:val="26"/>
        </w:rPr>
        <w:t>ДОДАТОК N ____</w:t>
      </w:r>
      <w:r>
        <w:br/>
      </w:r>
      <w:r>
        <w:rPr>
          <w:rFonts w:ascii="Arial" w:hAnsi="Arial"/>
          <w:color w:val="000000"/>
          <w:sz w:val="26"/>
        </w:rPr>
        <w:t xml:space="preserve">до ліцензії на </w:t>
      </w:r>
      <w:r>
        <w:rPr>
          <w:rFonts w:ascii="Arial" w:hAnsi="Arial"/>
          <w:color w:val="000000"/>
          <w:sz w:val="26"/>
        </w:rPr>
        <w:t>провадження господарської діяльності з виробництва лікарських засобів</w:t>
      </w:r>
    </w:p>
    <w:tbl>
      <w:tblPr>
        <w:tblW w:w="0" w:type="auto"/>
        <w:tblCellSpacing w:w="0" w:type="auto"/>
        <w:tblBorders>
          <w:top w:val="single" w:sz="8" w:space="0" w:color="E5E2FF"/>
        </w:tblBorders>
        <w:tblLook w:val="04A0" w:firstRow="1" w:lastRow="0" w:firstColumn="1" w:lastColumn="0" w:noHBand="0" w:noVBand="1"/>
      </w:tblPr>
      <w:tblGrid>
        <w:gridCol w:w="9243"/>
      </w:tblGrid>
      <w:tr w:rsidR="00B40760">
        <w:trPr>
          <w:trHeight w:val="30"/>
          <w:tblCellSpacing w:w="0" w:type="auto"/>
        </w:trPr>
        <w:tc>
          <w:tcPr>
            <w:tcW w:w="9690" w:type="dxa"/>
            <w:vAlign w:val="center"/>
          </w:tcPr>
          <w:p w:rsidR="00B40760" w:rsidRDefault="00EB609F">
            <w:pPr>
              <w:spacing w:after="75"/>
            </w:pPr>
            <w:bookmarkStart w:id="2367" w:name="4892"/>
            <w:bookmarkEnd w:id="2366"/>
            <w:r>
              <w:rPr>
                <w:rFonts w:ascii="Arial" w:hAnsi="Arial"/>
                <w:color w:val="293A55"/>
                <w:sz w:val="15"/>
              </w:rPr>
              <w:t>Ліцензія діє з ___ ____________ 20__ р.*</w:t>
            </w:r>
          </w:p>
        </w:tc>
        <w:bookmarkEnd w:id="2367"/>
      </w:tr>
    </w:tbl>
    <w:p w:rsidR="00B40760" w:rsidRDefault="00EB609F">
      <w:pPr>
        <w:pStyle w:val="3"/>
        <w:spacing w:after="225"/>
        <w:jc w:val="center"/>
      </w:pPr>
      <w:bookmarkStart w:id="2368" w:name="4893"/>
      <w:r>
        <w:rPr>
          <w:rFonts w:ascii="Arial" w:hAnsi="Arial"/>
          <w:color w:val="000000"/>
          <w:sz w:val="26"/>
        </w:rPr>
        <w:t>I. ЗАГАЛЬНА ІНФОРМАЦІЯ</w:t>
      </w:r>
    </w:p>
    <w:tbl>
      <w:tblPr>
        <w:tblW w:w="0" w:type="auto"/>
        <w:tblCellSpacing w:w="0" w:type="auto"/>
        <w:tblBorders>
          <w:top w:val="single" w:sz="8" w:space="0" w:color="E5E2FF"/>
        </w:tblBorders>
        <w:tblLook w:val="04A0" w:firstRow="1" w:lastRow="0" w:firstColumn="1" w:lastColumn="0" w:noHBand="0" w:noVBand="1"/>
      </w:tblPr>
      <w:tblGrid>
        <w:gridCol w:w="9243"/>
      </w:tblGrid>
      <w:tr w:rsidR="00B40760">
        <w:trPr>
          <w:trHeight w:val="30"/>
          <w:tblCellSpacing w:w="0" w:type="auto"/>
        </w:trPr>
        <w:tc>
          <w:tcPr>
            <w:tcW w:w="9690" w:type="dxa"/>
            <w:vAlign w:val="center"/>
          </w:tcPr>
          <w:p w:rsidR="00B40760" w:rsidRDefault="00EB609F">
            <w:pPr>
              <w:spacing w:after="75"/>
            </w:pPr>
            <w:bookmarkStart w:id="2369" w:name="4894"/>
            <w:bookmarkEnd w:id="2368"/>
            <w:r>
              <w:rPr>
                <w:rFonts w:ascii="Arial" w:hAnsi="Arial"/>
                <w:color w:val="293A55"/>
                <w:sz w:val="15"/>
              </w:rPr>
              <w:t>Найменування юридичної особи/фізичної особи - підприємця</w:t>
            </w:r>
            <w:r>
              <w:br/>
            </w:r>
            <w:r>
              <w:rPr>
                <w:rFonts w:ascii="Arial" w:hAnsi="Arial"/>
                <w:color w:val="293A55"/>
                <w:sz w:val="15"/>
              </w:rPr>
              <w:t>__________________________________</w:t>
            </w:r>
          </w:p>
          <w:p w:rsidR="00B40760" w:rsidRDefault="00EB609F">
            <w:pPr>
              <w:spacing w:after="75"/>
            </w:pPr>
            <w:bookmarkStart w:id="2370" w:name="4895"/>
            <w:bookmarkEnd w:id="2369"/>
            <w:r>
              <w:rPr>
                <w:rFonts w:ascii="Arial" w:hAnsi="Arial"/>
                <w:color w:val="293A55"/>
                <w:sz w:val="15"/>
              </w:rPr>
              <w:t>Місцезнаходження юридичної ос</w:t>
            </w:r>
            <w:r>
              <w:rPr>
                <w:rFonts w:ascii="Arial" w:hAnsi="Arial"/>
                <w:color w:val="293A55"/>
                <w:sz w:val="15"/>
              </w:rPr>
              <w:t>оби/фізичної особи - підприємця</w:t>
            </w:r>
            <w:r>
              <w:br/>
            </w:r>
            <w:r>
              <w:rPr>
                <w:rFonts w:ascii="Arial" w:hAnsi="Arial"/>
                <w:color w:val="293A55"/>
                <w:sz w:val="15"/>
              </w:rPr>
              <w:t>__________________________________</w:t>
            </w:r>
          </w:p>
        </w:tc>
        <w:bookmarkEnd w:id="2370"/>
      </w:tr>
    </w:tbl>
    <w:p w:rsidR="00B40760" w:rsidRDefault="00EB609F">
      <w:pPr>
        <w:pStyle w:val="3"/>
        <w:spacing w:after="225"/>
        <w:jc w:val="center"/>
      </w:pPr>
      <w:bookmarkStart w:id="2371" w:name="4896"/>
      <w:r>
        <w:rPr>
          <w:rFonts w:ascii="Arial" w:hAnsi="Arial"/>
          <w:color w:val="000000"/>
          <w:sz w:val="26"/>
        </w:rPr>
        <w:t>II. ІНФОРМАЦІЯ ПРО ДІЯЛЬНІСТЬ З ВИРОБНИЦТВА ЛІКАРСЬКИХ ЗАСОБІВ</w:t>
      </w:r>
      <w:r>
        <w:br/>
      </w:r>
      <w:r>
        <w:rPr>
          <w:rFonts w:ascii="Arial" w:hAnsi="Arial"/>
          <w:i/>
          <w:color w:val="000000"/>
          <w:sz w:val="26"/>
        </w:rPr>
        <w:t>(цей розділ заповнюється для кожного окремого місця провадження діяльності, яке розташоване за іншою адресою)</w:t>
      </w:r>
    </w:p>
    <w:tbl>
      <w:tblPr>
        <w:tblW w:w="0" w:type="auto"/>
        <w:tblCellSpacing w:w="0" w:type="auto"/>
        <w:tblBorders>
          <w:top w:val="single" w:sz="8" w:space="0" w:color="E5E2FF"/>
        </w:tblBorders>
        <w:tblLook w:val="04A0" w:firstRow="1" w:lastRow="0" w:firstColumn="1" w:lastColumn="0" w:noHBand="0" w:noVBand="1"/>
      </w:tblPr>
      <w:tblGrid>
        <w:gridCol w:w="9243"/>
      </w:tblGrid>
      <w:tr w:rsidR="00B40760">
        <w:trPr>
          <w:trHeight w:val="30"/>
          <w:tblCellSpacing w:w="0" w:type="auto"/>
        </w:trPr>
        <w:tc>
          <w:tcPr>
            <w:tcW w:w="9690" w:type="dxa"/>
            <w:vAlign w:val="center"/>
          </w:tcPr>
          <w:p w:rsidR="00B40760" w:rsidRDefault="00EB609F">
            <w:pPr>
              <w:spacing w:after="75"/>
            </w:pPr>
            <w:bookmarkStart w:id="2372" w:name="4897"/>
            <w:bookmarkEnd w:id="2371"/>
            <w:r>
              <w:rPr>
                <w:rFonts w:ascii="Arial" w:hAnsi="Arial"/>
                <w:color w:val="293A55"/>
                <w:sz w:val="15"/>
              </w:rPr>
              <w:t>Адреса місця пр</w:t>
            </w:r>
            <w:r>
              <w:rPr>
                <w:rFonts w:ascii="Arial" w:hAnsi="Arial"/>
                <w:color w:val="293A55"/>
                <w:sz w:val="15"/>
              </w:rPr>
              <w:t>овадження діяльності __________________________________</w:t>
            </w:r>
            <w:r>
              <w:br/>
            </w:r>
            <w:r>
              <w:rPr>
                <w:rFonts w:ascii="Arial" w:hAnsi="Arial"/>
                <w:color w:val="293A55"/>
                <w:sz w:val="15"/>
              </w:rPr>
              <w:t>__________________________________</w:t>
            </w:r>
          </w:p>
          <w:p w:rsidR="00B40760" w:rsidRDefault="00EB609F">
            <w:pPr>
              <w:spacing w:after="75"/>
              <w:jc w:val="both"/>
            </w:pPr>
            <w:bookmarkStart w:id="2373" w:name="4898"/>
            <w:bookmarkEnd w:id="2372"/>
            <w:r>
              <w:rPr>
                <w:rFonts w:ascii="Arial" w:hAnsi="Arial"/>
                <w:i/>
                <w:color w:val="000000"/>
                <w:sz w:val="15"/>
              </w:rPr>
              <w:t>(ліцензовані виробничі операції включають повне та/або часткове виробництво, зокрема процеси первинного та вторинного пакування, контроль якості та сертифікацію сері</w:t>
            </w:r>
            <w:r>
              <w:rPr>
                <w:rFonts w:ascii="Arial" w:hAnsi="Arial"/>
                <w:i/>
                <w:color w:val="000000"/>
                <w:sz w:val="15"/>
              </w:rPr>
              <w:t>й, зберігання та дистрибуцію. Якщо виробник здійснює первинне пакування, а не повне виробництво лікарської форми, така лікарська форма повинна бути зазначена в пункті 1.5.1. Якщо виробник здійснює вторинне пакування, що включає в себе операції з маркування</w:t>
            </w:r>
            <w:r>
              <w:rPr>
                <w:rFonts w:ascii="Arial" w:hAnsi="Arial"/>
                <w:i/>
                <w:color w:val="000000"/>
                <w:sz w:val="15"/>
              </w:rPr>
              <w:t>, а не повне виробництво лікарської форми, така лікарська форма має бути зазначена в підрозділі 1.5.2.</w:t>
            </w:r>
          </w:p>
          <w:p w:rsidR="00B40760" w:rsidRDefault="00EB609F">
            <w:pPr>
              <w:spacing w:after="75"/>
              <w:jc w:val="both"/>
            </w:pPr>
            <w:bookmarkStart w:id="2374" w:name="4899"/>
            <w:bookmarkEnd w:id="2373"/>
            <w:r>
              <w:rPr>
                <w:rFonts w:ascii="Arial" w:hAnsi="Arial"/>
                <w:i/>
                <w:color w:val="293A55"/>
                <w:sz w:val="15"/>
              </w:rPr>
              <w:t>Якщо підприємство здійснює повне виробництво лікарських засобів або первинне пакування лікарських засобів, що несе ризик, пов'язаний з їх високою токсичн</w:t>
            </w:r>
            <w:r>
              <w:rPr>
                <w:rFonts w:ascii="Arial" w:hAnsi="Arial"/>
                <w:i/>
                <w:color w:val="293A55"/>
                <w:sz w:val="15"/>
              </w:rPr>
              <w:t>істю, сильною дією або високими сенсибілізуючими властивостями (такими, як бета-</w:t>
            </w:r>
            <w:proofErr w:type="spellStart"/>
            <w:r>
              <w:rPr>
                <w:rFonts w:ascii="Arial" w:hAnsi="Arial"/>
                <w:i/>
                <w:color w:val="293A55"/>
                <w:sz w:val="15"/>
              </w:rPr>
              <w:t>лактамні</w:t>
            </w:r>
            <w:proofErr w:type="spellEnd"/>
            <w:r>
              <w:rPr>
                <w:rFonts w:ascii="Arial" w:hAnsi="Arial"/>
                <w:i/>
                <w:color w:val="293A55"/>
                <w:sz w:val="15"/>
              </w:rPr>
              <w:t xml:space="preserve"> антибіотики, сульфаніламіди, живі клітини, патогенні мікроорганізми, цитотоксини, гормони, інші </w:t>
            </w:r>
            <w:proofErr w:type="spellStart"/>
            <w:r>
              <w:rPr>
                <w:rFonts w:ascii="Arial" w:hAnsi="Arial"/>
                <w:i/>
                <w:color w:val="293A55"/>
                <w:sz w:val="15"/>
              </w:rPr>
              <w:t>високосенсибілізуючі</w:t>
            </w:r>
            <w:proofErr w:type="spellEnd"/>
            <w:r>
              <w:rPr>
                <w:rFonts w:ascii="Arial" w:hAnsi="Arial"/>
                <w:i/>
                <w:color w:val="293A55"/>
                <w:sz w:val="15"/>
              </w:rPr>
              <w:t xml:space="preserve"> матеріали) або які мають певну небезпеку (наприкла</w:t>
            </w:r>
            <w:r>
              <w:rPr>
                <w:rFonts w:ascii="Arial" w:hAnsi="Arial"/>
                <w:i/>
                <w:color w:val="293A55"/>
                <w:sz w:val="15"/>
              </w:rPr>
              <w:t xml:space="preserve">д, </w:t>
            </w:r>
            <w:proofErr w:type="spellStart"/>
            <w:r>
              <w:rPr>
                <w:rFonts w:ascii="Arial" w:hAnsi="Arial"/>
                <w:i/>
                <w:color w:val="293A55"/>
                <w:sz w:val="15"/>
              </w:rPr>
              <w:t>радіофармацевтичні</w:t>
            </w:r>
            <w:proofErr w:type="spellEnd"/>
            <w:r>
              <w:rPr>
                <w:rFonts w:ascii="Arial" w:hAnsi="Arial"/>
                <w:i/>
                <w:color w:val="293A55"/>
                <w:sz w:val="15"/>
              </w:rPr>
              <w:t>). Про це повинно бути зазначено як обмеження або пояснення, що стосується цієї ліцензії).</w:t>
            </w:r>
          </w:p>
          <w:p w:rsidR="00B40760" w:rsidRDefault="00EB609F">
            <w:pPr>
              <w:spacing w:after="75"/>
              <w:jc w:val="both"/>
            </w:pPr>
            <w:bookmarkStart w:id="2375" w:name="4900"/>
            <w:bookmarkEnd w:id="2374"/>
            <w:r>
              <w:rPr>
                <w:rFonts w:ascii="Arial" w:hAnsi="Arial"/>
                <w:color w:val="293A55"/>
                <w:sz w:val="15"/>
              </w:rPr>
              <w:t xml:space="preserve">Перелік лікарських форм та виробничих операцій, які виробляються за місцем провадження діяльності </w:t>
            </w:r>
            <w:r>
              <w:rPr>
                <w:rFonts w:ascii="Arial" w:hAnsi="Arial"/>
                <w:i/>
                <w:color w:val="000000"/>
                <w:sz w:val="15"/>
              </w:rPr>
              <w:t>(вибрати необхідне):</w:t>
            </w:r>
          </w:p>
          <w:p w:rsidR="00B40760" w:rsidRDefault="00EB609F">
            <w:pPr>
              <w:spacing w:after="75"/>
              <w:jc w:val="both"/>
            </w:pPr>
            <w:bookmarkStart w:id="2376" w:name="4901"/>
            <w:bookmarkEnd w:id="2375"/>
            <w:r>
              <w:rPr>
                <w:rFonts w:ascii="Arial" w:hAnsi="Arial"/>
                <w:color w:val="293A55"/>
                <w:sz w:val="15"/>
              </w:rPr>
              <w:t>1. ВИРОБНИЧІ ОПЕРАЦІЇ - Л</w:t>
            </w:r>
            <w:r>
              <w:rPr>
                <w:rFonts w:ascii="Arial" w:hAnsi="Arial"/>
                <w:color w:val="293A55"/>
                <w:sz w:val="15"/>
              </w:rPr>
              <w:t>ІКАРСЬКІ ФОРМИ</w:t>
            </w:r>
          </w:p>
          <w:p w:rsidR="00B40760" w:rsidRDefault="00EB609F">
            <w:pPr>
              <w:spacing w:after="75"/>
              <w:jc w:val="both"/>
            </w:pPr>
            <w:bookmarkStart w:id="2377" w:name="4902"/>
            <w:bookmarkEnd w:id="2376"/>
            <w:r>
              <w:rPr>
                <w:rFonts w:ascii="Arial" w:hAnsi="Arial"/>
                <w:color w:val="293A55"/>
                <w:sz w:val="15"/>
              </w:rPr>
              <w:t>1.1. Стерильні лікарські засоби</w:t>
            </w:r>
          </w:p>
          <w:p w:rsidR="00B40760" w:rsidRDefault="00EB609F">
            <w:pPr>
              <w:spacing w:after="75"/>
              <w:jc w:val="both"/>
            </w:pPr>
            <w:bookmarkStart w:id="2378" w:name="4903"/>
            <w:bookmarkEnd w:id="2377"/>
            <w:r>
              <w:rPr>
                <w:rFonts w:ascii="Arial" w:hAnsi="Arial"/>
                <w:color w:val="293A55"/>
                <w:sz w:val="15"/>
              </w:rPr>
              <w:t xml:space="preserve">1.1.1. </w:t>
            </w:r>
            <w:proofErr w:type="spellStart"/>
            <w:r>
              <w:rPr>
                <w:rFonts w:ascii="Arial" w:hAnsi="Arial"/>
                <w:color w:val="293A55"/>
                <w:sz w:val="15"/>
              </w:rPr>
              <w:t>Асептично</w:t>
            </w:r>
            <w:proofErr w:type="spellEnd"/>
            <w:r>
              <w:rPr>
                <w:rFonts w:ascii="Arial" w:hAnsi="Arial"/>
                <w:color w:val="293A55"/>
                <w:sz w:val="15"/>
              </w:rPr>
              <w:t xml:space="preserve"> виготовлені (виробничі операції для наступних лікарських форм)</w:t>
            </w:r>
          </w:p>
          <w:p w:rsidR="00B40760" w:rsidRDefault="00EB609F">
            <w:pPr>
              <w:spacing w:after="75"/>
              <w:jc w:val="both"/>
            </w:pPr>
            <w:bookmarkStart w:id="2379" w:name="4904"/>
            <w:bookmarkEnd w:id="2378"/>
            <w:r>
              <w:rPr>
                <w:rFonts w:ascii="Arial" w:hAnsi="Arial"/>
                <w:color w:val="293A55"/>
                <w:sz w:val="15"/>
              </w:rPr>
              <w:t>1.1.1.1. Рідини в упаковках великого об'єму</w:t>
            </w:r>
          </w:p>
          <w:p w:rsidR="00B40760" w:rsidRDefault="00EB609F">
            <w:pPr>
              <w:spacing w:after="75"/>
              <w:jc w:val="both"/>
            </w:pPr>
            <w:bookmarkStart w:id="2380" w:name="4905"/>
            <w:bookmarkEnd w:id="2379"/>
            <w:r>
              <w:rPr>
                <w:rFonts w:ascii="Arial" w:hAnsi="Arial"/>
                <w:color w:val="293A55"/>
                <w:sz w:val="15"/>
              </w:rPr>
              <w:t xml:space="preserve">1.1.1.2. </w:t>
            </w:r>
            <w:proofErr w:type="spellStart"/>
            <w:r>
              <w:rPr>
                <w:rFonts w:ascii="Arial" w:hAnsi="Arial"/>
                <w:color w:val="293A55"/>
                <w:sz w:val="15"/>
              </w:rPr>
              <w:t>Ліофілізати</w:t>
            </w:r>
            <w:proofErr w:type="spellEnd"/>
          </w:p>
          <w:p w:rsidR="00B40760" w:rsidRDefault="00EB609F">
            <w:pPr>
              <w:spacing w:after="75"/>
              <w:jc w:val="both"/>
            </w:pPr>
            <w:bookmarkStart w:id="2381" w:name="4906"/>
            <w:bookmarkEnd w:id="2380"/>
            <w:r>
              <w:rPr>
                <w:rFonts w:ascii="Arial" w:hAnsi="Arial"/>
                <w:color w:val="293A55"/>
                <w:sz w:val="15"/>
              </w:rPr>
              <w:lastRenderedPageBreak/>
              <w:t>1.1.1.3. М'які</w:t>
            </w:r>
          </w:p>
          <w:p w:rsidR="00B40760" w:rsidRDefault="00EB609F">
            <w:pPr>
              <w:spacing w:after="75"/>
              <w:jc w:val="both"/>
            </w:pPr>
            <w:bookmarkStart w:id="2382" w:name="4907"/>
            <w:bookmarkEnd w:id="2381"/>
            <w:r>
              <w:rPr>
                <w:rFonts w:ascii="Arial" w:hAnsi="Arial"/>
                <w:color w:val="293A55"/>
                <w:sz w:val="15"/>
              </w:rPr>
              <w:t>1.1.1.4. Рідини в упаковках малого об'єму</w:t>
            </w:r>
          </w:p>
          <w:p w:rsidR="00B40760" w:rsidRDefault="00EB609F">
            <w:pPr>
              <w:spacing w:after="75"/>
              <w:jc w:val="both"/>
            </w:pPr>
            <w:bookmarkStart w:id="2383" w:name="4908"/>
            <w:bookmarkEnd w:id="2382"/>
            <w:r>
              <w:rPr>
                <w:rFonts w:ascii="Arial" w:hAnsi="Arial"/>
                <w:color w:val="293A55"/>
                <w:sz w:val="15"/>
              </w:rPr>
              <w:t>1.1.1.5. Тверді та імплантати</w:t>
            </w:r>
          </w:p>
          <w:p w:rsidR="00B40760" w:rsidRDefault="00EB609F">
            <w:pPr>
              <w:spacing w:after="75"/>
              <w:jc w:val="both"/>
            </w:pPr>
            <w:bookmarkStart w:id="2384" w:name="4909"/>
            <w:bookmarkEnd w:id="2383"/>
            <w:r>
              <w:rPr>
                <w:rFonts w:ascii="Arial" w:hAnsi="Arial"/>
                <w:color w:val="293A55"/>
                <w:sz w:val="15"/>
              </w:rPr>
              <w:t xml:space="preserve">1.1.1.6. Інші </w:t>
            </w:r>
            <w:proofErr w:type="spellStart"/>
            <w:r>
              <w:rPr>
                <w:rFonts w:ascii="Arial" w:hAnsi="Arial"/>
                <w:color w:val="293A55"/>
                <w:sz w:val="15"/>
              </w:rPr>
              <w:t>асептично</w:t>
            </w:r>
            <w:proofErr w:type="spellEnd"/>
            <w:r>
              <w:rPr>
                <w:rFonts w:ascii="Arial" w:hAnsi="Arial"/>
                <w:color w:val="293A55"/>
                <w:sz w:val="15"/>
              </w:rPr>
              <w:t xml:space="preserve"> виготовлені лікарські засоби </w:t>
            </w:r>
            <w:r>
              <w:rPr>
                <w:rFonts w:ascii="Arial" w:hAnsi="Arial"/>
                <w:i/>
                <w:color w:val="000000"/>
                <w:sz w:val="15"/>
              </w:rPr>
              <w:t>(зазначити)</w:t>
            </w:r>
          </w:p>
          <w:p w:rsidR="00B40760" w:rsidRDefault="00EB609F">
            <w:pPr>
              <w:spacing w:after="75"/>
              <w:jc w:val="both"/>
            </w:pPr>
            <w:bookmarkStart w:id="2385" w:name="4910"/>
            <w:bookmarkEnd w:id="2384"/>
            <w:r>
              <w:rPr>
                <w:rFonts w:ascii="Arial" w:hAnsi="Arial"/>
                <w:i/>
                <w:color w:val="293A55"/>
                <w:sz w:val="15"/>
              </w:rPr>
              <w:t>(зазначається, якщо така діяльність ліцензована регуляторним органом як виробництво кінцевого продукту)</w:t>
            </w:r>
          </w:p>
          <w:p w:rsidR="00B40760" w:rsidRDefault="00EB609F">
            <w:pPr>
              <w:spacing w:after="75"/>
              <w:jc w:val="both"/>
            </w:pPr>
            <w:bookmarkStart w:id="2386" w:name="4911"/>
            <w:bookmarkEnd w:id="2385"/>
            <w:r>
              <w:rPr>
                <w:rFonts w:ascii="Arial" w:hAnsi="Arial"/>
                <w:color w:val="293A55"/>
                <w:sz w:val="15"/>
              </w:rPr>
              <w:t>1.1.2. Що піддаються кінцевій стерилізації (виробничі опе</w:t>
            </w:r>
            <w:r>
              <w:rPr>
                <w:rFonts w:ascii="Arial" w:hAnsi="Arial"/>
                <w:color w:val="293A55"/>
                <w:sz w:val="15"/>
              </w:rPr>
              <w:t>рації для наступних лікарських форм)</w:t>
            </w:r>
          </w:p>
          <w:p w:rsidR="00B40760" w:rsidRDefault="00EB609F">
            <w:pPr>
              <w:spacing w:after="75"/>
              <w:jc w:val="both"/>
            </w:pPr>
            <w:bookmarkStart w:id="2387" w:name="4912"/>
            <w:bookmarkEnd w:id="2386"/>
            <w:r>
              <w:rPr>
                <w:rFonts w:ascii="Arial" w:hAnsi="Arial"/>
                <w:i/>
                <w:color w:val="000000"/>
                <w:sz w:val="15"/>
              </w:rPr>
              <w:t>(у разі коли кінцева стерилізація продукту не здійснюється на місці виробником, а за контрактом іншим виробником, коментар "кінцева стерилізація гамма-опроміненням здійснюється іншим виробником" зазначається щодо цієї л</w:t>
            </w:r>
            <w:r>
              <w:rPr>
                <w:rFonts w:ascii="Arial" w:hAnsi="Arial"/>
                <w:i/>
                <w:color w:val="000000"/>
                <w:sz w:val="15"/>
              </w:rPr>
              <w:t>ікарської форми в уточнюючих примітках)</w:t>
            </w:r>
          </w:p>
          <w:p w:rsidR="00B40760" w:rsidRDefault="00EB609F">
            <w:pPr>
              <w:spacing w:after="75"/>
              <w:jc w:val="both"/>
            </w:pPr>
            <w:bookmarkStart w:id="2388" w:name="4913"/>
            <w:bookmarkEnd w:id="2387"/>
            <w:r>
              <w:rPr>
                <w:rFonts w:ascii="Arial" w:hAnsi="Arial"/>
                <w:color w:val="293A55"/>
                <w:sz w:val="15"/>
              </w:rPr>
              <w:t>1.1.2.1. Рідини в упаковках великого об'єму</w:t>
            </w:r>
          </w:p>
          <w:p w:rsidR="00B40760" w:rsidRDefault="00EB609F">
            <w:pPr>
              <w:spacing w:after="75"/>
              <w:jc w:val="both"/>
            </w:pPr>
            <w:bookmarkStart w:id="2389" w:name="4914"/>
            <w:bookmarkEnd w:id="2388"/>
            <w:r>
              <w:rPr>
                <w:rFonts w:ascii="Arial" w:hAnsi="Arial"/>
                <w:color w:val="293A55"/>
                <w:sz w:val="15"/>
              </w:rPr>
              <w:t>1.1.2.2. М'які</w:t>
            </w:r>
          </w:p>
          <w:p w:rsidR="00B40760" w:rsidRDefault="00EB609F">
            <w:pPr>
              <w:spacing w:after="75"/>
              <w:jc w:val="both"/>
            </w:pPr>
            <w:bookmarkStart w:id="2390" w:name="4915"/>
            <w:bookmarkEnd w:id="2389"/>
            <w:r>
              <w:rPr>
                <w:rFonts w:ascii="Arial" w:hAnsi="Arial"/>
                <w:color w:val="293A55"/>
                <w:sz w:val="15"/>
              </w:rPr>
              <w:t>1.1.2.3. Рідини в упаковках малого об'єму</w:t>
            </w:r>
          </w:p>
          <w:p w:rsidR="00B40760" w:rsidRDefault="00EB609F">
            <w:pPr>
              <w:spacing w:after="75"/>
              <w:jc w:val="both"/>
            </w:pPr>
            <w:bookmarkStart w:id="2391" w:name="4916"/>
            <w:bookmarkEnd w:id="2390"/>
            <w:r>
              <w:rPr>
                <w:rFonts w:ascii="Arial" w:hAnsi="Arial"/>
                <w:color w:val="293A55"/>
                <w:sz w:val="15"/>
              </w:rPr>
              <w:t>1.1.2.4. Тверді та імплантати</w:t>
            </w:r>
          </w:p>
          <w:p w:rsidR="00B40760" w:rsidRDefault="00EB609F">
            <w:pPr>
              <w:spacing w:after="75"/>
              <w:jc w:val="both"/>
            </w:pPr>
            <w:bookmarkStart w:id="2392" w:name="4917"/>
            <w:bookmarkEnd w:id="2391"/>
            <w:r>
              <w:rPr>
                <w:rFonts w:ascii="Arial" w:hAnsi="Arial"/>
                <w:color w:val="293A55"/>
                <w:sz w:val="15"/>
              </w:rPr>
              <w:t xml:space="preserve">1.1.2.5. Інші лікарські засоби, що піддаються кінцевій стерилізації </w:t>
            </w:r>
            <w:r>
              <w:rPr>
                <w:rFonts w:ascii="Arial" w:hAnsi="Arial"/>
                <w:i/>
                <w:color w:val="000000"/>
                <w:sz w:val="15"/>
              </w:rPr>
              <w:t>(зазначити)</w:t>
            </w:r>
          </w:p>
          <w:p w:rsidR="00B40760" w:rsidRDefault="00EB609F">
            <w:pPr>
              <w:spacing w:after="75"/>
              <w:jc w:val="both"/>
            </w:pPr>
            <w:bookmarkStart w:id="2393" w:name="4918"/>
            <w:bookmarkEnd w:id="2392"/>
            <w:r>
              <w:rPr>
                <w:rFonts w:ascii="Arial" w:hAnsi="Arial"/>
                <w:color w:val="293A55"/>
                <w:sz w:val="15"/>
              </w:rPr>
              <w:t>1.1.3. Сертифікація серій стерильних лікарських засобів</w:t>
            </w:r>
          </w:p>
          <w:p w:rsidR="00B40760" w:rsidRDefault="00EB609F">
            <w:pPr>
              <w:spacing w:after="75"/>
              <w:jc w:val="both"/>
            </w:pPr>
            <w:bookmarkStart w:id="2394" w:name="4919"/>
            <w:bookmarkEnd w:id="2393"/>
            <w:r>
              <w:rPr>
                <w:rFonts w:ascii="Arial" w:hAnsi="Arial"/>
                <w:i/>
                <w:color w:val="000000"/>
                <w:sz w:val="15"/>
              </w:rPr>
              <w:t>(застосовується до всіх стерильних лікарських форм, якщо відповідні обмеження не зазначені в уточнюючих примітках)</w:t>
            </w:r>
          </w:p>
          <w:p w:rsidR="00B40760" w:rsidRDefault="00EB609F">
            <w:pPr>
              <w:spacing w:after="75"/>
              <w:jc w:val="both"/>
            </w:pPr>
            <w:bookmarkStart w:id="2395" w:name="4920"/>
            <w:bookmarkEnd w:id="2394"/>
            <w:r>
              <w:rPr>
                <w:rFonts w:ascii="Arial" w:hAnsi="Arial"/>
                <w:color w:val="293A55"/>
                <w:sz w:val="15"/>
              </w:rPr>
              <w:t>1.2. Нестерильні лікарські засоби</w:t>
            </w:r>
          </w:p>
          <w:p w:rsidR="00B40760" w:rsidRDefault="00EB609F">
            <w:pPr>
              <w:spacing w:after="75"/>
              <w:jc w:val="both"/>
            </w:pPr>
            <w:bookmarkStart w:id="2396" w:name="4921"/>
            <w:bookmarkEnd w:id="2395"/>
            <w:r>
              <w:rPr>
                <w:rFonts w:ascii="Arial" w:hAnsi="Arial"/>
                <w:color w:val="293A55"/>
                <w:sz w:val="15"/>
              </w:rPr>
              <w:t>1.2.1. Нестерильні лікарські засоби (виробничі опер</w:t>
            </w:r>
            <w:r>
              <w:rPr>
                <w:rFonts w:ascii="Arial" w:hAnsi="Arial"/>
                <w:color w:val="293A55"/>
                <w:sz w:val="15"/>
              </w:rPr>
              <w:t>ації для наступних лікарських форм)</w:t>
            </w:r>
          </w:p>
          <w:p w:rsidR="00B40760" w:rsidRDefault="00EB609F">
            <w:pPr>
              <w:spacing w:after="75"/>
              <w:jc w:val="both"/>
            </w:pPr>
            <w:bookmarkStart w:id="2397" w:name="4922"/>
            <w:bookmarkEnd w:id="2396"/>
            <w:r>
              <w:rPr>
                <w:rFonts w:ascii="Arial" w:hAnsi="Arial"/>
                <w:color w:val="293A55"/>
                <w:sz w:val="15"/>
              </w:rPr>
              <w:t>1.2.1.1. Капсули тверді</w:t>
            </w:r>
          </w:p>
          <w:p w:rsidR="00B40760" w:rsidRDefault="00EB609F">
            <w:pPr>
              <w:spacing w:after="75"/>
              <w:jc w:val="both"/>
            </w:pPr>
            <w:bookmarkStart w:id="2398" w:name="4923"/>
            <w:bookmarkEnd w:id="2397"/>
            <w:r>
              <w:rPr>
                <w:rFonts w:ascii="Arial" w:hAnsi="Arial"/>
                <w:color w:val="293A55"/>
                <w:sz w:val="15"/>
              </w:rPr>
              <w:t>1.2.1.2. Капсули м'які</w:t>
            </w:r>
          </w:p>
          <w:p w:rsidR="00B40760" w:rsidRDefault="00EB609F">
            <w:pPr>
              <w:spacing w:after="75"/>
              <w:jc w:val="both"/>
            </w:pPr>
            <w:bookmarkStart w:id="2399" w:name="4924"/>
            <w:bookmarkEnd w:id="2398"/>
            <w:r>
              <w:rPr>
                <w:rFonts w:ascii="Arial" w:hAnsi="Arial"/>
                <w:color w:val="293A55"/>
                <w:sz w:val="15"/>
              </w:rPr>
              <w:t>1.2.1.3. Жувальні гуми</w:t>
            </w:r>
          </w:p>
          <w:p w:rsidR="00B40760" w:rsidRDefault="00EB609F">
            <w:pPr>
              <w:spacing w:after="75"/>
              <w:jc w:val="both"/>
            </w:pPr>
            <w:bookmarkStart w:id="2400" w:name="4925"/>
            <w:bookmarkEnd w:id="2399"/>
            <w:r>
              <w:rPr>
                <w:rFonts w:ascii="Arial" w:hAnsi="Arial"/>
                <w:color w:val="293A55"/>
                <w:sz w:val="15"/>
              </w:rPr>
              <w:t xml:space="preserve">1.2.1.4. </w:t>
            </w:r>
            <w:proofErr w:type="spellStart"/>
            <w:r>
              <w:rPr>
                <w:rFonts w:ascii="Arial" w:hAnsi="Arial"/>
                <w:color w:val="293A55"/>
                <w:sz w:val="15"/>
              </w:rPr>
              <w:t>Імпрегновані</w:t>
            </w:r>
            <w:proofErr w:type="spellEnd"/>
            <w:r>
              <w:rPr>
                <w:rFonts w:ascii="Arial" w:hAnsi="Arial"/>
                <w:color w:val="293A55"/>
                <w:sz w:val="15"/>
              </w:rPr>
              <w:t xml:space="preserve"> матриці</w:t>
            </w:r>
          </w:p>
          <w:p w:rsidR="00B40760" w:rsidRDefault="00EB609F">
            <w:pPr>
              <w:spacing w:after="75"/>
              <w:jc w:val="both"/>
            </w:pPr>
            <w:bookmarkStart w:id="2401" w:name="4926"/>
            <w:bookmarkEnd w:id="2400"/>
            <w:r>
              <w:rPr>
                <w:rFonts w:ascii="Arial" w:hAnsi="Arial"/>
                <w:color w:val="293A55"/>
                <w:sz w:val="15"/>
              </w:rPr>
              <w:t>1.2.1.5. Рідини для зовнішнього застосування</w:t>
            </w:r>
          </w:p>
          <w:p w:rsidR="00B40760" w:rsidRDefault="00EB609F">
            <w:pPr>
              <w:spacing w:after="75"/>
              <w:jc w:val="both"/>
            </w:pPr>
            <w:bookmarkStart w:id="2402" w:name="4927"/>
            <w:bookmarkEnd w:id="2401"/>
            <w:r>
              <w:rPr>
                <w:rFonts w:ascii="Arial" w:hAnsi="Arial"/>
                <w:color w:val="293A55"/>
                <w:sz w:val="15"/>
              </w:rPr>
              <w:t>1.2.1.6. Рідини для внутрішнього застосування</w:t>
            </w:r>
          </w:p>
          <w:p w:rsidR="00B40760" w:rsidRDefault="00EB609F">
            <w:pPr>
              <w:spacing w:after="75"/>
              <w:jc w:val="both"/>
            </w:pPr>
            <w:bookmarkStart w:id="2403" w:name="4928"/>
            <w:bookmarkEnd w:id="2402"/>
            <w:r>
              <w:rPr>
                <w:rFonts w:ascii="Arial" w:hAnsi="Arial"/>
                <w:color w:val="293A55"/>
                <w:sz w:val="15"/>
              </w:rPr>
              <w:t>1.2.1.7. Медичні гази</w:t>
            </w:r>
          </w:p>
          <w:p w:rsidR="00B40760" w:rsidRDefault="00EB609F">
            <w:pPr>
              <w:spacing w:after="75"/>
              <w:jc w:val="both"/>
            </w:pPr>
            <w:bookmarkStart w:id="2404" w:name="4929"/>
            <w:bookmarkEnd w:id="2403"/>
            <w:r>
              <w:rPr>
                <w:rFonts w:ascii="Arial" w:hAnsi="Arial"/>
                <w:color w:val="293A55"/>
                <w:sz w:val="15"/>
              </w:rPr>
              <w:t>1.2.1.8</w:t>
            </w:r>
            <w:r>
              <w:rPr>
                <w:rFonts w:ascii="Arial" w:hAnsi="Arial"/>
                <w:color w:val="293A55"/>
                <w:sz w:val="15"/>
              </w:rPr>
              <w:t>. Інші тверді лікарські форми</w:t>
            </w:r>
          </w:p>
          <w:p w:rsidR="00B40760" w:rsidRDefault="00EB609F">
            <w:pPr>
              <w:spacing w:after="75"/>
              <w:jc w:val="both"/>
            </w:pPr>
            <w:bookmarkStart w:id="2405" w:name="4930"/>
            <w:bookmarkEnd w:id="2404"/>
            <w:r>
              <w:rPr>
                <w:rFonts w:ascii="Arial" w:hAnsi="Arial"/>
                <w:color w:val="293A55"/>
                <w:sz w:val="15"/>
              </w:rPr>
              <w:t>1.2.1.9. Препарати під тиском</w:t>
            </w:r>
          </w:p>
          <w:p w:rsidR="00B40760" w:rsidRDefault="00EB609F">
            <w:pPr>
              <w:spacing w:after="75"/>
              <w:jc w:val="both"/>
            </w:pPr>
            <w:bookmarkStart w:id="2406" w:name="4931"/>
            <w:bookmarkEnd w:id="2405"/>
            <w:r>
              <w:rPr>
                <w:rFonts w:ascii="Arial" w:hAnsi="Arial"/>
                <w:i/>
                <w:color w:val="000000"/>
                <w:sz w:val="15"/>
              </w:rPr>
              <w:t xml:space="preserve">(зазначаються препарати в спеціальних контейнерах під тиском газу. Якщо, наприклад, рідкий аерозоль утворюється механічною дією насосу, а не </w:t>
            </w:r>
            <w:proofErr w:type="spellStart"/>
            <w:r>
              <w:rPr>
                <w:rFonts w:ascii="Arial" w:hAnsi="Arial"/>
                <w:i/>
                <w:color w:val="000000"/>
                <w:sz w:val="15"/>
              </w:rPr>
              <w:t>пропелентом</w:t>
            </w:r>
            <w:proofErr w:type="spellEnd"/>
            <w:r>
              <w:rPr>
                <w:rFonts w:ascii="Arial" w:hAnsi="Arial"/>
                <w:i/>
                <w:color w:val="000000"/>
                <w:sz w:val="15"/>
              </w:rPr>
              <w:t>, така дозована форма повинна бути визначена</w:t>
            </w:r>
            <w:r>
              <w:rPr>
                <w:rFonts w:ascii="Arial" w:hAnsi="Arial"/>
                <w:i/>
                <w:color w:val="000000"/>
                <w:sz w:val="15"/>
              </w:rPr>
              <w:t xml:space="preserve"> як "рідина для зовнішнього застосування" або "рідина для внутрішнього застосування")</w:t>
            </w:r>
          </w:p>
          <w:p w:rsidR="00B40760" w:rsidRDefault="00EB609F">
            <w:pPr>
              <w:spacing w:after="75"/>
              <w:jc w:val="both"/>
            </w:pPr>
            <w:bookmarkStart w:id="2407" w:name="4932"/>
            <w:bookmarkEnd w:id="2406"/>
            <w:r>
              <w:rPr>
                <w:rFonts w:ascii="Arial" w:hAnsi="Arial"/>
                <w:color w:val="293A55"/>
                <w:sz w:val="15"/>
              </w:rPr>
              <w:t>1.2.1.10. Генератори радіонуклідів</w:t>
            </w:r>
          </w:p>
          <w:p w:rsidR="00B40760" w:rsidRDefault="00EB609F">
            <w:pPr>
              <w:spacing w:after="75"/>
              <w:jc w:val="both"/>
            </w:pPr>
            <w:bookmarkStart w:id="2408" w:name="4933"/>
            <w:bookmarkEnd w:id="2407"/>
            <w:r>
              <w:rPr>
                <w:rFonts w:ascii="Arial" w:hAnsi="Arial"/>
                <w:color w:val="293A55"/>
                <w:sz w:val="15"/>
              </w:rPr>
              <w:t>1.2.1.11. М'які</w:t>
            </w:r>
          </w:p>
          <w:p w:rsidR="00B40760" w:rsidRDefault="00EB609F">
            <w:pPr>
              <w:spacing w:after="75"/>
              <w:jc w:val="both"/>
            </w:pPr>
            <w:bookmarkStart w:id="2409" w:name="4934"/>
            <w:bookmarkEnd w:id="2408"/>
            <w:r>
              <w:rPr>
                <w:rFonts w:ascii="Arial" w:hAnsi="Arial"/>
                <w:color w:val="293A55"/>
                <w:sz w:val="15"/>
              </w:rPr>
              <w:t xml:space="preserve">1.2.1.12. </w:t>
            </w:r>
            <w:proofErr w:type="spellStart"/>
            <w:r>
              <w:rPr>
                <w:rFonts w:ascii="Arial" w:hAnsi="Arial"/>
                <w:color w:val="293A55"/>
                <w:sz w:val="15"/>
              </w:rPr>
              <w:t>Супозиторії</w:t>
            </w:r>
            <w:proofErr w:type="spellEnd"/>
          </w:p>
          <w:p w:rsidR="00B40760" w:rsidRDefault="00EB609F">
            <w:pPr>
              <w:spacing w:after="75"/>
              <w:jc w:val="both"/>
            </w:pPr>
            <w:bookmarkStart w:id="2410" w:name="4935"/>
            <w:bookmarkEnd w:id="2409"/>
            <w:r>
              <w:rPr>
                <w:rFonts w:ascii="Arial" w:hAnsi="Arial"/>
                <w:color w:val="293A55"/>
                <w:sz w:val="15"/>
              </w:rPr>
              <w:t>1.2.1.13. Таблетки</w:t>
            </w:r>
          </w:p>
          <w:p w:rsidR="00B40760" w:rsidRDefault="00EB609F">
            <w:pPr>
              <w:spacing w:after="75"/>
              <w:jc w:val="both"/>
            </w:pPr>
            <w:bookmarkStart w:id="2411" w:name="4936"/>
            <w:bookmarkEnd w:id="2410"/>
            <w:r>
              <w:rPr>
                <w:rFonts w:ascii="Arial" w:hAnsi="Arial"/>
                <w:color w:val="293A55"/>
                <w:sz w:val="15"/>
              </w:rPr>
              <w:t xml:space="preserve">1.2.1.14. </w:t>
            </w:r>
            <w:proofErr w:type="spellStart"/>
            <w:r>
              <w:rPr>
                <w:rFonts w:ascii="Arial" w:hAnsi="Arial"/>
                <w:color w:val="293A55"/>
                <w:sz w:val="15"/>
              </w:rPr>
              <w:t>Трансдермальні</w:t>
            </w:r>
            <w:proofErr w:type="spellEnd"/>
            <w:r>
              <w:rPr>
                <w:rFonts w:ascii="Arial" w:hAnsi="Arial"/>
                <w:color w:val="293A55"/>
                <w:sz w:val="15"/>
              </w:rPr>
              <w:t xml:space="preserve"> пластирі</w:t>
            </w:r>
          </w:p>
          <w:p w:rsidR="00B40760" w:rsidRDefault="00EB609F">
            <w:pPr>
              <w:spacing w:after="75"/>
              <w:jc w:val="both"/>
            </w:pPr>
            <w:bookmarkStart w:id="2412" w:name="4937"/>
            <w:bookmarkEnd w:id="2411"/>
            <w:r>
              <w:rPr>
                <w:rFonts w:ascii="Arial" w:hAnsi="Arial"/>
                <w:color w:val="293A55"/>
                <w:sz w:val="15"/>
              </w:rPr>
              <w:t>1.2.1.15. Стоматологічні матеріали</w:t>
            </w:r>
          </w:p>
          <w:p w:rsidR="00B40760" w:rsidRDefault="00EB609F">
            <w:pPr>
              <w:spacing w:after="75"/>
              <w:jc w:val="both"/>
            </w:pPr>
            <w:bookmarkStart w:id="2413" w:name="4938"/>
            <w:bookmarkEnd w:id="2412"/>
            <w:r>
              <w:rPr>
                <w:rFonts w:ascii="Arial" w:hAnsi="Arial"/>
                <w:color w:val="293A55"/>
                <w:sz w:val="15"/>
              </w:rPr>
              <w:t>1.2.1.16.</w:t>
            </w:r>
            <w:r>
              <w:rPr>
                <w:rFonts w:ascii="Arial" w:hAnsi="Arial"/>
                <w:color w:val="293A55"/>
                <w:sz w:val="15"/>
              </w:rPr>
              <w:t xml:space="preserve"> Інші нестерильні лікарські засоби (зазначити)</w:t>
            </w:r>
          </w:p>
          <w:p w:rsidR="00B40760" w:rsidRDefault="00EB609F">
            <w:pPr>
              <w:spacing w:after="75"/>
              <w:jc w:val="both"/>
            </w:pPr>
            <w:bookmarkStart w:id="2414" w:name="4939"/>
            <w:bookmarkEnd w:id="2413"/>
            <w:r>
              <w:rPr>
                <w:rFonts w:ascii="Arial" w:hAnsi="Arial"/>
                <w:i/>
                <w:color w:val="000000"/>
                <w:sz w:val="15"/>
              </w:rPr>
              <w:t>(приклади діяльності, які можуть бути зазначені у підрозділі 1.2.1.16. "Інші":</w:t>
            </w:r>
          </w:p>
          <w:p w:rsidR="00B40760" w:rsidRDefault="00EB609F">
            <w:pPr>
              <w:spacing w:after="75"/>
              <w:jc w:val="both"/>
            </w:pPr>
            <w:bookmarkStart w:id="2415" w:name="4940"/>
            <w:bookmarkEnd w:id="2414"/>
            <w:r>
              <w:rPr>
                <w:rFonts w:ascii="Arial" w:hAnsi="Arial"/>
                <w:i/>
                <w:color w:val="293A55"/>
                <w:sz w:val="15"/>
              </w:rPr>
              <w:t>"Виробництво напівпродукту" (повинні бути визначені, наприклад, порошки для подальшої обробки);</w:t>
            </w:r>
          </w:p>
          <w:p w:rsidR="00B40760" w:rsidRDefault="00EB609F">
            <w:pPr>
              <w:spacing w:after="75"/>
              <w:jc w:val="both"/>
            </w:pPr>
            <w:bookmarkStart w:id="2416" w:name="4941"/>
            <w:bookmarkEnd w:id="2415"/>
            <w:r>
              <w:rPr>
                <w:rFonts w:ascii="Arial" w:hAnsi="Arial"/>
                <w:i/>
                <w:color w:val="293A55"/>
                <w:sz w:val="15"/>
              </w:rPr>
              <w:t>"</w:t>
            </w:r>
            <w:proofErr w:type="spellStart"/>
            <w:r>
              <w:rPr>
                <w:rFonts w:ascii="Arial" w:hAnsi="Arial"/>
                <w:i/>
                <w:color w:val="293A55"/>
                <w:sz w:val="15"/>
              </w:rPr>
              <w:t>Надкапсуляція</w:t>
            </w:r>
            <w:proofErr w:type="spellEnd"/>
            <w:r>
              <w:rPr>
                <w:rFonts w:ascii="Arial" w:hAnsi="Arial"/>
                <w:i/>
                <w:color w:val="293A55"/>
                <w:sz w:val="15"/>
              </w:rPr>
              <w:t>" (ця діяльність заз</w:t>
            </w:r>
            <w:r>
              <w:rPr>
                <w:rFonts w:ascii="Arial" w:hAnsi="Arial"/>
                <w:i/>
                <w:color w:val="293A55"/>
                <w:sz w:val="15"/>
              </w:rPr>
              <w:t>вичай провадиться щодо досліджуваних лікарських засобів та здійснення їх контролю може відрізнятися від стандартного для капсул твердих).</w:t>
            </w:r>
          </w:p>
          <w:p w:rsidR="00B40760" w:rsidRDefault="00EB609F">
            <w:pPr>
              <w:spacing w:after="75"/>
              <w:jc w:val="both"/>
            </w:pPr>
            <w:bookmarkStart w:id="2417" w:name="4942"/>
            <w:bookmarkEnd w:id="2416"/>
            <w:r>
              <w:rPr>
                <w:rFonts w:ascii="Arial" w:hAnsi="Arial"/>
                <w:color w:val="293A55"/>
                <w:sz w:val="15"/>
              </w:rPr>
              <w:t>1.2.2. Сертифікація серій нестерильних лікарських засобів</w:t>
            </w:r>
          </w:p>
          <w:p w:rsidR="00B40760" w:rsidRDefault="00EB609F">
            <w:pPr>
              <w:spacing w:after="75"/>
              <w:jc w:val="both"/>
            </w:pPr>
            <w:bookmarkStart w:id="2418" w:name="4943"/>
            <w:bookmarkEnd w:id="2417"/>
            <w:r>
              <w:rPr>
                <w:rFonts w:ascii="Arial" w:hAnsi="Arial"/>
                <w:i/>
                <w:color w:val="000000"/>
                <w:sz w:val="15"/>
              </w:rPr>
              <w:t>(застосовується до всіх нестерильних лікарських форм, якщо в</w:t>
            </w:r>
            <w:r>
              <w:rPr>
                <w:rFonts w:ascii="Arial" w:hAnsi="Arial"/>
                <w:i/>
                <w:color w:val="000000"/>
                <w:sz w:val="15"/>
              </w:rPr>
              <w:t>ідповідні обмеження не зазначені у примітках)</w:t>
            </w:r>
          </w:p>
          <w:p w:rsidR="00B40760" w:rsidRDefault="00EB609F">
            <w:pPr>
              <w:spacing w:after="75"/>
              <w:jc w:val="both"/>
            </w:pPr>
            <w:bookmarkStart w:id="2419" w:name="4944"/>
            <w:bookmarkEnd w:id="2418"/>
            <w:r>
              <w:rPr>
                <w:rFonts w:ascii="Arial" w:hAnsi="Arial"/>
                <w:color w:val="293A55"/>
                <w:sz w:val="15"/>
              </w:rPr>
              <w:t>1.3. Біологічні лікарські засоби</w:t>
            </w:r>
          </w:p>
          <w:p w:rsidR="00B40760" w:rsidRDefault="00EB609F">
            <w:pPr>
              <w:spacing w:after="75"/>
              <w:jc w:val="both"/>
            </w:pPr>
            <w:bookmarkStart w:id="2420" w:name="4945"/>
            <w:bookmarkEnd w:id="2419"/>
            <w:r>
              <w:rPr>
                <w:rFonts w:ascii="Arial" w:hAnsi="Arial"/>
                <w:i/>
                <w:color w:val="000000"/>
                <w:sz w:val="15"/>
              </w:rPr>
              <w:t>(біологічний лікарський засіб - лікарський засіб, активна речовина якого є біологічною субстанцією.</w:t>
            </w:r>
          </w:p>
          <w:p w:rsidR="00B40760" w:rsidRDefault="00EB609F">
            <w:pPr>
              <w:spacing w:after="75"/>
              <w:jc w:val="both"/>
            </w:pPr>
            <w:bookmarkStart w:id="2421" w:name="4946"/>
            <w:bookmarkEnd w:id="2420"/>
            <w:r>
              <w:rPr>
                <w:rFonts w:ascii="Arial" w:hAnsi="Arial"/>
                <w:i/>
                <w:color w:val="293A55"/>
                <w:sz w:val="15"/>
              </w:rPr>
              <w:t>Біологічна субстанція - речовина, яка виробляється або екстрагується з біолог</w:t>
            </w:r>
            <w:r>
              <w:rPr>
                <w:rFonts w:ascii="Arial" w:hAnsi="Arial"/>
                <w:i/>
                <w:color w:val="293A55"/>
                <w:sz w:val="15"/>
              </w:rPr>
              <w:t>ічного джерела і потребує для характеристики та визначення якості комбінації фізико-хіміко-біологічних випробувань, а також виробничого процесу та його контролю.)</w:t>
            </w:r>
          </w:p>
          <w:p w:rsidR="00B40760" w:rsidRDefault="00EB609F">
            <w:pPr>
              <w:spacing w:after="75"/>
              <w:jc w:val="both"/>
            </w:pPr>
            <w:bookmarkStart w:id="2422" w:name="4947"/>
            <w:bookmarkEnd w:id="2421"/>
            <w:r>
              <w:rPr>
                <w:rFonts w:ascii="Arial" w:hAnsi="Arial"/>
                <w:color w:val="293A55"/>
                <w:sz w:val="15"/>
              </w:rPr>
              <w:t>1.3.1. Біологічні лікарські засоби</w:t>
            </w:r>
          </w:p>
          <w:p w:rsidR="00B40760" w:rsidRDefault="00EB609F">
            <w:pPr>
              <w:spacing w:after="75"/>
              <w:jc w:val="both"/>
            </w:pPr>
            <w:bookmarkStart w:id="2423" w:name="4948"/>
            <w:bookmarkEnd w:id="2422"/>
            <w:r>
              <w:rPr>
                <w:rFonts w:ascii="Arial" w:hAnsi="Arial"/>
                <w:i/>
                <w:color w:val="000000"/>
                <w:sz w:val="15"/>
              </w:rPr>
              <w:t>(категорія повинна використовуватися, якщо виробнича дільн</w:t>
            </w:r>
            <w:r>
              <w:rPr>
                <w:rFonts w:ascii="Arial" w:hAnsi="Arial"/>
                <w:i/>
                <w:color w:val="000000"/>
                <w:sz w:val="15"/>
              </w:rPr>
              <w:t>иця виконує будь-які виробничі операції, пов'язані з виробництвом біологічних лікарських засобів. Виробництво біологічних субстанцій може бути частиною біологічного лікарського засобу і ці операції також повинні бути зазначені в цьому розділі, де це доречн</w:t>
            </w:r>
            <w:r>
              <w:rPr>
                <w:rFonts w:ascii="Arial" w:hAnsi="Arial"/>
                <w:i/>
                <w:color w:val="000000"/>
                <w:sz w:val="15"/>
              </w:rPr>
              <w:t>о. Якщо ліцензовані операції також включають виготовлення готової лікарської форми біологічного лікарського засобу, відповідна лікарська форма повинна також бути зазначена в ліцензії (наприклад, у пункті 1.1.1.2</w:t>
            </w:r>
            <w:r>
              <w:rPr>
                <w:rFonts w:ascii="Arial" w:hAnsi="Arial"/>
                <w:color w:val="293A55"/>
                <w:sz w:val="15"/>
              </w:rPr>
              <w:t xml:space="preserve"> "</w:t>
            </w:r>
            <w:proofErr w:type="spellStart"/>
            <w:r>
              <w:rPr>
                <w:rFonts w:ascii="Arial" w:hAnsi="Arial"/>
                <w:i/>
                <w:color w:val="000000"/>
                <w:sz w:val="15"/>
              </w:rPr>
              <w:t>Ліофілізати</w:t>
            </w:r>
            <w:proofErr w:type="spellEnd"/>
            <w:r>
              <w:rPr>
                <w:rFonts w:ascii="Arial" w:hAnsi="Arial"/>
                <w:color w:val="293A55"/>
                <w:sz w:val="15"/>
              </w:rPr>
              <w:t>")</w:t>
            </w:r>
            <w:r>
              <w:rPr>
                <w:rFonts w:ascii="Arial" w:hAnsi="Arial"/>
                <w:i/>
                <w:color w:val="000000"/>
                <w:sz w:val="15"/>
              </w:rPr>
              <w:t>.</w:t>
            </w:r>
          </w:p>
          <w:p w:rsidR="00B40760" w:rsidRDefault="00EB609F">
            <w:pPr>
              <w:spacing w:after="75"/>
              <w:jc w:val="both"/>
            </w:pPr>
            <w:bookmarkStart w:id="2424" w:name="4949"/>
            <w:bookmarkEnd w:id="2423"/>
            <w:r>
              <w:rPr>
                <w:rFonts w:ascii="Arial" w:hAnsi="Arial"/>
                <w:color w:val="293A55"/>
                <w:sz w:val="15"/>
              </w:rPr>
              <w:lastRenderedPageBreak/>
              <w:t>Препарати крові</w:t>
            </w:r>
          </w:p>
          <w:p w:rsidR="00B40760" w:rsidRDefault="00EB609F">
            <w:pPr>
              <w:spacing w:after="75"/>
              <w:jc w:val="both"/>
            </w:pPr>
            <w:bookmarkStart w:id="2425" w:name="4950"/>
            <w:bookmarkEnd w:id="2424"/>
            <w:r>
              <w:rPr>
                <w:rFonts w:ascii="Arial" w:hAnsi="Arial"/>
                <w:i/>
                <w:color w:val="000000"/>
                <w:sz w:val="15"/>
              </w:rPr>
              <w:t>(категорія о</w:t>
            </w:r>
            <w:r>
              <w:rPr>
                <w:rFonts w:ascii="Arial" w:hAnsi="Arial"/>
                <w:i/>
                <w:color w:val="000000"/>
                <w:sz w:val="15"/>
              </w:rPr>
              <w:t xml:space="preserve">бирається, якщо є виробничі операції, що виконуються щодо біологічних продуктів, що містять активну речовину, виділену з крові. Зразки таких продуктів містять альбумін, фактор плазми VIII або </w:t>
            </w:r>
            <w:proofErr w:type="spellStart"/>
            <w:r>
              <w:rPr>
                <w:rFonts w:ascii="Arial" w:hAnsi="Arial"/>
                <w:i/>
                <w:color w:val="000000"/>
                <w:sz w:val="15"/>
              </w:rPr>
              <w:t>імуноглобуліни</w:t>
            </w:r>
            <w:proofErr w:type="spellEnd"/>
            <w:r>
              <w:rPr>
                <w:rFonts w:ascii="Arial" w:hAnsi="Arial"/>
                <w:i/>
                <w:color w:val="000000"/>
                <w:sz w:val="15"/>
              </w:rPr>
              <w:t>, які отримані з крові. Обробку фактора VIII, який</w:t>
            </w:r>
            <w:r>
              <w:rPr>
                <w:rFonts w:ascii="Arial" w:hAnsi="Arial"/>
                <w:i/>
                <w:color w:val="000000"/>
                <w:sz w:val="15"/>
              </w:rPr>
              <w:t xml:space="preserve"> виробляється з використанням методу біотехнології, не включають в цю категорію)</w:t>
            </w:r>
          </w:p>
          <w:p w:rsidR="00B40760" w:rsidRDefault="00EB609F">
            <w:pPr>
              <w:spacing w:after="75"/>
              <w:jc w:val="both"/>
            </w:pPr>
            <w:bookmarkStart w:id="2426" w:name="4951"/>
            <w:bookmarkEnd w:id="2425"/>
            <w:r>
              <w:rPr>
                <w:rFonts w:ascii="Arial" w:hAnsi="Arial"/>
                <w:color w:val="293A55"/>
                <w:sz w:val="15"/>
              </w:rPr>
              <w:t>Імунологічні лікарські засоби</w:t>
            </w:r>
          </w:p>
          <w:p w:rsidR="00B40760" w:rsidRDefault="00EB609F">
            <w:pPr>
              <w:spacing w:after="75"/>
              <w:jc w:val="both"/>
            </w:pPr>
            <w:bookmarkStart w:id="2427" w:name="4952"/>
            <w:bookmarkEnd w:id="2426"/>
            <w:r>
              <w:rPr>
                <w:rFonts w:ascii="Arial" w:hAnsi="Arial"/>
                <w:i/>
                <w:color w:val="000000"/>
                <w:sz w:val="15"/>
              </w:rPr>
              <w:t>(категорія обирається, якщо є виробничі операції, які здійснюються під час виробництва біопрепаратів, що мають імунологічний метод дії (наприклад</w:t>
            </w:r>
            <w:r>
              <w:rPr>
                <w:rFonts w:ascii="Arial" w:hAnsi="Arial"/>
                <w:i/>
                <w:color w:val="000000"/>
                <w:sz w:val="15"/>
              </w:rPr>
              <w:t>, вакцини)</w:t>
            </w:r>
          </w:p>
          <w:p w:rsidR="00B40760" w:rsidRDefault="00EB609F">
            <w:pPr>
              <w:spacing w:after="75"/>
              <w:jc w:val="both"/>
            </w:pPr>
            <w:bookmarkStart w:id="2428" w:name="4953"/>
            <w:bookmarkEnd w:id="2427"/>
            <w:r>
              <w:rPr>
                <w:rFonts w:ascii="Arial" w:hAnsi="Arial"/>
                <w:color w:val="293A55"/>
                <w:sz w:val="15"/>
              </w:rPr>
              <w:t>Лікарські засоби клітинної терапії</w:t>
            </w:r>
          </w:p>
          <w:p w:rsidR="00B40760" w:rsidRDefault="00EB609F">
            <w:pPr>
              <w:spacing w:after="75"/>
              <w:jc w:val="both"/>
            </w:pPr>
            <w:bookmarkStart w:id="2429" w:name="4954"/>
            <w:bookmarkEnd w:id="2428"/>
            <w:r>
              <w:rPr>
                <w:rFonts w:ascii="Arial" w:hAnsi="Arial"/>
                <w:i/>
                <w:color w:val="000000"/>
                <w:sz w:val="15"/>
              </w:rPr>
              <w:t>(категорія обирається, якщо є виробничі операції, які здійснюються під час виробництва продуктів клітинної терапії)</w:t>
            </w:r>
          </w:p>
          <w:p w:rsidR="00B40760" w:rsidRDefault="00EB609F">
            <w:pPr>
              <w:spacing w:after="75"/>
              <w:jc w:val="both"/>
            </w:pPr>
            <w:bookmarkStart w:id="2430" w:name="4955"/>
            <w:bookmarkEnd w:id="2429"/>
            <w:r>
              <w:rPr>
                <w:rFonts w:ascii="Arial" w:hAnsi="Arial"/>
                <w:color w:val="293A55"/>
                <w:sz w:val="15"/>
              </w:rPr>
              <w:t>Лікарські засоби генної терапії</w:t>
            </w:r>
          </w:p>
          <w:p w:rsidR="00B40760" w:rsidRDefault="00EB609F">
            <w:pPr>
              <w:spacing w:after="75"/>
              <w:jc w:val="both"/>
            </w:pPr>
            <w:bookmarkStart w:id="2431" w:name="4956"/>
            <w:bookmarkEnd w:id="2430"/>
            <w:r>
              <w:rPr>
                <w:rFonts w:ascii="Arial" w:hAnsi="Arial"/>
                <w:i/>
                <w:color w:val="000000"/>
                <w:sz w:val="15"/>
              </w:rPr>
              <w:t xml:space="preserve">(категорія обирається, якщо є виробничі операції, які </w:t>
            </w:r>
            <w:r>
              <w:rPr>
                <w:rFonts w:ascii="Arial" w:hAnsi="Arial"/>
                <w:i/>
                <w:color w:val="000000"/>
                <w:sz w:val="15"/>
              </w:rPr>
              <w:t>здійснюються під час виробництва продуктів генної терапії)</w:t>
            </w:r>
          </w:p>
          <w:p w:rsidR="00B40760" w:rsidRDefault="00EB609F">
            <w:pPr>
              <w:spacing w:after="75"/>
              <w:jc w:val="both"/>
            </w:pPr>
            <w:bookmarkStart w:id="2432" w:name="4957"/>
            <w:bookmarkEnd w:id="2431"/>
            <w:r>
              <w:rPr>
                <w:rFonts w:ascii="Arial" w:hAnsi="Arial"/>
                <w:color w:val="293A55"/>
                <w:sz w:val="15"/>
              </w:rPr>
              <w:t>Біотехнологічні лікарські засоби</w:t>
            </w:r>
          </w:p>
          <w:p w:rsidR="00B40760" w:rsidRDefault="00EB609F">
            <w:pPr>
              <w:spacing w:after="75"/>
              <w:jc w:val="both"/>
            </w:pPr>
            <w:bookmarkStart w:id="2433" w:name="4958"/>
            <w:bookmarkEnd w:id="2432"/>
            <w:r>
              <w:rPr>
                <w:rFonts w:ascii="Arial" w:hAnsi="Arial"/>
                <w:i/>
                <w:color w:val="000000"/>
                <w:sz w:val="15"/>
              </w:rPr>
              <w:t xml:space="preserve">(біотехнологія використовує генетично модифіковані клітини ссавців, або мікроорганізмів (наприклад, бактерій чи дріжджів), або біологічних субстанцій (наприклад, </w:t>
            </w:r>
            <w:r>
              <w:rPr>
                <w:rFonts w:ascii="Arial" w:hAnsi="Arial"/>
                <w:i/>
                <w:color w:val="000000"/>
                <w:sz w:val="15"/>
              </w:rPr>
              <w:t>ферментів) під час виробництва біологічних продуктів. Ця категорія обирається, якщо є виробничі операції, які здійснюються під час виробництва біологічних продуктів з використанням біотехнологій)</w:t>
            </w:r>
          </w:p>
          <w:p w:rsidR="00B40760" w:rsidRDefault="00EB609F">
            <w:pPr>
              <w:spacing w:after="75"/>
              <w:jc w:val="both"/>
            </w:pPr>
            <w:bookmarkStart w:id="2434" w:name="4959"/>
            <w:bookmarkEnd w:id="2433"/>
            <w:r>
              <w:rPr>
                <w:rFonts w:ascii="Arial" w:hAnsi="Arial"/>
                <w:color w:val="293A55"/>
                <w:sz w:val="15"/>
              </w:rPr>
              <w:t>Препарати, екстраговані з тканин людини або тварин</w:t>
            </w:r>
          </w:p>
          <w:p w:rsidR="00B40760" w:rsidRDefault="00EB609F">
            <w:pPr>
              <w:spacing w:after="75"/>
              <w:jc w:val="both"/>
            </w:pPr>
            <w:bookmarkStart w:id="2435" w:name="4960"/>
            <w:bookmarkEnd w:id="2434"/>
            <w:r>
              <w:rPr>
                <w:rFonts w:ascii="Arial" w:hAnsi="Arial"/>
                <w:i/>
                <w:color w:val="000000"/>
                <w:sz w:val="15"/>
              </w:rPr>
              <w:t>(категорі</w:t>
            </w:r>
            <w:r>
              <w:rPr>
                <w:rFonts w:ascii="Arial" w:hAnsi="Arial"/>
                <w:i/>
                <w:color w:val="000000"/>
                <w:sz w:val="15"/>
              </w:rPr>
              <w:t>я обирається, якщо є виробничі операції, які здійснюються під час виробництва біологічного продукту, що містить активні речовини, отримані з тканин людини або тварин (клітини, тканини, рідини), крім крові)</w:t>
            </w:r>
          </w:p>
          <w:p w:rsidR="00B40760" w:rsidRDefault="00EB609F">
            <w:pPr>
              <w:spacing w:after="75"/>
              <w:jc w:val="both"/>
            </w:pPr>
            <w:bookmarkStart w:id="2436" w:name="4961"/>
            <w:bookmarkEnd w:id="2435"/>
            <w:r>
              <w:rPr>
                <w:rFonts w:ascii="Arial" w:hAnsi="Arial"/>
                <w:color w:val="293A55"/>
                <w:sz w:val="15"/>
              </w:rPr>
              <w:t>Лікарські засоби тканинної інженерії</w:t>
            </w:r>
          </w:p>
          <w:p w:rsidR="00B40760" w:rsidRDefault="00EB609F">
            <w:pPr>
              <w:spacing w:after="75"/>
              <w:jc w:val="both"/>
            </w:pPr>
            <w:bookmarkStart w:id="2437" w:name="4962"/>
            <w:bookmarkEnd w:id="2436"/>
            <w:r>
              <w:rPr>
                <w:rFonts w:ascii="Arial" w:hAnsi="Arial"/>
                <w:i/>
                <w:color w:val="000000"/>
                <w:sz w:val="15"/>
              </w:rPr>
              <w:t>(категорія об</w:t>
            </w:r>
            <w:r>
              <w:rPr>
                <w:rFonts w:ascii="Arial" w:hAnsi="Arial"/>
                <w:i/>
                <w:color w:val="000000"/>
                <w:sz w:val="15"/>
              </w:rPr>
              <w:t>ирається, якщо є виробничі операції, які здійснюються під час виробництва лікарських засобів тканинної інженерії)</w:t>
            </w:r>
          </w:p>
          <w:p w:rsidR="00B40760" w:rsidRDefault="00EB609F">
            <w:pPr>
              <w:spacing w:after="75"/>
              <w:jc w:val="both"/>
            </w:pPr>
            <w:bookmarkStart w:id="2438" w:name="4963"/>
            <w:bookmarkEnd w:id="2437"/>
            <w:r>
              <w:rPr>
                <w:rFonts w:ascii="Arial" w:hAnsi="Arial"/>
                <w:color w:val="293A55"/>
                <w:sz w:val="15"/>
              </w:rPr>
              <w:t>Інші біологічні лікарські засоби (зазначити)</w:t>
            </w:r>
          </w:p>
          <w:p w:rsidR="00B40760" w:rsidRDefault="00EB609F">
            <w:pPr>
              <w:spacing w:after="75"/>
              <w:jc w:val="both"/>
            </w:pPr>
            <w:bookmarkStart w:id="2439" w:name="4964"/>
            <w:bookmarkEnd w:id="2438"/>
            <w:r>
              <w:rPr>
                <w:rFonts w:ascii="Arial" w:hAnsi="Arial"/>
                <w:i/>
                <w:color w:val="000000"/>
                <w:sz w:val="15"/>
              </w:rPr>
              <w:t>(категорія обирається, якщо є виробничі операції, які здійснюються під час виробництва біологічно</w:t>
            </w:r>
            <w:r>
              <w:rPr>
                <w:rFonts w:ascii="Arial" w:hAnsi="Arial"/>
                <w:i/>
                <w:color w:val="000000"/>
                <w:sz w:val="15"/>
              </w:rPr>
              <w:t>го продукту, що містить біологічно активну субстанцію, яка зазначена вище)</w:t>
            </w:r>
          </w:p>
          <w:p w:rsidR="00B40760" w:rsidRDefault="00EB609F">
            <w:pPr>
              <w:spacing w:after="75"/>
              <w:jc w:val="both"/>
            </w:pPr>
            <w:bookmarkStart w:id="2440" w:name="4965"/>
            <w:bookmarkEnd w:id="2439"/>
            <w:r>
              <w:rPr>
                <w:rFonts w:ascii="Arial" w:hAnsi="Arial"/>
                <w:color w:val="293A55"/>
                <w:sz w:val="15"/>
              </w:rPr>
              <w:t>1.3.1.1. Препарати крові</w:t>
            </w:r>
          </w:p>
          <w:p w:rsidR="00B40760" w:rsidRDefault="00EB609F">
            <w:pPr>
              <w:spacing w:after="75"/>
              <w:jc w:val="both"/>
            </w:pPr>
            <w:bookmarkStart w:id="2441" w:name="4966"/>
            <w:bookmarkEnd w:id="2440"/>
            <w:r>
              <w:rPr>
                <w:rFonts w:ascii="Arial" w:hAnsi="Arial"/>
                <w:color w:val="293A55"/>
                <w:sz w:val="15"/>
              </w:rPr>
              <w:t>1.3.1.2. Імунобіологічні лікарські засоби</w:t>
            </w:r>
          </w:p>
          <w:p w:rsidR="00B40760" w:rsidRDefault="00EB609F">
            <w:pPr>
              <w:spacing w:after="75"/>
              <w:jc w:val="both"/>
            </w:pPr>
            <w:bookmarkStart w:id="2442" w:name="4967"/>
            <w:bookmarkEnd w:id="2441"/>
            <w:r>
              <w:rPr>
                <w:rFonts w:ascii="Arial" w:hAnsi="Arial"/>
                <w:color w:val="293A55"/>
                <w:sz w:val="15"/>
              </w:rPr>
              <w:t>1.3.1.3. Лікарські засоби клітинної терапії</w:t>
            </w:r>
          </w:p>
          <w:p w:rsidR="00B40760" w:rsidRDefault="00EB609F">
            <w:pPr>
              <w:spacing w:after="75"/>
              <w:jc w:val="both"/>
            </w:pPr>
            <w:bookmarkStart w:id="2443" w:name="4968"/>
            <w:bookmarkEnd w:id="2442"/>
            <w:r>
              <w:rPr>
                <w:rFonts w:ascii="Arial" w:hAnsi="Arial"/>
                <w:color w:val="293A55"/>
                <w:sz w:val="15"/>
              </w:rPr>
              <w:t>1.3.1.4. Лікарські засоби генної терапії</w:t>
            </w:r>
          </w:p>
          <w:p w:rsidR="00B40760" w:rsidRDefault="00EB609F">
            <w:pPr>
              <w:spacing w:after="75"/>
              <w:jc w:val="both"/>
            </w:pPr>
            <w:bookmarkStart w:id="2444" w:name="4969"/>
            <w:bookmarkEnd w:id="2443"/>
            <w:r>
              <w:rPr>
                <w:rFonts w:ascii="Arial" w:hAnsi="Arial"/>
                <w:color w:val="293A55"/>
                <w:sz w:val="15"/>
              </w:rPr>
              <w:t>1.3.1.5. Біотехнологічні ліка</w:t>
            </w:r>
            <w:r>
              <w:rPr>
                <w:rFonts w:ascii="Arial" w:hAnsi="Arial"/>
                <w:color w:val="293A55"/>
                <w:sz w:val="15"/>
              </w:rPr>
              <w:t>рські засоби</w:t>
            </w:r>
          </w:p>
          <w:p w:rsidR="00B40760" w:rsidRDefault="00EB609F">
            <w:pPr>
              <w:spacing w:after="75"/>
              <w:jc w:val="both"/>
            </w:pPr>
            <w:bookmarkStart w:id="2445" w:name="4970"/>
            <w:bookmarkEnd w:id="2444"/>
            <w:r>
              <w:rPr>
                <w:rFonts w:ascii="Arial" w:hAnsi="Arial"/>
                <w:color w:val="293A55"/>
                <w:sz w:val="15"/>
              </w:rPr>
              <w:t>1.3.1.6. Препарати, екстраговані з тканин людини або тварин</w:t>
            </w:r>
          </w:p>
          <w:p w:rsidR="00B40760" w:rsidRDefault="00EB609F">
            <w:pPr>
              <w:spacing w:after="75"/>
              <w:jc w:val="both"/>
            </w:pPr>
            <w:bookmarkStart w:id="2446" w:name="4971"/>
            <w:bookmarkEnd w:id="2445"/>
            <w:r>
              <w:rPr>
                <w:rFonts w:ascii="Arial" w:hAnsi="Arial"/>
                <w:color w:val="293A55"/>
                <w:sz w:val="15"/>
              </w:rPr>
              <w:t>1.3.1.7. Лікарські засоби тканинної інженерії</w:t>
            </w:r>
          </w:p>
          <w:p w:rsidR="00B40760" w:rsidRDefault="00EB609F">
            <w:pPr>
              <w:spacing w:after="75"/>
              <w:jc w:val="both"/>
            </w:pPr>
            <w:bookmarkStart w:id="2447" w:name="4972"/>
            <w:bookmarkEnd w:id="2446"/>
            <w:r>
              <w:rPr>
                <w:rFonts w:ascii="Arial" w:hAnsi="Arial"/>
                <w:color w:val="293A55"/>
                <w:sz w:val="15"/>
              </w:rPr>
              <w:t>1.3.1.8. Інші біологічні лікарські засоби (</w:t>
            </w:r>
            <w:r>
              <w:rPr>
                <w:rFonts w:ascii="Arial" w:hAnsi="Arial"/>
                <w:i/>
                <w:color w:val="000000"/>
                <w:sz w:val="15"/>
              </w:rPr>
              <w:t>зазначити)</w:t>
            </w:r>
          </w:p>
          <w:p w:rsidR="00B40760" w:rsidRDefault="00EB609F">
            <w:pPr>
              <w:spacing w:after="75"/>
              <w:jc w:val="both"/>
            </w:pPr>
            <w:bookmarkStart w:id="2448" w:name="4973"/>
            <w:bookmarkEnd w:id="2447"/>
            <w:r>
              <w:rPr>
                <w:rFonts w:ascii="Arial" w:hAnsi="Arial"/>
                <w:color w:val="293A55"/>
                <w:sz w:val="15"/>
              </w:rPr>
              <w:t>1.3.2. Сертифікація серій (</w:t>
            </w:r>
            <w:r>
              <w:rPr>
                <w:rFonts w:ascii="Arial" w:hAnsi="Arial"/>
                <w:i/>
                <w:color w:val="000000"/>
                <w:sz w:val="15"/>
              </w:rPr>
              <w:t>перелік)</w:t>
            </w:r>
          </w:p>
          <w:p w:rsidR="00B40760" w:rsidRDefault="00EB609F">
            <w:pPr>
              <w:spacing w:after="75"/>
              <w:jc w:val="both"/>
            </w:pPr>
            <w:bookmarkStart w:id="2449" w:name="4974"/>
            <w:bookmarkEnd w:id="2448"/>
            <w:r>
              <w:rPr>
                <w:rFonts w:ascii="Arial" w:hAnsi="Arial"/>
                <w:i/>
                <w:color w:val="293A55"/>
                <w:sz w:val="15"/>
              </w:rPr>
              <w:t>(категорія обирається у разі остаточної сертифі</w:t>
            </w:r>
            <w:r>
              <w:rPr>
                <w:rFonts w:ascii="Arial" w:hAnsi="Arial"/>
                <w:i/>
                <w:color w:val="293A55"/>
                <w:sz w:val="15"/>
              </w:rPr>
              <w:t>кації уповноваженою особою готової лікарської форми біологічного лікарського засобу. Записи також повинні бути зроблені відповідно до пунктів 1.1.3 або 1.2.2, якщо потрібно зазначити тип лікарської форми. Зазначається, коли виробник здійснює лише сертифіка</w:t>
            </w:r>
            <w:r>
              <w:rPr>
                <w:rFonts w:ascii="Arial" w:hAnsi="Arial"/>
                <w:i/>
                <w:color w:val="293A55"/>
                <w:sz w:val="15"/>
              </w:rPr>
              <w:t>цію серії)</w:t>
            </w:r>
          </w:p>
          <w:p w:rsidR="00B40760" w:rsidRDefault="00EB609F">
            <w:pPr>
              <w:spacing w:after="75"/>
              <w:jc w:val="both"/>
            </w:pPr>
            <w:bookmarkStart w:id="2450" w:name="4975"/>
            <w:bookmarkEnd w:id="2449"/>
            <w:r>
              <w:rPr>
                <w:rFonts w:ascii="Arial" w:hAnsi="Arial"/>
                <w:color w:val="293A55"/>
                <w:sz w:val="15"/>
              </w:rPr>
              <w:t>1.3.2.1. Препарати крові</w:t>
            </w:r>
          </w:p>
          <w:p w:rsidR="00B40760" w:rsidRDefault="00EB609F">
            <w:pPr>
              <w:spacing w:after="75"/>
              <w:jc w:val="both"/>
            </w:pPr>
            <w:bookmarkStart w:id="2451" w:name="4976"/>
            <w:bookmarkEnd w:id="2450"/>
            <w:r>
              <w:rPr>
                <w:rFonts w:ascii="Arial" w:hAnsi="Arial"/>
                <w:color w:val="293A55"/>
                <w:sz w:val="15"/>
              </w:rPr>
              <w:t>1.3.2.2. Імунобіологічні лікарські засоби</w:t>
            </w:r>
          </w:p>
          <w:p w:rsidR="00B40760" w:rsidRDefault="00EB609F">
            <w:pPr>
              <w:spacing w:after="75"/>
              <w:jc w:val="both"/>
            </w:pPr>
            <w:bookmarkStart w:id="2452" w:name="4977"/>
            <w:bookmarkEnd w:id="2451"/>
            <w:r>
              <w:rPr>
                <w:rFonts w:ascii="Arial" w:hAnsi="Arial"/>
                <w:color w:val="293A55"/>
                <w:sz w:val="15"/>
              </w:rPr>
              <w:t>1.3.2.3. Лікарські засоби клітинної терапії</w:t>
            </w:r>
          </w:p>
          <w:p w:rsidR="00B40760" w:rsidRDefault="00EB609F">
            <w:pPr>
              <w:spacing w:after="75"/>
              <w:jc w:val="both"/>
            </w:pPr>
            <w:bookmarkStart w:id="2453" w:name="4978"/>
            <w:bookmarkEnd w:id="2452"/>
            <w:r>
              <w:rPr>
                <w:rFonts w:ascii="Arial" w:hAnsi="Arial"/>
                <w:color w:val="293A55"/>
                <w:sz w:val="15"/>
              </w:rPr>
              <w:t>1.3.2.4. Лікарські засоби генної терапії</w:t>
            </w:r>
          </w:p>
          <w:p w:rsidR="00B40760" w:rsidRDefault="00EB609F">
            <w:pPr>
              <w:spacing w:after="75"/>
              <w:jc w:val="both"/>
            </w:pPr>
            <w:bookmarkStart w:id="2454" w:name="4979"/>
            <w:bookmarkEnd w:id="2453"/>
            <w:r>
              <w:rPr>
                <w:rFonts w:ascii="Arial" w:hAnsi="Arial"/>
                <w:color w:val="293A55"/>
                <w:sz w:val="15"/>
              </w:rPr>
              <w:t>1.3.2.5. Біотехнологічні лікарські засоби</w:t>
            </w:r>
          </w:p>
          <w:p w:rsidR="00B40760" w:rsidRDefault="00EB609F">
            <w:pPr>
              <w:spacing w:after="75"/>
              <w:jc w:val="both"/>
            </w:pPr>
            <w:bookmarkStart w:id="2455" w:name="4980"/>
            <w:bookmarkEnd w:id="2454"/>
            <w:r>
              <w:rPr>
                <w:rFonts w:ascii="Arial" w:hAnsi="Arial"/>
                <w:color w:val="293A55"/>
                <w:sz w:val="15"/>
              </w:rPr>
              <w:t>1.3.2.6. Препарати, екстраговані з тканин людини аб</w:t>
            </w:r>
            <w:r>
              <w:rPr>
                <w:rFonts w:ascii="Arial" w:hAnsi="Arial"/>
                <w:color w:val="293A55"/>
                <w:sz w:val="15"/>
              </w:rPr>
              <w:t>о тварин</w:t>
            </w:r>
          </w:p>
          <w:p w:rsidR="00B40760" w:rsidRDefault="00EB609F">
            <w:pPr>
              <w:spacing w:after="75"/>
              <w:jc w:val="both"/>
            </w:pPr>
            <w:bookmarkStart w:id="2456" w:name="4981"/>
            <w:bookmarkEnd w:id="2455"/>
            <w:r>
              <w:rPr>
                <w:rFonts w:ascii="Arial" w:hAnsi="Arial"/>
                <w:color w:val="293A55"/>
                <w:sz w:val="15"/>
              </w:rPr>
              <w:t>1.3.2.7. Лікарські засоби тканинної інженерії</w:t>
            </w:r>
          </w:p>
          <w:p w:rsidR="00B40760" w:rsidRDefault="00EB609F">
            <w:pPr>
              <w:spacing w:after="75"/>
              <w:jc w:val="both"/>
            </w:pPr>
            <w:bookmarkStart w:id="2457" w:name="4982"/>
            <w:bookmarkEnd w:id="2456"/>
            <w:r>
              <w:rPr>
                <w:rFonts w:ascii="Arial" w:hAnsi="Arial"/>
                <w:color w:val="293A55"/>
                <w:sz w:val="15"/>
              </w:rPr>
              <w:t>1.3.2.8. Інші біологічні лікарські засоби (</w:t>
            </w:r>
            <w:r>
              <w:rPr>
                <w:rFonts w:ascii="Arial" w:hAnsi="Arial"/>
                <w:i/>
                <w:color w:val="000000"/>
                <w:sz w:val="15"/>
              </w:rPr>
              <w:t>зазначити)</w:t>
            </w:r>
          </w:p>
          <w:p w:rsidR="00B40760" w:rsidRDefault="00EB609F">
            <w:pPr>
              <w:spacing w:after="75"/>
              <w:jc w:val="both"/>
            </w:pPr>
            <w:bookmarkStart w:id="2458" w:name="4983"/>
            <w:bookmarkEnd w:id="2457"/>
            <w:r>
              <w:rPr>
                <w:rFonts w:ascii="Arial" w:hAnsi="Arial"/>
                <w:color w:val="293A55"/>
                <w:sz w:val="15"/>
              </w:rPr>
              <w:t>1.4. Інші лікарські засоби або виробнича діяльність</w:t>
            </w:r>
          </w:p>
          <w:p w:rsidR="00B40760" w:rsidRDefault="00EB609F">
            <w:pPr>
              <w:spacing w:after="75"/>
              <w:jc w:val="both"/>
            </w:pPr>
            <w:bookmarkStart w:id="2459" w:name="4984"/>
            <w:bookmarkEnd w:id="2458"/>
            <w:r>
              <w:rPr>
                <w:rFonts w:ascii="Arial" w:hAnsi="Arial"/>
                <w:i/>
                <w:color w:val="000000"/>
                <w:sz w:val="15"/>
              </w:rPr>
              <w:t xml:space="preserve">(у разі коли виробник здійснює виробничі операції, пов'язані з виробництвом рослинних або </w:t>
            </w:r>
            <w:r>
              <w:rPr>
                <w:rFonts w:ascii="Arial" w:hAnsi="Arial"/>
                <w:i/>
                <w:color w:val="000000"/>
                <w:sz w:val="15"/>
              </w:rPr>
              <w:t>гомеопатичних лікарських форм (наприклад, таблеток), вони повинні бути зазначені для відповідної лікарської форми (розділи 1.1 та 1.2) додатково до запису в підрозділі нижче. Якщо виробник має ліцензію на виробничі операції тільки для рослинних або гомеопа</w:t>
            </w:r>
            <w:r>
              <w:rPr>
                <w:rFonts w:ascii="Arial" w:hAnsi="Arial"/>
                <w:i/>
                <w:color w:val="000000"/>
                <w:sz w:val="15"/>
              </w:rPr>
              <w:t>тичних лікарських форм, повинна бути уточнююча примітка "тільки рослинні продукти" або "тільки гомеопатичні продукти", про що повинно бути зазначено у відповідній лікарській формі/виробничій операції у ліцензії)</w:t>
            </w:r>
          </w:p>
          <w:p w:rsidR="00B40760" w:rsidRDefault="00EB609F">
            <w:pPr>
              <w:spacing w:after="75"/>
              <w:jc w:val="both"/>
            </w:pPr>
            <w:bookmarkStart w:id="2460" w:name="4985"/>
            <w:bookmarkEnd w:id="2459"/>
            <w:r>
              <w:rPr>
                <w:rFonts w:ascii="Arial" w:hAnsi="Arial"/>
                <w:color w:val="293A55"/>
                <w:sz w:val="15"/>
              </w:rPr>
              <w:t>1.4.1. Виробництво</w:t>
            </w:r>
          </w:p>
          <w:p w:rsidR="00B40760" w:rsidRDefault="00EB609F">
            <w:pPr>
              <w:spacing w:after="75"/>
              <w:jc w:val="both"/>
            </w:pPr>
            <w:bookmarkStart w:id="2461" w:name="4986"/>
            <w:bookmarkEnd w:id="2460"/>
            <w:r>
              <w:rPr>
                <w:rFonts w:ascii="Arial" w:hAnsi="Arial"/>
                <w:color w:val="293A55"/>
                <w:sz w:val="15"/>
              </w:rPr>
              <w:t>1.4.1.1. Лікарські засоби</w:t>
            </w:r>
            <w:r>
              <w:rPr>
                <w:rFonts w:ascii="Arial" w:hAnsi="Arial"/>
                <w:color w:val="293A55"/>
                <w:sz w:val="15"/>
              </w:rPr>
              <w:t xml:space="preserve"> з рослинної сировини</w:t>
            </w:r>
          </w:p>
          <w:p w:rsidR="00B40760" w:rsidRDefault="00EB609F">
            <w:pPr>
              <w:spacing w:after="75"/>
              <w:jc w:val="both"/>
            </w:pPr>
            <w:bookmarkStart w:id="2462" w:name="4987"/>
            <w:bookmarkEnd w:id="2461"/>
            <w:r>
              <w:rPr>
                <w:rFonts w:ascii="Arial" w:hAnsi="Arial"/>
                <w:color w:val="293A55"/>
                <w:sz w:val="15"/>
              </w:rPr>
              <w:t>1.4.1.2. Гомеопатичні лікарські засоби</w:t>
            </w:r>
          </w:p>
          <w:p w:rsidR="00B40760" w:rsidRDefault="00EB609F">
            <w:pPr>
              <w:spacing w:after="75"/>
              <w:jc w:val="both"/>
            </w:pPr>
            <w:bookmarkStart w:id="2463" w:name="4988"/>
            <w:bookmarkEnd w:id="2462"/>
            <w:r>
              <w:rPr>
                <w:rFonts w:ascii="Arial" w:hAnsi="Arial"/>
                <w:color w:val="293A55"/>
                <w:sz w:val="15"/>
              </w:rPr>
              <w:t xml:space="preserve">1.4.1.3. Інші </w:t>
            </w:r>
            <w:r>
              <w:rPr>
                <w:rFonts w:ascii="Arial" w:hAnsi="Arial"/>
                <w:i/>
                <w:color w:val="000000"/>
                <w:sz w:val="15"/>
              </w:rPr>
              <w:t>(зазначити)</w:t>
            </w:r>
          </w:p>
          <w:p w:rsidR="00B40760" w:rsidRDefault="00EB609F">
            <w:pPr>
              <w:spacing w:after="75"/>
              <w:jc w:val="both"/>
            </w:pPr>
            <w:bookmarkStart w:id="2464" w:name="4989"/>
            <w:bookmarkEnd w:id="2463"/>
            <w:r>
              <w:rPr>
                <w:rFonts w:ascii="Arial" w:hAnsi="Arial"/>
                <w:color w:val="293A55"/>
                <w:sz w:val="15"/>
              </w:rPr>
              <w:lastRenderedPageBreak/>
              <w:t>1.4.2. Стерилізація активних речовин/допоміжних речовин/готової продукції</w:t>
            </w:r>
          </w:p>
          <w:p w:rsidR="00B40760" w:rsidRDefault="00EB609F">
            <w:pPr>
              <w:spacing w:after="75"/>
              <w:jc w:val="both"/>
            </w:pPr>
            <w:bookmarkStart w:id="2465" w:name="4990"/>
            <w:bookmarkEnd w:id="2464"/>
            <w:r>
              <w:rPr>
                <w:rFonts w:ascii="Arial" w:hAnsi="Arial"/>
                <w:i/>
                <w:color w:val="000000"/>
                <w:sz w:val="15"/>
              </w:rPr>
              <w:t>(зазначається у разі, коли діяльність із стерилізації не є частиною виробництва дозованої форми</w:t>
            </w:r>
            <w:r>
              <w:rPr>
                <w:rFonts w:ascii="Arial" w:hAnsi="Arial"/>
                <w:i/>
                <w:color w:val="000000"/>
                <w:sz w:val="15"/>
              </w:rPr>
              <w:t>, наприклад, якщо виробник здійснює стерилізацію продукту методом гамма-випромінювання за контрактом від імені іншого виробника)</w:t>
            </w:r>
          </w:p>
          <w:p w:rsidR="00B40760" w:rsidRDefault="00EB609F">
            <w:pPr>
              <w:spacing w:after="75"/>
              <w:jc w:val="both"/>
            </w:pPr>
            <w:bookmarkStart w:id="2466" w:name="4991"/>
            <w:bookmarkEnd w:id="2465"/>
            <w:r>
              <w:rPr>
                <w:rFonts w:ascii="Arial" w:hAnsi="Arial"/>
                <w:color w:val="293A55"/>
                <w:sz w:val="15"/>
              </w:rPr>
              <w:t>1.4.2.1. Фільтрація</w:t>
            </w:r>
          </w:p>
          <w:p w:rsidR="00B40760" w:rsidRDefault="00EB609F">
            <w:pPr>
              <w:spacing w:after="75"/>
              <w:jc w:val="both"/>
            </w:pPr>
            <w:bookmarkStart w:id="2467" w:name="4992"/>
            <w:bookmarkEnd w:id="2466"/>
            <w:r>
              <w:rPr>
                <w:rFonts w:ascii="Arial" w:hAnsi="Arial"/>
                <w:color w:val="293A55"/>
                <w:sz w:val="15"/>
              </w:rPr>
              <w:t xml:space="preserve">1.4.2.2. </w:t>
            </w:r>
            <w:proofErr w:type="spellStart"/>
            <w:r>
              <w:rPr>
                <w:rFonts w:ascii="Arial" w:hAnsi="Arial"/>
                <w:color w:val="293A55"/>
                <w:sz w:val="15"/>
              </w:rPr>
              <w:t>Сухожарова</w:t>
            </w:r>
            <w:proofErr w:type="spellEnd"/>
            <w:r>
              <w:rPr>
                <w:rFonts w:ascii="Arial" w:hAnsi="Arial"/>
                <w:color w:val="293A55"/>
                <w:sz w:val="15"/>
              </w:rPr>
              <w:t xml:space="preserve"> стерилізація</w:t>
            </w:r>
          </w:p>
          <w:p w:rsidR="00B40760" w:rsidRDefault="00EB609F">
            <w:pPr>
              <w:spacing w:after="75"/>
              <w:jc w:val="both"/>
            </w:pPr>
            <w:bookmarkStart w:id="2468" w:name="4993"/>
            <w:bookmarkEnd w:id="2467"/>
            <w:r>
              <w:rPr>
                <w:rFonts w:ascii="Arial" w:hAnsi="Arial"/>
                <w:color w:val="293A55"/>
                <w:sz w:val="15"/>
              </w:rPr>
              <w:t>1.4.2.3. Стерилізація паром</w:t>
            </w:r>
          </w:p>
          <w:p w:rsidR="00B40760" w:rsidRDefault="00EB609F">
            <w:pPr>
              <w:spacing w:after="75"/>
              <w:jc w:val="both"/>
            </w:pPr>
            <w:bookmarkStart w:id="2469" w:name="4994"/>
            <w:bookmarkEnd w:id="2468"/>
            <w:r>
              <w:rPr>
                <w:rFonts w:ascii="Arial" w:hAnsi="Arial"/>
                <w:color w:val="293A55"/>
                <w:sz w:val="15"/>
              </w:rPr>
              <w:t>1.4.2.4. Хімічна стерилізація</w:t>
            </w:r>
          </w:p>
          <w:p w:rsidR="00B40760" w:rsidRDefault="00EB609F">
            <w:pPr>
              <w:spacing w:after="75"/>
              <w:jc w:val="both"/>
            </w:pPr>
            <w:bookmarkStart w:id="2470" w:name="4995"/>
            <w:bookmarkEnd w:id="2469"/>
            <w:r>
              <w:rPr>
                <w:rFonts w:ascii="Arial" w:hAnsi="Arial"/>
                <w:color w:val="293A55"/>
                <w:sz w:val="15"/>
              </w:rPr>
              <w:t xml:space="preserve">1.4.2.5. </w:t>
            </w:r>
            <w:r>
              <w:rPr>
                <w:rFonts w:ascii="Arial" w:hAnsi="Arial"/>
                <w:color w:val="293A55"/>
                <w:sz w:val="15"/>
              </w:rPr>
              <w:t>Гамма-випромінювання</w:t>
            </w:r>
          </w:p>
          <w:p w:rsidR="00B40760" w:rsidRDefault="00EB609F">
            <w:pPr>
              <w:spacing w:after="75"/>
              <w:jc w:val="both"/>
            </w:pPr>
            <w:bookmarkStart w:id="2471" w:name="4996"/>
            <w:bookmarkEnd w:id="2470"/>
            <w:r>
              <w:rPr>
                <w:rFonts w:ascii="Arial" w:hAnsi="Arial"/>
                <w:color w:val="293A55"/>
                <w:sz w:val="15"/>
              </w:rPr>
              <w:t>1.4.2.6. Електронно-променева стерилізація</w:t>
            </w:r>
          </w:p>
          <w:p w:rsidR="00B40760" w:rsidRDefault="00EB609F">
            <w:pPr>
              <w:spacing w:after="75"/>
              <w:jc w:val="both"/>
            </w:pPr>
            <w:bookmarkStart w:id="2472" w:name="4997"/>
            <w:bookmarkEnd w:id="2471"/>
            <w:r>
              <w:rPr>
                <w:rFonts w:ascii="Arial" w:hAnsi="Arial"/>
                <w:color w:val="293A55"/>
                <w:sz w:val="15"/>
              </w:rPr>
              <w:t>1.4.3. Інші (зазначити)</w:t>
            </w:r>
          </w:p>
          <w:p w:rsidR="00B40760" w:rsidRDefault="00EB609F">
            <w:pPr>
              <w:spacing w:after="75"/>
              <w:jc w:val="both"/>
            </w:pPr>
            <w:bookmarkStart w:id="2473" w:name="4998"/>
            <w:bookmarkEnd w:id="2472"/>
            <w:r>
              <w:rPr>
                <w:rFonts w:ascii="Arial" w:hAnsi="Arial"/>
                <w:i/>
                <w:color w:val="000000"/>
                <w:sz w:val="15"/>
              </w:rPr>
              <w:t>(приклад діяльності, яка може бути зазначена в підрозділі 1.4.3: "зберігання" - вноситься у разі, коли виробник здійснює лише сертифікацію серій та зберігання лікарськи</w:t>
            </w:r>
            <w:r>
              <w:rPr>
                <w:rFonts w:ascii="Arial" w:hAnsi="Arial"/>
                <w:i/>
                <w:color w:val="000000"/>
                <w:sz w:val="15"/>
              </w:rPr>
              <w:t>х засобів)</w:t>
            </w:r>
          </w:p>
          <w:p w:rsidR="00B40760" w:rsidRDefault="00EB609F">
            <w:pPr>
              <w:spacing w:after="75"/>
              <w:jc w:val="both"/>
            </w:pPr>
            <w:bookmarkStart w:id="2474" w:name="4999"/>
            <w:bookmarkEnd w:id="2473"/>
            <w:r>
              <w:rPr>
                <w:rFonts w:ascii="Arial" w:hAnsi="Arial"/>
                <w:color w:val="293A55"/>
                <w:sz w:val="15"/>
              </w:rPr>
              <w:t>1.5. Пакування</w:t>
            </w:r>
          </w:p>
          <w:p w:rsidR="00B40760" w:rsidRDefault="00EB609F">
            <w:pPr>
              <w:spacing w:after="75"/>
              <w:jc w:val="both"/>
            </w:pPr>
            <w:bookmarkStart w:id="2475" w:name="5000"/>
            <w:bookmarkEnd w:id="2474"/>
            <w:r>
              <w:rPr>
                <w:rFonts w:ascii="Arial" w:hAnsi="Arial"/>
                <w:color w:val="293A55"/>
                <w:sz w:val="15"/>
              </w:rPr>
              <w:t>1.5.1. Первинне пакування</w:t>
            </w:r>
          </w:p>
          <w:p w:rsidR="00B40760" w:rsidRDefault="00EB609F">
            <w:pPr>
              <w:spacing w:after="75"/>
              <w:jc w:val="both"/>
            </w:pPr>
            <w:bookmarkStart w:id="2476" w:name="5001"/>
            <w:bookmarkEnd w:id="2475"/>
            <w:r>
              <w:rPr>
                <w:rFonts w:ascii="Arial" w:hAnsi="Arial"/>
                <w:i/>
                <w:color w:val="000000"/>
                <w:sz w:val="15"/>
              </w:rPr>
              <w:t>(первинне пакування стерильного продукту визначається як частина виробничих операцій, зазначених у розділі 1.1 стосовно стерильних лікарських засобів, якщо відсутні обмеження щодо конкретної лікарської фо</w:t>
            </w:r>
            <w:r>
              <w:rPr>
                <w:rFonts w:ascii="Arial" w:hAnsi="Arial"/>
                <w:i/>
                <w:color w:val="000000"/>
                <w:sz w:val="15"/>
              </w:rPr>
              <w:t>рми)</w:t>
            </w:r>
          </w:p>
          <w:p w:rsidR="00B40760" w:rsidRDefault="00EB609F">
            <w:pPr>
              <w:spacing w:after="75"/>
              <w:jc w:val="both"/>
            </w:pPr>
            <w:bookmarkStart w:id="2477" w:name="5002"/>
            <w:bookmarkEnd w:id="2476"/>
            <w:r>
              <w:rPr>
                <w:rFonts w:ascii="Arial" w:hAnsi="Arial"/>
                <w:color w:val="293A55"/>
                <w:sz w:val="15"/>
              </w:rPr>
              <w:t>1.5.1.1. Капсули тверді</w:t>
            </w:r>
          </w:p>
          <w:p w:rsidR="00B40760" w:rsidRDefault="00EB609F">
            <w:pPr>
              <w:spacing w:after="75"/>
              <w:jc w:val="both"/>
            </w:pPr>
            <w:bookmarkStart w:id="2478" w:name="5003"/>
            <w:bookmarkEnd w:id="2477"/>
            <w:r>
              <w:rPr>
                <w:rFonts w:ascii="Arial" w:hAnsi="Arial"/>
                <w:color w:val="293A55"/>
                <w:sz w:val="15"/>
              </w:rPr>
              <w:t>1.5.1.2. Капсули м'які</w:t>
            </w:r>
          </w:p>
          <w:p w:rsidR="00B40760" w:rsidRDefault="00EB609F">
            <w:pPr>
              <w:spacing w:after="75"/>
              <w:jc w:val="both"/>
            </w:pPr>
            <w:bookmarkStart w:id="2479" w:name="5004"/>
            <w:bookmarkEnd w:id="2478"/>
            <w:r>
              <w:rPr>
                <w:rFonts w:ascii="Arial" w:hAnsi="Arial"/>
                <w:color w:val="293A55"/>
                <w:sz w:val="15"/>
              </w:rPr>
              <w:t>1.5.1.3. Жувальні гуми</w:t>
            </w:r>
          </w:p>
          <w:p w:rsidR="00B40760" w:rsidRDefault="00EB609F">
            <w:pPr>
              <w:spacing w:after="75"/>
              <w:jc w:val="both"/>
            </w:pPr>
            <w:bookmarkStart w:id="2480" w:name="5005"/>
            <w:bookmarkEnd w:id="2479"/>
            <w:r>
              <w:rPr>
                <w:rFonts w:ascii="Arial" w:hAnsi="Arial"/>
                <w:color w:val="293A55"/>
                <w:sz w:val="15"/>
              </w:rPr>
              <w:t xml:space="preserve">1.5.1.4. </w:t>
            </w:r>
            <w:proofErr w:type="spellStart"/>
            <w:r>
              <w:rPr>
                <w:rFonts w:ascii="Arial" w:hAnsi="Arial"/>
                <w:color w:val="293A55"/>
                <w:sz w:val="15"/>
              </w:rPr>
              <w:t>Імпрегновані</w:t>
            </w:r>
            <w:proofErr w:type="spellEnd"/>
            <w:r>
              <w:rPr>
                <w:rFonts w:ascii="Arial" w:hAnsi="Arial"/>
                <w:color w:val="293A55"/>
                <w:sz w:val="15"/>
              </w:rPr>
              <w:t xml:space="preserve"> матриці</w:t>
            </w:r>
          </w:p>
          <w:p w:rsidR="00B40760" w:rsidRDefault="00EB609F">
            <w:pPr>
              <w:spacing w:after="75"/>
              <w:jc w:val="both"/>
            </w:pPr>
            <w:bookmarkStart w:id="2481" w:name="5006"/>
            <w:bookmarkEnd w:id="2480"/>
            <w:r>
              <w:rPr>
                <w:rFonts w:ascii="Arial" w:hAnsi="Arial"/>
                <w:color w:val="293A55"/>
                <w:sz w:val="15"/>
              </w:rPr>
              <w:t>1.5.1.5. Рідини для зовнішнього застосування</w:t>
            </w:r>
          </w:p>
          <w:p w:rsidR="00B40760" w:rsidRDefault="00EB609F">
            <w:pPr>
              <w:spacing w:after="75"/>
              <w:jc w:val="both"/>
            </w:pPr>
            <w:bookmarkStart w:id="2482" w:name="5007"/>
            <w:bookmarkEnd w:id="2481"/>
            <w:r>
              <w:rPr>
                <w:rFonts w:ascii="Arial" w:hAnsi="Arial"/>
                <w:color w:val="293A55"/>
                <w:sz w:val="15"/>
              </w:rPr>
              <w:t>1.5.1.6. Рідини для внутрішнього застосування</w:t>
            </w:r>
          </w:p>
          <w:p w:rsidR="00B40760" w:rsidRDefault="00EB609F">
            <w:pPr>
              <w:spacing w:after="75"/>
              <w:jc w:val="both"/>
            </w:pPr>
            <w:bookmarkStart w:id="2483" w:name="5008"/>
            <w:bookmarkEnd w:id="2482"/>
            <w:r>
              <w:rPr>
                <w:rFonts w:ascii="Arial" w:hAnsi="Arial"/>
                <w:color w:val="293A55"/>
                <w:sz w:val="15"/>
              </w:rPr>
              <w:t>1.5.1.7. Медичні гази</w:t>
            </w:r>
          </w:p>
          <w:p w:rsidR="00B40760" w:rsidRDefault="00EB609F">
            <w:pPr>
              <w:spacing w:after="75"/>
              <w:jc w:val="both"/>
            </w:pPr>
            <w:bookmarkStart w:id="2484" w:name="5009"/>
            <w:bookmarkEnd w:id="2483"/>
            <w:r>
              <w:rPr>
                <w:rFonts w:ascii="Arial" w:hAnsi="Arial"/>
                <w:color w:val="293A55"/>
                <w:sz w:val="15"/>
              </w:rPr>
              <w:t>1.5.1.8. Інші тверді лікарські форми</w:t>
            </w:r>
          </w:p>
          <w:p w:rsidR="00B40760" w:rsidRDefault="00EB609F">
            <w:pPr>
              <w:spacing w:after="75"/>
              <w:jc w:val="both"/>
            </w:pPr>
            <w:bookmarkStart w:id="2485" w:name="5010"/>
            <w:bookmarkEnd w:id="2484"/>
            <w:r>
              <w:rPr>
                <w:rFonts w:ascii="Arial" w:hAnsi="Arial"/>
                <w:color w:val="293A55"/>
                <w:sz w:val="15"/>
              </w:rPr>
              <w:t>1</w:t>
            </w:r>
            <w:r>
              <w:rPr>
                <w:rFonts w:ascii="Arial" w:hAnsi="Arial"/>
                <w:color w:val="293A55"/>
                <w:sz w:val="15"/>
              </w:rPr>
              <w:t>.5.1.9. Препарати під тиском</w:t>
            </w:r>
          </w:p>
          <w:p w:rsidR="00B40760" w:rsidRDefault="00EB609F">
            <w:pPr>
              <w:spacing w:after="75"/>
              <w:jc w:val="both"/>
            </w:pPr>
            <w:bookmarkStart w:id="2486" w:name="5011"/>
            <w:bookmarkEnd w:id="2485"/>
            <w:r>
              <w:rPr>
                <w:rFonts w:ascii="Arial" w:hAnsi="Arial"/>
                <w:color w:val="293A55"/>
                <w:sz w:val="15"/>
              </w:rPr>
              <w:t>1.5.1.10. Генератори радіонуклідів</w:t>
            </w:r>
          </w:p>
          <w:p w:rsidR="00B40760" w:rsidRDefault="00EB609F">
            <w:pPr>
              <w:spacing w:after="75"/>
              <w:jc w:val="both"/>
            </w:pPr>
            <w:bookmarkStart w:id="2487" w:name="5012"/>
            <w:bookmarkEnd w:id="2486"/>
            <w:r>
              <w:rPr>
                <w:rFonts w:ascii="Arial" w:hAnsi="Arial"/>
                <w:color w:val="293A55"/>
                <w:sz w:val="15"/>
              </w:rPr>
              <w:t>1.5.1.11. М'які</w:t>
            </w:r>
          </w:p>
          <w:p w:rsidR="00B40760" w:rsidRDefault="00EB609F">
            <w:pPr>
              <w:spacing w:after="75"/>
              <w:jc w:val="both"/>
            </w:pPr>
            <w:bookmarkStart w:id="2488" w:name="5013"/>
            <w:bookmarkEnd w:id="2487"/>
            <w:r>
              <w:rPr>
                <w:rFonts w:ascii="Arial" w:hAnsi="Arial"/>
                <w:color w:val="293A55"/>
                <w:sz w:val="15"/>
              </w:rPr>
              <w:t xml:space="preserve">1.5.1.12. </w:t>
            </w:r>
            <w:proofErr w:type="spellStart"/>
            <w:r>
              <w:rPr>
                <w:rFonts w:ascii="Arial" w:hAnsi="Arial"/>
                <w:color w:val="293A55"/>
                <w:sz w:val="15"/>
              </w:rPr>
              <w:t>Супозиторії</w:t>
            </w:r>
            <w:proofErr w:type="spellEnd"/>
          </w:p>
          <w:p w:rsidR="00B40760" w:rsidRDefault="00EB609F">
            <w:pPr>
              <w:spacing w:after="75"/>
              <w:jc w:val="both"/>
            </w:pPr>
            <w:bookmarkStart w:id="2489" w:name="5014"/>
            <w:bookmarkEnd w:id="2488"/>
            <w:r>
              <w:rPr>
                <w:rFonts w:ascii="Arial" w:hAnsi="Arial"/>
                <w:color w:val="293A55"/>
                <w:sz w:val="15"/>
              </w:rPr>
              <w:t>1.5.1.13. Таблетки</w:t>
            </w:r>
          </w:p>
          <w:p w:rsidR="00B40760" w:rsidRDefault="00EB609F">
            <w:pPr>
              <w:spacing w:after="75"/>
              <w:jc w:val="both"/>
            </w:pPr>
            <w:bookmarkStart w:id="2490" w:name="5015"/>
            <w:bookmarkEnd w:id="2489"/>
            <w:r>
              <w:rPr>
                <w:rFonts w:ascii="Arial" w:hAnsi="Arial"/>
                <w:color w:val="293A55"/>
                <w:sz w:val="15"/>
              </w:rPr>
              <w:t xml:space="preserve">1.5.1.14. </w:t>
            </w:r>
            <w:proofErr w:type="spellStart"/>
            <w:r>
              <w:rPr>
                <w:rFonts w:ascii="Arial" w:hAnsi="Arial"/>
                <w:color w:val="293A55"/>
                <w:sz w:val="15"/>
              </w:rPr>
              <w:t>Трансдермальні</w:t>
            </w:r>
            <w:proofErr w:type="spellEnd"/>
            <w:r>
              <w:rPr>
                <w:rFonts w:ascii="Arial" w:hAnsi="Arial"/>
                <w:color w:val="293A55"/>
                <w:sz w:val="15"/>
              </w:rPr>
              <w:t xml:space="preserve"> пластирі</w:t>
            </w:r>
          </w:p>
          <w:p w:rsidR="00B40760" w:rsidRDefault="00EB609F">
            <w:pPr>
              <w:spacing w:after="75"/>
              <w:jc w:val="both"/>
            </w:pPr>
            <w:bookmarkStart w:id="2491" w:name="5016"/>
            <w:bookmarkEnd w:id="2490"/>
            <w:r>
              <w:rPr>
                <w:rFonts w:ascii="Arial" w:hAnsi="Arial"/>
                <w:color w:val="293A55"/>
                <w:sz w:val="15"/>
              </w:rPr>
              <w:t>1.5.1.15. Стоматологічні матеріали</w:t>
            </w:r>
          </w:p>
          <w:p w:rsidR="00B40760" w:rsidRDefault="00EB609F">
            <w:pPr>
              <w:spacing w:after="75"/>
              <w:jc w:val="both"/>
            </w:pPr>
            <w:bookmarkStart w:id="2492" w:name="5017"/>
            <w:bookmarkEnd w:id="2491"/>
            <w:r>
              <w:rPr>
                <w:rFonts w:ascii="Arial" w:hAnsi="Arial"/>
                <w:color w:val="293A55"/>
                <w:sz w:val="15"/>
              </w:rPr>
              <w:t>1.5.1.16. Інші нестерильні лікарські засоби (</w:t>
            </w:r>
            <w:r>
              <w:rPr>
                <w:rFonts w:ascii="Arial" w:hAnsi="Arial"/>
                <w:i/>
                <w:color w:val="000000"/>
                <w:sz w:val="15"/>
              </w:rPr>
              <w:t>зазначити)</w:t>
            </w:r>
          </w:p>
          <w:p w:rsidR="00B40760" w:rsidRDefault="00EB609F">
            <w:pPr>
              <w:spacing w:after="75"/>
              <w:jc w:val="both"/>
            </w:pPr>
            <w:bookmarkStart w:id="2493" w:name="5018"/>
            <w:bookmarkEnd w:id="2492"/>
            <w:r>
              <w:rPr>
                <w:rFonts w:ascii="Arial" w:hAnsi="Arial"/>
                <w:i/>
                <w:color w:val="293A55"/>
                <w:sz w:val="15"/>
              </w:rPr>
              <w:t xml:space="preserve">(приклади </w:t>
            </w:r>
            <w:r>
              <w:rPr>
                <w:rFonts w:ascii="Arial" w:hAnsi="Arial"/>
                <w:i/>
                <w:color w:val="293A55"/>
                <w:sz w:val="15"/>
              </w:rPr>
              <w:t>діяльності, яка може бути зазначена в підрозділі 1.5.1.16. "Інші нестерильні лікарські засоби": якщо виробник здійснює первинне пакування, а не фактичне повне виробництво лікарської форми, яке згодом піддається кінцевій стерилізації, така лікарська форма п</w:t>
            </w:r>
            <w:r>
              <w:rPr>
                <w:rFonts w:ascii="Arial" w:hAnsi="Arial"/>
                <w:i/>
                <w:color w:val="293A55"/>
                <w:sz w:val="15"/>
              </w:rPr>
              <w:t>овинна бути зазначена в підрозділі 1.5.1.16. "Інші нестерильні лікарські засоби" "Первинне пакування (назва дозованої форми), яка піддається кінцевій стерилізації")</w:t>
            </w:r>
          </w:p>
          <w:p w:rsidR="00B40760" w:rsidRDefault="00EB609F">
            <w:pPr>
              <w:spacing w:after="75"/>
              <w:jc w:val="both"/>
            </w:pPr>
            <w:bookmarkStart w:id="2494" w:name="5019"/>
            <w:bookmarkEnd w:id="2493"/>
            <w:r>
              <w:rPr>
                <w:rFonts w:ascii="Arial" w:hAnsi="Arial"/>
                <w:color w:val="293A55"/>
                <w:sz w:val="15"/>
              </w:rPr>
              <w:t>1.5.2. Вторинне пакування</w:t>
            </w:r>
          </w:p>
          <w:p w:rsidR="00B40760" w:rsidRDefault="00EB609F">
            <w:pPr>
              <w:spacing w:after="75"/>
              <w:jc w:val="both"/>
            </w:pPr>
            <w:bookmarkStart w:id="2495" w:name="5020"/>
            <w:bookmarkEnd w:id="2494"/>
            <w:r>
              <w:rPr>
                <w:rFonts w:ascii="Arial" w:hAnsi="Arial"/>
                <w:i/>
                <w:color w:val="000000"/>
                <w:sz w:val="15"/>
              </w:rPr>
              <w:t>(у разі коли ліцензовано вторинне пакування, це стосується усіх д</w:t>
            </w:r>
            <w:r>
              <w:rPr>
                <w:rFonts w:ascii="Arial" w:hAnsi="Arial"/>
                <w:i/>
                <w:color w:val="000000"/>
                <w:sz w:val="15"/>
              </w:rPr>
              <w:t>озованих форм, якщо інше не зазначено у примітках)</w:t>
            </w:r>
          </w:p>
          <w:p w:rsidR="00B40760" w:rsidRDefault="00EB609F">
            <w:pPr>
              <w:spacing w:after="75"/>
              <w:jc w:val="both"/>
            </w:pPr>
            <w:bookmarkStart w:id="2496" w:name="5021"/>
            <w:bookmarkEnd w:id="2495"/>
            <w:r>
              <w:rPr>
                <w:rFonts w:ascii="Arial" w:hAnsi="Arial"/>
                <w:color w:val="293A55"/>
                <w:sz w:val="15"/>
              </w:rPr>
              <w:t>1.6. Проведення випробувань у рамках здійснення контролю якості</w:t>
            </w:r>
          </w:p>
          <w:p w:rsidR="00B40760" w:rsidRDefault="00EB609F">
            <w:pPr>
              <w:spacing w:after="75"/>
              <w:jc w:val="both"/>
            </w:pPr>
            <w:bookmarkStart w:id="2497" w:name="5022"/>
            <w:bookmarkEnd w:id="2496"/>
            <w:r>
              <w:rPr>
                <w:rFonts w:ascii="Arial" w:hAnsi="Arial"/>
                <w:i/>
                <w:color w:val="000000"/>
                <w:sz w:val="15"/>
              </w:rPr>
              <w:t>(якщо виробник ліцензований для здійснення контролю якості, відповідні категорії контролю повинні бути зазначені нижче)</w:t>
            </w:r>
          </w:p>
          <w:p w:rsidR="00B40760" w:rsidRDefault="00EB609F">
            <w:pPr>
              <w:spacing w:after="75"/>
              <w:jc w:val="both"/>
            </w:pPr>
            <w:bookmarkStart w:id="2498" w:name="5023"/>
            <w:bookmarkEnd w:id="2497"/>
            <w:r>
              <w:rPr>
                <w:rFonts w:ascii="Arial" w:hAnsi="Arial"/>
                <w:color w:val="293A55"/>
                <w:sz w:val="15"/>
              </w:rPr>
              <w:t>1.6.1. Мікробіологічн</w:t>
            </w:r>
            <w:r>
              <w:rPr>
                <w:rFonts w:ascii="Arial" w:hAnsi="Arial"/>
                <w:color w:val="293A55"/>
                <w:sz w:val="15"/>
              </w:rPr>
              <w:t>і - стерильність</w:t>
            </w:r>
          </w:p>
          <w:p w:rsidR="00B40760" w:rsidRDefault="00EB609F">
            <w:pPr>
              <w:spacing w:after="75"/>
              <w:jc w:val="both"/>
            </w:pPr>
            <w:bookmarkStart w:id="2499" w:name="5024"/>
            <w:bookmarkEnd w:id="2498"/>
            <w:r>
              <w:rPr>
                <w:rFonts w:ascii="Arial" w:hAnsi="Arial"/>
                <w:color w:val="293A55"/>
                <w:sz w:val="15"/>
              </w:rPr>
              <w:t>1.6.2. Мікробіологічні - мікробіологічна чистота</w:t>
            </w:r>
          </w:p>
          <w:p w:rsidR="00B40760" w:rsidRDefault="00EB609F">
            <w:pPr>
              <w:spacing w:after="75"/>
              <w:jc w:val="both"/>
            </w:pPr>
            <w:bookmarkStart w:id="2500" w:name="5025"/>
            <w:bookmarkEnd w:id="2499"/>
            <w:r>
              <w:rPr>
                <w:rFonts w:ascii="Arial" w:hAnsi="Arial"/>
                <w:color w:val="293A55"/>
                <w:sz w:val="15"/>
              </w:rPr>
              <w:t>1.6.3. Фізичні/хімічні випробування</w:t>
            </w:r>
          </w:p>
          <w:p w:rsidR="00B40760" w:rsidRDefault="00EB609F">
            <w:pPr>
              <w:spacing w:after="75"/>
              <w:jc w:val="both"/>
            </w:pPr>
            <w:bookmarkStart w:id="2501" w:name="5026"/>
            <w:bookmarkEnd w:id="2500"/>
            <w:r>
              <w:rPr>
                <w:rFonts w:ascii="Arial" w:hAnsi="Arial"/>
                <w:color w:val="293A55"/>
                <w:sz w:val="15"/>
              </w:rPr>
              <w:t>1.6.4. Біологічні випробування</w:t>
            </w:r>
          </w:p>
          <w:p w:rsidR="00B40760" w:rsidRDefault="00EB609F">
            <w:pPr>
              <w:spacing w:after="75"/>
              <w:jc w:val="both"/>
            </w:pPr>
            <w:bookmarkStart w:id="2502" w:name="5027"/>
            <w:bookmarkEnd w:id="2501"/>
            <w:r>
              <w:rPr>
                <w:rFonts w:ascii="Arial" w:hAnsi="Arial"/>
                <w:color w:val="293A55"/>
                <w:sz w:val="15"/>
              </w:rPr>
              <w:t>2. ВИРОБНИЧІ ОПЕРАЦІЇ - АКТИВНІ ФАРМАЦЕВТИЧНІ ІНГРЕДІЄНТИ</w:t>
            </w:r>
          </w:p>
          <w:p w:rsidR="00B40760" w:rsidRDefault="00EB609F">
            <w:pPr>
              <w:spacing w:after="75"/>
              <w:jc w:val="both"/>
            </w:pPr>
            <w:bookmarkStart w:id="2503" w:name="5028"/>
            <w:bookmarkEnd w:id="2502"/>
            <w:r>
              <w:rPr>
                <w:rFonts w:ascii="Arial" w:hAnsi="Arial"/>
                <w:color w:val="293A55"/>
                <w:sz w:val="15"/>
              </w:rPr>
              <w:t>2.1. Виробництво активної речовини шляхом хімічного синтезу</w:t>
            </w:r>
          </w:p>
          <w:p w:rsidR="00B40760" w:rsidRDefault="00EB609F">
            <w:pPr>
              <w:spacing w:after="75"/>
              <w:jc w:val="both"/>
            </w:pPr>
            <w:bookmarkStart w:id="2504" w:name="5029"/>
            <w:bookmarkEnd w:id="2503"/>
            <w:r>
              <w:rPr>
                <w:rFonts w:ascii="Arial" w:hAnsi="Arial"/>
                <w:color w:val="293A55"/>
                <w:sz w:val="15"/>
              </w:rPr>
              <w:t>2.1.1</w:t>
            </w:r>
            <w:r>
              <w:rPr>
                <w:rFonts w:ascii="Arial" w:hAnsi="Arial"/>
                <w:color w:val="293A55"/>
                <w:sz w:val="15"/>
              </w:rPr>
              <w:t>. Виробництво активних проміжних речовин</w:t>
            </w:r>
          </w:p>
          <w:p w:rsidR="00B40760" w:rsidRDefault="00EB609F">
            <w:pPr>
              <w:spacing w:after="75"/>
              <w:jc w:val="both"/>
            </w:pPr>
            <w:bookmarkStart w:id="2505" w:name="5030"/>
            <w:bookmarkEnd w:id="2504"/>
            <w:r>
              <w:rPr>
                <w:rFonts w:ascii="Arial" w:hAnsi="Arial"/>
                <w:color w:val="293A55"/>
                <w:sz w:val="15"/>
              </w:rPr>
              <w:t>2.1.2. Виробництво неочищеного активного фармацевтичного інгредієнта</w:t>
            </w:r>
          </w:p>
          <w:p w:rsidR="00B40760" w:rsidRDefault="00EB609F">
            <w:pPr>
              <w:spacing w:after="75"/>
              <w:jc w:val="both"/>
            </w:pPr>
            <w:bookmarkStart w:id="2506" w:name="5031"/>
            <w:bookmarkEnd w:id="2505"/>
            <w:r>
              <w:rPr>
                <w:rFonts w:ascii="Arial" w:hAnsi="Arial"/>
                <w:color w:val="293A55"/>
                <w:sz w:val="15"/>
              </w:rPr>
              <w:t xml:space="preserve">2.1.3. </w:t>
            </w:r>
            <w:proofErr w:type="spellStart"/>
            <w:r>
              <w:rPr>
                <w:rFonts w:ascii="Arial" w:hAnsi="Arial"/>
                <w:color w:val="293A55"/>
                <w:sz w:val="15"/>
              </w:rPr>
              <w:t>Солеутворення</w:t>
            </w:r>
            <w:proofErr w:type="spellEnd"/>
            <w:r>
              <w:rPr>
                <w:rFonts w:ascii="Arial" w:hAnsi="Arial"/>
                <w:color w:val="293A55"/>
                <w:sz w:val="15"/>
              </w:rPr>
              <w:t>/очищення (</w:t>
            </w:r>
            <w:r>
              <w:rPr>
                <w:rFonts w:ascii="Arial" w:hAnsi="Arial"/>
                <w:i/>
                <w:color w:val="000000"/>
                <w:sz w:val="15"/>
              </w:rPr>
              <w:t>зазначається, наприклад, кристалізація)</w:t>
            </w:r>
          </w:p>
          <w:p w:rsidR="00B40760" w:rsidRDefault="00EB609F">
            <w:pPr>
              <w:spacing w:after="75"/>
              <w:jc w:val="both"/>
            </w:pPr>
            <w:bookmarkStart w:id="2507" w:name="5032"/>
            <w:bookmarkEnd w:id="2506"/>
            <w:r>
              <w:rPr>
                <w:rFonts w:ascii="Arial" w:hAnsi="Arial"/>
                <w:color w:val="293A55"/>
                <w:sz w:val="15"/>
              </w:rPr>
              <w:t>2.1.4. Інші (</w:t>
            </w:r>
            <w:r>
              <w:rPr>
                <w:rFonts w:ascii="Arial" w:hAnsi="Arial"/>
                <w:i/>
                <w:color w:val="000000"/>
                <w:sz w:val="15"/>
              </w:rPr>
              <w:t>зазначаються)</w:t>
            </w:r>
          </w:p>
          <w:p w:rsidR="00B40760" w:rsidRDefault="00EB609F">
            <w:pPr>
              <w:spacing w:after="75"/>
              <w:jc w:val="both"/>
            </w:pPr>
            <w:bookmarkStart w:id="2508" w:name="5033"/>
            <w:bookmarkEnd w:id="2507"/>
            <w:r>
              <w:rPr>
                <w:rFonts w:ascii="Arial" w:hAnsi="Arial"/>
                <w:color w:val="293A55"/>
                <w:sz w:val="15"/>
              </w:rPr>
              <w:t>2.2. Отримання активного фармацевтичного інгреді</w:t>
            </w:r>
            <w:r>
              <w:rPr>
                <w:rFonts w:ascii="Arial" w:hAnsi="Arial"/>
                <w:color w:val="293A55"/>
                <w:sz w:val="15"/>
              </w:rPr>
              <w:t>єнта з природних джерел</w:t>
            </w:r>
          </w:p>
          <w:p w:rsidR="00B40760" w:rsidRDefault="00EB609F">
            <w:pPr>
              <w:spacing w:after="75"/>
              <w:jc w:val="both"/>
            </w:pPr>
            <w:bookmarkStart w:id="2509" w:name="5034"/>
            <w:bookmarkEnd w:id="2508"/>
            <w:r>
              <w:rPr>
                <w:rFonts w:ascii="Arial" w:hAnsi="Arial"/>
                <w:color w:val="293A55"/>
                <w:sz w:val="15"/>
              </w:rPr>
              <w:t>2.2.1. Отримання речовини з рослин</w:t>
            </w:r>
          </w:p>
          <w:p w:rsidR="00B40760" w:rsidRDefault="00EB609F">
            <w:pPr>
              <w:spacing w:after="75"/>
              <w:jc w:val="both"/>
            </w:pPr>
            <w:bookmarkStart w:id="2510" w:name="5035"/>
            <w:bookmarkEnd w:id="2509"/>
            <w:r>
              <w:rPr>
                <w:rFonts w:ascii="Arial" w:hAnsi="Arial"/>
                <w:color w:val="293A55"/>
                <w:sz w:val="15"/>
              </w:rPr>
              <w:lastRenderedPageBreak/>
              <w:t>2.2.2. Отримання речовини з тварин</w:t>
            </w:r>
          </w:p>
          <w:p w:rsidR="00B40760" w:rsidRDefault="00EB609F">
            <w:pPr>
              <w:spacing w:after="75"/>
              <w:jc w:val="both"/>
            </w:pPr>
            <w:bookmarkStart w:id="2511" w:name="5036"/>
            <w:bookmarkEnd w:id="2510"/>
            <w:r>
              <w:rPr>
                <w:rFonts w:ascii="Arial" w:hAnsi="Arial"/>
                <w:color w:val="293A55"/>
                <w:sz w:val="15"/>
              </w:rPr>
              <w:t>2.2.3. Отримання речовини з людського джерела</w:t>
            </w:r>
          </w:p>
          <w:p w:rsidR="00B40760" w:rsidRDefault="00EB609F">
            <w:pPr>
              <w:spacing w:after="75"/>
              <w:jc w:val="both"/>
            </w:pPr>
            <w:bookmarkStart w:id="2512" w:name="5037"/>
            <w:bookmarkEnd w:id="2511"/>
            <w:r>
              <w:rPr>
                <w:rFonts w:ascii="Arial" w:hAnsi="Arial"/>
                <w:color w:val="293A55"/>
                <w:sz w:val="15"/>
              </w:rPr>
              <w:t>2.2.4. Отримання речовини з мінерального джерела</w:t>
            </w:r>
          </w:p>
          <w:p w:rsidR="00B40760" w:rsidRDefault="00EB609F">
            <w:pPr>
              <w:spacing w:after="75"/>
              <w:jc w:val="both"/>
            </w:pPr>
            <w:bookmarkStart w:id="2513" w:name="5038"/>
            <w:bookmarkEnd w:id="2512"/>
            <w:r>
              <w:rPr>
                <w:rFonts w:ascii="Arial" w:hAnsi="Arial"/>
                <w:color w:val="293A55"/>
                <w:sz w:val="15"/>
              </w:rPr>
              <w:t>2.2.5. Модифікація отриманої речовини (</w:t>
            </w:r>
            <w:r>
              <w:rPr>
                <w:rFonts w:ascii="Arial" w:hAnsi="Arial"/>
                <w:i/>
                <w:color w:val="000000"/>
                <w:sz w:val="15"/>
              </w:rPr>
              <w:t>зазначається джерело)</w:t>
            </w:r>
          </w:p>
          <w:p w:rsidR="00B40760" w:rsidRDefault="00EB609F">
            <w:pPr>
              <w:spacing w:after="75"/>
              <w:jc w:val="both"/>
            </w:pPr>
            <w:bookmarkStart w:id="2514" w:name="5039"/>
            <w:bookmarkEnd w:id="2513"/>
            <w:r>
              <w:rPr>
                <w:rFonts w:ascii="Arial" w:hAnsi="Arial"/>
                <w:color w:val="293A55"/>
                <w:sz w:val="15"/>
              </w:rPr>
              <w:t>2.2.6.</w:t>
            </w:r>
            <w:r>
              <w:rPr>
                <w:rFonts w:ascii="Arial" w:hAnsi="Arial"/>
                <w:color w:val="293A55"/>
                <w:sz w:val="15"/>
              </w:rPr>
              <w:t xml:space="preserve"> Очищення отриманої речовини (</w:t>
            </w:r>
            <w:r>
              <w:rPr>
                <w:rFonts w:ascii="Arial" w:hAnsi="Arial"/>
                <w:i/>
                <w:color w:val="000000"/>
                <w:sz w:val="15"/>
              </w:rPr>
              <w:t>зазначається джерело)</w:t>
            </w:r>
          </w:p>
          <w:p w:rsidR="00B40760" w:rsidRDefault="00EB609F">
            <w:pPr>
              <w:spacing w:after="75"/>
              <w:jc w:val="both"/>
            </w:pPr>
            <w:bookmarkStart w:id="2515" w:name="5040"/>
            <w:bookmarkEnd w:id="2514"/>
            <w:r>
              <w:rPr>
                <w:rFonts w:ascii="Arial" w:hAnsi="Arial"/>
                <w:color w:val="293A55"/>
                <w:sz w:val="15"/>
              </w:rPr>
              <w:t>2.2.7. Інше (</w:t>
            </w:r>
            <w:r>
              <w:rPr>
                <w:rFonts w:ascii="Arial" w:hAnsi="Arial"/>
                <w:i/>
                <w:color w:val="000000"/>
                <w:sz w:val="15"/>
              </w:rPr>
              <w:t>зазначаються)</w:t>
            </w:r>
          </w:p>
          <w:p w:rsidR="00B40760" w:rsidRDefault="00EB609F">
            <w:pPr>
              <w:spacing w:after="75"/>
              <w:jc w:val="both"/>
            </w:pPr>
            <w:bookmarkStart w:id="2516" w:name="5041"/>
            <w:bookmarkEnd w:id="2515"/>
            <w:r>
              <w:rPr>
                <w:rFonts w:ascii="Arial" w:hAnsi="Arial"/>
                <w:color w:val="293A55"/>
                <w:sz w:val="15"/>
              </w:rPr>
              <w:t>2.3. Виробництво активного фармацевтичного інгредієнта з використанням біологічних процесів</w:t>
            </w:r>
          </w:p>
          <w:p w:rsidR="00B40760" w:rsidRDefault="00EB609F">
            <w:pPr>
              <w:spacing w:after="75"/>
              <w:jc w:val="both"/>
            </w:pPr>
            <w:bookmarkStart w:id="2517" w:name="5042"/>
            <w:bookmarkEnd w:id="2516"/>
            <w:r>
              <w:rPr>
                <w:rFonts w:ascii="Arial" w:hAnsi="Arial"/>
                <w:color w:val="293A55"/>
                <w:sz w:val="15"/>
              </w:rPr>
              <w:t>2.3.1. Ферментація</w:t>
            </w:r>
          </w:p>
          <w:p w:rsidR="00B40760" w:rsidRDefault="00EB609F">
            <w:pPr>
              <w:spacing w:after="75"/>
              <w:jc w:val="both"/>
            </w:pPr>
            <w:bookmarkStart w:id="2518" w:name="5043"/>
            <w:bookmarkEnd w:id="2517"/>
            <w:r>
              <w:rPr>
                <w:rFonts w:ascii="Arial" w:hAnsi="Arial"/>
                <w:color w:val="293A55"/>
                <w:sz w:val="15"/>
              </w:rPr>
              <w:t>2.3.2. Культура клітин (</w:t>
            </w:r>
            <w:r>
              <w:rPr>
                <w:rFonts w:ascii="Arial" w:hAnsi="Arial"/>
                <w:i/>
                <w:color w:val="000000"/>
                <w:sz w:val="15"/>
              </w:rPr>
              <w:t>зазначається тип клітин, наприклад, ссавці</w:t>
            </w:r>
            <w:r>
              <w:rPr>
                <w:rFonts w:ascii="Arial" w:hAnsi="Arial"/>
                <w:i/>
                <w:color w:val="000000"/>
                <w:sz w:val="15"/>
              </w:rPr>
              <w:t>в / бактеріальні)</w:t>
            </w:r>
          </w:p>
          <w:p w:rsidR="00B40760" w:rsidRDefault="00EB609F">
            <w:pPr>
              <w:spacing w:after="75"/>
              <w:jc w:val="both"/>
            </w:pPr>
            <w:bookmarkStart w:id="2519" w:name="5044"/>
            <w:bookmarkEnd w:id="2518"/>
            <w:r>
              <w:rPr>
                <w:rFonts w:ascii="Arial" w:hAnsi="Arial"/>
                <w:color w:val="293A55"/>
                <w:sz w:val="15"/>
              </w:rPr>
              <w:t>2.3.3. Виділення/очищення</w:t>
            </w:r>
          </w:p>
          <w:p w:rsidR="00B40760" w:rsidRDefault="00EB609F">
            <w:pPr>
              <w:spacing w:after="75"/>
              <w:jc w:val="both"/>
            </w:pPr>
            <w:bookmarkStart w:id="2520" w:name="5045"/>
            <w:bookmarkEnd w:id="2519"/>
            <w:r>
              <w:rPr>
                <w:rFonts w:ascii="Arial" w:hAnsi="Arial"/>
                <w:color w:val="293A55"/>
                <w:sz w:val="15"/>
              </w:rPr>
              <w:t>2.3.4. Модифікація</w:t>
            </w:r>
          </w:p>
          <w:p w:rsidR="00B40760" w:rsidRDefault="00EB609F">
            <w:pPr>
              <w:spacing w:after="75"/>
              <w:jc w:val="both"/>
            </w:pPr>
            <w:bookmarkStart w:id="2521" w:name="5046"/>
            <w:bookmarkEnd w:id="2520"/>
            <w:r>
              <w:rPr>
                <w:rFonts w:ascii="Arial" w:hAnsi="Arial"/>
                <w:color w:val="293A55"/>
                <w:sz w:val="15"/>
              </w:rPr>
              <w:t>2.3.5. Інше (</w:t>
            </w:r>
            <w:r>
              <w:rPr>
                <w:rFonts w:ascii="Arial" w:hAnsi="Arial"/>
                <w:i/>
                <w:color w:val="000000"/>
                <w:sz w:val="15"/>
              </w:rPr>
              <w:t>зазначаються)</w:t>
            </w:r>
          </w:p>
          <w:p w:rsidR="00B40760" w:rsidRDefault="00EB609F">
            <w:pPr>
              <w:spacing w:after="75"/>
              <w:jc w:val="both"/>
            </w:pPr>
            <w:bookmarkStart w:id="2522" w:name="5047"/>
            <w:bookmarkEnd w:id="2521"/>
            <w:r>
              <w:rPr>
                <w:rFonts w:ascii="Arial" w:hAnsi="Arial"/>
                <w:color w:val="293A55"/>
                <w:sz w:val="15"/>
              </w:rPr>
              <w:t>2.4. Виробництво стерильного активного фармацевтичного інгредієнта (розділи 2.1, 2.2 і 2.3 заповнюються у разі необхідності)</w:t>
            </w:r>
          </w:p>
          <w:p w:rsidR="00B40760" w:rsidRDefault="00EB609F">
            <w:pPr>
              <w:spacing w:after="75"/>
              <w:jc w:val="both"/>
            </w:pPr>
            <w:bookmarkStart w:id="2523" w:name="5048"/>
            <w:bookmarkEnd w:id="2522"/>
            <w:r>
              <w:rPr>
                <w:rFonts w:ascii="Arial" w:hAnsi="Arial"/>
                <w:color w:val="293A55"/>
                <w:sz w:val="15"/>
              </w:rPr>
              <w:t xml:space="preserve">2.4.1. </w:t>
            </w:r>
            <w:proofErr w:type="spellStart"/>
            <w:r>
              <w:rPr>
                <w:rFonts w:ascii="Arial" w:hAnsi="Arial"/>
                <w:color w:val="293A55"/>
                <w:sz w:val="15"/>
              </w:rPr>
              <w:t>Асептично</w:t>
            </w:r>
            <w:proofErr w:type="spellEnd"/>
            <w:r>
              <w:rPr>
                <w:rFonts w:ascii="Arial" w:hAnsi="Arial"/>
                <w:color w:val="293A55"/>
                <w:sz w:val="15"/>
              </w:rPr>
              <w:t xml:space="preserve"> виготовлені</w:t>
            </w:r>
          </w:p>
          <w:p w:rsidR="00B40760" w:rsidRDefault="00EB609F">
            <w:pPr>
              <w:spacing w:after="75"/>
              <w:jc w:val="both"/>
            </w:pPr>
            <w:bookmarkStart w:id="2524" w:name="5049"/>
            <w:bookmarkEnd w:id="2523"/>
            <w:r>
              <w:rPr>
                <w:rFonts w:ascii="Arial" w:hAnsi="Arial"/>
                <w:color w:val="293A55"/>
                <w:sz w:val="15"/>
              </w:rPr>
              <w:t>2.4.2. Препа</w:t>
            </w:r>
            <w:r>
              <w:rPr>
                <w:rFonts w:ascii="Arial" w:hAnsi="Arial"/>
                <w:color w:val="293A55"/>
                <w:sz w:val="15"/>
              </w:rPr>
              <w:t>рати, що піддаються кінцевій стерилізації</w:t>
            </w:r>
          </w:p>
          <w:p w:rsidR="00B40760" w:rsidRDefault="00EB609F">
            <w:pPr>
              <w:spacing w:after="75"/>
              <w:jc w:val="both"/>
            </w:pPr>
            <w:bookmarkStart w:id="2525" w:name="5050"/>
            <w:bookmarkEnd w:id="2524"/>
            <w:r>
              <w:rPr>
                <w:rFonts w:ascii="Arial" w:hAnsi="Arial"/>
                <w:color w:val="293A55"/>
                <w:sz w:val="15"/>
              </w:rPr>
              <w:t>2.5. Ступені загальної обробки</w:t>
            </w:r>
          </w:p>
          <w:p w:rsidR="00B40760" w:rsidRDefault="00EB609F">
            <w:pPr>
              <w:spacing w:after="75"/>
              <w:jc w:val="both"/>
            </w:pPr>
            <w:bookmarkStart w:id="2526" w:name="5051"/>
            <w:bookmarkEnd w:id="2525"/>
            <w:r>
              <w:rPr>
                <w:rFonts w:ascii="Arial" w:hAnsi="Arial"/>
                <w:color w:val="293A55"/>
                <w:sz w:val="15"/>
              </w:rPr>
              <w:t xml:space="preserve">2.5.1. Ступені фізичної обробки </w:t>
            </w:r>
            <w:r>
              <w:rPr>
                <w:rFonts w:ascii="Arial" w:hAnsi="Arial"/>
                <w:i/>
                <w:color w:val="000000"/>
                <w:sz w:val="15"/>
              </w:rPr>
              <w:t xml:space="preserve">(зазначається, наприклад, сушіння, подрібнення/ </w:t>
            </w:r>
            <w:proofErr w:type="spellStart"/>
            <w:r>
              <w:rPr>
                <w:rFonts w:ascii="Arial" w:hAnsi="Arial"/>
                <w:i/>
                <w:color w:val="000000"/>
                <w:sz w:val="15"/>
              </w:rPr>
              <w:t>мікронізація</w:t>
            </w:r>
            <w:proofErr w:type="spellEnd"/>
            <w:r>
              <w:rPr>
                <w:rFonts w:ascii="Arial" w:hAnsi="Arial"/>
                <w:i/>
                <w:color w:val="000000"/>
                <w:sz w:val="15"/>
              </w:rPr>
              <w:t>, просіювання)</w:t>
            </w:r>
          </w:p>
          <w:p w:rsidR="00B40760" w:rsidRDefault="00EB609F">
            <w:pPr>
              <w:spacing w:after="75"/>
              <w:jc w:val="both"/>
            </w:pPr>
            <w:bookmarkStart w:id="2527" w:name="5052"/>
            <w:bookmarkEnd w:id="2526"/>
            <w:r>
              <w:rPr>
                <w:rFonts w:ascii="Arial" w:hAnsi="Arial"/>
                <w:color w:val="293A55"/>
                <w:sz w:val="15"/>
              </w:rPr>
              <w:t xml:space="preserve">2.5.2. Первинне пакування </w:t>
            </w:r>
            <w:r>
              <w:rPr>
                <w:rFonts w:ascii="Arial" w:hAnsi="Arial"/>
                <w:i/>
                <w:color w:val="000000"/>
                <w:sz w:val="15"/>
              </w:rPr>
              <w:t>(закупорювання/герметизація активного фармацевтичн</w:t>
            </w:r>
            <w:r>
              <w:rPr>
                <w:rFonts w:ascii="Arial" w:hAnsi="Arial"/>
                <w:i/>
                <w:color w:val="000000"/>
                <w:sz w:val="15"/>
              </w:rPr>
              <w:t>ого інгредієнта пакувальним матеріалом, який перебуває в прямому контакті з речовиною)</w:t>
            </w:r>
          </w:p>
          <w:p w:rsidR="00B40760" w:rsidRDefault="00EB609F">
            <w:pPr>
              <w:spacing w:after="75"/>
              <w:jc w:val="both"/>
            </w:pPr>
            <w:bookmarkStart w:id="2528" w:name="5053"/>
            <w:bookmarkEnd w:id="2527"/>
            <w:r>
              <w:rPr>
                <w:rFonts w:ascii="Arial" w:hAnsi="Arial"/>
                <w:color w:val="293A55"/>
                <w:sz w:val="15"/>
              </w:rPr>
              <w:t xml:space="preserve">2.5.3. Вторинне пакування </w:t>
            </w:r>
            <w:r>
              <w:rPr>
                <w:rFonts w:ascii="Arial" w:hAnsi="Arial"/>
                <w:i/>
                <w:color w:val="000000"/>
                <w:sz w:val="15"/>
              </w:rPr>
              <w:t>(розміщення герметичної первинної упаковки всередині зовнішнього пакувального матеріалу або контейнера. Це також включає будь-яке маркування ма</w:t>
            </w:r>
            <w:r>
              <w:rPr>
                <w:rFonts w:ascii="Arial" w:hAnsi="Arial"/>
                <w:i/>
                <w:color w:val="000000"/>
                <w:sz w:val="15"/>
              </w:rPr>
              <w:t xml:space="preserve">теріалу для ідентифікації або </w:t>
            </w:r>
            <w:proofErr w:type="spellStart"/>
            <w:r>
              <w:rPr>
                <w:rFonts w:ascii="Arial" w:hAnsi="Arial"/>
                <w:i/>
                <w:color w:val="000000"/>
                <w:sz w:val="15"/>
              </w:rPr>
              <w:t>простежуваності</w:t>
            </w:r>
            <w:proofErr w:type="spellEnd"/>
            <w:r>
              <w:rPr>
                <w:rFonts w:ascii="Arial" w:hAnsi="Arial"/>
                <w:i/>
                <w:color w:val="000000"/>
                <w:sz w:val="15"/>
              </w:rPr>
              <w:t xml:space="preserve"> (нумерація серії) активного фармацевтичного інгредієнта)</w:t>
            </w:r>
          </w:p>
          <w:p w:rsidR="00B40760" w:rsidRDefault="00EB609F">
            <w:pPr>
              <w:spacing w:after="75"/>
              <w:jc w:val="both"/>
            </w:pPr>
            <w:bookmarkStart w:id="2529" w:name="5054"/>
            <w:bookmarkEnd w:id="2528"/>
            <w:r>
              <w:rPr>
                <w:rFonts w:ascii="Arial" w:hAnsi="Arial"/>
                <w:color w:val="293A55"/>
                <w:sz w:val="15"/>
              </w:rPr>
              <w:t xml:space="preserve">2.5.4. Інше </w:t>
            </w:r>
            <w:r>
              <w:rPr>
                <w:rFonts w:ascii="Arial" w:hAnsi="Arial"/>
                <w:i/>
                <w:color w:val="000000"/>
                <w:sz w:val="15"/>
              </w:rPr>
              <w:t>(зазначається) (для операцій, не описаних вище)</w:t>
            </w:r>
          </w:p>
          <w:p w:rsidR="00B40760" w:rsidRDefault="00EB609F">
            <w:pPr>
              <w:spacing w:after="75"/>
              <w:jc w:val="both"/>
            </w:pPr>
            <w:bookmarkStart w:id="2530" w:name="5055"/>
            <w:bookmarkEnd w:id="2529"/>
            <w:r>
              <w:rPr>
                <w:rFonts w:ascii="Arial" w:hAnsi="Arial"/>
                <w:color w:val="293A55"/>
                <w:sz w:val="15"/>
              </w:rPr>
              <w:t>2.6. Проведення випробувань у рамках здійснення контролю якості</w:t>
            </w:r>
          </w:p>
          <w:p w:rsidR="00B40760" w:rsidRDefault="00EB609F">
            <w:pPr>
              <w:spacing w:after="75"/>
              <w:jc w:val="both"/>
            </w:pPr>
            <w:bookmarkStart w:id="2531" w:name="5056"/>
            <w:bookmarkEnd w:id="2530"/>
            <w:r>
              <w:rPr>
                <w:rFonts w:ascii="Arial" w:hAnsi="Arial"/>
                <w:color w:val="293A55"/>
                <w:sz w:val="15"/>
              </w:rPr>
              <w:t>2.6.1. Фізичні/хімічні випроб</w:t>
            </w:r>
            <w:r>
              <w:rPr>
                <w:rFonts w:ascii="Arial" w:hAnsi="Arial"/>
                <w:color w:val="293A55"/>
                <w:sz w:val="15"/>
              </w:rPr>
              <w:t>ування</w:t>
            </w:r>
          </w:p>
          <w:p w:rsidR="00B40760" w:rsidRDefault="00EB609F">
            <w:pPr>
              <w:spacing w:after="75"/>
              <w:jc w:val="both"/>
            </w:pPr>
            <w:bookmarkStart w:id="2532" w:name="5057"/>
            <w:bookmarkEnd w:id="2531"/>
            <w:r>
              <w:rPr>
                <w:rFonts w:ascii="Arial" w:hAnsi="Arial"/>
                <w:color w:val="293A55"/>
                <w:sz w:val="15"/>
              </w:rPr>
              <w:t>2.6.2. Мікробіологічні випробування (</w:t>
            </w:r>
            <w:r>
              <w:rPr>
                <w:rFonts w:ascii="Arial" w:hAnsi="Arial"/>
                <w:i/>
                <w:color w:val="000000"/>
                <w:sz w:val="15"/>
              </w:rPr>
              <w:t>виключаючи випробування щодо стерильності)</w:t>
            </w:r>
          </w:p>
          <w:p w:rsidR="00B40760" w:rsidRDefault="00EB609F">
            <w:pPr>
              <w:spacing w:after="75"/>
              <w:jc w:val="both"/>
            </w:pPr>
            <w:bookmarkStart w:id="2533" w:name="5058"/>
            <w:bookmarkEnd w:id="2532"/>
            <w:r>
              <w:rPr>
                <w:rFonts w:ascii="Arial" w:hAnsi="Arial"/>
                <w:color w:val="293A55"/>
                <w:sz w:val="15"/>
              </w:rPr>
              <w:t xml:space="preserve">2.6.3. Мікробіологічні випробування </w:t>
            </w:r>
            <w:r>
              <w:rPr>
                <w:rFonts w:ascii="Arial" w:hAnsi="Arial"/>
                <w:i/>
                <w:color w:val="000000"/>
                <w:sz w:val="15"/>
              </w:rPr>
              <w:t>(включаючи випробування щодо стерильності)</w:t>
            </w:r>
          </w:p>
          <w:p w:rsidR="00B40760" w:rsidRDefault="00EB609F">
            <w:pPr>
              <w:spacing w:after="75"/>
              <w:jc w:val="both"/>
            </w:pPr>
            <w:bookmarkStart w:id="2534" w:name="5059"/>
            <w:bookmarkEnd w:id="2533"/>
            <w:r>
              <w:rPr>
                <w:rFonts w:ascii="Arial" w:hAnsi="Arial"/>
                <w:color w:val="293A55"/>
                <w:sz w:val="15"/>
              </w:rPr>
              <w:t>2.6.4. Біологічні випробування</w:t>
            </w:r>
          </w:p>
          <w:p w:rsidR="00B40760" w:rsidRDefault="00EB609F">
            <w:pPr>
              <w:spacing w:after="75"/>
              <w:jc w:val="both"/>
            </w:pPr>
            <w:bookmarkStart w:id="2535" w:name="5060"/>
            <w:bookmarkEnd w:id="2534"/>
            <w:r>
              <w:rPr>
                <w:rFonts w:ascii="Arial" w:hAnsi="Arial"/>
                <w:color w:val="293A55"/>
                <w:sz w:val="15"/>
              </w:rPr>
              <w:t>3. ЗБЕРІГАННЯ</w:t>
            </w:r>
          </w:p>
          <w:p w:rsidR="00B40760" w:rsidRDefault="00EB609F">
            <w:pPr>
              <w:spacing w:after="75"/>
              <w:jc w:val="both"/>
            </w:pPr>
            <w:bookmarkStart w:id="2536" w:name="5061"/>
            <w:bookmarkEnd w:id="2535"/>
            <w:r>
              <w:rPr>
                <w:rFonts w:ascii="Arial" w:hAnsi="Arial"/>
                <w:color w:val="293A55"/>
                <w:sz w:val="15"/>
              </w:rPr>
              <w:t>3.1. Зберігання готової продукції</w:t>
            </w:r>
          </w:p>
          <w:p w:rsidR="00B40760" w:rsidRDefault="00EB609F">
            <w:pPr>
              <w:spacing w:after="75"/>
              <w:jc w:val="both"/>
            </w:pPr>
            <w:bookmarkStart w:id="2537" w:name="5062"/>
            <w:bookmarkEnd w:id="2536"/>
            <w:r>
              <w:rPr>
                <w:rFonts w:ascii="Arial" w:hAnsi="Arial"/>
                <w:color w:val="293A55"/>
                <w:sz w:val="15"/>
              </w:rPr>
              <w:t>3.2. Зберіг</w:t>
            </w:r>
            <w:r>
              <w:rPr>
                <w:rFonts w:ascii="Arial" w:hAnsi="Arial"/>
                <w:color w:val="293A55"/>
                <w:sz w:val="15"/>
              </w:rPr>
              <w:t>ання сировини</w:t>
            </w:r>
          </w:p>
          <w:p w:rsidR="00B40760" w:rsidRDefault="00EB609F">
            <w:pPr>
              <w:spacing w:after="75"/>
              <w:jc w:val="both"/>
            </w:pPr>
            <w:bookmarkStart w:id="2538" w:name="5063"/>
            <w:bookmarkEnd w:id="2537"/>
            <w:r>
              <w:rPr>
                <w:rFonts w:ascii="Arial" w:hAnsi="Arial"/>
                <w:color w:val="293A55"/>
                <w:sz w:val="15"/>
              </w:rPr>
              <w:t>3.3. Зберігання матеріалів</w:t>
            </w:r>
          </w:p>
          <w:p w:rsidR="00B40760" w:rsidRDefault="00EB609F">
            <w:pPr>
              <w:spacing w:after="75"/>
              <w:jc w:val="both"/>
            </w:pPr>
            <w:bookmarkStart w:id="2539" w:name="5064"/>
            <w:bookmarkEnd w:id="2538"/>
            <w:r>
              <w:rPr>
                <w:rFonts w:ascii="Arial" w:hAnsi="Arial"/>
                <w:color w:val="293A55"/>
                <w:sz w:val="15"/>
              </w:rPr>
              <w:t>4. ВИРОБНИЦТВО ДОСЛІДЖУВАНИХ ЛІКАРСЬКИХ ЗАСОБІВ</w:t>
            </w:r>
          </w:p>
          <w:p w:rsidR="00B40760" w:rsidRDefault="00EB609F">
            <w:pPr>
              <w:spacing w:after="75"/>
              <w:jc w:val="both"/>
            </w:pPr>
            <w:bookmarkStart w:id="2540" w:name="5065"/>
            <w:bookmarkEnd w:id="2539"/>
            <w:r>
              <w:rPr>
                <w:rFonts w:ascii="Arial" w:hAnsi="Arial"/>
                <w:color w:val="293A55"/>
                <w:sz w:val="15"/>
              </w:rPr>
              <w:t>4.1. Виробництво лікарських засобів для I, II і III фази клінічних досліджень</w:t>
            </w:r>
          </w:p>
        </w:tc>
        <w:bookmarkEnd w:id="2540"/>
      </w:tr>
    </w:tbl>
    <w:p w:rsidR="00B40760" w:rsidRDefault="00EB609F">
      <w:pPr>
        <w:pStyle w:val="3"/>
        <w:spacing w:after="225"/>
        <w:jc w:val="center"/>
      </w:pPr>
      <w:bookmarkStart w:id="2541" w:name="5066"/>
      <w:r>
        <w:rPr>
          <w:rFonts w:ascii="Arial" w:hAnsi="Arial"/>
          <w:color w:val="000000"/>
          <w:sz w:val="26"/>
        </w:rPr>
        <w:lastRenderedPageBreak/>
        <w:t>III. ОСОБЛИВІ УМОВИ ПРОВАДЖЕННЯ ДІЯЛЬНОСТІ</w:t>
      </w:r>
    </w:p>
    <w:tbl>
      <w:tblPr>
        <w:tblW w:w="0" w:type="auto"/>
        <w:tblCellSpacing w:w="0" w:type="auto"/>
        <w:tblBorders>
          <w:top w:val="single" w:sz="8" w:space="0" w:color="E5E2FF"/>
        </w:tblBorders>
        <w:tblLook w:val="04A0" w:firstRow="1" w:lastRow="0" w:firstColumn="1" w:lastColumn="0" w:noHBand="0" w:noVBand="1"/>
      </w:tblPr>
      <w:tblGrid>
        <w:gridCol w:w="9243"/>
      </w:tblGrid>
      <w:tr w:rsidR="00B40760">
        <w:trPr>
          <w:trHeight w:val="30"/>
          <w:tblCellSpacing w:w="0" w:type="auto"/>
        </w:trPr>
        <w:tc>
          <w:tcPr>
            <w:tcW w:w="9690" w:type="dxa"/>
            <w:vAlign w:val="center"/>
          </w:tcPr>
          <w:p w:rsidR="00B40760" w:rsidRDefault="00EB609F">
            <w:pPr>
              <w:spacing w:after="75"/>
            </w:pPr>
            <w:bookmarkStart w:id="2542" w:name="5067"/>
            <w:bookmarkEnd w:id="2541"/>
            <w:r>
              <w:rPr>
                <w:rFonts w:ascii="Arial" w:hAnsi="Arial"/>
                <w:color w:val="293A55"/>
                <w:sz w:val="15"/>
              </w:rPr>
              <w:t>Інформація про уповноважених осіб</w:t>
            </w:r>
            <w:r>
              <w:br/>
            </w:r>
            <w:r>
              <w:rPr>
                <w:rFonts w:ascii="Arial" w:hAnsi="Arial"/>
                <w:color w:val="293A55"/>
                <w:sz w:val="15"/>
              </w:rPr>
              <w:t>__________________________________</w:t>
            </w:r>
            <w:r>
              <w:br/>
            </w:r>
            <w:r>
              <w:rPr>
                <w:rFonts w:ascii="Arial" w:hAnsi="Arial"/>
                <w:color w:val="000000"/>
                <w:sz w:val="15"/>
              </w:rPr>
              <w:t xml:space="preserve">                                                                      (прізвище, ім'я, по батькові (за наявності)</w:t>
            </w:r>
          </w:p>
          <w:p w:rsidR="00B40760" w:rsidRDefault="00EB609F">
            <w:pPr>
              <w:spacing w:after="75"/>
            </w:pPr>
            <w:bookmarkStart w:id="2543" w:name="5068"/>
            <w:bookmarkEnd w:id="2542"/>
            <w:r>
              <w:rPr>
                <w:rFonts w:ascii="Arial" w:hAnsi="Arial"/>
                <w:color w:val="293A55"/>
                <w:sz w:val="15"/>
              </w:rPr>
              <w:t>Інформація про контрактних виробників лікарських засобів</w:t>
            </w:r>
            <w:r>
              <w:br/>
            </w:r>
            <w:r>
              <w:rPr>
                <w:rFonts w:ascii="Arial" w:hAnsi="Arial"/>
                <w:color w:val="293A55"/>
                <w:sz w:val="15"/>
              </w:rPr>
              <w:t>__________________________________</w:t>
            </w:r>
            <w:r>
              <w:br/>
            </w:r>
            <w:r>
              <w:rPr>
                <w:rFonts w:ascii="Arial" w:hAnsi="Arial"/>
                <w:color w:val="000000"/>
                <w:sz w:val="15"/>
              </w:rPr>
              <w:t xml:space="preserve">                                               (найменування, місцезнаходження та місце провадження діяльності)</w:t>
            </w:r>
          </w:p>
          <w:p w:rsidR="00B40760" w:rsidRDefault="00EB609F">
            <w:pPr>
              <w:spacing w:after="75"/>
            </w:pPr>
            <w:bookmarkStart w:id="2544" w:name="5069"/>
            <w:bookmarkEnd w:id="2543"/>
            <w:r>
              <w:rPr>
                <w:rFonts w:ascii="Arial" w:hAnsi="Arial"/>
                <w:color w:val="293A55"/>
                <w:sz w:val="15"/>
              </w:rPr>
              <w:t>Інформація про контрактні лабораторії</w:t>
            </w:r>
            <w:r>
              <w:br/>
            </w:r>
            <w:r>
              <w:rPr>
                <w:rFonts w:ascii="Arial" w:hAnsi="Arial"/>
                <w:color w:val="293A55"/>
                <w:sz w:val="15"/>
              </w:rPr>
              <w:t>__________________________________</w:t>
            </w:r>
            <w:r>
              <w:br/>
            </w:r>
            <w:r>
              <w:rPr>
                <w:rFonts w:ascii="Arial" w:hAnsi="Arial"/>
                <w:color w:val="000000"/>
                <w:sz w:val="15"/>
              </w:rPr>
              <w:t xml:space="preserve">                                               (найменування, місцезнах</w:t>
            </w:r>
            <w:r>
              <w:rPr>
                <w:rFonts w:ascii="Arial" w:hAnsi="Arial"/>
                <w:color w:val="000000"/>
                <w:sz w:val="15"/>
              </w:rPr>
              <w:t>одження та місце провадження діяльності)</w:t>
            </w:r>
          </w:p>
          <w:p w:rsidR="00B40760" w:rsidRDefault="00EB609F">
            <w:pPr>
              <w:spacing w:after="75"/>
            </w:pPr>
            <w:bookmarkStart w:id="2545" w:name="5070"/>
            <w:bookmarkEnd w:id="2544"/>
            <w:r>
              <w:rPr>
                <w:rFonts w:ascii="Arial" w:hAnsi="Arial"/>
                <w:color w:val="293A55"/>
                <w:sz w:val="15"/>
              </w:rPr>
              <w:t>Інформація про контрактне (відповідальне) зберігання лікарських засобів __________________________________</w:t>
            </w:r>
            <w:r>
              <w:br/>
            </w:r>
            <w:r>
              <w:rPr>
                <w:rFonts w:ascii="Arial" w:hAnsi="Arial"/>
                <w:color w:val="000000"/>
                <w:sz w:val="15"/>
              </w:rPr>
              <w:t xml:space="preserve">                                                 (найменування, місцезнаходження та місце провадження діяльн</w:t>
            </w:r>
            <w:r>
              <w:rPr>
                <w:rFonts w:ascii="Arial" w:hAnsi="Arial"/>
                <w:color w:val="000000"/>
                <w:sz w:val="15"/>
              </w:rPr>
              <w:t>ості)</w:t>
            </w:r>
          </w:p>
          <w:p w:rsidR="00B40760" w:rsidRDefault="00EB609F">
            <w:pPr>
              <w:spacing w:after="75"/>
            </w:pPr>
            <w:bookmarkStart w:id="2546" w:name="5071"/>
            <w:bookmarkEnd w:id="2545"/>
            <w:r>
              <w:rPr>
                <w:rFonts w:ascii="Arial" w:hAnsi="Arial"/>
                <w:color w:val="293A55"/>
                <w:sz w:val="15"/>
              </w:rPr>
              <w:t>____________</w:t>
            </w:r>
            <w:r>
              <w:br/>
            </w:r>
            <w:r>
              <w:rPr>
                <w:rFonts w:ascii="Arial" w:hAnsi="Arial"/>
                <w:b/>
                <w:color w:val="000000"/>
                <w:sz w:val="15"/>
              </w:rPr>
              <w:t>Примітка.</w:t>
            </w:r>
            <w:r>
              <w:rPr>
                <w:rFonts w:ascii="Arial" w:hAnsi="Arial"/>
                <w:color w:val="293A55"/>
                <w:sz w:val="15"/>
              </w:rPr>
              <w:t xml:space="preserve"> Дата і номер наказу про прийняття рішення щодо видачі додатка N ______.</w:t>
            </w:r>
          </w:p>
          <w:p w:rsidR="00B40760" w:rsidRDefault="00EB609F">
            <w:pPr>
              <w:spacing w:after="75"/>
            </w:pPr>
            <w:bookmarkStart w:id="2547" w:name="5072"/>
            <w:bookmarkEnd w:id="2546"/>
            <w:r>
              <w:rPr>
                <w:rFonts w:ascii="Arial" w:hAnsi="Arial"/>
                <w:color w:val="293A55"/>
                <w:sz w:val="15"/>
              </w:rPr>
              <w:t>Номер сторінки / загальна кількість сторінок**</w:t>
            </w:r>
          </w:p>
          <w:p w:rsidR="00B40760" w:rsidRDefault="00EB609F">
            <w:pPr>
              <w:spacing w:after="75"/>
            </w:pPr>
            <w:bookmarkStart w:id="2548" w:name="5073"/>
            <w:bookmarkEnd w:id="2547"/>
            <w:r>
              <w:rPr>
                <w:rFonts w:ascii="Arial" w:hAnsi="Arial"/>
                <w:b/>
                <w:color w:val="000000"/>
                <w:sz w:val="15"/>
              </w:rPr>
              <w:t>____________</w:t>
            </w:r>
            <w:r>
              <w:br/>
            </w:r>
            <w:r>
              <w:rPr>
                <w:rFonts w:ascii="Arial" w:hAnsi="Arial"/>
                <w:color w:val="293A55"/>
                <w:sz w:val="15"/>
              </w:rPr>
              <w:t xml:space="preserve">* </w:t>
            </w:r>
            <w:r>
              <w:rPr>
                <w:rFonts w:ascii="Arial" w:hAnsi="Arial"/>
                <w:color w:val="000000"/>
                <w:sz w:val="15"/>
              </w:rPr>
              <w:t>Інформація зазначається у верхньому колонтитулі кожної сторінки додатка до ліцензії.</w:t>
            </w:r>
          </w:p>
          <w:p w:rsidR="00B40760" w:rsidRDefault="00EB609F">
            <w:pPr>
              <w:spacing w:after="75"/>
              <w:jc w:val="both"/>
            </w:pPr>
            <w:bookmarkStart w:id="2549" w:name="5074"/>
            <w:bookmarkEnd w:id="2548"/>
            <w:r>
              <w:rPr>
                <w:rFonts w:ascii="Arial" w:hAnsi="Arial"/>
                <w:color w:val="293A55"/>
                <w:sz w:val="15"/>
              </w:rPr>
              <w:t xml:space="preserve">** </w:t>
            </w:r>
            <w:r>
              <w:rPr>
                <w:rFonts w:ascii="Arial" w:hAnsi="Arial"/>
                <w:color w:val="000000"/>
                <w:sz w:val="15"/>
              </w:rPr>
              <w:t>Інфор</w:t>
            </w:r>
            <w:r>
              <w:rPr>
                <w:rFonts w:ascii="Arial" w:hAnsi="Arial"/>
                <w:color w:val="000000"/>
                <w:sz w:val="15"/>
              </w:rPr>
              <w:t>мація зазначається у нижньому колонтитулі кожної сторінки додатка до ліцензії.</w:t>
            </w:r>
          </w:p>
        </w:tc>
        <w:bookmarkEnd w:id="2549"/>
      </w:tr>
    </w:tbl>
    <w:p w:rsidR="00B40760" w:rsidRDefault="00EB609F">
      <w:pPr>
        <w:spacing w:after="75"/>
        <w:ind w:firstLine="240"/>
        <w:jc w:val="right"/>
      </w:pPr>
      <w:bookmarkStart w:id="2550" w:name="5696"/>
      <w:r>
        <w:rPr>
          <w:rFonts w:ascii="Arial" w:hAnsi="Arial"/>
          <w:color w:val="293A55"/>
          <w:sz w:val="18"/>
        </w:rPr>
        <w:lastRenderedPageBreak/>
        <w:t>(додаток 9 у редакції постанови Кабінету</w:t>
      </w:r>
      <w:r>
        <w:br/>
      </w:r>
      <w:r>
        <w:rPr>
          <w:rFonts w:ascii="Arial" w:hAnsi="Arial"/>
          <w:color w:val="293A55"/>
          <w:sz w:val="18"/>
        </w:rPr>
        <w:t xml:space="preserve"> Міністрів України від 22.09.2021 р. N 1002)</w:t>
      </w:r>
    </w:p>
    <w:p w:rsidR="00B40760" w:rsidRDefault="00EB609F">
      <w:pPr>
        <w:spacing w:after="75"/>
        <w:ind w:firstLine="240"/>
        <w:jc w:val="both"/>
      </w:pPr>
      <w:bookmarkStart w:id="2551" w:name="2182"/>
      <w:bookmarkEnd w:id="2550"/>
      <w:r>
        <w:rPr>
          <w:rFonts w:ascii="Arial" w:hAnsi="Arial"/>
          <w:b/>
          <w:color w:val="000000"/>
          <w:sz w:val="18"/>
        </w:rPr>
        <w:t xml:space="preserve"> </w:t>
      </w:r>
    </w:p>
    <w:p w:rsidR="00B40760" w:rsidRDefault="00EB609F">
      <w:pPr>
        <w:spacing w:after="75"/>
        <w:ind w:firstLine="240"/>
        <w:jc w:val="right"/>
      </w:pPr>
      <w:bookmarkStart w:id="2552" w:name="2183"/>
      <w:bookmarkEnd w:id="2551"/>
      <w:r>
        <w:rPr>
          <w:rFonts w:ascii="Arial" w:hAnsi="Arial"/>
          <w:color w:val="000000"/>
          <w:sz w:val="18"/>
        </w:rPr>
        <w:t>Додаток 10</w:t>
      </w:r>
      <w:r>
        <w:br/>
      </w:r>
      <w:r>
        <w:rPr>
          <w:rFonts w:ascii="Arial" w:hAnsi="Arial"/>
          <w:color w:val="000000"/>
          <w:sz w:val="18"/>
        </w:rPr>
        <w:t>до Ліцензійних умов</w:t>
      </w:r>
    </w:p>
    <w:p w:rsidR="00B40760" w:rsidRDefault="00EB609F">
      <w:pPr>
        <w:spacing w:after="75"/>
        <w:jc w:val="center"/>
      </w:pPr>
      <w:bookmarkStart w:id="2553" w:name="2184"/>
      <w:bookmarkEnd w:id="2552"/>
      <w:r>
        <w:rPr>
          <w:rFonts w:ascii="Arial" w:hAnsi="Arial"/>
          <w:i/>
          <w:color w:val="000000"/>
          <w:sz w:val="18"/>
        </w:rPr>
        <w:t>Найменування органу ліцензування</w:t>
      </w:r>
    </w:p>
    <w:p w:rsidR="00B40760" w:rsidRDefault="00EB609F">
      <w:pPr>
        <w:pStyle w:val="3"/>
        <w:spacing w:after="225"/>
        <w:jc w:val="center"/>
      </w:pPr>
      <w:bookmarkStart w:id="2554" w:name="2185"/>
      <w:bookmarkEnd w:id="2553"/>
      <w:r>
        <w:rPr>
          <w:rFonts w:ascii="Arial" w:hAnsi="Arial"/>
          <w:color w:val="000000"/>
          <w:sz w:val="26"/>
        </w:rPr>
        <w:t xml:space="preserve">ДОДАТОК N _______ ДО </w:t>
      </w:r>
      <w:r>
        <w:rPr>
          <w:rFonts w:ascii="Arial" w:hAnsi="Arial"/>
          <w:color w:val="000000"/>
          <w:sz w:val="26"/>
        </w:rPr>
        <w:t>ЛІЦЕНЗІЇ</w:t>
      </w:r>
      <w:r>
        <w:br/>
      </w:r>
      <w:r>
        <w:rPr>
          <w:rFonts w:ascii="Arial" w:hAnsi="Arial"/>
          <w:color w:val="000000"/>
          <w:sz w:val="26"/>
        </w:rPr>
        <w:t>на провадження господарської діяльності з імпорту лікарських засобів (крім активних фармацевтичних інгредієнтів)</w:t>
      </w:r>
    </w:p>
    <w:p w:rsidR="00B40760" w:rsidRDefault="00EB609F">
      <w:pPr>
        <w:spacing w:after="75"/>
        <w:jc w:val="center"/>
      </w:pPr>
      <w:bookmarkStart w:id="2555" w:name="2186"/>
      <w:bookmarkEnd w:id="2554"/>
      <w:r>
        <w:rPr>
          <w:rFonts w:ascii="Arial" w:hAnsi="Arial"/>
          <w:color w:val="000000"/>
          <w:sz w:val="18"/>
        </w:rPr>
        <w:t>Строк дії ліцензії з * _______________________________</w:t>
      </w:r>
    </w:p>
    <w:p w:rsidR="00B40760" w:rsidRDefault="00EB609F">
      <w:pPr>
        <w:pStyle w:val="3"/>
        <w:spacing w:after="225"/>
        <w:jc w:val="center"/>
      </w:pPr>
      <w:bookmarkStart w:id="2556" w:name="2187"/>
      <w:bookmarkEnd w:id="2555"/>
      <w:r>
        <w:rPr>
          <w:rFonts w:ascii="Arial" w:hAnsi="Arial"/>
          <w:color w:val="000000"/>
          <w:sz w:val="26"/>
        </w:rPr>
        <w:t>I. 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9128"/>
      </w:tblGrid>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both"/>
            </w:pPr>
            <w:bookmarkStart w:id="2557" w:name="2188"/>
            <w:bookmarkEnd w:id="2556"/>
            <w:r>
              <w:rPr>
                <w:rFonts w:ascii="Arial" w:hAnsi="Arial"/>
                <w:color w:val="000000"/>
                <w:sz w:val="15"/>
              </w:rPr>
              <w:t>Найменування суб'єкта господарювання</w:t>
            </w:r>
          </w:p>
        </w:tc>
        <w:bookmarkEnd w:id="2557"/>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both"/>
            </w:pPr>
            <w:bookmarkStart w:id="2558" w:name="2189"/>
            <w:r>
              <w:rPr>
                <w:rFonts w:ascii="Arial" w:hAnsi="Arial"/>
                <w:color w:val="000000"/>
                <w:sz w:val="15"/>
              </w:rPr>
              <w:t xml:space="preserve"> </w:t>
            </w:r>
          </w:p>
        </w:tc>
        <w:bookmarkEnd w:id="2558"/>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both"/>
            </w:pPr>
            <w:bookmarkStart w:id="2559" w:name="2190"/>
            <w:r>
              <w:rPr>
                <w:rFonts w:ascii="Arial" w:hAnsi="Arial"/>
                <w:color w:val="000000"/>
                <w:sz w:val="15"/>
              </w:rPr>
              <w:t>Місцезнаходження</w:t>
            </w:r>
          </w:p>
        </w:tc>
        <w:bookmarkEnd w:id="2559"/>
      </w:tr>
      <w:tr w:rsidR="00B40760">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both"/>
            </w:pPr>
            <w:bookmarkStart w:id="2560" w:name="2191"/>
            <w:r>
              <w:rPr>
                <w:rFonts w:ascii="Arial" w:hAnsi="Arial"/>
                <w:color w:val="000000"/>
                <w:sz w:val="15"/>
              </w:rPr>
              <w:t xml:space="preserve"> </w:t>
            </w:r>
          </w:p>
        </w:tc>
        <w:bookmarkEnd w:id="2560"/>
      </w:tr>
    </w:tbl>
    <w:p w:rsidR="00B40760" w:rsidRDefault="00EB609F">
      <w:pPr>
        <w:pStyle w:val="3"/>
        <w:spacing w:after="225"/>
        <w:jc w:val="center"/>
      </w:pPr>
      <w:bookmarkStart w:id="2561" w:name="2192"/>
      <w:r>
        <w:rPr>
          <w:rFonts w:ascii="Arial" w:hAnsi="Arial"/>
          <w:color w:val="000000"/>
          <w:sz w:val="26"/>
        </w:rPr>
        <w:t>II. ІНФОРМАЦІЯ ПРО ДІЯЛЬНІСТЬ З ІМПОРТУ ЛІКАРСЬКИХ ЗАСОБІВ</w:t>
      </w:r>
    </w:p>
    <w:tbl>
      <w:tblPr>
        <w:tblW w:w="0" w:type="auto"/>
        <w:tblCellSpacing w:w="0" w:type="auto"/>
        <w:tblBorders>
          <w:top w:val="single" w:sz="8" w:space="0" w:color="E5E2FF"/>
        </w:tblBorders>
        <w:tblLook w:val="04A0" w:firstRow="1" w:lastRow="0" w:firstColumn="1" w:lastColumn="0" w:noHBand="0" w:noVBand="1"/>
      </w:tblPr>
      <w:tblGrid>
        <w:gridCol w:w="9135"/>
        <w:gridCol w:w="108"/>
      </w:tblGrid>
      <w:tr w:rsidR="00B40760">
        <w:trPr>
          <w:gridAfter w:val="1"/>
          <w:wAfter w:w="115" w:type="dxa"/>
          <w:trHeight w:val="30"/>
          <w:tblCellSpacing w:w="0" w:type="auto"/>
        </w:trPr>
        <w:tc>
          <w:tcPr>
            <w:tcW w:w="9690" w:type="dxa"/>
            <w:vAlign w:val="center"/>
          </w:tcPr>
          <w:p w:rsidR="00B40760" w:rsidRDefault="00EB609F">
            <w:pPr>
              <w:spacing w:after="75"/>
              <w:jc w:val="both"/>
            </w:pPr>
            <w:bookmarkStart w:id="2562" w:name="2193"/>
            <w:bookmarkEnd w:id="2561"/>
            <w:r>
              <w:rPr>
                <w:rFonts w:ascii="Arial" w:hAnsi="Arial"/>
                <w:i/>
                <w:color w:val="000000"/>
                <w:sz w:val="15"/>
              </w:rPr>
              <w:t>(цей розділ заповнюється для кожного окремого місця провадження діяльності (для кожного місця провадження діяльності, яке знаходиться за іншою адресою)</w:t>
            </w:r>
          </w:p>
        </w:tc>
        <w:bookmarkEnd w:id="2562"/>
      </w:tr>
      <w:tr w:rsidR="00B40760">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63" w:name="2194"/>
            <w:r>
              <w:rPr>
                <w:rFonts w:ascii="Arial" w:hAnsi="Arial"/>
                <w:color w:val="000000"/>
                <w:sz w:val="15"/>
              </w:rPr>
              <w:t xml:space="preserve">Найменування </w:t>
            </w:r>
            <w:r>
              <w:rPr>
                <w:rFonts w:ascii="Arial" w:hAnsi="Arial"/>
                <w:color w:val="000000"/>
                <w:sz w:val="15"/>
              </w:rPr>
              <w:t>структурного підрозділу</w:t>
            </w:r>
          </w:p>
        </w:tc>
        <w:bookmarkEnd w:id="2563"/>
      </w:tr>
      <w:tr w:rsidR="00B40760">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64" w:name="2195"/>
            <w:r>
              <w:rPr>
                <w:rFonts w:ascii="Arial" w:hAnsi="Arial"/>
                <w:color w:val="000000"/>
                <w:sz w:val="15"/>
              </w:rPr>
              <w:t xml:space="preserve"> </w:t>
            </w:r>
          </w:p>
        </w:tc>
        <w:bookmarkEnd w:id="2564"/>
      </w:tr>
      <w:tr w:rsidR="00B40760">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65" w:name="2196"/>
            <w:r>
              <w:rPr>
                <w:rFonts w:ascii="Arial" w:hAnsi="Arial"/>
                <w:color w:val="000000"/>
                <w:sz w:val="15"/>
              </w:rPr>
              <w:t>Адреса структурного підрозділу (адреса місця провадження діяльності)</w:t>
            </w:r>
          </w:p>
        </w:tc>
        <w:bookmarkEnd w:id="2565"/>
      </w:tr>
      <w:tr w:rsidR="00B40760">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66" w:name="2197"/>
            <w:r>
              <w:rPr>
                <w:rFonts w:ascii="Arial" w:hAnsi="Arial"/>
                <w:color w:val="000000"/>
                <w:sz w:val="15"/>
              </w:rPr>
              <w:t xml:space="preserve"> </w:t>
            </w:r>
          </w:p>
        </w:tc>
        <w:bookmarkEnd w:id="2566"/>
      </w:tr>
      <w:tr w:rsidR="00B40760">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67" w:name="2198"/>
            <w:r>
              <w:rPr>
                <w:rFonts w:ascii="Arial" w:hAnsi="Arial"/>
                <w:color w:val="000000"/>
                <w:sz w:val="15"/>
              </w:rPr>
              <w:t xml:space="preserve">За адресою структурного підрозділу наявні </w:t>
            </w:r>
            <w:r>
              <w:rPr>
                <w:rFonts w:ascii="Arial" w:hAnsi="Arial"/>
                <w:i/>
                <w:color w:val="000000"/>
                <w:sz w:val="15"/>
              </w:rPr>
              <w:t>(необхідне залишити)</w:t>
            </w:r>
            <w:r>
              <w:rPr>
                <w:rFonts w:ascii="Arial" w:hAnsi="Arial"/>
                <w:color w:val="000000"/>
                <w:sz w:val="15"/>
              </w:rPr>
              <w:t>:</w:t>
            </w:r>
          </w:p>
        </w:tc>
        <w:bookmarkEnd w:id="2567"/>
      </w:tr>
      <w:tr w:rsidR="00B40760">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68" w:name="2199"/>
            <w:r>
              <w:rPr>
                <w:rFonts w:ascii="Arial" w:hAnsi="Arial"/>
                <w:color w:val="000000"/>
                <w:sz w:val="15"/>
              </w:rPr>
              <w:t>складські зони (приміщення для зберігання)</w:t>
            </w:r>
          </w:p>
        </w:tc>
        <w:bookmarkEnd w:id="2568"/>
      </w:tr>
      <w:tr w:rsidR="00B40760">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69" w:name="2200"/>
            <w:r>
              <w:rPr>
                <w:rFonts w:ascii="Arial" w:hAnsi="Arial"/>
                <w:color w:val="000000"/>
                <w:sz w:val="15"/>
              </w:rPr>
              <w:t>зони контролю якості</w:t>
            </w:r>
          </w:p>
        </w:tc>
        <w:bookmarkEnd w:id="2569"/>
      </w:tr>
      <w:tr w:rsidR="00B40760">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70" w:name="2201"/>
            <w:r>
              <w:rPr>
                <w:rFonts w:ascii="Arial" w:hAnsi="Arial"/>
                <w:color w:val="000000"/>
                <w:sz w:val="15"/>
              </w:rPr>
              <w:t xml:space="preserve">зони здійснення видачі </w:t>
            </w:r>
            <w:r>
              <w:rPr>
                <w:rFonts w:ascii="Arial" w:hAnsi="Arial"/>
                <w:color w:val="000000"/>
                <w:sz w:val="15"/>
              </w:rPr>
              <w:t>дозволу на випуск (реалізацію) серії лікарського засобу</w:t>
            </w:r>
          </w:p>
        </w:tc>
        <w:bookmarkEnd w:id="2570"/>
      </w:tr>
      <w:tr w:rsidR="00B40760">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71" w:name="2202"/>
            <w:r>
              <w:rPr>
                <w:rFonts w:ascii="Arial" w:hAnsi="Arial"/>
                <w:color w:val="000000"/>
                <w:sz w:val="15"/>
              </w:rPr>
              <w:t xml:space="preserve">Тип продукції, що імпортується </w:t>
            </w:r>
            <w:r>
              <w:rPr>
                <w:rFonts w:ascii="Arial" w:hAnsi="Arial"/>
                <w:i/>
                <w:color w:val="000000"/>
                <w:sz w:val="15"/>
              </w:rPr>
              <w:t>(необхідне залишити)</w:t>
            </w:r>
            <w:r>
              <w:rPr>
                <w:rFonts w:ascii="Arial" w:hAnsi="Arial"/>
                <w:color w:val="000000"/>
                <w:sz w:val="15"/>
              </w:rPr>
              <w:t>:</w:t>
            </w:r>
          </w:p>
        </w:tc>
        <w:bookmarkEnd w:id="2571"/>
      </w:tr>
      <w:tr w:rsidR="00B40760">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72" w:name="2203"/>
            <w:r>
              <w:rPr>
                <w:rFonts w:ascii="Arial" w:hAnsi="Arial"/>
                <w:color w:val="000000"/>
                <w:sz w:val="15"/>
              </w:rPr>
              <w:t>імпорт зареєстрованих готових лікарських засобів</w:t>
            </w:r>
          </w:p>
        </w:tc>
        <w:bookmarkEnd w:id="2572"/>
      </w:tr>
      <w:tr w:rsidR="00B40760">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73" w:name="2204"/>
            <w:r>
              <w:rPr>
                <w:rFonts w:ascii="Arial" w:hAnsi="Arial"/>
                <w:color w:val="000000"/>
                <w:sz w:val="15"/>
              </w:rPr>
              <w:t>імпорт зареєстрованих лікарських засобів у формі "</w:t>
            </w:r>
            <w:proofErr w:type="spellStart"/>
            <w:r>
              <w:rPr>
                <w:rFonts w:ascii="Arial" w:hAnsi="Arial"/>
                <w:color w:val="000000"/>
                <w:sz w:val="15"/>
              </w:rPr>
              <w:t>in</w:t>
            </w:r>
            <w:proofErr w:type="spellEnd"/>
            <w:r>
              <w:rPr>
                <w:rFonts w:ascii="Arial" w:hAnsi="Arial"/>
                <w:color w:val="000000"/>
                <w:sz w:val="15"/>
              </w:rPr>
              <w:t xml:space="preserve"> </w:t>
            </w:r>
            <w:proofErr w:type="spellStart"/>
            <w:r>
              <w:rPr>
                <w:rFonts w:ascii="Arial" w:hAnsi="Arial"/>
                <w:color w:val="000000"/>
                <w:sz w:val="15"/>
              </w:rPr>
              <w:t>bulk</w:t>
            </w:r>
            <w:proofErr w:type="spellEnd"/>
            <w:r>
              <w:rPr>
                <w:rFonts w:ascii="Arial" w:hAnsi="Arial"/>
                <w:color w:val="000000"/>
                <w:sz w:val="15"/>
              </w:rPr>
              <w:t>" (продукції "</w:t>
            </w:r>
            <w:proofErr w:type="spellStart"/>
            <w:r>
              <w:rPr>
                <w:rFonts w:ascii="Arial" w:hAnsi="Arial"/>
                <w:color w:val="000000"/>
                <w:sz w:val="15"/>
              </w:rPr>
              <w:t>in</w:t>
            </w:r>
            <w:proofErr w:type="spellEnd"/>
            <w:r>
              <w:rPr>
                <w:rFonts w:ascii="Arial" w:hAnsi="Arial"/>
                <w:color w:val="000000"/>
                <w:sz w:val="15"/>
              </w:rPr>
              <w:t xml:space="preserve"> </w:t>
            </w:r>
            <w:proofErr w:type="spellStart"/>
            <w:r>
              <w:rPr>
                <w:rFonts w:ascii="Arial" w:hAnsi="Arial"/>
                <w:color w:val="000000"/>
                <w:sz w:val="15"/>
              </w:rPr>
              <w:t>bulk</w:t>
            </w:r>
            <w:proofErr w:type="spellEnd"/>
            <w:r>
              <w:rPr>
                <w:rFonts w:ascii="Arial" w:hAnsi="Arial"/>
                <w:color w:val="000000"/>
                <w:sz w:val="15"/>
              </w:rPr>
              <w:t>")</w:t>
            </w:r>
          </w:p>
        </w:tc>
        <w:bookmarkEnd w:id="2573"/>
      </w:tr>
      <w:tr w:rsidR="00B40760">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74" w:name="2205"/>
            <w:r>
              <w:rPr>
                <w:rFonts w:ascii="Arial" w:hAnsi="Arial"/>
                <w:color w:val="000000"/>
                <w:sz w:val="15"/>
              </w:rPr>
              <w:t>Інша діяльніс</w:t>
            </w:r>
            <w:r>
              <w:rPr>
                <w:rFonts w:ascii="Arial" w:hAnsi="Arial"/>
                <w:color w:val="000000"/>
                <w:sz w:val="15"/>
              </w:rPr>
              <w:t>ть з імпорту лікарських засобів</w:t>
            </w:r>
            <w:r>
              <w:br/>
            </w:r>
            <w:r>
              <w:rPr>
                <w:rFonts w:ascii="Arial" w:hAnsi="Arial"/>
                <w:i/>
                <w:color w:val="000000"/>
                <w:sz w:val="15"/>
              </w:rPr>
              <w:t>(будь-яка інша діяльність, не зазначена вище)</w:t>
            </w:r>
          </w:p>
        </w:tc>
        <w:bookmarkEnd w:id="2574"/>
      </w:tr>
      <w:tr w:rsidR="00B40760">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75" w:name="2206"/>
            <w:r>
              <w:rPr>
                <w:rFonts w:ascii="Arial" w:hAnsi="Arial"/>
                <w:color w:val="000000"/>
                <w:sz w:val="15"/>
              </w:rPr>
              <w:t xml:space="preserve">Інше </w:t>
            </w:r>
            <w:r>
              <w:rPr>
                <w:rFonts w:ascii="Arial" w:hAnsi="Arial"/>
                <w:i/>
                <w:color w:val="000000"/>
                <w:sz w:val="15"/>
              </w:rPr>
              <w:t>(зазначити за наявності)</w:t>
            </w:r>
            <w:r>
              <w:br/>
            </w:r>
            <w:r>
              <w:rPr>
                <w:rFonts w:ascii="Arial" w:hAnsi="Arial"/>
                <w:color w:val="000000"/>
                <w:sz w:val="15"/>
              </w:rPr>
              <w:t xml:space="preserve"> </w:t>
            </w:r>
          </w:p>
        </w:tc>
        <w:bookmarkEnd w:id="2575"/>
      </w:tr>
    </w:tbl>
    <w:p w:rsidR="00B40760" w:rsidRDefault="00EB609F">
      <w:pPr>
        <w:pStyle w:val="3"/>
        <w:spacing w:after="225"/>
        <w:jc w:val="center"/>
      </w:pPr>
      <w:bookmarkStart w:id="2576" w:name="2207"/>
      <w:r>
        <w:rPr>
          <w:rFonts w:ascii="Arial" w:hAnsi="Arial"/>
          <w:color w:val="000000"/>
          <w:sz w:val="26"/>
        </w:rPr>
        <w:t>III. ПЕРЕЛІК ЛІКАРСЬКИХ ЗАСОБІВ, ЯКІ ІМПОРТУЮТЬСЯ НА ТЕРИТОРІЮ УКРАЇНИ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147"/>
        <w:gridCol w:w="1400"/>
        <w:gridCol w:w="1186"/>
        <w:gridCol w:w="2030"/>
        <w:gridCol w:w="1606"/>
        <w:gridCol w:w="1759"/>
      </w:tblGrid>
      <w:tr w:rsidR="00B40760">
        <w:trPr>
          <w:trHeight w:val="45"/>
          <w:tblCellSpacing w:w="0" w:type="auto"/>
        </w:trPr>
        <w:tc>
          <w:tcPr>
            <w:tcW w:w="1163"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577" w:name="2208"/>
            <w:bookmarkEnd w:id="2576"/>
            <w:r>
              <w:rPr>
                <w:rFonts w:ascii="Arial" w:hAnsi="Arial"/>
                <w:color w:val="000000"/>
                <w:sz w:val="15"/>
              </w:rPr>
              <w:t>Порядковий</w:t>
            </w:r>
            <w:r>
              <w:br/>
            </w:r>
            <w:r>
              <w:rPr>
                <w:rFonts w:ascii="Arial" w:hAnsi="Arial"/>
                <w:color w:val="000000"/>
                <w:sz w:val="15"/>
              </w:rPr>
              <w:t>номер</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578" w:name="2209"/>
            <w:bookmarkEnd w:id="2577"/>
            <w:r>
              <w:rPr>
                <w:rFonts w:ascii="Arial" w:hAnsi="Arial"/>
                <w:color w:val="000000"/>
                <w:sz w:val="15"/>
              </w:rPr>
              <w:t>Інформація про лікарський засіб</w:t>
            </w:r>
          </w:p>
        </w:tc>
        <w:tc>
          <w:tcPr>
            <w:tcW w:w="1841"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579" w:name="2210"/>
            <w:bookmarkEnd w:id="2578"/>
            <w:r>
              <w:rPr>
                <w:rFonts w:ascii="Arial" w:hAnsi="Arial"/>
                <w:color w:val="293A55"/>
                <w:sz w:val="15"/>
              </w:rPr>
              <w:t xml:space="preserve">Номер реєстраційного </w:t>
            </w:r>
            <w:r>
              <w:rPr>
                <w:rFonts w:ascii="Arial" w:hAnsi="Arial"/>
                <w:color w:val="293A55"/>
                <w:sz w:val="15"/>
              </w:rPr>
              <w:t>посвідчення в Україні / дозволу на паралельний імпорт лікарського засобу</w:t>
            </w:r>
          </w:p>
        </w:tc>
        <w:bookmarkEnd w:id="2579"/>
      </w:tr>
      <w:tr w:rsidR="00B40760">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1454"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580" w:name="2211"/>
            <w:r>
              <w:rPr>
                <w:rFonts w:ascii="Arial" w:hAnsi="Arial"/>
                <w:color w:val="000000"/>
                <w:sz w:val="15"/>
              </w:rPr>
              <w:t>торговельна назва</w:t>
            </w:r>
          </w:p>
        </w:tc>
        <w:tc>
          <w:tcPr>
            <w:tcW w:w="1260"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581" w:name="2212"/>
            <w:bookmarkEnd w:id="2580"/>
            <w:r>
              <w:rPr>
                <w:rFonts w:ascii="Arial" w:hAnsi="Arial"/>
                <w:color w:val="000000"/>
                <w:sz w:val="15"/>
              </w:rPr>
              <w:t>форма випуску</w:t>
            </w:r>
          </w:p>
        </w:tc>
        <w:tc>
          <w:tcPr>
            <w:tcW w:w="222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582" w:name="2213"/>
            <w:bookmarkEnd w:id="2581"/>
            <w:r>
              <w:rPr>
                <w:rFonts w:ascii="Arial" w:hAnsi="Arial"/>
                <w:color w:val="000000"/>
                <w:sz w:val="15"/>
              </w:rPr>
              <w:t>доза діючої речовини в кожній одиниці</w:t>
            </w:r>
          </w:p>
        </w:tc>
        <w:tc>
          <w:tcPr>
            <w:tcW w:w="1744"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583" w:name="2214"/>
            <w:bookmarkEnd w:id="2582"/>
            <w:r>
              <w:rPr>
                <w:rFonts w:ascii="Arial" w:hAnsi="Arial"/>
                <w:color w:val="000000"/>
                <w:sz w:val="15"/>
              </w:rPr>
              <w:t>кількість одиниць в упаковці</w:t>
            </w:r>
          </w:p>
        </w:tc>
        <w:bookmarkEnd w:id="2583"/>
        <w:tc>
          <w:tcPr>
            <w:tcW w:w="0" w:type="auto"/>
            <w:vMerge/>
            <w:tcBorders>
              <w:top w:val="nil"/>
              <w:left w:val="outset" w:sz="8" w:space="0" w:color="000000"/>
              <w:bottom w:val="outset" w:sz="8" w:space="0" w:color="000000"/>
              <w:right w:val="outset" w:sz="8" w:space="0" w:color="000000"/>
            </w:tcBorders>
          </w:tcPr>
          <w:p w:rsidR="00B40760" w:rsidRDefault="00B40760"/>
        </w:tc>
      </w:tr>
    </w:tbl>
    <w:p w:rsidR="00B40760" w:rsidRDefault="00EB609F">
      <w:pPr>
        <w:pStyle w:val="3"/>
        <w:spacing w:after="225"/>
        <w:jc w:val="center"/>
      </w:pPr>
      <w:bookmarkStart w:id="2584" w:name="2215"/>
      <w:r>
        <w:rPr>
          <w:rFonts w:ascii="Arial" w:hAnsi="Arial"/>
          <w:color w:val="000000"/>
          <w:sz w:val="26"/>
        </w:rPr>
        <w:lastRenderedPageBreak/>
        <w:t>IV. ОСОБЛИВІ УМОВИ ПРОВАДЖЕННЯ ДІЯЛЬНОСТІ</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353"/>
        <w:gridCol w:w="5671"/>
        <w:gridCol w:w="104"/>
      </w:tblGrid>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85" w:name="2216"/>
            <w:bookmarkEnd w:id="2584"/>
            <w:r>
              <w:rPr>
                <w:rFonts w:ascii="Arial" w:hAnsi="Arial"/>
                <w:color w:val="000000"/>
                <w:sz w:val="15"/>
              </w:rPr>
              <w:t xml:space="preserve">Інформація щодо уповноважених осіб </w:t>
            </w:r>
            <w:r>
              <w:rPr>
                <w:rFonts w:ascii="Arial" w:hAnsi="Arial"/>
                <w:i/>
                <w:color w:val="000000"/>
                <w:sz w:val="15"/>
              </w:rPr>
              <w:t>(зазначається окремо для кожної уповноваженої особи)</w:t>
            </w:r>
          </w:p>
        </w:tc>
        <w:bookmarkEnd w:id="2585"/>
      </w:tr>
      <w:tr w:rsidR="00B40760">
        <w:trPr>
          <w:trHeight w:val="45"/>
          <w:tblCellSpacing w:w="0" w:type="auto"/>
        </w:trPr>
        <w:tc>
          <w:tcPr>
            <w:tcW w:w="3489"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86" w:name="2217"/>
            <w:r>
              <w:rPr>
                <w:rFonts w:ascii="Arial" w:hAnsi="Arial"/>
                <w:color w:val="000000"/>
                <w:sz w:val="15"/>
              </w:rPr>
              <w:t>Прізвище, ім'я, по батькові уповноваженої особи</w:t>
            </w:r>
          </w:p>
        </w:tc>
        <w:tc>
          <w:tcPr>
            <w:tcW w:w="6201"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587" w:name="2218"/>
            <w:bookmarkEnd w:id="2586"/>
            <w:r>
              <w:rPr>
                <w:rFonts w:ascii="Arial" w:hAnsi="Arial"/>
                <w:color w:val="000000"/>
                <w:sz w:val="15"/>
              </w:rPr>
              <w:t xml:space="preserve"> </w:t>
            </w:r>
          </w:p>
        </w:tc>
        <w:bookmarkEnd w:id="2587"/>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2"/>
            <w:vAlign w:val="center"/>
          </w:tcPr>
          <w:p w:rsidR="00B40760" w:rsidRDefault="00EB609F">
            <w:pPr>
              <w:spacing w:after="75"/>
            </w:pPr>
            <w:bookmarkStart w:id="2588" w:name="2219"/>
            <w:r>
              <w:rPr>
                <w:rFonts w:ascii="Arial" w:hAnsi="Arial"/>
                <w:color w:val="000000"/>
                <w:sz w:val="15"/>
              </w:rPr>
              <w:t>Дата і номер наказу про прийняття рішення щодо видачі додатка N ____________________________</w:t>
            </w:r>
            <w:r>
              <w:br/>
            </w:r>
            <w:r>
              <w:rPr>
                <w:rFonts w:ascii="Arial" w:hAnsi="Arial"/>
                <w:color w:val="000000"/>
                <w:sz w:val="15"/>
              </w:rPr>
              <w:t>__________________________________</w:t>
            </w:r>
            <w:r>
              <w:br/>
            </w:r>
            <w:r>
              <w:rPr>
                <w:rFonts w:ascii="Arial" w:hAnsi="Arial"/>
                <w:color w:val="000000"/>
                <w:sz w:val="15"/>
              </w:rPr>
              <w:t xml:space="preserve">                                                    (посада, прізвище, ім'я, по батькові, підпис відповідальної особи)</w:t>
            </w:r>
          </w:p>
          <w:p w:rsidR="00B40760" w:rsidRDefault="00EB609F">
            <w:pPr>
              <w:spacing w:after="75"/>
              <w:jc w:val="both"/>
            </w:pPr>
            <w:bookmarkStart w:id="2589" w:name="2220"/>
            <w:bookmarkEnd w:id="2588"/>
            <w:r>
              <w:rPr>
                <w:rFonts w:ascii="Arial" w:hAnsi="Arial"/>
                <w:color w:val="000000"/>
                <w:sz w:val="15"/>
              </w:rPr>
              <w:t>М. П.**</w:t>
            </w:r>
          </w:p>
          <w:p w:rsidR="00B40760" w:rsidRDefault="00EB609F">
            <w:pPr>
              <w:spacing w:after="75"/>
            </w:pPr>
            <w:bookmarkStart w:id="2590" w:name="2221"/>
            <w:bookmarkEnd w:id="2589"/>
            <w:r>
              <w:rPr>
                <w:rFonts w:ascii="Arial" w:hAnsi="Arial"/>
                <w:color w:val="000000"/>
                <w:sz w:val="15"/>
              </w:rPr>
              <w:t>____________</w:t>
            </w:r>
            <w:r>
              <w:br/>
            </w:r>
            <w:r>
              <w:rPr>
                <w:rFonts w:ascii="Arial" w:hAnsi="Arial"/>
                <w:color w:val="000000"/>
                <w:sz w:val="15"/>
              </w:rPr>
              <w:t>* Інформація зазначається у верхньому колонтитулі кожної сторінки додатка до ліцензії.</w:t>
            </w:r>
          </w:p>
          <w:p w:rsidR="00B40760" w:rsidRDefault="00EB609F">
            <w:pPr>
              <w:spacing w:after="75"/>
              <w:jc w:val="both"/>
            </w:pPr>
            <w:bookmarkStart w:id="2591" w:name="2222"/>
            <w:bookmarkEnd w:id="2590"/>
            <w:r>
              <w:rPr>
                <w:rFonts w:ascii="Arial" w:hAnsi="Arial"/>
                <w:color w:val="000000"/>
                <w:sz w:val="15"/>
              </w:rPr>
              <w:t xml:space="preserve">** У нижньому колонтитулі </w:t>
            </w:r>
            <w:r>
              <w:rPr>
                <w:rFonts w:ascii="Arial" w:hAnsi="Arial"/>
                <w:color w:val="000000"/>
                <w:sz w:val="15"/>
              </w:rPr>
              <w:t>кожної сторінки додатка до ліцензії, крім останньої сторінки, зазначаються посада, прізвище, ім'я, по батькові та підпис відповідальної особи. Номер сторінки та загальна кількість сторінок зазначаються в нижньому колонтитулі кожної сторінки додатка до ліце</w:t>
            </w:r>
            <w:r>
              <w:rPr>
                <w:rFonts w:ascii="Arial" w:hAnsi="Arial"/>
                <w:color w:val="000000"/>
                <w:sz w:val="15"/>
              </w:rPr>
              <w:t>нзії.</w:t>
            </w:r>
          </w:p>
        </w:tc>
        <w:bookmarkEnd w:id="2591"/>
      </w:tr>
    </w:tbl>
    <w:p w:rsidR="00B40760" w:rsidRDefault="00EB609F">
      <w:pPr>
        <w:spacing w:after="75"/>
        <w:ind w:firstLine="240"/>
        <w:jc w:val="right"/>
      </w:pPr>
      <w:bookmarkStart w:id="2592" w:name="6165"/>
      <w:r>
        <w:rPr>
          <w:rFonts w:ascii="Arial" w:hAnsi="Arial"/>
          <w:color w:val="293A55"/>
          <w:sz w:val="18"/>
        </w:rPr>
        <w:t>(додаток 10 із змінами, внесеними згідно з постановою</w:t>
      </w:r>
      <w:r>
        <w:br/>
      </w:r>
      <w:r>
        <w:rPr>
          <w:rFonts w:ascii="Arial" w:hAnsi="Arial"/>
          <w:color w:val="293A55"/>
          <w:sz w:val="18"/>
        </w:rPr>
        <w:t xml:space="preserve"> Кабінету Міністрів України від 28.03.2025 р. N 352)</w:t>
      </w:r>
    </w:p>
    <w:p w:rsidR="00B40760" w:rsidRDefault="00EB609F">
      <w:pPr>
        <w:spacing w:after="75"/>
        <w:ind w:firstLine="240"/>
        <w:jc w:val="both"/>
      </w:pPr>
      <w:bookmarkStart w:id="2593" w:name="2223"/>
      <w:bookmarkEnd w:id="2592"/>
      <w:r>
        <w:rPr>
          <w:rFonts w:ascii="Arial" w:hAnsi="Arial"/>
          <w:color w:val="000000"/>
          <w:sz w:val="18"/>
        </w:rPr>
        <w:t xml:space="preserve"> </w:t>
      </w:r>
    </w:p>
    <w:p w:rsidR="00B40760" w:rsidRDefault="00EB609F">
      <w:pPr>
        <w:spacing w:after="75"/>
        <w:ind w:firstLine="240"/>
        <w:jc w:val="right"/>
      </w:pPr>
      <w:bookmarkStart w:id="2594" w:name="2224"/>
      <w:bookmarkEnd w:id="2593"/>
      <w:r>
        <w:rPr>
          <w:rFonts w:ascii="Arial" w:hAnsi="Arial"/>
          <w:color w:val="000000"/>
          <w:sz w:val="18"/>
        </w:rPr>
        <w:t>Додаток 11</w:t>
      </w:r>
      <w:r>
        <w:br/>
      </w:r>
      <w:r>
        <w:rPr>
          <w:rFonts w:ascii="Arial" w:hAnsi="Arial"/>
          <w:color w:val="000000"/>
          <w:sz w:val="18"/>
        </w:rPr>
        <w:t>до Ліцензійних умов</w:t>
      </w:r>
    </w:p>
    <w:p w:rsidR="00B40760" w:rsidRDefault="00EB609F">
      <w:pPr>
        <w:spacing w:after="75"/>
        <w:ind w:firstLine="240"/>
        <w:jc w:val="right"/>
      </w:pPr>
      <w:bookmarkStart w:id="2595" w:name="2225"/>
      <w:bookmarkEnd w:id="2594"/>
      <w:r>
        <w:rPr>
          <w:rFonts w:ascii="Arial" w:hAnsi="Arial"/>
          <w:color w:val="000000"/>
          <w:sz w:val="18"/>
        </w:rPr>
        <w:t>_____________________________</w:t>
      </w:r>
      <w:r>
        <w:br/>
      </w:r>
      <w:r>
        <w:rPr>
          <w:rFonts w:ascii="Arial" w:hAnsi="Arial"/>
          <w:color w:val="000000"/>
          <w:sz w:val="15"/>
        </w:rPr>
        <w:t xml:space="preserve">    (найменування органу ліцензування)</w:t>
      </w:r>
    </w:p>
    <w:p w:rsidR="00B40760" w:rsidRDefault="00EB609F">
      <w:pPr>
        <w:pStyle w:val="3"/>
        <w:spacing w:after="225"/>
        <w:jc w:val="center"/>
      </w:pPr>
      <w:bookmarkStart w:id="2596" w:name="2226"/>
      <w:bookmarkEnd w:id="2595"/>
      <w:r>
        <w:rPr>
          <w:rFonts w:ascii="Arial" w:hAnsi="Arial"/>
          <w:color w:val="000000"/>
          <w:sz w:val="26"/>
        </w:rPr>
        <w:t>ЗАЯВА</w:t>
      </w:r>
      <w:r>
        <w:br/>
      </w:r>
      <w:r>
        <w:rPr>
          <w:rFonts w:ascii="Arial" w:hAnsi="Arial"/>
          <w:color w:val="000000"/>
          <w:sz w:val="26"/>
        </w:rPr>
        <w:t>про внесення до Єдиного державного</w:t>
      </w:r>
      <w:r>
        <w:rPr>
          <w:rFonts w:ascii="Arial" w:hAnsi="Arial"/>
          <w:color w:val="000000"/>
          <w:sz w:val="26"/>
        </w:rPr>
        <w:t xml:space="preserve"> реєстру юридичних осіб, фізичних осіб - підприємців та громадських формувань відомостей про місце провадження господарської діяльності з виробництва (виготовлення) лікарських засобів в умовах аптеки, оптової, роздрібної торгівлі лікарськими засобами</w:t>
      </w:r>
    </w:p>
    <w:tbl>
      <w:tblPr>
        <w:tblW w:w="0" w:type="auto"/>
        <w:tblCellSpacing w:w="0" w:type="auto"/>
        <w:tblBorders>
          <w:top w:val="single" w:sz="8" w:space="0" w:color="E5E2FF"/>
        </w:tblBorders>
        <w:tblLook w:val="04A0" w:firstRow="1" w:lastRow="0" w:firstColumn="1" w:lastColumn="0" w:noHBand="0" w:noVBand="1"/>
      </w:tblPr>
      <w:tblGrid>
        <w:gridCol w:w="6"/>
        <w:gridCol w:w="3202"/>
        <w:gridCol w:w="871"/>
        <w:gridCol w:w="2062"/>
        <w:gridCol w:w="285"/>
        <w:gridCol w:w="1596"/>
        <w:gridCol w:w="1171"/>
        <w:gridCol w:w="50"/>
      </w:tblGrid>
      <w:tr w:rsidR="00B40760">
        <w:trPr>
          <w:gridAfter w:val="1"/>
          <w:wAfter w:w="115" w:type="dxa"/>
          <w:trHeight w:val="30"/>
          <w:tblCellSpacing w:w="0" w:type="auto"/>
        </w:trPr>
        <w:tc>
          <w:tcPr>
            <w:tcW w:w="9690" w:type="dxa"/>
            <w:gridSpan w:val="7"/>
            <w:vAlign w:val="center"/>
          </w:tcPr>
          <w:p w:rsidR="00B40760" w:rsidRDefault="00EB609F">
            <w:pPr>
              <w:spacing w:after="75"/>
            </w:pPr>
            <w:bookmarkStart w:id="2597" w:name="2227"/>
            <w:bookmarkEnd w:id="2596"/>
            <w:r>
              <w:rPr>
                <w:rFonts w:ascii="Arial" w:hAnsi="Arial"/>
                <w:color w:val="000000"/>
                <w:sz w:val="15"/>
              </w:rPr>
              <w:t>Ліцен</w:t>
            </w:r>
            <w:r>
              <w:rPr>
                <w:rFonts w:ascii="Arial" w:hAnsi="Arial"/>
                <w:color w:val="000000"/>
                <w:sz w:val="15"/>
              </w:rPr>
              <w:t>зіат __________________________________</w:t>
            </w:r>
            <w:r>
              <w:br/>
            </w:r>
            <w:r>
              <w:rPr>
                <w:rFonts w:ascii="Arial" w:hAnsi="Arial"/>
                <w:color w:val="000000"/>
                <w:sz w:val="15"/>
              </w:rPr>
              <w:t xml:space="preserve">                                                                            (найменування, місцезнаходження юридичної особи)</w:t>
            </w:r>
            <w:r>
              <w:br/>
            </w:r>
            <w:r>
              <w:rPr>
                <w:rFonts w:ascii="Arial" w:hAnsi="Arial"/>
                <w:color w:val="000000"/>
                <w:sz w:val="15"/>
              </w:rPr>
              <w:t>__________________________________</w:t>
            </w:r>
            <w:r>
              <w:br/>
            </w:r>
            <w:r>
              <w:rPr>
                <w:rFonts w:ascii="Arial" w:hAnsi="Arial"/>
                <w:color w:val="000000"/>
                <w:sz w:val="15"/>
              </w:rPr>
              <w:t xml:space="preserve">                                                        </w:t>
            </w:r>
            <w:r>
              <w:rPr>
                <w:rFonts w:ascii="Arial" w:hAnsi="Arial"/>
                <w:color w:val="000000"/>
                <w:sz w:val="15"/>
              </w:rPr>
              <w:t xml:space="preserve">    (прізвище, ім'я, по батькові керівника юридичної особи)</w:t>
            </w:r>
            <w:r>
              <w:br/>
            </w:r>
            <w:r>
              <w:rPr>
                <w:rFonts w:ascii="Arial" w:hAnsi="Arial"/>
                <w:color w:val="000000"/>
                <w:sz w:val="15"/>
              </w:rPr>
              <w:t>__________________________________</w:t>
            </w:r>
            <w:r>
              <w:br/>
            </w:r>
            <w:r>
              <w:rPr>
                <w:rFonts w:ascii="Arial" w:hAnsi="Arial"/>
                <w:color w:val="000000"/>
                <w:sz w:val="15"/>
              </w:rPr>
              <w:t xml:space="preserve">                                                           (прізвище, ім'я, по батькові фізичної особи - підприємця)</w:t>
            </w:r>
            <w:r>
              <w:br/>
            </w:r>
            <w:r>
              <w:rPr>
                <w:rFonts w:ascii="Arial" w:hAnsi="Arial"/>
                <w:color w:val="000000"/>
                <w:sz w:val="15"/>
              </w:rPr>
              <w:t>__________________________________</w:t>
            </w:r>
            <w:r>
              <w:br/>
            </w:r>
            <w:r>
              <w:rPr>
                <w:rFonts w:ascii="Arial" w:hAnsi="Arial"/>
                <w:color w:val="000000"/>
                <w:sz w:val="15"/>
              </w:rPr>
              <w:t xml:space="preserve">         </w:t>
            </w:r>
            <w:r>
              <w:rPr>
                <w:rFonts w:ascii="Arial" w:hAnsi="Arial"/>
                <w:color w:val="000000"/>
                <w:sz w:val="15"/>
              </w:rPr>
              <w:t xml:space="preserve">                                                                    (серія, номер паспорта, дата видачі,</w:t>
            </w:r>
            <w:r>
              <w:br/>
            </w:r>
            <w:r>
              <w:rPr>
                <w:rFonts w:ascii="Arial" w:hAnsi="Arial"/>
                <w:color w:val="000000"/>
                <w:sz w:val="15"/>
              </w:rPr>
              <w:t>__________________________________</w:t>
            </w:r>
            <w:r>
              <w:br/>
            </w:r>
            <w:r>
              <w:rPr>
                <w:rFonts w:ascii="Arial" w:hAnsi="Arial"/>
                <w:color w:val="000000"/>
                <w:sz w:val="15"/>
              </w:rPr>
              <w:t xml:space="preserve">                                                                     орган, що видав паспорт, місце проживання)</w:t>
            </w:r>
          </w:p>
          <w:p w:rsidR="00B40760" w:rsidRDefault="00EB609F">
            <w:pPr>
              <w:spacing w:after="75"/>
              <w:jc w:val="both"/>
            </w:pPr>
            <w:bookmarkStart w:id="2598" w:name="2228"/>
            <w:bookmarkEnd w:id="2597"/>
            <w:r>
              <w:rPr>
                <w:rFonts w:ascii="Arial" w:hAnsi="Arial"/>
                <w:color w:val="000000"/>
                <w:sz w:val="15"/>
              </w:rPr>
              <w:t>Номе</w:t>
            </w:r>
            <w:r>
              <w:rPr>
                <w:rFonts w:ascii="Arial" w:hAnsi="Arial"/>
                <w:color w:val="000000"/>
                <w:sz w:val="15"/>
              </w:rPr>
              <w:t>р телефону ________________ Адреса електронної пошти _______________________________</w:t>
            </w:r>
          </w:p>
          <w:p w:rsidR="00B40760" w:rsidRDefault="00EB609F">
            <w:pPr>
              <w:spacing w:after="75"/>
            </w:pPr>
            <w:bookmarkStart w:id="2599" w:name="2229"/>
            <w:bookmarkEnd w:id="2598"/>
            <w:r>
              <w:rPr>
                <w:rFonts w:ascii="Arial" w:hAnsi="Arial"/>
                <w:color w:val="000000"/>
                <w:sz w:val="15"/>
              </w:rPr>
              <w:t>Реєстраційний номер облікової картки</w:t>
            </w:r>
            <w:r>
              <w:br/>
            </w:r>
            <w:r>
              <w:rPr>
                <w:rFonts w:ascii="Arial" w:hAnsi="Arial"/>
                <w:color w:val="000000"/>
                <w:sz w:val="15"/>
              </w:rPr>
              <w:t>платника податків (для фізичної особи -</w:t>
            </w:r>
            <w:r>
              <w:br/>
            </w:r>
            <w:r>
              <w:rPr>
                <w:rFonts w:ascii="Arial" w:hAnsi="Arial"/>
                <w:color w:val="000000"/>
                <w:sz w:val="15"/>
              </w:rPr>
              <w:t>підприємця)*                                                        __________________________</w:t>
            </w:r>
            <w:r>
              <w:rPr>
                <w:rFonts w:ascii="Arial" w:hAnsi="Arial"/>
                <w:color w:val="000000"/>
                <w:sz w:val="15"/>
              </w:rPr>
              <w:t>________</w:t>
            </w:r>
          </w:p>
          <w:p w:rsidR="00B40760" w:rsidRDefault="00EB609F">
            <w:pPr>
              <w:spacing w:after="75"/>
              <w:jc w:val="both"/>
            </w:pPr>
            <w:bookmarkStart w:id="2600" w:name="2230"/>
            <w:bookmarkEnd w:id="2599"/>
            <w:r>
              <w:rPr>
                <w:rFonts w:ascii="Arial" w:hAnsi="Arial"/>
                <w:color w:val="000000"/>
                <w:sz w:val="15"/>
              </w:rPr>
              <w:t>Ідентифікаційний код юридичної особи   __________________________________</w:t>
            </w:r>
          </w:p>
          <w:p w:rsidR="00B40760" w:rsidRDefault="00EB609F">
            <w:pPr>
              <w:spacing w:after="75"/>
            </w:pPr>
            <w:bookmarkStart w:id="2601" w:name="2231"/>
            <w:bookmarkEnd w:id="2600"/>
            <w:r>
              <w:rPr>
                <w:rFonts w:ascii="Arial" w:hAnsi="Arial"/>
                <w:color w:val="000000"/>
                <w:sz w:val="15"/>
              </w:rPr>
              <w:t>Вид господарської діяльності, на яку</w:t>
            </w:r>
            <w:r>
              <w:br/>
            </w:r>
            <w:r>
              <w:rPr>
                <w:rFonts w:ascii="Arial" w:hAnsi="Arial"/>
                <w:color w:val="000000"/>
                <w:sz w:val="15"/>
              </w:rPr>
              <w:t>було видано ліцензію                                 __________________________________</w:t>
            </w:r>
          </w:p>
          <w:p w:rsidR="00B40760" w:rsidRDefault="00EB609F">
            <w:pPr>
              <w:spacing w:after="75"/>
            </w:pPr>
            <w:bookmarkStart w:id="2602" w:name="2232"/>
            <w:bookmarkEnd w:id="2601"/>
            <w:r>
              <w:rPr>
                <w:rFonts w:ascii="Arial" w:hAnsi="Arial"/>
                <w:color w:val="000000"/>
                <w:sz w:val="15"/>
              </w:rPr>
              <w:t>Дата видачі і серія, номер (за наявності)</w:t>
            </w:r>
            <w:r>
              <w:br/>
            </w:r>
            <w:r>
              <w:rPr>
                <w:rFonts w:ascii="Arial" w:hAnsi="Arial"/>
                <w:color w:val="000000"/>
                <w:sz w:val="15"/>
              </w:rPr>
              <w:t>ліценз</w:t>
            </w:r>
            <w:r>
              <w:rPr>
                <w:rFonts w:ascii="Arial" w:hAnsi="Arial"/>
                <w:color w:val="000000"/>
                <w:sz w:val="15"/>
              </w:rPr>
              <w:t>ії                                                                  __________________________________</w:t>
            </w:r>
          </w:p>
          <w:p w:rsidR="00B40760" w:rsidRDefault="00EB609F">
            <w:pPr>
              <w:spacing w:after="75"/>
              <w:jc w:val="both"/>
            </w:pPr>
            <w:bookmarkStart w:id="2603" w:name="2233"/>
            <w:bookmarkEnd w:id="2602"/>
            <w:r>
              <w:rPr>
                <w:rFonts w:ascii="Arial" w:hAnsi="Arial"/>
                <w:color w:val="000000"/>
                <w:sz w:val="15"/>
              </w:rPr>
              <w:t>Прошу внести до Єдиного державного реєстру юридичних осіб, фізичних осіб - підприємців та громадських формувань відомості про місце провадження виду госп</w:t>
            </w:r>
            <w:r>
              <w:rPr>
                <w:rFonts w:ascii="Arial" w:hAnsi="Arial"/>
                <w:color w:val="000000"/>
                <w:sz w:val="15"/>
              </w:rPr>
              <w:t>одарської діяльності, на який отримано ліцензію, а саме:</w:t>
            </w:r>
          </w:p>
        </w:tc>
        <w:bookmarkEnd w:id="2603"/>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604" w:name="2234"/>
            <w:r>
              <w:rPr>
                <w:rFonts w:ascii="Arial" w:hAnsi="Arial"/>
                <w:color w:val="000000"/>
                <w:sz w:val="15"/>
              </w:rPr>
              <w:t>Місце провадження господарської діяльності**</w:t>
            </w:r>
          </w:p>
        </w:tc>
        <w:tc>
          <w:tcPr>
            <w:tcW w:w="3489"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605" w:name="2235"/>
            <w:bookmarkEnd w:id="2604"/>
            <w:r>
              <w:rPr>
                <w:rFonts w:ascii="Arial" w:hAnsi="Arial"/>
                <w:color w:val="000000"/>
                <w:sz w:val="15"/>
              </w:rPr>
              <w:t>Адреса місця провадження господарської діяльності (індекс, область, район, місто / селище міського типу / село / селище, вулиця, будинок тощо)</w:t>
            </w:r>
          </w:p>
        </w:tc>
        <w:tc>
          <w:tcPr>
            <w:tcW w:w="3003"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606" w:name="2236"/>
            <w:bookmarkEnd w:id="2605"/>
            <w:r>
              <w:rPr>
                <w:rFonts w:ascii="Arial" w:hAnsi="Arial"/>
                <w:color w:val="000000"/>
                <w:sz w:val="15"/>
              </w:rPr>
              <w:t xml:space="preserve">Вид </w:t>
            </w:r>
            <w:r>
              <w:rPr>
                <w:rFonts w:ascii="Arial" w:hAnsi="Arial"/>
                <w:color w:val="000000"/>
                <w:sz w:val="15"/>
              </w:rPr>
              <w:t>господарської діяльності</w:t>
            </w:r>
          </w:p>
        </w:tc>
        <w:bookmarkEnd w:id="2606"/>
      </w:tr>
      <w:tr w:rsidR="00B40760">
        <w:trPr>
          <w:gridAfter w:val="1"/>
          <w:wAfter w:w="115" w:type="dxa"/>
          <w:trHeight w:val="120"/>
          <w:tblCellSpacing w:w="0" w:type="auto"/>
        </w:trPr>
        <w:tc>
          <w:tcPr>
            <w:tcW w:w="0" w:type="auto"/>
            <w:gridSpan w:val="7"/>
            <w:vAlign w:val="center"/>
          </w:tcPr>
          <w:p w:rsidR="00B40760" w:rsidRDefault="00EB609F">
            <w:pPr>
              <w:spacing w:after="75"/>
              <w:jc w:val="both"/>
            </w:pPr>
            <w:bookmarkStart w:id="2607" w:name="2237"/>
            <w:r>
              <w:rPr>
                <w:rFonts w:ascii="Arial" w:hAnsi="Arial"/>
                <w:color w:val="000000"/>
                <w:sz w:val="15"/>
              </w:rPr>
              <w:lastRenderedPageBreak/>
              <w:t>Прошу за місцем(ями) провадження господарської діяльності, зазначеним(</w:t>
            </w:r>
            <w:proofErr w:type="spellStart"/>
            <w:r>
              <w:rPr>
                <w:rFonts w:ascii="Arial" w:hAnsi="Arial"/>
                <w:color w:val="000000"/>
                <w:sz w:val="15"/>
              </w:rPr>
              <w:t>ими</w:t>
            </w:r>
            <w:proofErr w:type="spellEnd"/>
            <w:r>
              <w:rPr>
                <w:rFonts w:ascii="Arial" w:hAnsi="Arial"/>
                <w:color w:val="000000"/>
                <w:sz w:val="15"/>
              </w:rPr>
              <w:t>) у цій заяві, провести перевірку:</w:t>
            </w:r>
          </w:p>
        </w:tc>
        <w:bookmarkEnd w:id="2607"/>
      </w:tr>
      <w:tr w:rsidR="00B40760">
        <w:trPr>
          <w:gridAfter w:val="1"/>
          <w:wAfter w:w="115" w:type="dxa"/>
          <w:trHeight w:val="120"/>
          <w:tblCellSpacing w:w="0" w:type="auto"/>
        </w:trPr>
        <w:tc>
          <w:tcPr>
            <w:tcW w:w="8721" w:type="dxa"/>
            <w:gridSpan w:val="6"/>
            <w:vAlign w:val="center"/>
          </w:tcPr>
          <w:p w:rsidR="00B40760" w:rsidRDefault="00EB609F">
            <w:pPr>
              <w:spacing w:after="75"/>
              <w:jc w:val="both"/>
            </w:pPr>
            <w:bookmarkStart w:id="2608" w:name="2238"/>
            <w:r>
              <w:rPr>
                <w:rFonts w:ascii="Arial" w:hAnsi="Arial"/>
                <w:color w:val="000000"/>
                <w:sz w:val="15"/>
              </w:rPr>
              <w:t>наявності матеріально-технічної бази, кваліфікації персоналу</w:t>
            </w:r>
          </w:p>
        </w:tc>
        <w:tc>
          <w:tcPr>
            <w:tcW w:w="969" w:type="dxa"/>
            <w:vAlign w:val="center"/>
          </w:tcPr>
          <w:p w:rsidR="00B40760" w:rsidRDefault="00EB609F">
            <w:pPr>
              <w:spacing w:after="75"/>
              <w:jc w:val="center"/>
            </w:pPr>
            <w:bookmarkStart w:id="2609" w:name="2239"/>
            <w:bookmarkEnd w:id="2608"/>
            <w:r>
              <w:rPr>
                <w:rFonts w:ascii="Arial" w:hAnsi="Arial"/>
                <w:color w:val="000000"/>
                <w:sz w:val="15"/>
              </w:rPr>
              <w:t xml:space="preserve"> </w:t>
            </w:r>
            <w:r>
              <w:rPr>
                <w:noProof/>
                <w:lang w:val="ru-RU" w:eastAsia="ru-RU"/>
              </w:rPr>
              <w:drawing>
                <wp:inline distT="0" distB="0" distL="0" distR="0">
                  <wp:extent cx="127000" cy="12700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09"/>
      </w:tr>
      <w:tr w:rsidR="00B40760">
        <w:trPr>
          <w:gridAfter w:val="1"/>
          <w:wAfter w:w="115" w:type="dxa"/>
          <w:trHeight w:val="120"/>
          <w:tblCellSpacing w:w="0" w:type="auto"/>
        </w:trPr>
        <w:tc>
          <w:tcPr>
            <w:tcW w:w="8721" w:type="dxa"/>
            <w:gridSpan w:val="6"/>
            <w:vAlign w:val="center"/>
          </w:tcPr>
          <w:p w:rsidR="00B40760" w:rsidRDefault="00EB609F">
            <w:pPr>
              <w:spacing w:after="75"/>
            </w:pPr>
            <w:bookmarkStart w:id="2610" w:name="2240"/>
            <w:r>
              <w:rPr>
                <w:rFonts w:ascii="Arial" w:hAnsi="Arial"/>
                <w:color w:val="000000"/>
                <w:sz w:val="15"/>
              </w:rPr>
              <w:t xml:space="preserve">умов щодо контролю якості лікарських засобів, що </w:t>
            </w:r>
            <w:r>
              <w:rPr>
                <w:rFonts w:ascii="Arial" w:hAnsi="Arial"/>
                <w:color w:val="000000"/>
                <w:sz w:val="15"/>
              </w:rPr>
              <w:t>вироблятимуться</w:t>
            </w:r>
          </w:p>
        </w:tc>
        <w:tc>
          <w:tcPr>
            <w:tcW w:w="969" w:type="dxa"/>
            <w:vAlign w:val="center"/>
          </w:tcPr>
          <w:p w:rsidR="00B40760" w:rsidRDefault="00EB609F">
            <w:pPr>
              <w:spacing w:after="75"/>
              <w:jc w:val="center"/>
            </w:pPr>
            <w:bookmarkStart w:id="2611" w:name="2241"/>
            <w:bookmarkEnd w:id="2610"/>
            <w:r>
              <w:rPr>
                <w:rFonts w:ascii="Arial" w:hAnsi="Arial"/>
                <w:color w:val="000000"/>
                <w:sz w:val="15"/>
              </w:rPr>
              <w:t xml:space="preserve"> </w:t>
            </w:r>
            <w:r>
              <w:rPr>
                <w:noProof/>
                <w:lang w:val="ru-RU" w:eastAsia="ru-RU"/>
              </w:rPr>
              <w:drawing>
                <wp:inline distT="0" distB="0" distL="0" distR="0">
                  <wp:extent cx="127000" cy="12700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11"/>
      </w:tr>
      <w:tr w:rsidR="00B40760">
        <w:trPr>
          <w:gridAfter w:val="1"/>
          <w:wAfter w:w="115" w:type="dxa"/>
          <w:trHeight w:val="120"/>
          <w:tblCellSpacing w:w="0" w:type="auto"/>
        </w:trPr>
        <w:tc>
          <w:tcPr>
            <w:tcW w:w="0" w:type="auto"/>
            <w:gridSpan w:val="7"/>
            <w:vAlign w:val="center"/>
          </w:tcPr>
          <w:p w:rsidR="00B40760" w:rsidRDefault="00EB609F">
            <w:pPr>
              <w:spacing w:after="75"/>
              <w:jc w:val="both"/>
            </w:pPr>
            <w:bookmarkStart w:id="2612" w:name="2242"/>
            <w:r>
              <w:rPr>
                <w:rFonts w:ascii="Arial" w:hAnsi="Arial"/>
                <w:color w:val="000000"/>
                <w:sz w:val="15"/>
              </w:rPr>
              <w:t>Про рішення, прийняте за результатами розгляду цієї заяви, повідомити:</w:t>
            </w:r>
          </w:p>
        </w:tc>
        <w:bookmarkEnd w:id="2612"/>
      </w:tr>
      <w:tr w:rsidR="00B40760">
        <w:trPr>
          <w:gridAfter w:val="1"/>
          <w:wAfter w:w="115" w:type="dxa"/>
          <w:trHeight w:val="120"/>
          <w:tblCellSpacing w:w="0" w:type="auto"/>
        </w:trPr>
        <w:tc>
          <w:tcPr>
            <w:tcW w:w="8721" w:type="dxa"/>
            <w:gridSpan w:val="6"/>
            <w:vAlign w:val="center"/>
          </w:tcPr>
          <w:p w:rsidR="00B40760" w:rsidRDefault="00EB609F">
            <w:pPr>
              <w:spacing w:after="75"/>
              <w:jc w:val="both"/>
            </w:pPr>
            <w:bookmarkStart w:id="2613" w:name="2243"/>
            <w:proofErr w:type="spellStart"/>
            <w:r>
              <w:rPr>
                <w:rFonts w:ascii="Arial" w:hAnsi="Arial"/>
                <w:color w:val="000000"/>
                <w:sz w:val="15"/>
              </w:rPr>
              <w:t>нарочно</w:t>
            </w:r>
            <w:proofErr w:type="spellEnd"/>
          </w:p>
        </w:tc>
        <w:tc>
          <w:tcPr>
            <w:tcW w:w="969" w:type="dxa"/>
            <w:vAlign w:val="center"/>
          </w:tcPr>
          <w:p w:rsidR="00B40760" w:rsidRDefault="00EB609F">
            <w:pPr>
              <w:spacing w:after="75"/>
              <w:jc w:val="center"/>
            </w:pPr>
            <w:bookmarkStart w:id="2614" w:name="2244"/>
            <w:bookmarkEnd w:id="2613"/>
            <w:r>
              <w:rPr>
                <w:rFonts w:ascii="Arial" w:hAnsi="Arial"/>
                <w:color w:val="000000"/>
                <w:sz w:val="15"/>
              </w:rPr>
              <w:t xml:space="preserve"> </w:t>
            </w:r>
            <w:r>
              <w:rPr>
                <w:noProof/>
                <w:lang w:val="ru-RU" w:eastAsia="ru-RU"/>
              </w:rPr>
              <w:drawing>
                <wp:inline distT="0" distB="0" distL="0" distR="0">
                  <wp:extent cx="127000" cy="127000"/>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14"/>
      </w:tr>
      <w:tr w:rsidR="00B40760">
        <w:trPr>
          <w:gridAfter w:val="1"/>
          <w:wAfter w:w="115" w:type="dxa"/>
          <w:trHeight w:val="120"/>
          <w:tblCellSpacing w:w="0" w:type="auto"/>
        </w:trPr>
        <w:tc>
          <w:tcPr>
            <w:tcW w:w="8721" w:type="dxa"/>
            <w:gridSpan w:val="6"/>
            <w:vAlign w:val="center"/>
          </w:tcPr>
          <w:p w:rsidR="00B40760" w:rsidRDefault="00EB609F">
            <w:pPr>
              <w:spacing w:after="75"/>
            </w:pPr>
            <w:bookmarkStart w:id="2615" w:name="2245"/>
            <w:r>
              <w:rPr>
                <w:rFonts w:ascii="Arial" w:hAnsi="Arial"/>
                <w:color w:val="000000"/>
                <w:sz w:val="15"/>
              </w:rPr>
              <w:t>поштовим відправленням за місцезнаходженням / місцем проживання</w:t>
            </w:r>
          </w:p>
        </w:tc>
        <w:tc>
          <w:tcPr>
            <w:tcW w:w="969" w:type="dxa"/>
            <w:vAlign w:val="center"/>
          </w:tcPr>
          <w:p w:rsidR="00B40760" w:rsidRDefault="00EB609F">
            <w:pPr>
              <w:spacing w:after="75"/>
              <w:jc w:val="center"/>
            </w:pPr>
            <w:bookmarkStart w:id="2616" w:name="2246"/>
            <w:bookmarkEnd w:id="2615"/>
            <w:r>
              <w:rPr>
                <w:rFonts w:ascii="Arial" w:hAnsi="Arial"/>
                <w:color w:val="000000"/>
                <w:sz w:val="15"/>
              </w:rPr>
              <w:t xml:space="preserve"> </w:t>
            </w:r>
            <w:r>
              <w:rPr>
                <w:noProof/>
                <w:lang w:val="ru-RU" w:eastAsia="ru-RU"/>
              </w:rPr>
              <w:drawing>
                <wp:inline distT="0" distB="0" distL="0" distR="0">
                  <wp:extent cx="127000" cy="127000"/>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16"/>
      </w:tr>
      <w:tr w:rsidR="00B40760">
        <w:trPr>
          <w:gridAfter w:val="1"/>
          <w:wAfter w:w="115" w:type="dxa"/>
          <w:trHeight w:val="120"/>
          <w:tblCellSpacing w:w="0" w:type="auto"/>
        </w:trPr>
        <w:tc>
          <w:tcPr>
            <w:tcW w:w="8721" w:type="dxa"/>
            <w:gridSpan w:val="6"/>
            <w:vAlign w:val="center"/>
          </w:tcPr>
          <w:p w:rsidR="00B40760" w:rsidRDefault="00EB609F">
            <w:pPr>
              <w:spacing w:after="75"/>
              <w:jc w:val="both"/>
            </w:pPr>
            <w:bookmarkStart w:id="2617" w:name="2247"/>
            <w:r>
              <w:rPr>
                <w:rFonts w:ascii="Arial" w:hAnsi="Arial"/>
                <w:color w:val="000000"/>
                <w:sz w:val="15"/>
              </w:rPr>
              <w:t>в електронному вигляді</w:t>
            </w:r>
          </w:p>
        </w:tc>
        <w:tc>
          <w:tcPr>
            <w:tcW w:w="969" w:type="dxa"/>
            <w:vAlign w:val="center"/>
          </w:tcPr>
          <w:p w:rsidR="00B40760" w:rsidRDefault="00EB609F">
            <w:pPr>
              <w:spacing w:after="75"/>
              <w:jc w:val="center"/>
            </w:pPr>
            <w:bookmarkStart w:id="2618" w:name="2248"/>
            <w:bookmarkEnd w:id="2617"/>
            <w:r>
              <w:rPr>
                <w:rFonts w:ascii="Arial" w:hAnsi="Arial"/>
                <w:color w:val="000000"/>
                <w:sz w:val="15"/>
              </w:rPr>
              <w:t xml:space="preserve"> </w:t>
            </w:r>
            <w:r>
              <w:rPr>
                <w:noProof/>
                <w:lang w:val="ru-RU" w:eastAsia="ru-RU"/>
              </w:rPr>
              <w:drawing>
                <wp:inline distT="0" distB="0" distL="0" distR="0">
                  <wp:extent cx="127000" cy="12700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18"/>
      </w:tr>
      <w:tr w:rsidR="00B40760">
        <w:trPr>
          <w:gridAfter w:val="1"/>
          <w:wAfter w:w="115" w:type="dxa"/>
          <w:trHeight w:val="120"/>
          <w:tblCellSpacing w:w="0" w:type="auto"/>
        </w:trPr>
        <w:tc>
          <w:tcPr>
            <w:tcW w:w="4167" w:type="dxa"/>
            <w:gridSpan w:val="3"/>
            <w:vAlign w:val="center"/>
          </w:tcPr>
          <w:p w:rsidR="00B40760" w:rsidRDefault="00EB609F">
            <w:pPr>
              <w:spacing w:after="75"/>
            </w:pPr>
            <w:bookmarkStart w:id="2619" w:name="2249"/>
            <w:r>
              <w:rPr>
                <w:rFonts w:ascii="Arial" w:hAnsi="Arial"/>
                <w:color w:val="000000"/>
                <w:sz w:val="15"/>
              </w:rPr>
              <w:t>____________________________</w:t>
            </w:r>
            <w:r>
              <w:br/>
            </w:r>
            <w:r>
              <w:rPr>
                <w:rFonts w:ascii="Arial" w:hAnsi="Arial"/>
                <w:color w:val="000000"/>
                <w:sz w:val="15"/>
              </w:rPr>
              <w:t xml:space="preserve">       (посада особи, яка подала заяву)</w:t>
            </w:r>
          </w:p>
        </w:tc>
        <w:tc>
          <w:tcPr>
            <w:tcW w:w="2810" w:type="dxa"/>
            <w:gridSpan w:val="2"/>
            <w:vAlign w:val="center"/>
          </w:tcPr>
          <w:p w:rsidR="00B40760" w:rsidRDefault="00EB609F">
            <w:pPr>
              <w:spacing w:after="75"/>
              <w:jc w:val="center"/>
            </w:pPr>
            <w:bookmarkStart w:id="2620" w:name="2250"/>
            <w:bookmarkEnd w:id="2619"/>
            <w:r>
              <w:rPr>
                <w:rFonts w:ascii="Arial" w:hAnsi="Arial"/>
                <w:color w:val="000000"/>
                <w:sz w:val="15"/>
              </w:rPr>
              <w:t>____________</w:t>
            </w:r>
            <w:r>
              <w:br/>
            </w:r>
            <w:r>
              <w:rPr>
                <w:rFonts w:ascii="Arial" w:hAnsi="Arial"/>
                <w:color w:val="000000"/>
                <w:sz w:val="15"/>
              </w:rPr>
              <w:t>(підпис)</w:t>
            </w:r>
          </w:p>
        </w:tc>
        <w:tc>
          <w:tcPr>
            <w:tcW w:w="2713" w:type="dxa"/>
            <w:gridSpan w:val="2"/>
            <w:vAlign w:val="center"/>
          </w:tcPr>
          <w:p w:rsidR="00B40760" w:rsidRDefault="00EB609F">
            <w:pPr>
              <w:spacing w:after="75"/>
              <w:jc w:val="center"/>
            </w:pPr>
            <w:bookmarkStart w:id="2621" w:name="2251"/>
            <w:bookmarkEnd w:id="2620"/>
            <w:r>
              <w:rPr>
                <w:rFonts w:ascii="Arial" w:hAnsi="Arial"/>
                <w:color w:val="000000"/>
                <w:sz w:val="15"/>
              </w:rPr>
              <w:t>___________________</w:t>
            </w:r>
            <w:r>
              <w:br/>
            </w:r>
            <w:r>
              <w:rPr>
                <w:rFonts w:ascii="Arial" w:hAnsi="Arial"/>
                <w:color w:val="000000"/>
                <w:sz w:val="15"/>
              </w:rPr>
              <w:t>(ініціали, прізвище)</w:t>
            </w:r>
          </w:p>
        </w:tc>
        <w:bookmarkEnd w:id="2621"/>
      </w:tr>
      <w:tr w:rsidR="00B40760">
        <w:trPr>
          <w:gridAfter w:val="1"/>
          <w:wAfter w:w="115" w:type="dxa"/>
          <w:trHeight w:val="120"/>
          <w:tblCellSpacing w:w="0" w:type="auto"/>
        </w:trPr>
        <w:tc>
          <w:tcPr>
            <w:tcW w:w="0" w:type="auto"/>
            <w:gridSpan w:val="7"/>
            <w:vAlign w:val="center"/>
          </w:tcPr>
          <w:p w:rsidR="00B40760" w:rsidRDefault="00EB609F">
            <w:pPr>
              <w:spacing w:after="75"/>
              <w:jc w:val="both"/>
            </w:pPr>
            <w:bookmarkStart w:id="2622" w:name="2252"/>
            <w:r>
              <w:rPr>
                <w:rFonts w:ascii="Arial" w:hAnsi="Arial"/>
                <w:color w:val="000000"/>
                <w:sz w:val="15"/>
              </w:rPr>
              <w:t>"___" ___________ 20__ року</w:t>
            </w:r>
          </w:p>
          <w:p w:rsidR="00B40760" w:rsidRDefault="00EB609F">
            <w:pPr>
              <w:spacing w:after="75"/>
              <w:jc w:val="both"/>
            </w:pPr>
            <w:bookmarkStart w:id="2623" w:name="2253"/>
            <w:bookmarkEnd w:id="2622"/>
            <w:r>
              <w:rPr>
                <w:rFonts w:ascii="Arial" w:hAnsi="Arial"/>
                <w:color w:val="000000"/>
                <w:sz w:val="15"/>
              </w:rPr>
              <w:t>Дата і номер реєстрації заяви "___" _________ 20__ року N ________</w:t>
            </w:r>
          </w:p>
        </w:tc>
        <w:bookmarkEnd w:id="2623"/>
      </w:tr>
      <w:tr w:rsidR="00B40760">
        <w:trPr>
          <w:gridAfter w:val="1"/>
          <w:wAfter w:w="115" w:type="dxa"/>
          <w:trHeight w:val="120"/>
          <w:tblCellSpacing w:w="0" w:type="auto"/>
        </w:trPr>
        <w:tc>
          <w:tcPr>
            <w:tcW w:w="4167" w:type="dxa"/>
            <w:gridSpan w:val="3"/>
            <w:vAlign w:val="center"/>
          </w:tcPr>
          <w:p w:rsidR="00B40760" w:rsidRDefault="00EB609F">
            <w:pPr>
              <w:spacing w:after="75"/>
            </w:pPr>
            <w:bookmarkStart w:id="2624" w:name="2254"/>
            <w:r>
              <w:rPr>
                <w:rFonts w:ascii="Arial" w:hAnsi="Arial"/>
                <w:color w:val="000000"/>
                <w:sz w:val="15"/>
              </w:rPr>
              <w:t>____________________________</w:t>
            </w:r>
            <w:r>
              <w:br/>
            </w:r>
            <w:r>
              <w:rPr>
                <w:rFonts w:ascii="Arial" w:hAnsi="Arial"/>
                <w:color w:val="000000"/>
                <w:sz w:val="15"/>
              </w:rPr>
              <w:t xml:space="preserve">     (посада особи, яка прийняла заяву)</w:t>
            </w:r>
          </w:p>
        </w:tc>
        <w:tc>
          <w:tcPr>
            <w:tcW w:w="2810" w:type="dxa"/>
            <w:gridSpan w:val="2"/>
            <w:vAlign w:val="center"/>
          </w:tcPr>
          <w:p w:rsidR="00B40760" w:rsidRDefault="00EB609F">
            <w:pPr>
              <w:spacing w:after="75"/>
              <w:jc w:val="center"/>
            </w:pPr>
            <w:bookmarkStart w:id="2625" w:name="2255"/>
            <w:bookmarkEnd w:id="2624"/>
            <w:r>
              <w:rPr>
                <w:rFonts w:ascii="Arial" w:hAnsi="Arial"/>
                <w:color w:val="000000"/>
                <w:sz w:val="15"/>
              </w:rPr>
              <w:t>____________</w:t>
            </w:r>
            <w:r>
              <w:br/>
            </w:r>
            <w:r>
              <w:rPr>
                <w:rFonts w:ascii="Arial" w:hAnsi="Arial"/>
                <w:color w:val="000000"/>
                <w:sz w:val="15"/>
              </w:rPr>
              <w:t>(підпис)</w:t>
            </w:r>
          </w:p>
        </w:tc>
        <w:tc>
          <w:tcPr>
            <w:tcW w:w="2713" w:type="dxa"/>
            <w:gridSpan w:val="2"/>
            <w:vAlign w:val="center"/>
          </w:tcPr>
          <w:p w:rsidR="00B40760" w:rsidRDefault="00EB609F">
            <w:pPr>
              <w:spacing w:after="75"/>
              <w:jc w:val="center"/>
            </w:pPr>
            <w:bookmarkStart w:id="2626" w:name="2256"/>
            <w:bookmarkEnd w:id="2625"/>
            <w:r>
              <w:rPr>
                <w:rFonts w:ascii="Arial" w:hAnsi="Arial"/>
                <w:color w:val="000000"/>
                <w:sz w:val="15"/>
              </w:rPr>
              <w:t>___________________</w:t>
            </w:r>
            <w:r>
              <w:br/>
            </w:r>
            <w:r>
              <w:rPr>
                <w:rFonts w:ascii="Arial" w:hAnsi="Arial"/>
                <w:color w:val="000000"/>
                <w:sz w:val="15"/>
              </w:rPr>
              <w:t>(ініціали, прізвище)</w:t>
            </w:r>
          </w:p>
        </w:tc>
        <w:bookmarkEnd w:id="2626"/>
      </w:tr>
      <w:tr w:rsidR="00B40760">
        <w:trPr>
          <w:gridAfter w:val="1"/>
          <w:wAfter w:w="115" w:type="dxa"/>
          <w:trHeight w:val="120"/>
          <w:tblCellSpacing w:w="0" w:type="auto"/>
        </w:trPr>
        <w:tc>
          <w:tcPr>
            <w:tcW w:w="0" w:type="auto"/>
            <w:gridSpan w:val="7"/>
            <w:vAlign w:val="center"/>
          </w:tcPr>
          <w:p w:rsidR="00B40760" w:rsidRDefault="00EB609F">
            <w:pPr>
              <w:spacing w:after="75"/>
              <w:jc w:val="both"/>
            </w:pPr>
            <w:bookmarkStart w:id="2627" w:name="2257"/>
            <w:r>
              <w:rPr>
                <w:rFonts w:ascii="Arial" w:hAnsi="Arial"/>
                <w:color w:val="000000"/>
                <w:sz w:val="15"/>
              </w:rPr>
              <w:t>"___" ___________ 20__ року</w:t>
            </w:r>
          </w:p>
          <w:p w:rsidR="00B40760" w:rsidRDefault="00EB609F">
            <w:pPr>
              <w:spacing w:after="75"/>
            </w:pPr>
            <w:bookmarkStart w:id="2628" w:name="2258"/>
            <w:bookmarkEnd w:id="2627"/>
            <w:r>
              <w:rPr>
                <w:rFonts w:ascii="Arial" w:hAnsi="Arial"/>
                <w:color w:val="000000"/>
                <w:sz w:val="15"/>
              </w:rPr>
              <w:t>____________</w:t>
            </w:r>
            <w:r>
              <w:br/>
            </w:r>
            <w:r>
              <w:rPr>
                <w:rFonts w:ascii="Arial" w:hAnsi="Arial"/>
                <w:color w:val="000000"/>
                <w:sz w:val="15"/>
              </w:rPr>
              <w:t xml:space="preserve">* Для фізичних осіб, які через свої релігійні переконання відмовляються від прийняття реєстраційного номера </w:t>
            </w:r>
            <w:r>
              <w:rPr>
                <w:rFonts w:ascii="Arial" w:hAnsi="Arial"/>
                <w:color w:val="000000"/>
                <w:sz w:val="15"/>
              </w:rPr>
              <w:t>облікової картки платника податків та офіційно повідомили про це відповідному контролюючому органу і мають відмітку в паспорті, - серія та номер паспорта.</w:t>
            </w:r>
          </w:p>
          <w:p w:rsidR="00B40760" w:rsidRDefault="00EB609F">
            <w:pPr>
              <w:spacing w:after="75"/>
              <w:jc w:val="both"/>
            </w:pPr>
            <w:bookmarkStart w:id="2629" w:name="2259"/>
            <w:bookmarkEnd w:id="2628"/>
            <w:r>
              <w:rPr>
                <w:rFonts w:ascii="Arial" w:hAnsi="Arial"/>
                <w:color w:val="000000"/>
                <w:sz w:val="15"/>
              </w:rPr>
              <w:t>** Зазначається:</w:t>
            </w:r>
          </w:p>
          <w:p w:rsidR="00B40760" w:rsidRDefault="00EB609F">
            <w:pPr>
              <w:spacing w:after="75"/>
              <w:jc w:val="both"/>
            </w:pPr>
            <w:bookmarkStart w:id="2630" w:name="2260"/>
            <w:bookmarkEnd w:id="2629"/>
            <w:r>
              <w:rPr>
                <w:rFonts w:ascii="Arial" w:hAnsi="Arial"/>
                <w:color w:val="000000"/>
                <w:sz w:val="15"/>
              </w:rPr>
              <w:t>для виробництва (виготовлення) лікарських засобів в умовах аптеки - аптека із зазнач</w:t>
            </w:r>
            <w:r>
              <w:rPr>
                <w:rFonts w:ascii="Arial" w:hAnsi="Arial"/>
                <w:color w:val="000000"/>
                <w:sz w:val="15"/>
              </w:rPr>
              <w:t>енням її номера, найменування (за наявності);</w:t>
            </w:r>
          </w:p>
          <w:p w:rsidR="00B40760" w:rsidRDefault="00EB609F">
            <w:pPr>
              <w:spacing w:after="75"/>
              <w:jc w:val="both"/>
            </w:pPr>
            <w:bookmarkStart w:id="2631" w:name="2261"/>
            <w:bookmarkEnd w:id="2630"/>
            <w:r>
              <w:rPr>
                <w:rFonts w:ascii="Arial" w:hAnsi="Arial"/>
                <w:color w:val="000000"/>
                <w:sz w:val="15"/>
              </w:rPr>
              <w:t>для оптової торгівлі лікарськими засобами - аптечний склад (база) із зазначенням його номера, найменування (за наявності), загальної площі та площі виробничих приміщень;</w:t>
            </w:r>
          </w:p>
          <w:p w:rsidR="00B40760" w:rsidRDefault="00EB609F">
            <w:pPr>
              <w:spacing w:after="75"/>
              <w:jc w:val="both"/>
            </w:pPr>
            <w:bookmarkStart w:id="2632" w:name="2262"/>
            <w:bookmarkEnd w:id="2631"/>
            <w:r>
              <w:rPr>
                <w:rFonts w:ascii="Arial" w:hAnsi="Arial"/>
                <w:color w:val="000000"/>
                <w:sz w:val="15"/>
              </w:rPr>
              <w:t>для роздрібної торгівлі лікарськими засо</w:t>
            </w:r>
            <w:r>
              <w:rPr>
                <w:rFonts w:ascii="Arial" w:hAnsi="Arial"/>
                <w:color w:val="000000"/>
                <w:sz w:val="15"/>
              </w:rPr>
              <w:t>бами - аптека із зазначенням її номера, найменування (за наявності), аптечний пункт із зазначенням його номера, найменування (за наявності), номера та найменування (за наявності) аптеки, структурним підрозділом якої він є, лікувально-профілактичного заклад</w:t>
            </w:r>
            <w:r>
              <w:rPr>
                <w:rFonts w:ascii="Arial" w:hAnsi="Arial"/>
                <w:color w:val="000000"/>
                <w:sz w:val="15"/>
              </w:rPr>
              <w:t>у, в якому він розташований.</w:t>
            </w:r>
          </w:p>
        </w:tc>
        <w:bookmarkEnd w:id="2632"/>
      </w:tr>
    </w:tbl>
    <w:p w:rsidR="00B40760" w:rsidRDefault="00EB609F">
      <w:pPr>
        <w:spacing w:after="75"/>
        <w:ind w:firstLine="240"/>
        <w:jc w:val="both"/>
      </w:pPr>
      <w:bookmarkStart w:id="2633" w:name="2263"/>
      <w:r>
        <w:rPr>
          <w:rFonts w:ascii="Arial" w:hAnsi="Arial"/>
          <w:color w:val="000000"/>
          <w:sz w:val="18"/>
        </w:rPr>
        <w:t xml:space="preserve"> </w:t>
      </w:r>
    </w:p>
    <w:p w:rsidR="00B40760" w:rsidRDefault="00EB609F">
      <w:pPr>
        <w:spacing w:after="75"/>
        <w:ind w:firstLine="240"/>
        <w:jc w:val="right"/>
      </w:pPr>
      <w:bookmarkStart w:id="2634" w:name="2613"/>
      <w:bookmarkEnd w:id="2633"/>
      <w:r>
        <w:rPr>
          <w:rFonts w:ascii="Arial" w:hAnsi="Arial"/>
          <w:color w:val="000000"/>
          <w:sz w:val="18"/>
        </w:rPr>
        <w:t>Додаток 12</w:t>
      </w:r>
      <w:r>
        <w:br/>
      </w:r>
      <w:r>
        <w:rPr>
          <w:rFonts w:ascii="Arial" w:hAnsi="Arial"/>
          <w:color w:val="000000"/>
          <w:sz w:val="18"/>
        </w:rPr>
        <w:t>до Ліцензійних умов</w:t>
      </w:r>
    </w:p>
    <w:p w:rsidR="00B40760" w:rsidRDefault="00EB609F">
      <w:pPr>
        <w:spacing w:after="75"/>
        <w:ind w:firstLine="240"/>
        <w:jc w:val="right"/>
      </w:pPr>
      <w:bookmarkStart w:id="2635" w:name="2614"/>
      <w:bookmarkEnd w:id="2634"/>
      <w:r>
        <w:rPr>
          <w:rFonts w:ascii="Arial" w:hAnsi="Arial"/>
          <w:color w:val="000000"/>
          <w:sz w:val="18"/>
        </w:rPr>
        <w:t>______________________________</w:t>
      </w:r>
      <w:r>
        <w:br/>
      </w:r>
      <w:r>
        <w:rPr>
          <w:rFonts w:ascii="Arial" w:hAnsi="Arial"/>
          <w:color w:val="000000"/>
          <w:sz w:val="15"/>
        </w:rPr>
        <w:t xml:space="preserve">     (найменування органу ліцензування)</w:t>
      </w:r>
    </w:p>
    <w:p w:rsidR="00B40760" w:rsidRDefault="00EB609F">
      <w:pPr>
        <w:pStyle w:val="3"/>
        <w:spacing w:after="225"/>
        <w:jc w:val="center"/>
      </w:pPr>
      <w:bookmarkStart w:id="2636" w:name="2615"/>
      <w:bookmarkEnd w:id="2635"/>
      <w:r>
        <w:rPr>
          <w:rFonts w:ascii="Arial" w:hAnsi="Arial"/>
          <w:color w:val="000000"/>
          <w:sz w:val="26"/>
        </w:rPr>
        <w:t>ЗАЯВА</w:t>
      </w:r>
      <w:r>
        <w:br/>
      </w:r>
      <w:r>
        <w:rPr>
          <w:rFonts w:ascii="Arial" w:hAnsi="Arial"/>
          <w:color w:val="000000"/>
          <w:sz w:val="26"/>
        </w:rPr>
        <w:t xml:space="preserve">про внесення до Єдиного державного реєстру юридичних осіб, фізичних осіб - підприємців та громадських формувань </w:t>
      </w:r>
      <w:r>
        <w:rPr>
          <w:rFonts w:ascii="Arial" w:hAnsi="Arial"/>
          <w:color w:val="000000"/>
          <w:sz w:val="26"/>
        </w:rPr>
        <w:t>відомостей про місце провадження господарської діяльності з виробництва лікарських засобів</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7"/>
        <w:gridCol w:w="3259"/>
        <w:gridCol w:w="1644"/>
        <w:gridCol w:w="1434"/>
        <w:gridCol w:w="1719"/>
        <w:gridCol w:w="986"/>
        <w:gridCol w:w="79"/>
      </w:tblGrid>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37" w:name="2616"/>
            <w:bookmarkEnd w:id="2636"/>
            <w:r>
              <w:rPr>
                <w:rFonts w:ascii="Arial" w:hAnsi="Arial"/>
                <w:color w:val="000000"/>
                <w:sz w:val="15"/>
              </w:rPr>
              <w:t>Ліцензіат (найменування юридичної особи*)</w:t>
            </w:r>
          </w:p>
        </w:tc>
        <w:bookmarkEnd w:id="2637"/>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38" w:name="2617"/>
            <w:r>
              <w:rPr>
                <w:rFonts w:ascii="Arial" w:hAnsi="Arial"/>
                <w:color w:val="000000"/>
                <w:sz w:val="15"/>
              </w:rPr>
              <w:t xml:space="preserve"> </w:t>
            </w:r>
          </w:p>
        </w:tc>
        <w:bookmarkEnd w:id="2638"/>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39" w:name="2618"/>
            <w:r>
              <w:rPr>
                <w:rFonts w:ascii="Arial" w:hAnsi="Arial"/>
                <w:color w:val="000000"/>
                <w:sz w:val="15"/>
              </w:rPr>
              <w:t>Місцезнаходження юридичної особи</w:t>
            </w:r>
          </w:p>
        </w:tc>
        <w:bookmarkEnd w:id="2639"/>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40" w:name="2619"/>
            <w:r>
              <w:rPr>
                <w:rFonts w:ascii="Arial" w:hAnsi="Arial"/>
                <w:color w:val="000000"/>
                <w:sz w:val="15"/>
              </w:rPr>
              <w:t xml:space="preserve"> </w:t>
            </w:r>
          </w:p>
        </w:tc>
        <w:bookmarkEnd w:id="2640"/>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41" w:name="2620"/>
            <w:r>
              <w:rPr>
                <w:rFonts w:ascii="Arial" w:hAnsi="Arial"/>
                <w:color w:val="000000"/>
                <w:sz w:val="15"/>
              </w:rPr>
              <w:t>Прізвище, ім'я, по батькові керівника юридичної особи</w:t>
            </w:r>
          </w:p>
        </w:tc>
        <w:bookmarkEnd w:id="2641"/>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42" w:name="2621"/>
            <w:r>
              <w:rPr>
                <w:rFonts w:ascii="Arial" w:hAnsi="Arial"/>
                <w:color w:val="000000"/>
                <w:sz w:val="15"/>
              </w:rPr>
              <w:t xml:space="preserve"> </w:t>
            </w:r>
          </w:p>
        </w:tc>
        <w:bookmarkEnd w:id="2642"/>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43" w:name="2622"/>
            <w:r>
              <w:rPr>
                <w:rFonts w:ascii="Arial" w:hAnsi="Arial"/>
                <w:color w:val="000000"/>
                <w:sz w:val="15"/>
              </w:rPr>
              <w:t xml:space="preserve">Прізвище, ім'я, по </w:t>
            </w:r>
            <w:r>
              <w:rPr>
                <w:rFonts w:ascii="Arial" w:hAnsi="Arial"/>
                <w:color w:val="000000"/>
                <w:sz w:val="15"/>
              </w:rPr>
              <w:t>батькові фізичної особи - підприємця</w:t>
            </w:r>
          </w:p>
        </w:tc>
        <w:bookmarkEnd w:id="2643"/>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44" w:name="2623"/>
            <w:r>
              <w:rPr>
                <w:rFonts w:ascii="Arial" w:hAnsi="Arial"/>
                <w:color w:val="000000"/>
                <w:sz w:val="15"/>
              </w:rPr>
              <w:t xml:space="preserve"> </w:t>
            </w:r>
          </w:p>
        </w:tc>
        <w:bookmarkEnd w:id="2644"/>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45" w:name="2624"/>
            <w:r>
              <w:rPr>
                <w:rFonts w:ascii="Arial" w:hAnsi="Arial"/>
                <w:color w:val="000000"/>
                <w:sz w:val="15"/>
              </w:rPr>
              <w:t>Організаційно-правова форма</w:t>
            </w:r>
          </w:p>
        </w:tc>
        <w:bookmarkEnd w:id="2645"/>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46" w:name="2625"/>
            <w:r>
              <w:rPr>
                <w:rFonts w:ascii="Arial" w:hAnsi="Arial"/>
                <w:color w:val="000000"/>
                <w:sz w:val="15"/>
              </w:rPr>
              <w:t xml:space="preserve"> </w:t>
            </w:r>
          </w:p>
        </w:tc>
        <w:bookmarkEnd w:id="2646"/>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47" w:name="2626"/>
            <w:r>
              <w:rPr>
                <w:rFonts w:ascii="Arial" w:hAnsi="Arial"/>
                <w:color w:val="000000"/>
                <w:sz w:val="15"/>
              </w:rPr>
              <w:t>Ідентифікаційний код юридичної особи</w:t>
            </w:r>
          </w:p>
        </w:tc>
        <w:bookmarkEnd w:id="2647"/>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48" w:name="2627"/>
            <w:r>
              <w:rPr>
                <w:rFonts w:ascii="Arial" w:hAnsi="Arial"/>
                <w:color w:val="000000"/>
                <w:sz w:val="15"/>
              </w:rPr>
              <w:lastRenderedPageBreak/>
              <w:t xml:space="preserve"> </w:t>
            </w:r>
          </w:p>
        </w:tc>
        <w:bookmarkEnd w:id="2648"/>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49" w:name="2628"/>
            <w:r>
              <w:rPr>
                <w:rFonts w:ascii="Arial" w:hAnsi="Arial"/>
                <w:color w:val="000000"/>
                <w:sz w:val="15"/>
              </w:rPr>
              <w:t>Контактна інформація</w:t>
            </w:r>
          </w:p>
        </w:tc>
        <w:bookmarkEnd w:id="2649"/>
      </w:tr>
      <w:tr w:rsidR="00B40760">
        <w:trPr>
          <w:gridBefore w:val="1"/>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50" w:name="2629"/>
            <w:r>
              <w:rPr>
                <w:rFonts w:ascii="Arial" w:hAnsi="Arial"/>
                <w:color w:val="000000"/>
                <w:sz w:val="15"/>
              </w:rPr>
              <w:t>Номер телефону</w:t>
            </w:r>
          </w:p>
        </w:tc>
        <w:tc>
          <w:tcPr>
            <w:tcW w:w="4748"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51" w:name="2630"/>
            <w:bookmarkEnd w:id="2650"/>
            <w:r>
              <w:rPr>
                <w:rFonts w:ascii="Arial" w:hAnsi="Arial"/>
                <w:color w:val="000000"/>
                <w:sz w:val="15"/>
              </w:rPr>
              <w:t>Номер факсу</w:t>
            </w:r>
          </w:p>
        </w:tc>
        <w:bookmarkEnd w:id="2651"/>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52" w:name="2631"/>
            <w:r>
              <w:rPr>
                <w:rFonts w:ascii="Arial" w:hAnsi="Arial"/>
                <w:color w:val="000000"/>
                <w:sz w:val="15"/>
              </w:rPr>
              <w:t>E-</w:t>
            </w:r>
            <w:proofErr w:type="spellStart"/>
            <w:r>
              <w:rPr>
                <w:rFonts w:ascii="Arial" w:hAnsi="Arial"/>
                <w:color w:val="000000"/>
                <w:sz w:val="15"/>
              </w:rPr>
              <w:t>mail</w:t>
            </w:r>
            <w:proofErr w:type="spellEnd"/>
          </w:p>
        </w:tc>
        <w:bookmarkEnd w:id="2652"/>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53" w:name="2632"/>
            <w:r>
              <w:rPr>
                <w:rFonts w:ascii="Arial" w:hAnsi="Arial"/>
                <w:color w:val="000000"/>
                <w:sz w:val="15"/>
              </w:rPr>
              <w:t>Документ, що засвідчує фізичну особу - підприємця</w:t>
            </w:r>
          </w:p>
        </w:tc>
        <w:bookmarkEnd w:id="2653"/>
      </w:tr>
      <w:tr w:rsidR="00B40760">
        <w:trPr>
          <w:gridBefore w:val="1"/>
          <w:trHeight w:val="45"/>
          <w:tblCellSpacing w:w="0" w:type="auto"/>
        </w:trPr>
        <w:tc>
          <w:tcPr>
            <w:tcW w:w="4941"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54" w:name="2633"/>
            <w:r>
              <w:rPr>
                <w:rFonts w:ascii="Arial" w:hAnsi="Arial"/>
                <w:color w:val="000000"/>
                <w:sz w:val="15"/>
              </w:rPr>
              <w:t>Серія паспорта</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55" w:name="2634"/>
            <w:bookmarkEnd w:id="2654"/>
            <w:r>
              <w:rPr>
                <w:rFonts w:ascii="Arial" w:hAnsi="Arial"/>
                <w:color w:val="000000"/>
                <w:sz w:val="15"/>
              </w:rPr>
              <w:t>Номер паспорта</w:t>
            </w:r>
          </w:p>
        </w:tc>
        <w:bookmarkEnd w:id="2655"/>
      </w:tr>
      <w:tr w:rsidR="00B40760">
        <w:trPr>
          <w:gridBefore w:val="1"/>
          <w:trHeight w:val="45"/>
          <w:tblCellSpacing w:w="0" w:type="auto"/>
        </w:trPr>
        <w:tc>
          <w:tcPr>
            <w:tcW w:w="4941"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56" w:name="2635"/>
            <w:r>
              <w:rPr>
                <w:rFonts w:ascii="Arial" w:hAnsi="Arial"/>
                <w:color w:val="000000"/>
                <w:sz w:val="15"/>
              </w:rPr>
              <w:t>Дата видачі</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57" w:name="2636"/>
            <w:bookmarkEnd w:id="2656"/>
            <w:r>
              <w:rPr>
                <w:rFonts w:ascii="Arial" w:hAnsi="Arial"/>
                <w:color w:val="000000"/>
                <w:sz w:val="15"/>
              </w:rPr>
              <w:t>Орган, що видав</w:t>
            </w:r>
            <w:r>
              <w:br/>
            </w:r>
            <w:r>
              <w:rPr>
                <w:rFonts w:ascii="Arial" w:hAnsi="Arial"/>
                <w:color w:val="000000"/>
                <w:sz w:val="15"/>
              </w:rPr>
              <w:t>паспорт</w:t>
            </w:r>
          </w:p>
        </w:tc>
        <w:bookmarkEnd w:id="2657"/>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58" w:name="2637"/>
            <w:r>
              <w:rPr>
                <w:rFonts w:ascii="Arial" w:hAnsi="Arial"/>
                <w:color w:val="000000"/>
                <w:sz w:val="15"/>
              </w:rPr>
              <w:t>Місце проживання (для фізичної особи - підприємця)</w:t>
            </w:r>
          </w:p>
        </w:tc>
        <w:bookmarkEnd w:id="2658"/>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59" w:name="2638"/>
            <w:r>
              <w:rPr>
                <w:rFonts w:ascii="Arial" w:hAnsi="Arial"/>
                <w:color w:val="000000"/>
                <w:sz w:val="15"/>
              </w:rPr>
              <w:t xml:space="preserve"> </w:t>
            </w:r>
          </w:p>
        </w:tc>
        <w:bookmarkEnd w:id="2659"/>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60" w:name="2639"/>
            <w:r>
              <w:rPr>
                <w:rFonts w:ascii="Arial" w:hAnsi="Arial"/>
                <w:color w:val="000000"/>
                <w:sz w:val="15"/>
              </w:rPr>
              <w:t>Реєстраційний номер облікової картки платника податків**</w:t>
            </w:r>
          </w:p>
        </w:tc>
        <w:bookmarkEnd w:id="2660"/>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61" w:name="2640"/>
            <w:r>
              <w:rPr>
                <w:rFonts w:ascii="Arial" w:hAnsi="Arial"/>
                <w:color w:val="000000"/>
                <w:sz w:val="15"/>
              </w:rPr>
              <w:t xml:space="preserve"> </w:t>
            </w:r>
          </w:p>
        </w:tc>
        <w:bookmarkEnd w:id="2661"/>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62" w:name="2641"/>
            <w:r>
              <w:rPr>
                <w:rFonts w:ascii="Arial" w:hAnsi="Arial"/>
                <w:color w:val="000000"/>
                <w:sz w:val="15"/>
              </w:rPr>
              <w:t>Дата видачі і серія, номер (за наявності) ліцензії</w:t>
            </w:r>
          </w:p>
        </w:tc>
        <w:bookmarkEnd w:id="2662"/>
      </w:tr>
      <w:tr w:rsidR="00B40760">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63" w:name="2642"/>
            <w:r>
              <w:rPr>
                <w:rFonts w:ascii="Arial" w:hAnsi="Arial"/>
                <w:color w:val="000000"/>
                <w:sz w:val="15"/>
              </w:rPr>
              <w:t xml:space="preserve"> </w:t>
            </w:r>
          </w:p>
        </w:tc>
        <w:bookmarkEnd w:id="2663"/>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6"/>
            <w:vAlign w:val="center"/>
          </w:tcPr>
          <w:p w:rsidR="00B40760" w:rsidRDefault="00EB609F">
            <w:pPr>
              <w:spacing w:after="75"/>
              <w:jc w:val="both"/>
            </w:pPr>
            <w:bookmarkStart w:id="2664" w:name="2643"/>
            <w:r>
              <w:rPr>
                <w:rFonts w:ascii="Arial" w:hAnsi="Arial"/>
                <w:color w:val="000000"/>
                <w:sz w:val="15"/>
              </w:rPr>
              <w:t xml:space="preserve">Прошу внести до Єдиного державного реєстру </w:t>
            </w:r>
            <w:r>
              <w:rPr>
                <w:rFonts w:ascii="Arial" w:hAnsi="Arial"/>
                <w:color w:val="000000"/>
                <w:sz w:val="15"/>
              </w:rPr>
              <w:t>юридичних осіб, фізичних осіб - підприємців та громадських формувань відомості про місце провадження виду господарської діяльності, на який отримано ліцензію, з виробництва лікарських засобів, а саме:</w:t>
            </w:r>
          </w:p>
        </w:tc>
        <w:bookmarkEnd w:id="2664"/>
      </w:tr>
      <w:tr w:rsidR="00B40760">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65" w:name="2644"/>
            <w:r>
              <w:rPr>
                <w:rFonts w:ascii="Arial" w:hAnsi="Arial"/>
                <w:color w:val="000000"/>
                <w:sz w:val="15"/>
              </w:rPr>
              <w:t>Адреса місця провадження діяльності</w:t>
            </w:r>
          </w:p>
        </w:tc>
        <w:bookmarkEnd w:id="2665"/>
      </w:tr>
      <w:tr w:rsidR="00B40760">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B40760">
            <w:pPr>
              <w:spacing w:after="75"/>
            </w:pPr>
            <w:bookmarkStart w:id="2666" w:name="2645"/>
          </w:p>
        </w:tc>
        <w:bookmarkEnd w:id="2666"/>
      </w:tr>
      <w:tr w:rsidR="00B40760">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67" w:name="2646"/>
            <w:proofErr w:type="spellStart"/>
            <w:r>
              <w:rPr>
                <w:rFonts w:ascii="Arial" w:hAnsi="Arial"/>
                <w:color w:val="000000"/>
                <w:sz w:val="15"/>
              </w:rPr>
              <w:t>Address</w:t>
            </w:r>
            <w:proofErr w:type="spellEnd"/>
            <w:r>
              <w:rPr>
                <w:rFonts w:ascii="Arial" w:hAnsi="Arial"/>
                <w:color w:val="000000"/>
                <w:sz w:val="15"/>
              </w:rPr>
              <w:t xml:space="preserve"> </w:t>
            </w:r>
            <w:proofErr w:type="spellStart"/>
            <w:r>
              <w:rPr>
                <w:rFonts w:ascii="Arial" w:hAnsi="Arial"/>
                <w:color w:val="000000"/>
                <w:sz w:val="15"/>
              </w:rPr>
              <w:t>of</w:t>
            </w:r>
            <w:proofErr w:type="spellEnd"/>
            <w:r>
              <w:rPr>
                <w:rFonts w:ascii="Arial" w:hAnsi="Arial"/>
                <w:color w:val="000000"/>
                <w:sz w:val="15"/>
              </w:rPr>
              <w:t xml:space="preserve"> </w:t>
            </w:r>
            <w:proofErr w:type="spellStart"/>
            <w:r>
              <w:rPr>
                <w:rFonts w:ascii="Arial" w:hAnsi="Arial"/>
                <w:color w:val="000000"/>
                <w:sz w:val="15"/>
              </w:rPr>
              <w:t>manufacturing</w:t>
            </w:r>
            <w:proofErr w:type="spellEnd"/>
            <w:r>
              <w:rPr>
                <w:rFonts w:ascii="Arial" w:hAnsi="Arial"/>
                <w:color w:val="000000"/>
                <w:sz w:val="15"/>
              </w:rPr>
              <w:t xml:space="preserve"> </w:t>
            </w:r>
            <w:proofErr w:type="spellStart"/>
            <w:r>
              <w:rPr>
                <w:rFonts w:ascii="Arial" w:hAnsi="Arial"/>
                <w:color w:val="000000"/>
                <w:sz w:val="15"/>
              </w:rPr>
              <w:t>location</w:t>
            </w:r>
            <w:proofErr w:type="spellEnd"/>
          </w:p>
        </w:tc>
        <w:bookmarkEnd w:id="2667"/>
      </w:tr>
      <w:tr w:rsidR="00B40760">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B40760">
            <w:pPr>
              <w:spacing w:after="75"/>
            </w:pPr>
            <w:bookmarkStart w:id="2668" w:name="2647"/>
          </w:p>
        </w:tc>
        <w:bookmarkEnd w:id="2668"/>
      </w:tr>
      <w:tr w:rsidR="00B40760">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69" w:name="2648"/>
            <w:r>
              <w:rPr>
                <w:rFonts w:ascii="Arial" w:hAnsi="Arial"/>
                <w:color w:val="000000"/>
                <w:sz w:val="15"/>
              </w:rPr>
              <w:t xml:space="preserve">За адресою структурного підрозділу наявні </w:t>
            </w:r>
            <w:r>
              <w:rPr>
                <w:rFonts w:ascii="Arial" w:hAnsi="Arial"/>
                <w:i/>
                <w:color w:val="000000"/>
                <w:sz w:val="15"/>
              </w:rPr>
              <w:t>(зазначити необхідне)</w:t>
            </w:r>
            <w:r>
              <w:rPr>
                <w:rFonts w:ascii="Arial" w:hAnsi="Arial"/>
                <w:color w:val="000000"/>
                <w:sz w:val="15"/>
              </w:rPr>
              <w:t>:</w:t>
            </w:r>
          </w:p>
        </w:tc>
        <w:bookmarkEnd w:id="2669"/>
      </w:tr>
      <w:tr w:rsidR="00B40760">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0"/>
              <w:gridCol w:w="915"/>
            </w:tblGrid>
            <w:tr w:rsidR="00B40760">
              <w:trPr>
                <w:trHeight w:val="30"/>
                <w:tblCellSpacing w:w="0" w:type="auto"/>
              </w:trPr>
              <w:tc>
                <w:tcPr>
                  <w:tcW w:w="8667" w:type="dxa"/>
                  <w:vAlign w:val="center"/>
                </w:tcPr>
                <w:p w:rsidR="00B40760" w:rsidRDefault="00EB609F">
                  <w:pPr>
                    <w:spacing w:after="75"/>
                  </w:pPr>
                  <w:bookmarkStart w:id="2670" w:name="2649"/>
                  <w:r>
                    <w:rPr>
                      <w:rFonts w:ascii="Arial" w:hAnsi="Arial"/>
                      <w:color w:val="000000"/>
                      <w:sz w:val="15"/>
                    </w:rPr>
                    <w:t>виробничі дільниці з переліком лікарських форм*</w:t>
                  </w:r>
                </w:p>
              </w:tc>
              <w:tc>
                <w:tcPr>
                  <w:tcW w:w="963" w:type="dxa"/>
                  <w:vAlign w:val="center"/>
                </w:tcPr>
                <w:p w:rsidR="00B40760" w:rsidRDefault="00EB609F">
                  <w:pPr>
                    <w:spacing w:after="75"/>
                    <w:jc w:val="center"/>
                  </w:pPr>
                  <w:bookmarkStart w:id="2671" w:name="2650"/>
                  <w:bookmarkEnd w:id="2670"/>
                  <w:r>
                    <w:rPr>
                      <w:rFonts w:ascii="Arial" w:hAnsi="Arial"/>
                      <w:color w:val="000000"/>
                      <w:sz w:val="15"/>
                    </w:rPr>
                    <w:t xml:space="preserve"> </w:t>
                  </w:r>
                  <w:r>
                    <w:rPr>
                      <w:noProof/>
                      <w:lang w:val="ru-RU" w:eastAsia="ru-RU"/>
                    </w:rPr>
                    <w:drawing>
                      <wp:inline distT="0" distB="0" distL="0" distR="0">
                        <wp:extent cx="127000" cy="127000"/>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71"/>
            </w:tr>
          </w:tbl>
          <w:p w:rsidR="00B40760" w:rsidRDefault="00EB609F">
            <w:r>
              <w:br/>
            </w:r>
          </w:p>
        </w:tc>
      </w:tr>
      <w:tr w:rsidR="00B40760">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0"/>
              <w:gridCol w:w="915"/>
            </w:tblGrid>
            <w:tr w:rsidR="00B40760">
              <w:trPr>
                <w:trHeight w:val="30"/>
                <w:tblCellSpacing w:w="0" w:type="auto"/>
              </w:trPr>
              <w:tc>
                <w:tcPr>
                  <w:tcW w:w="8667" w:type="dxa"/>
                  <w:vAlign w:val="center"/>
                </w:tcPr>
                <w:p w:rsidR="00B40760" w:rsidRDefault="00EB609F">
                  <w:pPr>
                    <w:spacing w:after="75"/>
                  </w:pPr>
                  <w:bookmarkStart w:id="2672" w:name="2651"/>
                  <w:r>
                    <w:rPr>
                      <w:rFonts w:ascii="Arial" w:hAnsi="Arial"/>
                      <w:color w:val="000000"/>
                      <w:sz w:val="15"/>
                    </w:rPr>
                    <w:t>зони контролю якості</w:t>
                  </w:r>
                </w:p>
              </w:tc>
              <w:tc>
                <w:tcPr>
                  <w:tcW w:w="963" w:type="dxa"/>
                  <w:vAlign w:val="center"/>
                </w:tcPr>
                <w:p w:rsidR="00B40760" w:rsidRDefault="00EB609F">
                  <w:pPr>
                    <w:spacing w:after="75"/>
                    <w:jc w:val="center"/>
                  </w:pPr>
                  <w:bookmarkStart w:id="2673" w:name="2652"/>
                  <w:bookmarkEnd w:id="2672"/>
                  <w:r>
                    <w:rPr>
                      <w:rFonts w:ascii="Arial" w:hAnsi="Arial"/>
                      <w:color w:val="000000"/>
                      <w:sz w:val="15"/>
                    </w:rPr>
                    <w:t xml:space="preserve"> </w:t>
                  </w:r>
                  <w:r>
                    <w:rPr>
                      <w:noProof/>
                      <w:lang w:val="ru-RU" w:eastAsia="ru-RU"/>
                    </w:rPr>
                    <w:drawing>
                      <wp:inline distT="0" distB="0" distL="0" distR="0">
                        <wp:extent cx="127000" cy="12700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p>
              </w:tc>
              <w:bookmarkEnd w:id="2673"/>
            </w:tr>
          </w:tbl>
          <w:p w:rsidR="00B40760" w:rsidRDefault="00EB609F">
            <w:r>
              <w:br/>
            </w:r>
          </w:p>
        </w:tc>
      </w:tr>
      <w:tr w:rsidR="00B40760">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1"/>
              <w:gridCol w:w="914"/>
            </w:tblGrid>
            <w:tr w:rsidR="00B40760">
              <w:trPr>
                <w:trHeight w:val="30"/>
                <w:tblCellSpacing w:w="0" w:type="auto"/>
              </w:trPr>
              <w:tc>
                <w:tcPr>
                  <w:tcW w:w="8667" w:type="dxa"/>
                  <w:vAlign w:val="center"/>
                </w:tcPr>
                <w:p w:rsidR="00B40760" w:rsidRDefault="00EB609F">
                  <w:pPr>
                    <w:spacing w:after="75"/>
                  </w:pPr>
                  <w:bookmarkStart w:id="2674" w:name="2653"/>
                  <w:r>
                    <w:rPr>
                      <w:rFonts w:ascii="Arial" w:hAnsi="Arial"/>
                      <w:color w:val="000000"/>
                      <w:sz w:val="15"/>
                    </w:rPr>
                    <w:t>складські зони (приміщення для зберігання)</w:t>
                  </w:r>
                </w:p>
              </w:tc>
              <w:tc>
                <w:tcPr>
                  <w:tcW w:w="963" w:type="dxa"/>
                  <w:vAlign w:val="center"/>
                </w:tcPr>
                <w:p w:rsidR="00B40760" w:rsidRDefault="00EB609F">
                  <w:pPr>
                    <w:spacing w:after="75"/>
                    <w:jc w:val="center"/>
                  </w:pPr>
                  <w:bookmarkStart w:id="2675" w:name="2654"/>
                  <w:bookmarkEnd w:id="2674"/>
                  <w:r>
                    <w:rPr>
                      <w:rFonts w:ascii="Arial" w:hAnsi="Arial"/>
                      <w:color w:val="000000"/>
                      <w:sz w:val="15"/>
                    </w:rPr>
                    <w:t xml:space="preserve"> </w:t>
                  </w:r>
                  <w:r>
                    <w:rPr>
                      <w:noProof/>
                      <w:lang w:val="ru-RU" w:eastAsia="ru-RU"/>
                    </w:rPr>
                    <w:drawing>
                      <wp:inline distT="0" distB="0" distL="0" distR="0">
                        <wp:extent cx="127000" cy="127000"/>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75"/>
            </w:tr>
          </w:tbl>
          <w:p w:rsidR="00B40760" w:rsidRDefault="00EB609F">
            <w:r>
              <w:br/>
            </w:r>
          </w:p>
        </w:tc>
      </w:tr>
      <w:tr w:rsidR="00B40760">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0"/>
              <w:gridCol w:w="915"/>
            </w:tblGrid>
            <w:tr w:rsidR="00B40760">
              <w:trPr>
                <w:trHeight w:val="30"/>
                <w:tblCellSpacing w:w="0" w:type="auto"/>
              </w:trPr>
              <w:tc>
                <w:tcPr>
                  <w:tcW w:w="8667" w:type="dxa"/>
                  <w:vAlign w:val="center"/>
                </w:tcPr>
                <w:p w:rsidR="00B40760" w:rsidRDefault="00EB609F">
                  <w:pPr>
                    <w:spacing w:after="75"/>
                  </w:pPr>
                  <w:bookmarkStart w:id="2676" w:name="2655"/>
                  <w:r>
                    <w:rPr>
                      <w:rFonts w:ascii="Arial" w:hAnsi="Arial"/>
                      <w:color w:val="000000"/>
                      <w:sz w:val="15"/>
                    </w:rPr>
                    <w:t xml:space="preserve">зони здійснення видачі </w:t>
                  </w:r>
                  <w:r>
                    <w:rPr>
                      <w:rFonts w:ascii="Arial" w:hAnsi="Arial"/>
                      <w:color w:val="000000"/>
                      <w:sz w:val="15"/>
                    </w:rPr>
                    <w:t>дозволу на випуск лікарських засобів</w:t>
                  </w:r>
                </w:p>
              </w:tc>
              <w:tc>
                <w:tcPr>
                  <w:tcW w:w="963" w:type="dxa"/>
                  <w:vAlign w:val="center"/>
                </w:tcPr>
                <w:p w:rsidR="00B40760" w:rsidRDefault="00EB609F">
                  <w:pPr>
                    <w:spacing w:after="75"/>
                    <w:jc w:val="center"/>
                  </w:pPr>
                  <w:bookmarkStart w:id="2677" w:name="2656"/>
                  <w:bookmarkEnd w:id="2676"/>
                  <w:r>
                    <w:rPr>
                      <w:rFonts w:ascii="Arial" w:hAnsi="Arial"/>
                      <w:color w:val="000000"/>
                      <w:sz w:val="15"/>
                    </w:rPr>
                    <w:t xml:space="preserve"> </w:t>
                  </w:r>
                  <w:r>
                    <w:rPr>
                      <w:noProof/>
                      <w:lang w:val="ru-RU" w:eastAsia="ru-RU"/>
                    </w:rPr>
                    <w:drawing>
                      <wp:inline distT="0" distB="0" distL="0" distR="0">
                        <wp:extent cx="127000" cy="12700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77"/>
            </w:tr>
          </w:tbl>
          <w:p w:rsidR="00B40760" w:rsidRDefault="00EB609F">
            <w:r>
              <w:br/>
            </w:r>
          </w:p>
        </w:tc>
      </w:tr>
      <w:tr w:rsidR="00B40760">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678" w:name="2657"/>
            <w:r>
              <w:rPr>
                <w:rFonts w:ascii="Arial" w:hAnsi="Arial"/>
                <w:color w:val="000000"/>
                <w:sz w:val="15"/>
              </w:rPr>
              <w:t xml:space="preserve">Перелік лікарських форм та виробничих операцій, які заплановані до виробництва за певним місцем провадження господарської діяльності та потребують ліцензування* </w:t>
            </w:r>
            <w:r>
              <w:rPr>
                <w:rFonts w:ascii="Arial" w:hAnsi="Arial"/>
                <w:i/>
                <w:color w:val="000000"/>
                <w:sz w:val="15"/>
              </w:rPr>
              <w:t>(вибрати необхідне із списку)</w:t>
            </w:r>
            <w:r>
              <w:rPr>
                <w:rFonts w:ascii="Arial" w:hAnsi="Arial"/>
                <w:color w:val="000000"/>
                <w:sz w:val="15"/>
              </w:rPr>
              <w:t>:</w:t>
            </w:r>
          </w:p>
        </w:tc>
        <w:bookmarkEnd w:id="2678"/>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6"/>
            <w:vAlign w:val="center"/>
          </w:tcPr>
          <w:p w:rsidR="00B40760" w:rsidRDefault="00EB609F">
            <w:pPr>
              <w:spacing w:after="75"/>
            </w:pPr>
            <w:bookmarkStart w:id="2679" w:name="2658"/>
            <w:r>
              <w:rPr>
                <w:rFonts w:ascii="Arial" w:hAnsi="Arial"/>
                <w:color w:val="000000"/>
                <w:sz w:val="15"/>
              </w:rPr>
              <w:t xml:space="preserve">1. ВИРОБНИЧІ </w:t>
            </w:r>
            <w:r>
              <w:rPr>
                <w:rFonts w:ascii="Arial" w:hAnsi="Arial"/>
                <w:color w:val="000000"/>
                <w:sz w:val="15"/>
              </w:rPr>
              <w:t>ОПЕРАЦІЇ - ЛІКАРСЬКІ ФОРМИ</w:t>
            </w:r>
            <w:r>
              <w:br/>
            </w:r>
            <w:r>
              <w:rPr>
                <w:rFonts w:ascii="Arial" w:hAnsi="Arial"/>
                <w:color w:val="000000"/>
                <w:sz w:val="15"/>
              </w:rPr>
              <w:t>1.1. Стерильні продукти</w:t>
            </w:r>
            <w:r>
              <w:br/>
            </w:r>
            <w:r>
              <w:rPr>
                <w:rFonts w:ascii="Arial" w:hAnsi="Arial"/>
                <w:color w:val="000000"/>
                <w:sz w:val="15"/>
              </w:rPr>
              <w:t xml:space="preserve">1.1.1. </w:t>
            </w:r>
            <w:proofErr w:type="spellStart"/>
            <w:r>
              <w:rPr>
                <w:rFonts w:ascii="Arial" w:hAnsi="Arial"/>
                <w:color w:val="000000"/>
                <w:sz w:val="15"/>
              </w:rPr>
              <w:t>Асептично</w:t>
            </w:r>
            <w:proofErr w:type="spellEnd"/>
            <w:r>
              <w:rPr>
                <w:rFonts w:ascii="Arial" w:hAnsi="Arial"/>
                <w:color w:val="000000"/>
                <w:sz w:val="15"/>
              </w:rPr>
              <w:t xml:space="preserve"> виготовлені (виробничі операції для наступних лікарських форм)</w:t>
            </w:r>
            <w:r>
              <w:br/>
            </w:r>
            <w:r>
              <w:rPr>
                <w:rFonts w:ascii="Arial" w:hAnsi="Arial"/>
                <w:color w:val="000000"/>
                <w:sz w:val="15"/>
              </w:rPr>
              <w:t>1.1.1.1. Рідини в упаковках великого об'єму</w:t>
            </w:r>
            <w:r>
              <w:br/>
            </w:r>
            <w:r>
              <w:rPr>
                <w:rFonts w:ascii="Arial" w:hAnsi="Arial"/>
                <w:color w:val="000000"/>
                <w:sz w:val="15"/>
              </w:rPr>
              <w:t xml:space="preserve">1.1.1.2. </w:t>
            </w:r>
            <w:proofErr w:type="spellStart"/>
            <w:r>
              <w:rPr>
                <w:rFonts w:ascii="Arial" w:hAnsi="Arial"/>
                <w:color w:val="000000"/>
                <w:sz w:val="15"/>
              </w:rPr>
              <w:t>Ліофілізати</w:t>
            </w:r>
            <w:proofErr w:type="spellEnd"/>
            <w:r>
              <w:br/>
            </w:r>
            <w:r>
              <w:rPr>
                <w:rFonts w:ascii="Arial" w:hAnsi="Arial"/>
                <w:color w:val="000000"/>
                <w:sz w:val="15"/>
              </w:rPr>
              <w:t>1.1.1.3. М'які</w:t>
            </w:r>
            <w:r>
              <w:br/>
            </w:r>
            <w:r>
              <w:rPr>
                <w:rFonts w:ascii="Arial" w:hAnsi="Arial"/>
                <w:color w:val="000000"/>
                <w:sz w:val="15"/>
              </w:rPr>
              <w:t>1.1.1.4. Рідини в упаковках малого об'єму</w:t>
            </w:r>
            <w:r>
              <w:br/>
            </w:r>
            <w:r>
              <w:rPr>
                <w:rFonts w:ascii="Arial" w:hAnsi="Arial"/>
                <w:color w:val="000000"/>
                <w:sz w:val="15"/>
              </w:rPr>
              <w:t>1.1</w:t>
            </w:r>
            <w:r>
              <w:rPr>
                <w:rFonts w:ascii="Arial" w:hAnsi="Arial"/>
                <w:color w:val="000000"/>
                <w:sz w:val="15"/>
              </w:rPr>
              <w:t xml:space="preserve">.1.5. Тверді та </w:t>
            </w:r>
            <w:proofErr w:type="spellStart"/>
            <w:r>
              <w:rPr>
                <w:rFonts w:ascii="Arial" w:hAnsi="Arial"/>
                <w:color w:val="000000"/>
                <w:sz w:val="15"/>
              </w:rPr>
              <w:t>імплантанти</w:t>
            </w:r>
            <w:proofErr w:type="spellEnd"/>
            <w:r>
              <w:br/>
            </w:r>
            <w:r>
              <w:rPr>
                <w:rFonts w:ascii="Arial" w:hAnsi="Arial"/>
                <w:color w:val="000000"/>
                <w:sz w:val="15"/>
              </w:rPr>
              <w:t xml:space="preserve">1.1.1.6. Інші </w:t>
            </w:r>
            <w:proofErr w:type="spellStart"/>
            <w:r>
              <w:rPr>
                <w:rFonts w:ascii="Arial" w:hAnsi="Arial"/>
                <w:color w:val="000000"/>
                <w:sz w:val="15"/>
              </w:rPr>
              <w:t>асептично</w:t>
            </w:r>
            <w:proofErr w:type="spellEnd"/>
            <w:r>
              <w:rPr>
                <w:rFonts w:ascii="Arial" w:hAnsi="Arial"/>
                <w:color w:val="000000"/>
                <w:sz w:val="15"/>
              </w:rPr>
              <w:t xml:space="preserve"> виготовлені продукти (зазначити)</w:t>
            </w:r>
          </w:p>
          <w:p w:rsidR="00B40760" w:rsidRDefault="00EB609F">
            <w:pPr>
              <w:spacing w:after="75"/>
            </w:pPr>
            <w:bookmarkStart w:id="2680" w:name="2659"/>
            <w:bookmarkEnd w:id="2679"/>
            <w:r>
              <w:rPr>
                <w:rFonts w:ascii="Arial" w:hAnsi="Arial"/>
                <w:color w:val="000000"/>
                <w:sz w:val="15"/>
              </w:rPr>
              <w:lastRenderedPageBreak/>
              <w:t>1.1.2. Що піддаються кінцевій стерилізації (виробничі операції для наступних лікарських форм)</w:t>
            </w:r>
            <w:r>
              <w:br/>
            </w:r>
            <w:r>
              <w:rPr>
                <w:rFonts w:ascii="Arial" w:hAnsi="Arial"/>
                <w:color w:val="000000"/>
                <w:sz w:val="15"/>
              </w:rPr>
              <w:t>1.1.2.1. Рідини в упаковках великого об'єму</w:t>
            </w:r>
            <w:r>
              <w:br/>
            </w:r>
            <w:r>
              <w:rPr>
                <w:rFonts w:ascii="Arial" w:hAnsi="Arial"/>
                <w:color w:val="000000"/>
                <w:sz w:val="15"/>
              </w:rPr>
              <w:t>1.1.2.2. М'які</w:t>
            </w:r>
            <w:r>
              <w:br/>
            </w:r>
            <w:r>
              <w:rPr>
                <w:rFonts w:ascii="Arial" w:hAnsi="Arial"/>
                <w:color w:val="000000"/>
                <w:sz w:val="15"/>
              </w:rPr>
              <w:t xml:space="preserve">1.1.2.3. Рідини в </w:t>
            </w:r>
            <w:r>
              <w:rPr>
                <w:rFonts w:ascii="Arial" w:hAnsi="Arial"/>
                <w:color w:val="000000"/>
                <w:sz w:val="15"/>
              </w:rPr>
              <w:t>упаковках малого об'єму</w:t>
            </w:r>
            <w:r>
              <w:br/>
            </w:r>
            <w:r>
              <w:rPr>
                <w:rFonts w:ascii="Arial" w:hAnsi="Arial"/>
                <w:color w:val="000000"/>
                <w:sz w:val="15"/>
              </w:rPr>
              <w:t xml:space="preserve">1.1.2.4. Тверді та </w:t>
            </w:r>
            <w:proofErr w:type="spellStart"/>
            <w:r>
              <w:rPr>
                <w:rFonts w:ascii="Arial" w:hAnsi="Arial"/>
                <w:color w:val="000000"/>
                <w:sz w:val="15"/>
              </w:rPr>
              <w:t>імплантанти</w:t>
            </w:r>
            <w:proofErr w:type="spellEnd"/>
            <w:r>
              <w:br/>
            </w:r>
            <w:r>
              <w:rPr>
                <w:rFonts w:ascii="Arial" w:hAnsi="Arial"/>
                <w:color w:val="000000"/>
                <w:sz w:val="15"/>
              </w:rPr>
              <w:t>1.1.2.5. Інші продукти, що піддаються кінцевій стерилізації (зазначити)</w:t>
            </w:r>
          </w:p>
          <w:p w:rsidR="00B40760" w:rsidRDefault="00EB609F">
            <w:pPr>
              <w:spacing w:after="75"/>
            </w:pPr>
            <w:bookmarkStart w:id="2681" w:name="2660"/>
            <w:bookmarkEnd w:id="2680"/>
            <w:r>
              <w:rPr>
                <w:rFonts w:ascii="Arial" w:hAnsi="Arial"/>
                <w:color w:val="000000"/>
                <w:sz w:val="15"/>
              </w:rPr>
              <w:t>1.1.3. Сертифікація серій стерильних продуктів</w:t>
            </w:r>
          </w:p>
          <w:p w:rsidR="00B40760" w:rsidRDefault="00EB609F">
            <w:pPr>
              <w:spacing w:after="75"/>
            </w:pPr>
            <w:bookmarkStart w:id="2682" w:name="2661"/>
            <w:bookmarkEnd w:id="2681"/>
            <w:r>
              <w:rPr>
                <w:rFonts w:ascii="Arial" w:hAnsi="Arial"/>
                <w:color w:val="000000"/>
                <w:sz w:val="15"/>
              </w:rPr>
              <w:t>1.2. Нестерильні продукти</w:t>
            </w:r>
            <w:r>
              <w:br/>
            </w:r>
            <w:r>
              <w:rPr>
                <w:rFonts w:ascii="Arial" w:hAnsi="Arial"/>
                <w:color w:val="000000"/>
                <w:sz w:val="15"/>
              </w:rPr>
              <w:t>1.2.1. Нестерильні продукти (виробничі операції для наст</w:t>
            </w:r>
            <w:r>
              <w:rPr>
                <w:rFonts w:ascii="Arial" w:hAnsi="Arial"/>
                <w:color w:val="000000"/>
                <w:sz w:val="15"/>
              </w:rPr>
              <w:t>упних лікарських форм)</w:t>
            </w:r>
            <w:r>
              <w:br/>
            </w:r>
            <w:r>
              <w:rPr>
                <w:rFonts w:ascii="Arial" w:hAnsi="Arial"/>
                <w:color w:val="000000"/>
                <w:sz w:val="15"/>
              </w:rPr>
              <w:t>1.2.1.1. Капсули тверді</w:t>
            </w:r>
            <w:r>
              <w:br/>
            </w:r>
            <w:r>
              <w:rPr>
                <w:rFonts w:ascii="Arial" w:hAnsi="Arial"/>
                <w:color w:val="000000"/>
                <w:sz w:val="15"/>
              </w:rPr>
              <w:t>1.2.1.2. Капсули м'які</w:t>
            </w:r>
            <w:r>
              <w:br/>
            </w:r>
            <w:r>
              <w:rPr>
                <w:rFonts w:ascii="Arial" w:hAnsi="Arial"/>
                <w:color w:val="000000"/>
                <w:sz w:val="15"/>
              </w:rPr>
              <w:t>1.2.1.3. Жувальні гуми</w:t>
            </w:r>
            <w:r>
              <w:br/>
            </w:r>
            <w:r>
              <w:rPr>
                <w:rFonts w:ascii="Arial" w:hAnsi="Arial"/>
                <w:color w:val="000000"/>
                <w:sz w:val="15"/>
              </w:rPr>
              <w:t xml:space="preserve">1.2.1.4. </w:t>
            </w:r>
            <w:proofErr w:type="spellStart"/>
            <w:r>
              <w:rPr>
                <w:rFonts w:ascii="Arial" w:hAnsi="Arial"/>
                <w:color w:val="000000"/>
                <w:sz w:val="15"/>
              </w:rPr>
              <w:t>Імпрегновані</w:t>
            </w:r>
            <w:proofErr w:type="spellEnd"/>
            <w:r>
              <w:rPr>
                <w:rFonts w:ascii="Arial" w:hAnsi="Arial"/>
                <w:color w:val="000000"/>
                <w:sz w:val="15"/>
              </w:rPr>
              <w:t xml:space="preserve"> матриці</w:t>
            </w:r>
            <w:r>
              <w:br/>
            </w:r>
            <w:r>
              <w:rPr>
                <w:rFonts w:ascii="Arial" w:hAnsi="Arial"/>
                <w:color w:val="000000"/>
                <w:sz w:val="15"/>
              </w:rPr>
              <w:t>1.2.1.5. Рідини для зовнішнього застосування</w:t>
            </w:r>
            <w:r>
              <w:br/>
            </w:r>
            <w:r>
              <w:rPr>
                <w:rFonts w:ascii="Arial" w:hAnsi="Arial"/>
                <w:color w:val="000000"/>
                <w:sz w:val="15"/>
              </w:rPr>
              <w:t>1.2.1.6. Рідини для внутрішнього застосування</w:t>
            </w:r>
            <w:r>
              <w:br/>
            </w:r>
            <w:r>
              <w:rPr>
                <w:rFonts w:ascii="Arial" w:hAnsi="Arial"/>
                <w:color w:val="000000"/>
                <w:sz w:val="15"/>
              </w:rPr>
              <w:t>1.2.1.7. Медичні гази</w:t>
            </w:r>
            <w:r>
              <w:br/>
            </w:r>
            <w:r>
              <w:rPr>
                <w:rFonts w:ascii="Arial" w:hAnsi="Arial"/>
                <w:color w:val="000000"/>
                <w:sz w:val="15"/>
              </w:rPr>
              <w:t>1.2.1.8. Інші тверді</w:t>
            </w:r>
            <w:r>
              <w:rPr>
                <w:rFonts w:ascii="Arial" w:hAnsi="Arial"/>
                <w:color w:val="000000"/>
                <w:sz w:val="15"/>
              </w:rPr>
              <w:t xml:space="preserve"> лікарські форми</w:t>
            </w:r>
            <w:r>
              <w:br/>
            </w:r>
            <w:r>
              <w:rPr>
                <w:rFonts w:ascii="Arial" w:hAnsi="Arial"/>
                <w:color w:val="000000"/>
                <w:sz w:val="15"/>
              </w:rPr>
              <w:t>1.2.1.9. Препарати під тиском</w:t>
            </w:r>
            <w:r>
              <w:br/>
            </w:r>
            <w:r>
              <w:rPr>
                <w:rFonts w:ascii="Arial" w:hAnsi="Arial"/>
                <w:color w:val="000000"/>
                <w:sz w:val="15"/>
              </w:rPr>
              <w:t>1.2.1.10. Генератори радіонуклідів</w:t>
            </w:r>
            <w:r>
              <w:br/>
            </w:r>
            <w:r>
              <w:rPr>
                <w:rFonts w:ascii="Arial" w:hAnsi="Arial"/>
                <w:color w:val="000000"/>
                <w:sz w:val="15"/>
              </w:rPr>
              <w:t>1.2.1.11. М'які</w:t>
            </w:r>
            <w:r>
              <w:br/>
            </w:r>
            <w:r>
              <w:rPr>
                <w:rFonts w:ascii="Arial" w:hAnsi="Arial"/>
                <w:color w:val="000000"/>
                <w:sz w:val="15"/>
              </w:rPr>
              <w:t xml:space="preserve">1.2.1.12. </w:t>
            </w:r>
            <w:proofErr w:type="spellStart"/>
            <w:r>
              <w:rPr>
                <w:rFonts w:ascii="Arial" w:hAnsi="Arial"/>
                <w:color w:val="000000"/>
                <w:sz w:val="15"/>
              </w:rPr>
              <w:t>Супозиторії</w:t>
            </w:r>
            <w:proofErr w:type="spellEnd"/>
            <w:r>
              <w:br/>
            </w:r>
            <w:r>
              <w:rPr>
                <w:rFonts w:ascii="Arial" w:hAnsi="Arial"/>
                <w:color w:val="000000"/>
                <w:sz w:val="15"/>
              </w:rPr>
              <w:t>1.2.1.13. Таблетки</w:t>
            </w:r>
            <w:r>
              <w:br/>
            </w:r>
            <w:r>
              <w:rPr>
                <w:rFonts w:ascii="Arial" w:hAnsi="Arial"/>
                <w:color w:val="000000"/>
                <w:sz w:val="15"/>
              </w:rPr>
              <w:t xml:space="preserve">1.2.1.14. </w:t>
            </w:r>
            <w:proofErr w:type="spellStart"/>
            <w:r>
              <w:rPr>
                <w:rFonts w:ascii="Arial" w:hAnsi="Arial"/>
                <w:color w:val="000000"/>
                <w:sz w:val="15"/>
              </w:rPr>
              <w:t>Трансдермальні</w:t>
            </w:r>
            <w:proofErr w:type="spellEnd"/>
            <w:r>
              <w:rPr>
                <w:rFonts w:ascii="Arial" w:hAnsi="Arial"/>
                <w:color w:val="000000"/>
                <w:sz w:val="15"/>
              </w:rPr>
              <w:t xml:space="preserve"> пластирі</w:t>
            </w:r>
            <w:r>
              <w:br/>
            </w:r>
            <w:r>
              <w:rPr>
                <w:rFonts w:ascii="Arial" w:hAnsi="Arial"/>
                <w:color w:val="000000"/>
                <w:sz w:val="15"/>
              </w:rPr>
              <w:t>1.2.1.15. Стоматологічні матеріали</w:t>
            </w:r>
            <w:r>
              <w:br/>
            </w:r>
            <w:r>
              <w:rPr>
                <w:rFonts w:ascii="Arial" w:hAnsi="Arial"/>
                <w:color w:val="000000"/>
                <w:sz w:val="15"/>
              </w:rPr>
              <w:t xml:space="preserve">1.2.1.16. Інші нестерильні лікарські засоби </w:t>
            </w:r>
            <w:r>
              <w:rPr>
                <w:rFonts w:ascii="Arial" w:hAnsi="Arial"/>
                <w:color w:val="000000"/>
                <w:sz w:val="15"/>
              </w:rPr>
              <w:t>(зазначити)</w:t>
            </w:r>
          </w:p>
          <w:p w:rsidR="00B40760" w:rsidRDefault="00EB609F">
            <w:pPr>
              <w:spacing w:after="75"/>
            </w:pPr>
            <w:bookmarkStart w:id="2683" w:name="2662"/>
            <w:bookmarkEnd w:id="2682"/>
            <w:r>
              <w:rPr>
                <w:rFonts w:ascii="Arial" w:hAnsi="Arial"/>
                <w:color w:val="000000"/>
                <w:sz w:val="15"/>
              </w:rPr>
              <w:t>1.2.2. Сертифікація серій нестерильних продуктів</w:t>
            </w:r>
            <w:r>
              <w:br/>
            </w:r>
            <w:r>
              <w:rPr>
                <w:rFonts w:ascii="Arial" w:hAnsi="Arial"/>
                <w:color w:val="000000"/>
                <w:sz w:val="15"/>
              </w:rPr>
              <w:t>1.3. Біологічні лікарські засоби</w:t>
            </w:r>
            <w:r>
              <w:br/>
            </w:r>
            <w:r>
              <w:rPr>
                <w:rFonts w:ascii="Arial" w:hAnsi="Arial"/>
                <w:color w:val="000000"/>
                <w:sz w:val="15"/>
              </w:rPr>
              <w:t>1.3.1. Біологічні лікарські засоби</w:t>
            </w:r>
            <w:r>
              <w:br/>
            </w:r>
            <w:r>
              <w:rPr>
                <w:rFonts w:ascii="Arial" w:hAnsi="Arial"/>
                <w:color w:val="000000"/>
                <w:sz w:val="15"/>
              </w:rPr>
              <w:t>1.3.1.1. Препарати крові</w:t>
            </w:r>
            <w:r>
              <w:br/>
            </w:r>
            <w:r>
              <w:rPr>
                <w:rFonts w:ascii="Arial" w:hAnsi="Arial"/>
                <w:color w:val="000000"/>
                <w:sz w:val="15"/>
              </w:rPr>
              <w:t>1.3.1.2. Імунобіологічні лікарські засоби</w:t>
            </w:r>
            <w:r>
              <w:br/>
            </w:r>
            <w:r>
              <w:rPr>
                <w:rFonts w:ascii="Arial" w:hAnsi="Arial"/>
                <w:color w:val="000000"/>
                <w:sz w:val="15"/>
              </w:rPr>
              <w:t>1.3.1.3. Лікарські засоби клітинної терапії</w:t>
            </w:r>
            <w:r>
              <w:br/>
            </w:r>
            <w:r>
              <w:rPr>
                <w:rFonts w:ascii="Arial" w:hAnsi="Arial"/>
                <w:color w:val="000000"/>
                <w:sz w:val="15"/>
              </w:rPr>
              <w:t>1.3.1.4. Лікарсь</w:t>
            </w:r>
            <w:r>
              <w:rPr>
                <w:rFonts w:ascii="Arial" w:hAnsi="Arial"/>
                <w:color w:val="000000"/>
                <w:sz w:val="15"/>
              </w:rPr>
              <w:t>кі засоби генної терапії</w:t>
            </w:r>
            <w:r>
              <w:br/>
            </w:r>
            <w:r>
              <w:rPr>
                <w:rFonts w:ascii="Arial" w:hAnsi="Arial"/>
                <w:color w:val="000000"/>
                <w:sz w:val="15"/>
              </w:rPr>
              <w:t>1.3.1.5. Біотехнологічні лікарські засоби</w:t>
            </w:r>
            <w:r>
              <w:br/>
            </w:r>
            <w:r>
              <w:rPr>
                <w:rFonts w:ascii="Arial" w:hAnsi="Arial"/>
                <w:color w:val="000000"/>
                <w:sz w:val="15"/>
              </w:rPr>
              <w:t>1.3.1.6. Препарати, екстраговані з тканин людини або тварин</w:t>
            </w:r>
            <w:r>
              <w:br/>
            </w:r>
            <w:r>
              <w:rPr>
                <w:rFonts w:ascii="Arial" w:hAnsi="Arial"/>
                <w:color w:val="000000"/>
                <w:sz w:val="15"/>
              </w:rPr>
              <w:t>1.3.1.7. Лікарські засоби тканинної інженерії</w:t>
            </w:r>
            <w:r>
              <w:br/>
            </w:r>
            <w:r>
              <w:rPr>
                <w:rFonts w:ascii="Arial" w:hAnsi="Arial"/>
                <w:color w:val="000000"/>
                <w:sz w:val="15"/>
              </w:rPr>
              <w:t>1.3.1.8. Інші біологічні лікарські засоби (зазначити)</w:t>
            </w:r>
          </w:p>
          <w:p w:rsidR="00B40760" w:rsidRDefault="00EB609F">
            <w:pPr>
              <w:spacing w:after="75"/>
            </w:pPr>
            <w:bookmarkStart w:id="2684" w:name="2663"/>
            <w:bookmarkEnd w:id="2683"/>
            <w:r>
              <w:rPr>
                <w:rFonts w:ascii="Arial" w:hAnsi="Arial"/>
                <w:color w:val="000000"/>
                <w:sz w:val="15"/>
              </w:rPr>
              <w:t>1.3.2. Сертифікація серій (пе</w:t>
            </w:r>
            <w:r>
              <w:rPr>
                <w:rFonts w:ascii="Arial" w:hAnsi="Arial"/>
                <w:color w:val="000000"/>
                <w:sz w:val="15"/>
              </w:rPr>
              <w:t>релік)</w:t>
            </w:r>
            <w:r>
              <w:br/>
            </w:r>
            <w:r>
              <w:rPr>
                <w:rFonts w:ascii="Arial" w:hAnsi="Arial"/>
                <w:color w:val="000000"/>
                <w:sz w:val="15"/>
              </w:rPr>
              <w:t>1.3.2.1. Препарати крові</w:t>
            </w:r>
            <w:r>
              <w:br/>
            </w:r>
            <w:r>
              <w:rPr>
                <w:rFonts w:ascii="Arial" w:hAnsi="Arial"/>
                <w:color w:val="000000"/>
                <w:sz w:val="15"/>
              </w:rPr>
              <w:t>1.3.2.2. Імунобіологічні лікарські засоби</w:t>
            </w:r>
            <w:r>
              <w:br/>
            </w:r>
            <w:r>
              <w:rPr>
                <w:rFonts w:ascii="Arial" w:hAnsi="Arial"/>
                <w:color w:val="000000"/>
                <w:sz w:val="15"/>
              </w:rPr>
              <w:t>1.3.2.3. Лікарські засоби клітинної терапії</w:t>
            </w:r>
            <w:r>
              <w:br/>
            </w:r>
            <w:r>
              <w:rPr>
                <w:rFonts w:ascii="Arial" w:hAnsi="Arial"/>
                <w:color w:val="000000"/>
                <w:sz w:val="15"/>
              </w:rPr>
              <w:t>1.3.2.4. Лікарські засоби генної терапії</w:t>
            </w:r>
            <w:r>
              <w:br/>
            </w:r>
            <w:r>
              <w:rPr>
                <w:rFonts w:ascii="Arial" w:hAnsi="Arial"/>
                <w:color w:val="000000"/>
                <w:sz w:val="15"/>
              </w:rPr>
              <w:t>1.3.2.5. Біотехнологічні лікарські засоби</w:t>
            </w:r>
            <w:r>
              <w:br/>
            </w:r>
            <w:r>
              <w:rPr>
                <w:rFonts w:ascii="Arial" w:hAnsi="Arial"/>
                <w:color w:val="000000"/>
                <w:sz w:val="15"/>
              </w:rPr>
              <w:t>1.3.2.6. Препарати, екстраговані з тканин людини або тв</w:t>
            </w:r>
            <w:r>
              <w:rPr>
                <w:rFonts w:ascii="Arial" w:hAnsi="Arial"/>
                <w:color w:val="000000"/>
                <w:sz w:val="15"/>
              </w:rPr>
              <w:t>арин</w:t>
            </w:r>
            <w:r>
              <w:br/>
            </w:r>
            <w:r>
              <w:rPr>
                <w:rFonts w:ascii="Arial" w:hAnsi="Arial"/>
                <w:color w:val="000000"/>
                <w:sz w:val="15"/>
              </w:rPr>
              <w:t>1.3.2.7. Лікарські засоби тканинної інженерії</w:t>
            </w:r>
            <w:r>
              <w:br/>
            </w:r>
            <w:r>
              <w:rPr>
                <w:rFonts w:ascii="Arial" w:hAnsi="Arial"/>
                <w:color w:val="000000"/>
                <w:sz w:val="15"/>
              </w:rPr>
              <w:t>1.3.2.8. Інші біологічні лікарські засоби (зазначити)</w:t>
            </w:r>
          </w:p>
          <w:p w:rsidR="00B40760" w:rsidRDefault="00EB609F">
            <w:pPr>
              <w:spacing w:after="75"/>
            </w:pPr>
            <w:bookmarkStart w:id="2685" w:name="2664"/>
            <w:bookmarkEnd w:id="2684"/>
            <w:r>
              <w:rPr>
                <w:rFonts w:ascii="Arial" w:hAnsi="Arial"/>
                <w:color w:val="000000"/>
                <w:sz w:val="15"/>
              </w:rPr>
              <w:t>1.4. Інші продукти або виробнича діяльність</w:t>
            </w:r>
            <w:r>
              <w:br/>
            </w:r>
            <w:r>
              <w:rPr>
                <w:rFonts w:ascii="Arial" w:hAnsi="Arial"/>
                <w:color w:val="000000"/>
                <w:sz w:val="15"/>
              </w:rPr>
              <w:t>1.4.1. Виробництво</w:t>
            </w:r>
            <w:r>
              <w:br/>
            </w:r>
            <w:r>
              <w:rPr>
                <w:rFonts w:ascii="Arial" w:hAnsi="Arial"/>
                <w:color w:val="000000"/>
                <w:sz w:val="15"/>
              </w:rPr>
              <w:t>1.4.1.1. Продукти з рослинної сировини</w:t>
            </w:r>
            <w:r>
              <w:br/>
            </w:r>
            <w:r>
              <w:rPr>
                <w:rFonts w:ascii="Arial" w:hAnsi="Arial"/>
                <w:color w:val="000000"/>
                <w:sz w:val="15"/>
              </w:rPr>
              <w:t>1.4.1.2. Гомеопатичні препарати</w:t>
            </w:r>
            <w:r>
              <w:br/>
            </w:r>
            <w:r>
              <w:rPr>
                <w:rFonts w:ascii="Arial" w:hAnsi="Arial"/>
                <w:color w:val="000000"/>
                <w:sz w:val="15"/>
              </w:rPr>
              <w:t>1.4.1.3. Інші (за</w:t>
            </w:r>
            <w:r>
              <w:rPr>
                <w:rFonts w:ascii="Arial" w:hAnsi="Arial"/>
                <w:color w:val="000000"/>
                <w:sz w:val="15"/>
              </w:rPr>
              <w:t>значити)</w:t>
            </w:r>
          </w:p>
          <w:p w:rsidR="00B40760" w:rsidRDefault="00EB609F">
            <w:pPr>
              <w:spacing w:after="75"/>
            </w:pPr>
            <w:bookmarkStart w:id="2686" w:name="2665"/>
            <w:bookmarkEnd w:id="2685"/>
            <w:r>
              <w:rPr>
                <w:rFonts w:ascii="Arial" w:hAnsi="Arial"/>
                <w:color w:val="000000"/>
                <w:sz w:val="15"/>
              </w:rPr>
              <w:t>1.4.2. Стерилізація активних речовин / допоміжних речовин / готової продукції</w:t>
            </w:r>
            <w:r>
              <w:br/>
            </w:r>
            <w:r>
              <w:rPr>
                <w:rFonts w:ascii="Arial" w:hAnsi="Arial"/>
                <w:color w:val="000000"/>
                <w:sz w:val="15"/>
              </w:rPr>
              <w:t>1.4.2.1. Фільтрація</w:t>
            </w:r>
            <w:r>
              <w:br/>
            </w:r>
            <w:r>
              <w:rPr>
                <w:rFonts w:ascii="Arial" w:hAnsi="Arial"/>
                <w:color w:val="000000"/>
                <w:sz w:val="15"/>
              </w:rPr>
              <w:t xml:space="preserve">1.4.2.2. </w:t>
            </w:r>
            <w:proofErr w:type="spellStart"/>
            <w:r>
              <w:rPr>
                <w:rFonts w:ascii="Arial" w:hAnsi="Arial"/>
                <w:color w:val="000000"/>
                <w:sz w:val="15"/>
              </w:rPr>
              <w:t>Сухожарова</w:t>
            </w:r>
            <w:proofErr w:type="spellEnd"/>
            <w:r>
              <w:rPr>
                <w:rFonts w:ascii="Arial" w:hAnsi="Arial"/>
                <w:color w:val="000000"/>
                <w:sz w:val="15"/>
              </w:rPr>
              <w:t xml:space="preserve"> стерилізація</w:t>
            </w:r>
            <w:r>
              <w:br/>
            </w:r>
            <w:r>
              <w:rPr>
                <w:rFonts w:ascii="Arial" w:hAnsi="Arial"/>
                <w:color w:val="000000"/>
                <w:sz w:val="15"/>
              </w:rPr>
              <w:t>1.4.2.3. Стерилізація паром</w:t>
            </w:r>
            <w:r>
              <w:br/>
            </w:r>
            <w:r>
              <w:rPr>
                <w:rFonts w:ascii="Arial" w:hAnsi="Arial"/>
                <w:color w:val="000000"/>
                <w:sz w:val="15"/>
              </w:rPr>
              <w:t>1.4.2.4. Хімічна стерилізація</w:t>
            </w:r>
            <w:r>
              <w:br/>
            </w:r>
            <w:r>
              <w:rPr>
                <w:rFonts w:ascii="Arial" w:hAnsi="Arial"/>
                <w:color w:val="000000"/>
                <w:sz w:val="15"/>
              </w:rPr>
              <w:t>1.4.2.5. Гамма-випромінювання</w:t>
            </w:r>
            <w:r>
              <w:br/>
            </w:r>
            <w:r>
              <w:rPr>
                <w:rFonts w:ascii="Arial" w:hAnsi="Arial"/>
                <w:color w:val="000000"/>
                <w:sz w:val="15"/>
              </w:rPr>
              <w:t>1.4.2.6. Електронно-променев</w:t>
            </w:r>
            <w:r>
              <w:rPr>
                <w:rFonts w:ascii="Arial" w:hAnsi="Arial"/>
                <w:color w:val="000000"/>
                <w:sz w:val="15"/>
              </w:rPr>
              <w:t>а стерилізація</w:t>
            </w:r>
          </w:p>
          <w:p w:rsidR="00B40760" w:rsidRDefault="00EB609F">
            <w:pPr>
              <w:spacing w:after="75"/>
              <w:jc w:val="both"/>
            </w:pPr>
            <w:bookmarkStart w:id="2687" w:name="2666"/>
            <w:bookmarkEnd w:id="2686"/>
            <w:r>
              <w:rPr>
                <w:rFonts w:ascii="Arial" w:hAnsi="Arial"/>
                <w:color w:val="000000"/>
                <w:sz w:val="15"/>
              </w:rPr>
              <w:t>1.4.3. Інші (зазначити)</w:t>
            </w:r>
          </w:p>
          <w:p w:rsidR="00B40760" w:rsidRDefault="00EB609F">
            <w:pPr>
              <w:spacing w:after="75"/>
            </w:pPr>
            <w:bookmarkStart w:id="2688" w:name="2667"/>
            <w:bookmarkEnd w:id="2687"/>
            <w:r>
              <w:rPr>
                <w:rFonts w:ascii="Arial" w:hAnsi="Arial"/>
                <w:color w:val="000000"/>
                <w:sz w:val="15"/>
              </w:rPr>
              <w:t>1.5. Пакування</w:t>
            </w:r>
            <w:r>
              <w:br/>
            </w:r>
            <w:r>
              <w:rPr>
                <w:rFonts w:ascii="Arial" w:hAnsi="Arial"/>
                <w:color w:val="000000"/>
                <w:sz w:val="15"/>
              </w:rPr>
              <w:t>1.5.1. Первинне пакування</w:t>
            </w:r>
            <w:r>
              <w:br/>
            </w:r>
            <w:r>
              <w:rPr>
                <w:rFonts w:ascii="Arial" w:hAnsi="Arial"/>
                <w:color w:val="000000"/>
                <w:sz w:val="15"/>
              </w:rPr>
              <w:t>1.5.1.1. Капсули тверді</w:t>
            </w:r>
            <w:r>
              <w:br/>
            </w:r>
            <w:r>
              <w:rPr>
                <w:rFonts w:ascii="Arial" w:hAnsi="Arial"/>
                <w:color w:val="000000"/>
                <w:sz w:val="15"/>
              </w:rPr>
              <w:t>1.5.1.2. Капсули м'які</w:t>
            </w:r>
            <w:r>
              <w:br/>
            </w:r>
            <w:r>
              <w:rPr>
                <w:rFonts w:ascii="Arial" w:hAnsi="Arial"/>
                <w:color w:val="000000"/>
                <w:sz w:val="15"/>
              </w:rPr>
              <w:t>1.5.1.3. Жувальні гуми</w:t>
            </w:r>
            <w:r>
              <w:br/>
            </w:r>
            <w:r>
              <w:rPr>
                <w:rFonts w:ascii="Arial" w:hAnsi="Arial"/>
                <w:color w:val="000000"/>
                <w:sz w:val="15"/>
              </w:rPr>
              <w:t xml:space="preserve">1.5.1.4. </w:t>
            </w:r>
            <w:proofErr w:type="spellStart"/>
            <w:r>
              <w:rPr>
                <w:rFonts w:ascii="Arial" w:hAnsi="Arial"/>
                <w:color w:val="000000"/>
                <w:sz w:val="15"/>
              </w:rPr>
              <w:t>Імпрегновані</w:t>
            </w:r>
            <w:proofErr w:type="spellEnd"/>
            <w:r>
              <w:rPr>
                <w:rFonts w:ascii="Arial" w:hAnsi="Arial"/>
                <w:color w:val="000000"/>
                <w:sz w:val="15"/>
              </w:rPr>
              <w:t xml:space="preserve"> матриці</w:t>
            </w:r>
            <w:r>
              <w:br/>
            </w:r>
            <w:r>
              <w:rPr>
                <w:rFonts w:ascii="Arial" w:hAnsi="Arial"/>
                <w:color w:val="000000"/>
                <w:sz w:val="15"/>
              </w:rPr>
              <w:t>1.5.1.5. Рідини для зовнішнього застосування</w:t>
            </w:r>
            <w:r>
              <w:br/>
            </w:r>
            <w:r>
              <w:rPr>
                <w:rFonts w:ascii="Arial" w:hAnsi="Arial"/>
                <w:color w:val="000000"/>
                <w:sz w:val="15"/>
              </w:rPr>
              <w:t>1.5.1.6. Рідини для внутрішньог</w:t>
            </w:r>
            <w:r>
              <w:rPr>
                <w:rFonts w:ascii="Arial" w:hAnsi="Arial"/>
                <w:color w:val="000000"/>
                <w:sz w:val="15"/>
              </w:rPr>
              <w:t>о застосування</w:t>
            </w:r>
            <w:r>
              <w:br/>
            </w:r>
            <w:r>
              <w:rPr>
                <w:rFonts w:ascii="Arial" w:hAnsi="Arial"/>
                <w:color w:val="000000"/>
                <w:sz w:val="15"/>
              </w:rPr>
              <w:t>1.5.1.7. Медичні гази</w:t>
            </w:r>
            <w:r>
              <w:br/>
            </w:r>
            <w:r>
              <w:rPr>
                <w:rFonts w:ascii="Arial" w:hAnsi="Arial"/>
                <w:color w:val="000000"/>
                <w:sz w:val="15"/>
              </w:rPr>
              <w:lastRenderedPageBreak/>
              <w:t>1.5.1.8. Інші тверді лікарські форми</w:t>
            </w:r>
            <w:r>
              <w:br/>
            </w:r>
            <w:r>
              <w:rPr>
                <w:rFonts w:ascii="Arial" w:hAnsi="Arial"/>
                <w:color w:val="000000"/>
                <w:sz w:val="15"/>
              </w:rPr>
              <w:t>1.5.1.9. Препарати під тиском</w:t>
            </w:r>
            <w:r>
              <w:br/>
            </w:r>
            <w:r>
              <w:rPr>
                <w:rFonts w:ascii="Arial" w:hAnsi="Arial"/>
                <w:color w:val="000000"/>
                <w:sz w:val="15"/>
              </w:rPr>
              <w:t>1.5.1.10. Генератори радіонуклідів</w:t>
            </w:r>
            <w:r>
              <w:br/>
            </w:r>
            <w:r>
              <w:rPr>
                <w:rFonts w:ascii="Arial" w:hAnsi="Arial"/>
                <w:color w:val="000000"/>
                <w:sz w:val="15"/>
              </w:rPr>
              <w:t>1.5.1.11. М'які</w:t>
            </w:r>
            <w:r>
              <w:br/>
            </w:r>
            <w:r>
              <w:rPr>
                <w:rFonts w:ascii="Arial" w:hAnsi="Arial"/>
                <w:color w:val="000000"/>
                <w:sz w:val="15"/>
              </w:rPr>
              <w:t xml:space="preserve">1.5.1.12. </w:t>
            </w:r>
            <w:proofErr w:type="spellStart"/>
            <w:r>
              <w:rPr>
                <w:rFonts w:ascii="Arial" w:hAnsi="Arial"/>
                <w:color w:val="000000"/>
                <w:sz w:val="15"/>
              </w:rPr>
              <w:t>Супозиторії</w:t>
            </w:r>
            <w:proofErr w:type="spellEnd"/>
            <w:r>
              <w:br/>
            </w:r>
            <w:r>
              <w:rPr>
                <w:rFonts w:ascii="Arial" w:hAnsi="Arial"/>
                <w:color w:val="000000"/>
                <w:sz w:val="15"/>
              </w:rPr>
              <w:t>1.5.1.13. Таблетки</w:t>
            </w:r>
            <w:r>
              <w:br/>
            </w:r>
            <w:r>
              <w:rPr>
                <w:rFonts w:ascii="Arial" w:hAnsi="Arial"/>
                <w:color w:val="000000"/>
                <w:sz w:val="15"/>
              </w:rPr>
              <w:t xml:space="preserve">1.5.1.14. </w:t>
            </w:r>
            <w:proofErr w:type="spellStart"/>
            <w:r>
              <w:rPr>
                <w:rFonts w:ascii="Arial" w:hAnsi="Arial"/>
                <w:color w:val="000000"/>
                <w:sz w:val="15"/>
              </w:rPr>
              <w:t>Трансдермальні</w:t>
            </w:r>
            <w:proofErr w:type="spellEnd"/>
            <w:r>
              <w:rPr>
                <w:rFonts w:ascii="Arial" w:hAnsi="Arial"/>
                <w:color w:val="000000"/>
                <w:sz w:val="15"/>
              </w:rPr>
              <w:t xml:space="preserve"> пластирі</w:t>
            </w:r>
            <w:r>
              <w:br/>
            </w:r>
            <w:r>
              <w:rPr>
                <w:rFonts w:ascii="Arial" w:hAnsi="Arial"/>
                <w:color w:val="000000"/>
                <w:sz w:val="15"/>
              </w:rPr>
              <w:t xml:space="preserve">1.5.1.15. Стоматологічні </w:t>
            </w:r>
            <w:r>
              <w:rPr>
                <w:rFonts w:ascii="Arial" w:hAnsi="Arial"/>
                <w:color w:val="000000"/>
                <w:sz w:val="15"/>
              </w:rPr>
              <w:t>матеріали</w:t>
            </w:r>
            <w:r>
              <w:br/>
            </w:r>
            <w:r>
              <w:rPr>
                <w:rFonts w:ascii="Arial" w:hAnsi="Arial"/>
                <w:color w:val="000000"/>
                <w:sz w:val="15"/>
              </w:rPr>
              <w:t>1.5.1.16. Інші нестерильні лікарські засоби (зазначити)</w:t>
            </w:r>
          </w:p>
          <w:p w:rsidR="00B40760" w:rsidRDefault="00EB609F">
            <w:pPr>
              <w:spacing w:after="75"/>
              <w:jc w:val="both"/>
            </w:pPr>
            <w:bookmarkStart w:id="2689" w:name="2668"/>
            <w:bookmarkEnd w:id="2688"/>
            <w:r>
              <w:rPr>
                <w:rFonts w:ascii="Arial" w:hAnsi="Arial"/>
                <w:color w:val="000000"/>
                <w:sz w:val="15"/>
              </w:rPr>
              <w:t>1.5.2. Вторинне пакування</w:t>
            </w:r>
          </w:p>
          <w:p w:rsidR="00B40760" w:rsidRDefault="00EB609F">
            <w:pPr>
              <w:spacing w:after="75"/>
            </w:pPr>
            <w:bookmarkStart w:id="2690" w:name="2669"/>
            <w:bookmarkEnd w:id="2689"/>
            <w:r>
              <w:rPr>
                <w:rFonts w:ascii="Arial" w:hAnsi="Arial"/>
                <w:color w:val="000000"/>
                <w:sz w:val="15"/>
              </w:rPr>
              <w:t>1.6. Проведення випробувань в рамках контролю якості</w:t>
            </w:r>
            <w:r>
              <w:br/>
            </w:r>
            <w:r>
              <w:rPr>
                <w:rFonts w:ascii="Arial" w:hAnsi="Arial"/>
                <w:color w:val="000000"/>
                <w:sz w:val="15"/>
              </w:rPr>
              <w:t>1.6.1. Мікробіологічні - стерильність</w:t>
            </w:r>
            <w:r>
              <w:br/>
            </w:r>
            <w:r>
              <w:rPr>
                <w:rFonts w:ascii="Arial" w:hAnsi="Arial"/>
                <w:color w:val="000000"/>
                <w:sz w:val="15"/>
              </w:rPr>
              <w:t>1.6.2. Мікробіологічні - мікробіологічна чистота</w:t>
            </w:r>
            <w:r>
              <w:br/>
            </w:r>
            <w:r>
              <w:rPr>
                <w:rFonts w:ascii="Arial" w:hAnsi="Arial"/>
                <w:color w:val="000000"/>
                <w:sz w:val="15"/>
              </w:rPr>
              <w:t>1.6.3. Фізичні/хімічні в</w:t>
            </w:r>
            <w:r>
              <w:rPr>
                <w:rFonts w:ascii="Arial" w:hAnsi="Arial"/>
                <w:color w:val="000000"/>
                <w:sz w:val="15"/>
              </w:rPr>
              <w:t>ипробування</w:t>
            </w:r>
            <w:r>
              <w:br/>
            </w:r>
            <w:r>
              <w:rPr>
                <w:rFonts w:ascii="Arial" w:hAnsi="Arial"/>
                <w:color w:val="000000"/>
                <w:sz w:val="15"/>
              </w:rPr>
              <w:t>1.6.4. Біологічні випробування</w:t>
            </w:r>
          </w:p>
          <w:p w:rsidR="00B40760" w:rsidRDefault="00EB609F">
            <w:pPr>
              <w:spacing w:after="75"/>
            </w:pPr>
            <w:bookmarkStart w:id="2691" w:name="2670"/>
            <w:bookmarkEnd w:id="2690"/>
            <w:r>
              <w:rPr>
                <w:rFonts w:ascii="Arial" w:hAnsi="Arial"/>
                <w:color w:val="000000"/>
                <w:sz w:val="15"/>
              </w:rPr>
              <w:t>2. ВИРОБНИЧІ ОПЕРАЦІЇ - АКТИВНІ ФАРМАЦЕВТИЧНІ ІНГРЕДІЄНТИ</w:t>
            </w:r>
            <w:r>
              <w:br/>
            </w:r>
            <w:r>
              <w:rPr>
                <w:rFonts w:ascii="Arial" w:hAnsi="Arial"/>
                <w:color w:val="000000"/>
                <w:sz w:val="15"/>
              </w:rPr>
              <w:t>2.1. Виробництво активної речовини шляхом хімічного синтезу</w:t>
            </w:r>
            <w:r>
              <w:br/>
            </w:r>
            <w:r>
              <w:rPr>
                <w:rFonts w:ascii="Arial" w:hAnsi="Arial"/>
                <w:color w:val="000000"/>
                <w:sz w:val="15"/>
              </w:rPr>
              <w:t>2.1.1. Виробництво активних проміжних речовин</w:t>
            </w:r>
            <w:r>
              <w:br/>
            </w:r>
            <w:r>
              <w:rPr>
                <w:rFonts w:ascii="Arial" w:hAnsi="Arial"/>
                <w:color w:val="000000"/>
                <w:sz w:val="15"/>
              </w:rPr>
              <w:t>2.1.2. Виробництво неочищеного активного фармацев</w:t>
            </w:r>
            <w:r>
              <w:rPr>
                <w:rFonts w:ascii="Arial" w:hAnsi="Arial"/>
                <w:color w:val="000000"/>
                <w:sz w:val="15"/>
              </w:rPr>
              <w:t>тичного інгредієнта</w:t>
            </w:r>
            <w:r>
              <w:br/>
            </w:r>
            <w:r>
              <w:rPr>
                <w:rFonts w:ascii="Arial" w:hAnsi="Arial"/>
                <w:color w:val="000000"/>
                <w:sz w:val="15"/>
              </w:rPr>
              <w:t xml:space="preserve">2.1.3. </w:t>
            </w:r>
            <w:proofErr w:type="spellStart"/>
            <w:r>
              <w:rPr>
                <w:rFonts w:ascii="Arial" w:hAnsi="Arial"/>
                <w:color w:val="000000"/>
                <w:sz w:val="15"/>
              </w:rPr>
              <w:t>Солеутворення</w:t>
            </w:r>
            <w:proofErr w:type="spellEnd"/>
            <w:r>
              <w:rPr>
                <w:rFonts w:ascii="Arial" w:hAnsi="Arial"/>
                <w:color w:val="000000"/>
                <w:sz w:val="15"/>
              </w:rPr>
              <w:t>/очищення: (зазначити, наприклад, кристалізація)</w:t>
            </w:r>
            <w:r>
              <w:br/>
            </w:r>
            <w:r>
              <w:rPr>
                <w:rFonts w:ascii="Arial" w:hAnsi="Arial"/>
                <w:color w:val="000000"/>
                <w:sz w:val="15"/>
              </w:rPr>
              <w:t>2.1.4. Інші (зазначити)</w:t>
            </w:r>
          </w:p>
          <w:p w:rsidR="00B40760" w:rsidRDefault="00EB609F">
            <w:pPr>
              <w:spacing w:after="75"/>
            </w:pPr>
            <w:bookmarkStart w:id="2692" w:name="3478"/>
            <w:bookmarkEnd w:id="2691"/>
            <w:r>
              <w:rPr>
                <w:rFonts w:ascii="Arial" w:hAnsi="Arial"/>
                <w:color w:val="000000"/>
                <w:sz w:val="15"/>
              </w:rPr>
              <w:t>2.2. Отримання активного фармацевтичного інгредієнта з природних джерел</w:t>
            </w:r>
            <w:r>
              <w:br/>
            </w:r>
            <w:r>
              <w:rPr>
                <w:rFonts w:ascii="Arial" w:hAnsi="Arial"/>
                <w:color w:val="000000"/>
                <w:sz w:val="15"/>
              </w:rPr>
              <w:t>2.2.1. Отримання речовини з рослин</w:t>
            </w:r>
            <w:r>
              <w:br/>
            </w:r>
            <w:r>
              <w:rPr>
                <w:rFonts w:ascii="Arial" w:hAnsi="Arial"/>
                <w:color w:val="000000"/>
                <w:sz w:val="15"/>
              </w:rPr>
              <w:t>2.2.2. Отримання речовини з тварин</w:t>
            </w:r>
            <w:r>
              <w:br/>
            </w:r>
            <w:r>
              <w:rPr>
                <w:rFonts w:ascii="Arial" w:hAnsi="Arial"/>
                <w:color w:val="000000"/>
                <w:sz w:val="15"/>
              </w:rPr>
              <w:t>2</w:t>
            </w:r>
            <w:r>
              <w:rPr>
                <w:rFonts w:ascii="Arial" w:hAnsi="Arial"/>
                <w:color w:val="000000"/>
                <w:sz w:val="15"/>
              </w:rPr>
              <w:t>.2.3. Отримання речовини з людського джерела</w:t>
            </w:r>
            <w:r>
              <w:br/>
            </w:r>
            <w:r>
              <w:rPr>
                <w:rFonts w:ascii="Arial" w:hAnsi="Arial"/>
                <w:color w:val="000000"/>
                <w:sz w:val="15"/>
              </w:rPr>
              <w:t>2.2.4. Отримання речовини з мінерального джерела</w:t>
            </w:r>
            <w:r>
              <w:br/>
            </w:r>
            <w:r>
              <w:rPr>
                <w:rFonts w:ascii="Arial" w:hAnsi="Arial"/>
                <w:color w:val="000000"/>
                <w:sz w:val="15"/>
              </w:rPr>
              <w:t>2.2.5. Модифікація отриманої речовини (зазначити джерело)</w:t>
            </w:r>
            <w:r>
              <w:br/>
            </w:r>
            <w:r>
              <w:rPr>
                <w:rFonts w:ascii="Arial" w:hAnsi="Arial"/>
                <w:color w:val="000000"/>
                <w:sz w:val="15"/>
              </w:rPr>
              <w:t>2.2.6. Очищення отриманої речовини (зазначити джерело)</w:t>
            </w:r>
            <w:r>
              <w:br/>
            </w:r>
            <w:r>
              <w:rPr>
                <w:rFonts w:ascii="Arial" w:hAnsi="Arial"/>
                <w:color w:val="000000"/>
                <w:sz w:val="15"/>
              </w:rPr>
              <w:t>2.2.7. Інше (зазначити)</w:t>
            </w:r>
          </w:p>
          <w:p w:rsidR="00B40760" w:rsidRDefault="00EB609F">
            <w:pPr>
              <w:spacing w:after="75"/>
            </w:pPr>
            <w:bookmarkStart w:id="2693" w:name="2671"/>
            <w:bookmarkEnd w:id="2692"/>
            <w:r>
              <w:rPr>
                <w:rFonts w:ascii="Arial" w:hAnsi="Arial"/>
                <w:color w:val="000000"/>
                <w:sz w:val="15"/>
              </w:rPr>
              <w:t>2.3. Виробництво активног</w:t>
            </w:r>
            <w:r>
              <w:rPr>
                <w:rFonts w:ascii="Arial" w:hAnsi="Arial"/>
                <w:color w:val="000000"/>
                <w:sz w:val="15"/>
              </w:rPr>
              <w:t>о фармацевтичного інгредієнта з використанням біологічних процесів</w:t>
            </w:r>
            <w:r>
              <w:br/>
            </w:r>
            <w:r>
              <w:rPr>
                <w:rFonts w:ascii="Arial" w:hAnsi="Arial"/>
                <w:color w:val="000000"/>
                <w:sz w:val="15"/>
              </w:rPr>
              <w:t>2.3.1. Ферментація</w:t>
            </w:r>
            <w:r>
              <w:br/>
            </w:r>
            <w:r>
              <w:rPr>
                <w:rFonts w:ascii="Arial" w:hAnsi="Arial"/>
                <w:color w:val="000000"/>
                <w:sz w:val="15"/>
              </w:rPr>
              <w:t>2.3.2. Культура клітин (зазначити тип клітин) (наприклад, ссавців/бактеріальні)</w:t>
            </w:r>
            <w:r>
              <w:br/>
            </w:r>
            <w:r>
              <w:rPr>
                <w:rFonts w:ascii="Arial" w:hAnsi="Arial"/>
                <w:color w:val="000000"/>
                <w:sz w:val="15"/>
              </w:rPr>
              <w:t>2.3.3. Виділення/очищення</w:t>
            </w:r>
            <w:r>
              <w:br/>
            </w:r>
            <w:r>
              <w:rPr>
                <w:rFonts w:ascii="Arial" w:hAnsi="Arial"/>
                <w:color w:val="000000"/>
                <w:sz w:val="15"/>
              </w:rPr>
              <w:t>2.3.4. Модифікація</w:t>
            </w:r>
            <w:r>
              <w:br/>
            </w:r>
            <w:r>
              <w:rPr>
                <w:rFonts w:ascii="Arial" w:hAnsi="Arial"/>
                <w:color w:val="000000"/>
                <w:sz w:val="15"/>
              </w:rPr>
              <w:t>2.3.5. Інше (зазначити)</w:t>
            </w:r>
          </w:p>
          <w:p w:rsidR="00B40760" w:rsidRDefault="00EB609F">
            <w:pPr>
              <w:spacing w:after="75"/>
            </w:pPr>
            <w:bookmarkStart w:id="2694" w:name="2672"/>
            <w:bookmarkEnd w:id="2693"/>
            <w:r>
              <w:rPr>
                <w:rFonts w:ascii="Arial" w:hAnsi="Arial"/>
                <w:color w:val="000000"/>
                <w:sz w:val="15"/>
              </w:rPr>
              <w:t>2.4. Виробництво стер</w:t>
            </w:r>
            <w:r>
              <w:rPr>
                <w:rFonts w:ascii="Arial" w:hAnsi="Arial"/>
                <w:color w:val="000000"/>
                <w:sz w:val="15"/>
              </w:rPr>
              <w:t>ильного активного фармацевтичного інгредієнта (розділи 2.1, 2.2 і 2.3 заповнюються у разі необхідності)</w:t>
            </w:r>
            <w:r>
              <w:br/>
            </w:r>
            <w:r>
              <w:rPr>
                <w:rFonts w:ascii="Arial" w:hAnsi="Arial"/>
                <w:color w:val="000000"/>
                <w:sz w:val="15"/>
              </w:rPr>
              <w:t xml:space="preserve">2.4.1. </w:t>
            </w:r>
            <w:proofErr w:type="spellStart"/>
            <w:r>
              <w:rPr>
                <w:rFonts w:ascii="Arial" w:hAnsi="Arial"/>
                <w:color w:val="000000"/>
                <w:sz w:val="15"/>
              </w:rPr>
              <w:t>Асептично</w:t>
            </w:r>
            <w:proofErr w:type="spellEnd"/>
            <w:r>
              <w:rPr>
                <w:rFonts w:ascii="Arial" w:hAnsi="Arial"/>
                <w:color w:val="000000"/>
                <w:sz w:val="15"/>
              </w:rPr>
              <w:t xml:space="preserve"> виготовлені</w:t>
            </w:r>
            <w:r>
              <w:br/>
            </w:r>
            <w:r>
              <w:rPr>
                <w:rFonts w:ascii="Arial" w:hAnsi="Arial"/>
                <w:color w:val="000000"/>
                <w:sz w:val="15"/>
              </w:rPr>
              <w:t>2.4.2. Препарати, що піддаються кінцевій стерилізації</w:t>
            </w:r>
          </w:p>
          <w:p w:rsidR="00B40760" w:rsidRDefault="00EB609F">
            <w:pPr>
              <w:spacing w:after="75"/>
            </w:pPr>
            <w:bookmarkStart w:id="2695" w:name="2673"/>
            <w:bookmarkEnd w:id="2694"/>
            <w:r>
              <w:rPr>
                <w:rFonts w:ascii="Arial" w:hAnsi="Arial"/>
                <w:color w:val="000000"/>
                <w:sz w:val="15"/>
              </w:rPr>
              <w:t>2.5. Ступені загальної обробки</w:t>
            </w:r>
            <w:r>
              <w:br/>
            </w:r>
            <w:r>
              <w:rPr>
                <w:rFonts w:ascii="Arial" w:hAnsi="Arial"/>
                <w:color w:val="000000"/>
                <w:sz w:val="15"/>
              </w:rPr>
              <w:t>2.5.1. Ступені фізичної обробки (зазна</w:t>
            </w:r>
            <w:r>
              <w:rPr>
                <w:rFonts w:ascii="Arial" w:hAnsi="Arial"/>
                <w:color w:val="000000"/>
                <w:sz w:val="15"/>
              </w:rPr>
              <w:t>чити, наприклад, сушіння, подрібнення/</w:t>
            </w:r>
            <w:proofErr w:type="spellStart"/>
            <w:r>
              <w:rPr>
                <w:rFonts w:ascii="Arial" w:hAnsi="Arial"/>
                <w:color w:val="000000"/>
                <w:sz w:val="15"/>
              </w:rPr>
              <w:t>мікронізація</w:t>
            </w:r>
            <w:proofErr w:type="spellEnd"/>
            <w:r>
              <w:rPr>
                <w:rFonts w:ascii="Arial" w:hAnsi="Arial"/>
                <w:color w:val="000000"/>
                <w:sz w:val="15"/>
              </w:rPr>
              <w:t>, просіювання)</w:t>
            </w:r>
            <w:r>
              <w:br/>
            </w:r>
            <w:r>
              <w:rPr>
                <w:rFonts w:ascii="Arial" w:hAnsi="Arial"/>
                <w:color w:val="000000"/>
                <w:sz w:val="15"/>
              </w:rPr>
              <w:t>2.5.2. Первинне пакування (закупорювання/герметизація активного фармацевтичного інгредієнта пакувальним матеріалом, який перебуває в прямому контакті з речовиною)</w:t>
            </w:r>
            <w:r>
              <w:br/>
            </w:r>
            <w:r>
              <w:rPr>
                <w:rFonts w:ascii="Arial" w:hAnsi="Arial"/>
                <w:color w:val="000000"/>
                <w:sz w:val="15"/>
              </w:rPr>
              <w:t>2.5.3. Вторинне пакування (р</w:t>
            </w:r>
            <w:r>
              <w:rPr>
                <w:rFonts w:ascii="Arial" w:hAnsi="Arial"/>
                <w:color w:val="000000"/>
                <w:sz w:val="15"/>
              </w:rPr>
              <w:t xml:space="preserve">озміщення герметичної первинної упаковки всередині зовнішнього пакувального матеріалу або контейнера. Це також включає будь-яке маркування матеріалу для ідентифікації або </w:t>
            </w:r>
            <w:proofErr w:type="spellStart"/>
            <w:r>
              <w:rPr>
                <w:rFonts w:ascii="Arial" w:hAnsi="Arial"/>
                <w:color w:val="000000"/>
                <w:sz w:val="15"/>
              </w:rPr>
              <w:t>простежуваності</w:t>
            </w:r>
            <w:proofErr w:type="spellEnd"/>
            <w:r>
              <w:rPr>
                <w:rFonts w:ascii="Arial" w:hAnsi="Arial"/>
                <w:color w:val="000000"/>
                <w:sz w:val="15"/>
              </w:rPr>
              <w:t xml:space="preserve"> (нумерація серії) активного фармацевтичного інгредієнта)</w:t>
            </w:r>
            <w:r>
              <w:br/>
            </w:r>
            <w:r>
              <w:rPr>
                <w:rFonts w:ascii="Arial" w:hAnsi="Arial"/>
                <w:color w:val="000000"/>
                <w:sz w:val="15"/>
              </w:rPr>
              <w:t xml:space="preserve">2.5.4. Інше </w:t>
            </w:r>
            <w:r>
              <w:rPr>
                <w:rFonts w:ascii="Arial" w:hAnsi="Arial"/>
                <w:color w:val="000000"/>
                <w:sz w:val="15"/>
              </w:rPr>
              <w:t>(зазначити) (для операцій, не описаних вище)</w:t>
            </w:r>
          </w:p>
          <w:p w:rsidR="00B40760" w:rsidRDefault="00EB609F">
            <w:pPr>
              <w:spacing w:after="75"/>
            </w:pPr>
            <w:bookmarkStart w:id="2696" w:name="2674"/>
            <w:bookmarkEnd w:id="2695"/>
            <w:r>
              <w:rPr>
                <w:rFonts w:ascii="Arial" w:hAnsi="Arial"/>
                <w:color w:val="000000"/>
                <w:sz w:val="15"/>
              </w:rPr>
              <w:t>2.6. Проведення випробувань в рамках контролю якості</w:t>
            </w:r>
            <w:r>
              <w:br/>
            </w:r>
            <w:r>
              <w:rPr>
                <w:rFonts w:ascii="Arial" w:hAnsi="Arial"/>
                <w:color w:val="000000"/>
                <w:sz w:val="15"/>
              </w:rPr>
              <w:t>2.6.1. Фізичні/хімічні випробування</w:t>
            </w:r>
            <w:r>
              <w:br/>
            </w:r>
            <w:r>
              <w:rPr>
                <w:rFonts w:ascii="Arial" w:hAnsi="Arial"/>
                <w:color w:val="000000"/>
                <w:sz w:val="15"/>
              </w:rPr>
              <w:t>2.6.2. Мікробіологічні випробування (виключаючи випробування стерильності)</w:t>
            </w:r>
            <w:r>
              <w:br/>
            </w:r>
            <w:r>
              <w:rPr>
                <w:rFonts w:ascii="Arial" w:hAnsi="Arial"/>
                <w:color w:val="000000"/>
                <w:sz w:val="15"/>
              </w:rPr>
              <w:t xml:space="preserve">2.6.3. Мікробіологічні випробування (включаючи </w:t>
            </w:r>
            <w:r>
              <w:rPr>
                <w:rFonts w:ascii="Arial" w:hAnsi="Arial"/>
                <w:color w:val="000000"/>
                <w:sz w:val="15"/>
              </w:rPr>
              <w:t>випробування стерильності)</w:t>
            </w:r>
            <w:r>
              <w:br/>
            </w:r>
            <w:r>
              <w:rPr>
                <w:rFonts w:ascii="Arial" w:hAnsi="Arial"/>
                <w:color w:val="000000"/>
                <w:sz w:val="15"/>
              </w:rPr>
              <w:t>2.6.4. Біологічні випробування</w:t>
            </w:r>
          </w:p>
          <w:p w:rsidR="00B40760" w:rsidRDefault="00EB609F">
            <w:pPr>
              <w:spacing w:after="75"/>
            </w:pPr>
            <w:bookmarkStart w:id="2697" w:name="2675"/>
            <w:bookmarkEnd w:id="2696"/>
            <w:r>
              <w:rPr>
                <w:rFonts w:ascii="Arial" w:hAnsi="Arial"/>
                <w:color w:val="000000"/>
                <w:sz w:val="15"/>
              </w:rPr>
              <w:t>3. ЗБЕРІГАННЯ</w:t>
            </w:r>
            <w:r>
              <w:br/>
            </w:r>
            <w:r>
              <w:rPr>
                <w:rFonts w:ascii="Arial" w:hAnsi="Arial"/>
                <w:color w:val="000000"/>
                <w:sz w:val="15"/>
              </w:rPr>
              <w:t>3.1. Зберігання готової продукції</w:t>
            </w:r>
            <w:r>
              <w:br/>
            </w:r>
            <w:r>
              <w:rPr>
                <w:rFonts w:ascii="Arial" w:hAnsi="Arial"/>
                <w:color w:val="000000"/>
                <w:sz w:val="15"/>
              </w:rPr>
              <w:t>3.2. Зберігання сировини</w:t>
            </w:r>
            <w:r>
              <w:br/>
            </w:r>
            <w:r>
              <w:rPr>
                <w:rFonts w:ascii="Arial" w:hAnsi="Arial"/>
                <w:color w:val="000000"/>
                <w:sz w:val="15"/>
              </w:rPr>
              <w:t>3.3. Зберігання матеріалів</w:t>
            </w:r>
          </w:p>
          <w:p w:rsidR="00B40760" w:rsidRDefault="00EB609F">
            <w:pPr>
              <w:spacing w:after="75"/>
            </w:pPr>
            <w:bookmarkStart w:id="2698" w:name="2676"/>
            <w:bookmarkEnd w:id="2697"/>
            <w:r>
              <w:rPr>
                <w:rFonts w:ascii="Arial" w:hAnsi="Arial"/>
                <w:color w:val="000000"/>
                <w:sz w:val="15"/>
              </w:rPr>
              <w:t>4. ВИРОБНИЦТВО ДОСЛІДЖУВАНИХ ЛІКАРСЬКИХ ЗАСОБІВ</w:t>
            </w:r>
            <w:r>
              <w:br/>
            </w:r>
            <w:r>
              <w:rPr>
                <w:rFonts w:ascii="Arial" w:hAnsi="Arial"/>
                <w:color w:val="000000"/>
                <w:sz w:val="15"/>
              </w:rPr>
              <w:t>4.1. Виробництво лікарських засобів для I, II і II</w:t>
            </w:r>
            <w:r>
              <w:rPr>
                <w:rFonts w:ascii="Arial" w:hAnsi="Arial"/>
                <w:color w:val="000000"/>
                <w:sz w:val="15"/>
              </w:rPr>
              <w:t>I фази клінічних досліджень</w:t>
            </w:r>
          </w:p>
        </w:tc>
        <w:bookmarkEnd w:id="2698"/>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6"/>
            <w:vAlign w:val="center"/>
          </w:tcPr>
          <w:p w:rsidR="00B40760" w:rsidRDefault="00EB609F">
            <w:pPr>
              <w:spacing w:after="75"/>
              <w:jc w:val="both"/>
            </w:pPr>
            <w:bookmarkStart w:id="2699" w:name="2677"/>
            <w:r>
              <w:rPr>
                <w:rFonts w:ascii="Arial" w:hAnsi="Arial"/>
                <w:color w:val="000000"/>
                <w:sz w:val="15"/>
              </w:rPr>
              <w:lastRenderedPageBreak/>
              <w:t xml:space="preserve">Також прошу внести зміни у додаток до ліцензії </w:t>
            </w:r>
            <w:r>
              <w:rPr>
                <w:rFonts w:ascii="Arial" w:hAnsi="Arial"/>
                <w:i/>
                <w:color w:val="000000"/>
                <w:sz w:val="15"/>
              </w:rPr>
              <w:t xml:space="preserve">(зазначається у разі необхідності внесення змін у додаток до ліцензії. Інформація не потребує внесення до Єдиного державного реєстру юридичних осіб, фізичних осіб - підприємців та </w:t>
            </w:r>
            <w:r>
              <w:rPr>
                <w:rFonts w:ascii="Arial" w:hAnsi="Arial"/>
                <w:i/>
                <w:color w:val="000000"/>
                <w:sz w:val="15"/>
              </w:rPr>
              <w:t>громадських формувань)</w:t>
            </w:r>
            <w:r>
              <w:rPr>
                <w:rFonts w:ascii="Arial" w:hAnsi="Arial"/>
                <w:color w:val="000000"/>
                <w:sz w:val="15"/>
              </w:rPr>
              <w:t>:</w:t>
            </w:r>
          </w:p>
          <w:p w:rsidR="00B40760" w:rsidRDefault="00EB609F">
            <w:pPr>
              <w:spacing w:after="75"/>
              <w:jc w:val="both"/>
            </w:pPr>
            <w:bookmarkStart w:id="2700" w:name="2678"/>
            <w:bookmarkEnd w:id="2699"/>
            <w:r>
              <w:rPr>
                <w:rFonts w:ascii="Arial" w:hAnsi="Arial"/>
                <w:color w:val="000000"/>
                <w:sz w:val="15"/>
              </w:rPr>
              <w:t>Особливі умови провадження діяльності</w:t>
            </w:r>
          </w:p>
          <w:p w:rsidR="00B40760" w:rsidRDefault="00EB609F">
            <w:pPr>
              <w:spacing w:after="75"/>
            </w:pPr>
            <w:bookmarkStart w:id="2701" w:name="2679"/>
            <w:bookmarkEnd w:id="2700"/>
            <w:r>
              <w:rPr>
                <w:rFonts w:ascii="Arial" w:hAnsi="Arial"/>
                <w:color w:val="000000"/>
                <w:sz w:val="15"/>
              </w:rPr>
              <w:t>Інформація щодо уповноважених осіб</w:t>
            </w:r>
            <w:r>
              <w:br/>
            </w:r>
            <w:r>
              <w:rPr>
                <w:rFonts w:ascii="Arial" w:hAnsi="Arial"/>
                <w:i/>
                <w:color w:val="000000"/>
                <w:sz w:val="15"/>
              </w:rPr>
              <w:t>__________________________________</w:t>
            </w:r>
            <w:r>
              <w:br/>
            </w:r>
            <w:r>
              <w:rPr>
                <w:rFonts w:ascii="Arial" w:hAnsi="Arial"/>
                <w:i/>
                <w:color w:val="000000"/>
                <w:sz w:val="15"/>
              </w:rPr>
              <w:lastRenderedPageBreak/>
              <w:t xml:space="preserve">                                                                                       (прізвище, ім'я, по батькові)</w:t>
            </w:r>
          </w:p>
          <w:p w:rsidR="00B40760" w:rsidRDefault="00EB609F">
            <w:pPr>
              <w:spacing w:after="75"/>
            </w:pPr>
            <w:bookmarkStart w:id="2702" w:name="2680"/>
            <w:bookmarkEnd w:id="2701"/>
            <w:r>
              <w:rPr>
                <w:rFonts w:ascii="Arial" w:hAnsi="Arial"/>
                <w:color w:val="000000"/>
                <w:sz w:val="15"/>
              </w:rPr>
              <w:t>Інформа</w:t>
            </w:r>
            <w:r>
              <w:rPr>
                <w:rFonts w:ascii="Arial" w:hAnsi="Arial"/>
                <w:color w:val="000000"/>
                <w:sz w:val="15"/>
              </w:rPr>
              <w:t>ція щодо контрактних виробників лікарських засобів</w:t>
            </w:r>
            <w:r>
              <w:br/>
            </w:r>
            <w:r>
              <w:rPr>
                <w:rFonts w:ascii="Arial" w:hAnsi="Arial"/>
                <w:i/>
                <w:color w:val="000000"/>
                <w:sz w:val="15"/>
              </w:rPr>
              <w:t>__________________________________</w:t>
            </w:r>
            <w:r>
              <w:br/>
            </w:r>
            <w:r>
              <w:rPr>
                <w:rFonts w:ascii="Arial" w:hAnsi="Arial"/>
                <w:i/>
                <w:color w:val="000000"/>
                <w:sz w:val="15"/>
              </w:rPr>
              <w:t xml:space="preserve">                                             (найменування, місцезнаходження та місце провадження діяльності)</w:t>
            </w:r>
          </w:p>
          <w:p w:rsidR="00B40760" w:rsidRDefault="00EB609F">
            <w:pPr>
              <w:spacing w:after="75"/>
            </w:pPr>
            <w:bookmarkStart w:id="2703" w:name="2681"/>
            <w:bookmarkEnd w:id="2702"/>
            <w:r>
              <w:rPr>
                <w:rFonts w:ascii="Arial" w:hAnsi="Arial"/>
                <w:color w:val="000000"/>
                <w:sz w:val="15"/>
              </w:rPr>
              <w:t>Інформація щодо контрактних лабораторій</w:t>
            </w:r>
            <w:r>
              <w:br/>
            </w:r>
            <w:r>
              <w:rPr>
                <w:rFonts w:ascii="Arial" w:hAnsi="Arial"/>
                <w:i/>
                <w:color w:val="000000"/>
                <w:sz w:val="15"/>
              </w:rPr>
              <w:t>____________________</w:t>
            </w:r>
            <w:r>
              <w:rPr>
                <w:rFonts w:ascii="Arial" w:hAnsi="Arial"/>
                <w:i/>
                <w:color w:val="000000"/>
                <w:sz w:val="15"/>
              </w:rPr>
              <w:t>______________</w:t>
            </w:r>
            <w:r>
              <w:br/>
            </w:r>
            <w:r>
              <w:rPr>
                <w:rFonts w:ascii="Arial" w:hAnsi="Arial"/>
                <w:i/>
                <w:color w:val="000000"/>
                <w:sz w:val="15"/>
              </w:rPr>
              <w:t xml:space="preserve">                                             (найменування, місцезнаходження та місце провадження діяльності)</w:t>
            </w:r>
          </w:p>
          <w:p w:rsidR="00B40760" w:rsidRDefault="00EB609F">
            <w:pPr>
              <w:spacing w:after="75"/>
            </w:pPr>
            <w:bookmarkStart w:id="2704" w:name="2682"/>
            <w:bookmarkEnd w:id="2703"/>
            <w:r>
              <w:rPr>
                <w:rFonts w:ascii="Arial" w:hAnsi="Arial"/>
                <w:color w:val="000000"/>
                <w:sz w:val="15"/>
              </w:rPr>
              <w:t xml:space="preserve">Додаткова інформація </w:t>
            </w:r>
            <w:r>
              <w:rPr>
                <w:rFonts w:ascii="Arial" w:hAnsi="Arial"/>
                <w:i/>
                <w:color w:val="000000"/>
                <w:sz w:val="15"/>
              </w:rPr>
              <w:t>(зазначається ліцензіатом у разі необхідності)</w:t>
            </w:r>
            <w:r>
              <w:rPr>
                <w:rFonts w:ascii="Arial" w:hAnsi="Arial"/>
                <w:color w:val="000000"/>
                <w:sz w:val="15"/>
              </w:rPr>
              <w:t>:</w:t>
            </w:r>
            <w:r>
              <w:br/>
            </w:r>
            <w:r>
              <w:rPr>
                <w:rFonts w:ascii="Arial" w:hAnsi="Arial"/>
                <w:color w:val="000000"/>
                <w:sz w:val="15"/>
              </w:rPr>
              <w:t>__________________________________</w:t>
            </w:r>
            <w:r>
              <w:br/>
            </w:r>
            <w:r>
              <w:rPr>
                <w:rFonts w:ascii="Arial" w:hAnsi="Arial"/>
                <w:color w:val="000000"/>
                <w:sz w:val="15"/>
              </w:rPr>
              <w:t>___________________________</w:t>
            </w:r>
            <w:r>
              <w:rPr>
                <w:rFonts w:ascii="Arial" w:hAnsi="Arial"/>
                <w:color w:val="000000"/>
                <w:sz w:val="15"/>
              </w:rPr>
              <w:t>_______</w:t>
            </w:r>
          </w:p>
        </w:tc>
        <w:bookmarkEnd w:id="2704"/>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8818" w:type="dxa"/>
            <w:gridSpan w:val="5"/>
            <w:vAlign w:val="center"/>
          </w:tcPr>
          <w:p w:rsidR="00B40760" w:rsidRDefault="00EB609F">
            <w:pPr>
              <w:spacing w:after="75"/>
            </w:pPr>
            <w:bookmarkStart w:id="2705" w:name="2683"/>
            <w:r>
              <w:rPr>
                <w:rFonts w:ascii="Arial" w:hAnsi="Arial"/>
                <w:color w:val="000000"/>
                <w:sz w:val="15"/>
              </w:rPr>
              <w:lastRenderedPageBreak/>
              <w:t>Прошу за місцем/місцями провадження господарської діяльності провести перевірку матеріально-технічної бази, кваліфікованого персоналу, а також умов щодо контролю якості лікарських засобів, що вироблятимуться</w:t>
            </w:r>
          </w:p>
        </w:tc>
        <w:tc>
          <w:tcPr>
            <w:tcW w:w="872" w:type="dxa"/>
            <w:vAlign w:val="center"/>
          </w:tcPr>
          <w:p w:rsidR="00B40760" w:rsidRDefault="00EB609F">
            <w:pPr>
              <w:spacing w:after="75"/>
              <w:jc w:val="center"/>
            </w:pPr>
            <w:bookmarkStart w:id="2706" w:name="2684"/>
            <w:bookmarkEnd w:id="2705"/>
            <w:r>
              <w:rPr>
                <w:rFonts w:ascii="Arial" w:hAnsi="Arial"/>
                <w:color w:val="000000"/>
                <w:sz w:val="15"/>
              </w:rPr>
              <w:t xml:space="preserve"> </w:t>
            </w:r>
            <w:r>
              <w:rPr>
                <w:noProof/>
                <w:lang w:val="ru-RU" w:eastAsia="ru-RU"/>
              </w:rPr>
              <w:drawing>
                <wp:inline distT="0" distB="0" distL="0" distR="0">
                  <wp:extent cx="127000" cy="127000"/>
                  <wp:effectExtent l="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06"/>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0" w:type="auto"/>
            <w:gridSpan w:val="6"/>
            <w:vAlign w:val="center"/>
          </w:tcPr>
          <w:p w:rsidR="00B40760" w:rsidRDefault="00EB609F">
            <w:pPr>
              <w:spacing w:after="75"/>
            </w:pPr>
            <w:bookmarkStart w:id="2707" w:name="2685"/>
            <w:r>
              <w:rPr>
                <w:rFonts w:ascii="Arial" w:hAnsi="Arial"/>
                <w:color w:val="000000"/>
                <w:sz w:val="15"/>
              </w:rPr>
              <w:t xml:space="preserve">Додатково до електронної форми </w:t>
            </w:r>
            <w:r>
              <w:rPr>
                <w:rFonts w:ascii="Arial" w:hAnsi="Arial"/>
                <w:color w:val="000000"/>
                <w:sz w:val="15"/>
              </w:rPr>
              <w:t>бажаю отримати додаток до ліцензії</w:t>
            </w:r>
          </w:p>
        </w:tc>
        <w:bookmarkEnd w:id="2707"/>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8818" w:type="dxa"/>
            <w:gridSpan w:val="5"/>
            <w:vAlign w:val="center"/>
          </w:tcPr>
          <w:p w:rsidR="00B40760" w:rsidRDefault="00EB609F">
            <w:pPr>
              <w:spacing w:after="75"/>
            </w:pPr>
            <w:bookmarkStart w:id="2708" w:name="2686"/>
            <w:r>
              <w:rPr>
                <w:rFonts w:ascii="Arial" w:hAnsi="Arial"/>
                <w:color w:val="000000"/>
                <w:sz w:val="15"/>
              </w:rPr>
              <w:t>на паперовому носії</w:t>
            </w:r>
          </w:p>
        </w:tc>
        <w:tc>
          <w:tcPr>
            <w:tcW w:w="872" w:type="dxa"/>
            <w:vAlign w:val="center"/>
          </w:tcPr>
          <w:p w:rsidR="00B40760" w:rsidRDefault="00EB609F">
            <w:pPr>
              <w:spacing w:after="75"/>
              <w:jc w:val="center"/>
            </w:pPr>
            <w:bookmarkStart w:id="2709" w:name="2687"/>
            <w:bookmarkEnd w:id="2708"/>
            <w:r>
              <w:rPr>
                <w:rFonts w:ascii="Arial" w:hAnsi="Arial"/>
                <w:color w:val="000000"/>
                <w:sz w:val="15"/>
              </w:rPr>
              <w:t xml:space="preserve"> </w:t>
            </w:r>
            <w:r>
              <w:rPr>
                <w:noProof/>
                <w:lang w:val="ru-RU" w:eastAsia="ru-RU"/>
              </w:rPr>
              <w:drawing>
                <wp:inline distT="0" distB="0" distL="0" distR="0">
                  <wp:extent cx="127000" cy="12700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09"/>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0" w:type="auto"/>
            <w:gridSpan w:val="6"/>
            <w:vAlign w:val="center"/>
          </w:tcPr>
          <w:p w:rsidR="00B40760" w:rsidRDefault="00EB609F">
            <w:pPr>
              <w:spacing w:after="75"/>
            </w:pPr>
            <w:bookmarkStart w:id="2710" w:name="2688"/>
            <w:r>
              <w:rPr>
                <w:rFonts w:ascii="Arial" w:hAnsi="Arial"/>
                <w:color w:val="000000"/>
                <w:sz w:val="15"/>
              </w:rPr>
              <w:t>Про рішення, прийняте за результатами розгляду цієї заяви, прошу повідомити:</w:t>
            </w:r>
          </w:p>
        </w:tc>
        <w:bookmarkEnd w:id="2710"/>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8818" w:type="dxa"/>
            <w:gridSpan w:val="5"/>
            <w:vAlign w:val="center"/>
          </w:tcPr>
          <w:p w:rsidR="00B40760" w:rsidRDefault="00EB609F">
            <w:pPr>
              <w:spacing w:after="75"/>
            </w:pPr>
            <w:bookmarkStart w:id="2711" w:name="2689"/>
            <w:proofErr w:type="spellStart"/>
            <w:r>
              <w:rPr>
                <w:rFonts w:ascii="Arial" w:hAnsi="Arial"/>
                <w:color w:val="000000"/>
                <w:sz w:val="15"/>
              </w:rPr>
              <w:t>нарочно</w:t>
            </w:r>
            <w:proofErr w:type="spellEnd"/>
          </w:p>
        </w:tc>
        <w:tc>
          <w:tcPr>
            <w:tcW w:w="872" w:type="dxa"/>
            <w:vAlign w:val="center"/>
          </w:tcPr>
          <w:p w:rsidR="00B40760" w:rsidRDefault="00EB609F">
            <w:pPr>
              <w:spacing w:after="75"/>
              <w:jc w:val="center"/>
            </w:pPr>
            <w:bookmarkStart w:id="2712" w:name="2690"/>
            <w:bookmarkEnd w:id="2711"/>
            <w:r>
              <w:rPr>
                <w:rFonts w:ascii="Arial" w:hAnsi="Arial"/>
                <w:color w:val="000000"/>
                <w:sz w:val="15"/>
              </w:rPr>
              <w:t xml:space="preserve"> </w:t>
            </w:r>
            <w:r>
              <w:rPr>
                <w:noProof/>
                <w:lang w:val="ru-RU" w:eastAsia="ru-RU"/>
              </w:rPr>
              <w:drawing>
                <wp:inline distT="0" distB="0" distL="0" distR="0">
                  <wp:extent cx="127000" cy="12700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12"/>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8818" w:type="dxa"/>
            <w:gridSpan w:val="5"/>
            <w:vAlign w:val="center"/>
          </w:tcPr>
          <w:p w:rsidR="00B40760" w:rsidRDefault="00EB609F">
            <w:pPr>
              <w:spacing w:after="75"/>
            </w:pPr>
            <w:bookmarkStart w:id="2713" w:name="2691"/>
            <w:r>
              <w:rPr>
                <w:rFonts w:ascii="Arial" w:hAnsi="Arial"/>
                <w:color w:val="000000"/>
                <w:sz w:val="15"/>
              </w:rPr>
              <w:t>поштовим відправленням за місцезнаходженням / місцем проживання</w:t>
            </w:r>
          </w:p>
        </w:tc>
        <w:tc>
          <w:tcPr>
            <w:tcW w:w="872" w:type="dxa"/>
            <w:vAlign w:val="center"/>
          </w:tcPr>
          <w:p w:rsidR="00B40760" w:rsidRDefault="00EB609F">
            <w:pPr>
              <w:spacing w:after="75"/>
              <w:jc w:val="center"/>
            </w:pPr>
            <w:bookmarkStart w:id="2714" w:name="2692"/>
            <w:bookmarkEnd w:id="2713"/>
            <w:r>
              <w:rPr>
                <w:rFonts w:ascii="Arial" w:hAnsi="Arial"/>
                <w:color w:val="000000"/>
                <w:sz w:val="15"/>
              </w:rPr>
              <w:t xml:space="preserve"> </w:t>
            </w:r>
            <w:r>
              <w:rPr>
                <w:noProof/>
                <w:lang w:val="ru-RU" w:eastAsia="ru-RU"/>
              </w:rPr>
              <w:drawing>
                <wp:inline distT="0" distB="0" distL="0" distR="0">
                  <wp:extent cx="127000" cy="12700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14"/>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8818" w:type="dxa"/>
            <w:gridSpan w:val="5"/>
            <w:vAlign w:val="center"/>
          </w:tcPr>
          <w:p w:rsidR="00B40760" w:rsidRDefault="00EB609F">
            <w:pPr>
              <w:spacing w:after="75"/>
            </w:pPr>
            <w:bookmarkStart w:id="2715" w:name="2693"/>
            <w:r>
              <w:rPr>
                <w:rFonts w:ascii="Arial" w:hAnsi="Arial"/>
                <w:color w:val="000000"/>
                <w:sz w:val="15"/>
              </w:rPr>
              <w:t>в електронному вигляді</w:t>
            </w:r>
          </w:p>
        </w:tc>
        <w:tc>
          <w:tcPr>
            <w:tcW w:w="872" w:type="dxa"/>
            <w:vAlign w:val="center"/>
          </w:tcPr>
          <w:p w:rsidR="00B40760" w:rsidRDefault="00EB609F">
            <w:pPr>
              <w:spacing w:after="75"/>
              <w:jc w:val="center"/>
            </w:pPr>
            <w:bookmarkStart w:id="2716" w:name="2694"/>
            <w:bookmarkEnd w:id="2715"/>
            <w:r>
              <w:rPr>
                <w:rFonts w:ascii="Arial" w:hAnsi="Arial"/>
                <w:color w:val="000000"/>
                <w:sz w:val="15"/>
              </w:rPr>
              <w:t xml:space="preserve"> </w:t>
            </w:r>
            <w:r>
              <w:rPr>
                <w:noProof/>
                <w:lang w:val="ru-RU" w:eastAsia="ru-RU"/>
              </w:rPr>
              <w:drawing>
                <wp:inline distT="0" distB="0" distL="0" distR="0">
                  <wp:extent cx="127000" cy="127000"/>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16"/>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352" w:type="dxa"/>
            <w:gridSpan w:val="2"/>
            <w:vAlign w:val="center"/>
          </w:tcPr>
          <w:p w:rsidR="00B40760" w:rsidRDefault="00EB609F">
            <w:pPr>
              <w:spacing w:after="75"/>
            </w:pPr>
            <w:bookmarkStart w:id="2717" w:name="2695"/>
            <w:r>
              <w:rPr>
                <w:rFonts w:ascii="Arial" w:hAnsi="Arial"/>
                <w:color w:val="000000"/>
                <w:sz w:val="15"/>
              </w:rPr>
              <w:t>Керівник заявника</w:t>
            </w:r>
            <w:r>
              <w:br/>
            </w:r>
            <w:r>
              <w:rPr>
                <w:rFonts w:ascii="Arial" w:hAnsi="Arial"/>
                <w:color w:val="000000"/>
                <w:sz w:val="15"/>
              </w:rPr>
              <w:t>або фізична особа -</w:t>
            </w:r>
            <w:r>
              <w:br/>
            </w:r>
            <w:r>
              <w:rPr>
                <w:rFonts w:ascii="Arial" w:hAnsi="Arial"/>
                <w:color w:val="000000"/>
                <w:sz w:val="15"/>
              </w:rPr>
              <w:t>підприємець</w:t>
            </w:r>
          </w:p>
        </w:tc>
        <w:tc>
          <w:tcPr>
            <w:tcW w:w="3383" w:type="dxa"/>
            <w:gridSpan w:val="2"/>
            <w:vAlign w:val="center"/>
          </w:tcPr>
          <w:p w:rsidR="00B40760" w:rsidRDefault="00EB609F">
            <w:pPr>
              <w:spacing w:after="75"/>
              <w:jc w:val="center"/>
            </w:pPr>
            <w:bookmarkStart w:id="2718" w:name="2696"/>
            <w:bookmarkEnd w:id="2717"/>
            <w:r>
              <w:rPr>
                <w:rFonts w:ascii="Arial" w:hAnsi="Arial"/>
                <w:color w:val="000000"/>
                <w:sz w:val="15"/>
              </w:rPr>
              <w:t xml:space="preserve"> </w:t>
            </w:r>
            <w:r>
              <w:br/>
            </w:r>
            <w:r>
              <w:rPr>
                <w:rFonts w:ascii="Arial" w:hAnsi="Arial"/>
                <w:color w:val="000000"/>
                <w:sz w:val="15"/>
              </w:rPr>
              <w:t xml:space="preserve"> </w:t>
            </w:r>
            <w:r>
              <w:br/>
            </w:r>
            <w:r>
              <w:rPr>
                <w:rFonts w:ascii="Arial" w:hAnsi="Arial"/>
                <w:color w:val="000000"/>
                <w:sz w:val="15"/>
              </w:rPr>
              <w:t>_______________________</w:t>
            </w:r>
            <w:r>
              <w:br/>
            </w:r>
            <w:r>
              <w:rPr>
                <w:rFonts w:ascii="Arial" w:hAnsi="Arial"/>
                <w:color w:val="000000"/>
                <w:sz w:val="15"/>
              </w:rPr>
              <w:t>(підпис)</w:t>
            </w:r>
          </w:p>
        </w:tc>
        <w:tc>
          <w:tcPr>
            <w:tcW w:w="2955" w:type="dxa"/>
            <w:gridSpan w:val="2"/>
            <w:vAlign w:val="center"/>
          </w:tcPr>
          <w:p w:rsidR="00B40760" w:rsidRDefault="00EB609F">
            <w:pPr>
              <w:spacing w:after="75"/>
              <w:jc w:val="center"/>
            </w:pPr>
            <w:bookmarkStart w:id="2719" w:name="2697"/>
            <w:bookmarkEnd w:id="2718"/>
            <w:r>
              <w:rPr>
                <w:rFonts w:ascii="Arial" w:hAnsi="Arial"/>
                <w:color w:val="000000"/>
                <w:sz w:val="15"/>
              </w:rPr>
              <w:t xml:space="preserve"> </w:t>
            </w:r>
            <w:r>
              <w:br/>
            </w:r>
            <w:r>
              <w:rPr>
                <w:rFonts w:ascii="Arial" w:hAnsi="Arial"/>
                <w:color w:val="000000"/>
                <w:sz w:val="15"/>
              </w:rPr>
              <w:t xml:space="preserve"> </w:t>
            </w:r>
            <w:r>
              <w:br/>
            </w:r>
            <w:r>
              <w:rPr>
                <w:rFonts w:ascii="Arial" w:hAnsi="Arial"/>
                <w:color w:val="000000"/>
                <w:sz w:val="15"/>
              </w:rPr>
              <w:t>____________________</w:t>
            </w:r>
            <w:r>
              <w:br/>
            </w:r>
            <w:r>
              <w:rPr>
                <w:rFonts w:ascii="Arial" w:hAnsi="Arial"/>
                <w:color w:val="000000"/>
                <w:sz w:val="15"/>
              </w:rPr>
              <w:t>(ініціали, прізвище)</w:t>
            </w:r>
          </w:p>
        </w:tc>
        <w:bookmarkEnd w:id="2719"/>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0" w:type="auto"/>
            <w:gridSpan w:val="6"/>
            <w:vAlign w:val="center"/>
          </w:tcPr>
          <w:p w:rsidR="00B40760" w:rsidRDefault="00EB609F">
            <w:pPr>
              <w:spacing w:after="75"/>
            </w:pPr>
            <w:bookmarkStart w:id="2720" w:name="2698"/>
            <w:r>
              <w:rPr>
                <w:rFonts w:ascii="Arial" w:hAnsi="Arial"/>
                <w:color w:val="000000"/>
                <w:sz w:val="15"/>
              </w:rPr>
              <w:t>"___" ___________ 20__ року</w:t>
            </w:r>
          </w:p>
        </w:tc>
        <w:bookmarkEnd w:id="2720"/>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352" w:type="dxa"/>
            <w:gridSpan w:val="2"/>
            <w:vAlign w:val="center"/>
          </w:tcPr>
          <w:p w:rsidR="00B40760" w:rsidRDefault="00EB609F">
            <w:pPr>
              <w:spacing w:after="75"/>
            </w:pPr>
            <w:bookmarkStart w:id="2721" w:name="2699"/>
            <w:r>
              <w:rPr>
                <w:rFonts w:ascii="Arial" w:hAnsi="Arial"/>
                <w:color w:val="000000"/>
                <w:sz w:val="15"/>
              </w:rPr>
              <w:t>__________________________</w:t>
            </w:r>
            <w:r>
              <w:br/>
            </w:r>
            <w:r>
              <w:rPr>
                <w:rFonts w:ascii="Arial" w:hAnsi="Arial"/>
                <w:color w:val="000000"/>
                <w:sz w:val="15"/>
              </w:rPr>
              <w:t xml:space="preserve">  (посада особи, яка прийняла заяву)</w:t>
            </w:r>
          </w:p>
        </w:tc>
        <w:tc>
          <w:tcPr>
            <w:tcW w:w="3383" w:type="dxa"/>
            <w:gridSpan w:val="2"/>
            <w:vAlign w:val="center"/>
          </w:tcPr>
          <w:p w:rsidR="00B40760" w:rsidRDefault="00EB609F">
            <w:pPr>
              <w:spacing w:after="75"/>
              <w:jc w:val="center"/>
            </w:pPr>
            <w:bookmarkStart w:id="2722" w:name="2700"/>
            <w:bookmarkEnd w:id="2721"/>
            <w:r>
              <w:rPr>
                <w:rFonts w:ascii="Arial" w:hAnsi="Arial"/>
                <w:color w:val="000000"/>
                <w:sz w:val="15"/>
              </w:rPr>
              <w:t>_____________________</w:t>
            </w:r>
            <w:r>
              <w:br/>
            </w:r>
            <w:r>
              <w:rPr>
                <w:rFonts w:ascii="Arial" w:hAnsi="Arial"/>
                <w:color w:val="000000"/>
                <w:sz w:val="15"/>
              </w:rPr>
              <w:t>(підпис)</w:t>
            </w:r>
          </w:p>
        </w:tc>
        <w:tc>
          <w:tcPr>
            <w:tcW w:w="2955" w:type="dxa"/>
            <w:gridSpan w:val="2"/>
            <w:vAlign w:val="center"/>
          </w:tcPr>
          <w:p w:rsidR="00B40760" w:rsidRDefault="00EB609F">
            <w:pPr>
              <w:spacing w:after="75"/>
              <w:jc w:val="center"/>
            </w:pPr>
            <w:bookmarkStart w:id="2723" w:name="2701"/>
            <w:bookmarkEnd w:id="2722"/>
            <w:r>
              <w:rPr>
                <w:rFonts w:ascii="Arial" w:hAnsi="Arial"/>
                <w:color w:val="000000"/>
                <w:sz w:val="15"/>
              </w:rPr>
              <w:t>____________________</w:t>
            </w:r>
            <w:r>
              <w:br/>
            </w:r>
            <w:r>
              <w:rPr>
                <w:rFonts w:ascii="Arial" w:hAnsi="Arial"/>
                <w:color w:val="000000"/>
                <w:sz w:val="15"/>
              </w:rPr>
              <w:t>(ініціали, прізвище)</w:t>
            </w:r>
          </w:p>
        </w:tc>
        <w:bookmarkEnd w:id="2723"/>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0" w:type="auto"/>
            <w:gridSpan w:val="6"/>
            <w:vAlign w:val="center"/>
          </w:tcPr>
          <w:p w:rsidR="00B40760" w:rsidRDefault="00EB609F">
            <w:pPr>
              <w:spacing w:after="75"/>
            </w:pPr>
            <w:bookmarkStart w:id="2724" w:name="2702"/>
            <w:r>
              <w:rPr>
                <w:rFonts w:ascii="Arial" w:hAnsi="Arial"/>
                <w:color w:val="000000"/>
                <w:sz w:val="15"/>
              </w:rPr>
              <w:t>"___" ___________ 20__ року</w:t>
            </w:r>
          </w:p>
          <w:p w:rsidR="00B40760" w:rsidRDefault="00EB609F">
            <w:pPr>
              <w:spacing w:after="75"/>
            </w:pPr>
            <w:bookmarkStart w:id="2725" w:name="2703"/>
            <w:bookmarkEnd w:id="2724"/>
            <w:r>
              <w:rPr>
                <w:rFonts w:ascii="Arial" w:hAnsi="Arial"/>
                <w:color w:val="000000"/>
                <w:sz w:val="15"/>
              </w:rPr>
              <w:t>____________</w:t>
            </w:r>
            <w:r>
              <w:br/>
            </w:r>
            <w:r>
              <w:rPr>
                <w:rFonts w:ascii="Arial" w:hAnsi="Arial"/>
                <w:color w:val="000000"/>
                <w:sz w:val="15"/>
              </w:rPr>
              <w:t>* Згідно з даними Єдиного державного реєстру юридичних осіб, фізичних осіб - підприємців та громадських формувань.</w:t>
            </w:r>
          </w:p>
          <w:p w:rsidR="00B40760" w:rsidRDefault="00EB609F">
            <w:pPr>
              <w:spacing w:after="75"/>
              <w:jc w:val="both"/>
            </w:pPr>
            <w:bookmarkStart w:id="2726" w:name="2704"/>
            <w:bookmarkEnd w:id="2725"/>
            <w:r>
              <w:rPr>
                <w:rFonts w:ascii="Arial" w:hAnsi="Arial"/>
                <w:color w:val="000000"/>
                <w:sz w:val="15"/>
              </w:rPr>
              <w:t xml:space="preserve">** Для фізичних осіб, які через свої релігійні </w:t>
            </w:r>
            <w:r>
              <w:rPr>
                <w:rFonts w:ascii="Arial" w:hAnsi="Arial"/>
                <w:color w:val="000000"/>
                <w:sz w:val="15"/>
              </w:rPr>
              <w:t>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в паспорті, - серія та номер паспорта.</w:t>
            </w:r>
          </w:p>
        </w:tc>
        <w:bookmarkEnd w:id="2726"/>
      </w:tr>
    </w:tbl>
    <w:p w:rsidR="00B40760" w:rsidRDefault="00EB609F">
      <w:pPr>
        <w:spacing w:after="75"/>
        <w:ind w:firstLine="240"/>
        <w:jc w:val="both"/>
      </w:pPr>
      <w:bookmarkStart w:id="2727" w:name="2705"/>
      <w:r>
        <w:rPr>
          <w:rFonts w:ascii="Arial" w:hAnsi="Arial"/>
          <w:color w:val="000000"/>
          <w:sz w:val="18"/>
        </w:rPr>
        <w:t xml:space="preserve"> </w:t>
      </w:r>
    </w:p>
    <w:p w:rsidR="00B40760" w:rsidRDefault="00EB609F">
      <w:pPr>
        <w:spacing w:after="75"/>
        <w:ind w:firstLine="240"/>
        <w:jc w:val="right"/>
      </w:pPr>
      <w:bookmarkStart w:id="2728" w:name="2706"/>
      <w:bookmarkEnd w:id="2727"/>
      <w:r>
        <w:rPr>
          <w:rFonts w:ascii="Arial" w:hAnsi="Arial"/>
          <w:color w:val="000000"/>
          <w:sz w:val="18"/>
        </w:rPr>
        <w:t>Додаток 13</w:t>
      </w:r>
      <w:r>
        <w:br/>
      </w:r>
      <w:r>
        <w:rPr>
          <w:rFonts w:ascii="Arial" w:hAnsi="Arial"/>
          <w:color w:val="000000"/>
          <w:sz w:val="18"/>
        </w:rPr>
        <w:t>до Ліцензійних умов</w:t>
      </w:r>
    </w:p>
    <w:p w:rsidR="00B40760" w:rsidRDefault="00EB609F">
      <w:pPr>
        <w:spacing w:after="75"/>
        <w:ind w:firstLine="240"/>
        <w:jc w:val="right"/>
      </w:pPr>
      <w:bookmarkStart w:id="2729" w:name="2707"/>
      <w:bookmarkEnd w:id="2728"/>
      <w:r>
        <w:rPr>
          <w:rFonts w:ascii="Arial" w:hAnsi="Arial"/>
          <w:color w:val="000000"/>
          <w:sz w:val="18"/>
        </w:rPr>
        <w:t>_____</w:t>
      </w:r>
      <w:r>
        <w:rPr>
          <w:rFonts w:ascii="Arial" w:hAnsi="Arial"/>
          <w:color w:val="000000"/>
          <w:sz w:val="18"/>
        </w:rPr>
        <w:t>______________________</w:t>
      </w:r>
      <w:r>
        <w:br/>
      </w:r>
      <w:r>
        <w:rPr>
          <w:rFonts w:ascii="Arial" w:hAnsi="Arial"/>
          <w:color w:val="000000"/>
          <w:sz w:val="15"/>
        </w:rPr>
        <w:t xml:space="preserve">  (найменування органу ліцензування)</w:t>
      </w:r>
    </w:p>
    <w:p w:rsidR="00B40760" w:rsidRDefault="00EB609F">
      <w:pPr>
        <w:pStyle w:val="3"/>
        <w:spacing w:after="225"/>
        <w:jc w:val="center"/>
      </w:pPr>
      <w:bookmarkStart w:id="2730" w:name="2708"/>
      <w:bookmarkEnd w:id="2729"/>
      <w:r>
        <w:rPr>
          <w:rFonts w:ascii="Arial" w:hAnsi="Arial"/>
          <w:color w:val="000000"/>
          <w:sz w:val="26"/>
        </w:rPr>
        <w:t>ЗАЯВА</w:t>
      </w:r>
      <w:r>
        <w:br/>
      </w:r>
      <w:r>
        <w:rPr>
          <w:rFonts w:ascii="Arial" w:hAnsi="Arial"/>
          <w:color w:val="000000"/>
          <w:sz w:val="26"/>
        </w:rPr>
        <w:t>про внесення до Єдиного державного реєстру юридичних осіб, фізичних осіб - підприємців та громадських формувань відомостей про місце провадження господарської діяльності з імпорту лікарських</w:t>
      </w:r>
      <w:r>
        <w:rPr>
          <w:rFonts w:ascii="Arial" w:hAnsi="Arial"/>
          <w:color w:val="000000"/>
          <w:sz w:val="26"/>
        </w:rPr>
        <w:t xml:space="preserve"> засобів (крім активних фармацевтичних інгредієнтів)</w:t>
      </w:r>
    </w:p>
    <w:p w:rsidR="00B40760" w:rsidRDefault="00EB609F">
      <w:pPr>
        <w:pStyle w:val="3"/>
        <w:spacing w:after="225"/>
        <w:jc w:val="center"/>
      </w:pPr>
      <w:bookmarkStart w:id="2731" w:name="2709"/>
      <w:bookmarkEnd w:id="2730"/>
      <w:r>
        <w:rPr>
          <w:rFonts w:ascii="Arial" w:hAnsi="Arial"/>
          <w:color w:val="000000"/>
          <w:sz w:val="26"/>
        </w:rPr>
        <w:t>I. 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870"/>
        <w:gridCol w:w="980"/>
        <w:gridCol w:w="4164"/>
        <w:gridCol w:w="114"/>
      </w:tblGrid>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32" w:name="2710"/>
            <w:bookmarkEnd w:id="2731"/>
            <w:r>
              <w:rPr>
                <w:rFonts w:ascii="Arial" w:hAnsi="Arial"/>
                <w:color w:val="000000"/>
                <w:sz w:val="15"/>
              </w:rPr>
              <w:t>Ліцензіат (найменування юридичної особи*)</w:t>
            </w:r>
          </w:p>
        </w:tc>
        <w:bookmarkEnd w:id="2732"/>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33" w:name="2711"/>
            <w:r>
              <w:rPr>
                <w:rFonts w:ascii="Arial" w:hAnsi="Arial"/>
                <w:color w:val="000000"/>
                <w:sz w:val="15"/>
              </w:rPr>
              <w:t xml:space="preserve"> </w:t>
            </w:r>
          </w:p>
        </w:tc>
        <w:bookmarkEnd w:id="2733"/>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34" w:name="2712"/>
            <w:r>
              <w:rPr>
                <w:rFonts w:ascii="Arial" w:hAnsi="Arial"/>
                <w:color w:val="000000"/>
                <w:sz w:val="15"/>
              </w:rPr>
              <w:t>Місцезнаходження юридичної особи</w:t>
            </w:r>
          </w:p>
        </w:tc>
        <w:bookmarkEnd w:id="2734"/>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35" w:name="2713"/>
            <w:r>
              <w:rPr>
                <w:rFonts w:ascii="Arial" w:hAnsi="Arial"/>
                <w:color w:val="000000"/>
                <w:sz w:val="15"/>
              </w:rPr>
              <w:t xml:space="preserve"> </w:t>
            </w:r>
          </w:p>
        </w:tc>
        <w:bookmarkEnd w:id="2735"/>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36" w:name="2714"/>
            <w:r>
              <w:rPr>
                <w:rFonts w:ascii="Arial" w:hAnsi="Arial"/>
                <w:color w:val="000000"/>
                <w:sz w:val="15"/>
              </w:rPr>
              <w:t>Прізвище, ім'я, по батькові керівника юридичної особи</w:t>
            </w:r>
          </w:p>
        </w:tc>
        <w:bookmarkEnd w:id="2736"/>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37" w:name="2715"/>
            <w:r>
              <w:rPr>
                <w:rFonts w:ascii="Arial" w:hAnsi="Arial"/>
                <w:color w:val="000000"/>
                <w:sz w:val="15"/>
              </w:rPr>
              <w:lastRenderedPageBreak/>
              <w:t xml:space="preserve"> </w:t>
            </w:r>
          </w:p>
        </w:tc>
        <w:bookmarkEnd w:id="2737"/>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38" w:name="2716"/>
            <w:r>
              <w:rPr>
                <w:rFonts w:ascii="Arial" w:hAnsi="Arial"/>
                <w:color w:val="000000"/>
                <w:sz w:val="15"/>
              </w:rPr>
              <w:t xml:space="preserve">Прізвище, ім'я, по батькові фізичної </w:t>
            </w:r>
            <w:r>
              <w:rPr>
                <w:rFonts w:ascii="Arial" w:hAnsi="Arial"/>
                <w:color w:val="000000"/>
                <w:sz w:val="15"/>
              </w:rPr>
              <w:t>особи - підприємця</w:t>
            </w:r>
          </w:p>
        </w:tc>
        <w:bookmarkEnd w:id="2738"/>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39" w:name="2717"/>
            <w:r>
              <w:rPr>
                <w:rFonts w:ascii="Arial" w:hAnsi="Arial"/>
                <w:color w:val="000000"/>
                <w:sz w:val="15"/>
              </w:rPr>
              <w:t xml:space="preserve"> </w:t>
            </w:r>
          </w:p>
        </w:tc>
        <w:bookmarkEnd w:id="2739"/>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40" w:name="2718"/>
            <w:r>
              <w:rPr>
                <w:rFonts w:ascii="Arial" w:hAnsi="Arial"/>
                <w:color w:val="000000"/>
                <w:sz w:val="15"/>
              </w:rPr>
              <w:t>Організаційно-правова форма</w:t>
            </w:r>
          </w:p>
        </w:tc>
        <w:bookmarkEnd w:id="2740"/>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41" w:name="2719"/>
            <w:r>
              <w:rPr>
                <w:rFonts w:ascii="Arial" w:hAnsi="Arial"/>
                <w:color w:val="000000"/>
                <w:sz w:val="15"/>
              </w:rPr>
              <w:t xml:space="preserve"> </w:t>
            </w:r>
          </w:p>
        </w:tc>
        <w:bookmarkEnd w:id="2741"/>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42" w:name="2720"/>
            <w:r>
              <w:rPr>
                <w:rFonts w:ascii="Arial" w:hAnsi="Arial"/>
                <w:color w:val="000000"/>
                <w:sz w:val="15"/>
              </w:rPr>
              <w:t>Ідентифікаційний код юридичної особи</w:t>
            </w:r>
          </w:p>
        </w:tc>
        <w:bookmarkEnd w:id="2742"/>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43" w:name="2721"/>
            <w:r>
              <w:rPr>
                <w:rFonts w:ascii="Arial" w:hAnsi="Arial"/>
                <w:color w:val="000000"/>
                <w:sz w:val="15"/>
              </w:rPr>
              <w:t xml:space="preserve"> </w:t>
            </w:r>
          </w:p>
        </w:tc>
        <w:bookmarkEnd w:id="2743"/>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44" w:name="2722"/>
            <w:r>
              <w:rPr>
                <w:rFonts w:ascii="Arial" w:hAnsi="Arial"/>
                <w:color w:val="000000"/>
                <w:sz w:val="15"/>
              </w:rPr>
              <w:t>Контактна інформація</w:t>
            </w:r>
          </w:p>
        </w:tc>
        <w:bookmarkEnd w:id="2744"/>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45" w:name="2723"/>
            <w:r>
              <w:rPr>
                <w:rFonts w:ascii="Arial" w:hAnsi="Arial"/>
                <w:color w:val="000000"/>
                <w:sz w:val="15"/>
              </w:rPr>
              <w:t>Номер</w:t>
            </w:r>
            <w:r>
              <w:br/>
            </w:r>
            <w:r>
              <w:rPr>
                <w:rFonts w:ascii="Arial" w:hAnsi="Arial"/>
                <w:color w:val="000000"/>
                <w:sz w:val="15"/>
              </w:rPr>
              <w:t>телефону</w:t>
            </w:r>
          </w:p>
        </w:tc>
        <w:tc>
          <w:tcPr>
            <w:tcW w:w="4457"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46" w:name="2724"/>
            <w:bookmarkEnd w:id="2745"/>
            <w:r>
              <w:rPr>
                <w:rFonts w:ascii="Arial" w:hAnsi="Arial"/>
                <w:color w:val="000000"/>
                <w:sz w:val="15"/>
              </w:rPr>
              <w:t>Номер факсу</w:t>
            </w:r>
          </w:p>
        </w:tc>
        <w:bookmarkEnd w:id="2746"/>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47" w:name="2725"/>
            <w:r>
              <w:rPr>
                <w:rFonts w:ascii="Arial" w:hAnsi="Arial"/>
                <w:color w:val="000000"/>
                <w:sz w:val="15"/>
              </w:rPr>
              <w:t>E-</w:t>
            </w:r>
            <w:proofErr w:type="spellStart"/>
            <w:r>
              <w:rPr>
                <w:rFonts w:ascii="Arial" w:hAnsi="Arial"/>
                <w:color w:val="000000"/>
                <w:sz w:val="15"/>
              </w:rPr>
              <w:t>mail</w:t>
            </w:r>
            <w:proofErr w:type="spellEnd"/>
          </w:p>
        </w:tc>
        <w:bookmarkEnd w:id="2747"/>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48" w:name="2726"/>
            <w:r>
              <w:rPr>
                <w:rFonts w:ascii="Arial" w:hAnsi="Arial"/>
                <w:color w:val="000000"/>
                <w:sz w:val="15"/>
              </w:rPr>
              <w:t>Документ, що засвідчує фізичну особу - підприємця</w:t>
            </w:r>
          </w:p>
        </w:tc>
        <w:bookmarkEnd w:id="2748"/>
      </w:tr>
      <w:tr w:rsidR="00B40760">
        <w:trPr>
          <w:trHeight w:val="45"/>
          <w:tblCellSpacing w:w="0" w:type="auto"/>
        </w:trPr>
        <w:tc>
          <w:tcPr>
            <w:tcW w:w="5232"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49" w:name="2727"/>
            <w:r>
              <w:rPr>
                <w:rFonts w:ascii="Arial" w:hAnsi="Arial"/>
                <w:color w:val="000000"/>
                <w:sz w:val="15"/>
              </w:rPr>
              <w:t>Серія паспорта</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50" w:name="2728"/>
            <w:bookmarkEnd w:id="2749"/>
            <w:r>
              <w:rPr>
                <w:rFonts w:ascii="Arial" w:hAnsi="Arial"/>
                <w:color w:val="000000"/>
                <w:sz w:val="15"/>
              </w:rPr>
              <w:t>Номер паспорта</w:t>
            </w:r>
          </w:p>
        </w:tc>
        <w:bookmarkEnd w:id="2750"/>
      </w:tr>
      <w:tr w:rsidR="00B40760">
        <w:trPr>
          <w:trHeight w:val="45"/>
          <w:tblCellSpacing w:w="0" w:type="auto"/>
        </w:trPr>
        <w:tc>
          <w:tcPr>
            <w:tcW w:w="5232"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51" w:name="2729"/>
            <w:r>
              <w:rPr>
                <w:rFonts w:ascii="Arial" w:hAnsi="Arial"/>
                <w:color w:val="000000"/>
                <w:sz w:val="15"/>
              </w:rPr>
              <w:t>Дата видачі</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52" w:name="2730"/>
            <w:bookmarkEnd w:id="2751"/>
            <w:r>
              <w:rPr>
                <w:rFonts w:ascii="Arial" w:hAnsi="Arial"/>
                <w:color w:val="000000"/>
                <w:sz w:val="15"/>
              </w:rPr>
              <w:t xml:space="preserve">Орган, </w:t>
            </w:r>
            <w:r>
              <w:rPr>
                <w:rFonts w:ascii="Arial" w:hAnsi="Arial"/>
                <w:color w:val="000000"/>
                <w:sz w:val="15"/>
              </w:rPr>
              <w:t>що видав</w:t>
            </w:r>
            <w:r>
              <w:br/>
            </w:r>
            <w:r>
              <w:rPr>
                <w:rFonts w:ascii="Arial" w:hAnsi="Arial"/>
                <w:color w:val="000000"/>
                <w:sz w:val="15"/>
              </w:rPr>
              <w:t>паспорт</w:t>
            </w:r>
          </w:p>
        </w:tc>
        <w:bookmarkEnd w:id="2752"/>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53" w:name="2731"/>
            <w:r>
              <w:rPr>
                <w:rFonts w:ascii="Arial" w:hAnsi="Arial"/>
                <w:color w:val="000000"/>
                <w:sz w:val="15"/>
              </w:rPr>
              <w:t>Місце проживання (для фізичної особи - підприємця)</w:t>
            </w:r>
          </w:p>
        </w:tc>
        <w:bookmarkEnd w:id="2753"/>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54" w:name="2732"/>
            <w:r>
              <w:rPr>
                <w:rFonts w:ascii="Arial" w:hAnsi="Arial"/>
                <w:color w:val="000000"/>
                <w:sz w:val="15"/>
              </w:rPr>
              <w:t xml:space="preserve"> </w:t>
            </w:r>
          </w:p>
        </w:tc>
        <w:bookmarkEnd w:id="2754"/>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55" w:name="2733"/>
            <w:r>
              <w:rPr>
                <w:rFonts w:ascii="Arial" w:hAnsi="Arial"/>
                <w:color w:val="000000"/>
                <w:sz w:val="15"/>
              </w:rPr>
              <w:t>Реєстраційний номер облікової картки платника податків**</w:t>
            </w:r>
          </w:p>
        </w:tc>
        <w:bookmarkEnd w:id="2755"/>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56" w:name="2734"/>
            <w:r>
              <w:rPr>
                <w:rFonts w:ascii="Arial" w:hAnsi="Arial"/>
                <w:color w:val="000000"/>
                <w:sz w:val="15"/>
              </w:rPr>
              <w:t xml:space="preserve"> </w:t>
            </w:r>
          </w:p>
        </w:tc>
        <w:bookmarkEnd w:id="2756"/>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57" w:name="2735"/>
            <w:r>
              <w:rPr>
                <w:rFonts w:ascii="Arial" w:hAnsi="Arial"/>
                <w:color w:val="000000"/>
                <w:sz w:val="15"/>
              </w:rPr>
              <w:t>Дата видачі і серія, номер (за наявності) ліцензії</w:t>
            </w:r>
          </w:p>
        </w:tc>
        <w:bookmarkEnd w:id="2757"/>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58" w:name="2736"/>
            <w:r>
              <w:rPr>
                <w:rFonts w:ascii="Arial" w:hAnsi="Arial"/>
                <w:color w:val="000000"/>
                <w:sz w:val="15"/>
              </w:rPr>
              <w:t xml:space="preserve"> </w:t>
            </w:r>
          </w:p>
        </w:tc>
        <w:bookmarkEnd w:id="2758"/>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3"/>
            <w:vAlign w:val="center"/>
          </w:tcPr>
          <w:p w:rsidR="00B40760" w:rsidRDefault="00EB609F">
            <w:pPr>
              <w:spacing w:after="75"/>
              <w:jc w:val="both"/>
            </w:pPr>
            <w:bookmarkStart w:id="2759" w:name="2737"/>
            <w:r>
              <w:rPr>
                <w:rFonts w:ascii="Arial" w:hAnsi="Arial"/>
                <w:color w:val="000000"/>
                <w:sz w:val="15"/>
              </w:rPr>
              <w:t>Прошу внести до Єдиного державного реєстру юридичних осіб, фізичних</w:t>
            </w:r>
            <w:r>
              <w:rPr>
                <w:rFonts w:ascii="Arial" w:hAnsi="Arial"/>
                <w:color w:val="000000"/>
                <w:sz w:val="15"/>
              </w:rPr>
              <w:t xml:space="preserve"> осіб - підприємців та громадських формувань відомості про місце провадження виду господарської діяльності, на який отримано ліцензію з імпорту лікарських засобів (крім активних фармацевтичних інгредієнтів), місце провадження діяльності, а саме:</w:t>
            </w:r>
          </w:p>
        </w:tc>
        <w:bookmarkEnd w:id="2759"/>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60" w:name="2738"/>
            <w:r>
              <w:rPr>
                <w:rFonts w:ascii="Arial" w:hAnsi="Arial"/>
                <w:color w:val="000000"/>
                <w:sz w:val="15"/>
              </w:rPr>
              <w:t>Найменува</w:t>
            </w:r>
            <w:r>
              <w:rPr>
                <w:rFonts w:ascii="Arial" w:hAnsi="Arial"/>
                <w:color w:val="000000"/>
                <w:sz w:val="15"/>
              </w:rPr>
              <w:t>ння структурного підрозділу (або найменування юридичної особи)</w:t>
            </w:r>
          </w:p>
        </w:tc>
        <w:bookmarkEnd w:id="2760"/>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B40760">
            <w:pPr>
              <w:spacing w:after="75"/>
            </w:pPr>
            <w:bookmarkStart w:id="2761" w:name="2739"/>
          </w:p>
        </w:tc>
        <w:bookmarkEnd w:id="2761"/>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62" w:name="2740"/>
            <w:r>
              <w:rPr>
                <w:rFonts w:ascii="Arial" w:hAnsi="Arial"/>
                <w:color w:val="000000"/>
                <w:sz w:val="15"/>
              </w:rPr>
              <w:t>Адреса структурного підрозділу (адреса місця провадження діяльності)</w:t>
            </w:r>
          </w:p>
        </w:tc>
        <w:bookmarkEnd w:id="2762"/>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B40760">
            <w:pPr>
              <w:spacing w:after="75"/>
            </w:pPr>
            <w:bookmarkStart w:id="2763" w:name="2741"/>
          </w:p>
        </w:tc>
        <w:bookmarkEnd w:id="2763"/>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64" w:name="2742"/>
            <w:r>
              <w:rPr>
                <w:rFonts w:ascii="Arial" w:hAnsi="Arial"/>
                <w:color w:val="000000"/>
                <w:sz w:val="15"/>
              </w:rPr>
              <w:t xml:space="preserve">За адресою структурного підрозділу наявні </w:t>
            </w:r>
            <w:r>
              <w:rPr>
                <w:rFonts w:ascii="Arial" w:hAnsi="Arial"/>
                <w:i/>
                <w:color w:val="000000"/>
                <w:sz w:val="15"/>
              </w:rPr>
              <w:t>(зазначити необхідне)</w:t>
            </w:r>
            <w:r>
              <w:rPr>
                <w:rFonts w:ascii="Arial" w:hAnsi="Arial"/>
                <w:color w:val="000000"/>
                <w:sz w:val="15"/>
              </w:rPr>
              <w:t>:</w:t>
            </w:r>
          </w:p>
        </w:tc>
        <w:bookmarkEnd w:id="2764"/>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822"/>
              <w:gridCol w:w="1090"/>
            </w:tblGrid>
            <w:tr w:rsidR="00B40760">
              <w:trPr>
                <w:trHeight w:val="30"/>
                <w:tblCellSpacing w:w="0" w:type="auto"/>
              </w:trPr>
              <w:tc>
                <w:tcPr>
                  <w:tcW w:w="8475" w:type="dxa"/>
                  <w:vAlign w:val="center"/>
                </w:tcPr>
                <w:p w:rsidR="00B40760" w:rsidRDefault="00EB609F">
                  <w:pPr>
                    <w:spacing w:after="75"/>
                  </w:pPr>
                  <w:bookmarkStart w:id="2765" w:name="2743"/>
                  <w:r>
                    <w:rPr>
                      <w:rFonts w:ascii="Arial" w:hAnsi="Arial"/>
                      <w:color w:val="000000"/>
                      <w:sz w:val="15"/>
                    </w:rPr>
                    <w:t>складські зони (приміщення для зберігання)</w:t>
                  </w:r>
                </w:p>
              </w:tc>
              <w:tc>
                <w:tcPr>
                  <w:tcW w:w="1155" w:type="dxa"/>
                  <w:vAlign w:val="center"/>
                </w:tcPr>
                <w:p w:rsidR="00B40760" w:rsidRDefault="00EB609F">
                  <w:pPr>
                    <w:spacing w:after="75"/>
                    <w:jc w:val="center"/>
                  </w:pPr>
                  <w:bookmarkStart w:id="2766" w:name="2744"/>
                  <w:bookmarkEnd w:id="2765"/>
                  <w:r>
                    <w:rPr>
                      <w:rFonts w:ascii="Arial" w:hAnsi="Arial"/>
                      <w:color w:val="000000"/>
                      <w:sz w:val="15"/>
                    </w:rPr>
                    <w:t xml:space="preserve"> </w:t>
                  </w:r>
                  <w:r>
                    <w:rPr>
                      <w:noProof/>
                      <w:lang w:val="ru-RU" w:eastAsia="ru-RU"/>
                    </w:rPr>
                    <w:drawing>
                      <wp:inline distT="0" distB="0" distL="0" distR="0">
                        <wp:extent cx="127000" cy="127000"/>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66"/>
            </w:tr>
          </w:tbl>
          <w:p w:rsidR="00B40760" w:rsidRDefault="00EB609F">
            <w:r>
              <w:br/>
            </w:r>
          </w:p>
        </w:tc>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821"/>
              <w:gridCol w:w="1091"/>
            </w:tblGrid>
            <w:tr w:rsidR="00B40760">
              <w:trPr>
                <w:trHeight w:val="30"/>
                <w:tblCellSpacing w:w="0" w:type="auto"/>
              </w:trPr>
              <w:tc>
                <w:tcPr>
                  <w:tcW w:w="8475" w:type="dxa"/>
                  <w:vAlign w:val="center"/>
                </w:tcPr>
                <w:p w:rsidR="00B40760" w:rsidRDefault="00EB609F">
                  <w:pPr>
                    <w:spacing w:after="75"/>
                  </w:pPr>
                  <w:bookmarkStart w:id="2767" w:name="2745"/>
                  <w:r>
                    <w:rPr>
                      <w:rFonts w:ascii="Arial" w:hAnsi="Arial"/>
                      <w:color w:val="000000"/>
                      <w:sz w:val="15"/>
                    </w:rPr>
                    <w:t>умови контролю якості</w:t>
                  </w:r>
                </w:p>
              </w:tc>
              <w:tc>
                <w:tcPr>
                  <w:tcW w:w="1155" w:type="dxa"/>
                  <w:vAlign w:val="center"/>
                </w:tcPr>
                <w:p w:rsidR="00B40760" w:rsidRDefault="00EB609F">
                  <w:pPr>
                    <w:spacing w:after="75"/>
                    <w:jc w:val="center"/>
                  </w:pPr>
                  <w:bookmarkStart w:id="2768" w:name="2746"/>
                  <w:bookmarkEnd w:id="2767"/>
                  <w:r>
                    <w:rPr>
                      <w:rFonts w:ascii="Arial" w:hAnsi="Arial"/>
                      <w:color w:val="000000"/>
                      <w:sz w:val="15"/>
                    </w:rPr>
                    <w:t xml:space="preserve"> </w:t>
                  </w:r>
                  <w:r>
                    <w:rPr>
                      <w:noProof/>
                      <w:lang w:val="ru-RU" w:eastAsia="ru-RU"/>
                    </w:rPr>
                    <w:drawing>
                      <wp:inline distT="0" distB="0" distL="0" distR="0">
                        <wp:extent cx="127000" cy="127000"/>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68"/>
            </w:tr>
          </w:tbl>
          <w:p w:rsidR="00B40760" w:rsidRDefault="00EB609F">
            <w:r>
              <w:br/>
            </w:r>
          </w:p>
        </w:tc>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822"/>
              <w:gridCol w:w="1090"/>
            </w:tblGrid>
            <w:tr w:rsidR="00B40760">
              <w:trPr>
                <w:trHeight w:val="30"/>
                <w:tblCellSpacing w:w="0" w:type="auto"/>
              </w:trPr>
              <w:tc>
                <w:tcPr>
                  <w:tcW w:w="8475" w:type="dxa"/>
                  <w:vAlign w:val="center"/>
                </w:tcPr>
                <w:p w:rsidR="00B40760" w:rsidRDefault="00EB609F">
                  <w:pPr>
                    <w:spacing w:after="75"/>
                  </w:pPr>
                  <w:bookmarkStart w:id="2769" w:name="2747"/>
                  <w:r>
                    <w:rPr>
                      <w:rFonts w:ascii="Arial" w:hAnsi="Arial"/>
                      <w:color w:val="000000"/>
                      <w:sz w:val="15"/>
                    </w:rPr>
                    <w:t>зони здійснення видачі дозволу на випуск (реалізацію) серії лікарського засобу</w:t>
                  </w:r>
                </w:p>
              </w:tc>
              <w:tc>
                <w:tcPr>
                  <w:tcW w:w="1155" w:type="dxa"/>
                  <w:vAlign w:val="center"/>
                </w:tcPr>
                <w:p w:rsidR="00B40760" w:rsidRDefault="00EB609F">
                  <w:pPr>
                    <w:spacing w:after="75"/>
                    <w:jc w:val="center"/>
                  </w:pPr>
                  <w:bookmarkStart w:id="2770" w:name="2748"/>
                  <w:bookmarkEnd w:id="2769"/>
                  <w:r>
                    <w:rPr>
                      <w:rFonts w:ascii="Arial" w:hAnsi="Arial"/>
                      <w:color w:val="000000"/>
                      <w:sz w:val="15"/>
                    </w:rPr>
                    <w:t xml:space="preserve"> </w:t>
                  </w:r>
                  <w:r>
                    <w:rPr>
                      <w:noProof/>
                      <w:lang w:val="ru-RU" w:eastAsia="ru-RU"/>
                    </w:rPr>
                    <w:drawing>
                      <wp:inline distT="0" distB="0" distL="0" distR="0">
                        <wp:extent cx="127000" cy="127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70"/>
            </w:tr>
          </w:tbl>
          <w:p w:rsidR="00B40760" w:rsidRDefault="00EB609F">
            <w:r>
              <w:br/>
            </w:r>
          </w:p>
        </w:tc>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3"/>
            <w:vAlign w:val="center"/>
          </w:tcPr>
          <w:p w:rsidR="00B40760" w:rsidRDefault="00EB609F">
            <w:pPr>
              <w:spacing w:after="75"/>
              <w:jc w:val="both"/>
            </w:pPr>
            <w:bookmarkStart w:id="2771" w:name="2749"/>
            <w:r>
              <w:rPr>
                <w:rFonts w:ascii="Arial" w:hAnsi="Arial"/>
                <w:color w:val="000000"/>
                <w:sz w:val="15"/>
              </w:rPr>
              <w:t xml:space="preserve">Також прошу внести зміни у додаток до ліцензії </w:t>
            </w:r>
            <w:r>
              <w:rPr>
                <w:rFonts w:ascii="Arial" w:hAnsi="Arial"/>
                <w:i/>
                <w:color w:val="000000"/>
                <w:sz w:val="15"/>
              </w:rPr>
              <w:t xml:space="preserve">(зазначається у разі необхідності внесення змін у додаток до ліцензії. Інформація не </w:t>
            </w:r>
            <w:r>
              <w:rPr>
                <w:rFonts w:ascii="Arial" w:hAnsi="Arial"/>
                <w:i/>
                <w:color w:val="000000"/>
                <w:sz w:val="15"/>
              </w:rPr>
              <w:t>потребує внесення відомостей до Єдиного державного реєстру юридичних осіб, фізичних осіб - підприємців та громадських формувань)</w:t>
            </w:r>
            <w:r>
              <w:rPr>
                <w:rFonts w:ascii="Arial" w:hAnsi="Arial"/>
                <w:color w:val="000000"/>
                <w:sz w:val="15"/>
              </w:rPr>
              <w:t>:</w:t>
            </w:r>
          </w:p>
        </w:tc>
        <w:bookmarkEnd w:id="2771"/>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72" w:name="2750"/>
            <w:r>
              <w:rPr>
                <w:rFonts w:ascii="Arial" w:hAnsi="Arial"/>
                <w:color w:val="000000"/>
                <w:sz w:val="15"/>
              </w:rPr>
              <w:t xml:space="preserve">Тип продукції, що планується імпортувати </w:t>
            </w:r>
            <w:r>
              <w:rPr>
                <w:rFonts w:ascii="Arial" w:hAnsi="Arial"/>
                <w:i/>
                <w:color w:val="000000"/>
                <w:sz w:val="15"/>
              </w:rPr>
              <w:t>(зазначити необхідне)</w:t>
            </w:r>
            <w:r>
              <w:rPr>
                <w:rFonts w:ascii="Arial" w:hAnsi="Arial"/>
                <w:color w:val="000000"/>
                <w:sz w:val="15"/>
              </w:rPr>
              <w:t>:</w:t>
            </w:r>
          </w:p>
        </w:tc>
        <w:bookmarkEnd w:id="2772"/>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824"/>
              <w:gridCol w:w="1088"/>
            </w:tblGrid>
            <w:tr w:rsidR="00B40760">
              <w:trPr>
                <w:trHeight w:val="30"/>
                <w:tblCellSpacing w:w="0" w:type="auto"/>
              </w:trPr>
              <w:tc>
                <w:tcPr>
                  <w:tcW w:w="8475" w:type="dxa"/>
                  <w:vAlign w:val="center"/>
                </w:tcPr>
                <w:p w:rsidR="00B40760" w:rsidRDefault="00EB609F">
                  <w:pPr>
                    <w:spacing w:after="75"/>
                  </w:pPr>
                  <w:bookmarkStart w:id="2773" w:name="2751"/>
                  <w:r>
                    <w:rPr>
                      <w:rFonts w:ascii="Arial" w:hAnsi="Arial"/>
                      <w:color w:val="000000"/>
                      <w:sz w:val="15"/>
                    </w:rPr>
                    <w:t>імпорт зареєстрованих готових лікарських засобів</w:t>
                  </w:r>
                </w:p>
              </w:tc>
              <w:tc>
                <w:tcPr>
                  <w:tcW w:w="1155" w:type="dxa"/>
                  <w:vAlign w:val="center"/>
                </w:tcPr>
                <w:p w:rsidR="00B40760" w:rsidRDefault="00EB609F">
                  <w:pPr>
                    <w:spacing w:after="75"/>
                    <w:jc w:val="center"/>
                  </w:pPr>
                  <w:bookmarkStart w:id="2774" w:name="2752"/>
                  <w:bookmarkEnd w:id="2773"/>
                  <w:r>
                    <w:rPr>
                      <w:rFonts w:ascii="Arial" w:hAnsi="Arial"/>
                      <w:color w:val="000000"/>
                      <w:sz w:val="15"/>
                    </w:rPr>
                    <w:t xml:space="preserve"> </w:t>
                  </w:r>
                  <w:r>
                    <w:rPr>
                      <w:noProof/>
                      <w:lang w:val="ru-RU" w:eastAsia="ru-RU"/>
                    </w:rPr>
                    <w:drawing>
                      <wp:inline distT="0" distB="0" distL="0" distR="0">
                        <wp:extent cx="127000" cy="127000"/>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74"/>
            </w:tr>
          </w:tbl>
          <w:p w:rsidR="00B40760" w:rsidRDefault="00EB609F">
            <w:r>
              <w:lastRenderedPageBreak/>
              <w:br/>
            </w:r>
          </w:p>
        </w:tc>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824"/>
              <w:gridCol w:w="1088"/>
            </w:tblGrid>
            <w:tr w:rsidR="00B40760">
              <w:trPr>
                <w:trHeight w:val="30"/>
                <w:tblCellSpacing w:w="0" w:type="auto"/>
              </w:trPr>
              <w:tc>
                <w:tcPr>
                  <w:tcW w:w="8475" w:type="dxa"/>
                  <w:vAlign w:val="center"/>
                </w:tcPr>
                <w:p w:rsidR="00B40760" w:rsidRDefault="00EB609F">
                  <w:pPr>
                    <w:spacing w:after="75"/>
                  </w:pPr>
                  <w:bookmarkStart w:id="2775" w:name="2753"/>
                  <w:r>
                    <w:rPr>
                      <w:rFonts w:ascii="Arial" w:hAnsi="Arial"/>
                      <w:color w:val="000000"/>
                      <w:sz w:val="15"/>
                    </w:rPr>
                    <w:lastRenderedPageBreak/>
                    <w:t>імпорт зареєстрованих лікарських засобів у формі "</w:t>
                  </w:r>
                  <w:proofErr w:type="spellStart"/>
                  <w:r>
                    <w:rPr>
                      <w:rFonts w:ascii="Arial" w:hAnsi="Arial"/>
                      <w:color w:val="000000"/>
                      <w:sz w:val="15"/>
                    </w:rPr>
                    <w:t>in</w:t>
                  </w:r>
                  <w:proofErr w:type="spellEnd"/>
                  <w:r>
                    <w:rPr>
                      <w:rFonts w:ascii="Arial" w:hAnsi="Arial"/>
                      <w:color w:val="000000"/>
                      <w:sz w:val="15"/>
                    </w:rPr>
                    <w:t xml:space="preserve"> </w:t>
                  </w:r>
                  <w:proofErr w:type="spellStart"/>
                  <w:r>
                    <w:rPr>
                      <w:rFonts w:ascii="Arial" w:hAnsi="Arial"/>
                      <w:color w:val="000000"/>
                      <w:sz w:val="15"/>
                    </w:rPr>
                    <w:t>bulk</w:t>
                  </w:r>
                  <w:proofErr w:type="spellEnd"/>
                  <w:r>
                    <w:rPr>
                      <w:rFonts w:ascii="Arial" w:hAnsi="Arial"/>
                      <w:color w:val="000000"/>
                      <w:sz w:val="15"/>
                    </w:rPr>
                    <w:t>" (продукції "</w:t>
                  </w:r>
                  <w:proofErr w:type="spellStart"/>
                  <w:r>
                    <w:rPr>
                      <w:rFonts w:ascii="Arial" w:hAnsi="Arial"/>
                      <w:color w:val="000000"/>
                      <w:sz w:val="15"/>
                    </w:rPr>
                    <w:t>in</w:t>
                  </w:r>
                  <w:proofErr w:type="spellEnd"/>
                  <w:r>
                    <w:rPr>
                      <w:rFonts w:ascii="Arial" w:hAnsi="Arial"/>
                      <w:color w:val="000000"/>
                      <w:sz w:val="15"/>
                    </w:rPr>
                    <w:t xml:space="preserve"> </w:t>
                  </w:r>
                  <w:proofErr w:type="spellStart"/>
                  <w:r>
                    <w:rPr>
                      <w:rFonts w:ascii="Arial" w:hAnsi="Arial"/>
                      <w:color w:val="000000"/>
                      <w:sz w:val="15"/>
                    </w:rPr>
                    <w:t>bulk</w:t>
                  </w:r>
                  <w:proofErr w:type="spellEnd"/>
                  <w:r>
                    <w:rPr>
                      <w:rFonts w:ascii="Arial" w:hAnsi="Arial"/>
                      <w:color w:val="000000"/>
                      <w:sz w:val="15"/>
                    </w:rPr>
                    <w:t>")</w:t>
                  </w:r>
                </w:p>
              </w:tc>
              <w:tc>
                <w:tcPr>
                  <w:tcW w:w="1155" w:type="dxa"/>
                  <w:vAlign w:val="center"/>
                </w:tcPr>
                <w:p w:rsidR="00B40760" w:rsidRDefault="00EB609F">
                  <w:pPr>
                    <w:spacing w:after="75"/>
                    <w:jc w:val="center"/>
                  </w:pPr>
                  <w:bookmarkStart w:id="2776" w:name="2754"/>
                  <w:bookmarkEnd w:id="2775"/>
                  <w:r>
                    <w:rPr>
                      <w:rFonts w:ascii="Arial" w:hAnsi="Arial"/>
                      <w:color w:val="000000"/>
                      <w:sz w:val="15"/>
                    </w:rPr>
                    <w:t xml:space="preserve"> </w:t>
                  </w:r>
                  <w:r>
                    <w:rPr>
                      <w:noProof/>
                      <w:lang w:val="ru-RU" w:eastAsia="ru-RU"/>
                    </w:rPr>
                    <w:drawing>
                      <wp:inline distT="0" distB="0" distL="0" distR="0">
                        <wp:extent cx="127000" cy="127000"/>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p>
              </w:tc>
              <w:bookmarkEnd w:id="2776"/>
            </w:tr>
          </w:tbl>
          <w:p w:rsidR="00B40760" w:rsidRDefault="00EB609F">
            <w:r>
              <w:br/>
            </w:r>
          </w:p>
        </w:tc>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77" w:name="2755"/>
            <w:r>
              <w:rPr>
                <w:rFonts w:ascii="Arial" w:hAnsi="Arial"/>
                <w:color w:val="000000"/>
                <w:sz w:val="15"/>
              </w:rPr>
              <w:t xml:space="preserve">Інша діяльність з імпорту лікарських засобів </w:t>
            </w:r>
            <w:r>
              <w:rPr>
                <w:rFonts w:ascii="Arial" w:hAnsi="Arial"/>
                <w:i/>
                <w:color w:val="000000"/>
                <w:sz w:val="15"/>
              </w:rPr>
              <w:t>(будь-яка інша діяльність, не зазначена вище)</w:t>
            </w:r>
          </w:p>
        </w:tc>
        <w:bookmarkEnd w:id="2777"/>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822"/>
              <w:gridCol w:w="1090"/>
            </w:tblGrid>
            <w:tr w:rsidR="00B40760">
              <w:trPr>
                <w:trHeight w:val="30"/>
                <w:tblCellSpacing w:w="0" w:type="auto"/>
              </w:trPr>
              <w:tc>
                <w:tcPr>
                  <w:tcW w:w="8475" w:type="dxa"/>
                  <w:vAlign w:val="center"/>
                </w:tcPr>
                <w:p w:rsidR="00B40760" w:rsidRDefault="00EB609F">
                  <w:pPr>
                    <w:spacing w:after="75"/>
                  </w:pPr>
                  <w:bookmarkStart w:id="2778" w:name="2756"/>
                  <w:r>
                    <w:rPr>
                      <w:rFonts w:ascii="Arial" w:hAnsi="Arial"/>
                      <w:color w:val="000000"/>
                      <w:sz w:val="15"/>
                    </w:rPr>
                    <w:t xml:space="preserve">Інше </w:t>
                  </w:r>
                  <w:r>
                    <w:rPr>
                      <w:rFonts w:ascii="Arial" w:hAnsi="Arial"/>
                      <w:i/>
                      <w:color w:val="000000"/>
                      <w:sz w:val="15"/>
                    </w:rPr>
                    <w:t>(зазначити за наявності)</w:t>
                  </w:r>
                </w:p>
              </w:tc>
              <w:tc>
                <w:tcPr>
                  <w:tcW w:w="1155" w:type="dxa"/>
                  <w:vAlign w:val="center"/>
                </w:tcPr>
                <w:p w:rsidR="00B40760" w:rsidRDefault="00EB609F">
                  <w:pPr>
                    <w:spacing w:after="75"/>
                    <w:jc w:val="center"/>
                  </w:pPr>
                  <w:bookmarkStart w:id="2779" w:name="2757"/>
                  <w:bookmarkEnd w:id="2778"/>
                  <w:r>
                    <w:rPr>
                      <w:rFonts w:ascii="Arial" w:hAnsi="Arial"/>
                      <w:color w:val="000000"/>
                      <w:sz w:val="15"/>
                    </w:rPr>
                    <w:t xml:space="preserve"> </w:t>
                  </w:r>
                  <w:r>
                    <w:rPr>
                      <w:noProof/>
                      <w:lang w:val="ru-RU" w:eastAsia="ru-RU"/>
                    </w:rPr>
                    <w:drawing>
                      <wp:inline distT="0" distB="0" distL="0" distR="0">
                        <wp:extent cx="127000" cy="127000"/>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79"/>
            </w:tr>
          </w:tbl>
          <w:p w:rsidR="00B40760" w:rsidRDefault="00EB609F">
            <w:r>
              <w:br/>
            </w:r>
          </w:p>
        </w:tc>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780" w:name="2758"/>
            <w:r>
              <w:rPr>
                <w:rFonts w:ascii="Arial" w:hAnsi="Arial"/>
                <w:color w:val="000000"/>
                <w:sz w:val="15"/>
              </w:rPr>
              <w:t xml:space="preserve">Умови щодо здійснення контролю якості лікарських засобів, які будуть ввозитися на територію України, та інформація про уповноважених осіб (зазначається окремо для кожної уповноваженої особи) </w:t>
            </w:r>
            <w:r>
              <w:rPr>
                <w:rFonts w:ascii="Arial" w:hAnsi="Arial"/>
                <w:i/>
                <w:color w:val="000000"/>
                <w:sz w:val="15"/>
              </w:rPr>
              <w:t>(зазначається у разі необхідності внесення змін у додаток до ліце</w:t>
            </w:r>
            <w:r>
              <w:rPr>
                <w:rFonts w:ascii="Arial" w:hAnsi="Arial"/>
                <w:i/>
                <w:color w:val="000000"/>
                <w:sz w:val="15"/>
              </w:rPr>
              <w:t>нзії)</w:t>
            </w:r>
          </w:p>
        </w:tc>
        <w:bookmarkEnd w:id="2780"/>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821"/>
              <w:gridCol w:w="1091"/>
            </w:tblGrid>
            <w:tr w:rsidR="00B40760">
              <w:trPr>
                <w:trHeight w:val="30"/>
                <w:tblCellSpacing w:w="0" w:type="auto"/>
              </w:trPr>
              <w:tc>
                <w:tcPr>
                  <w:tcW w:w="8475" w:type="dxa"/>
                  <w:vAlign w:val="center"/>
                </w:tcPr>
                <w:p w:rsidR="00B40760" w:rsidRDefault="00EB609F">
                  <w:pPr>
                    <w:spacing w:after="75"/>
                  </w:pPr>
                  <w:bookmarkStart w:id="2781" w:name="2759"/>
                  <w:r>
                    <w:rPr>
                      <w:rFonts w:ascii="Arial" w:hAnsi="Arial"/>
                      <w:color w:val="000000"/>
                      <w:sz w:val="15"/>
                    </w:rPr>
                    <w:t>Наявні умови щодо здійснення контролю якості лікарських засобів, які будуть ввозитися на територію України</w:t>
                  </w:r>
                </w:p>
              </w:tc>
              <w:tc>
                <w:tcPr>
                  <w:tcW w:w="1155" w:type="dxa"/>
                  <w:vAlign w:val="center"/>
                </w:tcPr>
                <w:p w:rsidR="00B40760" w:rsidRDefault="00EB609F">
                  <w:pPr>
                    <w:spacing w:after="75"/>
                    <w:jc w:val="center"/>
                  </w:pPr>
                  <w:bookmarkStart w:id="2782" w:name="2760"/>
                  <w:bookmarkEnd w:id="2781"/>
                  <w:r>
                    <w:rPr>
                      <w:rFonts w:ascii="Arial" w:hAnsi="Arial"/>
                      <w:color w:val="000000"/>
                      <w:sz w:val="15"/>
                    </w:rPr>
                    <w:t xml:space="preserve"> </w:t>
                  </w:r>
                  <w:r>
                    <w:rPr>
                      <w:noProof/>
                      <w:lang w:val="ru-RU" w:eastAsia="ru-RU"/>
                    </w:rPr>
                    <w:drawing>
                      <wp:inline distT="0" distB="0" distL="0" distR="0">
                        <wp:extent cx="127000" cy="127000"/>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82"/>
            </w:tr>
          </w:tbl>
          <w:p w:rsidR="00B40760" w:rsidRDefault="00EB609F">
            <w:r>
              <w:br/>
            </w:r>
          </w:p>
        </w:tc>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83" w:name="2761"/>
            <w:r>
              <w:rPr>
                <w:rFonts w:ascii="Arial" w:hAnsi="Arial"/>
                <w:color w:val="000000"/>
                <w:sz w:val="15"/>
              </w:rPr>
              <w:t>Посада</w:t>
            </w:r>
          </w:p>
        </w:tc>
        <w:bookmarkEnd w:id="2783"/>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84" w:name="2762"/>
            <w:r>
              <w:rPr>
                <w:rFonts w:ascii="Arial" w:hAnsi="Arial"/>
                <w:color w:val="000000"/>
                <w:sz w:val="15"/>
              </w:rPr>
              <w:t>Прізвище</w:t>
            </w:r>
          </w:p>
        </w:tc>
        <w:bookmarkEnd w:id="2784"/>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85" w:name="2763"/>
            <w:r>
              <w:rPr>
                <w:rFonts w:ascii="Arial" w:hAnsi="Arial"/>
                <w:color w:val="000000"/>
                <w:sz w:val="15"/>
              </w:rPr>
              <w:t>Ім'я</w:t>
            </w:r>
          </w:p>
        </w:tc>
        <w:bookmarkEnd w:id="2785"/>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86" w:name="2764"/>
            <w:r>
              <w:rPr>
                <w:rFonts w:ascii="Arial" w:hAnsi="Arial"/>
                <w:color w:val="000000"/>
                <w:sz w:val="15"/>
              </w:rPr>
              <w:t>По батькові</w:t>
            </w:r>
          </w:p>
        </w:tc>
        <w:bookmarkEnd w:id="2786"/>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87" w:name="2765"/>
            <w:r>
              <w:rPr>
                <w:rFonts w:ascii="Arial" w:hAnsi="Arial"/>
                <w:color w:val="000000"/>
                <w:sz w:val="15"/>
              </w:rPr>
              <w:t>Освіта</w:t>
            </w:r>
          </w:p>
        </w:tc>
        <w:bookmarkEnd w:id="2787"/>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788" w:name="2766"/>
            <w:r>
              <w:rPr>
                <w:rFonts w:ascii="Arial" w:hAnsi="Arial"/>
                <w:color w:val="000000"/>
                <w:sz w:val="15"/>
              </w:rPr>
              <w:t>Стаж роботи за фахом</w:t>
            </w:r>
          </w:p>
        </w:tc>
        <w:bookmarkEnd w:id="2788"/>
      </w:tr>
      <w:tr w:rsidR="00B40760">
        <w:trPr>
          <w:trHeight w:val="45"/>
          <w:tblCellSpacing w:w="0" w:type="auto"/>
        </w:trPr>
        <w:tc>
          <w:tcPr>
            <w:tcW w:w="4167" w:type="dxa"/>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3003"/>
              <w:gridCol w:w="651"/>
            </w:tblGrid>
            <w:tr w:rsidR="00B40760">
              <w:trPr>
                <w:trHeight w:val="30"/>
                <w:tblCellSpacing w:w="0" w:type="auto"/>
              </w:trPr>
              <w:tc>
                <w:tcPr>
                  <w:tcW w:w="3409" w:type="dxa"/>
                  <w:vAlign w:val="center"/>
                </w:tcPr>
                <w:p w:rsidR="00B40760" w:rsidRDefault="00EB609F">
                  <w:pPr>
                    <w:spacing w:after="75"/>
                  </w:pPr>
                  <w:bookmarkStart w:id="2789" w:name="2767"/>
                  <w:r>
                    <w:rPr>
                      <w:rFonts w:ascii="Arial" w:hAnsi="Arial"/>
                      <w:color w:val="000000"/>
                      <w:sz w:val="15"/>
                    </w:rPr>
                    <w:t>зміна переліку лікарських засобів (в тому числі звуження переліку)</w:t>
                  </w:r>
                </w:p>
              </w:tc>
              <w:tc>
                <w:tcPr>
                  <w:tcW w:w="698" w:type="dxa"/>
                  <w:vAlign w:val="center"/>
                </w:tcPr>
                <w:p w:rsidR="00B40760" w:rsidRDefault="00EB609F">
                  <w:pPr>
                    <w:spacing w:after="75"/>
                    <w:jc w:val="center"/>
                  </w:pPr>
                  <w:bookmarkStart w:id="2790" w:name="2768"/>
                  <w:bookmarkEnd w:id="2789"/>
                  <w:r>
                    <w:rPr>
                      <w:rFonts w:ascii="Arial" w:hAnsi="Arial"/>
                      <w:color w:val="000000"/>
                      <w:sz w:val="15"/>
                    </w:rPr>
                    <w:t xml:space="preserve"> </w:t>
                  </w:r>
                  <w:r>
                    <w:rPr>
                      <w:noProof/>
                      <w:lang w:val="ru-RU" w:eastAsia="ru-RU"/>
                    </w:rPr>
                    <w:drawing>
                      <wp:inline distT="0" distB="0" distL="0" distR="0">
                        <wp:extent cx="127000" cy="127000"/>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90"/>
            </w:tr>
          </w:tbl>
          <w:p w:rsidR="00B40760" w:rsidRDefault="00EB609F">
            <w:r>
              <w:br/>
            </w:r>
          </w:p>
        </w:tc>
        <w:tc>
          <w:tcPr>
            <w:tcW w:w="5523" w:type="dxa"/>
            <w:gridSpan w:val="3"/>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461"/>
              <w:gridCol w:w="581"/>
            </w:tblGrid>
            <w:tr w:rsidR="00B40760">
              <w:trPr>
                <w:trHeight w:val="30"/>
                <w:tblCellSpacing w:w="0" w:type="auto"/>
              </w:trPr>
              <w:tc>
                <w:tcPr>
                  <w:tcW w:w="4863" w:type="dxa"/>
                  <w:vAlign w:val="center"/>
                </w:tcPr>
                <w:p w:rsidR="00B40760" w:rsidRDefault="00EB609F">
                  <w:pPr>
                    <w:spacing w:after="75"/>
                  </w:pPr>
                  <w:bookmarkStart w:id="2791" w:name="2769"/>
                  <w:r>
                    <w:rPr>
                      <w:rFonts w:ascii="Arial" w:hAnsi="Arial"/>
                      <w:color w:val="000000"/>
                      <w:sz w:val="15"/>
                    </w:rPr>
                    <w:t>додається змінений перелік лікарських засобів згідно з розділом II в кількості сторінок*** ________</w:t>
                  </w:r>
                </w:p>
              </w:tc>
              <w:tc>
                <w:tcPr>
                  <w:tcW w:w="600" w:type="dxa"/>
                  <w:vAlign w:val="center"/>
                </w:tcPr>
                <w:p w:rsidR="00B40760" w:rsidRDefault="00EB609F">
                  <w:pPr>
                    <w:spacing w:after="75"/>
                    <w:jc w:val="center"/>
                  </w:pPr>
                  <w:bookmarkStart w:id="2792" w:name="2770"/>
                  <w:bookmarkEnd w:id="2791"/>
                  <w:r>
                    <w:rPr>
                      <w:rFonts w:ascii="Arial" w:hAnsi="Arial"/>
                      <w:color w:val="000000"/>
                      <w:sz w:val="15"/>
                    </w:rPr>
                    <w:t xml:space="preserve"> </w:t>
                  </w:r>
                  <w:r>
                    <w:rPr>
                      <w:noProof/>
                      <w:lang w:val="ru-RU" w:eastAsia="ru-RU"/>
                    </w:rPr>
                    <w:drawing>
                      <wp:inline distT="0" distB="0" distL="0" distR="0">
                        <wp:extent cx="127000" cy="127000"/>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92"/>
            </w:tr>
          </w:tbl>
          <w:p w:rsidR="00B40760" w:rsidRDefault="00EB609F">
            <w:r>
              <w:br/>
            </w:r>
          </w:p>
        </w:tc>
      </w:tr>
      <w:tr w:rsidR="00B40760">
        <w:trPr>
          <w:trHeight w:val="45"/>
          <w:tblCellSpacing w:w="0" w:type="auto"/>
        </w:trPr>
        <w:tc>
          <w:tcPr>
            <w:tcW w:w="4167" w:type="dxa"/>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3004"/>
              <w:gridCol w:w="650"/>
            </w:tblGrid>
            <w:tr w:rsidR="00B40760">
              <w:trPr>
                <w:trHeight w:val="30"/>
                <w:tblCellSpacing w:w="0" w:type="auto"/>
              </w:trPr>
              <w:tc>
                <w:tcPr>
                  <w:tcW w:w="3409" w:type="dxa"/>
                  <w:vAlign w:val="center"/>
                </w:tcPr>
                <w:p w:rsidR="00B40760" w:rsidRDefault="00EB609F">
                  <w:pPr>
                    <w:spacing w:after="75"/>
                  </w:pPr>
                  <w:bookmarkStart w:id="2793" w:name="2771"/>
                  <w:r>
                    <w:rPr>
                      <w:rFonts w:ascii="Arial" w:hAnsi="Arial"/>
                      <w:color w:val="000000"/>
                      <w:sz w:val="15"/>
                    </w:rPr>
                    <w:t>доповнення переліку лікарських засобів</w:t>
                  </w:r>
                </w:p>
              </w:tc>
              <w:tc>
                <w:tcPr>
                  <w:tcW w:w="698" w:type="dxa"/>
                  <w:vAlign w:val="center"/>
                </w:tcPr>
                <w:p w:rsidR="00B40760" w:rsidRDefault="00EB609F">
                  <w:pPr>
                    <w:spacing w:after="75"/>
                    <w:jc w:val="center"/>
                  </w:pPr>
                  <w:bookmarkStart w:id="2794" w:name="2772"/>
                  <w:bookmarkEnd w:id="2793"/>
                  <w:r>
                    <w:rPr>
                      <w:rFonts w:ascii="Arial" w:hAnsi="Arial"/>
                      <w:color w:val="000000"/>
                      <w:sz w:val="15"/>
                    </w:rPr>
                    <w:t xml:space="preserve"> </w:t>
                  </w:r>
                  <w:r>
                    <w:rPr>
                      <w:noProof/>
                      <w:lang w:val="ru-RU" w:eastAsia="ru-RU"/>
                    </w:rPr>
                    <w:drawing>
                      <wp:inline distT="0" distB="0" distL="0" distR="0">
                        <wp:extent cx="127000" cy="12700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94"/>
            </w:tr>
          </w:tbl>
          <w:p w:rsidR="00B40760" w:rsidRDefault="00EB609F">
            <w:r>
              <w:br/>
            </w:r>
          </w:p>
        </w:tc>
        <w:tc>
          <w:tcPr>
            <w:tcW w:w="5523" w:type="dxa"/>
            <w:gridSpan w:val="3"/>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466"/>
              <w:gridCol w:w="576"/>
            </w:tblGrid>
            <w:tr w:rsidR="00B40760">
              <w:trPr>
                <w:trHeight w:val="30"/>
                <w:tblCellSpacing w:w="0" w:type="auto"/>
              </w:trPr>
              <w:tc>
                <w:tcPr>
                  <w:tcW w:w="4863" w:type="dxa"/>
                  <w:vAlign w:val="center"/>
                </w:tcPr>
                <w:p w:rsidR="00B40760" w:rsidRDefault="00EB609F">
                  <w:pPr>
                    <w:spacing w:after="75"/>
                  </w:pPr>
                  <w:bookmarkStart w:id="2795" w:name="2773"/>
                  <w:r>
                    <w:rPr>
                      <w:rFonts w:ascii="Arial" w:hAnsi="Arial"/>
                      <w:color w:val="000000"/>
                      <w:sz w:val="15"/>
                    </w:rPr>
                    <w:t xml:space="preserve">додається доповнення до переліку лікарських засобів згідно з розділом II в кількості </w:t>
                  </w:r>
                  <w:r>
                    <w:rPr>
                      <w:rFonts w:ascii="Arial" w:hAnsi="Arial"/>
                      <w:color w:val="000000"/>
                      <w:sz w:val="15"/>
                    </w:rPr>
                    <w:t>сторінок***__________</w:t>
                  </w:r>
                </w:p>
              </w:tc>
              <w:tc>
                <w:tcPr>
                  <w:tcW w:w="600" w:type="dxa"/>
                  <w:vAlign w:val="center"/>
                </w:tcPr>
                <w:p w:rsidR="00B40760" w:rsidRDefault="00EB609F">
                  <w:pPr>
                    <w:spacing w:after="75"/>
                    <w:jc w:val="center"/>
                  </w:pPr>
                  <w:bookmarkStart w:id="2796" w:name="2774"/>
                  <w:bookmarkEnd w:id="2795"/>
                  <w:r>
                    <w:rPr>
                      <w:rFonts w:ascii="Arial" w:hAnsi="Arial"/>
                      <w:color w:val="000000"/>
                      <w:sz w:val="15"/>
                    </w:rPr>
                    <w:t xml:space="preserve"> </w:t>
                  </w:r>
                  <w:r>
                    <w:rPr>
                      <w:noProof/>
                      <w:lang w:val="ru-RU" w:eastAsia="ru-RU"/>
                    </w:rPr>
                    <w:drawing>
                      <wp:inline distT="0" distB="0" distL="0" distR="0">
                        <wp:extent cx="127000" cy="12700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96"/>
            </w:tr>
          </w:tbl>
          <w:p w:rsidR="00B40760" w:rsidRDefault="00EB609F">
            <w:r>
              <w:br/>
            </w:r>
          </w:p>
        </w:tc>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3"/>
            <w:vAlign w:val="center"/>
          </w:tcPr>
          <w:p w:rsidR="00B40760" w:rsidRDefault="00EB609F">
            <w:pPr>
              <w:spacing w:after="75"/>
            </w:pPr>
            <w:bookmarkStart w:id="2797" w:name="2775"/>
            <w:r>
              <w:rPr>
                <w:rFonts w:ascii="Arial" w:hAnsi="Arial"/>
                <w:color w:val="000000"/>
                <w:sz w:val="15"/>
              </w:rPr>
              <w:t xml:space="preserve">Додаткова інформація </w:t>
            </w:r>
            <w:r>
              <w:rPr>
                <w:rFonts w:ascii="Arial" w:hAnsi="Arial"/>
                <w:i/>
                <w:color w:val="000000"/>
                <w:sz w:val="15"/>
              </w:rPr>
              <w:t>(зазначається ліцензіатом у разі необхідності)</w:t>
            </w:r>
            <w:r>
              <w:rPr>
                <w:rFonts w:ascii="Arial" w:hAnsi="Arial"/>
                <w:color w:val="000000"/>
                <w:sz w:val="15"/>
              </w:rPr>
              <w:t>:</w:t>
            </w:r>
            <w:r>
              <w:br/>
            </w:r>
            <w:r>
              <w:rPr>
                <w:rFonts w:ascii="Arial" w:hAnsi="Arial"/>
                <w:color w:val="000000"/>
                <w:sz w:val="15"/>
              </w:rPr>
              <w:t>__________________________________</w:t>
            </w:r>
            <w:r>
              <w:br/>
            </w:r>
            <w:r>
              <w:rPr>
                <w:rFonts w:ascii="Arial" w:hAnsi="Arial"/>
                <w:color w:val="000000"/>
                <w:sz w:val="15"/>
              </w:rPr>
              <w:t>__________________________________</w:t>
            </w:r>
            <w:r>
              <w:br/>
            </w:r>
            <w:r>
              <w:rPr>
                <w:rFonts w:ascii="Arial" w:hAnsi="Arial"/>
                <w:color w:val="000000"/>
                <w:sz w:val="15"/>
              </w:rPr>
              <w:t>__________________________________</w:t>
            </w:r>
          </w:p>
        </w:tc>
        <w:bookmarkEnd w:id="2797"/>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9"/>
              <w:gridCol w:w="913"/>
            </w:tblGrid>
            <w:tr w:rsidR="00B40760">
              <w:trPr>
                <w:trHeight w:val="30"/>
                <w:tblCellSpacing w:w="0" w:type="auto"/>
              </w:trPr>
              <w:tc>
                <w:tcPr>
                  <w:tcW w:w="8667" w:type="dxa"/>
                  <w:vAlign w:val="center"/>
                </w:tcPr>
                <w:p w:rsidR="00B40760" w:rsidRDefault="00EB609F">
                  <w:pPr>
                    <w:spacing w:after="75"/>
                  </w:pPr>
                  <w:bookmarkStart w:id="2798" w:name="2776"/>
                  <w:r>
                    <w:rPr>
                      <w:rFonts w:ascii="Arial" w:hAnsi="Arial"/>
                      <w:color w:val="000000"/>
                      <w:sz w:val="15"/>
                    </w:rPr>
                    <w:t xml:space="preserve">Прошу за місцем/місцями провадження господарської </w:t>
                  </w:r>
                  <w:r>
                    <w:rPr>
                      <w:rFonts w:ascii="Arial" w:hAnsi="Arial"/>
                      <w:color w:val="000000"/>
                      <w:sz w:val="15"/>
                    </w:rPr>
                    <w:t>діяльності, які зазначені у цій заяві, провести перевірку матеріально-технічної бази, кваліфікованого персоналу, а також умов щодо здійснення контролю якості лікарських засобів, що будуть ввозитися на територію України</w:t>
                  </w:r>
                </w:p>
              </w:tc>
              <w:tc>
                <w:tcPr>
                  <w:tcW w:w="963" w:type="dxa"/>
                  <w:vAlign w:val="center"/>
                </w:tcPr>
                <w:p w:rsidR="00B40760" w:rsidRDefault="00EB609F">
                  <w:pPr>
                    <w:spacing w:after="75"/>
                    <w:jc w:val="center"/>
                  </w:pPr>
                  <w:bookmarkStart w:id="2799" w:name="2777"/>
                  <w:bookmarkEnd w:id="2798"/>
                  <w:r>
                    <w:rPr>
                      <w:rFonts w:ascii="Arial" w:hAnsi="Arial"/>
                      <w:color w:val="000000"/>
                      <w:sz w:val="15"/>
                    </w:rPr>
                    <w:t xml:space="preserve"> </w:t>
                  </w:r>
                  <w:r>
                    <w:rPr>
                      <w:noProof/>
                      <w:lang w:val="ru-RU" w:eastAsia="ru-RU"/>
                    </w:rPr>
                    <w:drawing>
                      <wp:inline distT="0" distB="0" distL="0" distR="0">
                        <wp:extent cx="127000" cy="12700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99"/>
            </w:tr>
          </w:tbl>
          <w:p w:rsidR="00B40760" w:rsidRDefault="00EB609F">
            <w:r>
              <w:br/>
            </w:r>
          </w:p>
        </w:tc>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800" w:name="2778"/>
            <w:r>
              <w:rPr>
                <w:rFonts w:ascii="Arial" w:hAnsi="Arial"/>
                <w:color w:val="000000"/>
                <w:sz w:val="15"/>
              </w:rPr>
              <w:t xml:space="preserve">Бажаю отримати додаток до </w:t>
            </w:r>
            <w:r>
              <w:rPr>
                <w:rFonts w:ascii="Arial" w:hAnsi="Arial"/>
                <w:color w:val="000000"/>
                <w:sz w:val="15"/>
              </w:rPr>
              <w:t>ліцензії:</w:t>
            </w:r>
          </w:p>
        </w:tc>
        <w:bookmarkEnd w:id="2800"/>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6"/>
              <w:gridCol w:w="916"/>
            </w:tblGrid>
            <w:tr w:rsidR="00B40760">
              <w:trPr>
                <w:trHeight w:val="30"/>
                <w:tblCellSpacing w:w="0" w:type="auto"/>
              </w:trPr>
              <w:tc>
                <w:tcPr>
                  <w:tcW w:w="8667" w:type="dxa"/>
                  <w:vAlign w:val="center"/>
                </w:tcPr>
                <w:p w:rsidR="00B40760" w:rsidRDefault="00EB609F">
                  <w:pPr>
                    <w:spacing w:after="75"/>
                  </w:pPr>
                  <w:bookmarkStart w:id="2801" w:name="2779"/>
                  <w:proofErr w:type="spellStart"/>
                  <w:r>
                    <w:rPr>
                      <w:rFonts w:ascii="Arial" w:hAnsi="Arial"/>
                      <w:color w:val="000000"/>
                      <w:sz w:val="15"/>
                    </w:rPr>
                    <w:t>нарочно</w:t>
                  </w:r>
                  <w:proofErr w:type="spellEnd"/>
                </w:p>
              </w:tc>
              <w:tc>
                <w:tcPr>
                  <w:tcW w:w="963" w:type="dxa"/>
                  <w:vAlign w:val="center"/>
                </w:tcPr>
                <w:p w:rsidR="00B40760" w:rsidRDefault="00EB609F">
                  <w:pPr>
                    <w:spacing w:after="75"/>
                    <w:jc w:val="center"/>
                  </w:pPr>
                  <w:bookmarkStart w:id="2802" w:name="2780"/>
                  <w:bookmarkEnd w:id="2801"/>
                  <w:r>
                    <w:rPr>
                      <w:rFonts w:ascii="Arial" w:hAnsi="Arial"/>
                      <w:color w:val="000000"/>
                      <w:sz w:val="15"/>
                    </w:rPr>
                    <w:t xml:space="preserve"> </w:t>
                  </w:r>
                  <w:r>
                    <w:rPr>
                      <w:noProof/>
                      <w:lang w:val="ru-RU" w:eastAsia="ru-RU"/>
                    </w:rPr>
                    <w:drawing>
                      <wp:inline distT="0" distB="0" distL="0" distR="0">
                        <wp:extent cx="127000" cy="127000"/>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802"/>
            </w:tr>
          </w:tbl>
          <w:p w:rsidR="00B40760" w:rsidRDefault="00EB609F">
            <w:r>
              <w:br/>
            </w:r>
          </w:p>
        </w:tc>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8001"/>
              <w:gridCol w:w="911"/>
            </w:tblGrid>
            <w:tr w:rsidR="00B40760">
              <w:trPr>
                <w:trHeight w:val="30"/>
                <w:tblCellSpacing w:w="0" w:type="auto"/>
              </w:trPr>
              <w:tc>
                <w:tcPr>
                  <w:tcW w:w="8667" w:type="dxa"/>
                  <w:vAlign w:val="center"/>
                </w:tcPr>
                <w:p w:rsidR="00B40760" w:rsidRDefault="00EB609F">
                  <w:pPr>
                    <w:spacing w:after="75"/>
                  </w:pPr>
                  <w:bookmarkStart w:id="2803" w:name="2781"/>
                  <w:r>
                    <w:rPr>
                      <w:rFonts w:ascii="Arial" w:hAnsi="Arial"/>
                      <w:color w:val="000000"/>
                      <w:sz w:val="15"/>
                    </w:rPr>
                    <w:lastRenderedPageBreak/>
                    <w:t>поштовим відправленням за місцезнаходженням / місцем проживання</w:t>
                  </w:r>
                </w:p>
              </w:tc>
              <w:tc>
                <w:tcPr>
                  <w:tcW w:w="963" w:type="dxa"/>
                  <w:vAlign w:val="center"/>
                </w:tcPr>
                <w:p w:rsidR="00B40760" w:rsidRDefault="00EB609F">
                  <w:pPr>
                    <w:spacing w:after="75"/>
                    <w:jc w:val="center"/>
                  </w:pPr>
                  <w:bookmarkStart w:id="2804" w:name="2782"/>
                  <w:bookmarkEnd w:id="2803"/>
                  <w:r>
                    <w:rPr>
                      <w:rFonts w:ascii="Arial" w:hAnsi="Arial"/>
                      <w:color w:val="000000"/>
                      <w:sz w:val="15"/>
                    </w:rPr>
                    <w:t xml:space="preserve"> </w:t>
                  </w:r>
                  <w:r>
                    <w:rPr>
                      <w:noProof/>
                      <w:lang w:val="ru-RU" w:eastAsia="ru-RU"/>
                    </w:rPr>
                    <w:drawing>
                      <wp:inline distT="0" distB="0" distL="0" distR="0">
                        <wp:extent cx="127000" cy="127000"/>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804"/>
            </w:tr>
          </w:tbl>
          <w:p w:rsidR="00B40760" w:rsidRDefault="00EB609F">
            <w:r>
              <w:br/>
            </w:r>
          </w:p>
        </w:tc>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8"/>
              <w:gridCol w:w="914"/>
            </w:tblGrid>
            <w:tr w:rsidR="00B40760">
              <w:trPr>
                <w:trHeight w:val="30"/>
                <w:tblCellSpacing w:w="0" w:type="auto"/>
              </w:trPr>
              <w:tc>
                <w:tcPr>
                  <w:tcW w:w="8667" w:type="dxa"/>
                  <w:vAlign w:val="center"/>
                </w:tcPr>
                <w:p w:rsidR="00B40760" w:rsidRDefault="00EB609F">
                  <w:pPr>
                    <w:spacing w:after="75"/>
                  </w:pPr>
                  <w:bookmarkStart w:id="2805" w:name="2783"/>
                  <w:r>
                    <w:rPr>
                      <w:rFonts w:ascii="Arial" w:hAnsi="Arial"/>
                      <w:color w:val="000000"/>
                      <w:sz w:val="15"/>
                    </w:rPr>
                    <w:t>Виробництво лікарських засобів, які планується ввозити на територію України, відповідає вимогам щодо належної виробничої практики лікарських засобів</w:t>
                  </w:r>
                </w:p>
              </w:tc>
              <w:tc>
                <w:tcPr>
                  <w:tcW w:w="963" w:type="dxa"/>
                  <w:vAlign w:val="center"/>
                </w:tcPr>
                <w:p w:rsidR="00B40760" w:rsidRDefault="00EB609F">
                  <w:pPr>
                    <w:spacing w:after="75"/>
                    <w:jc w:val="center"/>
                  </w:pPr>
                  <w:bookmarkStart w:id="2806" w:name="2784"/>
                  <w:bookmarkEnd w:id="2805"/>
                  <w:r>
                    <w:rPr>
                      <w:rFonts w:ascii="Arial" w:hAnsi="Arial"/>
                      <w:color w:val="000000"/>
                      <w:sz w:val="15"/>
                    </w:rPr>
                    <w:t xml:space="preserve"> </w:t>
                  </w:r>
                  <w:r>
                    <w:rPr>
                      <w:noProof/>
                      <w:lang w:val="ru-RU" w:eastAsia="ru-RU"/>
                    </w:rPr>
                    <w:drawing>
                      <wp:inline distT="0" distB="0" distL="0" distR="0">
                        <wp:extent cx="127000" cy="127000"/>
                        <wp:effectExtent l="0" t="0" r="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806"/>
            </w:tr>
          </w:tbl>
          <w:p w:rsidR="00B40760" w:rsidRDefault="00EB609F">
            <w:r>
              <w:br/>
            </w:r>
          </w:p>
        </w:tc>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807" w:name="2785"/>
            <w:r>
              <w:rPr>
                <w:rFonts w:ascii="Arial" w:hAnsi="Arial"/>
                <w:color w:val="000000"/>
                <w:sz w:val="15"/>
              </w:rPr>
              <w:t>Про рішення, прийняте за результатами розгляду цієї заяви, прошу повідомити:</w:t>
            </w:r>
          </w:p>
        </w:tc>
        <w:bookmarkEnd w:id="2807"/>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6"/>
              <w:gridCol w:w="916"/>
            </w:tblGrid>
            <w:tr w:rsidR="00B40760">
              <w:trPr>
                <w:trHeight w:val="30"/>
                <w:tblCellSpacing w:w="0" w:type="auto"/>
              </w:trPr>
              <w:tc>
                <w:tcPr>
                  <w:tcW w:w="8667" w:type="dxa"/>
                  <w:vAlign w:val="center"/>
                </w:tcPr>
                <w:p w:rsidR="00B40760" w:rsidRDefault="00EB609F">
                  <w:pPr>
                    <w:spacing w:after="75"/>
                  </w:pPr>
                  <w:bookmarkStart w:id="2808" w:name="2786"/>
                  <w:proofErr w:type="spellStart"/>
                  <w:r>
                    <w:rPr>
                      <w:rFonts w:ascii="Arial" w:hAnsi="Arial"/>
                      <w:color w:val="000000"/>
                      <w:sz w:val="15"/>
                    </w:rPr>
                    <w:t>нарочно</w:t>
                  </w:r>
                  <w:proofErr w:type="spellEnd"/>
                </w:p>
              </w:tc>
              <w:tc>
                <w:tcPr>
                  <w:tcW w:w="963" w:type="dxa"/>
                  <w:vAlign w:val="center"/>
                </w:tcPr>
                <w:p w:rsidR="00B40760" w:rsidRDefault="00EB609F">
                  <w:pPr>
                    <w:spacing w:after="75"/>
                    <w:jc w:val="center"/>
                  </w:pPr>
                  <w:bookmarkStart w:id="2809" w:name="2787"/>
                  <w:bookmarkEnd w:id="2808"/>
                  <w:r>
                    <w:rPr>
                      <w:rFonts w:ascii="Arial" w:hAnsi="Arial"/>
                      <w:color w:val="000000"/>
                      <w:sz w:val="15"/>
                    </w:rPr>
                    <w:t xml:space="preserve"> </w:t>
                  </w:r>
                  <w:r>
                    <w:rPr>
                      <w:noProof/>
                      <w:lang w:val="ru-RU" w:eastAsia="ru-RU"/>
                    </w:rPr>
                    <w:drawing>
                      <wp:inline distT="0" distB="0" distL="0" distR="0">
                        <wp:extent cx="127000" cy="12700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809"/>
            </w:tr>
          </w:tbl>
          <w:p w:rsidR="00B40760" w:rsidRDefault="00EB609F">
            <w:r>
              <w:br/>
            </w:r>
          </w:p>
        </w:tc>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8001"/>
              <w:gridCol w:w="911"/>
            </w:tblGrid>
            <w:tr w:rsidR="00B40760">
              <w:trPr>
                <w:trHeight w:val="30"/>
                <w:tblCellSpacing w:w="0" w:type="auto"/>
              </w:trPr>
              <w:tc>
                <w:tcPr>
                  <w:tcW w:w="8667" w:type="dxa"/>
                  <w:vAlign w:val="center"/>
                </w:tcPr>
                <w:p w:rsidR="00B40760" w:rsidRDefault="00EB609F">
                  <w:pPr>
                    <w:spacing w:after="75"/>
                  </w:pPr>
                  <w:bookmarkStart w:id="2810" w:name="2788"/>
                  <w:r>
                    <w:rPr>
                      <w:rFonts w:ascii="Arial" w:hAnsi="Arial"/>
                      <w:color w:val="000000"/>
                      <w:sz w:val="15"/>
                    </w:rPr>
                    <w:t>поштовим відправленням за місцезнаходженням / місцем проживання</w:t>
                  </w:r>
                </w:p>
              </w:tc>
              <w:tc>
                <w:tcPr>
                  <w:tcW w:w="963" w:type="dxa"/>
                  <w:vAlign w:val="center"/>
                </w:tcPr>
                <w:p w:rsidR="00B40760" w:rsidRDefault="00EB609F">
                  <w:pPr>
                    <w:spacing w:after="75"/>
                    <w:jc w:val="center"/>
                  </w:pPr>
                  <w:bookmarkStart w:id="2811" w:name="2789"/>
                  <w:bookmarkEnd w:id="2810"/>
                  <w:r>
                    <w:rPr>
                      <w:rFonts w:ascii="Arial" w:hAnsi="Arial"/>
                      <w:color w:val="000000"/>
                      <w:sz w:val="15"/>
                    </w:rPr>
                    <w:t xml:space="preserve"> </w:t>
                  </w:r>
                  <w:r>
                    <w:rPr>
                      <w:noProof/>
                      <w:lang w:val="ru-RU" w:eastAsia="ru-RU"/>
                    </w:rPr>
                    <w:drawing>
                      <wp:inline distT="0" distB="0" distL="0" distR="0">
                        <wp:extent cx="127000" cy="127000"/>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811"/>
            </w:tr>
          </w:tbl>
          <w:p w:rsidR="00B40760" w:rsidRDefault="00EB609F">
            <w:r>
              <w:br/>
            </w:r>
          </w:p>
        </w:tc>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8"/>
              <w:gridCol w:w="914"/>
            </w:tblGrid>
            <w:tr w:rsidR="00B40760">
              <w:trPr>
                <w:trHeight w:val="30"/>
                <w:tblCellSpacing w:w="0" w:type="auto"/>
              </w:trPr>
              <w:tc>
                <w:tcPr>
                  <w:tcW w:w="8667" w:type="dxa"/>
                  <w:vAlign w:val="center"/>
                </w:tcPr>
                <w:p w:rsidR="00B40760" w:rsidRDefault="00EB609F">
                  <w:pPr>
                    <w:spacing w:after="75"/>
                  </w:pPr>
                  <w:bookmarkStart w:id="2812" w:name="2790"/>
                  <w:r>
                    <w:rPr>
                      <w:rFonts w:ascii="Arial" w:hAnsi="Arial"/>
                      <w:color w:val="000000"/>
                      <w:sz w:val="15"/>
                    </w:rPr>
                    <w:t>в електронному вигляді</w:t>
                  </w:r>
                </w:p>
              </w:tc>
              <w:tc>
                <w:tcPr>
                  <w:tcW w:w="963" w:type="dxa"/>
                  <w:vAlign w:val="center"/>
                </w:tcPr>
                <w:p w:rsidR="00B40760" w:rsidRDefault="00EB609F">
                  <w:pPr>
                    <w:spacing w:after="75"/>
                    <w:jc w:val="center"/>
                  </w:pPr>
                  <w:bookmarkStart w:id="2813" w:name="2791"/>
                  <w:bookmarkEnd w:id="2812"/>
                  <w:r>
                    <w:rPr>
                      <w:rFonts w:ascii="Arial" w:hAnsi="Arial"/>
                      <w:color w:val="000000"/>
                      <w:sz w:val="15"/>
                    </w:rPr>
                    <w:t xml:space="preserve"> </w:t>
                  </w:r>
                  <w:r>
                    <w:rPr>
                      <w:noProof/>
                      <w:lang w:val="ru-RU" w:eastAsia="ru-RU"/>
                    </w:rPr>
                    <w:drawing>
                      <wp:inline distT="0" distB="0" distL="0" distR="0">
                        <wp:extent cx="127000" cy="12700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813"/>
            </w:tr>
          </w:tbl>
          <w:p w:rsidR="00B40760" w:rsidRDefault="00EB609F">
            <w:r>
              <w:br/>
            </w:r>
          </w:p>
        </w:tc>
      </w:tr>
    </w:tbl>
    <w:p w:rsidR="00B40760" w:rsidRDefault="00EB609F">
      <w:pPr>
        <w:pStyle w:val="3"/>
        <w:spacing w:after="225"/>
        <w:jc w:val="center"/>
      </w:pPr>
      <w:bookmarkStart w:id="2814" w:name="2792"/>
      <w:r>
        <w:rPr>
          <w:rFonts w:ascii="Arial" w:hAnsi="Arial"/>
          <w:color w:val="000000"/>
          <w:sz w:val="26"/>
        </w:rPr>
        <w:t xml:space="preserve">II. Інформація про лікарські засоби, що планує ввозити на територію України ліцензіат </w:t>
      </w:r>
      <w:r>
        <w:rPr>
          <w:rFonts w:ascii="Arial" w:hAnsi="Arial"/>
          <w:i/>
          <w:color w:val="000000"/>
          <w:sz w:val="26"/>
        </w:rPr>
        <w:t>(цей розділ заповнюється додатково в електронному вигляді (файл Excel на CD-диску)</w:t>
      </w:r>
    </w:p>
    <w:tbl>
      <w:tblPr>
        <w:tblW w:w="0" w:type="auto"/>
        <w:tblCellSpacing w:w="0" w:type="auto"/>
        <w:tblBorders>
          <w:top w:val="single" w:sz="8" w:space="0" w:color="E5E2FF"/>
        </w:tblBorders>
        <w:tblLook w:val="04A0" w:firstRow="1" w:lastRow="0" w:firstColumn="1" w:lastColumn="0" w:noHBand="0" w:noVBand="1"/>
      </w:tblPr>
      <w:tblGrid>
        <w:gridCol w:w="39"/>
        <w:gridCol w:w="630"/>
        <w:gridCol w:w="632"/>
        <w:gridCol w:w="666"/>
        <w:gridCol w:w="770"/>
        <w:gridCol w:w="710"/>
        <w:gridCol w:w="534"/>
        <w:gridCol w:w="234"/>
        <w:gridCol w:w="724"/>
        <w:gridCol w:w="560"/>
        <w:gridCol w:w="538"/>
        <w:gridCol w:w="190"/>
        <w:gridCol w:w="587"/>
        <w:gridCol w:w="693"/>
        <w:gridCol w:w="587"/>
        <w:gridCol w:w="634"/>
        <w:gridCol w:w="469"/>
        <w:gridCol w:w="46"/>
      </w:tblGrid>
      <w:tr w:rsidR="00B40760">
        <w:trPr>
          <w:gridAfter w:val="1"/>
          <w:wAfter w:w="115" w:type="dxa"/>
          <w:trHeight w:val="30"/>
          <w:tblCellSpacing w:w="0" w:type="auto"/>
        </w:trPr>
        <w:tc>
          <w:tcPr>
            <w:tcW w:w="9690" w:type="dxa"/>
            <w:gridSpan w:val="17"/>
            <w:vAlign w:val="center"/>
          </w:tcPr>
          <w:p w:rsidR="00B40760" w:rsidRDefault="00EB609F">
            <w:pPr>
              <w:spacing w:after="75"/>
              <w:jc w:val="both"/>
            </w:pPr>
            <w:bookmarkStart w:id="2815" w:name="2793"/>
            <w:bookmarkEnd w:id="2814"/>
            <w:r>
              <w:rPr>
                <w:rFonts w:ascii="Arial" w:hAnsi="Arial"/>
                <w:color w:val="000000"/>
                <w:sz w:val="15"/>
              </w:rPr>
              <w:t>Найменування суб'єкта господарювання __________________________________</w:t>
            </w:r>
          </w:p>
          <w:p w:rsidR="00B40760" w:rsidRDefault="00EB609F">
            <w:pPr>
              <w:spacing w:after="75"/>
              <w:jc w:val="both"/>
            </w:pPr>
            <w:bookmarkStart w:id="2816" w:name="2794"/>
            <w:bookmarkEnd w:id="2815"/>
            <w:r>
              <w:rPr>
                <w:rFonts w:ascii="Arial" w:hAnsi="Arial"/>
                <w:color w:val="000000"/>
                <w:sz w:val="15"/>
              </w:rPr>
              <w:t>Місцезнаходженн</w:t>
            </w:r>
            <w:r>
              <w:rPr>
                <w:rFonts w:ascii="Arial" w:hAnsi="Arial"/>
                <w:color w:val="000000"/>
                <w:sz w:val="15"/>
              </w:rPr>
              <w:t>я юридичної особи __________________________________</w:t>
            </w:r>
          </w:p>
        </w:tc>
        <w:bookmarkEnd w:id="2816"/>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479"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17" w:name="2795"/>
            <w:r>
              <w:rPr>
                <w:rFonts w:ascii="Arial" w:hAnsi="Arial"/>
                <w:color w:val="000000"/>
                <w:sz w:val="15"/>
              </w:rPr>
              <w:t>Поряд-</w:t>
            </w:r>
            <w:r>
              <w:br/>
            </w:r>
            <w:proofErr w:type="spellStart"/>
            <w:r>
              <w:rPr>
                <w:rFonts w:ascii="Arial" w:hAnsi="Arial"/>
                <w:color w:val="000000"/>
                <w:sz w:val="15"/>
              </w:rPr>
              <w:t>ковий</w:t>
            </w:r>
            <w:proofErr w:type="spellEnd"/>
            <w:r>
              <w:rPr>
                <w:rFonts w:ascii="Arial" w:hAnsi="Arial"/>
                <w:color w:val="000000"/>
                <w:sz w:val="15"/>
              </w:rPr>
              <w:t xml:space="preserve"> номер</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18" w:name="2796"/>
            <w:bookmarkEnd w:id="2817"/>
            <w:r>
              <w:rPr>
                <w:rFonts w:ascii="Arial" w:hAnsi="Arial"/>
                <w:color w:val="000000"/>
                <w:sz w:val="15"/>
              </w:rPr>
              <w:t>Інформація про лікарський засіб****</w:t>
            </w:r>
          </w:p>
        </w:tc>
        <w:tc>
          <w:tcPr>
            <w:tcW w:w="838" w:type="dxa"/>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19" w:name="2797"/>
            <w:bookmarkEnd w:id="2818"/>
            <w:proofErr w:type="spellStart"/>
            <w:r>
              <w:rPr>
                <w:rFonts w:ascii="Arial" w:hAnsi="Arial"/>
                <w:color w:val="000000"/>
                <w:sz w:val="15"/>
              </w:rPr>
              <w:t>Міжна</w:t>
            </w:r>
            <w:proofErr w:type="spellEnd"/>
            <w:r>
              <w:rPr>
                <w:rFonts w:ascii="Arial" w:hAnsi="Arial"/>
                <w:color w:val="000000"/>
                <w:sz w:val="15"/>
              </w:rPr>
              <w:t>-</w:t>
            </w:r>
            <w:r>
              <w:br/>
            </w:r>
            <w:proofErr w:type="spellStart"/>
            <w:r>
              <w:rPr>
                <w:rFonts w:ascii="Arial" w:hAnsi="Arial"/>
                <w:color w:val="000000"/>
                <w:sz w:val="15"/>
              </w:rPr>
              <w:t>родна</w:t>
            </w:r>
            <w:proofErr w:type="spellEnd"/>
            <w:r>
              <w:rPr>
                <w:rFonts w:ascii="Arial" w:hAnsi="Arial"/>
                <w:color w:val="000000"/>
                <w:sz w:val="15"/>
              </w:rPr>
              <w:t xml:space="preserve"> </w:t>
            </w:r>
            <w:proofErr w:type="spellStart"/>
            <w:r>
              <w:rPr>
                <w:rFonts w:ascii="Arial" w:hAnsi="Arial"/>
                <w:color w:val="000000"/>
                <w:sz w:val="15"/>
              </w:rPr>
              <w:t>непатен</w:t>
            </w:r>
            <w:proofErr w:type="spellEnd"/>
            <w:r>
              <w:rPr>
                <w:rFonts w:ascii="Arial" w:hAnsi="Arial"/>
                <w:color w:val="000000"/>
                <w:sz w:val="15"/>
              </w:rPr>
              <w:t>-</w:t>
            </w:r>
            <w:r>
              <w:br/>
            </w:r>
            <w:proofErr w:type="spellStart"/>
            <w:r>
              <w:rPr>
                <w:rFonts w:ascii="Arial" w:hAnsi="Arial"/>
                <w:color w:val="000000"/>
                <w:sz w:val="15"/>
              </w:rPr>
              <w:t>тована</w:t>
            </w:r>
            <w:proofErr w:type="spellEnd"/>
            <w:r>
              <w:rPr>
                <w:rFonts w:ascii="Arial" w:hAnsi="Arial"/>
                <w:color w:val="000000"/>
                <w:sz w:val="15"/>
              </w:rPr>
              <w:t xml:space="preserve"> назва (МНН) *****</w:t>
            </w:r>
          </w:p>
        </w:tc>
        <w:tc>
          <w:tcPr>
            <w:tcW w:w="1013"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20" w:name="2798"/>
            <w:bookmarkEnd w:id="2819"/>
            <w:r>
              <w:rPr>
                <w:rFonts w:ascii="Arial" w:hAnsi="Arial"/>
                <w:color w:val="000000"/>
                <w:sz w:val="15"/>
              </w:rPr>
              <w:t xml:space="preserve">Номер </w:t>
            </w:r>
            <w:proofErr w:type="spellStart"/>
            <w:r>
              <w:rPr>
                <w:rFonts w:ascii="Arial" w:hAnsi="Arial"/>
                <w:color w:val="000000"/>
                <w:sz w:val="15"/>
              </w:rPr>
              <w:t>реєстра</w:t>
            </w:r>
            <w:proofErr w:type="spellEnd"/>
            <w:r>
              <w:rPr>
                <w:rFonts w:ascii="Arial" w:hAnsi="Arial"/>
                <w:color w:val="000000"/>
                <w:sz w:val="15"/>
              </w:rPr>
              <w:t>-</w:t>
            </w:r>
            <w:r>
              <w:br/>
            </w:r>
            <w:proofErr w:type="spellStart"/>
            <w:r>
              <w:rPr>
                <w:rFonts w:ascii="Arial" w:hAnsi="Arial"/>
                <w:color w:val="000000"/>
                <w:sz w:val="15"/>
              </w:rPr>
              <w:t>ційного</w:t>
            </w:r>
            <w:proofErr w:type="spellEnd"/>
            <w:r>
              <w:rPr>
                <w:rFonts w:ascii="Arial" w:hAnsi="Arial"/>
                <w:color w:val="000000"/>
                <w:sz w:val="15"/>
              </w:rPr>
              <w:t xml:space="preserve"> </w:t>
            </w:r>
            <w:proofErr w:type="spellStart"/>
            <w:r>
              <w:rPr>
                <w:rFonts w:ascii="Arial" w:hAnsi="Arial"/>
                <w:color w:val="000000"/>
                <w:sz w:val="15"/>
              </w:rPr>
              <w:t>посвід</w:t>
            </w:r>
            <w:proofErr w:type="spellEnd"/>
            <w:r>
              <w:rPr>
                <w:rFonts w:ascii="Arial" w:hAnsi="Arial"/>
                <w:color w:val="000000"/>
                <w:sz w:val="15"/>
              </w:rPr>
              <w:t>-</w:t>
            </w:r>
            <w:r>
              <w:br/>
            </w:r>
            <w:proofErr w:type="spellStart"/>
            <w:r>
              <w:rPr>
                <w:rFonts w:ascii="Arial" w:hAnsi="Arial"/>
                <w:color w:val="000000"/>
                <w:sz w:val="15"/>
              </w:rPr>
              <w:t>чення</w:t>
            </w:r>
            <w:proofErr w:type="spellEnd"/>
            <w:r>
              <w:rPr>
                <w:rFonts w:ascii="Arial" w:hAnsi="Arial"/>
                <w:color w:val="000000"/>
                <w:sz w:val="15"/>
              </w:rPr>
              <w:t xml:space="preserve"> в Україні</w:t>
            </w:r>
          </w:p>
        </w:tc>
        <w:tc>
          <w:tcPr>
            <w:tcW w:w="905"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21" w:name="2799"/>
            <w:bookmarkEnd w:id="2820"/>
            <w:r>
              <w:rPr>
                <w:rFonts w:ascii="Arial" w:hAnsi="Arial"/>
                <w:color w:val="000000"/>
                <w:sz w:val="15"/>
              </w:rPr>
              <w:t>Код АТС *******</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22" w:name="2800"/>
            <w:bookmarkEnd w:id="2821"/>
            <w:r>
              <w:rPr>
                <w:rFonts w:ascii="Arial" w:hAnsi="Arial"/>
                <w:color w:val="000000"/>
                <w:sz w:val="15"/>
              </w:rPr>
              <w:t>Виробник******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23" w:name="2801"/>
            <w:bookmarkEnd w:id="2822"/>
            <w:r>
              <w:rPr>
                <w:rFonts w:ascii="Arial" w:hAnsi="Arial"/>
                <w:color w:val="000000"/>
                <w:sz w:val="15"/>
              </w:rPr>
              <w:t>Постачальник</w:t>
            </w:r>
          </w:p>
        </w:tc>
        <w:tc>
          <w:tcPr>
            <w:tcW w:w="658" w:type="dxa"/>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24" w:name="2802"/>
            <w:bookmarkEnd w:id="2823"/>
            <w:r>
              <w:rPr>
                <w:rFonts w:ascii="Arial" w:hAnsi="Arial"/>
                <w:color w:val="000000"/>
                <w:sz w:val="15"/>
              </w:rPr>
              <w:t>При-</w:t>
            </w:r>
            <w:r>
              <w:br/>
            </w:r>
            <w:r>
              <w:rPr>
                <w:rFonts w:ascii="Arial" w:hAnsi="Arial"/>
                <w:color w:val="000000"/>
                <w:sz w:val="15"/>
              </w:rPr>
              <w:t>мітки</w:t>
            </w:r>
          </w:p>
        </w:tc>
        <w:bookmarkEnd w:id="2824"/>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657"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25" w:name="2803"/>
            <w:proofErr w:type="spellStart"/>
            <w:r>
              <w:rPr>
                <w:rFonts w:ascii="Arial" w:hAnsi="Arial"/>
                <w:color w:val="000000"/>
                <w:sz w:val="15"/>
              </w:rPr>
              <w:t>торго</w:t>
            </w:r>
            <w:proofErr w:type="spellEnd"/>
            <w:r>
              <w:rPr>
                <w:rFonts w:ascii="Arial" w:hAnsi="Arial"/>
                <w:color w:val="000000"/>
                <w:sz w:val="15"/>
              </w:rPr>
              <w:t>-</w:t>
            </w:r>
            <w:r>
              <w:br/>
            </w:r>
            <w:proofErr w:type="spellStart"/>
            <w:r>
              <w:rPr>
                <w:rFonts w:ascii="Arial" w:hAnsi="Arial"/>
                <w:color w:val="000000"/>
                <w:sz w:val="15"/>
              </w:rPr>
              <w:t>вельна</w:t>
            </w:r>
            <w:proofErr w:type="spellEnd"/>
            <w:r>
              <w:rPr>
                <w:rFonts w:ascii="Arial" w:hAnsi="Arial"/>
                <w:color w:val="000000"/>
                <w:sz w:val="15"/>
              </w:rPr>
              <w:t xml:space="preserve"> назва</w:t>
            </w:r>
          </w:p>
        </w:tc>
        <w:tc>
          <w:tcPr>
            <w:tcW w:w="63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26" w:name="2804"/>
            <w:bookmarkEnd w:id="2825"/>
            <w:r>
              <w:rPr>
                <w:rFonts w:ascii="Arial" w:hAnsi="Arial"/>
                <w:color w:val="000000"/>
                <w:sz w:val="15"/>
              </w:rPr>
              <w:t>форма випуску</w:t>
            </w:r>
          </w:p>
        </w:tc>
        <w:tc>
          <w:tcPr>
            <w:tcW w:w="716"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27" w:name="2805"/>
            <w:bookmarkEnd w:id="2826"/>
            <w:r>
              <w:rPr>
                <w:rFonts w:ascii="Arial" w:hAnsi="Arial"/>
                <w:color w:val="000000"/>
                <w:sz w:val="15"/>
              </w:rPr>
              <w:t>доза діючої речовини в кожній одиниці</w:t>
            </w:r>
          </w:p>
        </w:tc>
        <w:tc>
          <w:tcPr>
            <w:tcW w:w="717"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28" w:name="2806"/>
            <w:bookmarkEnd w:id="2827"/>
            <w:r>
              <w:rPr>
                <w:rFonts w:ascii="Arial" w:hAnsi="Arial"/>
                <w:color w:val="000000"/>
                <w:sz w:val="15"/>
              </w:rPr>
              <w:t>кількість одиниць в упаковці</w:t>
            </w:r>
          </w:p>
        </w:tc>
        <w:bookmarkEnd w:id="2828"/>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751" w:type="dxa"/>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29" w:name="2807"/>
            <w:r>
              <w:rPr>
                <w:rFonts w:ascii="Arial" w:hAnsi="Arial"/>
                <w:color w:val="000000"/>
                <w:sz w:val="15"/>
              </w:rPr>
              <w:t>найме-</w:t>
            </w:r>
            <w:r>
              <w:br/>
            </w:r>
            <w:proofErr w:type="spellStart"/>
            <w:r>
              <w:rPr>
                <w:rFonts w:ascii="Arial" w:hAnsi="Arial"/>
                <w:color w:val="000000"/>
                <w:sz w:val="15"/>
              </w:rPr>
              <w:t>нування</w:t>
            </w:r>
            <w:proofErr w:type="spellEnd"/>
          </w:p>
        </w:tc>
        <w:tc>
          <w:tcPr>
            <w:tcW w:w="563"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30" w:name="2808"/>
            <w:bookmarkEnd w:id="2829"/>
            <w:r>
              <w:rPr>
                <w:rFonts w:ascii="Arial" w:hAnsi="Arial"/>
                <w:color w:val="000000"/>
                <w:sz w:val="15"/>
              </w:rPr>
              <w:t>країна</w:t>
            </w:r>
          </w:p>
        </w:tc>
        <w:tc>
          <w:tcPr>
            <w:tcW w:w="747"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31" w:name="2809"/>
            <w:bookmarkEnd w:id="2830"/>
            <w:r>
              <w:rPr>
                <w:rFonts w:ascii="Arial" w:hAnsi="Arial"/>
                <w:color w:val="000000"/>
                <w:sz w:val="15"/>
              </w:rPr>
              <w:t>найме-</w:t>
            </w:r>
            <w:r>
              <w:br/>
            </w:r>
            <w:proofErr w:type="spellStart"/>
            <w:r>
              <w:rPr>
                <w:rFonts w:ascii="Arial" w:hAnsi="Arial"/>
                <w:color w:val="000000"/>
                <w:sz w:val="15"/>
              </w:rPr>
              <w:t>нування</w:t>
            </w:r>
            <w:proofErr w:type="spellEnd"/>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32" w:name="2810"/>
            <w:bookmarkEnd w:id="2831"/>
            <w:proofErr w:type="spellStart"/>
            <w:r>
              <w:rPr>
                <w:rFonts w:ascii="Arial" w:hAnsi="Arial"/>
                <w:color w:val="000000"/>
                <w:sz w:val="15"/>
              </w:rPr>
              <w:t>місцезна</w:t>
            </w:r>
            <w:proofErr w:type="spellEnd"/>
            <w:r>
              <w:rPr>
                <w:rFonts w:ascii="Arial" w:hAnsi="Arial"/>
                <w:color w:val="000000"/>
                <w:sz w:val="15"/>
              </w:rPr>
              <w:t>-</w:t>
            </w:r>
            <w:r>
              <w:br/>
            </w:r>
            <w:r>
              <w:rPr>
                <w:rFonts w:ascii="Arial" w:hAnsi="Arial"/>
                <w:color w:val="000000"/>
                <w:sz w:val="15"/>
              </w:rPr>
              <w:t>ходження</w:t>
            </w:r>
          </w:p>
        </w:tc>
        <w:bookmarkEnd w:id="2832"/>
        <w:tc>
          <w:tcPr>
            <w:tcW w:w="0" w:type="auto"/>
            <w:gridSpan w:val="2"/>
            <w:vMerge/>
            <w:tcBorders>
              <w:top w:val="nil"/>
              <w:left w:val="outset" w:sz="8" w:space="0" w:color="000000"/>
              <w:bottom w:val="outset" w:sz="8" w:space="0" w:color="000000"/>
              <w:right w:val="outset" w:sz="8" w:space="0" w:color="000000"/>
            </w:tcBorders>
          </w:tcPr>
          <w:p w:rsidR="00B40760" w:rsidRDefault="00B40760"/>
        </w:tc>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553"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33" w:name="2811"/>
            <w:r>
              <w:rPr>
                <w:rFonts w:ascii="Arial" w:hAnsi="Arial"/>
                <w:color w:val="000000"/>
                <w:sz w:val="15"/>
              </w:rPr>
              <w:t>країна</w:t>
            </w:r>
          </w:p>
        </w:tc>
        <w:tc>
          <w:tcPr>
            <w:tcW w:w="461"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34" w:name="2812"/>
            <w:bookmarkEnd w:id="2833"/>
            <w:r>
              <w:rPr>
                <w:rFonts w:ascii="Arial" w:hAnsi="Arial"/>
                <w:color w:val="000000"/>
                <w:sz w:val="15"/>
              </w:rPr>
              <w:t>адреса</w:t>
            </w:r>
          </w:p>
        </w:tc>
        <w:bookmarkEnd w:id="2834"/>
        <w:tc>
          <w:tcPr>
            <w:tcW w:w="0" w:type="auto"/>
            <w:gridSpan w:val="2"/>
            <w:vMerge/>
            <w:tcBorders>
              <w:top w:val="nil"/>
              <w:left w:val="outset" w:sz="8" w:space="0" w:color="000000"/>
              <w:bottom w:val="outset" w:sz="8" w:space="0" w:color="000000"/>
              <w:right w:val="outset" w:sz="8" w:space="0" w:color="000000"/>
            </w:tcBorders>
          </w:tcPr>
          <w:p w:rsidR="00B40760" w:rsidRDefault="00B40760"/>
        </w:tc>
      </w:tr>
      <w:tr w:rsidR="00B40760">
        <w:trPr>
          <w:gridAfter w:val="1"/>
          <w:wAfter w:w="115" w:type="dxa"/>
          <w:trHeight w:val="120"/>
          <w:tblCellSpacing w:w="0" w:type="auto"/>
        </w:trPr>
        <w:tc>
          <w:tcPr>
            <w:tcW w:w="0" w:type="auto"/>
            <w:gridSpan w:val="17"/>
            <w:vAlign w:val="center"/>
          </w:tcPr>
          <w:p w:rsidR="00B40760" w:rsidRDefault="00EB609F">
            <w:pPr>
              <w:spacing w:after="75"/>
            </w:pPr>
            <w:bookmarkStart w:id="2835" w:name="2813"/>
            <w:r>
              <w:rPr>
                <w:rFonts w:ascii="Arial" w:hAnsi="Arial"/>
                <w:color w:val="000000"/>
                <w:sz w:val="15"/>
              </w:rPr>
              <w:t>Номер сторінки / Загальна кількість сторінок</w:t>
            </w:r>
          </w:p>
        </w:tc>
        <w:bookmarkEnd w:id="2835"/>
      </w:tr>
      <w:tr w:rsidR="00B40760">
        <w:trPr>
          <w:gridAfter w:val="1"/>
          <w:wAfter w:w="115" w:type="dxa"/>
          <w:trHeight w:val="120"/>
          <w:tblCellSpacing w:w="0" w:type="auto"/>
        </w:trPr>
        <w:tc>
          <w:tcPr>
            <w:tcW w:w="3796" w:type="dxa"/>
            <w:gridSpan w:val="7"/>
            <w:vAlign w:val="center"/>
          </w:tcPr>
          <w:p w:rsidR="00B40760" w:rsidRDefault="00EB609F">
            <w:pPr>
              <w:spacing w:after="75"/>
            </w:pPr>
            <w:bookmarkStart w:id="2836" w:name="2814"/>
            <w:r>
              <w:rPr>
                <w:rFonts w:ascii="Arial" w:hAnsi="Arial"/>
                <w:color w:val="000000"/>
                <w:sz w:val="15"/>
              </w:rPr>
              <w:t>Керівник заявника</w:t>
            </w:r>
            <w:r>
              <w:br/>
            </w:r>
            <w:r>
              <w:rPr>
                <w:rFonts w:ascii="Arial" w:hAnsi="Arial"/>
                <w:color w:val="000000"/>
                <w:sz w:val="15"/>
              </w:rPr>
              <w:t>або фізична особа</w:t>
            </w:r>
            <w:r>
              <w:br/>
            </w:r>
            <w:r>
              <w:rPr>
                <w:rFonts w:ascii="Arial" w:hAnsi="Arial"/>
                <w:color w:val="000000"/>
                <w:sz w:val="15"/>
              </w:rPr>
              <w:t>- підприємець</w:t>
            </w:r>
          </w:p>
        </w:tc>
        <w:tc>
          <w:tcPr>
            <w:tcW w:w="2705" w:type="dxa"/>
            <w:gridSpan w:val="4"/>
            <w:vAlign w:val="center"/>
          </w:tcPr>
          <w:p w:rsidR="00B40760" w:rsidRDefault="00EB609F">
            <w:pPr>
              <w:spacing w:after="75"/>
              <w:jc w:val="center"/>
            </w:pPr>
            <w:bookmarkStart w:id="2837" w:name="2815"/>
            <w:bookmarkEnd w:id="2836"/>
            <w:r>
              <w:rPr>
                <w:rFonts w:ascii="Arial" w:hAnsi="Arial"/>
                <w:color w:val="000000"/>
                <w:sz w:val="15"/>
              </w:rPr>
              <w:t xml:space="preserve"> </w:t>
            </w:r>
            <w:r>
              <w:br/>
            </w:r>
            <w:r>
              <w:rPr>
                <w:rFonts w:ascii="Arial" w:hAnsi="Arial"/>
                <w:color w:val="000000"/>
                <w:sz w:val="15"/>
              </w:rPr>
              <w:t>_________________</w:t>
            </w:r>
            <w:r>
              <w:br/>
            </w:r>
            <w:r>
              <w:rPr>
                <w:rFonts w:ascii="Arial" w:hAnsi="Arial"/>
                <w:color w:val="000000"/>
                <w:sz w:val="15"/>
              </w:rPr>
              <w:t>(підпис)</w:t>
            </w:r>
          </w:p>
        </w:tc>
        <w:tc>
          <w:tcPr>
            <w:tcW w:w="3189" w:type="dxa"/>
            <w:gridSpan w:val="6"/>
            <w:vAlign w:val="center"/>
          </w:tcPr>
          <w:p w:rsidR="00B40760" w:rsidRDefault="00EB609F">
            <w:pPr>
              <w:spacing w:after="75"/>
              <w:jc w:val="center"/>
            </w:pPr>
            <w:bookmarkStart w:id="2838" w:name="2816"/>
            <w:bookmarkEnd w:id="2837"/>
            <w:r>
              <w:rPr>
                <w:rFonts w:ascii="Arial" w:hAnsi="Arial"/>
                <w:color w:val="000000"/>
                <w:sz w:val="15"/>
              </w:rPr>
              <w:t xml:space="preserve"> </w:t>
            </w:r>
            <w:r>
              <w:br/>
            </w:r>
            <w:r>
              <w:rPr>
                <w:rFonts w:ascii="Arial" w:hAnsi="Arial"/>
                <w:color w:val="000000"/>
                <w:sz w:val="15"/>
              </w:rPr>
              <w:t>_____________________</w:t>
            </w:r>
            <w:r>
              <w:br/>
            </w:r>
            <w:r>
              <w:rPr>
                <w:rFonts w:ascii="Arial" w:hAnsi="Arial"/>
                <w:color w:val="000000"/>
                <w:sz w:val="15"/>
              </w:rPr>
              <w:t>(ініціали, прізвище)</w:t>
            </w:r>
          </w:p>
        </w:tc>
        <w:bookmarkEnd w:id="2838"/>
      </w:tr>
      <w:tr w:rsidR="00B40760">
        <w:trPr>
          <w:gridAfter w:val="1"/>
          <w:wAfter w:w="115" w:type="dxa"/>
          <w:trHeight w:val="120"/>
          <w:tblCellSpacing w:w="0" w:type="auto"/>
        </w:trPr>
        <w:tc>
          <w:tcPr>
            <w:tcW w:w="0" w:type="auto"/>
            <w:gridSpan w:val="17"/>
            <w:vAlign w:val="center"/>
          </w:tcPr>
          <w:p w:rsidR="00B40760" w:rsidRDefault="00EB609F">
            <w:pPr>
              <w:spacing w:after="75"/>
            </w:pPr>
            <w:bookmarkStart w:id="2839" w:name="2817"/>
            <w:r>
              <w:rPr>
                <w:rFonts w:ascii="Arial" w:hAnsi="Arial"/>
                <w:color w:val="000000"/>
                <w:sz w:val="15"/>
              </w:rPr>
              <w:t>"___" ___________ 20__ року</w:t>
            </w:r>
          </w:p>
        </w:tc>
        <w:bookmarkEnd w:id="2839"/>
      </w:tr>
      <w:tr w:rsidR="00B40760">
        <w:trPr>
          <w:gridAfter w:val="1"/>
          <w:wAfter w:w="115" w:type="dxa"/>
          <w:trHeight w:val="120"/>
          <w:tblCellSpacing w:w="0" w:type="auto"/>
        </w:trPr>
        <w:tc>
          <w:tcPr>
            <w:tcW w:w="3796" w:type="dxa"/>
            <w:gridSpan w:val="7"/>
            <w:vAlign w:val="center"/>
          </w:tcPr>
          <w:p w:rsidR="00B40760" w:rsidRDefault="00EB609F">
            <w:pPr>
              <w:spacing w:after="75"/>
            </w:pPr>
            <w:bookmarkStart w:id="2840" w:name="2818"/>
            <w:r>
              <w:rPr>
                <w:rFonts w:ascii="Arial" w:hAnsi="Arial"/>
                <w:color w:val="000000"/>
                <w:sz w:val="15"/>
              </w:rPr>
              <w:t>______________________________</w:t>
            </w:r>
            <w:r>
              <w:br/>
            </w:r>
            <w:r>
              <w:rPr>
                <w:rFonts w:ascii="Arial" w:hAnsi="Arial"/>
                <w:color w:val="000000"/>
                <w:sz w:val="15"/>
              </w:rPr>
              <w:t xml:space="preserve">      (посада особи, яка прийняла заяву)</w:t>
            </w:r>
          </w:p>
        </w:tc>
        <w:tc>
          <w:tcPr>
            <w:tcW w:w="2705" w:type="dxa"/>
            <w:gridSpan w:val="4"/>
            <w:vAlign w:val="center"/>
          </w:tcPr>
          <w:p w:rsidR="00B40760" w:rsidRDefault="00EB609F">
            <w:pPr>
              <w:spacing w:after="75"/>
              <w:jc w:val="center"/>
            </w:pPr>
            <w:bookmarkStart w:id="2841" w:name="2819"/>
            <w:bookmarkEnd w:id="2840"/>
            <w:r>
              <w:rPr>
                <w:rFonts w:ascii="Arial" w:hAnsi="Arial"/>
                <w:color w:val="000000"/>
                <w:sz w:val="15"/>
              </w:rPr>
              <w:t>_________________</w:t>
            </w:r>
            <w:r>
              <w:br/>
            </w:r>
            <w:r>
              <w:rPr>
                <w:rFonts w:ascii="Arial" w:hAnsi="Arial"/>
                <w:color w:val="000000"/>
                <w:sz w:val="15"/>
              </w:rPr>
              <w:t>(підпис)</w:t>
            </w:r>
          </w:p>
        </w:tc>
        <w:tc>
          <w:tcPr>
            <w:tcW w:w="3189" w:type="dxa"/>
            <w:gridSpan w:val="6"/>
            <w:vAlign w:val="center"/>
          </w:tcPr>
          <w:p w:rsidR="00B40760" w:rsidRDefault="00EB609F">
            <w:pPr>
              <w:spacing w:after="75"/>
              <w:jc w:val="center"/>
            </w:pPr>
            <w:bookmarkStart w:id="2842" w:name="2820"/>
            <w:bookmarkEnd w:id="2841"/>
            <w:r>
              <w:rPr>
                <w:rFonts w:ascii="Arial" w:hAnsi="Arial"/>
                <w:color w:val="000000"/>
                <w:sz w:val="15"/>
              </w:rPr>
              <w:t>_____________________</w:t>
            </w:r>
            <w:r>
              <w:br/>
            </w:r>
            <w:r>
              <w:rPr>
                <w:rFonts w:ascii="Arial" w:hAnsi="Arial"/>
                <w:color w:val="000000"/>
                <w:sz w:val="15"/>
              </w:rPr>
              <w:t>(ініціали, прізвище)</w:t>
            </w:r>
          </w:p>
        </w:tc>
        <w:bookmarkEnd w:id="2842"/>
      </w:tr>
      <w:tr w:rsidR="00B40760">
        <w:trPr>
          <w:gridAfter w:val="1"/>
          <w:wAfter w:w="115" w:type="dxa"/>
          <w:trHeight w:val="120"/>
          <w:tblCellSpacing w:w="0" w:type="auto"/>
        </w:trPr>
        <w:tc>
          <w:tcPr>
            <w:tcW w:w="0" w:type="auto"/>
            <w:gridSpan w:val="17"/>
            <w:vAlign w:val="center"/>
          </w:tcPr>
          <w:p w:rsidR="00B40760" w:rsidRDefault="00EB609F">
            <w:pPr>
              <w:spacing w:after="75"/>
              <w:jc w:val="both"/>
            </w:pPr>
            <w:bookmarkStart w:id="2843" w:name="2821"/>
            <w:r>
              <w:rPr>
                <w:rFonts w:ascii="Arial" w:hAnsi="Arial"/>
                <w:color w:val="000000"/>
                <w:sz w:val="15"/>
              </w:rPr>
              <w:t>"___" ___________ 20__ року</w:t>
            </w:r>
          </w:p>
          <w:p w:rsidR="00B40760" w:rsidRDefault="00EB609F">
            <w:pPr>
              <w:spacing w:after="75"/>
            </w:pPr>
            <w:bookmarkStart w:id="2844" w:name="2822"/>
            <w:bookmarkEnd w:id="2843"/>
            <w:r>
              <w:rPr>
                <w:rFonts w:ascii="Arial" w:hAnsi="Arial"/>
                <w:color w:val="000000"/>
                <w:sz w:val="15"/>
              </w:rPr>
              <w:t>____________</w:t>
            </w:r>
            <w:r>
              <w:br/>
            </w:r>
            <w:r>
              <w:rPr>
                <w:rFonts w:ascii="Arial" w:hAnsi="Arial"/>
                <w:color w:val="000000"/>
                <w:sz w:val="15"/>
              </w:rPr>
              <w:t xml:space="preserve">* Згідно з даними Єдиного державного реєстру юридичних осіб, фізичних </w:t>
            </w:r>
            <w:r>
              <w:rPr>
                <w:rFonts w:ascii="Arial" w:hAnsi="Arial"/>
                <w:color w:val="000000"/>
                <w:sz w:val="15"/>
              </w:rPr>
              <w:t>осіб - підприємців та громадських формувань.</w:t>
            </w:r>
          </w:p>
          <w:p w:rsidR="00B40760" w:rsidRDefault="00EB609F">
            <w:pPr>
              <w:spacing w:after="75"/>
              <w:jc w:val="both"/>
            </w:pPr>
            <w:bookmarkStart w:id="2845" w:name="2823"/>
            <w:bookmarkEnd w:id="2844"/>
            <w:r>
              <w:rPr>
                <w:rFonts w:ascii="Arial" w:hAnsi="Arial"/>
                <w:color w:val="000000"/>
                <w:sz w:val="15"/>
              </w:rPr>
              <w:t>**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w:t>
            </w:r>
            <w:r>
              <w:rPr>
                <w:rFonts w:ascii="Arial" w:hAnsi="Arial"/>
                <w:color w:val="000000"/>
                <w:sz w:val="15"/>
              </w:rPr>
              <w:t>ають відмітку в паспорті, - серія та номер паспорта.</w:t>
            </w:r>
          </w:p>
          <w:p w:rsidR="00B40760" w:rsidRDefault="00EB609F">
            <w:pPr>
              <w:spacing w:after="75"/>
              <w:jc w:val="both"/>
            </w:pPr>
            <w:bookmarkStart w:id="2846" w:name="2824"/>
            <w:bookmarkEnd w:id="2845"/>
            <w:r>
              <w:rPr>
                <w:rFonts w:ascii="Arial" w:hAnsi="Arial"/>
                <w:color w:val="000000"/>
                <w:sz w:val="15"/>
              </w:rPr>
              <w:t>*** Згідно з формою, наведеною у розділі II. У разі відсутності змін до переліку лікарських засобів, які плануються до ввезення, розділ II не заповнюється та не подається.</w:t>
            </w:r>
          </w:p>
          <w:p w:rsidR="00B40760" w:rsidRDefault="00EB609F">
            <w:pPr>
              <w:spacing w:after="75"/>
              <w:jc w:val="both"/>
            </w:pPr>
            <w:bookmarkStart w:id="2847" w:name="2825"/>
            <w:bookmarkEnd w:id="2846"/>
            <w:r>
              <w:rPr>
                <w:rFonts w:ascii="Arial" w:hAnsi="Arial"/>
                <w:color w:val="000000"/>
                <w:sz w:val="15"/>
              </w:rPr>
              <w:lastRenderedPageBreak/>
              <w:t>**** Зазначити повне найменуван</w:t>
            </w:r>
            <w:r>
              <w:rPr>
                <w:rFonts w:ascii="Arial" w:hAnsi="Arial"/>
                <w:color w:val="000000"/>
                <w:sz w:val="15"/>
              </w:rPr>
              <w:t>ня лікарського засобу відповідно до реєстраційного посвідчення, виданого МОЗ.</w:t>
            </w:r>
          </w:p>
          <w:p w:rsidR="00B40760" w:rsidRDefault="00EB609F">
            <w:pPr>
              <w:spacing w:after="75"/>
              <w:jc w:val="both"/>
            </w:pPr>
            <w:bookmarkStart w:id="2848" w:name="2826"/>
            <w:bookmarkEnd w:id="2847"/>
            <w:r>
              <w:rPr>
                <w:rFonts w:ascii="Arial" w:hAnsi="Arial"/>
                <w:color w:val="000000"/>
                <w:sz w:val="15"/>
              </w:rPr>
              <w:t>***** Зазначити (виключно англійською мовою) міжнародну непатентовану назву діючої речовини лікарського засобу; для багатокомпонентних (комбінованих) лікарських засобів зазначити</w:t>
            </w:r>
            <w:r>
              <w:rPr>
                <w:rFonts w:ascii="Arial" w:hAnsi="Arial"/>
                <w:color w:val="000000"/>
                <w:sz w:val="15"/>
              </w:rPr>
              <w:t xml:space="preserve"> перелік усіх діючих речовин.</w:t>
            </w:r>
          </w:p>
          <w:p w:rsidR="00B40760" w:rsidRDefault="00EB609F">
            <w:pPr>
              <w:spacing w:after="75"/>
              <w:jc w:val="both"/>
            </w:pPr>
            <w:bookmarkStart w:id="2849" w:name="2827"/>
            <w:bookmarkEnd w:id="2848"/>
            <w:r>
              <w:rPr>
                <w:rFonts w:ascii="Arial" w:hAnsi="Arial"/>
                <w:color w:val="000000"/>
                <w:sz w:val="15"/>
              </w:rPr>
              <w:t>****** Найменування підприємства, уповноважена особа якого надає дозвіл на випуск серій продукції.</w:t>
            </w:r>
          </w:p>
          <w:p w:rsidR="00B40760" w:rsidRDefault="00EB609F">
            <w:pPr>
              <w:spacing w:after="75"/>
              <w:jc w:val="both"/>
            </w:pPr>
            <w:bookmarkStart w:id="2850" w:name="2828"/>
            <w:bookmarkEnd w:id="2849"/>
            <w:r>
              <w:rPr>
                <w:rFonts w:ascii="Arial" w:hAnsi="Arial"/>
                <w:color w:val="000000"/>
                <w:sz w:val="15"/>
              </w:rPr>
              <w:t>******* Код згідно з атомно-терапевтично-хімічною класифікацією.</w:t>
            </w:r>
          </w:p>
        </w:tc>
        <w:bookmarkEnd w:id="2850"/>
      </w:tr>
    </w:tbl>
    <w:p w:rsidR="00B40760" w:rsidRDefault="00EB609F">
      <w:pPr>
        <w:spacing w:after="75"/>
        <w:ind w:firstLine="240"/>
        <w:jc w:val="both"/>
      </w:pPr>
      <w:bookmarkStart w:id="2851" w:name="2829"/>
      <w:r>
        <w:rPr>
          <w:rFonts w:ascii="Arial" w:hAnsi="Arial"/>
          <w:color w:val="000000"/>
          <w:sz w:val="18"/>
        </w:rPr>
        <w:lastRenderedPageBreak/>
        <w:t xml:space="preserve"> </w:t>
      </w:r>
    </w:p>
    <w:p w:rsidR="00B40760" w:rsidRDefault="00EB609F">
      <w:pPr>
        <w:spacing w:after="75"/>
        <w:ind w:firstLine="240"/>
        <w:jc w:val="right"/>
      </w:pPr>
      <w:bookmarkStart w:id="2852" w:name="7592"/>
      <w:bookmarkEnd w:id="2851"/>
      <w:r>
        <w:rPr>
          <w:rFonts w:ascii="Arial" w:hAnsi="Arial"/>
          <w:color w:val="293A55"/>
          <w:sz w:val="18"/>
        </w:rPr>
        <w:t>Додаток 14</w:t>
      </w:r>
      <w:r>
        <w:br/>
      </w:r>
      <w:r>
        <w:rPr>
          <w:rFonts w:ascii="Arial" w:hAnsi="Arial"/>
          <w:color w:val="293A55"/>
          <w:sz w:val="18"/>
        </w:rPr>
        <w:t>до Ліцензійних умов</w:t>
      </w:r>
      <w:r>
        <w:br/>
      </w:r>
      <w:r>
        <w:rPr>
          <w:rFonts w:ascii="Arial" w:hAnsi="Arial"/>
          <w:color w:val="293A55"/>
          <w:sz w:val="18"/>
        </w:rPr>
        <w:t xml:space="preserve">(в редакції постанови </w:t>
      </w:r>
      <w:r>
        <w:rPr>
          <w:rFonts w:ascii="Arial" w:hAnsi="Arial"/>
          <w:color w:val="293A55"/>
          <w:sz w:val="18"/>
        </w:rPr>
        <w:t>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2853" w:name="7593"/>
            <w:bookmarkEnd w:id="2852"/>
            <w:r>
              <w:rPr>
                <w:rFonts w:ascii="Arial" w:hAnsi="Arial"/>
                <w:color w:val="293A55"/>
                <w:sz w:val="15"/>
              </w:rPr>
              <w:t xml:space="preserve"> </w:t>
            </w:r>
          </w:p>
        </w:tc>
        <w:tc>
          <w:tcPr>
            <w:tcW w:w="4845" w:type="dxa"/>
            <w:vAlign w:val="center"/>
          </w:tcPr>
          <w:p w:rsidR="00B40760" w:rsidRDefault="00EB609F">
            <w:pPr>
              <w:spacing w:after="75"/>
              <w:jc w:val="center"/>
            </w:pPr>
            <w:bookmarkStart w:id="2854" w:name="7594"/>
            <w:bookmarkEnd w:id="2853"/>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2854"/>
      </w:tr>
    </w:tbl>
    <w:p w:rsidR="00B40760" w:rsidRDefault="00EB609F">
      <w:pPr>
        <w:pStyle w:val="3"/>
        <w:spacing w:after="225"/>
        <w:jc w:val="center"/>
      </w:pPr>
      <w:bookmarkStart w:id="2855" w:name="7595"/>
      <w:r>
        <w:rPr>
          <w:rFonts w:ascii="Arial" w:hAnsi="Arial"/>
          <w:color w:val="000000"/>
          <w:sz w:val="26"/>
        </w:rPr>
        <w:t>ЗАЯВА</w:t>
      </w:r>
      <w:r>
        <w:br/>
      </w:r>
      <w:r>
        <w:rPr>
          <w:rFonts w:ascii="Arial" w:hAnsi="Arial"/>
          <w:color w:val="000000"/>
          <w:sz w:val="26"/>
        </w:rPr>
        <w:t>на переоформлення ліцензії</w:t>
      </w:r>
    </w:p>
    <w:tbl>
      <w:tblPr>
        <w:tblW w:w="0" w:type="auto"/>
        <w:tblCellSpacing w:w="0" w:type="auto"/>
        <w:tblBorders>
          <w:top w:val="single" w:sz="8" w:space="0" w:color="E5E2FF"/>
        </w:tblBorders>
        <w:tblLook w:val="04A0" w:firstRow="1" w:lastRow="0" w:firstColumn="1" w:lastColumn="0" w:noHBand="0" w:noVBand="1"/>
      </w:tblPr>
      <w:tblGrid>
        <w:gridCol w:w="3620"/>
        <w:gridCol w:w="813"/>
        <w:gridCol w:w="1608"/>
        <w:gridCol w:w="3202"/>
      </w:tblGrid>
      <w:tr w:rsidR="00B40760">
        <w:trPr>
          <w:trHeight w:val="30"/>
          <w:tblCellSpacing w:w="0" w:type="auto"/>
        </w:trPr>
        <w:tc>
          <w:tcPr>
            <w:tcW w:w="9690" w:type="dxa"/>
            <w:gridSpan w:val="4"/>
            <w:vAlign w:val="center"/>
          </w:tcPr>
          <w:p w:rsidR="00B40760" w:rsidRDefault="00EB609F">
            <w:pPr>
              <w:spacing w:after="75"/>
            </w:pPr>
            <w:bookmarkStart w:id="2856" w:name="7596"/>
            <w:bookmarkEnd w:id="2855"/>
            <w:r>
              <w:rPr>
                <w:rFonts w:ascii="Arial" w:hAnsi="Arial"/>
                <w:color w:val="293A55"/>
                <w:sz w:val="15"/>
              </w:rPr>
              <w:t>Я, __________________________________,</w:t>
            </w:r>
            <w:r>
              <w:br/>
            </w:r>
            <w:r>
              <w:rPr>
                <w:rFonts w:ascii="Arial" w:hAnsi="Arial"/>
                <w:color w:val="000000"/>
                <w:sz w:val="15"/>
              </w:rPr>
              <w:t xml:space="preserve">                              (прізвище, власне ім'я, по батькові (за наявності) фізичної особи - підприємця - спадкоємця),</w:t>
            </w:r>
            <w:r>
              <w:br/>
            </w:r>
            <w:r>
              <w:rPr>
                <w:rFonts w:ascii="Arial" w:hAnsi="Arial"/>
                <w:color w:val="293A55"/>
                <w:sz w:val="15"/>
              </w:rPr>
              <w:t>__________________________________</w:t>
            </w:r>
            <w:r>
              <w:br/>
            </w:r>
            <w:r>
              <w:rPr>
                <w:rFonts w:ascii="Arial" w:hAnsi="Arial"/>
                <w:color w:val="000000"/>
                <w:sz w:val="15"/>
              </w:rPr>
              <w:t xml:space="preserve">                   (серія (за наявності), номер паспорта громадянина України чи паспортного докум</w:t>
            </w:r>
            <w:r>
              <w:rPr>
                <w:rFonts w:ascii="Arial" w:hAnsi="Arial"/>
                <w:color w:val="000000"/>
                <w:sz w:val="15"/>
              </w:rPr>
              <w:t>ента іноземця, дата</w:t>
            </w:r>
            <w:r>
              <w:br/>
            </w:r>
            <w:r>
              <w:rPr>
                <w:rFonts w:ascii="Arial" w:hAnsi="Arial"/>
                <w:color w:val="000000"/>
                <w:sz w:val="15"/>
              </w:rPr>
              <w:t xml:space="preserve">                          видачі документа і уповноважений суб'єкт, що видав документ (код), адреса задекларованого/</w:t>
            </w:r>
            <w:r>
              <w:br/>
            </w:r>
            <w:r>
              <w:rPr>
                <w:rFonts w:ascii="Arial" w:hAnsi="Arial"/>
                <w:color w:val="000000"/>
                <w:sz w:val="15"/>
              </w:rPr>
              <w:t xml:space="preserve">                              зареєстрованого місця проживання (перебування) фізичної особи - підприємця - спадкоємця)</w:t>
            </w:r>
            <w:r>
              <w:br/>
            </w:r>
            <w:r>
              <w:rPr>
                <w:rFonts w:ascii="Arial" w:hAnsi="Arial"/>
                <w:color w:val="293A55"/>
                <w:sz w:val="15"/>
              </w:rPr>
              <w:t>__________________________________,</w:t>
            </w:r>
            <w:r>
              <w:br/>
            </w:r>
            <w:r>
              <w:rPr>
                <w:rFonts w:ascii="Arial" w:hAnsi="Arial"/>
                <w:color w:val="000000"/>
                <w:sz w:val="15"/>
              </w:rPr>
              <w:t xml:space="preserve">                                                   (реєстраційний номер </w:t>
            </w:r>
            <w:r>
              <w:rPr>
                <w:rFonts w:ascii="Arial" w:hAnsi="Arial"/>
                <w:color w:val="293A55"/>
                <w:sz w:val="15"/>
              </w:rPr>
              <w:t>облікової картки платника податків</w:t>
            </w:r>
            <w:r>
              <w:rPr>
                <w:rFonts w:ascii="Arial" w:hAnsi="Arial"/>
                <w:color w:val="000000"/>
                <w:sz w:val="15"/>
              </w:rPr>
              <w:t xml:space="preserve"> (за наявності)</w:t>
            </w:r>
            <w:r>
              <w:br/>
            </w:r>
            <w:r>
              <w:rPr>
                <w:rFonts w:ascii="Arial" w:hAnsi="Arial"/>
                <w:color w:val="000000"/>
                <w:sz w:val="15"/>
              </w:rPr>
              <w:t xml:space="preserve">                                                                              фізичної особи - під</w:t>
            </w:r>
            <w:r>
              <w:rPr>
                <w:rFonts w:ascii="Arial" w:hAnsi="Arial"/>
                <w:color w:val="000000"/>
                <w:sz w:val="15"/>
              </w:rPr>
              <w:t>приємця - спадкоємця)</w:t>
            </w:r>
            <w:r>
              <w:br/>
            </w:r>
            <w:r>
              <w:rPr>
                <w:rFonts w:ascii="Arial" w:hAnsi="Arial"/>
                <w:color w:val="293A55"/>
                <w:sz w:val="15"/>
              </w:rPr>
              <w:t>номер абонента кінцевого (термінального) обладнання (номер телефону),</w:t>
            </w:r>
            <w:r>
              <w:br/>
            </w:r>
            <w:r>
              <w:rPr>
                <w:rFonts w:ascii="Arial" w:hAnsi="Arial"/>
                <w:color w:val="293A55"/>
                <w:sz w:val="15"/>
              </w:rPr>
              <w:t>адреса електронної пошти фізичної особи - підприємця - спадкоємця</w:t>
            </w:r>
            <w:r>
              <w:br/>
            </w:r>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(прізвище, власне ім'я, по батькові (за наявності) фізичної особи - підприємця - ліцензіата)</w:t>
            </w:r>
            <w:r>
              <w:br/>
            </w:r>
            <w:r>
              <w:rPr>
                <w:rFonts w:ascii="Arial" w:hAnsi="Arial"/>
                <w:color w:val="293A55"/>
                <w:sz w:val="15"/>
              </w:rPr>
              <w:t>__________________________________,</w:t>
            </w:r>
            <w:r>
              <w:br/>
            </w:r>
            <w:r>
              <w:rPr>
                <w:rFonts w:ascii="Arial" w:hAnsi="Arial"/>
                <w:color w:val="000000"/>
                <w:sz w:val="15"/>
              </w:rPr>
              <w:t xml:space="preserve">        (реєстраційний номер </w:t>
            </w:r>
            <w:r>
              <w:rPr>
                <w:rFonts w:ascii="Arial" w:hAnsi="Arial"/>
                <w:color w:val="293A55"/>
                <w:sz w:val="15"/>
              </w:rPr>
              <w:t>облікової картки платника податків</w:t>
            </w:r>
            <w:r>
              <w:rPr>
                <w:rFonts w:ascii="Arial" w:hAnsi="Arial"/>
                <w:color w:val="000000"/>
                <w:sz w:val="15"/>
              </w:rPr>
              <w:t xml:space="preserve"> фізичної особи - підприємця - ліцензіата (за наявності))</w:t>
            </w:r>
            <w:r>
              <w:br/>
            </w:r>
            <w:r>
              <w:rPr>
                <w:rFonts w:ascii="Arial" w:hAnsi="Arial"/>
                <w:color w:val="293A55"/>
                <w:sz w:val="15"/>
              </w:rPr>
              <w:t>прошу</w:t>
            </w:r>
            <w:r>
              <w:rPr>
                <w:rFonts w:ascii="Arial" w:hAnsi="Arial"/>
                <w:color w:val="293A55"/>
                <w:sz w:val="15"/>
              </w:rPr>
              <w:t xml:space="preserve"> переоформити ліцензію __________________________________</w:t>
            </w:r>
            <w:r>
              <w:br/>
            </w:r>
            <w:r>
              <w:rPr>
                <w:rFonts w:ascii="Arial" w:hAnsi="Arial"/>
                <w:color w:val="000000"/>
                <w:sz w:val="15"/>
              </w:rPr>
              <w:t xml:space="preserve">                                                                                                (вид господарської діяльності, на яку видано ліцензію),</w:t>
            </w:r>
            <w:r>
              <w:br/>
            </w:r>
            <w:r>
              <w:rPr>
                <w:rFonts w:ascii="Arial" w:hAnsi="Arial"/>
                <w:color w:val="293A55"/>
                <w:sz w:val="15"/>
              </w:rPr>
              <w:t>__________________________________.</w:t>
            </w:r>
            <w:r>
              <w:br/>
            </w:r>
            <w:r>
              <w:rPr>
                <w:rFonts w:ascii="Arial" w:hAnsi="Arial"/>
                <w:color w:val="000000"/>
                <w:sz w:val="15"/>
              </w:rPr>
              <w:t xml:space="preserve">                                                                           (дата видачі, серія, номер (за наявності) ліцензії)</w:t>
            </w:r>
          </w:p>
          <w:p w:rsidR="00B40760" w:rsidRDefault="00EB609F">
            <w:pPr>
              <w:spacing w:after="75"/>
            </w:pPr>
            <w:bookmarkStart w:id="2857" w:name="7597"/>
            <w:bookmarkEnd w:id="2856"/>
            <w:r>
              <w:rPr>
                <w:rFonts w:ascii="Arial" w:hAnsi="Arial"/>
                <w:color w:val="293A55"/>
                <w:sz w:val="15"/>
              </w:rPr>
              <w:t>Перелік документів, що додаються до заяви про переоформлення ліцензії, та підтверджують наявність підстав для переоформлення ліце</w:t>
            </w:r>
            <w:r>
              <w:rPr>
                <w:rFonts w:ascii="Arial" w:hAnsi="Arial"/>
                <w:color w:val="293A55"/>
                <w:sz w:val="15"/>
              </w:rPr>
              <w:t>нзії: __________________________________</w:t>
            </w:r>
            <w:r>
              <w:br/>
            </w:r>
            <w:r>
              <w:rPr>
                <w:rFonts w:ascii="Arial" w:hAnsi="Arial"/>
                <w:color w:val="293A55"/>
                <w:sz w:val="15"/>
              </w:rPr>
              <w:t>__________________________________</w:t>
            </w:r>
          </w:p>
        </w:tc>
        <w:bookmarkEnd w:id="2857"/>
      </w:tr>
      <w:tr w:rsidR="00B40760">
        <w:trPr>
          <w:trHeight w:val="120"/>
          <w:tblCellSpacing w:w="0" w:type="auto"/>
        </w:trPr>
        <w:tc>
          <w:tcPr>
            <w:tcW w:w="4652" w:type="dxa"/>
            <w:gridSpan w:val="2"/>
            <w:vAlign w:val="center"/>
          </w:tcPr>
          <w:p w:rsidR="00B40760" w:rsidRDefault="00EB609F">
            <w:pPr>
              <w:spacing w:after="75"/>
              <w:jc w:val="center"/>
            </w:pPr>
            <w:bookmarkStart w:id="2858" w:name="7598"/>
            <w:r>
              <w:rPr>
                <w:rFonts w:ascii="Arial" w:hAnsi="Arial"/>
                <w:color w:val="293A55"/>
                <w:sz w:val="15"/>
              </w:rPr>
              <w:t>_______________________</w:t>
            </w:r>
            <w:r>
              <w:br/>
            </w:r>
            <w:r>
              <w:rPr>
                <w:rFonts w:ascii="Arial" w:hAnsi="Arial"/>
                <w:color w:val="000000"/>
                <w:sz w:val="15"/>
              </w:rPr>
              <w:t>(підпис)</w:t>
            </w:r>
          </w:p>
        </w:tc>
        <w:tc>
          <w:tcPr>
            <w:tcW w:w="5038" w:type="dxa"/>
            <w:gridSpan w:val="2"/>
            <w:vAlign w:val="center"/>
          </w:tcPr>
          <w:p w:rsidR="00B40760" w:rsidRDefault="00EB609F">
            <w:pPr>
              <w:spacing w:after="75"/>
              <w:jc w:val="center"/>
            </w:pPr>
            <w:bookmarkStart w:id="2859" w:name="7599"/>
            <w:bookmarkEnd w:id="2858"/>
            <w:r>
              <w:rPr>
                <w:rFonts w:ascii="Arial" w:hAnsi="Arial"/>
                <w:color w:val="293A55"/>
                <w:sz w:val="15"/>
              </w:rPr>
              <w:t>_______________________________</w:t>
            </w:r>
            <w:r>
              <w:br/>
            </w:r>
            <w:r>
              <w:rPr>
                <w:rFonts w:ascii="Arial" w:hAnsi="Arial"/>
                <w:color w:val="000000"/>
                <w:sz w:val="15"/>
              </w:rPr>
              <w:t>(ініціал власного імені, прізвище)</w:t>
            </w:r>
          </w:p>
        </w:tc>
        <w:bookmarkEnd w:id="2859"/>
      </w:tr>
      <w:tr w:rsidR="00B40760">
        <w:trPr>
          <w:trHeight w:val="120"/>
          <w:tblCellSpacing w:w="0" w:type="auto"/>
        </w:trPr>
        <w:tc>
          <w:tcPr>
            <w:tcW w:w="4652" w:type="dxa"/>
            <w:gridSpan w:val="2"/>
            <w:vAlign w:val="center"/>
          </w:tcPr>
          <w:p w:rsidR="00B40760" w:rsidRDefault="00EB609F">
            <w:pPr>
              <w:spacing w:after="75"/>
            </w:pPr>
            <w:bookmarkStart w:id="2860" w:name="7600"/>
            <w:r>
              <w:rPr>
                <w:rFonts w:ascii="Arial" w:hAnsi="Arial"/>
                <w:color w:val="293A55"/>
                <w:sz w:val="15"/>
              </w:rPr>
              <w:t>___ ____________ 20__ р.</w:t>
            </w:r>
          </w:p>
        </w:tc>
        <w:tc>
          <w:tcPr>
            <w:tcW w:w="5038" w:type="dxa"/>
            <w:gridSpan w:val="2"/>
            <w:vAlign w:val="center"/>
          </w:tcPr>
          <w:p w:rsidR="00B40760" w:rsidRDefault="00EB609F">
            <w:pPr>
              <w:spacing w:after="75"/>
            </w:pPr>
            <w:bookmarkStart w:id="2861" w:name="7601"/>
            <w:bookmarkEnd w:id="2860"/>
            <w:r>
              <w:rPr>
                <w:rFonts w:ascii="Arial" w:hAnsi="Arial"/>
                <w:color w:val="293A55"/>
                <w:sz w:val="15"/>
              </w:rPr>
              <w:t xml:space="preserve"> </w:t>
            </w:r>
          </w:p>
        </w:tc>
        <w:bookmarkEnd w:id="2861"/>
      </w:tr>
      <w:tr w:rsidR="00B40760">
        <w:trPr>
          <w:trHeight w:val="30"/>
          <w:tblCellSpacing w:w="0" w:type="auto"/>
        </w:trPr>
        <w:tc>
          <w:tcPr>
            <w:tcW w:w="9690" w:type="dxa"/>
            <w:gridSpan w:val="4"/>
            <w:vAlign w:val="center"/>
          </w:tcPr>
          <w:p w:rsidR="00B40760" w:rsidRDefault="00EB609F">
            <w:pPr>
              <w:spacing w:after="75"/>
            </w:pPr>
            <w:bookmarkStart w:id="2862" w:name="7602"/>
            <w:r>
              <w:rPr>
                <w:rFonts w:ascii="Arial" w:hAnsi="Arial"/>
                <w:color w:val="293A55"/>
                <w:sz w:val="15"/>
              </w:rPr>
              <w:t>Дата і номер реєстрації заяви ___ ____________ 20_</w:t>
            </w:r>
            <w:r>
              <w:rPr>
                <w:rFonts w:ascii="Arial" w:hAnsi="Arial"/>
                <w:color w:val="293A55"/>
                <w:sz w:val="15"/>
              </w:rPr>
              <w:t>_ р. N _________</w:t>
            </w:r>
          </w:p>
        </w:tc>
        <w:bookmarkEnd w:id="2862"/>
      </w:tr>
      <w:tr w:rsidR="00B40760">
        <w:trPr>
          <w:trHeight w:val="30"/>
          <w:tblCellSpacing w:w="0" w:type="auto"/>
        </w:trPr>
        <w:tc>
          <w:tcPr>
            <w:tcW w:w="3780" w:type="dxa"/>
            <w:vAlign w:val="center"/>
          </w:tcPr>
          <w:p w:rsidR="00B40760" w:rsidRDefault="00EB609F">
            <w:pPr>
              <w:spacing w:after="75"/>
              <w:jc w:val="center"/>
            </w:pPr>
            <w:bookmarkStart w:id="2863" w:name="7603"/>
            <w:r>
              <w:rPr>
                <w:rFonts w:ascii="Arial" w:hAnsi="Arial"/>
                <w:color w:val="293A55"/>
                <w:sz w:val="15"/>
              </w:rPr>
              <w:t>_____________________________</w:t>
            </w:r>
            <w:r>
              <w:br/>
            </w:r>
            <w:r>
              <w:rPr>
                <w:rFonts w:ascii="Arial" w:hAnsi="Arial"/>
                <w:color w:val="000000"/>
                <w:sz w:val="15"/>
              </w:rPr>
              <w:t>(посада особи, яка прийняла заяву)</w:t>
            </w:r>
          </w:p>
        </w:tc>
        <w:tc>
          <w:tcPr>
            <w:tcW w:w="2616" w:type="dxa"/>
            <w:gridSpan w:val="2"/>
            <w:vAlign w:val="center"/>
          </w:tcPr>
          <w:p w:rsidR="00B40760" w:rsidRDefault="00EB609F">
            <w:pPr>
              <w:spacing w:after="75"/>
              <w:jc w:val="center"/>
            </w:pPr>
            <w:bookmarkStart w:id="2864" w:name="7604"/>
            <w:bookmarkEnd w:id="2863"/>
            <w:r>
              <w:rPr>
                <w:rFonts w:ascii="Arial" w:hAnsi="Arial"/>
                <w:color w:val="293A55"/>
                <w:sz w:val="15"/>
              </w:rPr>
              <w:t>____________</w:t>
            </w:r>
            <w:r>
              <w:br/>
            </w:r>
            <w:r>
              <w:rPr>
                <w:rFonts w:ascii="Arial" w:hAnsi="Arial"/>
                <w:color w:val="000000"/>
                <w:sz w:val="15"/>
              </w:rPr>
              <w:t>(підпис)</w:t>
            </w:r>
          </w:p>
        </w:tc>
        <w:tc>
          <w:tcPr>
            <w:tcW w:w="3294" w:type="dxa"/>
            <w:vAlign w:val="center"/>
          </w:tcPr>
          <w:p w:rsidR="00B40760" w:rsidRDefault="00EB609F">
            <w:pPr>
              <w:spacing w:after="75"/>
              <w:jc w:val="center"/>
            </w:pPr>
            <w:bookmarkStart w:id="2865" w:name="7605"/>
            <w:bookmarkEnd w:id="2864"/>
            <w:r>
              <w:rPr>
                <w:rFonts w:ascii="Arial" w:hAnsi="Arial"/>
                <w:color w:val="293A55"/>
                <w:sz w:val="15"/>
              </w:rPr>
              <w:t>_________________________</w:t>
            </w:r>
            <w:r>
              <w:br/>
            </w:r>
            <w:r>
              <w:rPr>
                <w:rFonts w:ascii="Arial" w:hAnsi="Arial"/>
                <w:color w:val="000000"/>
                <w:sz w:val="15"/>
              </w:rPr>
              <w:t>(ініціал власного імені, прізвище)</w:t>
            </w:r>
          </w:p>
        </w:tc>
        <w:bookmarkEnd w:id="2865"/>
      </w:tr>
    </w:tbl>
    <w:p w:rsidR="00B40760" w:rsidRDefault="00EB609F">
      <w:pPr>
        <w:spacing w:after="75"/>
        <w:ind w:firstLine="240"/>
        <w:jc w:val="right"/>
      </w:pPr>
      <w:bookmarkStart w:id="2866" w:name="5697"/>
      <w:r>
        <w:rPr>
          <w:rFonts w:ascii="Arial" w:hAnsi="Arial"/>
          <w:color w:val="293A55"/>
          <w:sz w:val="18"/>
        </w:rPr>
        <w:t>(додаток 14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w:t>
      </w:r>
      <w:r>
        <w:rPr>
          <w:rFonts w:ascii="Arial" w:hAnsi="Arial"/>
          <w:color w:val="293A55"/>
          <w:sz w:val="18"/>
        </w:rPr>
        <w:t xml:space="preserve"> 02.03.2026 р. N 275)</w:t>
      </w:r>
    </w:p>
    <w:p w:rsidR="00B40760" w:rsidRDefault="00EB609F">
      <w:pPr>
        <w:spacing w:after="75"/>
        <w:ind w:firstLine="240"/>
        <w:jc w:val="both"/>
      </w:pPr>
      <w:bookmarkStart w:id="2867" w:name="2863"/>
      <w:bookmarkEnd w:id="2866"/>
      <w:r>
        <w:rPr>
          <w:rFonts w:ascii="Arial" w:hAnsi="Arial"/>
          <w:i/>
          <w:color w:val="000000"/>
          <w:sz w:val="18"/>
        </w:rPr>
        <w:t xml:space="preserve"> </w:t>
      </w:r>
    </w:p>
    <w:p w:rsidR="00B40760" w:rsidRDefault="00EB609F">
      <w:pPr>
        <w:spacing w:after="75"/>
        <w:ind w:firstLine="240"/>
        <w:jc w:val="right"/>
      </w:pPr>
      <w:bookmarkStart w:id="2868" w:name="7606"/>
      <w:bookmarkEnd w:id="2867"/>
      <w:r>
        <w:rPr>
          <w:rFonts w:ascii="Arial" w:hAnsi="Arial"/>
          <w:color w:val="293A55"/>
          <w:sz w:val="18"/>
        </w:rPr>
        <w:t>Додаток 15</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2869" w:name="7607"/>
            <w:bookmarkEnd w:id="2868"/>
            <w:r>
              <w:rPr>
                <w:rFonts w:ascii="Arial" w:hAnsi="Arial"/>
                <w:color w:val="293A55"/>
                <w:sz w:val="15"/>
              </w:rPr>
              <w:t xml:space="preserve"> </w:t>
            </w:r>
          </w:p>
        </w:tc>
        <w:tc>
          <w:tcPr>
            <w:tcW w:w="4845" w:type="dxa"/>
            <w:vAlign w:val="center"/>
          </w:tcPr>
          <w:p w:rsidR="00B40760" w:rsidRDefault="00EB609F">
            <w:pPr>
              <w:spacing w:after="75"/>
              <w:jc w:val="center"/>
            </w:pPr>
            <w:bookmarkStart w:id="2870" w:name="7608"/>
            <w:bookmarkEnd w:id="2869"/>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2870"/>
      </w:tr>
    </w:tbl>
    <w:p w:rsidR="00B40760" w:rsidRDefault="00EB609F">
      <w:pPr>
        <w:pStyle w:val="3"/>
        <w:spacing w:after="225"/>
        <w:jc w:val="center"/>
      </w:pPr>
      <w:bookmarkStart w:id="2871" w:name="7609"/>
      <w:r>
        <w:rPr>
          <w:rFonts w:ascii="Arial" w:hAnsi="Arial"/>
          <w:color w:val="000000"/>
          <w:sz w:val="26"/>
        </w:rPr>
        <w:lastRenderedPageBreak/>
        <w:t>ЗАЯВА</w:t>
      </w:r>
      <w:r>
        <w:br/>
      </w:r>
      <w:r>
        <w:rPr>
          <w:rFonts w:ascii="Arial" w:hAnsi="Arial"/>
          <w:color w:val="000000"/>
          <w:sz w:val="26"/>
        </w:rPr>
        <w:t xml:space="preserve">про припинення дії ліцензії на провадження </w:t>
      </w:r>
      <w:r>
        <w:rPr>
          <w:rFonts w:ascii="Arial" w:hAnsi="Arial"/>
          <w:color w:val="000000"/>
          <w:sz w:val="26"/>
        </w:rPr>
        <w:t>господарської діяльності з виробництва (виготовлення) лікарських засобів в умовах аптеки, оптової торгівлі, роздрібної торгівлі лікарськими засобами, електронної роздрібної торгівлі лікарськими засобами повністю або частково</w:t>
      </w:r>
    </w:p>
    <w:tbl>
      <w:tblPr>
        <w:tblW w:w="0" w:type="auto"/>
        <w:tblCellSpacing w:w="0" w:type="auto"/>
        <w:tblBorders>
          <w:top w:val="single" w:sz="8" w:space="0" w:color="E5E2FF"/>
        </w:tblBorders>
        <w:tblLook w:val="04A0" w:firstRow="1" w:lastRow="0" w:firstColumn="1" w:lastColumn="0" w:noHBand="0" w:noVBand="1"/>
      </w:tblPr>
      <w:tblGrid>
        <w:gridCol w:w="3684"/>
        <w:gridCol w:w="142"/>
        <w:gridCol w:w="51"/>
        <w:gridCol w:w="756"/>
        <w:gridCol w:w="1037"/>
        <w:gridCol w:w="31"/>
        <w:gridCol w:w="3447"/>
        <w:gridCol w:w="95"/>
      </w:tblGrid>
      <w:tr w:rsidR="00B40760">
        <w:trPr>
          <w:gridAfter w:val="1"/>
          <w:wAfter w:w="115" w:type="dxa"/>
          <w:trHeight w:val="30"/>
          <w:tblCellSpacing w:w="0" w:type="auto"/>
        </w:trPr>
        <w:tc>
          <w:tcPr>
            <w:tcW w:w="9690" w:type="dxa"/>
            <w:gridSpan w:val="7"/>
            <w:vAlign w:val="center"/>
          </w:tcPr>
          <w:p w:rsidR="00B40760" w:rsidRDefault="00EB609F">
            <w:pPr>
              <w:spacing w:after="75"/>
            </w:pPr>
            <w:bookmarkStart w:id="2872" w:name="7610"/>
            <w:bookmarkEnd w:id="2871"/>
            <w:r>
              <w:rPr>
                <w:rFonts w:ascii="Arial" w:hAnsi="Arial"/>
                <w:color w:val="293A55"/>
                <w:sz w:val="15"/>
              </w:rPr>
              <w:t>Ліцензіат _____________________</w:t>
            </w:r>
            <w:r>
              <w:rPr>
                <w:rFonts w:ascii="Arial" w:hAnsi="Arial"/>
                <w:color w:val="293A55"/>
                <w:sz w:val="15"/>
              </w:rPr>
              <w:t>_____________</w:t>
            </w:r>
            <w:r>
              <w:br/>
            </w:r>
            <w:r>
              <w:rPr>
                <w:rFonts w:ascii="Arial" w:hAnsi="Arial"/>
                <w:color w:val="000000"/>
                <w:sz w:val="15"/>
              </w:rPr>
              <w:t xml:space="preserve">                                                                 (найменування, місцезнаходження юридичної особи)</w:t>
            </w:r>
            <w:r>
              <w:br/>
            </w:r>
            <w:r>
              <w:rPr>
                <w:rFonts w:ascii="Arial" w:hAnsi="Arial"/>
                <w:color w:val="293A55"/>
                <w:sz w:val="15"/>
              </w:rPr>
              <w:t>__________________________________</w:t>
            </w:r>
            <w:r>
              <w:br/>
            </w:r>
            <w:r>
              <w:rPr>
                <w:rFonts w:ascii="Arial" w:hAnsi="Arial"/>
                <w:color w:val="000000"/>
                <w:sz w:val="15"/>
              </w:rPr>
              <w:t xml:space="preserve">                                            (прізвище, власне ім'я, по батькові (за наявності</w:t>
            </w:r>
            <w:r>
              <w:rPr>
                <w:rFonts w:ascii="Arial" w:hAnsi="Arial"/>
                <w:color w:val="000000"/>
                <w:sz w:val="15"/>
              </w:rPr>
              <w:t>) керівника юридичної особи)</w:t>
            </w:r>
            <w:r>
              <w:br/>
            </w:r>
            <w:r>
              <w:rPr>
                <w:rFonts w:ascii="Arial" w:hAnsi="Arial"/>
                <w:color w:val="293A55"/>
                <w:sz w:val="15"/>
              </w:rPr>
              <w:t>__________________________________</w:t>
            </w:r>
            <w:r>
              <w:br/>
            </w:r>
            <w:r>
              <w:rPr>
                <w:rFonts w:ascii="Arial" w:hAnsi="Arial"/>
                <w:color w:val="000000"/>
                <w:sz w:val="15"/>
              </w:rPr>
              <w:t xml:space="preserve">                                           (прізвище, власне ім'я, по батькові (за наявності) фізичної особи - підприємця)</w:t>
            </w:r>
            <w:r>
              <w:br/>
            </w:r>
            <w:r>
              <w:rPr>
                <w:rFonts w:ascii="Arial" w:hAnsi="Arial"/>
                <w:color w:val="293A55"/>
                <w:sz w:val="15"/>
              </w:rPr>
              <w:t>__________________________________</w:t>
            </w:r>
            <w:r>
              <w:br/>
            </w:r>
            <w:r>
              <w:rPr>
                <w:rFonts w:ascii="Arial" w:hAnsi="Arial"/>
                <w:color w:val="000000"/>
                <w:sz w:val="15"/>
              </w:rPr>
              <w:t xml:space="preserve">                         (серія (з</w:t>
            </w:r>
            <w:r>
              <w:rPr>
                <w:rFonts w:ascii="Arial" w:hAnsi="Arial"/>
                <w:color w:val="000000"/>
                <w:sz w:val="15"/>
              </w:rPr>
              <w:t>а наявності), номер паспорта громадянина України чи паспортного документа іноземця, дата</w:t>
            </w:r>
            <w:r>
              <w:br/>
            </w:r>
            <w:r>
              <w:rPr>
                <w:rFonts w:ascii="Arial" w:hAnsi="Arial"/>
                <w:color w:val="000000"/>
                <w:sz w:val="15"/>
              </w:rPr>
              <w:t xml:space="preserve">                                               видачі документа і уповноважений суб'єкт, що видав документ (код))</w:t>
            </w:r>
            <w:r>
              <w:br/>
            </w:r>
            <w:r>
              <w:rPr>
                <w:rFonts w:ascii="Arial" w:hAnsi="Arial"/>
                <w:color w:val="293A55"/>
                <w:sz w:val="15"/>
              </w:rPr>
              <w:t>__________________________________</w:t>
            </w:r>
            <w:r>
              <w:br/>
            </w:r>
            <w:r>
              <w:rPr>
                <w:rFonts w:ascii="Arial" w:hAnsi="Arial"/>
                <w:color w:val="000000"/>
                <w:sz w:val="15"/>
              </w:rPr>
              <w:t xml:space="preserve">            (адрес</w:t>
            </w:r>
            <w:r>
              <w:rPr>
                <w:rFonts w:ascii="Arial" w:hAnsi="Arial"/>
                <w:color w:val="000000"/>
                <w:sz w:val="15"/>
              </w:rPr>
              <w:t>а задекларованого/зареєстрованого місця проживання (перебування) фізичної особи - підприємця)</w:t>
            </w:r>
          </w:p>
          <w:p w:rsidR="00B40760" w:rsidRDefault="00EB609F">
            <w:pPr>
              <w:spacing w:after="75"/>
              <w:jc w:val="both"/>
            </w:pPr>
            <w:bookmarkStart w:id="2873" w:name="7611"/>
            <w:bookmarkEnd w:id="2872"/>
            <w:r>
              <w:rPr>
                <w:rFonts w:ascii="Arial" w:hAnsi="Arial"/>
                <w:color w:val="293A55"/>
                <w:sz w:val="15"/>
              </w:rPr>
              <w:t>Номер абонента кінцевого (термінального) обладнання (номер телефону) _____________________</w:t>
            </w:r>
          </w:p>
          <w:p w:rsidR="00B40760" w:rsidRDefault="00EB609F">
            <w:pPr>
              <w:spacing w:after="75"/>
              <w:jc w:val="both"/>
            </w:pPr>
            <w:bookmarkStart w:id="2874" w:name="7612"/>
            <w:bookmarkEnd w:id="2873"/>
            <w:r>
              <w:rPr>
                <w:rFonts w:ascii="Arial" w:hAnsi="Arial"/>
                <w:color w:val="293A55"/>
                <w:sz w:val="15"/>
              </w:rPr>
              <w:t>Адреса електронної пошти __________________________________</w:t>
            </w:r>
          </w:p>
          <w:p w:rsidR="00B40760" w:rsidRDefault="00EB609F">
            <w:pPr>
              <w:spacing w:after="75"/>
              <w:jc w:val="both"/>
            </w:pPr>
            <w:bookmarkStart w:id="2875" w:name="7613"/>
            <w:bookmarkEnd w:id="2874"/>
            <w:r>
              <w:rPr>
                <w:rFonts w:ascii="Arial" w:hAnsi="Arial"/>
                <w:color w:val="293A55"/>
                <w:sz w:val="15"/>
              </w:rPr>
              <w:t>Реєстраційн</w:t>
            </w:r>
            <w:r>
              <w:rPr>
                <w:rFonts w:ascii="Arial" w:hAnsi="Arial"/>
                <w:color w:val="293A55"/>
                <w:sz w:val="15"/>
              </w:rPr>
              <w:t>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(для фізичної особи - підприємця (за наявності)) __________________________________</w:t>
            </w:r>
          </w:p>
          <w:p w:rsidR="00B40760" w:rsidRDefault="00EB609F">
            <w:pPr>
              <w:spacing w:after="75"/>
              <w:jc w:val="both"/>
            </w:pPr>
            <w:bookmarkStart w:id="2876" w:name="7614"/>
            <w:bookmarkEnd w:id="2875"/>
            <w:r>
              <w:rPr>
                <w:rFonts w:ascii="Arial" w:hAnsi="Arial"/>
                <w:color w:val="293A55"/>
                <w:sz w:val="15"/>
              </w:rPr>
              <w:t>Ідентифікаційний код юридичної особи згідно з ЄДРПОУ __________________________________</w:t>
            </w:r>
          </w:p>
          <w:p w:rsidR="00B40760" w:rsidRDefault="00EB609F">
            <w:pPr>
              <w:spacing w:after="75"/>
            </w:pPr>
            <w:bookmarkStart w:id="2877" w:name="7615"/>
            <w:bookmarkEnd w:id="2876"/>
            <w:r>
              <w:rPr>
                <w:rFonts w:ascii="Arial" w:hAnsi="Arial"/>
                <w:color w:val="293A55"/>
                <w:sz w:val="15"/>
              </w:rPr>
              <w:t>Уповноважений представник ліцензіата* __</w:t>
            </w:r>
            <w:r>
              <w:rPr>
                <w:rFonts w:ascii="Arial" w:hAnsi="Arial"/>
                <w:color w:val="293A55"/>
                <w:sz w:val="15"/>
              </w:rPr>
              <w:t>________________________________</w:t>
            </w:r>
            <w:r>
              <w:br/>
            </w:r>
            <w:r>
              <w:rPr>
                <w:rFonts w:ascii="Arial" w:hAnsi="Arial"/>
                <w:color w:val="000000"/>
                <w:sz w:val="15"/>
              </w:rPr>
              <w:t xml:space="preserve">                                                                                                          (прізвище, власне ім'я, по батькові (за наявності))</w:t>
            </w:r>
            <w:r>
              <w:br/>
            </w:r>
            <w:r>
              <w:rPr>
                <w:rFonts w:ascii="Arial" w:hAnsi="Arial"/>
                <w:color w:val="293A55"/>
                <w:sz w:val="15"/>
              </w:rPr>
              <w:t>діє на підставі __________________________________</w:t>
            </w:r>
            <w:r>
              <w:br/>
            </w:r>
            <w:r>
              <w:rPr>
                <w:rFonts w:ascii="Arial" w:hAnsi="Arial"/>
                <w:color w:val="000000"/>
                <w:sz w:val="15"/>
              </w:rPr>
              <w:t xml:space="preserve">              </w:t>
            </w:r>
            <w:r>
              <w:rPr>
                <w:rFonts w:ascii="Arial" w:hAnsi="Arial"/>
                <w:color w:val="000000"/>
                <w:sz w:val="15"/>
              </w:rPr>
              <w:t xml:space="preserve">                         (реквізити (назва, номер, дата видачі) документа, що підтверджує повноваження представника)</w:t>
            </w:r>
            <w:r>
              <w:br/>
            </w:r>
            <w:r>
              <w:rPr>
                <w:rFonts w:ascii="Arial" w:hAnsi="Arial"/>
                <w:color w:val="293A55"/>
                <w:sz w:val="15"/>
              </w:rPr>
              <w:t>__________________________________</w:t>
            </w:r>
            <w:r>
              <w:br/>
            </w:r>
            <w:r>
              <w:rPr>
                <w:rFonts w:ascii="Arial" w:hAnsi="Arial"/>
                <w:color w:val="000000"/>
                <w:sz w:val="15"/>
              </w:rPr>
              <w:t xml:space="preserve">                        (серія (за наявності), номер паспорта громадянина України чи паспортного докумен</w:t>
            </w:r>
            <w:r>
              <w:rPr>
                <w:rFonts w:ascii="Arial" w:hAnsi="Arial"/>
                <w:color w:val="000000"/>
                <w:sz w:val="15"/>
              </w:rPr>
              <w:t>та іноземця,</w:t>
            </w:r>
            <w:r>
              <w:br/>
            </w:r>
            <w:r>
              <w:rPr>
                <w:rFonts w:ascii="Arial" w:hAnsi="Arial"/>
                <w:color w:val="000000"/>
                <w:sz w:val="15"/>
              </w:rPr>
              <w:t xml:space="preserve">                                                      дата видачі документа і уповноважений суб'єкт, що видав документ (код))</w:t>
            </w:r>
          </w:p>
          <w:p w:rsidR="00B40760" w:rsidRDefault="00EB609F">
            <w:pPr>
              <w:spacing w:after="75"/>
              <w:jc w:val="both"/>
            </w:pPr>
            <w:bookmarkStart w:id="2878" w:name="7616"/>
            <w:bookmarkEnd w:id="2877"/>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уповноваженого представника (за наявності) ___________________</w:t>
            </w:r>
            <w:r>
              <w:rPr>
                <w:rFonts w:ascii="Arial" w:hAnsi="Arial"/>
                <w:color w:val="293A55"/>
                <w:sz w:val="15"/>
              </w:rPr>
              <w:t>_______________</w:t>
            </w:r>
          </w:p>
        </w:tc>
        <w:bookmarkEnd w:id="2878"/>
      </w:tr>
      <w:tr w:rsidR="00B40760">
        <w:trPr>
          <w:gridAfter w:val="1"/>
          <w:wAfter w:w="115" w:type="dxa"/>
          <w:trHeight w:val="30"/>
          <w:tblCellSpacing w:w="0" w:type="auto"/>
        </w:trPr>
        <w:tc>
          <w:tcPr>
            <w:tcW w:w="4845" w:type="dxa"/>
            <w:gridSpan w:val="4"/>
            <w:vAlign w:val="center"/>
          </w:tcPr>
          <w:p w:rsidR="00B40760" w:rsidRDefault="00EB609F">
            <w:pPr>
              <w:spacing w:after="75"/>
              <w:jc w:val="center"/>
            </w:pPr>
            <w:bookmarkStart w:id="2879" w:name="7617"/>
            <w:r>
              <w:rPr>
                <w:rFonts w:ascii="Arial" w:hAnsi="Arial"/>
                <w:b/>
                <w:color w:val="000000"/>
                <w:sz w:val="15"/>
              </w:rPr>
              <w:t>__________________________________</w:t>
            </w:r>
            <w:r>
              <w:br/>
            </w:r>
            <w:r>
              <w:rPr>
                <w:rFonts w:ascii="Arial" w:hAnsi="Arial"/>
                <w:color w:val="000000"/>
                <w:sz w:val="15"/>
              </w:rPr>
              <w:t>(номер абонента кінцевого (термінального) обладнання</w:t>
            </w:r>
            <w:r>
              <w:br/>
            </w:r>
            <w:r>
              <w:rPr>
                <w:rFonts w:ascii="Arial" w:hAnsi="Arial"/>
                <w:color w:val="000000"/>
                <w:sz w:val="15"/>
              </w:rPr>
              <w:t>(номер телефону) уповноваженого представника)</w:t>
            </w:r>
          </w:p>
        </w:tc>
        <w:tc>
          <w:tcPr>
            <w:tcW w:w="4845" w:type="dxa"/>
            <w:gridSpan w:val="3"/>
            <w:vAlign w:val="center"/>
          </w:tcPr>
          <w:p w:rsidR="00B40760" w:rsidRDefault="00EB609F">
            <w:pPr>
              <w:spacing w:after="75"/>
              <w:jc w:val="center"/>
            </w:pPr>
            <w:bookmarkStart w:id="2880" w:name="7618"/>
            <w:bookmarkEnd w:id="2879"/>
            <w:r>
              <w:rPr>
                <w:rFonts w:ascii="Arial" w:hAnsi="Arial"/>
                <w:b/>
                <w:color w:val="000000"/>
                <w:sz w:val="15"/>
              </w:rPr>
              <w:t>____________________________</w:t>
            </w:r>
            <w:r>
              <w:br/>
            </w:r>
            <w:r>
              <w:rPr>
                <w:rFonts w:ascii="Arial" w:hAnsi="Arial"/>
                <w:color w:val="000000"/>
                <w:sz w:val="15"/>
              </w:rPr>
              <w:t>(адреса електронної пошти</w:t>
            </w:r>
            <w:r>
              <w:br/>
            </w:r>
            <w:r>
              <w:rPr>
                <w:rFonts w:ascii="Arial" w:hAnsi="Arial"/>
                <w:color w:val="000000"/>
                <w:sz w:val="15"/>
              </w:rPr>
              <w:t>уповноваженого представника)</w:t>
            </w:r>
          </w:p>
        </w:tc>
        <w:bookmarkEnd w:id="2880"/>
      </w:tr>
      <w:tr w:rsidR="00B40760">
        <w:trPr>
          <w:gridAfter w:val="1"/>
          <w:wAfter w:w="115" w:type="dxa"/>
          <w:trHeight w:val="30"/>
          <w:tblCellSpacing w:w="0" w:type="auto"/>
        </w:trPr>
        <w:tc>
          <w:tcPr>
            <w:tcW w:w="9690" w:type="dxa"/>
            <w:gridSpan w:val="7"/>
            <w:vAlign w:val="center"/>
          </w:tcPr>
          <w:p w:rsidR="00B40760" w:rsidRDefault="00EB609F">
            <w:pPr>
              <w:spacing w:after="75"/>
            </w:pPr>
            <w:bookmarkStart w:id="2881" w:name="7619"/>
            <w:r>
              <w:rPr>
                <w:rFonts w:ascii="Arial" w:hAnsi="Arial"/>
                <w:color w:val="293A55"/>
                <w:sz w:val="15"/>
              </w:rPr>
              <w:t xml:space="preserve">Вид господарської </w:t>
            </w:r>
            <w:r>
              <w:rPr>
                <w:rFonts w:ascii="Arial" w:hAnsi="Arial"/>
                <w:color w:val="293A55"/>
                <w:sz w:val="15"/>
              </w:rPr>
              <w:t>діяльності, на яку було видано ліцензію, __________________________________</w:t>
            </w:r>
            <w:r>
              <w:br/>
            </w:r>
            <w:r>
              <w:rPr>
                <w:rFonts w:ascii="Arial" w:hAnsi="Arial"/>
                <w:color w:val="293A55"/>
                <w:sz w:val="15"/>
              </w:rPr>
              <w:t>__________________________________</w:t>
            </w:r>
          </w:p>
          <w:p w:rsidR="00B40760" w:rsidRDefault="00EB609F">
            <w:pPr>
              <w:spacing w:after="75"/>
            </w:pPr>
            <w:bookmarkStart w:id="2882" w:name="7620"/>
            <w:bookmarkEnd w:id="2881"/>
            <w:r>
              <w:rPr>
                <w:rFonts w:ascii="Arial" w:hAnsi="Arial"/>
                <w:color w:val="293A55"/>
                <w:sz w:val="15"/>
              </w:rPr>
              <w:t>Дата видачі, серія, номер (за наявності) ліцензії __________________________________</w:t>
            </w:r>
            <w:r>
              <w:br/>
            </w:r>
            <w:r>
              <w:rPr>
                <w:rFonts w:ascii="Arial" w:hAnsi="Arial"/>
                <w:color w:val="293A55"/>
                <w:sz w:val="15"/>
              </w:rPr>
              <w:t>__________________________________</w:t>
            </w:r>
          </w:p>
          <w:p w:rsidR="00B40760" w:rsidRDefault="00EB609F">
            <w:pPr>
              <w:spacing w:after="75"/>
              <w:jc w:val="both"/>
            </w:pPr>
            <w:bookmarkStart w:id="2883" w:name="7621"/>
            <w:bookmarkEnd w:id="2882"/>
            <w:r>
              <w:rPr>
                <w:rFonts w:ascii="Arial" w:hAnsi="Arial"/>
                <w:color w:val="293A55"/>
                <w:sz w:val="15"/>
              </w:rPr>
              <w:t>Прошу припинити дію ліцен</w:t>
            </w:r>
            <w:r>
              <w:rPr>
                <w:rFonts w:ascii="Arial" w:hAnsi="Arial"/>
                <w:color w:val="293A55"/>
                <w:sz w:val="15"/>
              </w:rPr>
              <w:t>зії на провадження господарської діяльності повністю/частково (необхідне зазначити):</w:t>
            </w:r>
          </w:p>
          <w:p w:rsidR="00B40760" w:rsidRDefault="00EB609F">
            <w:pPr>
              <w:spacing w:after="75"/>
            </w:pPr>
            <w:bookmarkStart w:id="2884" w:name="7622"/>
            <w:bookmarkEnd w:id="2883"/>
            <w:r>
              <w:rPr>
                <w:noProof/>
                <w:lang w:val="ru-RU" w:eastAsia="ru-RU"/>
              </w:rPr>
              <w:drawing>
                <wp:inline distT="0" distB="0" distL="0" distR="0">
                  <wp:extent cx="203200" cy="228600"/>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(виготовлення) лікарських засобів в умовах аптеки;</w:t>
            </w:r>
          </w:p>
          <w:p w:rsidR="00B40760" w:rsidRDefault="00EB609F">
            <w:pPr>
              <w:spacing w:after="75"/>
            </w:pPr>
            <w:bookmarkStart w:id="2885" w:name="7623"/>
            <w:bookmarkEnd w:id="2884"/>
            <w:r>
              <w:rPr>
                <w:noProof/>
                <w:lang w:val="ru-RU" w:eastAsia="ru-RU"/>
              </w:rPr>
              <w:drawing>
                <wp:inline distT="0" distB="0" distL="0" distR="0">
                  <wp:extent cx="203200" cy="22860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оптова торгівля лікарськими засобами;</w:t>
            </w:r>
          </w:p>
          <w:p w:rsidR="00B40760" w:rsidRDefault="00EB609F">
            <w:pPr>
              <w:spacing w:after="75"/>
            </w:pPr>
            <w:bookmarkStart w:id="2886" w:name="7624"/>
            <w:bookmarkEnd w:id="2885"/>
            <w:r>
              <w:rPr>
                <w:noProof/>
                <w:lang w:val="ru-RU" w:eastAsia="ru-RU"/>
              </w:rPr>
              <w:drawing>
                <wp:inline distT="0" distB="0" distL="0" distR="0">
                  <wp:extent cx="203200" cy="228600"/>
                  <wp:effectExtent l="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роздрібна торгівля лікарськими засобами;</w:t>
            </w:r>
          </w:p>
          <w:p w:rsidR="00B40760" w:rsidRDefault="00EB609F">
            <w:pPr>
              <w:spacing w:after="75"/>
            </w:pPr>
            <w:bookmarkStart w:id="2887" w:name="7625"/>
            <w:bookmarkEnd w:id="2886"/>
            <w:r>
              <w:rPr>
                <w:noProof/>
                <w:lang w:val="ru-RU" w:eastAsia="ru-RU"/>
              </w:rPr>
              <w:drawing>
                <wp:inline distT="0" distB="0" distL="0" distR="0">
                  <wp:extent cx="203200" cy="22860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електронна роздрібна торгівлі лікарськими засобами</w:t>
            </w:r>
          </w:p>
          <w:p w:rsidR="00B40760" w:rsidRDefault="00EB609F">
            <w:pPr>
              <w:spacing w:after="75"/>
              <w:jc w:val="both"/>
            </w:pPr>
            <w:bookmarkStart w:id="2888" w:name="7626"/>
            <w:bookmarkEnd w:id="2887"/>
            <w:r>
              <w:rPr>
                <w:rFonts w:ascii="Arial" w:hAnsi="Arial"/>
                <w:color w:val="293A55"/>
                <w:sz w:val="15"/>
              </w:rPr>
              <w:t>за таким місцем (місцями) провадження господарської діяльності (у разі припинення господарської діяльності за місцем провадження, за яким провадилася діяльність згідно з отриманою ліцензією):</w:t>
            </w:r>
          </w:p>
        </w:tc>
        <w:bookmarkEnd w:id="2888"/>
      </w:tr>
      <w:tr w:rsidR="00B40760">
        <w:tblPrEx>
          <w:tblBorders>
            <w:left w:val="inset" w:sz="8" w:space="0" w:color="000000"/>
            <w:bottom w:val="inset" w:sz="8" w:space="0" w:color="000000"/>
            <w:right w:val="inset" w:sz="8" w:space="0" w:color="000000"/>
          </w:tblBorders>
        </w:tblPrEx>
        <w:trPr>
          <w:trHeight w:val="45"/>
          <w:tblCellSpacing w:w="0" w:type="auto"/>
        </w:trPr>
        <w:tc>
          <w:tcPr>
            <w:tcW w:w="407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89" w:name="7627"/>
            <w:r>
              <w:rPr>
                <w:rFonts w:ascii="Arial" w:hAnsi="Arial"/>
                <w:color w:val="293A55"/>
                <w:sz w:val="15"/>
              </w:rPr>
              <w:t>Місце прова</w:t>
            </w:r>
            <w:r>
              <w:rPr>
                <w:rFonts w:ascii="Arial" w:hAnsi="Arial"/>
                <w:color w:val="293A55"/>
                <w:sz w:val="15"/>
              </w:rPr>
              <w:t>дження господарської діяльності**</w:t>
            </w:r>
          </w:p>
        </w:tc>
        <w:tc>
          <w:tcPr>
            <w:tcW w:w="5620" w:type="dxa"/>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2890" w:name="7628"/>
            <w:bookmarkEnd w:id="2889"/>
            <w:r>
              <w:rPr>
                <w:rFonts w:ascii="Arial" w:hAnsi="Arial"/>
                <w:color w:val="293A55"/>
                <w:sz w:val="15"/>
              </w:rPr>
              <w:t>Адреса місця провадження господарської діяльності (індекс, область, район, місто (село, селище), вулиця, будинок тощо)</w:t>
            </w:r>
          </w:p>
        </w:tc>
        <w:bookmarkEnd w:id="2890"/>
      </w:tr>
      <w:tr w:rsidR="00B40760">
        <w:trPr>
          <w:gridAfter w:val="1"/>
          <w:wAfter w:w="115" w:type="dxa"/>
          <w:trHeight w:val="120"/>
          <w:tblCellSpacing w:w="0" w:type="auto"/>
        </w:trPr>
        <w:tc>
          <w:tcPr>
            <w:tcW w:w="3877" w:type="dxa"/>
            <w:vAlign w:val="center"/>
          </w:tcPr>
          <w:p w:rsidR="00B40760" w:rsidRDefault="00EB609F">
            <w:pPr>
              <w:spacing w:after="75"/>
              <w:jc w:val="center"/>
            </w:pPr>
            <w:bookmarkStart w:id="2891" w:name="7629"/>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131" w:type="dxa"/>
            <w:gridSpan w:val="4"/>
            <w:vAlign w:val="center"/>
          </w:tcPr>
          <w:p w:rsidR="00B40760" w:rsidRDefault="00EB609F">
            <w:pPr>
              <w:spacing w:after="75"/>
              <w:jc w:val="center"/>
            </w:pPr>
            <w:bookmarkStart w:id="2892" w:name="7630"/>
            <w:bookmarkEnd w:id="2891"/>
            <w:r>
              <w:rPr>
                <w:rFonts w:ascii="Arial" w:hAnsi="Arial"/>
                <w:color w:val="293A55"/>
                <w:sz w:val="15"/>
              </w:rPr>
              <w:t>____________</w:t>
            </w:r>
            <w:r>
              <w:br/>
            </w:r>
            <w:r>
              <w:rPr>
                <w:rFonts w:ascii="Arial" w:hAnsi="Arial"/>
                <w:color w:val="000000"/>
                <w:sz w:val="15"/>
              </w:rPr>
              <w:t>(підпис)</w:t>
            </w:r>
          </w:p>
        </w:tc>
        <w:tc>
          <w:tcPr>
            <w:tcW w:w="3682" w:type="dxa"/>
            <w:gridSpan w:val="2"/>
            <w:vAlign w:val="center"/>
          </w:tcPr>
          <w:p w:rsidR="00B40760" w:rsidRDefault="00EB609F">
            <w:pPr>
              <w:spacing w:after="75"/>
              <w:jc w:val="center"/>
            </w:pPr>
            <w:bookmarkStart w:id="2893" w:name="7631"/>
            <w:bookmarkEnd w:id="2892"/>
            <w:r>
              <w:rPr>
                <w:rFonts w:ascii="Arial" w:hAnsi="Arial"/>
                <w:color w:val="293A55"/>
                <w:sz w:val="15"/>
              </w:rPr>
              <w:t>____________________________</w:t>
            </w:r>
            <w:r>
              <w:br/>
            </w:r>
            <w:r>
              <w:rPr>
                <w:rFonts w:ascii="Arial" w:hAnsi="Arial"/>
                <w:color w:val="000000"/>
                <w:sz w:val="15"/>
              </w:rPr>
              <w:t>(ініціал власного імені, прізвище)</w:t>
            </w:r>
          </w:p>
        </w:tc>
        <w:bookmarkEnd w:id="2893"/>
      </w:tr>
      <w:tr w:rsidR="00B40760">
        <w:trPr>
          <w:gridAfter w:val="1"/>
          <w:wAfter w:w="115" w:type="dxa"/>
          <w:trHeight w:val="120"/>
          <w:tblCellSpacing w:w="0" w:type="auto"/>
        </w:trPr>
        <w:tc>
          <w:tcPr>
            <w:tcW w:w="3877" w:type="dxa"/>
            <w:vAlign w:val="center"/>
          </w:tcPr>
          <w:p w:rsidR="00B40760" w:rsidRDefault="00EB609F">
            <w:pPr>
              <w:spacing w:after="75"/>
            </w:pPr>
            <w:bookmarkStart w:id="2894" w:name="7632"/>
            <w:r>
              <w:rPr>
                <w:rFonts w:ascii="Arial" w:hAnsi="Arial"/>
                <w:color w:val="293A55"/>
                <w:sz w:val="15"/>
              </w:rPr>
              <w:t>___ ____________ 20__ р.</w:t>
            </w:r>
          </w:p>
        </w:tc>
        <w:tc>
          <w:tcPr>
            <w:tcW w:w="2131" w:type="dxa"/>
            <w:gridSpan w:val="4"/>
            <w:vAlign w:val="center"/>
          </w:tcPr>
          <w:p w:rsidR="00B40760" w:rsidRDefault="00EB609F">
            <w:pPr>
              <w:spacing w:after="75"/>
            </w:pPr>
            <w:bookmarkStart w:id="2895" w:name="7633"/>
            <w:bookmarkEnd w:id="2894"/>
            <w:r>
              <w:rPr>
                <w:rFonts w:ascii="Arial" w:hAnsi="Arial"/>
                <w:color w:val="293A55"/>
                <w:sz w:val="15"/>
              </w:rPr>
              <w:t xml:space="preserve"> </w:t>
            </w:r>
          </w:p>
        </w:tc>
        <w:tc>
          <w:tcPr>
            <w:tcW w:w="3682" w:type="dxa"/>
            <w:gridSpan w:val="2"/>
            <w:vAlign w:val="center"/>
          </w:tcPr>
          <w:p w:rsidR="00B40760" w:rsidRDefault="00EB609F">
            <w:pPr>
              <w:spacing w:after="75"/>
            </w:pPr>
            <w:bookmarkStart w:id="2896" w:name="7634"/>
            <w:bookmarkEnd w:id="2895"/>
            <w:r>
              <w:rPr>
                <w:rFonts w:ascii="Arial" w:hAnsi="Arial"/>
                <w:color w:val="293A55"/>
                <w:sz w:val="15"/>
              </w:rPr>
              <w:t xml:space="preserve"> </w:t>
            </w:r>
          </w:p>
        </w:tc>
        <w:bookmarkEnd w:id="2896"/>
      </w:tr>
      <w:tr w:rsidR="00B40760">
        <w:trPr>
          <w:gridAfter w:val="1"/>
          <w:wAfter w:w="115" w:type="dxa"/>
          <w:trHeight w:val="30"/>
          <w:tblCellSpacing w:w="0" w:type="auto"/>
        </w:trPr>
        <w:tc>
          <w:tcPr>
            <w:tcW w:w="9690" w:type="dxa"/>
            <w:gridSpan w:val="7"/>
            <w:vAlign w:val="center"/>
          </w:tcPr>
          <w:p w:rsidR="00B40760" w:rsidRDefault="00EB609F">
            <w:pPr>
              <w:spacing w:after="75"/>
            </w:pPr>
            <w:bookmarkStart w:id="2897" w:name="7635"/>
            <w:r>
              <w:rPr>
                <w:rFonts w:ascii="Arial" w:hAnsi="Arial"/>
                <w:color w:val="293A55"/>
                <w:sz w:val="15"/>
              </w:rPr>
              <w:lastRenderedPageBreak/>
              <w:t>Дата і номер реєстрації заяви ___ ____________ 20__ р. N ____________</w:t>
            </w:r>
          </w:p>
        </w:tc>
        <w:bookmarkEnd w:id="2897"/>
      </w:tr>
      <w:tr w:rsidR="00B40760">
        <w:trPr>
          <w:gridAfter w:val="1"/>
          <w:wAfter w:w="115" w:type="dxa"/>
          <w:trHeight w:val="120"/>
          <w:tblCellSpacing w:w="0" w:type="auto"/>
        </w:trPr>
        <w:tc>
          <w:tcPr>
            <w:tcW w:w="4019" w:type="dxa"/>
            <w:gridSpan w:val="2"/>
            <w:vAlign w:val="center"/>
          </w:tcPr>
          <w:p w:rsidR="00B40760" w:rsidRDefault="00EB609F">
            <w:pPr>
              <w:spacing w:after="75"/>
              <w:jc w:val="center"/>
            </w:pPr>
            <w:bookmarkStart w:id="2898" w:name="7636"/>
            <w:r>
              <w:rPr>
                <w:rFonts w:ascii="Arial" w:hAnsi="Arial"/>
                <w:color w:val="293A55"/>
                <w:sz w:val="15"/>
              </w:rPr>
              <w:t>________________________________</w:t>
            </w:r>
            <w:r>
              <w:br/>
            </w:r>
            <w:r>
              <w:rPr>
                <w:rFonts w:ascii="Arial" w:hAnsi="Arial"/>
                <w:color w:val="000000"/>
                <w:sz w:val="15"/>
              </w:rPr>
              <w:t>(посада особи, яка прийняла заяву)</w:t>
            </w:r>
          </w:p>
        </w:tc>
        <w:tc>
          <w:tcPr>
            <w:tcW w:w="2023" w:type="dxa"/>
            <w:gridSpan w:val="4"/>
            <w:vAlign w:val="center"/>
          </w:tcPr>
          <w:p w:rsidR="00B40760" w:rsidRDefault="00EB609F">
            <w:pPr>
              <w:spacing w:after="75"/>
              <w:jc w:val="center"/>
            </w:pPr>
            <w:bookmarkStart w:id="2899" w:name="7637"/>
            <w:bookmarkEnd w:id="2898"/>
            <w:r>
              <w:rPr>
                <w:rFonts w:ascii="Arial" w:hAnsi="Arial"/>
                <w:color w:val="293A55"/>
                <w:sz w:val="15"/>
              </w:rPr>
              <w:t>____________</w:t>
            </w:r>
            <w:r>
              <w:br/>
            </w:r>
            <w:r>
              <w:rPr>
                <w:rFonts w:ascii="Arial" w:hAnsi="Arial"/>
                <w:color w:val="000000"/>
                <w:sz w:val="15"/>
              </w:rPr>
              <w:t>(підпис)</w:t>
            </w:r>
          </w:p>
        </w:tc>
        <w:tc>
          <w:tcPr>
            <w:tcW w:w="3648" w:type="dxa"/>
            <w:vAlign w:val="center"/>
          </w:tcPr>
          <w:p w:rsidR="00B40760" w:rsidRDefault="00EB609F">
            <w:pPr>
              <w:spacing w:after="75"/>
              <w:jc w:val="center"/>
            </w:pPr>
            <w:bookmarkStart w:id="2900" w:name="7638"/>
            <w:bookmarkEnd w:id="2899"/>
            <w:r>
              <w:rPr>
                <w:rFonts w:ascii="Arial" w:hAnsi="Arial"/>
                <w:color w:val="293A55"/>
                <w:sz w:val="15"/>
              </w:rPr>
              <w:t>____________________________</w:t>
            </w:r>
            <w:r>
              <w:br/>
            </w:r>
            <w:r>
              <w:rPr>
                <w:rFonts w:ascii="Arial" w:hAnsi="Arial"/>
                <w:color w:val="000000"/>
                <w:sz w:val="15"/>
              </w:rPr>
              <w:t>(ініціал власного імені, прізвище)</w:t>
            </w:r>
          </w:p>
        </w:tc>
        <w:bookmarkEnd w:id="2900"/>
      </w:tr>
      <w:tr w:rsidR="00B40760">
        <w:trPr>
          <w:gridAfter w:val="1"/>
          <w:wAfter w:w="115" w:type="dxa"/>
          <w:trHeight w:val="120"/>
          <w:tblCellSpacing w:w="0" w:type="auto"/>
        </w:trPr>
        <w:tc>
          <w:tcPr>
            <w:tcW w:w="4019" w:type="dxa"/>
            <w:gridSpan w:val="2"/>
            <w:vAlign w:val="center"/>
          </w:tcPr>
          <w:p w:rsidR="00B40760" w:rsidRDefault="00EB609F">
            <w:pPr>
              <w:spacing w:after="75"/>
            </w:pPr>
            <w:bookmarkStart w:id="2901" w:name="7639"/>
            <w:r>
              <w:rPr>
                <w:rFonts w:ascii="Arial" w:hAnsi="Arial"/>
                <w:color w:val="293A55"/>
                <w:sz w:val="15"/>
              </w:rPr>
              <w:t>___ ____________ 20__ р.</w:t>
            </w:r>
          </w:p>
        </w:tc>
        <w:tc>
          <w:tcPr>
            <w:tcW w:w="2023" w:type="dxa"/>
            <w:gridSpan w:val="4"/>
            <w:vAlign w:val="center"/>
          </w:tcPr>
          <w:p w:rsidR="00B40760" w:rsidRDefault="00EB609F">
            <w:pPr>
              <w:spacing w:after="75"/>
              <w:jc w:val="center"/>
            </w:pPr>
            <w:bookmarkStart w:id="2902" w:name="7640"/>
            <w:bookmarkEnd w:id="2901"/>
            <w:r>
              <w:rPr>
                <w:rFonts w:ascii="Arial" w:hAnsi="Arial"/>
                <w:color w:val="293A55"/>
                <w:sz w:val="15"/>
              </w:rPr>
              <w:t xml:space="preserve"> </w:t>
            </w:r>
          </w:p>
        </w:tc>
        <w:tc>
          <w:tcPr>
            <w:tcW w:w="3648" w:type="dxa"/>
            <w:vAlign w:val="center"/>
          </w:tcPr>
          <w:p w:rsidR="00B40760" w:rsidRDefault="00EB609F">
            <w:pPr>
              <w:spacing w:after="75"/>
              <w:jc w:val="center"/>
            </w:pPr>
            <w:bookmarkStart w:id="2903" w:name="7641"/>
            <w:bookmarkEnd w:id="2902"/>
            <w:r>
              <w:rPr>
                <w:rFonts w:ascii="Arial" w:hAnsi="Arial"/>
                <w:color w:val="293A55"/>
                <w:sz w:val="15"/>
              </w:rPr>
              <w:t xml:space="preserve"> </w:t>
            </w:r>
          </w:p>
        </w:tc>
        <w:bookmarkEnd w:id="2903"/>
      </w:tr>
      <w:tr w:rsidR="00B40760">
        <w:trPr>
          <w:gridAfter w:val="1"/>
          <w:wAfter w:w="115" w:type="dxa"/>
          <w:trHeight w:val="30"/>
          <w:tblCellSpacing w:w="0" w:type="auto"/>
        </w:trPr>
        <w:tc>
          <w:tcPr>
            <w:tcW w:w="9690" w:type="dxa"/>
            <w:gridSpan w:val="7"/>
            <w:vAlign w:val="center"/>
          </w:tcPr>
          <w:p w:rsidR="00B40760" w:rsidRDefault="00EB609F">
            <w:pPr>
              <w:spacing w:after="75"/>
            </w:pPr>
            <w:bookmarkStart w:id="2904" w:name="7642"/>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Заповнюється у разі подання заяви уповноваженим представником ліцензіата.</w:t>
            </w:r>
          </w:p>
          <w:p w:rsidR="00B40760" w:rsidRDefault="00EB609F">
            <w:pPr>
              <w:spacing w:after="75"/>
              <w:jc w:val="both"/>
            </w:pPr>
            <w:bookmarkStart w:id="2905" w:name="7643"/>
            <w:bookmarkEnd w:id="2904"/>
            <w:r>
              <w:rPr>
                <w:rFonts w:ascii="Arial" w:hAnsi="Arial"/>
                <w:color w:val="293A55"/>
                <w:sz w:val="15"/>
              </w:rPr>
              <w:t xml:space="preserve">** </w:t>
            </w:r>
            <w:r>
              <w:rPr>
                <w:rFonts w:ascii="Arial" w:hAnsi="Arial"/>
                <w:color w:val="000000"/>
                <w:sz w:val="15"/>
              </w:rPr>
              <w:t>Зазначається:</w:t>
            </w:r>
          </w:p>
          <w:p w:rsidR="00B40760" w:rsidRDefault="00EB609F">
            <w:pPr>
              <w:spacing w:after="75"/>
              <w:jc w:val="both"/>
            </w:pPr>
            <w:bookmarkStart w:id="2906" w:name="7644"/>
            <w:bookmarkEnd w:id="2905"/>
            <w:r>
              <w:rPr>
                <w:rFonts w:ascii="Arial" w:hAnsi="Arial"/>
                <w:color w:val="000000"/>
                <w:sz w:val="15"/>
              </w:rPr>
              <w:t xml:space="preserve">для виробництва (виготовлення) лікарських </w:t>
            </w:r>
            <w:r>
              <w:rPr>
                <w:rFonts w:ascii="Arial" w:hAnsi="Arial"/>
                <w:color w:val="000000"/>
                <w:sz w:val="15"/>
              </w:rPr>
              <w:t>засобів в умовах аптеки - аптека із зазначенням її номера, найменування (за наявності);</w:t>
            </w:r>
          </w:p>
          <w:p w:rsidR="00B40760" w:rsidRDefault="00EB609F">
            <w:pPr>
              <w:spacing w:after="75"/>
              <w:jc w:val="both"/>
            </w:pPr>
            <w:bookmarkStart w:id="2907" w:name="7645"/>
            <w:bookmarkEnd w:id="2906"/>
            <w:r>
              <w:rPr>
                <w:rFonts w:ascii="Arial" w:hAnsi="Arial"/>
                <w:color w:val="000000"/>
                <w:sz w:val="15"/>
              </w:rPr>
              <w:t>для оптової торгівлі лікарськими засобами - аптечний склад (база) із зазначенням його номера, найменування (за наявності);</w:t>
            </w:r>
          </w:p>
          <w:p w:rsidR="00B40760" w:rsidRDefault="00EB609F">
            <w:pPr>
              <w:spacing w:after="75"/>
              <w:jc w:val="both"/>
            </w:pPr>
            <w:bookmarkStart w:id="2908" w:name="7646"/>
            <w:bookmarkEnd w:id="2907"/>
            <w:r>
              <w:rPr>
                <w:rFonts w:ascii="Arial" w:hAnsi="Arial"/>
                <w:color w:val="000000"/>
                <w:sz w:val="15"/>
              </w:rPr>
              <w:t>для роздрібної торгівлі лікарськими засобами,</w:t>
            </w:r>
            <w:r>
              <w:rPr>
                <w:rFonts w:ascii="Arial" w:hAnsi="Arial"/>
                <w:color w:val="000000"/>
                <w:sz w:val="15"/>
              </w:rPr>
              <w:t xml:space="preserve"> електронної роздрібної торгівлі лікарськими засобами - аптека із зазначенням її номера, найменування (за наявності), аптечний пункт із зазначенням його номера, найменування (за наявності), номера та найменування (за наявності) аптеки, структурним підрозді</w:t>
            </w:r>
            <w:r>
              <w:rPr>
                <w:rFonts w:ascii="Arial" w:hAnsi="Arial"/>
                <w:color w:val="000000"/>
                <w:sz w:val="15"/>
              </w:rPr>
              <w:t>лом якої він є, лікувально-профілактичного закладу, в якому він розташований;</w:t>
            </w:r>
          </w:p>
          <w:p w:rsidR="00B40760" w:rsidRDefault="00EB609F">
            <w:pPr>
              <w:spacing w:after="75"/>
            </w:pPr>
            <w:bookmarkStart w:id="2909" w:name="7647"/>
            <w:bookmarkEnd w:id="2908"/>
            <w:r>
              <w:rPr>
                <w:rFonts w:ascii="Arial" w:hAnsi="Arial"/>
                <w:color w:val="000000"/>
                <w:sz w:val="15"/>
              </w:rPr>
              <w:t>для автозаправних станцій - місце роздрібної торгівлі лікарськими засобами, що відпускаються без рецепта, із зазначенням номера автозаправної станції.</w:t>
            </w:r>
          </w:p>
        </w:tc>
        <w:bookmarkEnd w:id="2909"/>
      </w:tr>
    </w:tbl>
    <w:p w:rsidR="00B40760" w:rsidRDefault="00EB609F">
      <w:pPr>
        <w:spacing w:after="75"/>
        <w:ind w:firstLine="240"/>
        <w:jc w:val="right"/>
      </w:pPr>
      <w:bookmarkStart w:id="2910" w:name="5698"/>
      <w:r>
        <w:rPr>
          <w:rFonts w:ascii="Arial" w:hAnsi="Arial"/>
          <w:color w:val="293A55"/>
          <w:sz w:val="18"/>
        </w:rPr>
        <w:t xml:space="preserve">(додаток 15 у редакції </w:t>
      </w:r>
      <w:r>
        <w:rPr>
          <w:rFonts w:ascii="Arial" w:hAnsi="Arial"/>
          <w:color w:val="293A55"/>
          <w:sz w:val="18"/>
        </w:rPr>
        <w:t>постанови Кабінету</w:t>
      </w:r>
      <w:r>
        <w:br/>
      </w:r>
      <w:r>
        <w:rPr>
          <w:rFonts w:ascii="Arial" w:hAnsi="Arial"/>
          <w:color w:val="293A55"/>
          <w:sz w:val="18"/>
        </w:rPr>
        <w:t xml:space="preserve"> Міністрів України від 22.09.2021 р. N 1002,</w:t>
      </w:r>
      <w:r>
        <w:br/>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Кабінету Міністрів України від 10.01.2025 р. N 15,</w:t>
      </w:r>
      <w:r>
        <w:br/>
      </w:r>
      <w:r>
        <w:rPr>
          <w:rFonts w:ascii="Arial" w:hAnsi="Arial"/>
          <w:color w:val="293A55"/>
          <w:sz w:val="18"/>
        </w:rPr>
        <w:t>від 02.03.2026 р. N 275,</w:t>
      </w:r>
      <w:r>
        <w:br/>
      </w:r>
      <w:r>
        <w:rPr>
          <w:rFonts w:ascii="Arial" w:hAnsi="Arial"/>
          <w:i/>
          <w:color w:val="000000"/>
          <w:sz w:val="18"/>
        </w:rPr>
        <w:t>зміни, внесені пунктом 15 змін, затверджених постановою Кабінету</w:t>
      </w:r>
      <w:r>
        <w:br/>
      </w:r>
      <w:r>
        <w:rPr>
          <w:rFonts w:ascii="Arial" w:hAnsi="Arial"/>
          <w:i/>
          <w:color w:val="000000"/>
          <w:sz w:val="18"/>
        </w:rPr>
        <w:t>Міністрів України від 02.03.2026 р. N 275, набирають чинності з</w:t>
      </w:r>
      <w:r>
        <w:rPr>
          <w:rFonts w:ascii="Arial" w:hAnsi="Arial"/>
          <w:color w:val="000000"/>
          <w:sz w:val="18"/>
        </w:rPr>
        <w:t xml:space="preserve"> </w:t>
      </w:r>
      <w:r>
        <w:rPr>
          <w:rFonts w:ascii="Arial" w:hAnsi="Arial"/>
          <w:color w:val="293A55"/>
          <w:sz w:val="18"/>
        </w:rPr>
        <w:t>03.03.2026 р.,</w:t>
      </w:r>
      <w:r>
        <w:br/>
      </w:r>
      <w:r>
        <w:rPr>
          <w:rFonts w:ascii="Arial" w:hAnsi="Arial"/>
          <w:color w:val="293A55"/>
          <w:sz w:val="18"/>
        </w:rPr>
        <w:t>у редакції постанови Кабінету</w:t>
      </w:r>
      <w:r>
        <w:br/>
      </w:r>
      <w:r>
        <w:rPr>
          <w:rFonts w:ascii="Arial" w:hAnsi="Arial"/>
          <w:color w:val="293A55"/>
          <w:sz w:val="18"/>
        </w:rPr>
        <w:t>Міністрів України від 02.03.2026 р. N 275)</w:t>
      </w:r>
    </w:p>
    <w:p w:rsidR="00B40760" w:rsidRDefault="00EB609F">
      <w:pPr>
        <w:spacing w:after="75"/>
        <w:ind w:firstLine="240"/>
        <w:jc w:val="both"/>
      </w:pPr>
      <w:bookmarkStart w:id="2911" w:name="2897"/>
      <w:bookmarkEnd w:id="2910"/>
      <w:r>
        <w:rPr>
          <w:rFonts w:ascii="Arial" w:hAnsi="Arial"/>
          <w:color w:val="000000"/>
          <w:sz w:val="18"/>
        </w:rPr>
        <w:t xml:space="preserve"> </w:t>
      </w:r>
    </w:p>
    <w:p w:rsidR="00B40760" w:rsidRDefault="00EB609F">
      <w:pPr>
        <w:spacing w:after="75"/>
        <w:ind w:firstLine="240"/>
        <w:jc w:val="right"/>
      </w:pPr>
      <w:bookmarkStart w:id="2912" w:name="7648"/>
      <w:bookmarkEnd w:id="2911"/>
      <w:r>
        <w:rPr>
          <w:rFonts w:ascii="Arial" w:hAnsi="Arial"/>
          <w:color w:val="293A55"/>
          <w:sz w:val="18"/>
        </w:rPr>
        <w:t>Додаток 16</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 xml:space="preserve">від 2 березня 2026 р. </w:t>
      </w:r>
      <w:r>
        <w:rPr>
          <w:rFonts w:ascii="Arial" w:hAnsi="Arial"/>
          <w:color w:val="293A55"/>
          <w:sz w:val="18"/>
        </w:rPr>
        <w:t>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2913" w:name="7649"/>
            <w:bookmarkEnd w:id="2912"/>
            <w:r>
              <w:rPr>
                <w:rFonts w:ascii="Arial" w:hAnsi="Arial"/>
                <w:color w:val="293A55"/>
                <w:sz w:val="15"/>
              </w:rPr>
              <w:t xml:space="preserve"> </w:t>
            </w:r>
          </w:p>
        </w:tc>
        <w:tc>
          <w:tcPr>
            <w:tcW w:w="4845" w:type="dxa"/>
            <w:vAlign w:val="center"/>
          </w:tcPr>
          <w:p w:rsidR="00B40760" w:rsidRDefault="00EB609F">
            <w:pPr>
              <w:spacing w:after="75"/>
              <w:jc w:val="center"/>
            </w:pPr>
            <w:bookmarkStart w:id="2914" w:name="7650"/>
            <w:bookmarkEnd w:id="2913"/>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2914"/>
      </w:tr>
    </w:tbl>
    <w:p w:rsidR="00B40760" w:rsidRDefault="00EB609F">
      <w:pPr>
        <w:pStyle w:val="3"/>
        <w:spacing w:after="225"/>
        <w:jc w:val="center"/>
      </w:pPr>
      <w:bookmarkStart w:id="2915" w:name="7651"/>
      <w:r>
        <w:rPr>
          <w:rFonts w:ascii="Arial" w:hAnsi="Arial"/>
          <w:color w:val="000000"/>
          <w:sz w:val="26"/>
        </w:rPr>
        <w:t>ЗАЯВА</w:t>
      </w:r>
      <w:r>
        <w:br/>
      </w:r>
      <w:r>
        <w:rPr>
          <w:rFonts w:ascii="Arial" w:hAnsi="Arial"/>
          <w:color w:val="000000"/>
          <w:sz w:val="26"/>
        </w:rPr>
        <w:t>про припинення дії ліцензії на провадження господарської діяльності з виробництва лікарських засобів (промислового) повністю або частково</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194"/>
        <w:gridCol w:w="28"/>
        <w:gridCol w:w="1383"/>
        <w:gridCol w:w="327"/>
        <w:gridCol w:w="3164"/>
        <w:gridCol w:w="32"/>
      </w:tblGrid>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16" w:name="7652"/>
            <w:bookmarkEnd w:id="2915"/>
            <w:r>
              <w:rPr>
                <w:rFonts w:ascii="Arial" w:hAnsi="Arial"/>
                <w:color w:val="293A55"/>
                <w:sz w:val="15"/>
              </w:rPr>
              <w:t>Ліцензіат*</w:t>
            </w:r>
          </w:p>
        </w:tc>
        <w:bookmarkEnd w:id="2916"/>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17" w:name="7653"/>
            <w:r>
              <w:rPr>
                <w:rFonts w:ascii="Arial" w:hAnsi="Arial"/>
                <w:color w:val="293A55"/>
                <w:sz w:val="15"/>
              </w:rPr>
              <w:t>Організаційно-правова форма суб'єкта господарювання</w:t>
            </w:r>
          </w:p>
        </w:tc>
        <w:bookmarkEnd w:id="2917"/>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18" w:name="7654"/>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tc>
          <w:tcPr>
            <w:tcW w:w="4554"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19" w:name="7655"/>
            <w:bookmarkEnd w:id="2918"/>
            <w:r>
              <w:rPr>
                <w:rFonts w:ascii="Arial" w:hAnsi="Arial"/>
                <w:color w:val="293A55"/>
                <w:sz w:val="15"/>
              </w:rPr>
              <w:t xml:space="preserve"> </w:t>
            </w:r>
          </w:p>
        </w:tc>
        <w:bookmarkEnd w:id="2919"/>
      </w:tr>
      <w:tr w:rsidR="00B40760">
        <w:trPr>
          <w:trHeight w:val="45"/>
          <w:tblCellSpacing w:w="0" w:type="auto"/>
        </w:trPr>
        <w:tc>
          <w:tcPr>
            <w:tcW w:w="5135"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20" w:name="7656"/>
            <w:r>
              <w:rPr>
                <w:rFonts w:ascii="Arial" w:hAnsi="Arial"/>
                <w:color w:val="293A55"/>
                <w:sz w:val="15"/>
              </w:rPr>
              <w:t>Номер абонента кінцевого (термінального) обладнання (номер телефо</w:t>
            </w:r>
            <w:r>
              <w:rPr>
                <w:rFonts w:ascii="Arial" w:hAnsi="Arial"/>
                <w:color w:val="293A55"/>
                <w:sz w:val="15"/>
              </w:rPr>
              <w:t>ну)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21" w:name="7657"/>
            <w:bookmarkEnd w:id="2920"/>
            <w:r>
              <w:rPr>
                <w:rFonts w:ascii="Arial" w:hAnsi="Arial"/>
                <w:color w:val="293A55"/>
                <w:sz w:val="15"/>
              </w:rPr>
              <w:t xml:space="preserve"> </w:t>
            </w:r>
          </w:p>
        </w:tc>
        <w:bookmarkEnd w:id="2921"/>
      </w:tr>
      <w:tr w:rsidR="00B40760">
        <w:trPr>
          <w:trHeight w:val="45"/>
          <w:tblCellSpacing w:w="0" w:type="auto"/>
        </w:trPr>
        <w:tc>
          <w:tcPr>
            <w:tcW w:w="5135"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22" w:name="7658"/>
            <w:r>
              <w:rPr>
                <w:rFonts w:ascii="Arial" w:hAnsi="Arial"/>
                <w:color w:val="293A55"/>
                <w:sz w:val="15"/>
              </w:rPr>
              <w:t>Адреса електронної пошти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23" w:name="7659"/>
            <w:bookmarkEnd w:id="2922"/>
            <w:r>
              <w:rPr>
                <w:rFonts w:ascii="Arial" w:hAnsi="Arial"/>
                <w:color w:val="293A55"/>
                <w:sz w:val="15"/>
              </w:rPr>
              <w:t xml:space="preserve"> </w:t>
            </w:r>
          </w:p>
        </w:tc>
        <w:bookmarkEnd w:id="2923"/>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24" w:name="7660"/>
            <w:r>
              <w:rPr>
                <w:rFonts w:ascii="Arial" w:hAnsi="Arial"/>
                <w:color w:val="293A55"/>
                <w:sz w:val="15"/>
              </w:rPr>
              <w:t>Для юридичної особи:</w:t>
            </w:r>
          </w:p>
        </w:tc>
        <w:bookmarkEnd w:id="2924"/>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25" w:name="7661"/>
            <w:r>
              <w:rPr>
                <w:rFonts w:ascii="Arial" w:hAnsi="Arial"/>
                <w:color w:val="293A55"/>
                <w:sz w:val="15"/>
              </w:rPr>
              <w:t>ідентифікаційний код юридичної особи згідно з ЄДРПОУ</w:t>
            </w:r>
          </w:p>
        </w:tc>
        <w:bookmarkEnd w:id="2925"/>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26" w:name="7662"/>
            <w:r>
              <w:rPr>
                <w:rFonts w:ascii="Arial" w:hAnsi="Arial"/>
                <w:color w:val="293A55"/>
                <w:sz w:val="15"/>
              </w:rPr>
              <w:t xml:space="preserve">прізвище, власне ім'я, по батькові (за наявності) керівника; серія (за наявності), номер паспорта громадянина України чи паспортного документа </w:t>
            </w:r>
            <w:r>
              <w:rPr>
                <w:rFonts w:ascii="Arial" w:hAnsi="Arial"/>
                <w:color w:val="293A55"/>
                <w:sz w:val="15"/>
              </w:rPr>
              <w:t>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2926"/>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27" w:name="7663"/>
            <w:r>
              <w:rPr>
                <w:rFonts w:ascii="Arial" w:hAnsi="Arial"/>
                <w:color w:val="293A55"/>
                <w:sz w:val="15"/>
              </w:rPr>
              <w:t>Для фізичної особи - підприємця:</w:t>
            </w:r>
          </w:p>
        </w:tc>
        <w:bookmarkEnd w:id="2927"/>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28" w:name="7664"/>
            <w:r>
              <w:rPr>
                <w:rFonts w:ascii="Arial" w:hAnsi="Arial"/>
                <w:color w:val="293A55"/>
                <w:sz w:val="15"/>
              </w:rPr>
              <w:t xml:space="preserve">серія (за наявності), номер паспорта громадянина України чи </w:t>
            </w:r>
            <w:r>
              <w:rPr>
                <w:rFonts w:ascii="Arial" w:hAnsi="Arial"/>
                <w:color w:val="293A55"/>
                <w:sz w:val="15"/>
              </w:rPr>
              <w:t xml:space="preserve">паспортного документа іноземця, дата видачі документа і </w:t>
            </w:r>
            <w:r>
              <w:rPr>
                <w:rFonts w:ascii="Arial" w:hAnsi="Arial"/>
                <w:color w:val="293A55"/>
                <w:sz w:val="15"/>
              </w:rPr>
              <w:lastRenderedPageBreak/>
              <w:t>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2928"/>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29" w:name="7665"/>
            <w:r>
              <w:rPr>
                <w:rFonts w:ascii="Arial" w:hAnsi="Arial"/>
                <w:color w:val="293A55"/>
                <w:sz w:val="15"/>
              </w:rPr>
              <w:lastRenderedPageBreak/>
              <w:t>Для уповноваженого представника:</w:t>
            </w:r>
          </w:p>
        </w:tc>
        <w:bookmarkEnd w:id="2929"/>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30" w:name="7666"/>
            <w:r>
              <w:rPr>
                <w:rFonts w:ascii="Arial" w:hAnsi="Arial"/>
                <w:color w:val="293A55"/>
                <w:sz w:val="15"/>
              </w:rPr>
              <w:t>прізвище власне ім'я, по батькові (за наявності</w:t>
            </w:r>
            <w:r>
              <w:rPr>
                <w:rFonts w:ascii="Arial" w:hAnsi="Arial"/>
                <w:color w:val="293A55"/>
                <w:sz w:val="15"/>
              </w:rPr>
              <w:t>)</w:t>
            </w:r>
          </w:p>
        </w:tc>
        <w:bookmarkEnd w:id="2930"/>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31" w:name="7667"/>
            <w:r>
              <w:rPr>
                <w:rFonts w:ascii="Arial" w:hAnsi="Arial"/>
                <w:color w:val="293A55"/>
                <w:sz w:val="15"/>
              </w:rPr>
              <w:t>реквізити (назва, номер, дата видачі) документа, що підтверджує повноваження представника</w:t>
            </w:r>
          </w:p>
        </w:tc>
        <w:bookmarkEnd w:id="2931"/>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32" w:name="7668"/>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w:t>
            </w:r>
          </w:p>
        </w:tc>
        <w:bookmarkEnd w:id="2932"/>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33" w:name="7669"/>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2933"/>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34" w:name="7670"/>
            <w:r>
              <w:rPr>
                <w:rFonts w:ascii="Arial" w:hAnsi="Arial"/>
                <w:color w:val="293A55"/>
                <w:sz w:val="15"/>
              </w:rPr>
              <w:t>адреса задекларованого/зареєстрованого місця проживання (перебування)</w:t>
            </w:r>
          </w:p>
        </w:tc>
        <w:bookmarkEnd w:id="2934"/>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35" w:name="7671"/>
            <w:r>
              <w:rPr>
                <w:rFonts w:ascii="Arial" w:hAnsi="Arial"/>
                <w:color w:val="293A55"/>
                <w:sz w:val="15"/>
              </w:rPr>
              <w:t>номер абонента кінцевого (термінального) обладнання (номер телефону)</w:t>
            </w:r>
          </w:p>
        </w:tc>
        <w:bookmarkEnd w:id="2935"/>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36" w:name="7672"/>
            <w:r>
              <w:rPr>
                <w:rFonts w:ascii="Arial" w:hAnsi="Arial"/>
                <w:color w:val="293A55"/>
                <w:sz w:val="15"/>
              </w:rPr>
              <w:t>адреса електронної пошти</w:t>
            </w:r>
          </w:p>
        </w:tc>
        <w:bookmarkEnd w:id="2936"/>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5"/>
            <w:vAlign w:val="center"/>
          </w:tcPr>
          <w:p w:rsidR="00B40760" w:rsidRDefault="00EB609F">
            <w:pPr>
              <w:spacing w:after="75"/>
              <w:jc w:val="both"/>
            </w:pPr>
            <w:bookmarkStart w:id="2937" w:name="7673"/>
            <w:r>
              <w:rPr>
                <w:rFonts w:ascii="Arial" w:hAnsi="Arial"/>
                <w:color w:val="293A55"/>
                <w:sz w:val="15"/>
              </w:rPr>
              <w:t xml:space="preserve">Дата видачі, </w:t>
            </w:r>
            <w:r>
              <w:rPr>
                <w:rFonts w:ascii="Arial" w:hAnsi="Arial"/>
                <w:color w:val="293A55"/>
                <w:sz w:val="15"/>
              </w:rPr>
              <w:t>серія, номер (за наявності) ліцензії __________________________________</w:t>
            </w:r>
          </w:p>
          <w:p w:rsidR="00B40760" w:rsidRDefault="00EB609F">
            <w:pPr>
              <w:spacing w:after="75"/>
              <w:jc w:val="both"/>
            </w:pPr>
            <w:bookmarkStart w:id="2938" w:name="7674"/>
            <w:bookmarkEnd w:id="2937"/>
            <w:r>
              <w:rPr>
                <w:rFonts w:ascii="Arial" w:hAnsi="Arial"/>
                <w:color w:val="293A55"/>
                <w:sz w:val="15"/>
              </w:rPr>
              <w:t>Прошу припинити дію ліцензії на провадження господарської діяльності повністю/частково (необхідне зазначити) за місцем провадження господарської діяльності, а саме:</w:t>
            </w:r>
          </w:p>
        </w:tc>
        <w:bookmarkEnd w:id="2938"/>
      </w:tr>
      <w:tr w:rsidR="00B40760">
        <w:trPr>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39" w:name="7675"/>
            <w:r>
              <w:rPr>
                <w:rFonts w:ascii="Arial" w:hAnsi="Arial"/>
                <w:color w:val="293A55"/>
                <w:sz w:val="15"/>
              </w:rPr>
              <w:t>Адреса місця прова</w:t>
            </w:r>
            <w:r>
              <w:rPr>
                <w:rFonts w:ascii="Arial" w:hAnsi="Arial"/>
                <w:color w:val="293A55"/>
                <w:sz w:val="15"/>
              </w:rPr>
              <w:t>дження господарської діяльності</w:t>
            </w:r>
          </w:p>
        </w:tc>
        <w:bookmarkEnd w:id="2939"/>
      </w:tr>
      <w:tr w:rsidR="00B40760">
        <w:trPr>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40" w:name="7676"/>
            <w:r>
              <w:rPr>
                <w:noProof/>
                <w:lang w:val="ru-RU" w:eastAsia="ru-RU"/>
              </w:rPr>
              <w:drawing>
                <wp:inline distT="0" distB="0" distL="0" distR="0">
                  <wp:extent cx="203200" cy="228600"/>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Припинення дії ліцензії на провадження господарської діяльності з виробництва лікарських засобів (промислового) повністю</w:t>
            </w:r>
          </w:p>
        </w:tc>
        <w:bookmarkEnd w:id="2940"/>
      </w:tr>
      <w:tr w:rsidR="00B40760">
        <w:trPr>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41" w:name="7677"/>
            <w:r>
              <w:rPr>
                <w:noProof/>
                <w:lang w:val="ru-RU" w:eastAsia="ru-RU"/>
              </w:rPr>
              <w:drawing>
                <wp:inline distT="0" distB="0" distL="0" distR="0">
                  <wp:extent cx="203200" cy="228600"/>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Припинення дії ліцензії на провадження господарської діяльності з виробництва лікарських засобів (промислового) за місцем провадження</w:t>
            </w:r>
          </w:p>
        </w:tc>
        <w:bookmarkEnd w:id="2941"/>
      </w:tr>
      <w:tr w:rsidR="00B40760">
        <w:trPr>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2942" w:name="7678"/>
            <w:r>
              <w:rPr>
                <w:noProof/>
                <w:lang w:val="ru-RU" w:eastAsia="ru-RU"/>
              </w:rPr>
              <w:drawing>
                <wp:inline distT="0" distB="0" distL="0" distR="0">
                  <wp:extent cx="203200" cy="228600"/>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Звуження переліку виробничих операцій / лікарських форм</w:t>
            </w:r>
          </w:p>
        </w:tc>
        <w:bookmarkEnd w:id="2942"/>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5"/>
            <w:vAlign w:val="center"/>
          </w:tcPr>
          <w:p w:rsidR="00B40760" w:rsidRDefault="00EB609F">
            <w:pPr>
              <w:spacing w:after="75"/>
              <w:jc w:val="center"/>
            </w:pPr>
            <w:bookmarkStart w:id="2943" w:name="7679"/>
            <w:r>
              <w:rPr>
                <w:rFonts w:ascii="Arial" w:hAnsi="Arial"/>
                <w:color w:val="000000"/>
                <w:sz w:val="15"/>
              </w:rPr>
              <w:t>(зазначити в переліку виробничих операцій ті, що підлягають в</w:t>
            </w:r>
            <w:r>
              <w:rPr>
                <w:rFonts w:ascii="Arial" w:hAnsi="Arial"/>
                <w:color w:val="000000"/>
                <w:sz w:val="15"/>
              </w:rPr>
              <w:t>иключенню)</w:t>
            </w:r>
          </w:p>
          <w:p w:rsidR="00B40760" w:rsidRDefault="00EB609F">
            <w:pPr>
              <w:spacing w:after="75"/>
              <w:jc w:val="both"/>
            </w:pPr>
            <w:bookmarkStart w:id="2944" w:name="7680"/>
            <w:bookmarkEnd w:id="2943"/>
            <w:r>
              <w:rPr>
                <w:rFonts w:ascii="Arial" w:hAnsi="Arial"/>
                <w:color w:val="293A55"/>
                <w:sz w:val="15"/>
              </w:rPr>
              <w:t>1. Виробничі операції - лікарські форми</w:t>
            </w:r>
          </w:p>
          <w:p w:rsidR="00B40760" w:rsidRDefault="00EB609F">
            <w:pPr>
              <w:spacing w:after="75"/>
              <w:jc w:val="both"/>
            </w:pPr>
            <w:bookmarkStart w:id="2945" w:name="7681"/>
            <w:bookmarkEnd w:id="2944"/>
            <w:r>
              <w:rPr>
                <w:rFonts w:ascii="Arial" w:hAnsi="Arial"/>
                <w:color w:val="293A55"/>
                <w:sz w:val="15"/>
              </w:rPr>
              <w:t>1.1. Стерильні лікарські засоби</w:t>
            </w:r>
          </w:p>
          <w:p w:rsidR="00B40760" w:rsidRDefault="00EB609F">
            <w:pPr>
              <w:spacing w:after="75"/>
              <w:jc w:val="both"/>
            </w:pPr>
            <w:bookmarkStart w:id="2946" w:name="7682"/>
            <w:bookmarkEnd w:id="2945"/>
            <w:r>
              <w:rPr>
                <w:rFonts w:ascii="Arial" w:hAnsi="Arial"/>
                <w:color w:val="293A55"/>
                <w:sz w:val="15"/>
              </w:rPr>
              <w:t xml:space="preserve">1.1.1. </w:t>
            </w:r>
            <w:proofErr w:type="spellStart"/>
            <w:r>
              <w:rPr>
                <w:rFonts w:ascii="Arial" w:hAnsi="Arial"/>
                <w:color w:val="293A55"/>
                <w:sz w:val="15"/>
              </w:rPr>
              <w:t>Асептично</w:t>
            </w:r>
            <w:proofErr w:type="spellEnd"/>
            <w:r>
              <w:rPr>
                <w:rFonts w:ascii="Arial" w:hAnsi="Arial"/>
                <w:color w:val="293A55"/>
                <w:sz w:val="15"/>
              </w:rPr>
              <w:t xml:space="preserve"> виготовлені (виробничі операції для таких лікарських форм)</w:t>
            </w:r>
          </w:p>
          <w:p w:rsidR="00B40760" w:rsidRDefault="00EB609F">
            <w:pPr>
              <w:spacing w:after="75"/>
              <w:jc w:val="both"/>
            </w:pPr>
            <w:bookmarkStart w:id="2947" w:name="7683"/>
            <w:bookmarkEnd w:id="2946"/>
            <w:r>
              <w:rPr>
                <w:rFonts w:ascii="Arial" w:hAnsi="Arial"/>
                <w:color w:val="293A55"/>
                <w:sz w:val="15"/>
              </w:rPr>
              <w:t>1.1.1.1. Рідини в упаковках великого об'єму</w:t>
            </w:r>
          </w:p>
          <w:p w:rsidR="00B40760" w:rsidRDefault="00EB609F">
            <w:pPr>
              <w:spacing w:after="75"/>
              <w:jc w:val="both"/>
            </w:pPr>
            <w:bookmarkStart w:id="2948" w:name="7684"/>
            <w:bookmarkEnd w:id="2947"/>
            <w:r>
              <w:rPr>
                <w:rFonts w:ascii="Arial" w:hAnsi="Arial"/>
                <w:color w:val="293A55"/>
                <w:sz w:val="15"/>
              </w:rPr>
              <w:t xml:space="preserve">1.1.1.2. </w:t>
            </w:r>
            <w:proofErr w:type="spellStart"/>
            <w:r>
              <w:rPr>
                <w:rFonts w:ascii="Arial" w:hAnsi="Arial"/>
                <w:color w:val="293A55"/>
                <w:sz w:val="15"/>
              </w:rPr>
              <w:t>Ліофілізати</w:t>
            </w:r>
            <w:proofErr w:type="spellEnd"/>
          </w:p>
          <w:p w:rsidR="00B40760" w:rsidRDefault="00EB609F">
            <w:pPr>
              <w:spacing w:after="75"/>
              <w:jc w:val="both"/>
            </w:pPr>
            <w:bookmarkStart w:id="2949" w:name="7685"/>
            <w:bookmarkEnd w:id="2948"/>
            <w:r>
              <w:rPr>
                <w:rFonts w:ascii="Arial" w:hAnsi="Arial"/>
                <w:color w:val="293A55"/>
                <w:sz w:val="15"/>
              </w:rPr>
              <w:t>1.1.1.3. М'які</w:t>
            </w:r>
          </w:p>
          <w:p w:rsidR="00B40760" w:rsidRDefault="00EB609F">
            <w:pPr>
              <w:spacing w:after="75"/>
              <w:jc w:val="both"/>
            </w:pPr>
            <w:bookmarkStart w:id="2950" w:name="7686"/>
            <w:bookmarkEnd w:id="2949"/>
            <w:r>
              <w:rPr>
                <w:rFonts w:ascii="Arial" w:hAnsi="Arial"/>
                <w:color w:val="293A55"/>
                <w:sz w:val="15"/>
              </w:rPr>
              <w:t>1.1.1.4. Рідини в</w:t>
            </w:r>
            <w:r>
              <w:rPr>
                <w:rFonts w:ascii="Arial" w:hAnsi="Arial"/>
                <w:color w:val="293A55"/>
                <w:sz w:val="15"/>
              </w:rPr>
              <w:t xml:space="preserve"> упаковках малого об'єму</w:t>
            </w:r>
          </w:p>
          <w:p w:rsidR="00B40760" w:rsidRDefault="00EB609F">
            <w:pPr>
              <w:spacing w:after="75"/>
              <w:jc w:val="both"/>
            </w:pPr>
            <w:bookmarkStart w:id="2951" w:name="7687"/>
            <w:bookmarkEnd w:id="2950"/>
            <w:r>
              <w:rPr>
                <w:rFonts w:ascii="Arial" w:hAnsi="Arial"/>
                <w:color w:val="293A55"/>
                <w:sz w:val="15"/>
              </w:rPr>
              <w:t>1.1.1.5. Тверді та імплантати</w:t>
            </w:r>
          </w:p>
          <w:p w:rsidR="00B40760" w:rsidRDefault="00EB609F">
            <w:pPr>
              <w:spacing w:after="75"/>
            </w:pPr>
            <w:bookmarkStart w:id="2952" w:name="7688"/>
            <w:bookmarkEnd w:id="2951"/>
            <w:r>
              <w:rPr>
                <w:rFonts w:ascii="Arial" w:hAnsi="Arial"/>
                <w:color w:val="293A55"/>
                <w:sz w:val="15"/>
              </w:rPr>
              <w:t xml:space="preserve">1.1.1.6. Інші </w:t>
            </w:r>
            <w:proofErr w:type="spellStart"/>
            <w:r>
              <w:rPr>
                <w:rFonts w:ascii="Arial" w:hAnsi="Arial"/>
                <w:color w:val="293A55"/>
                <w:sz w:val="15"/>
              </w:rPr>
              <w:t>асептично</w:t>
            </w:r>
            <w:proofErr w:type="spellEnd"/>
            <w:r>
              <w:rPr>
                <w:rFonts w:ascii="Arial" w:hAnsi="Arial"/>
                <w:color w:val="293A55"/>
                <w:sz w:val="15"/>
              </w:rPr>
              <w:t xml:space="preserve"> виготовлені лікарські засоби</w:t>
            </w:r>
            <w:r>
              <w:br/>
            </w:r>
            <w:r>
              <w:rPr>
                <w:rFonts w:ascii="Arial" w:hAnsi="Arial"/>
                <w:color w:val="293A55"/>
                <w:sz w:val="15"/>
              </w:rPr>
              <w:t xml:space="preserve"> __________________________________</w:t>
            </w:r>
            <w:r>
              <w:br/>
            </w:r>
            <w:r>
              <w:rPr>
                <w:rFonts w:ascii="Arial" w:hAnsi="Arial"/>
                <w:color w:val="000000"/>
                <w:sz w:val="15"/>
              </w:rPr>
              <w:t xml:space="preserve">                                                                                                                    (зазначити)</w:t>
            </w:r>
          </w:p>
          <w:p w:rsidR="00B40760" w:rsidRDefault="00EB609F">
            <w:pPr>
              <w:spacing w:after="75"/>
              <w:jc w:val="both"/>
            </w:pPr>
            <w:bookmarkStart w:id="2953" w:name="7689"/>
            <w:bookmarkEnd w:id="2952"/>
            <w:r>
              <w:rPr>
                <w:rFonts w:ascii="Arial" w:hAnsi="Arial"/>
                <w:color w:val="293A55"/>
                <w:sz w:val="15"/>
              </w:rPr>
              <w:t>1.1.2. Що піддаються кінцевій стерилізації (виробничі операції для таких лікарських форм)</w:t>
            </w:r>
          </w:p>
          <w:p w:rsidR="00B40760" w:rsidRDefault="00EB609F">
            <w:pPr>
              <w:spacing w:after="75"/>
              <w:jc w:val="both"/>
            </w:pPr>
            <w:bookmarkStart w:id="2954" w:name="7690"/>
            <w:bookmarkEnd w:id="2953"/>
            <w:r>
              <w:rPr>
                <w:rFonts w:ascii="Arial" w:hAnsi="Arial"/>
                <w:color w:val="293A55"/>
                <w:sz w:val="15"/>
              </w:rPr>
              <w:t>1.1.2.1. Рідини в упаковках великого о</w:t>
            </w:r>
            <w:r>
              <w:rPr>
                <w:rFonts w:ascii="Arial" w:hAnsi="Arial"/>
                <w:color w:val="293A55"/>
                <w:sz w:val="15"/>
              </w:rPr>
              <w:t>б'єму</w:t>
            </w:r>
          </w:p>
          <w:p w:rsidR="00B40760" w:rsidRDefault="00EB609F">
            <w:pPr>
              <w:spacing w:after="75"/>
              <w:jc w:val="both"/>
            </w:pPr>
            <w:bookmarkStart w:id="2955" w:name="7691"/>
            <w:bookmarkEnd w:id="2954"/>
            <w:r>
              <w:rPr>
                <w:rFonts w:ascii="Arial" w:hAnsi="Arial"/>
                <w:color w:val="293A55"/>
                <w:sz w:val="15"/>
              </w:rPr>
              <w:t>1.1.2.2. М'які</w:t>
            </w:r>
          </w:p>
          <w:p w:rsidR="00B40760" w:rsidRDefault="00EB609F">
            <w:pPr>
              <w:spacing w:after="75"/>
              <w:jc w:val="both"/>
            </w:pPr>
            <w:bookmarkStart w:id="2956" w:name="7692"/>
            <w:bookmarkEnd w:id="2955"/>
            <w:r>
              <w:rPr>
                <w:rFonts w:ascii="Arial" w:hAnsi="Arial"/>
                <w:color w:val="293A55"/>
                <w:sz w:val="15"/>
              </w:rPr>
              <w:t>1.1.2.3. Рідини в упаковках малого об'єму</w:t>
            </w:r>
          </w:p>
          <w:p w:rsidR="00B40760" w:rsidRDefault="00EB609F">
            <w:pPr>
              <w:spacing w:after="75"/>
              <w:jc w:val="both"/>
            </w:pPr>
            <w:bookmarkStart w:id="2957" w:name="7693"/>
            <w:bookmarkEnd w:id="2956"/>
            <w:r>
              <w:rPr>
                <w:rFonts w:ascii="Arial" w:hAnsi="Arial"/>
                <w:color w:val="293A55"/>
                <w:sz w:val="15"/>
              </w:rPr>
              <w:t>1.1.2.4. Тверді та імплантати</w:t>
            </w:r>
          </w:p>
          <w:p w:rsidR="00B40760" w:rsidRDefault="00EB609F">
            <w:pPr>
              <w:spacing w:after="75"/>
              <w:jc w:val="both"/>
            </w:pPr>
            <w:bookmarkStart w:id="2958" w:name="7694"/>
            <w:bookmarkEnd w:id="2957"/>
            <w:r>
              <w:rPr>
                <w:rFonts w:ascii="Arial" w:hAnsi="Arial"/>
                <w:color w:val="293A55"/>
                <w:sz w:val="15"/>
              </w:rPr>
              <w:t>1.1.2.5. Інші лікарські засоби, що піддаються кінцевій стерилізації</w:t>
            </w:r>
          </w:p>
          <w:p w:rsidR="00B40760" w:rsidRDefault="00EB609F">
            <w:pPr>
              <w:spacing w:after="75"/>
            </w:pPr>
            <w:bookmarkStart w:id="2959" w:name="7695"/>
            <w:bookmarkEnd w:id="2958"/>
            <w:r>
              <w:rPr>
                <w:rFonts w:ascii="Arial" w:hAnsi="Arial"/>
                <w:color w:val="293A55"/>
                <w:sz w:val="15"/>
              </w:rPr>
              <w:t>__________________________________</w:t>
            </w:r>
            <w:r>
              <w:br/>
            </w:r>
            <w:r>
              <w:rPr>
                <w:rFonts w:ascii="Arial" w:hAnsi="Arial"/>
                <w:color w:val="000000"/>
                <w:sz w:val="15"/>
              </w:rPr>
              <w:t xml:space="preserve">                                                                                                                    (зазначити)</w:t>
            </w:r>
          </w:p>
          <w:p w:rsidR="00B40760" w:rsidRDefault="00EB609F">
            <w:pPr>
              <w:spacing w:after="75"/>
              <w:jc w:val="both"/>
            </w:pPr>
            <w:bookmarkStart w:id="2960" w:name="7696"/>
            <w:bookmarkEnd w:id="2959"/>
            <w:r>
              <w:rPr>
                <w:rFonts w:ascii="Arial" w:hAnsi="Arial"/>
                <w:color w:val="293A55"/>
                <w:sz w:val="15"/>
              </w:rPr>
              <w:t>1.1.3. Сертифікація серій стерильних лікарських засобів</w:t>
            </w:r>
          </w:p>
          <w:p w:rsidR="00B40760" w:rsidRDefault="00EB609F">
            <w:pPr>
              <w:spacing w:after="75"/>
              <w:jc w:val="both"/>
            </w:pPr>
            <w:bookmarkStart w:id="2961" w:name="7697"/>
            <w:bookmarkEnd w:id="2960"/>
            <w:r>
              <w:rPr>
                <w:rFonts w:ascii="Arial" w:hAnsi="Arial"/>
                <w:color w:val="293A55"/>
                <w:sz w:val="15"/>
              </w:rPr>
              <w:t>1.2. Нестерильні лікарські засоби</w:t>
            </w:r>
          </w:p>
          <w:p w:rsidR="00B40760" w:rsidRDefault="00EB609F">
            <w:pPr>
              <w:spacing w:after="75"/>
              <w:jc w:val="both"/>
            </w:pPr>
            <w:bookmarkStart w:id="2962" w:name="7698"/>
            <w:bookmarkEnd w:id="2961"/>
            <w:r>
              <w:rPr>
                <w:rFonts w:ascii="Arial" w:hAnsi="Arial"/>
                <w:color w:val="293A55"/>
                <w:sz w:val="15"/>
              </w:rPr>
              <w:t>1.2.1. Нестерильні лікарські засоби (в</w:t>
            </w:r>
            <w:r>
              <w:rPr>
                <w:rFonts w:ascii="Arial" w:hAnsi="Arial"/>
                <w:color w:val="293A55"/>
                <w:sz w:val="15"/>
              </w:rPr>
              <w:t>иробничі операції для таких лікарських форм)</w:t>
            </w:r>
          </w:p>
          <w:p w:rsidR="00B40760" w:rsidRDefault="00EB609F">
            <w:pPr>
              <w:spacing w:after="75"/>
              <w:jc w:val="both"/>
            </w:pPr>
            <w:bookmarkStart w:id="2963" w:name="7699"/>
            <w:bookmarkEnd w:id="2962"/>
            <w:r>
              <w:rPr>
                <w:rFonts w:ascii="Arial" w:hAnsi="Arial"/>
                <w:color w:val="293A55"/>
                <w:sz w:val="15"/>
              </w:rPr>
              <w:t>1.2.1.1. Капсули тверді</w:t>
            </w:r>
          </w:p>
          <w:p w:rsidR="00B40760" w:rsidRDefault="00EB609F">
            <w:pPr>
              <w:spacing w:after="75"/>
              <w:jc w:val="both"/>
            </w:pPr>
            <w:bookmarkStart w:id="2964" w:name="7700"/>
            <w:bookmarkEnd w:id="2963"/>
            <w:r>
              <w:rPr>
                <w:rFonts w:ascii="Arial" w:hAnsi="Arial"/>
                <w:color w:val="293A55"/>
                <w:sz w:val="15"/>
              </w:rPr>
              <w:t>1.2.1.2. Капсули м'які</w:t>
            </w:r>
          </w:p>
          <w:p w:rsidR="00B40760" w:rsidRDefault="00EB609F">
            <w:pPr>
              <w:spacing w:after="75"/>
              <w:jc w:val="both"/>
            </w:pPr>
            <w:bookmarkStart w:id="2965" w:name="7701"/>
            <w:bookmarkEnd w:id="2964"/>
            <w:r>
              <w:rPr>
                <w:rFonts w:ascii="Arial" w:hAnsi="Arial"/>
                <w:color w:val="293A55"/>
                <w:sz w:val="15"/>
              </w:rPr>
              <w:t>1.2.1.3. Жувальні гуми</w:t>
            </w:r>
          </w:p>
          <w:p w:rsidR="00B40760" w:rsidRDefault="00EB609F">
            <w:pPr>
              <w:spacing w:after="75"/>
              <w:jc w:val="both"/>
            </w:pPr>
            <w:bookmarkStart w:id="2966" w:name="7702"/>
            <w:bookmarkEnd w:id="2965"/>
            <w:r>
              <w:rPr>
                <w:rFonts w:ascii="Arial" w:hAnsi="Arial"/>
                <w:color w:val="293A55"/>
                <w:sz w:val="15"/>
              </w:rPr>
              <w:t xml:space="preserve">1.2.1.4. </w:t>
            </w:r>
            <w:proofErr w:type="spellStart"/>
            <w:r>
              <w:rPr>
                <w:rFonts w:ascii="Arial" w:hAnsi="Arial"/>
                <w:color w:val="293A55"/>
                <w:sz w:val="15"/>
              </w:rPr>
              <w:t>Імпрегновані</w:t>
            </w:r>
            <w:proofErr w:type="spellEnd"/>
            <w:r>
              <w:rPr>
                <w:rFonts w:ascii="Arial" w:hAnsi="Arial"/>
                <w:color w:val="293A55"/>
                <w:sz w:val="15"/>
              </w:rPr>
              <w:t xml:space="preserve"> матриці</w:t>
            </w:r>
          </w:p>
          <w:p w:rsidR="00B40760" w:rsidRDefault="00EB609F">
            <w:pPr>
              <w:spacing w:after="75"/>
              <w:jc w:val="both"/>
            </w:pPr>
            <w:bookmarkStart w:id="2967" w:name="7703"/>
            <w:bookmarkEnd w:id="2966"/>
            <w:r>
              <w:rPr>
                <w:rFonts w:ascii="Arial" w:hAnsi="Arial"/>
                <w:color w:val="293A55"/>
                <w:sz w:val="15"/>
              </w:rPr>
              <w:t>1.2.1.5. Рідини для зовнішнього застосування</w:t>
            </w:r>
          </w:p>
          <w:p w:rsidR="00B40760" w:rsidRDefault="00EB609F">
            <w:pPr>
              <w:spacing w:after="75"/>
              <w:jc w:val="both"/>
            </w:pPr>
            <w:bookmarkStart w:id="2968" w:name="7704"/>
            <w:bookmarkEnd w:id="2967"/>
            <w:r>
              <w:rPr>
                <w:rFonts w:ascii="Arial" w:hAnsi="Arial"/>
                <w:color w:val="293A55"/>
                <w:sz w:val="15"/>
              </w:rPr>
              <w:t>1.2.1.6. Рідини для внутрішнього застосування</w:t>
            </w:r>
          </w:p>
          <w:p w:rsidR="00B40760" w:rsidRDefault="00EB609F">
            <w:pPr>
              <w:spacing w:after="75"/>
              <w:jc w:val="both"/>
            </w:pPr>
            <w:bookmarkStart w:id="2969" w:name="7705"/>
            <w:bookmarkEnd w:id="2968"/>
            <w:r>
              <w:rPr>
                <w:rFonts w:ascii="Arial" w:hAnsi="Arial"/>
                <w:color w:val="293A55"/>
                <w:sz w:val="15"/>
              </w:rPr>
              <w:t>1.2.1.7. Медичні газ</w:t>
            </w:r>
            <w:r>
              <w:rPr>
                <w:rFonts w:ascii="Arial" w:hAnsi="Arial"/>
                <w:color w:val="293A55"/>
                <w:sz w:val="15"/>
              </w:rPr>
              <w:t>и</w:t>
            </w:r>
          </w:p>
          <w:p w:rsidR="00B40760" w:rsidRDefault="00EB609F">
            <w:pPr>
              <w:spacing w:after="75"/>
              <w:jc w:val="both"/>
            </w:pPr>
            <w:bookmarkStart w:id="2970" w:name="7706"/>
            <w:bookmarkEnd w:id="2969"/>
            <w:r>
              <w:rPr>
                <w:rFonts w:ascii="Arial" w:hAnsi="Arial"/>
                <w:color w:val="293A55"/>
                <w:sz w:val="15"/>
              </w:rPr>
              <w:lastRenderedPageBreak/>
              <w:t>1.2.1.8. Інші тверді лікарські форми</w:t>
            </w:r>
          </w:p>
          <w:p w:rsidR="00B40760" w:rsidRDefault="00EB609F">
            <w:pPr>
              <w:spacing w:after="75"/>
              <w:jc w:val="both"/>
            </w:pPr>
            <w:bookmarkStart w:id="2971" w:name="7707"/>
            <w:bookmarkEnd w:id="2970"/>
            <w:r>
              <w:rPr>
                <w:rFonts w:ascii="Arial" w:hAnsi="Arial"/>
                <w:color w:val="293A55"/>
                <w:sz w:val="15"/>
              </w:rPr>
              <w:t>1.2.1.9. Препарати під тиском</w:t>
            </w:r>
          </w:p>
          <w:p w:rsidR="00B40760" w:rsidRDefault="00EB609F">
            <w:pPr>
              <w:spacing w:after="75"/>
              <w:jc w:val="both"/>
            </w:pPr>
            <w:bookmarkStart w:id="2972" w:name="7708"/>
            <w:bookmarkEnd w:id="2971"/>
            <w:r>
              <w:rPr>
                <w:rFonts w:ascii="Arial" w:hAnsi="Arial"/>
                <w:color w:val="293A55"/>
                <w:sz w:val="15"/>
              </w:rPr>
              <w:t>1.2.1.10. Генератори радіонуклідів</w:t>
            </w:r>
          </w:p>
          <w:p w:rsidR="00B40760" w:rsidRDefault="00EB609F">
            <w:pPr>
              <w:spacing w:after="75"/>
              <w:jc w:val="both"/>
            </w:pPr>
            <w:bookmarkStart w:id="2973" w:name="7709"/>
            <w:bookmarkEnd w:id="2972"/>
            <w:r>
              <w:rPr>
                <w:rFonts w:ascii="Arial" w:hAnsi="Arial"/>
                <w:color w:val="293A55"/>
                <w:sz w:val="15"/>
              </w:rPr>
              <w:t>1.2.1.11. М'які</w:t>
            </w:r>
          </w:p>
          <w:p w:rsidR="00B40760" w:rsidRDefault="00EB609F">
            <w:pPr>
              <w:spacing w:after="75"/>
              <w:jc w:val="both"/>
            </w:pPr>
            <w:bookmarkStart w:id="2974" w:name="7710"/>
            <w:bookmarkEnd w:id="2973"/>
            <w:r>
              <w:rPr>
                <w:rFonts w:ascii="Arial" w:hAnsi="Arial"/>
                <w:color w:val="293A55"/>
                <w:sz w:val="15"/>
              </w:rPr>
              <w:t xml:space="preserve">1.2.1.12. </w:t>
            </w:r>
            <w:proofErr w:type="spellStart"/>
            <w:r>
              <w:rPr>
                <w:rFonts w:ascii="Arial" w:hAnsi="Arial"/>
                <w:color w:val="293A55"/>
                <w:sz w:val="15"/>
              </w:rPr>
              <w:t>Супозиторії</w:t>
            </w:r>
            <w:proofErr w:type="spellEnd"/>
          </w:p>
          <w:p w:rsidR="00B40760" w:rsidRDefault="00EB609F">
            <w:pPr>
              <w:spacing w:after="75"/>
              <w:jc w:val="both"/>
            </w:pPr>
            <w:bookmarkStart w:id="2975" w:name="7711"/>
            <w:bookmarkEnd w:id="2974"/>
            <w:r>
              <w:rPr>
                <w:rFonts w:ascii="Arial" w:hAnsi="Arial"/>
                <w:color w:val="293A55"/>
                <w:sz w:val="15"/>
              </w:rPr>
              <w:t>1.2.1.13. Таблетки</w:t>
            </w:r>
          </w:p>
          <w:p w:rsidR="00B40760" w:rsidRDefault="00EB609F">
            <w:pPr>
              <w:spacing w:after="75"/>
              <w:jc w:val="both"/>
            </w:pPr>
            <w:bookmarkStart w:id="2976" w:name="7712"/>
            <w:bookmarkEnd w:id="2975"/>
            <w:r>
              <w:rPr>
                <w:rFonts w:ascii="Arial" w:hAnsi="Arial"/>
                <w:color w:val="293A55"/>
                <w:sz w:val="15"/>
              </w:rPr>
              <w:t xml:space="preserve">1.2.1.14. </w:t>
            </w:r>
            <w:proofErr w:type="spellStart"/>
            <w:r>
              <w:rPr>
                <w:rFonts w:ascii="Arial" w:hAnsi="Arial"/>
                <w:color w:val="293A55"/>
                <w:sz w:val="15"/>
              </w:rPr>
              <w:t>Трансдермальні</w:t>
            </w:r>
            <w:proofErr w:type="spellEnd"/>
            <w:r>
              <w:rPr>
                <w:rFonts w:ascii="Arial" w:hAnsi="Arial"/>
                <w:color w:val="293A55"/>
                <w:sz w:val="15"/>
              </w:rPr>
              <w:t xml:space="preserve"> пластирі</w:t>
            </w:r>
          </w:p>
          <w:p w:rsidR="00B40760" w:rsidRDefault="00EB609F">
            <w:pPr>
              <w:spacing w:after="75"/>
              <w:jc w:val="both"/>
            </w:pPr>
            <w:bookmarkStart w:id="2977" w:name="7713"/>
            <w:bookmarkEnd w:id="2976"/>
            <w:r>
              <w:rPr>
                <w:rFonts w:ascii="Arial" w:hAnsi="Arial"/>
                <w:color w:val="293A55"/>
                <w:sz w:val="15"/>
              </w:rPr>
              <w:t>1.2.1.15. Стоматологічні матеріали</w:t>
            </w:r>
          </w:p>
          <w:p w:rsidR="00B40760" w:rsidRDefault="00EB609F">
            <w:pPr>
              <w:spacing w:after="75"/>
            </w:pPr>
            <w:bookmarkStart w:id="2978" w:name="7714"/>
            <w:bookmarkEnd w:id="2977"/>
            <w:r>
              <w:rPr>
                <w:rFonts w:ascii="Arial" w:hAnsi="Arial"/>
                <w:color w:val="293A55"/>
                <w:sz w:val="15"/>
              </w:rPr>
              <w:t>1.2.1.16. Інші нестерильні</w:t>
            </w:r>
            <w:r>
              <w:rPr>
                <w:rFonts w:ascii="Arial" w:hAnsi="Arial"/>
                <w:color w:val="293A55"/>
                <w:sz w:val="15"/>
              </w:rPr>
              <w:t xml:space="preserve"> лікарські засоби __________________________________</w:t>
            </w:r>
            <w:r>
              <w:br/>
            </w:r>
            <w:r>
              <w:rPr>
                <w:rFonts w:ascii="Arial" w:hAnsi="Arial"/>
                <w:color w:val="000000"/>
                <w:sz w:val="15"/>
              </w:rPr>
              <w:t xml:space="preserve">                                                                                                                                                 (зазначити)</w:t>
            </w:r>
          </w:p>
          <w:p w:rsidR="00B40760" w:rsidRDefault="00EB609F">
            <w:pPr>
              <w:spacing w:after="75"/>
              <w:jc w:val="both"/>
            </w:pPr>
            <w:bookmarkStart w:id="2979" w:name="7715"/>
            <w:bookmarkEnd w:id="2978"/>
            <w:r>
              <w:rPr>
                <w:rFonts w:ascii="Arial" w:hAnsi="Arial"/>
                <w:color w:val="293A55"/>
                <w:sz w:val="15"/>
              </w:rPr>
              <w:t>1.2.2. Сертифікація серій нестерильних лікарсь</w:t>
            </w:r>
            <w:r>
              <w:rPr>
                <w:rFonts w:ascii="Arial" w:hAnsi="Arial"/>
                <w:color w:val="293A55"/>
                <w:sz w:val="15"/>
              </w:rPr>
              <w:t>ких засобів</w:t>
            </w:r>
          </w:p>
          <w:p w:rsidR="00B40760" w:rsidRDefault="00EB609F">
            <w:pPr>
              <w:spacing w:after="75"/>
              <w:jc w:val="both"/>
            </w:pPr>
            <w:bookmarkStart w:id="2980" w:name="7716"/>
            <w:bookmarkEnd w:id="2979"/>
            <w:r>
              <w:rPr>
                <w:rFonts w:ascii="Arial" w:hAnsi="Arial"/>
                <w:color w:val="293A55"/>
                <w:sz w:val="15"/>
              </w:rPr>
              <w:t>1.3. Біологічні лікарські засоби</w:t>
            </w:r>
          </w:p>
          <w:p w:rsidR="00B40760" w:rsidRDefault="00EB609F">
            <w:pPr>
              <w:spacing w:after="75"/>
              <w:jc w:val="both"/>
            </w:pPr>
            <w:bookmarkStart w:id="2981" w:name="7717"/>
            <w:bookmarkEnd w:id="2980"/>
            <w:r>
              <w:rPr>
                <w:rFonts w:ascii="Arial" w:hAnsi="Arial"/>
                <w:color w:val="293A55"/>
                <w:sz w:val="15"/>
              </w:rPr>
              <w:t>1.3.1. Біологічні лікарські засоби</w:t>
            </w:r>
          </w:p>
          <w:p w:rsidR="00B40760" w:rsidRDefault="00EB609F">
            <w:pPr>
              <w:spacing w:after="75"/>
              <w:jc w:val="both"/>
            </w:pPr>
            <w:bookmarkStart w:id="2982" w:name="7718"/>
            <w:bookmarkEnd w:id="2981"/>
            <w:r>
              <w:rPr>
                <w:rFonts w:ascii="Arial" w:hAnsi="Arial"/>
                <w:color w:val="293A55"/>
                <w:sz w:val="15"/>
              </w:rPr>
              <w:t>1.3.1.1. Препарати крові</w:t>
            </w:r>
          </w:p>
          <w:p w:rsidR="00B40760" w:rsidRDefault="00EB609F">
            <w:pPr>
              <w:spacing w:after="75"/>
              <w:jc w:val="both"/>
            </w:pPr>
            <w:bookmarkStart w:id="2983" w:name="7719"/>
            <w:bookmarkEnd w:id="2982"/>
            <w:r>
              <w:rPr>
                <w:rFonts w:ascii="Arial" w:hAnsi="Arial"/>
                <w:color w:val="293A55"/>
                <w:sz w:val="15"/>
              </w:rPr>
              <w:t>1.3.1.2. Імунобіологічні лікарські засоби</w:t>
            </w:r>
          </w:p>
          <w:p w:rsidR="00B40760" w:rsidRDefault="00EB609F">
            <w:pPr>
              <w:spacing w:after="75"/>
              <w:jc w:val="both"/>
            </w:pPr>
            <w:bookmarkStart w:id="2984" w:name="7720"/>
            <w:bookmarkEnd w:id="2983"/>
            <w:r>
              <w:rPr>
                <w:rFonts w:ascii="Arial" w:hAnsi="Arial"/>
                <w:color w:val="293A55"/>
                <w:sz w:val="15"/>
              </w:rPr>
              <w:t>1.3.1.3. Лікарські засоби клітинної терапії</w:t>
            </w:r>
          </w:p>
          <w:p w:rsidR="00B40760" w:rsidRDefault="00EB609F">
            <w:pPr>
              <w:spacing w:after="75"/>
              <w:jc w:val="both"/>
            </w:pPr>
            <w:bookmarkStart w:id="2985" w:name="7721"/>
            <w:bookmarkEnd w:id="2984"/>
            <w:r>
              <w:rPr>
                <w:rFonts w:ascii="Arial" w:hAnsi="Arial"/>
                <w:color w:val="293A55"/>
                <w:sz w:val="15"/>
              </w:rPr>
              <w:t>1.3.1.4. Лікарські засоби генної терапії</w:t>
            </w:r>
          </w:p>
          <w:p w:rsidR="00B40760" w:rsidRDefault="00EB609F">
            <w:pPr>
              <w:spacing w:after="75"/>
              <w:jc w:val="both"/>
            </w:pPr>
            <w:bookmarkStart w:id="2986" w:name="7722"/>
            <w:bookmarkEnd w:id="2985"/>
            <w:r>
              <w:rPr>
                <w:rFonts w:ascii="Arial" w:hAnsi="Arial"/>
                <w:color w:val="293A55"/>
                <w:sz w:val="15"/>
              </w:rPr>
              <w:t>1.3.1.5. Біотехнологічні</w:t>
            </w:r>
            <w:r>
              <w:rPr>
                <w:rFonts w:ascii="Arial" w:hAnsi="Arial"/>
                <w:color w:val="293A55"/>
                <w:sz w:val="15"/>
              </w:rPr>
              <w:t xml:space="preserve"> лікарські засоби</w:t>
            </w:r>
          </w:p>
          <w:p w:rsidR="00B40760" w:rsidRDefault="00EB609F">
            <w:pPr>
              <w:spacing w:after="75"/>
              <w:jc w:val="both"/>
            </w:pPr>
            <w:bookmarkStart w:id="2987" w:name="7723"/>
            <w:bookmarkEnd w:id="2986"/>
            <w:r>
              <w:rPr>
                <w:rFonts w:ascii="Arial" w:hAnsi="Arial"/>
                <w:color w:val="293A55"/>
                <w:sz w:val="15"/>
              </w:rPr>
              <w:t>1.3.1.6. Препарати, екстраговані з тканин людини або тварин</w:t>
            </w:r>
          </w:p>
          <w:p w:rsidR="00B40760" w:rsidRDefault="00EB609F">
            <w:pPr>
              <w:spacing w:after="75"/>
              <w:jc w:val="both"/>
            </w:pPr>
            <w:bookmarkStart w:id="2988" w:name="7724"/>
            <w:bookmarkEnd w:id="2987"/>
            <w:r>
              <w:rPr>
                <w:rFonts w:ascii="Arial" w:hAnsi="Arial"/>
                <w:color w:val="293A55"/>
                <w:sz w:val="15"/>
              </w:rPr>
              <w:t>1.3.1.7. Лікарські засоби тканинної інженерії</w:t>
            </w:r>
          </w:p>
          <w:p w:rsidR="00B40760" w:rsidRDefault="00EB609F">
            <w:pPr>
              <w:spacing w:after="75"/>
            </w:pPr>
            <w:bookmarkStart w:id="2989" w:name="7725"/>
            <w:bookmarkEnd w:id="2988"/>
            <w:r>
              <w:rPr>
                <w:rFonts w:ascii="Arial" w:hAnsi="Arial"/>
                <w:color w:val="293A55"/>
                <w:sz w:val="15"/>
              </w:rPr>
              <w:t>1.3.1.8. Інші біологічні лікарські засоби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2990" w:name="7726"/>
            <w:bookmarkEnd w:id="2989"/>
            <w:r>
              <w:rPr>
                <w:rFonts w:ascii="Arial" w:hAnsi="Arial"/>
                <w:color w:val="293A55"/>
                <w:sz w:val="15"/>
              </w:rPr>
              <w:t>1.3.2. Сертифікація серій</w:t>
            </w:r>
          </w:p>
          <w:p w:rsidR="00B40760" w:rsidRDefault="00EB609F">
            <w:pPr>
              <w:spacing w:after="75"/>
              <w:jc w:val="both"/>
            </w:pPr>
            <w:bookmarkStart w:id="2991" w:name="7727"/>
            <w:bookmarkEnd w:id="2990"/>
            <w:r>
              <w:rPr>
                <w:rFonts w:ascii="Arial" w:hAnsi="Arial"/>
                <w:color w:val="293A55"/>
                <w:sz w:val="15"/>
              </w:rPr>
              <w:t>1.3.2.1. Препарати крові</w:t>
            </w:r>
          </w:p>
          <w:p w:rsidR="00B40760" w:rsidRDefault="00EB609F">
            <w:pPr>
              <w:spacing w:after="75"/>
              <w:jc w:val="both"/>
            </w:pPr>
            <w:bookmarkStart w:id="2992" w:name="7728"/>
            <w:bookmarkEnd w:id="2991"/>
            <w:r>
              <w:rPr>
                <w:rFonts w:ascii="Arial" w:hAnsi="Arial"/>
                <w:color w:val="293A55"/>
                <w:sz w:val="15"/>
              </w:rPr>
              <w:t>1.3.2.2. Імунобіологічні лікарські засоби</w:t>
            </w:r>
          </w:p>
          <w:p w:rsidR="00B40760" w:rsidRDefault="00EB609F">
            <w:pPr>
              <w:spacing w:after="75"/>
              <w:jc w:val="both"/>
            </w:pPr>
            <w:bookmarkStart w:id="2993" w:name="7729"/>
            <w:bookmarkEnd w:id="2992"/>
            <w:r>
              <w:rPr>
                <w:rFonts w:ascii="Arial" w:hAnsi="Arial"/>
                <w:color w:val="293A55"/>
                <w:sz w:val="15"/>
              </w:rPr>
              <w:t>1.3.2.3. Лікарські засоби клітинної терапії</w:t>
            </w:r>
          </w:p>
          <w:p w:rsidR="00B40760" w:rsidRDefault="00EB609F">
            <w:pPr>
              <w:spacing w:after="75"/>
              <w:jc w:val="both"/>
            </w:pPr>
            <w:bookmarkStart w:id="2994" w:name="7730"/>
            <w:bookmarkEnd w:id="2993"/>
            <w:r>
              <w:rPr>
                <w:rFonts w:ascii="Arial" w:hAnsi="Arial"/>
                <w:color w:val="293A55"/>
                <w:sz w:val="15"/>
              </w:rPr>
              <w:t>1.3.2.4. Лікарськ</w:t>
            </w:r>
            <w:r>
              <w:rPr>
                <w:rFonts w:ascii="Arial" w:hAnsi="Arial"/>
                <w:color w:val="293A55"/>
                <w:sz w:val="15"/>
              </w:rPr>
              <w:t>і засоби генної терапії</w:t>
            </w:r>
          </w:p>
          <w:p w:rsidR="00B40760" w:rsidRDefault="00EB609F">
            <w:pPr>
              <w:spacing w:after="75"/>
              <w:jc w:val="both"/>
            </w:pPr>
            <w:bookmarkStart w:id="2995" w:name="7731"/>
            <w:bookmarkEnd w:id="2994"/>
            <w:r>
              <w:rPr>
                <w:rFonts w:ascii="Arial" w:hAnsi="Arial"/>
                <w:color w:val="293A55"/>
                <w:sz w:val="15"/>
              </w:rPr>
              <w:t>1.3.2.5. Біотехнологічні лікарські засоби</w:t>
            </w:r>
          </w:p>
          <w:p w:rsidR="00B40760" w:rsidRDefault="00EB609F">
            <w:pPr>
              <w:spacing w:after="75"/>
              <w:jc w:val="both"/>
            </w:pPr>
            <w:bookmarkStart w:id="2996" w:name="7732"/>
            <w:bookmarkEnd w:id="2995"/>
            <w:r>
              <w:rPr>
                <w:rFonts w:ascii="Arial" w:hAnsi="Arial"/>
                <w:color w:val="293A55"/>
                <w:sz w:val="15"/>
              </w:rPr>
              <w:t>1.3.2.6. Препарати, екстраговані з тканин людини або тварин</w:t>
            </w:r>
          </w:p>
          <w:p w:rsidR="00B40760" w:rsidRDefault="00EB609F">
            <w:pPr>
              <w:spacing w:after="75"/>
              <w:jc w:val="both"/>
            </w:pPr>
            <w:bookmarkStart w:id="2997" w:name="7733"/>
            <w:bookmarkEnd w:id="2996"/>
            <w:r>
              <w:rPr>
                <w:rFonts w:ascii="Arial" w:hAnsi="Arial"/>
                <w:color w:val="293A55"/>
                <w:sz w:val="15"/>
              </w:rPr>
              <w:t>1.3.2.7. Лікарські засоби тканинної інженерії</w:t>
            </w:r>
          </w:p>
          <w:p w:rsidR="00B40760" w:rsidRDefault="00EB609F">
            <w:pPr>
              <w:spacing w:after="75"/>
            </w:pPr>
            <w:bookmarkStart w:id="2998" w:name="7734"/>
            <w:bookmarkEnd w:id="2997"/>
            <w:r>
              <w:rPr>
                <w:rFonts w:ascii="Arial" w:hAnsi="Arial"/>
                <w:color w:val="293A55"/>
                <w:sz w:val="15"/>
              </w:rPr>
              <w:t>1.3.2.8. Інші біологічні лікарські засоби __________________________________</w:t>
            </w:r>
            <w:r>
              <w:br/>
            </w:r>
            <w:r>
              <w:rPr>
                <w:rFonts w:ascii="Arial" w:hAnsi="Arial"/>
                <w:color w:val="000000"/>
                <w:sz w:val="15"/>
              </w:rPr>
              <w:t xml:space="preserve">                                                                                                                                                 (зазначити)</w:t>
            </w:r>
          </w:p>
          <w:p w:rsidR="00B40760" w:rsidRDefault="00EB609F">
            <w:pPr>
              <w:spacing w:after="75"/>
              <w:jc w:val="both"/>
            </w:pPr>
            <w:bookmarkStart w:id="2999" w:name="7735"/>
            <w:bookmarkEnd w:id="2998"/>
            <w:r>
              <w:rPr>
                <w:rFonts w:ascii="Arial" w:hAnsi="Arial"/>
                <w:color w:val="293A55"/>
                <w:sz w:val="15"/>
              </w:rPr>
              <w:t>1.4. Інші лікарські засоби або виробнича діяльність</w:t>
            </w:r>
          </w:p>
          <w:p w:rsidR="00B40760" w:rsidRDefault="00EB609F">
            <w:pPr>
              <w:spacing w:after="75"/>
              <w:jc w:val="both"/>
            </w:pPr>
            <w:bookmarkStart w:id="3000" w:name="7736"/>
            <w:bookmarkEnd w:id="2999"/>
            <w:r>
              <w:rPr>
                <w:rFonts w:ascii="Arial" w:hAnsi="Arial"/>
                <w:color w:val="293A55"/>
                <w:sz w:val="15"/>
              </w:rPr>
              <w:t>1.4.1. Виробництво</w:t>
            </w:r>
          </w:p>
          <w:p w:rsidR="00B40760" w:rsidRDefault="00EB609F">
            <w:pPr>
              <w:spacing w:after="75"/>
              <w:jc w:val="both"/>
            </w:pPr>
            <w:bookmarkStart w:id="3001" w:name="7737"/>
            <w:bookmarkEnd w:id="3000"/>
            <w:r>
              <w:rPr>
                <w:rFonts w:ascii="Arial" w:hAnsi="Arial"/>
                <w:color w:val="293A55"/>
                <w:sz w:val="15"/>
              </w:rPr>
              <w:t xml:space="preserve">1.4.1.1. Лікарські засоби з </w:t>
            </w:r>
            <w:r>
              <w:rPr>
                <w:rFonts w:ascii="Arial" w:hAnsi="Arial"/>
                <w:color w:val="293A55"/>
                <w:sz w:val="15"/>
              </w:rPr>
              <w:t>рослинної сировини</w:t>
            </w:r>
          </w:p>
          <w:p w:rsidR="00B40760" w:rsidRDefault="00EB609F">
            <w:pPr>
              <w:spacing w:after="75"/>
              <w:jc w:val="both"/>
            </w:pPr>
            <w:bookmarkStart w:id="3002" w:name="7738"/>
            <w:bookmarkEnd w:id="3001"/>
            <w:r>
              <w:rPr>
                <w:rFonts w:ascii="Arial" w:hAnsi="Arial"/>
                <w:color w:val="293A55"/>
                <w:sz w:val="15"/>
              </w:rPr>
              <w:t>1.4.1.2. Гомеопатичні лікарські засоби</w:t>
            </w:r>
          </w:p>
          <w:p w:rsidR="00B40760" w:rsidRDefault="00EB609F">
            <w:pPr>
              <w:spacing w:after="75"/>
            </w:pPr>
            <w:bookmarkStart w:id="3003" w:name="7739"/>
            <w:bookmarkEnd w:id="3002"/>
            <w:r>
              <w:rPr>
                <w:rFonts w:ascii="Arial" w:hAnsi="Arial"/>
                <w:color w:val="293A55"/>
                <w:sz w:val="15"/>
              </w:rPr>
              <w:t>1.4.1.3. Інші __________________________________</w:t>
            </w:r>
            <w:r>
              <w:br/>
            </w:r>
            <w:r>
              <w:rPr>
                <w:rFonts w:ascii="Arial" w:hAnsi="Arial"/>
                <w:color w:val="000000"/>
                <w:sz w:val="15"/>
              </w:rPr>
              <w:t xml:space="preserve">                                                                                                                    (зазначити)</w:t>
            </w:r>
          </w:p>
          <w:p w:rsidR="00B40760" w:rsidRDefault="00EB609F">
            <w:pPr>
              <w:spacing w:after="75"/>
              <w:jc w:val="both"/>
            </w:pPr>
            <w:bookmarkStart w:id="3004" w:name="7740"/>
            <w:bookmarkEnd w:id="3003"/>
            <w:r>
              <w:rPr>
                <w:rFonts w:ascii="Arial" w:hAnsi="Arial"/>
                <w:color w:val="293A55"/>
                <w:sz w:val="15"/>
              </w:rPr>
              <w:t xml:space="preserve">1.4.2. Стерилізація </w:t>
            </w:r>
            <w:r>
              <w:rPr>
                <w:rFonts w:ascii="Arial" w:hAnsi="Arial"/>
                <w:color w:val="293A55"/>
                <w:sz w:val="15"/>
              </w:rPr>
              <w:t>активних речовин / допоміжних речовин / готової продукції</w:t>
            </w:r>
          </w:p>
          <w:p w:rsidR="00B40760" w:rsidRDefault="00EB609F">
            <w:pPr>
              <w:spacing w:after="75"/>
              <w:jc w:val="both"/>
            </w:pPr>
            <w:bookmarkStart w:id="3005" w:name="7741"/>
            <w:bookmarkEnd w:id="3004"/>
            <w:r>
              <w:rPr>
                <w:rFonts w:ascii="Arial" w:hAnsi="Arial"/>
                <w:color w:val="293A55"/>
                <w:sz w:val="15"/>
              </w:rPr>
              <w:t>1.4.2.1. Фільтрація</w:t>
            </w:r>
          </w:p>
          <w:p w:rsidR="00B40760" w:rsidRDefault="00EB609F">
            <w:pPr>
              <w:spacing w:after="75"/>
              <w:jc w:val="both"/>
            </w:pPr>
            <w:bookmarkStart w:id="3006" w:name="7742"/>
            <w:bookmarkEnd w:id="3005"/>
            <w:r>
              <w:rPr>
                <w:rFonts w:ascii="Arial" w:hAnsi="Arial"/>
                <w:color w:val="293A55"/>
                <w:sz w:val="15"/>
              </w:rPr>
              <w:t xml:space="preserve">1.4.2.2. </w:t>
            </w:r>
            <w:proofErr w:type="spellStart"/>
            <w:r>
              <w:rPr>
                <w:rFonts w:ascii="Arial" w:hAnsi="Arial"/>
                <w:color w:val="293A55"/>
                <w:sz w:val="15"/>
              </w:rPr>
              <w:t>Сухожарова</w:t>
            </w:r>
            <w:proofErr w:type="spellEnd"/>
            <w:r>
              <w:rPr>
                <w:rFonts w:ascii="Arial" w:hAnsi="Arial"/>
                <w:color w:val="293A55"/>
                <w:sz w:val="15"/>
              </w:rPr>
              <w:t xml:space="preserve"> стерилізація</w:t>
            </w:r>
          </w:p>
          <w:p w:rsidR="00B40760" w:rsidRDefault="00EB609F">
            <w:pPr>
              <w:spacing w:after="75"/>
              <w:jc w:val="both"/>
            </w:pPr>
            <w:bookmarkStart w:id="3007" w:name="7743"/>
            <w:bookmarkEnd w:id="3006"/>
            <w:r>
              <w:rPr>
                <w:rFonts w:ascii="Arial" w:hAnsi="Arial"/>
                <w:color w:val="293A55"/>
                <w:sz w:val="15"/>
              </w:rPr>
              <w:t>1.4.2.3. Стерилізація паром</w:t>
            </w:r>
          </w:p>
          <w:p w:rsidR="00B40760" w:rsidRDefault="00EB609F">
            <w:pPr>
              <w:spacing w:after="75"/>
              <w:jc w:val="both"/>
            </w:pPr>
            <w:bookmarkStart w:id="3008" w:name="7744"/>
            <w:bookmarkEnd w:id="3007"/>
            <w:r>
              <w:rPr>
                <w:rFonts w:ascii="Arial" w:hAnsi="Arial"/>
                <w:color w:val="293A55"/>
                <w:sz w:val="15"/>
              </w:rPr>
              <w:t>1.4.2.4. Хімічна стерилізація</w:t>
            </w:r>
          </w:p>
          <w:p w:rsidR="00B40760" w:rsidRDefault="00EB609F">
            <w:pPr>
              <w:spacing w:after="75"/>
              <w:jc w:val="both"/>
            </w:pPr>
            <w:bookmarkStart w:id="3009" w:name="7745"/>
            <w:bookmarkEnd w:id="3008"/>
            <w:r>
              <w:rPr>
                <w:rFonts w:ascii="Arial" w:hAnsi="Arial"/>
                <w:color w:val="293A55"/>
                <w:sz w:val="15"/>
              </w:rPr>
              <w:t>1.4.2.5. Гамма-випромінювання</w:t>
            </w:r>
          </w:p>
          <w:p w:rsidR="00B40760" w:rsidRDefault="00EB609F">
            <w:pPr>
              <w:spacing w:after="75"/>
              <w:jc w:val="both"/>
            </w:pPr>
            <w:bookmarkStart w:id="3010" w:name="7746"/>
            <w:bookmarkEnd w:id="3009"/>
            <w:r>
              <w:rPr>
                <w:rFonts w:ascii="Arial" w:hAnsi="Arial"/>
                <w:color w:val="293A55"/>
                <w:sz w:val="15"/>
              </w:rPr>
              <w:t>1.4.2.6. Електронно-променева стерилізація</w:t>
            </w:r>
          </w:p>
          <w:p w:rsidR="00B40760" w:rsidRDefault="00EB609F">
            <w:pPr>
              <w:spacing w:after="75"/>
            </w:pPr>
            <w:bookmarkStart w:id="3011" w:name="7747"/>
            <w:bookmarkEnd w:id="3010"/>
            <w:r>
              <w:rPr>
                <w:rFonts w:ascii="Arial" w:hAnsi="Arial"/>
                <w:color w:val="293A55"/>
                <w:sz w:val="15"/>
              </w:rPr>
              <w:t>1.4.3. Інші __</w:t>
            </w:r>
            <w:r>
              <w:rPr>
                <w:rFonts w:ascii="Arial" w:hAnsi="Arial"/>
                <w:color w:val="293A55"/>
                <w:sz w:val="15"/>
              </w:rPr>
              <w:t>________________________________</w:t>
            </w:r>
            <w:r>
              <w:br/>
            </w:r>
            <w:r>
              <w:rPr>
                <w:rFonts w:ascii="Arial" w:hAnsi="Arial"/>
                <w:color w:val="000000"/>
                <w:sz w:val="15"/>
              </w:rPr>
              <w:t xml:space="preserve">                                                                                                                    (зазначити)</w:t>
            </w:r>
          </w:p>
          <w:p w:rsidR="00B40760" w:rsidRDefault="00EB609F">
            <w:pPr>
              <w:spacing w:after="75"/>
              <w:jc w:val="both"/>
            </w:pPr>
            <w:bookmarkStart w:id="3012" w:name="7748"/>
            <w:bookmarkEnd w:id="3011"/>
            <w:r>
              <w:rPr>
                <w:rFonts w:ascii="Arial" w:hAnsi="Arial"/>
                <w:color w:val="293A55"/>
                <w:sz w:val="15"/>
              </w:rPr>
              <w:t>1.5. Пакування</w:t>
            </w:r>
          </w:p>
          <w:p w:rsidR="00B40760" w:rsidRDefault="00EB609F">
            <w:pPr>
              <w:spacing w:after="75"/>
              <w:jc w:val="both"/>
            </w:pPr>
            <w:bookmarkStart w:id="3013" w:name="7749"/>
            <w:bookmarkEnd w:id="3012"/>
            <w:r>
              <w:rPr>
                <w:rFonts w:ascii="Arial" w:hAnsi="Arial"/>
                <w:color w:val="293A55"/>
                <w:sz w:val="15"/>
              </w:rPr>
              <w:t>1.5.1. Первинне пакування / виробничі операції для таких лікарських форм</w:t>
            </w:r>
          </w:p>
          <w:p w:rsidR="00B40760" w:rsidRDefault="00EB609F">
            <w:pPr>
              <w:spacing w:after="75"/>
              <w:jc w:val="both"/>
            </w:pPr>
            <w:bookmarkStart w:id="3014" w:name="7750"/>
            <w:bookmarkEnd w:id="3013"/>
            <w:r>
              <w:rPr>
                <w:rFonts w:ascii="Arial" w:hAnsi="Arial"/>
                <w:color w:val="293A55"/>
                <w:sz w:val="15"/>
              </w:rPr>
              <w:t>1.5.1.1</w:t>
            </w:r>
            <w:r>
              <w:rPr>
                <w:rFonts w:ascii="Arial" w:hAnsi="Arial"/>
                <w:color w:val="293A55"/>
                <w:sz w:val="15"/>
              </w:rPr>
              <w:t>. Капсули тверді</w:t>
            </w:r>
          </w:p>
          <w:p w:rsidR="00B40760" w:rsidRDefault="00EB609F">
            <w:pPr>
              <w:spacing w:after="75"/>
              <w:jc w:val="both"/>
            </w:pPr>
            <w:bookmarkStart w:id="3015" w:name="7751"/>
            <w:bookmarkEnd w:id="3014"/>
            <w:r>
              <w:rPr>
                <w:rFonts w:ascii="Arial" w:hAnsi="Arial"/>
                <w:color w:val="293A55"/>
                <w:sz w:val="15"/>
              </w:rPr>
              <w:t>1.5.1.2. Капсули м'які</w:t>
            </w:r>
          </w:p>
          <w:p w:rsidR="00B40760" w:rsidRDefault="00EB609F">
            <w:pPr>
              <w:spacing w:after="75"/>
              <w:jc w:val="both"/>
            </w:pPr>
            <w:bookmarkStart w:id="3016" w:name="7752"/>
            <w:bookmarkEnd w:id="3015"/>
            <w:r>
              <w:rPr>
                <w:rFonts w:ascii="Arial" w:hAnsi="Arial"/>
                <w:color w:val="293A55"/>
                <w:sz w:val="15"/>
              </w:rPr>
              <w:t>1.5.1.3. Жувальні гуми</w:t>
            </w:r>
          </w:p>
          <w:p w:rsidR="00B40760" w:rsidRDefault="00EB609F">
            <w:pPr>
              <w:spacing w:after="75"/>
              <w:jc w:val="both"/>
            </w:pPr>
            <w:bookmarkStart w:id="3017" w:name="7753"/>
            <w:bookmarkEnd w:id="3016"/>
            <w:r>
              <w:rPr>
                <w:rFonts w:ascii="Arial" w:hAnsi="Arial"/>
                <w:color w:val="293A55"/>
                <w:sz w:val="15"/>
              </w:rPr>
              <w:lastRenderedPageBreak/>
              <w:t xml:space="preserve">1.5.1.4. </w:t>
            </w:r>
            <w:proofErr w:type="spellStart"/>
            <w:r>
              <w:rPr>
                <w:rFonts w:ascii="Arial" w:hAnsi="Arial"/>
                <w:color w:val="293A55"/>
                <w:sz w:val="15"/>
              </w:rPr>
              <w:t>Імпрегновані</w:t>
            </w:r>
            <w:proofErr w:type="spellEnd"/>
            <w:r>
              <w:rPr>
                <w:rFonts w:ascii="Arial" w:hAnsi="Arial"/>
                <w:color w:val="293A55"/>
                <w:sz w:val="15"/>
              </w:rPr>
              <w:t xml:space="preserve"> матриці</w:t>
            </w:r>
          </w:p>
          <w:p w:rsidR="00B40760" w:rsidRDefault="00EB609F">
            <w:pPr>
              <w:spacing w:after="75"/>
              <w:jc w:val="both"/>
            </w:pPr>
            <w:bookmarkStart w:id="3018" w:name="7754"/>
            <w:bookmarkEnd w:id="3017"/>
            <w:r>
              <w:rPr>
                <w:rFonts w:ascii="Arial" w:hAnsi="Arial"/>
                <w:color w:val="293A55"/>
                <w:sz w:val="15"/>
              </w:rPr>
              <w:t>1.5.1.5. Рідини для зовнішнього застосування</w:t>
            </w:r>
          </w:p>
          <w:p w:rsidR="00B40760" w:rsidRDefault="00EB609F">
            <w:pPr>
              <w:spacing w:after="75"/>
              <w:jc w:val="both"/>
            </w:pPr>
            <w:bookmarkStart w:id="3019" w:name="7755"/>
            <w:bookmarkEnd w:id="3018"/>
            <w:r>
              <w:rPr>
                <w:rFonts w:ascii="Arial" w:hAnsi="Arial"/>
                <w:color w:val="293A55"/>
                <w:sz w:val="15"/>
              </w:rPr>
              <w:t>1.5.1.6. Рідини для внутрішнього застосування</w:t>
            </w:r>
          </w:p>
          <w:p w:rsidR="00B40760" w:rsidRDefault="00EB609F">
            <w:pPr>
              <w:spacing w:after="75"/>
              <w:jc w:val="both"/>
            </w:pPr>
            <w:bookmarkStart w:id="3020" w:name="7756"/>
            <w:bookmarkEnd w:id="3019"/>
            <w:r>
              <w:rPr>
                <w:rFonts w:ascii="Arial" w:hAnsi="Arial"/>
                <w:color w:val="293A55"/>
                <w:sz w:val="15"/>
              </w:rPr>
              <w:t>1.5.1.7. Медичні гази</w:t>
            </w:r>
          </w:p>
          <w:p w:rsidR="00B40760" w:rsidRDefault="00EB609F">
            <w:pPr>
              <w:spacing w:after="75"/>
              <w:jc w:val="both"/>
            </w:pPr>
            <w:bookmarkStart w:id="3021" w:name="7757"/>
            <w:bookmarkEnd w:id="3020"/>
            <w:r>
              <w:rPr>
                <w:rFonts w:ascii="Arial" w:hAnsi="Arial"/>
                <w:color w:val="293A55"/>
                <w:sz w:val="15"/>
              </w:rPr>
              <w:t>1.5.1.8. Інші тверді лікарські форми</w:t>
            </w:r>
          </w:p>
          <w:p w:rsidR="00B40760" w:rsidRDefault="00EB609F">
            <w:pPr>
              <w:spacing w:after="75"/>
              <w:jc w:val="both"/>
            </w:pPr>
            <w:bookmarkStart w:id="3022" w:name="7758"/>
            <w:bookmarkEnd w:id="3021"/>
            <w:r>
              <w:rPr>
                <w:rFonts w:ascii="Arial" w:hAnsi="Arial"/>
                <w:color w:val="293A55"/>
                <w:sz w:val="15"/>
              </w:rPr>
              <w:t>1.5.1.9. Преп</w:t>
            </w:r>
            <w:r>
              <w:rPr>
                <w:rFonts w:ascii="Arial" w:hAnsi="Arial"/>
                <w:color w:val="293A55"/>
                <w:sz w:val="15"/>
              </w:rPr>
              <w:t>арати під тиском</w:t>
            </w:r>
          </w:p>
          <w:p w:rsidR="00B40760" w:rsidRDefault="00EB609F">
            <w:pPr>
              <w:spacing w:after="75"/>
              <w:jc w:val="both"/>
            </w:pPr>
            <w:bookmarkStart w:id="3023" w:name="7759"/>
            <w:bookmarkEnd w:id="3022"/>
            <w:r>
              <w:rPr>
                <w:rFonts w:ascii="Arial" w:hAnsi="Arial"/>
                <w:color w:val="293A55"/>
                <w:sz w:val="15"/>
              </w:rPr>
              <w:t>1.5.1.10. Генератори радіонуклідів</w:t>
            </w:r>
          </w:p>
          <w:p w:rsidR="00B40760" w:rsidRDefault="00EB609F">
            <w:pPr>
              <w:spacing w:after="75"/>
              <w:jc w:val="both"/>
            </w:pPr>
            <w:bookmarkStart w:id="3024" w:name="7760"/>
            <w:bookmarkEnd w:id="3023"/>
            <w:r>
              <w:rPr>
                <w:rFonts w:ascii="Arial" w:hAnsi="Arial"/>
                <w:color w:val="293A55"/>
                <w:sz w:val="15"/>
              </w:rPr>
              <w:t>1.5.1.11. М'які</w:t>
            </w:r>
          </w:p>
          <w:p w:rsidR="00B40760" w:rsidRDefault="00EB609F">
            <w:pPr>
              <w:spacing w:after="75"/>
              <w:jc w:val="both"/>
            </w:pPr>
            <w:bookmarkStart w:id="3025" w:name="7761"/>
            <w:bookmarkEnd w:id="3024"/>
            <w:r>
              <w:rPr>
                <w:rFonts w:ascii="Arial" w:hAnsi="Arial"/>
                <w:color w:val="293A55"/>
                <w:sz w:val="15"/>
              </w:rPr>
              <w:t xml:space="preserve">1.5.1.12. </w:t>
            </w:r>
            <w:proofErr w:type="spellStart"/>
            <w:r>
              <w:rPr>
                <w:rFonts w:ascii="Arial" w:hAnsi="Arial"/>
                <w:color w:val="293A55"/>
                <w:sz w:val="15"/>
              </w:rPr>
              <w:t>Супозиторії</w:t>
            </w:r>
            <w:proofErr w:type="spellEnd"/>
          </w:p>
          <w:p w:rsidR="00B40760" w:rsidRDefault="00EB609F">
            <w:pPr>
              <w:spacing w:after="75"/>
              <w:jc w:val="both"/>
            </w:pPr>
            <w:bookmarkStart w:id="3026" w:name="7762"/>
            <w:bookmarkEnd w:id="3025"/>
            <w:r>
              <w:rPr>
                <w:rFonts w:ascii="Arial" w:hAnsi="Arial"/>
                <w:color w:val="293A55"/>
                <w:sz w:val="15"/>
              </w:rPr>
              <w:t>1.5.1.13. Таблетки</w:t>
            </w:r>
          </w:p>
          <w:p w:rsidR="00B40760" w:rsidRDefault="00EB609F">
            <w:pPr>
              <w:spacing w:after="75"/>
              <w:jc w:val="both"/>
            </w:pPr>
            <w:bookmarkStart w:id="3027" w:name="7763"/>
            <w:bookmarkEnd w:id="3026"/>
            <w:r>
              <w:rPr>
                <w:rFonts w:ascii="Arial" w:hAnsi="Arial"/>
                <w:color w:val="293A55"/>
                <w:sz w:val="15"/>
              </w:rPr>
              <w:t xml:space="preserve">1.5.1.14. </w:t>
            </w:r>
            <w:proofErr w:type="spellStart"/>
            <w:r>
              <w:rPr>
                <w:rFonts w:ascii="Arial" w:hAnsi="Arial"/>
                <w:color w:val="293A55"/>
                <w:sz w:val="15"/>
              </w:rPr>
              <w:t>Трансдермальні</w:t>
            </w:r>
            <w:proofErr w:type="spellEnd"/>
            <w:r>
              <w:rPr>
                <w:rFonts w:ascii="Arial" w:hAnsi="Arial"/>
                <w:color w:val="293A55"/>
                <w:sz w:val="15"/>
              </w:rPr>
              <w:t xml:space="preserve"> пластирі</w:t>
            </w:r>
          </w:p>
          <w:p w:rsidR="00B40760" w:rsidRDefault="00EB609F">
            <w:pPr>
              <w:spacing w:after="75"/>
              <w:jc w:val="both"/>
            </w:pPr>
            <w:bookmarkStart w:id="3028" w:name="7764"/>
            <w:bookmarkEnd w:id="3027"/>
            <w:r>
              <w:rPr>
                <w:rFonts w:ascii="Arial" w:hAnsi="Arial"/>
                <w:color w:val="293A55"/>
                <w:sz w:val="15"/>
              </w:rPr>
              <w:t>1.5.1.15. Стоматологічні матеріали</w:t>
            </w:r>
          </w:p>
          <w:p w:rsidR="00B40760" w:rsidRDefault="00EB609F">
            <w:pPr>
              <w:spacing w:after="75"/>
            </w:pPr>
            <w:bookmarkStart w:id="3029" w:name="7765"/>
            <w:bookmarkEnd w:id="3028"/>
            <w:r>
              <w:rPr>
                <w:rFonts w:ascii="Arial" w:hAnsi="Arial"/>
                <w:color w:val="293A55"/>
                <w:sz w:val="15"/>
              </w:rPr>
              <w:t>1.5.1.16. Інші нестерильні лікарські засоби __________________________________</w:t>
            </w:r>
            <w:r>
              <w:br/>
            </w:r>
            <w:r>
              <w:rPr>
                <w:rFonts w:ascii="Arial" w:hAnsi="Arial"/>
                <w:color w:val="000000"/>
                <w:sz w:val="15"/>
              </w:rPr>
              <w:t xml:space="preserve">                                                                                                                                                        (зазначити)</w:t>
            </w:r>
          </w:p>
          <w:p w:rsidR="00B40760" w:rsidRDefault="00EB609F">
            <w:pPr>
              <w:spacing w:after="75"/>
              <w:jc w:val="both"/>
            </w:pPr>
            <w:bookmarkStart w:id="3030" w:name="7766"/>
            <w:bookmarkEnd w:id="3029"/>
            <w:r>
              <w:rPr>
                <w:rFonts w:ascii="Arial" w:hAnsi="Arial"/>
                <w:color w:val="293A55"/>
                <w:sz w:val="15"/>
              </w:rPr>
              <w:t>1.5.2. Вторинне пакування</w:t>
            </w:r>
          </w:p>
          <w:p w:rsidR="00B40760" w:rsidRDefault="00EB609F">
            <w:pPr>
              <w:spacing w:after="75"/>
              <w:jc w:val="both"/>
            </w:pPr>
            <w:bookmarkStart w:id="3031" w:name="7767"/>
            <w:bookmarkEnd w:id="3030"/>
            <w:r>
              <w:rPr>
                <w:rFonts w:ascii="Arial" w:hAnsi="Arial"/>
                <w:color w:val="293A55"/>
                <w:sz w:val="15"/>
              </w:rPr>
              <w:t>1.6. Проведення випробувань у рамках контролю якості</w:t>
            </w:r>
          </w:p>
          <w:p w:rsidR="00B40760" w:rsidRDefault="00EB609F">
            <w:pPr>
              <w:spacing w:after="75"/>
              <w:jc w:val="both"/>
            </w:pPr>
            <w:bookmarkStart w:id="3032" w:name="7768"/>
            <w:bookmarkEnd w:id="3031"/>
            <w:r>
              <w:rPr>
                <w:rFonts w:ascii="Arial" w:hAnsi="Arial"/>
                <w:color w:val="293A55"/>
                <w:sz w:val="15"/>
              </w:rPr>
              <w:t>1.6.1. Мікро</w:t>
            </w:r>
            <w:r>
              <w:rPr>
                <w:rFonts w:ascii="Arial" w:hAnsi="Arial"/>
                <w:color w:val="293A55"/>
                <w:sz w:val="15"/>
              </w:rPr>
              <w:t>біологічний - стерильність</w:t>
            </w:r>
          </w:p>
          <w:p w:rsidR="00B40760" w:rsidRDefault="00EB609F">
            <w:pPr>
              <w:spacing w:after="75"/>
              <w:jc w:val="both"/>
            </w:pPr>
            <w:bookmarkStart w:id="3033" w:name="7769"/>
            <w:bookmarkEnd w:id="3032"/>
            <w:r>
              <w:rPr>
                <w:rFonts w:ascii="Arial" w:hAnsi="Arial"/>
                <w:color w:val="293A55"/>
                <w:sz w:val="15"/>
              </w:rPr>
              <w:t>1.6.2. Мікробіологічний - мікробіологічна чистота</w:t>
            </w:r>
          </w:p>
          <w:p w:rsidR="00B40760" w:rsidRDefault="00EB609F">
            <w:pPr>
              <w:spacing w:after="75"/>
              <w:jc w:val="both"/>
            </w:pPr>
            <w:bookmarkStart w:id="3034" w:name="7770"/>
            <w:bookmarkEnd w:id="3033"/>
            <w:r>
              <w:rPr>
                <w:rFonts w:ascii="Arial" w:hAnsi="Arial"/>
                <w:color w:val="293A55"/>
                <w:sz w:val="15"/>
              </w:rPr>
              <w:t>1.6.3. Фізичні/хімічні</w:t>
            </w:r>
          </w:p>
          <w:p w:rsidR="00B40760" w:rsidRDefault="00EB609F">
            <w:pPr>
              <w:spacing w:after="75"/>
              <w:jc w:val="both"/>
            </w:pPr>
            <w:bookmarkStart w:id="3035" w:name="7771"/>
            <w:bookmarkEnd w:id="3034"/>
            <w:r>
              <w:rPr>
                <w:rFonts w:ascii="Arial" w:hAnsi="Arial"/>
                <w:color w:val="293A55"/>
                <w:sz w:val="15"/>
              </w:rPr>
              <w:t>1.6.4. Біологічні</w:t>
            </w:r>
          </w:p>
          <w:p w:rsidR="00B40760" w:rsidRDefault="00EB609F">
            <w:pPr>
              <w:spacing w:after="75"/>
              <w:jc w:val="both"/>
            </w:pPr>
            <w:bookmarkStart w:id="3036" w:name="7772"/>
            <w:bookmarkEnd w:id="3035"/>
            <w:r>
              <w:rPr>
                <w:rFonts w:ascii="Arial" w:hAnsi="Arial"/>
                <w:color w:val="293A55"/>
                <w:sz w:val="15"/>
              </w:rPr>
              <w:t>2. Виробничі операції - активні фармацевтичні інгредієнти</w:t>
            </w:r>
          </w:p>
          <w:p w:rsidR="00B40760" w:rsidRDefault="00EB609F">
            <w:pPr>
              <w:spacing w:after="75"/>
              <w:jc w:val="both"/>
            </w:pPr>
            <w:bookmarkStart w:id="3037" w:name="7773"/>
            <w:bookmarkEnd w:id="3036"/>
            <w:r>
              <w:rPr>
                <w:rFonts w:ascii="Arial" w:hAnsi="Arial"/>
                <w:color w:val="293A55"/>
                <w:sz w:val="15"/>
              </w:rPr>
              <w:t>2.1. Виробництво активної речовини шляхом хімічного синтезу</w:t>
            </w:r>
          </w:p>
          <w:p w:rsidR="00B40760" w:rsidRDefault="00EB609F">
            <w:pPr>
              <w:spacing w:after="75"/>
              <w:jc w:val="both"/>
            </w:pPr>
            <w:bookmarkStart w:id="3038" w:name="7774"/>
            <w:bookmarkEnd w:id="3037"/>
            <w:r>
              <w:rPr>
                <w:rFonts w:ascii="Arial" w:hAnsi="Arial"/>
                <w:color w:val="293A55"/>
                <w:sz w:val="15"/>
              </w:rPr>
              <w:t>2.1.1. Виробництво а</w:t>
            </w:r>
            <w:r>
              <w:rPr>
                <w:rFonts w:ascii="Arial" w:hAnsi="Arial"/>
                <w:color w:val="293A55"/>
                <w:sz w:val="15"/>
              </w:rPr>
              <w:t>ктивних проміжних речовин</w:t>
            </w:r>
          </w:p>
          <w:p w:rsidR="00B40760" w:rsidRDefault="00EB609F">
            <w:pPr>
              <w:spacing w:after="75"/>
              <w:jc w:val="both"/>
            </w:pPr>
            <w:bookmarkStart w:id="3039" w:name="7775"/>
            <w:bookmarkEnd w:id="3038"/>
            <w:r>
              <w:rPr>
                <w:rFonts w:ascii="Arial" w:hAnsi="Arial"/>
                <w:color w:val="293A55"/>
                <w:sz w:val="15"/>
              </w:rPr>
              <w:t>2.1.2. Виробництво неочищеного активного фармацевтичного інгредієнта</w:t>
            </w:r>
          </w:p>
          <w:p w:rsidR="00B40760" w:rsidRDefault="00EB609F">
            <w:pPr>
              <w:spacing w:after="75"/>
            </w:pPr>
            <w:bookmarkStart w:id="3040" w:name="7776"/>
            <w:bookmarkEnd w:id="3039"/>
            <w:r>
              <w:rPr>
                <w:rFonts w:ascii="Arial" w:hAnsi="Arial"/>
                <w:color w:val="293A55"/>
                <w:sz w:val="15"/>
              </w:rPr>
              <w:t xml:space="preserve">2.1.3. </w:t>
            </w:r>
            <w:proofErr w:type="spellStart"/>
            <w:r>
              <w:rPr>
                <w:rFonts w:ascii="Arial" w:hAnsi="Arial"/>
                <w:color w:val="293A55"/>
                <w:sz w:val="15"/>
              </w:rPr>
              <w:t>Солеутворення</w:t>
            </w:r>
            <w:proofErr w:type="spellEnd"/>
            <w:r>
              <w:rPr>
                <w:rFonts w:ascii="Arial" w:hAnsi="Arial"/>
                <w:color w:val="293A55"/>
                <w:sz w:val="15"/>
              </w:rPr>
              <w:t>/очищення (наприклад, кристалізація)</w:t>
            </w:r>
            <w:r>
              <w:br/>
            </w:r>
            <w:r>
              <w:rPr>
                <w:rFonts w:ascii="Arial" w:hAnsi="Arial"/>
                <w:color w:val="293A55"/>
                <w:sz w:val="15"/>
              </w:rPr>
              <w:t>__________________________________</w:t>
            </w:r>
            <w:r>
              <w:br/>
            </w:r>
            <w:r>
              <w:rPr>
                <w:rFonts w:ascii="Arial" w:hAnsi="Arial"/>
                <w:color w:val="000000"/>
                <w:sz w:val="15"/>
              </w:rPr>
              <w:t xml:space="preserve">                                                                                              (зазначити)</w:t>
            </w:r>
          </w:p>
          <w:p w:rsidR="00B40760" w:rsidRDefault="00EB609F">
            <w:pPr>
              <w:spacing w:after="75"/>
            </w:pPr>
            <w:bookmarkStart w:id="3041" w:name="7777"/>
            <w:bookmarkEnd w:id="3040"/>
            <w:r>
              <w:rPr>
                <w:rFonts w:ascii="Arial" w:hAnsi="Arial"/>
                <w:color w:val="293A55"/>
                <w:sz w:val="15"/>
              </w:rPr>
              <w:t>2.1.4. Інші __________________________________</w:t>
            </w:r>
            <w:r>
              <w:br/>
            </w:r>
            <w:r>
              <w:rPr>
                <w:rFonts w:ascii="Arial" w:hAnsi="Arial"/>
                <w:color w:val="000000"/>
                <w:sz w:val="15"/>
              </w:rPr>
              <w:t xml:space="preserve">                                                                                                    (за</w:t>
            </w:r>
            <w:r>
              <w:rPr>
                <w:rFonts w:ascii="Arial" w:hAnsi="Arial"/>
                <w:color w:val="000000"/>
                <w:sz w:val="15"/>
              </w:rPr>
              <w:t>значити)</w:t>
            </w:r>
          </w:p>
          <w:p w:rsidR="00B40760" w:rsidRDefault="00EB609F">
            <w:pPr>
              <w:spacing w:after="75"/>
              <w:jc w:val="both"/>
            </w:pPr>
            <w:bookmarkStart w:id="3042" w:name="7778"/>
            <w:bookmarkEnd w:id="3041"/>
            <w:r>
              <w:rPr>
                <w:rFonts w:ascii="Arial" w:hAnsi="Arial"/>
                <w:color w:val="293A55"/>
                <w:sz w:val="15"/>
              </w:rPr>
              <w:t>2.2. Отримання активного фармацевтичного інгредієнта з природних джерел (заповнюються у разі потреби)</w:t>
            </w:r>
          </w:p>
          <w:p w:rsidR="00B40760" w:rsidRDefault="00EB609F">
            <w:pPr>
              <w:spacing w:after="75"/>
              <w:jc w:val="both"/>
            </w:pPr>
            <w:bookmarkStart w:id="3043" w:name="7779"/>
            <w:bookmarkEnd w:id="3042"/>
            <w:r>
              <w:rPr>
                <w:rFonts w:ascii="Arial" w:hAnsi="Arial"/>
                <w:color w:val="293A55"/>
                <w:sz w:val="15"/>
              </w:rPr>
              <w:t>2.2.1. Отримання речовини з рослин</w:t>
            </w:r>
          </w:p>
          <w:p w:rsidR="00B40760" w:rsidRDefault="00EB609F">
            <w:pPr>
              <w:spacing w:after="75"/>
              <w:jc w:val="both"/>
            </w:pPr>
            <w:bookmarkStart w:id="3044" w:name="7780"/>
            <w:bookmarkEnd w:id="3043"/>
            <w:r>
              <w:rPr>
                <w:rFonts w:ascii="Arial" w:hAnsi="Arial"/>
                <w:color w:val="293A55"/>
                <w:sz w:val="15"/>
              </w:rPr>
              <w:t>2.2.2. Отримання речовини з тварин</w:t>
            </w:r>
          </w:p>
          <w:p w:rsidR="00B40760" w:rsidRDefault="00EB609F">
            <w:pPr>
              <w:spacing w:after="75"/>
              <w:jc w:val="both"/>
            </w:pPr>
            <w:bookmarkStart w:id="3045" w:name="7781"/>
            <w:bookmarkEnd w:id="3044"/>
            <w:r>
              <w:rPr>
                <w:rFonts w:ascii="Arial" w:hAnsi="Arial"/>
                <w:color w:val="293A55"/>
                <w:sz w:val="15"/>
              </w:rPr>
              <w:t>2.2.3. Отримання речовини з людського джерела</w:t>
            </w:r>
          </w:p>
          <w:p w:rsidR="00B40760" w:rsidRDefault="00EB609F">
            <w:pPr>
              <w:spacing w:after="75"/>
              <w:jc w:val="both"/>
            </w:pPr>
            <w:bookmarkStart w:id="3046" w:name="7782"/>
            <w:bookmarkEnd w:id="3045"/>
            <w:r>
              <w:rPr>
                <w:rFonts w:ascii="Arial" w:hAnsi="Arial"/>
                <w:color w:val="293A55"/>
                <w:sz w:val="15"/>
              </w:rPr>
              <w:t>2.2.4. Отримання речовини з м</w:t>
            </w:r>
            <w:r>
              <w:rPr>
                <w:rFonts w:ascii="Arial" w:hAnsi="Arial"/>
                <w:color w:val="293A55"/>
                <w:sz w:val="15"/>
              </w:rPr>
              <w:t>інерального джерела</w:t>
            </w:r>
          </w:p>
          <w:p w:rsidR="00B40760" w:rsidRDefault="00EB609F">
            <w:pPr>
              <w:spacing w:after="75"/>
            </w:pPr>
            <w:bookmarkStart w:id="3047" w:name="7783"/>
            <w:bookmarkEnd w:id="3046"/>
            <w:r>
              <w:rPr>
                <w:rFonts w:ascii="Arial" w:hAnsi="Arial"/>
                <w:color w:val="293A55"/>
                <w:sz w:val="15"/>
              </w:rPr>
              <w:t>2.2.5. Модифікація отриманої речовини __________________________________</w:t>
            </w:r>
            <w:r>
              <w:br/>
            </w:r>
            <w:r>
              <w:rPr>
                <w:rFonts w:ascii="Arial" w:hAnsi="Arial"/>
                <w:color w:val="000000"/>
                <w:sz w:val="15"/>
              </w:rPr>
              <w:t xml:space="preserve">                                                                                                                                   (зазначити джерело)</w:t>
            </w:r>
          </w:p>
          <w:p w:rsidR="00B40760" w:rsidRDefault="00EB609F">
            <w:pPr>
              <w:spacing w:after="75"/>
            </w:pPr>
            <w:bookmarkStart w:id="3048" w:name="7784"/>
            <w:bookmarkEnd w:id="3047"/>
            <w:r>
              <w:rPr>
                <w:rFonts w:ascii="Arial" w:hAnsi="Arial"/>
                <w:color w:val="293A55"/>
                <w:sz w:val="15"/>
              </w:rPr>
              <w:t>2.2.6. Очище</w:t>
            </w:r>
            <w:r>
              <w:rPr>
                <w:rFonts w:ascii="Arial" w:hAnsi="Arial"/>
                <w:color w:val="293A55"/>
                <w:sz w:val="15"/>
              </w:rPr>
              <w:t>ння отриманої речовини __________________________________</w:t>
            </w:r>
            <w:r>
              <w:br/>
            </w:r>
            <w:r>
              <w:rPr>
                <w:rFonts w:ascii="Arial" w:hAnsi="Arial"/>
                <w:color w:val="000000"/>
                <w:sz w:val="15"/>
              </w:rPr>
              <w:t xml:space="preserve">                                                                                                                                      (зазначити джерело)</w:t>
            </w:r>
          </w:p>
          <w:p w:rsidR="00B40760" w:rsidRDefault="00EB609F">
            <w:pPr>
              <w:spacing w:after="75"/>
            </w:pPr>
            <w:bookmarkStart w:id="3049" w:name="7785"/>
            <w:bookmarkEnd w:id="3048"/>
            <w:r>
              <w:rPr>
                <w:rFonts w:ascii="Arial" w:hAnsi="Arial"/>
                <w:color w:val="293A55"/>
                <w:sz w:val="15"/>
              </w:rPr>
              <w:t>2.2.7. Інше ________________________________</w:t>
            </w:r>
            <w:r>
              <w:rPr>
                <w:rFonts w:ascii="Arial" w:hAnsi="Arial"/>
                <w:color w:val="293A55"/>
                <w:sz w:val="15"/>
              </w:rPr>
              <w:t>__</w:t>
            </w:r>
            <w:r>
              <w:br/>
            </w:r>
            <w:r>
              <w:rPr>
                <w:rFonts w:ascii="Arial" w:hAnsi="Arial"/>
                <w:color w:val="000000"/>
                <w:sz w:val="15"/>
              </w:rPr>
              <w:t xml:space="preserve">                                                                                                  (зазначити)</w:t>
            </w:r>
          </w:p>
          <w:p w:rsidR="00B40760" w:rsidRDefault="00EB609F">
            <w:pPr>
              <w:spacing w:after="75"/>
              <w:jc w:val="both"/>
            </w:pPr>
            <w:bookmarkStart w:id="3050" w:name="7786"/>
            <w:bookmarkEnd w:id="3049"/>
            <w:r>
              <w:rPr>
                <w:rFonts w:ascii="Arial" w:hAnsi="Arial"/>
                <w:color w:val="293A55"/>
                <w:sz w:val="15"/>
              </w:rPr>
              <w:t>2.3. Виробництво активного фармацевтичного інгредієнта з використанням біологічних процесів (заповнюються у разі потреби)</w:t>
            </w:r>
          </w:p>
          <w:p w:rsidR="00B40760" w:rsidRDefault="00EB609F">
            <w:pPr>
              <w:spacing w:after="75"/>
              <w:jc w:val="both"/>
            </w:pPr>
            <w:bookmarkStart w:id="3051" w:name="7787"/>
            <w:bookmarkEnd w:id="3050"/>
            <w:r>
              <w:rPr>
                <w:rFonts w:ascii="Arial" w:hAnsi="Arial"/>
                <w:color w:val="293A55"/>
                <w:sz w:val="15"/>
              </w:rPr>
              <w:t>2.3.1. Ферментація</w:t>
            </w:r>
          </w:p>
          <w:p w:rsidR="00B40760" w:rsidRDefault="00EB609F">
            <w:pPr>
              <w:spacing w:after="75"/>
            </w:pPr>
            <w:bookmarkStart w:id="3052" w:name="7788"/>
            <w:bookmarkEnd w:id="3051"/>
            <w:r>
              <w:rPr>
                <w:rFonts w:ascii="Arial" w:hAnsi="Arial"/>
                <w:color w:val="293A55"/>
                <w:sz w:val="15"/>
              </w:rPr>
              <w:t>2.</w:t>
            </w:r>
            <w:r>
              <w:rPr>
                <w:rFonts w:ascii="Arial" w:hAnsi="Arial"/>
                <w:color w:val="293A55"/>
                <w:sz w:val="15"/>
              </w:rPr>
              <w:t>3.2. Культура клітин (наприклад, ссавців/бактеріальні)</w:t>
            </w:r>
            <w:r>
              <w:br/>
            </w:r>
            <w:r>
              <w:rPr>
                <w:rFonts w:ascii="Arial" w:hAnsi="Arial"/>
                <w:color w:val="293A55"/>
                <w:sz w:val="15"/>
              </w:rPr>
              <w:t xml:space="preserve"> __________________________________</w:t>
            </w:r>
            <w:r>
              <w:br/>
            </w:r>
            <w:r>
              <w:rPr>
                <w:rFonts w:ascii="Arial" w:hAnsi="Arial"/>
                <w:color w:val="000000"/>
                <w:sz w:val="15"/>
              </w:rPr>
              <w:t xml:space="preserve">                                                                                               </w:t>
            </w:r>
            <w:r>
              <w:rPr>
                <w:rFonts w:ascii="Arial" w:hAnsi="Arial"/>
                <w:color w:val="293A55"/>
                <w:sz w:val="15"/>
              </w:rPr>
              <w:t xml:space="preserve"> </w:t>
            </w:r>
            <w:r>
              <w:rPr>
                <w:rFonts w:ascii="Arial" w:hAnsi="Arial"/>
                <w:color w:val="000000"/>
                <w:sz w:val="15"/>
              </w:rPr>
              <w:t>(зазначити тип клітин)</w:t>
            </w:r>
          </w:p>
          <w:p w:rsidR="00B40760" w:rsidRDefault="00EB609F">
            <w:pPr>
              <w:spacing w:after="75"/>
              <w:jc w:val="both"/>
            </w:pPr>
            <w:bookmarkStart w:id="3053" w:name="7789"/>
            <w:bookmarkEnd w:id="3052"/>
            <w:r>
              <w:rPr>
                <w:rFonts w:ascii="Arial" w:hAnsi="Arial"/>
                <w:color w:val="293A55"/>
                <w:sz w:val="15"/>
              </w:rPr>
              <w:t>2.3.3. Виділення/очищення</w:t>
            </w:r>
          </w:p>
          <w:p w:rsidR="00B40760" w:rsidRDefault="00EB609F">
            <w:pPr>
              <w:spacing w:after="75"/>
              <w:jc w:val="both"/>
            </w:pPr>
            <w:bookmarkStart w:id="3054" w:name="7790"/>
            <w:bookmarkEnd w:id="3053"/>
            <w:r>
              <w:rPr>
                <w:rFonts w:ascii="Arial" w:hAnsi="Arial"/>
                <w:color w:val="293A55"/>
                <w:sz w:val="15"/>
              </w:rPr>
              <w:t>2.3.4. Модифікація</w:t>
            </w:r>
          </w:p>
          <w:p w:rsidR="00B40760" w:rsidRDefault="00EB609F">
            <w:pPr>
              <w:spacing w:after="75"/>
            </w:pPr>
            <w:bookmarkStart w:id="3055" w:name="7791"/>
            <w:bookmarkEnd w:id="3054"/>
            <w:r>
              <w:rPr>
                <w:rFonts w:ascii="Arial" w:hAnsi="Arial"/>
                <w:color w:val="293A55"/>
                <w:sz w:val="15"/>
              </w:rPr>
              <w:t>2.3.5. Інше __________________________________</w:t>
            </w:r>
            <w:r>
              <w:br/>
            </w:r>
            <w:r>
              <w:rPr>
                <w:rFonts w:ascii="Arial" w:hAnsi="Arial"/>
                <w:color w:val="000000"/>
                <w:sz w:val="15"/>
              </w:rPr>
              <w:t xml:space="preserve">                                                                                                                    (зазначити)</w:t>
            </w:r>
          </w:p>
          <w:p w:rsidR="00B40760" w:rsidRDefault="00EB609F">
            <w:pPr>
              <w:spacing w:after="75"/>
              <w:jc w:val="both"/>
            </w:pPr>
            <w:bookmarkStart w:id="3056" w:name="7792"/>
            <w:bookmarkEnd w:id="3055"/>
            <w:r>
              <w:rPr>
                <w:rFonts w:ascii="Arial" w:hAnsi="Arial"/>
                <w:color w:val="293A55"/>
                <w:sz w:val="15"/>
              </w:rPr>
              <w:t>2.4. Виробництво стерильного активного фармацевтичного інгредієнта (пункти 2.1, 2</w:t>
            </w:r>
            <w:r>
              <w:rPr>
                <w:rFonts w:ascii="Arial" w:hAnsi="Arial"/>
                <w:color w:val="293A55"/>
                <w:sz w:val="15"/>
              </w:rPr>
              <w:t>.2 і 2.3 заповнюються у разі потреби)</w:t>
            </w:r>
          </w:p>
          <w:p w:rsidR="00B40760" w:rsidRDefault="00EB609F">
            <w:pPr>
              <w:spacing w:after="75"/>
              <w:jc w:val="both"/>
            </w:pPr>
            <w:bookmarkStart w:id="3057" w:name="7793"/>
            <w:bookmarkEnd w:id="3056"/>
            <w:r>
              <w:rPr>
                <w:rFonts w:ascii="Arial" w:hAnsi="Arial"/>
                <w:color w:val="293A55"/>
                <w:sz w:val="15"/>
              </w:rPr>
              <w:t xml:space="preserve">2.4.1. </w:t>
            </w:r>
            <w:proofErr w:type="spellStart"/>
            <w:r>
              <w:rPr>
                <w:rFonts w:ascii="Arial" w:hAnsi="Arial"/>
                <w:color w:val="293A55"/>
                <w:sz w:val="15"/>
              </w:rPr>
              <w:t>Асептично</w:t>
            </w:r>
            <w:proofErr w:type="spellEnd"/>
            <w:r>
              <w:rPr>
                <w:rFonts w:ascii="Arial" w:hAnsi="Arial"/>
                <w:color w:val="293A55"/>
                <w:sz w:val="15"/>
              </w:rPr>
              <w:t xml:space="preserve"> виготовлені</w:t>
            </w:r>
          </w:p>
          <w:p w:rsidR="00B40760" w:rsidRDefault="00EB609F">
            <w:pPr>
              <w:spacing w:after="75"/>
              <w:jc w:val="both"/>
            </w:pPr>
            <w:bookmarkStart w:id="3058" w:name="7794"/>
            <w:bookmarkEnd w:id="3057"/>
            <w:r>
              <w:rPr>
                <w:rFonts w:ascii="Arial" w:hAnsi="Arial"/>
                <w:color w:val="293A55"/>
                <w:sz w:val="15"/>
              </w:rPr>
              <w:t>2.4.2. Препарати, що піддаються кінцевій стерилізації</w:t>
            </w:r>
          </w:p>
          <w:p w:rsidR="00B40760" w:rsidRDefault="00EB609F">
            <w:pPr>
              <w:spacing w:after="75"/>
              <w:jc w:val="both"/>
            </w:pPr>
            <w:bookmarkStart w:id="3059" w:name="7795"/>
            <w:bookmarkEnd w:id="3058"/>
            <w:r>
              <w:rPr>
                <w:rFonts w:ascii="Arial" w:hAnsi="Arial"/>
                <w:color w:val="293A55"/>
                <w:sz w:val="15"/>
              </w:rPr>
              <w:t>2.5. Ступені загальної обробки</w:t>
            </w:r>
          </w:p>
          <w:p w:rsidR="00B40760" w:rsidRDefault="00EB609F">
            <w:pPr>
              <w:spacing w:after="75"/>
            </w:pPr>
            <w:bookmarkStart w:id="3060" w:name="7796"/>
            <w:bookmarkEnd w:id="3059"/>
            <w:r>
              <w:rPr>
                <w:rFonts w:ascii="Arial" w:hAnsi="Arial"/>
                <w:color w:val="293A55"/>
                <w:sz w:val="15"/>
              </w:rPr>
              <w:lastRenderedPageBreak/>
              <w:t>2.5.1. Ступені фізичної обробки (наприклад, сушіння, подрібнення/</w:t>
            </w:r>
            <w:proofErr w:type="spellStart"/>
            <w:r>
              <w:rPr>
                <w:rFonts w:ascii="Arial" w:hAnsi="Arial"/>
                <w:color w:val="293A55"/>
                <w:sz w:val="15"/>
              </w:rPr>
              <w:t>мікронізація</w:t>
            </w:r>
            <w:proofErr w:type="spellEnd"/>
            <w:r>
              <w:rPr>
                <w:rFonts w:ascii="Arial" w:hAnsi="Arial"/>
                <w:color w:val="293A55"/>
                <w:sz w:val="15"/>
              </w:rPr>
              <w:t>, просіювання)</w:t>
            </w:r>
            <w:r>
              <w:br/>
            </w:r>
            <w:r>
              <w:rPr>
                <w:rFonts w:ascii="Arial" w:hAnsi="Arial"/>
                <w:color w:val="293A55"/>
                <w:sz w:val="15"/>
              </w:rPr>
              <w:t xml:space="preserve"> ___________</w:t>
            </w:r>
            <w:r>
              <w:rPr>
                <w:rFonts w:ascii="Arial" w:hAnsi="Arial"/>
                <w:color w:val="293A55"/>
                <w:sz w:val="15"/>
              </w:rPr>
              <w:t>_______________________</w:t>
            </w:r>
            <w:r>
              <w:br/>
            </w:r>
            <w:r>
              <w:rPr>
                <w:rFonts w:ascii="Arial" w:hAnsi="Arial"/>
                <w:color w:val="000000"/>
                <w:sz w:val="15"/>
              </w:rPr>
              <w:t xml:space="preserve">                                                                                               (зазначити)</w:t>
            </w:r>
          </w:p>
          <w:p w:rsidR="00B40760" w:rsidRDefault="00EB609F">
            <w:pPr>
              <w:spacing w:after="75"/>
              <w:jc w:val="both"/>
            </w:pPr>
            <w:bookmarkStart w:id="3061" w:name="7797"/>
            <w:bookmarkEnd w:id="3060"/>
            <w:r>
              <w:rPr>
                <w:rFonts w:ascii="Arial" w:hAnsi="Arial"/>
                <w:color w:val="293A55"/>
                <w:sz w:val="15"/>
              </w:rPr>
              <w:t>2.5.2. Первинне пакування (закупорювання/герметизація активного фармацевтичного інгредієнта пакувальним матеріалом, який пере</w:t>
            </w:r>
            <w:r>
              <w:rPr>
                <w:rFonts w:ascii="Arial" w:hAnsi="Arial"/>
                <w:color w:val="293A55"/>
                <w:sz w:val="15"/>
              </w:rPr>
              <w:t>буває в прямому контакті з речовиною)</w:t>
            </w:r>
          </w:p>
          <w:p w:rsidR="00B40760" w:rsidRDefault="00EB609F">
            <w:pPr>
              <w:spacing w:after="75"/>
              <w:jc w:val="both"/>
            </w:pPr>
            <w:bookmarkStart w:id="3062" w:name="7798"/>
            <w:bookmarkEnd w:id="3061"/>
            <w:r>
              <w:rPr>
                <w:rFonts w:ascii="Arial" w:hAnsi="Arial"/>
                <w:color w:val="293A55"/>
                <w:sz w:val="15"/>
              </w:rPr>
              <w:t xml:space="preserve">2.5.3. Вторинне пакування (розміщення герметичної первинної упаковки всередині зовнішнього пакувального матеріалу або контейнера. Це також включає будь-яке маркування матеріалу для ідентифікації або </w:t>
            </w:r>
            <w:proofErr w:type="spellStart"/>
            <w:r>
              <w:rPr>
                <w:rFonts w:ascii="Arial" w:hAnsi="Arial"/>
                <w:color w:val="293A55"/>
                <w:sz w:val="15"/>
              </w:rPr>
              <w:t>простежуваності</w:t>
            </w:r>
            <w:proofErr w:type="spellEnd"/>
            <w:r>
              <w:rPr>
                <w:rFonts w:ascii="Arial" w:hAnsi="Arial"/>
                <w:color w:val="293A55"/>
                <w:sz w:val="15"/>
              </w:rPr>
              <w:t xml:space="preserve"> (ну</w:t>
            </w:r>
            <w:r>
              <w:rPr>
                <w:rFonts w:ascii="Arial" w:hAnsi="Arial"/>
                <w:color w:val="293A55"/>
                <w:sz w:val="15"/>
              </w:rPr>
              <w:t>мерація серії) активного фармацевтичного інгредієнта)</w:t>
            </w:r>
          </w:p>
          <w:p w:rsidR="00B40760" w:rsidRDefault="00EB609F">
            <w:pPr>
              <w:spacing w:after="75"/>
            </w:pPr>
            <w:bookmarkStart w:id="3063" w:name="7799"/>
            <w:bookmarkEnd w:id="3062"/>
            <w:r>
              <w:rPr>
                <w:rFonts w:ascii="Arial" w:hAnsi="Arial"/>
                <w:color w:val="293A55"/>
                <w:sz w:val="15"/>
              </w:rPr>
              <w:t>2.5.4. Інше (для операцій, не зазначених вище)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3064" w:name="7800"/>
            <w:bookmarkEnd w:id="3063"/>
            <w:r>
              <w:rPr>
                <w:rFonts w:ascii="Arial" w:hAnsi="Arial"/>
                <w:color w:val="293A55"/>
                <w:sz w:val="15"/>
              </w:rPr>
              <w:t>2.6. Проведення випробувань у рамках контролю якості</w:t>
            </w:r>
          </w:p>
          <w:p w:rsidR="00B40760" w:rsidRDefault="00EB609F">
            <w:pPr>
              <w:spacing w:after="75"/>
              <w:jc w:val="both"/>
            </w:pPr>
            <w:bookmarkStart w:id="3065" w:name="7801"/>
            <w:bookmarkEnd w:id="3064"/>
            <w:r>
              <w:rPr>
                <w:rFonts w:ascii="Arial" w:hAnsi="Arial"/>
                <w:color w:val="293A55"/>
                <w:sz w:val="15"/>
              </w:rPr>
              <w:t>2.6.1. Фізичні/хімічні випробування</w:t>
            </w:r>
          </w:p>
          <w:p w:rsidR="00B40760" w:rsidRDefault="00EB609F">
            <w:pPr>
              <w:spacing w:after="75"/>
              <w:jc w:val="both"/>
            </w:pPr>
            <w:bookmarkStart w:id="3066" w:name="7802"/>
            <w:bookmarkEnd w:id="3065"/>
            <w:r>
              <w:rPr>
                <w:rFonts w:ascii="Arial" w:hAnsi="Arial"/>
                <w:color w:val="293A55"/>
                <w:sz w:val="15"/>
              </w:rPr>
              <w:t>2.6.2. Мікробіологічні випробування (виключаючи випробування стерильності)</w:t>
            </w:r>
          </w:p>
          <w:p w:rsidR="00B40760" w:rsidRDefault="00EB609F">
            <w:pPr>
              <w:spacing w:after="75"/>
              <w:jc w:val="both"/>
            </w:pPr>
            <w:bookmarkStart w:id="3067" w:name="7803"/>
            <w:bookmarkEnd w:id="3066"/>
            <w:r>
              <w:rPr>
                <w:rFonts w:ascii="Arial" w:hAnsi="Arial"/>
                <w:color w:val="293A55"/>
                <w:sz w:val="15"/>
              </w:rPr>
              <w:t>2.6.3. Мікробіологічні випробування (включаючи випр</w:t>
            </w:r>
            <w:r>
              <w:rPr>
                <w:rFonts w:ascii="Arial" w:hAnsi="Arial"/>
                <w:color w:val="293A55"/>
                <w:sz w:val="15"/>
              </w:rPr>
              <w:t>обування стерильності)</w:t>
            </w:r>
          </w:p>
          <w:p w:rsidR="00B40760" w:rsidRDefault="00EB609F">
            <w:pPr>
              <w:spacing w:after="75"/>
              <w:jc w:val="both"/>
            </w:pPr>
            <w:bookmarkStart w:id="3068" w:name="7804"/>
            <w:bookmarkEnd w:id="3067"/>
            <w:r>
              <w:rPr>
                <w:rFonts w:ascii="Arial" w:hAnsi="Arial"/>
                <w:color w:val="293A55"/>
                <w:sz w:val="15"/>
              </w:rPr>
              <w:t>2.6.4. Біологічні випробування</w:t>
            </w:r>
          </w:p>
          <w:p w:rsidR="00B40760" w:rsidRDefault="00EB609F">
            <w:pPr>
              <w:spacing w:after="75"/>
              <w:jc w:val="both"/>
            </w:pPr>
            <w:bookmarkStart w:id="3069" w:name="7805"/>
            <w:bookmarkEnd w:id="3068"/>
            <w:r>
              <w:rPr>
                <w:rFonts w:ascii="Arial" w:hAnsi="Arial"/>
                <w:color w:val="293A55"/>
                <w:sz w:val="15"/>
              </w:rPr>
              <w:t>3. Зберігання</w:t>
            </w:r>
          </w:p>
          <w:p w:rsidR="00B40760" w:rsidRDefault="00EB609F">
            <w:pPr>
              <w:spacing w:after="75"/>
              <w:jc w:val="both"/>
            </w:pPr>
            <w:bookmarkStart w:id="3070" w:name="7806"/>
            <w:bookmarkEnd w:id="3069"/>
            <w:r>
              <w:rPr>
                <w:rFonts w:ascii="Arial" w:hAnsi="Arial"/>
                <w:color w:val="293A55"/>
                <w:sz w:val="15"/>
              </w:rPr>
              <w:t>3.1. Зберігання готової продукції</w:t>
            </w:r>
          </w:p>
          <w:p w:rsidR="00B40760" w:rsidRDefault="00EB609F">
            <w:pPr>
              <w:spacing w:after="75"/>
              <w:jc w:val="both"/>
            </w:pPr>
            <w:bookmarkStart w:id="3071" w:name="7807"/>
            <w:bookmarkEnd w:id="3070"/>
            <w:r>
              <w:rPr>
                <w:rFonts w:ascii="Arial" w:hAnsi="Arial"/>
                <w:color w:val="293A55"/>
                <w:sz w:val="15"/>
              </w:rPr>
              <w:t>3.2. Зберігання сировини</w:t>
            </w:r>
          </w:p>
          <w:p w:rsidR="00B40760" w:rsidRDefault="00EB609F">
            <w:pPr>
              <w:spacing w:after="75"/>
              <w:jc w:val="both"/>
            </w:pPr>
            <w:bookmarkStart w:id="3072" w:name="7808"/>
            <w:bookmarkEnd w:id="3071"/>
            <w:r>
              <w:rPr>
                <w:rFonts w:ascii="Arial" w:hAnsi="Arial"/>
                <w:color w:val="293A55"/>
                <w:sz w:val="15"/>
              </w:rPr>
              <w:t>3.3. Зберігання матеріалів</w:t>
            </w:r>
          </w:p>
          <w:p w:rsidR="00B40760" w:rsidRDefault="00EB609F">
            <w:pPr>
              <w:spacing w:after="75"/>
              <w:jc w:val="both"/>
            </w:pPr>
            <w:bookmarkStart w:id="3073" w:name="7809"/>
            <w:bookmarkEnd w:id="3072"/>
            <w:r>
              <w:rPr>
                <w:rFonts w:ascii="Arial" w:hAnsi="Arial"/>
                <w:color w:val="293A55"/>
                <w:sz w:val="15"/>
              </w:rPr>
              <w:t>4. Виробництво досліджуваних лікарських засобів</w:t>
            </w:r>
          </w:p>
          <w:p w:rsidR="00B40760" w:rsidRDefault="00EB609F">
            <w:pPr>
              <w:spacing w:after="75"/>
              <w:jc w:val="both"/>
            </w:pPr>
            <w:bookmarkStart w:id="3074" w:name="7810"/>
            <w:bookmarkEnd w:id="3073"/>
            <w:r>
              <w:rPr>
                <w:rFonts w:ascii="Arial" w:hAnsi="Arial"/>
                <w:color w:val="293A55"/>
                <w:sz w:val="15"/>
              </w:rPr>
              <w:t xml:space="preserve">4.1. Виробництво лікарських засобів для I, II і III </w:t>
            </w:r>
            <w:r>
              <w:rPr>
                <w:rFonts w:ascii="Arial" w:hAnsi="Arial"/>
                <w:color w:val="293A55"/>
                <w:sz w:val="15"/>
              </w:rPr>
              <w:t>фази клінічних досліджень</w:t>
            </w:r>
          </w:p>
          <w:p w:rsidR="00B40760" w:rsidRDefault="00EB609F">
            <w:pPr>
              <w:spacing w:after="75"/>
              <w:jc w:val="both"/>
            </w:pPr>
            <w:bookmarkStart w:id="3075" w:name="7811"/>
            <w:bookmarkEnd w:id="3074"/>
            <w:r>
              <w:rPr>
                <w:rFonts w:ascii="Arial" w:hAnsi="Arial"/>
                <w:color w:val="293A55"/>
                <w:sz w:val="15"/>
              </w:rPr>
              <w:t>Також прошу внести зміни у додаток до ліцензії (зазначається у разі необхідності внесення змін у додаток до ліцензії).</w:t>
            </w:r>
          </w:p>
          <w:p w:rsidR="00B40760" w:rsidRDefault="00EB609F">
            <w:pPr>
              <w:spacing w:after="75"/>
              <w:jc w:val="both"/>
            </w:pPr>
            <w:bookmarkStart w:id="3076" w:name="7812"/>
            <w:bookmarkEnd w:id="3075"/>
            <w:r>
              <w:rPr>
                <w:rFonts w:ascii="Arial" w:hAnsi="Arial"/>
                <w:color w:val="293A55"/>
                <w:sz w:val="15"/>
              </w:rPr>
              <w:t>Додаткова інформація (в тому числі наявність додатків до заяви: досьє виробничої дільниці та інше) ____________</w:t>
            </w:r>
            <w:r>
              <w:rPr>
                <w:rFonts w:ascii="Arial" w:hAnsi="Arial"/>
                <w:color w:val="293A55"/>
                <w:sz w:val="15"/>
              </w:rPr>
              <w:t>______________________</w:t>
            </w:r>
          </w:p>
          <w:p w:rsidR="00B40760" w:rsidRDefault="00EB609F">
            <w:pPr>
              <w:spacing w:after="75"/>
              <w:jc w:val="both"/>
            </w:pPr>
            <w:bookmarkStart w:id="3077" w:name="7813"/>
            <w:bookmarkEnd w:id="3076"/>
            <w:r>
              <w:rPr>
                <w:noProof/>
                <w:lang w:val="ru-RU" w:eastAsia="ru-RU"/>
              </w:rPr>
              <w:drawing>
                <wp:inline distT="0" distB="0" distL="0" distR="0">
                  <wp:extent cx="203200" cy="228600"/>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оформити та надати витяг з ліцензійного реєстру додатково у паперовій формі</w:t>
            </w:r>
          </w:p>
        </w:tc>
        <w:bookmarkEnd w:id="3077"/>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4055" w:type="dxa"/>
            <w:vAlign w:val="center"/>
          </w:tcPr>
          <w:p w:rsidR="00B40760" w:rsidRDefault="00EB609F">
            <w:pPr>
              <w:spacing w:after="75"/>
              <w:jc w:val="center"/>
            </w:pPr>
            <w:bookmarkStart w:id="3078" w:name="7814"/>
            <w:r>
              <w:rPr>
                <w:rFonts w:ascii="Arial" w:hAnsi="Arial"/>
                <w:color w:val="293A55"/>
                <w:sz w:val="15"/>
              </w:rPr>
              <w:lastRenderedPageBreak/>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1839" w:type="dxa"/>
            <w:gridSpan w:val="3"/>
            <w:vAlign w:val="center"/>
          </w:tcPr>
          <w:p w:rsidR="00B40760" w:rsidRDefault="00EB609F">
            <w:pPr>
              <w:spacing w:after="75"/>
              <w:jc w:val="center"/>
            </w:pPr>
            <w:bookmarkStart w:id="3079" w:name="7815"/>
            <w:bookmarkEnd w:id="3078"/>
            <w:r>
              <w:rPr>
                <w:rFonts w:ascii="Arial" w:hAnsi="Arial"/>
                <w:color w:val="293A55"/>
                <w:sz w:val="15"/>
              </w:rPr>
              <w:t>____________</w:t>
            </w:r>
            <w:r>
              <w:br/>
            </w:r>
            <w:r>
              <w:rPr>
                <w:rFonts w:ascii="Arial" w:hAnsi="Arial"/>
                <w:color w:val="000000"/>
                <w:sz w:val="15"/>
              </w:rPr>
              <w:t>(підпис)</w:t>
            </w:r>
          </w:p>
        </w:tc>
        <w:tc>
          <w:tcPr>
            <w:tcW w:w="3796" w:type="dxa"/>
            <w:vAlign w:val="center"/>
          </w:tcPr>
          <w:p w:rsidR="00B40760" w:rsidRDefault="00EB609F">
            <w:pPr>
              <w:spacing w:after="75"/>
              <w:jc w:val="center"/>
            </w:pPr>
            <w:bookmarkStart w:id="3080" w:name="7816"/>
            <w:bookmarkEnd w:id="3079"/>
            <w:r>
              <w:rPr>
                <w:rFonts w:ascii="Arial" w:hAnsi="Arial"/>
                <w:color w:val="293A55"/>
                <w:sz w:val="15"/>
              </w:rPr>
              <w:t>______________________________</w:t>
            </w:r>
            <w:r>
              <w:br/>
            </w:r>
            <w:r>
              <w:rPr>
                <w:rFonts w:ascii="Arial" w:hAnsi="Arial"/>
                <w:color w:val="000000"/>
                <w:sz w:val="15"/>
              </w:rPr>
              <w:t xml:space="preserve">(ініціал </w:t>
            </w:r>
            <w:r>
              <w:rPr>
                <w:rFonts w:ascii="Arial" w:hAnsi="Arial"/>
                <w:color w:val="000000"/>
                <w:sz w:val="15"/>
              </w:rPr>
              <w:t>власного імені, прізвище)</w:t>
            </w:r>
          </w:p>
        </w:tc>
        <w:bookmarkEnd w:id="3080"/>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4055" w:type="dxa"/>
            <w:vAlign w:val="center"/>
          </w:tcPr>
          <w:p w:rsidR="00B40760" w:rsidRDefault="00EB609F">
            <w:pPr>
              <w:spacing w:after="75"/>
            </w:pPr>
            <w:bookmarkStart w:id="3081" w:name="7817"/>
            <w:r>
              <w:rPr>
                <w:rFonts w:ascii="Arial" w:hAnsi="Arial"/>
                <w:color w:val="293A55"/>
                <w:sz w:val="15"/>
              </w:rPr>
              <w:t>___ ____________ 20__ р.</w:t>
            </w:r>
          </w:p>
        </w:tc>
        <w:tc>
          <w:tcPr>
            <w:tcW w:w="1839" w:type="dxa"/>
            <w:gridSpan w:val="3"/>
            <w:vAlign w:val="center"/>
          </w:tcPr>
          <w:p w:rsidR="00B40760" w:rsidRDefault="00EB609F">
            <w:pPr>
              <w:spacing w:after="75"/>
            </w:pPr>
            <w:bookmarkStart w:id="3082" w:name="7818"/>
            <w:bookmarkEnd w:id="3081"/>
            <w:r>
              <w:rPr>
                <w:rFonts w:ascii="Arial" w:hAnsi="Arial"/>
                <w:color w:val="293A55"/>
                <w:sz w:val="15"/>
              </w:rPr>
              <w:t xml:space="preserve"> </w:t>
            </w:r>
          </w:p>
        </w:tc>
        <w:tc>
          <w:tcPr>
            <w:tcW w:w="3796" w:type="dxa"/>
            <w:vAlign w:val="center"/>
          </w:tcPr>
          <w:p w:rsidR="00B40760" w:rsidRDefault="00EB609F">
            <w:pPr>
              <w:spacing w:after="75"/>
            </w:pPr>
            <w:bookmarkStart w:id="3083" w:name="7819"/>
            <w:bookmarkEnd w:id="3082"/>
            <w:r>
              <w:rPr>
                <w:rFonts w:ascii="Arial" w:hAnsi="Arial"/>
                <w:color w:val="293A55"/>
                <w:sz w:val="15"/>
              </w:rPr>
              <w:t xml:space="preserve"> </w:t>
            </w:r>
          </w:p>
        </w:tc>
        <w:bookmarkEnd w:id="3083"/>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4065" w:type="dxa"/>
            <w:gridSpan w:val="2"/>
            <w:vAlign w:val="center"/>
          </w:tcPr>
          <w:p w:rsidR="00B40760" w:rsidRDefault="00EB609F">
            <w:pPr>
              <w:spacing w:after="75"/>
              <w:jc w:val="center"/>
            </w:pPr>
            <w:bookmarkStart w:id="3084" w:name="7820"/>
            <w:r>
              <w:rPr>
                <w:rFonts w:ascii="Arial" w:hAnsi="Arial"/>
                <w:color w:val="293A55"/>
                <w:sz w:val="15"/>
              </w:rPr>
              <w:t>______________________________</w:t>
            </w:r>
            <w:r>
              <w:br/>
            </w:r>
            <w:r>
              <w:rPr>
                <w:rFonts w:ascii="Arial" w:hAnsi="Arial"/>
                <w:color w:val="000000"/>
                <w:sz w:val="15"/>
              </w:rPr>
              <w:t>(посада особи, яка прийняла заяву)</w:t>
            </w:r>
          </w:p>
        </w:tc>
        <w:tc>
          <w:tcPr>
            <w:tcW w:w="1829" w:type="dxa"/>
            <w:gridSpan w:val="2"/>
            <w:vAlign w:val="center"/>
          </w:tcPr>
          <w:p w:rsidR="00B40760" w:rsidRDefault="00EB609F">
            <w:pPr>
              <w:spacing w:after="75"/>
              <w:jc w:val="center"/>
            </w:pPr>
            <w:bookmarkStart w:id="3085" w:name="7821"/>
            <w:bookmarkEnd w:id="3084"/>
            <w:r>
              <w:rPr>
                <w:rFonts w:ascii="Arial" w:hAnsi="Arial"/>
                <w:color w:val="293A55"/>
                <w:sz w:val="15"/>
              </w:rPr>
              <w:t>____________</w:t>
            </w:r>
            <w:r>
              <w:br/>
            </w:r>
            <w:r>
              <w:rPr>
                <w:rFonts w:ascii="Arial" w:hAnsi="Arial"/>
                <w:color w:val="000000"/>
                <w:sz w:val="15"/>
              </w:rPr>
              <w:t>(підпис)</w:t>
            </w:r>
          </w:p>
        </w:tc>
        <w:tc>
          <w:tcPr>
            <w:tcW w:w="3796" w:type="dxa"/>
            <w:vAlign w:val="center"/>
          </w:tcPr>
          <w:p w:rsidR="00B40760" w:rsidRDefault="00EB609F">
            <w:pPr>
              <w:spacing w:after="75"/>
              <w:jc w:val="center"/>
            </w:pPr>
            <w:bookmarkStart w:id="3086" w:name="7822"/>
            <w:bookmarkEnd w:id="3085"/>
            <w:r>
              <w:rPr>
                <w:rFonts w:ascii="Arial" w:hAnsi="Arial"/>
                <w:color w:val="293A55"/>
                <w:sz w:val="15"/>
              </w:rPr>
              <w:t>______________________________</w:t>
            </w:r>
            <w:r>
              <w:br/>
            </w:r>
            <w:r>
              <w:rPr>
                <w:rFonts w:ascii="Arial" w:hAnsi="Arial"/>
                <w:color w:val="000000"/>
                <w:sz w:val="15"/>
              </w:rPr>
              <w:t>(ініціал власного імені, прізвище)</w:t>
            </w:r>
          </w:p>
        </w:tc>
        <w:bookmarkEnd w:id="3086"/>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4065" w:type="dxa"/>
            <w:gridSpan w:val="2"/>
            <w:vAlign w:val="center"/>
          </w:tcPr>
          <w:p w:rsidR="00B40760" w:rsidRDefault="00EB609F">
            <w:pPr>
              <w:spacing w:after="75"/>
            </w:pPr>
            <w:bookmarkStart w:id="3087" w:name="7823"/>
            <w:r>
              <w:rPr>
                <w:rFonts w:ascii="Arial" w:hAnsi="Arial"/>
                <w:color w:val="293A55"/>
                <w:sz w:val="15"/>
              </w:rPr>
              <w:t>___ ____________ 20__ р.</w:t>
            </w:r>
          </w:p>
        </w:tc>
        <w:tc>
          <w:tcPr>
            <w:tcW w:w="1829" w:type="dxa"/>
            <w:gridSpan w:val="2"/>
            <w:vAlign w:val="center"/>
          </w:tcPr>
          <w:p w:rsidR="00B40760" w:rsidRDefault="00EB609F">
            <w:pPr>
              <w:spacing w:after="75"/>
            </w:pPr>
            <w:bookmarkStart w:id="3088" w:name="7824"/>
            <w:bookmarkEnd w:id="3087"/>
            <w:r>
              <w:rPr>
                <w:rFonts w:ascii="Arial" w:hAnsi="Arial"/>
                <w:color w:val="293A55"/>
                <w:sz w:val="15"/>
              </w:rPr>
              <w:t xml:space="preserve"> </w:t>
            </w:r>
          </w:p>
        </w:tc>
        <w:tc>
          <w:tcPr>
            <w:tcW w:w="3796" w:type="dxa"/>
            <w:vAlign w:val="center"/>
          </w:tcPr>
          <w:p w:rsidR="00B40760" w:rsidRDefault="00EB609F">
            <w:pPr>
              <w:spacing w:after="75"/>
            </w:pPr>
            <w:bookmarkStart w:id="3089" w:name="7825"/>
            <w:bookmarkEnd w:id="3088"/>
            <w:r>
              <w:rPr>
                <w:rFonts w:ascii="Arial" w:hAnsi="Arial"/>
                <w:color w:val="293A55"/>
                <w:sz w:val="15"/>
              </w:rPr>
              <w:t xml:space="preserve"> </w:t>
            </w:r>
          </w:p>
        </w:tc>
        <w:bookmarkEnd w:id="3089"/>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5"/>
            <w:vAlign w:val="center"/>
          </w:tcPr>
          <w:p w:rsidR="00B40760" w:rsidRDefault="00EB609F">
            <w:pPr>
              <w:spacing w:after="75"/>
            </w:pPr>
            <w:bookmarkStart w:id="3090" w:name="7826"/>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Згідно з даними Єдиного державного реєстру юридичних осіб, фізичних осіб - підприємців та громадських формувань.</w:t>
            </w:r>
          </w:p>
        </w:tc>
        <w:bookmarkEnd w:id="3090"/>
      </w:tr>
    </w:tbl>
    <w:p w:rsidR="00B40760" w:rsidRDefault="00EB609F">
      <w:pPr>
        <w:spacing w:after="75"/>
        <w:ind w:firstLine="240"/>
        <w:jc w:val="right"/>
      </w:pPr>
      <w:bookmarkStart w:id="3091" w:name="5699"/>
      <w:r>
        <w:rPr>
          <w:rFonts w:ascii="Arial" w:hAnsi="Arial"/>
          <w:color w:val="293A55"/>
          <w:sz w:val="18"/>
        </w:rPr>
        <w:t>(додаток 16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02.03.2026 р. N 275)</w:t>
      </w:r>
    </w:p>
    <w:p w:rsidR="00B40760" w:rsidRDefault="00EB609F">
      <w:pPr>
        <w:spacing w:after="75"/>
        <w:ind w:firstLine="240"/>
        <w:jc w:val="both"/>
      </w:pPr>
      <w:bookmarkStart w:id="3092" w:name="2982"/>
      <w:bookmarkEnd w:id="3091"/>
      <w:r>
        <w:rPr>
          <w:rFonts w:ascii="Arial" w:hAnsi="Arial"/>
          <w:color w:val="000000"/>
          <w:sz w:val="18"/>
        </w:rPr>
        <w:t xml:space="preserve"> </w:t>
      </w:r>
    </w:p>
    <w:p w:rsidR="00B40760" w:rsidRDefault="00EB609F">
      <w:pPr>
        <w:spacing w:after="75"/>
        <w:ind w:firstLine="240"/>
        <w:jc w:val="right"/>
      </w:pPr>
      <w:bookmarkStart w:id="3093" w:name="7827"/>
      <w:bookmarkEnd w:id="3092"/>
      <w:r>
        <w:rPr>
          <w:rFonts w:ascii="Arial" w:hAnsi="Arial"/>
          <w:color w:val="293A55"/>
          <w:sz w:val="18"/>
        </w:rPr>
        <w:t>Додаток 17</w:t>
      </w:r>
      <w:r>
        <w:br/>
      </w:r>
      <w:r>
        <w:rPr>
          <w:rFonts w:ascii="Arial" w:hAnsi="Arial"/>
          <w:color w:val="293A55"/>
          <w:sz w:val="18"/>
        </w:rPr>
        <w:t xml:space="preserve">до Ліцензійних </w:t>
      </w:r>
      <w:r>
        <w:rPr>
          <w:rFonts w:ascii="Arial" w:hAnsi="Arial"/>
          <w:color w:val="293A55"/>
          <w:sz w:val="18"/>
        </w:rPr>
        <w:t>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3094" w:name="7828"/>
            <w:bookmarkEnd w:id="3093"/>
            <w:r>
              <w:rPr>
                <w:rFonts w:ascii="Arial" w:hAnsi="Arial"/>
                <w:color w:val="293A55"/>
                <w:sz w:val="15"/>
              </w:rPr>
              <w:t xml:space="preserve"> </w:t>
            </w:r>
          </w:p>
        </w:tc>
        <w:tc>
          <w:tcPr>
            <w:tcW w:w="4845" w:type="dxa"/>
            <w:vAlign w:val="center"/>
          </w:tcPr>
          <w:p w:rsidR="00B40760" w:rsidRDefault="00EB609F">
            <w:pPr>
              <w:spacing w:after="75"/>
              <w:jc w:val="center"/>
            </w:pPr>
            <w:bookmarkStart w:id="3095" w:name="7829"/>
            <w:bookmarkEnd w:id="3094"/>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095"/>
      </w:tr>
    </w:tbl>
    <w:p w:rsidR="00B40760" w:rsidRDefault="00EB609F">
      <w:pPr>
        <w:pStyle w:val="3"/>
        <w:spacing w:after="225"/>
        <w:jc w:val="center"/>
      </w:pPr>
      <w:bookmarkStart w:id="3096" w:name="7830"/>
      <w:r>
        <w:rPr>
          <w:rFonts w:ascii="Arial" w:hAnsi="Arial"/>
          <w:color w:val="000000"/>
          <w:sz w:val="26"/>
        </w:rPr>
        <w:t>ЗАЯВА</w:t>
      </w:r>
      <w:r>
        <w:br/>
      </w:r>
      <w:r>
        <w:rPr>
          <w:rFonts w:ascii="Arial" w:hAnsi="Arial"/>
          <w:color w:val="000000"/>
          <w:sz w:val="26"/>
        </w:rPr>
        <w:t>про припинення дії ліцензії на провадження господарської діяльності з імпорту лікарських засоб</w:t>
      </w:r>
      <w:r>
        <w:rPr>
          <w:rFonts w:ascii="Arial" w:hAnsi="Arial"/>
          <w:color w:val="000000"/>
          <w:sz w:val="26"/>
        </w:rPr>
        <w:t>ів (крім активних фармацевтичних інгредієнтів) повністю або частково</w:t>
      </w:r>
    </w:p>
    <w:p w:rsidR="00B40760" w:rsidRDefault="00EB609F">
      <w:pPr>
        <w:spacing w:after="75"/>
        <w:jc w:val="center"/>
      </w:pPr>
      <w:bookmarkStart w:id="3097" w:name="7831"/>
      <w:bookmarkEnd w:id="3096"/>
      <w:r>
        <w:rPr>
          <w:rFonts w:ascii="Arial" w:hAnsi="Arial"/>
          <w:b/>
          <w:color w:val="000000"/>
          <w:sz w:val="18"/>
        </w:rPr>
        <w:t>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659"/>
        <w:gridCol w:w="1054"/>
        <w:gridCol w:w="641"/>
        <w:gridCol w:w="3726"/>
        <w:gridCol w:w="48"/>
      </w:tblGrid>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098" w:name="7832"/>
            <w:bookmarkEnd w:id="3097"/>
            <w:r>
              <w:rPr>
                <w:rFonts w:ascii="Arial" w:hAnsi="Arial"/>
                <w:color w:val="293A55"/>
                <w:sz w:val="15"/>
              </w:rPr>
              <w:lastRenderedPageBreak/>
              <w:t>Ліцензіат*</w:t>
            </w:r>
          </w:p>
        </w:tc>
        <w:bookmarkEnd w:id="3098"/>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099" w:name="7833"/>
            <w:r>
              <w:rPr>
                <w:rFonts w:ascii="Arial" w:hAnsi="Arial"/>
                <w:color w:val="293A55"/>
                <w:sz w:val="15"/>
              </w:rPr>
              <w:t>Організаційно-правова форма суб'єкта господарювання</w:t>
            </w:r>
          </w:p>
        </w:tc>
        <w:bookmarkEnd w:id="3099"/>
      </w:tr>
      <w:tr w:rsidR="00B40760">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00" w:name="7834"/>
            <w:r>
              <w:rPr>
                <w:rFonts w:ascii="Arial" w:hAnsi="Arial"/>
                <w:color w:val="293A55"/>
                <w:sz w:val="15"/>
              </w:rPr>
              <w:t xml:space="preserve">Місцезнаходження юридичної особи або адреса задекларованого/зареєстрованого місця проживання </w:t>
            </w:r>
            <w:r>
              <w:rPr>
                <w:rFonts w:ascii="Arial" w:hAnsi="Arial"/>
                <w:color w:val="293A55"/>
                <w:sz w:val="15"/>
              </w:rPr>
              <w:t>(перебування) фізичної особи - підприємця</w:t>
            </w:r>
          </w:p>
        </w:tc>
        <w:tc>
          <w:tcPr>
            <w:tcW w:w="4845"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01" w:name="7835"/>
            <w:bookmarkEnd w:id="3100"/>
            <w:r>
              <w:rPr>
                <w:rFonts w:ascii="Arial" w:hAnsi="Arial"/>
                <w:color w:val="293A55"/>
                <w:sz w:val="15"/>
              </w:rPr>
              <w:t xml:space="preserve"> </w:t>
            </w:r>
          </w:p>
        </w:tc>
        <w:bookmarkEnd w:id="3101"/>
      </w:tr>
      <w:tr w:rsidR="00B40760">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02" w:name="7836"/>
            <w:r>
              <w:rPr>
                <w:rFonts w:ascii="Arial" w:hAnsi="Arial"/>
                <w:color w:val="293A55"/>
                <w:sz w:val="15"/>
              </w:rPr>
              <w:t>Номер абонента кінцевого (термінального) обладнання (номер телефону)</w:t>
            </w:r>
          </w:p>
        </w:tc>
        <w:tc>
          <w:tcPr>
            <w:tcW w:w="4845"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03" w:name="7837"/>
            <w:bookmarkEnd w:id="3102"/>
            <w:r>
              <w:rPr>
                <w:rFonts w:ascii="Arial" w:hAnsi="Arial"/>
                <w:color w:val="293A55"/>
                <w:sz w:val="15"/>
              </w:rPr>
              <w:t xml:space="preserve"> </w:t>
            </w:r>
          </w:p>
        </w:tc>
        <w:bookmarkEnd w:id="3103"/>
      </w:tr>
      <w:tr w:rsidR="00B40760">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04" w:name="7838"/>
            <w:r>
              <w:rPr>
                <w:rFonts w:ascii="Arial" w:hAnsi="Arial"/>
                <w:color w:val="293A55"/>
                <w:sz w:val="15"/>
              </w:rPr>
              <w:t>Адреса електронної пошти</w:t>
            </w:r>
          </w:p>
        </w:tc>
        <w:tc>
          <w:tcPr>
            <w:tcW w:w="4845"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05" w:name="7839"/>
            <w:bookmarkEnd w:id="3104"/>
            <w:r>
              <w:rPr>
                <w:rFonts w:ascii="Arial" w:hAnsi="Arial"/>
                <w:color w:val="293A55"/>
                <w:sz w:val="15"/>
              </w:rPr>
              <w:t xml:space="preserve"> </w:t>
            </w:r>
          </w:p>
        </w:tc>
        <w:bookmarkEnd w:id="3105"/>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06" w:name="7840"/>
            <w:r>
              <w:rPr>
                <w:rFonts w:ascii="Arial" w:hAnsi="Arial"/>
                <w:color w:val="293A55"/>
                <w:sz w:val="15"/>
              </w:rPr>
              <w:t>Для юридичної особи:</w:t>
            </w:r>
          </w:p>
        </w:tc>
        <w:bookmarkEnd w:id="3106"/>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07" w:name="7841"/>
            <w:r>
              <w:rPr>
                <w:rFonts w:ascii="Arial" w:hAnsi="Arial"/>
                <w:color w:val="293A55"/>
                <w:sz w:val="15"/>
              </w:rPr>
              <w:t>ідентифікаційний код юридичної особи згідно з ЄДРПОУ</w:t>
            </w:r>
          </w:p>
        </w:tc>
        <w:bookmarkEnd w:id="3107"/>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08" w:name="7842"/>
            <w:r>
              <w:rPr>
                <w:rFonts w:ascii="Arial" w:hAnsi="Arial"/>
                <w:color w:val="293A55"/>
                <w:sz w:val="15"/>
              </w:rPr>
              <w:t xml:space="preserve">прізвище, власне ім'я, по батькові </w:t>
            </w:r>
            <w:r>
              <w:rPr>
                <w:rFonts w:ascii="Arial" w:hAnsi="Arial"/>
                <w:color w:val="293A55"/>
                <w:sz w:val="15"/>
              </w:rPr>
              <w:t>(за наявності) керівника; 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w:t>
            </w:r>
            <w:r>
              <w:rPr>
                <w:rFonts w:ascii="Arial" w:hAnsi="Arial"/>
                <w:color w:val="293A55"/>
                <w:sz w:val="15"/>
              </w:rPr>
              <w:t>ті)</w:t>
            </w:r>
          </w:p>
        </w:tc>
        <w:bookmarkEnd w:id="3108"/>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09" w:name="7843"/>
            <w:r>
              <w:rPr>
                <w:rFonts w:ascii="Arial" w:hAnsi="Arial"/>
                <w:color w:val="293A55"/>
                <w:sz w:val="15"/>
              </w:rPr>
              <w:t>Для фізичної особи - підприємця:</w:t>
            </w:r>
          </w:p>
        </w:tc>
        <w:bookmarkEnd w:id="3109"/>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10" w:name="7844"/>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 xml:space="preserve">облікової картки платника </w:t>
            </w:r>
            <w:r>
              <w:rPr>
                <w:rFonts w:ascii="Arial" w:hAnsi="Arial"/>
                <w:color w:val="293A55"/>
                <w:sz w:val="15"/>
              </w:rPr>
              <w:t>податків</w:t>
            </w:r>
            <w:r>
              <w:rPr>
                <w:rFonts w:ascii="Arial" w:hAnsi="Arial"/>
                <w:color w:val="000000"/>
                <w:sz w:val="15"/>
              </w:rPr>
              <w:t xml:space="preserve"> </w:t>
            </w:r>
            <w:r>
              <w:rPr>
                <w:rFonts w:ascii="Arial" w:hAnsi="Arial"/>
                <w:color w:val="293A55"/>
                <w:sz w:val="15"/>
              </w:rPr>
              <w:t>(за наявності)</w:t>
            </w:r>
          </w:p>
        </w:tc>
        <w:bookmarkEnd w:id="3110"/>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11" w:name="7845"/>
            <w:r>
              <w:rPr>
                <w:rFonts w:ascii="Arial" w:hAnsi="Arial"/>
                <w:color w:val="293A55"/>
                <w:sz w:val="15"/>
              </w:rPr>
              <w:t>Для уповноваженого представника:</w:t>
            </w:r>
          </w:p>
        </w:tc>
        <w:bookmarkEnd w:id="3111"/>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12" w:name="7846"/>
            <w:r>
              <w:rPr>
                <w:rFonts w:ascii="Arial" w:hAnsi="Arial"/>
                <w:color w:val="293A55"/>
                <w:sz w:val="15"/>
              </w:rPr>
              <w:t>прізвище, власне ім'я, по батькові (за наявності)</w:t>
            </w:r>
          </w:p>
        </w:tc>
        <w:bookmarkEnd w:id="3112"/>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13" w:name="7847"/>
            <w:r>
              <w:rPr>
                <w:rFonts w:ascii="Arial" w:hAnsi="Arial"/>
                <w:color w:val="293A55"/>
                <w:sz w:val="15"/>
              </w:rPr>
              <w:t>реквізити (назва, номер, дата видачі) документа, що підтверджує повноваження представника</w:t>
            </w:r>
          </w:p>
        </w:tc>
        <w:bookmarkEnd w:id="3113"/>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14" w:name="7848"/>
            <w:r>
              <w:rPr>
                <w:rFonts w:ascii="Arial" w:hAnsi="Arial"/>
                <w:color w:val="293A55"/>
                <w:sz w:val="15"/>
              </w:rPr>
              <w:t xml:space="preserve">серія (за наявності), номер паспорта громадянина </w:t>
            </w:r>
            <w:r>
              <w:rPr>
                <w:rFonts w:ascii="Arial" w:hAnsi="Arial"/>
                <w:color w:val="293A55"/>
                <w:sz w:val="15"/>
              </w:rPr>
              <w:t>України чи паспортного документа іноземця, дата видачі документа і уповноважений суб'єкт, що видав документ (код)</w:t>
            </w:r>
          </w:p>
        </w:tc>
        <w:bookmarkEnd w:id="311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15" w:name="7849"/>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115"/>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16" w:name="7850"/>
            <w:r>
              <w:rPr>
                <w:rFonts w:ascii="Arial" w:hAnsi="Arial"/>
                <w:color w:val="293A55"/>
                <w:sz w:val="15"/>
              </w:rPr>
              <w:t>адреса задекларованого/зареєстрованого місця проживання (перебування)</w:t>
            </w:r>
          </w:p>
        </w:tc>
        <w:bookmarkEnd w:id="3116"/>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17" w:name="7851"/>
            <w:r>
              <w:rPr>
                <w:rFonts w:ascii="Arial" w:hAnsi="Arial"/>
                <w:color w:val="293A55"/>
                <w:sz w:val="15"/>
              </w:rPr>
              <w:t>номер абонента кінцевого (термінального) обладнання (номер телефону)</w:t>
            </w:r>
          </w:p>
        </w:tc>
        <w:bookmarkEnd w:id="3117"/>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18" w:name="7852"/>
            <w:r>
              <w:rPr>
                <w:rFonts w:ascii="Arial" w:hAnsi="Arial"/>
                <w:color w:val="293A55"/>
                <w:sz w:val="15"/>
              </w:rPr>
              <w:t>адреса електронної пошти</w:t>
            </w:r>
          </w:p>
        </w:tc>
        <w:bookmarkEnd w:id="3118"/>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B40760" w:rsidRDefault="00EB609F">
            <w:pPr>
              <w:spacing w:after="75"/>
            </w:pPr>
            <w:bookmarkStart w:id="3119" w:name="7853"/>
            <w:r>
              <w:rPr>
                <w:rFonts w:ascii="Arial" w:hAnsi="Arial"/>
                <w:color w:val="293A55"/>
                <w:sz w:val="15"/>
              </w:rPr>
              <w:t>Дата видачі, серія, номер (за наявності) ліцензії __________________________________</w:t>
            </w:r>
            <w:r>
              <w:br/>
            </w:r>
            <w:r>
              <w:rPr>
                <w:rFonts w:ascii="Arial" w:hAnsi="Arial"/>
                <w:color w:val="293A55"/>
                <w:sz w:val="15"/>
              </w:rPr>
              <w:t>__________________________________</w:t>
            </w:r>
          </w:p>
          <w:p w:rsidR="00B40760" w:rsidRDefault="00EB609F">
            <w:pPr>
              <w:spacing w:after="75"/>
              <w:jc w:val="both"/>
            </w:pPr>
            <w:bookmarkStart w:id="3120" w:name="7854"/>
            <w:bookmarkEnd w:id="3119"/>
            <w:r>
              <w:rPr>
                <w:rFonts w:ascii="Arial" w:hAnsi="Arial"/>
                <w:color w:val="293A55"/>
                <w:sz w:val="15"/>
              </w:rPr>
              <w:t xml:space="preserve">Прошу припинити дію ліцензії на </w:t>
            </w:r>
            <w:r>
              <w:rPr>
                <w:rFonts w:ascii="Arial" w:hAnsi="Arial"/>
                <w:color w:val="293A55"/>
                <w:sz w:val="15"/>
              </w:rPr>
              <w:t>провадження господарської діяльності повністю/частково (необхідне зазначити) за місцем провадження господарської діяльності, а саме:</w:t>
            </w:r>
          </w:p>
        </w:tc>
        <w:bookmarkEnd w:id="3120"/>
      </w:tr>
      <w:tr w:rsidR="00B40760">
        <w:trPr>
          <w:trHeight w:val="45"/>
          <w:tblCellSpacing w:w="0" w:type="auto"/>
        </w:trPr>
        <w:tc>
          <w:tcPr>
            <w:tcW w:w="9690" w:type="dxa"/>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21" w:name="7855"/>
            <w:r>
              <w:rPr>
                <w:rFonts w:ascii="Arial" w:hAnsi="Arial"/>
                <w:color w:val="293A55"/>
                <w:sz w:val="15"/>
              </w:rPr>
              <w:t>Адреса місця провадження господарської діяльності</w:t>
            </w:r>
          </w:p>
        </w:tc>
        <w:bookmarkEnd w:id="3121"/>
      </w:tr>
      <w:tr w:rsidR="00B40760">
        <w:trPr>
          <w:trHeight w:val="45"/>
          <w:tblCellSpacing w:w="0" w:type="auto"/>
        </w:trPr>
        <w:tc>
          <w:tcPr>
            <w:tcW w:w="9690" w:type="dxa"/>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22" w:name="7856"/>
            <w:r>
              <w:rPr>
                <w:noProof/>
                <w:lang w:val="ru-RU" w:eastAsia="ru-RU"/>
              </w:rPr>
              <w:drawing>
                <wp:inline distT="0" distB="0" distL="0" distR="0">
                  <wp:extent cx="203200" cy="228600"/>
                  <wp:effectExtent l="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Припинення дії ліцензії на провадження господарської діяльності з імпорту лікарських засобів (крім активних фармацевтичних інгредієнтів) повністю</w:t>
            </w:r>
          </w:p>
        </w:tc>
        <w:bookmarkEnd w:id="3122"/>
      </w:tr>
      <w:tr w:rsidR="00B40760">
        <w:trPr>
          <w:trHeight w:val="45"/>
          <w:tblCellSpacing w:w="0" w:type="auto"/>
        </w:trPr>
        <w:tc>
          <w:tcPr>
            <w:tcW w:w="9690" w:type="dxa"/>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23" w:name="7857"/>
            <w:r>
              <w:rPr>
                <w:noProof/>
                <w:lang w:val="ru-RU" w:eastAsia="ru-RU"/>
              </w:rPr>
              <w:drawing>
                <wp:inline distT="0" distB="0" distL="0" distR="0">
                  <wp:extent cx="203200" cy="228600"/>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Припинення дії ліцензії на провадження господарської діяльності з імпорту лікарських засобів (крім активни</w:t>
            </w:r>
            <w:r>
              <w:rPr>
                <w:rFonts w:ascii="Arial" w:hAnsi="Arial"/>
                <w:color w:val="293A55"/>
                <w:sz w:val="15"/>
              </w:rPr>
              <w:t>х фармацевтичних інгредієнтів) за місцем провадження</w:t>
            </w:r>
          </w:p>
        </w:tc>
        <w:bookmarkEnd w:id="3123"/>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B40760" w:rsidRDefault="00EB609F">
            <w:pPr>
              <w:spacing w:after="75"/>
              <w:jc w:val="both"/>
            </w:pPr>
            <w:bookmarkStart w:id="3124" w:name="7858"/>
            <w:r>
              <w:rPr>
                <w:rFonts w:ascii="Arial" w:hAnsi="Arial"/>
                <w:color w:val="293A55"/>
                <w:sz w:val="15"/>
              </w:rPr>
              <w:t>Також прошу внести зміни у додаток до ліцензії (зазначається у разі необхідності внесення змін у додаток до ліцензії).</w:t>
            </w:r>
          </w:p>
          <w:p w:rsidR="00B40760" w:rsidRDefault="00EB609F">
            <w:pPr>
              <w:spacing w:after="75"/>
            </w:pPr>
            <w:bookmarkStart w:id="3125" w:name="7859"/>
            <w:bookmarkEnd w:id="3124"/>
            <w:r>
              <w:rPr>
                <w:rFonts w:ascii="Arial" w:hAnsi="Arial"/>
                <w:color w:val="293A55"/>
                <w:sz w:val="15"/>
              </w:rPr>
              <w:t>Додаткова інформація __________________________________</w:t>
            </w:r>
            <w:r>
              <w:br/>
            </w:r>
            <w:r>
              <w:rPr>
                <w:rFonts w:ascii="Arial" w:hAnsi="Arial"/>
                <w:color w:val="293A55"/>
                <w:sz w:val="15"/>
              </w:rPr>
              <w:t>___________________________</w:t>
            </w:r>
            <w:r>
              <w:rPr>
                <w:rFonts w:ascii="Arial" w:hAnsi="Arial"/>
                <w:color w:val="293A55"/>
                <w:sz w:val="15"/>
              </w:rPr>
              <w:t>_______</w:t>
            </w:r>
          </w:p>
        </w:tc>
        <w:bookmarkEnd w:id="3125"/>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59" w:type="dxa"/>
            <w:vAlign w:val="center"/>
          </w:tcPr>
          <w:p w:rsidR="00B40760" w:rsidRDefault="00EB609F">
            <w:pPr>
              <w:spacing w:after="75"/>
              <w:jc w:val="center"/>
            </w:pPr>
            <w:bookmarkStart w:id="3126" w:name="7860"/>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1795" w:type="dxa"/>
            <w:gridSpan w:val="2"/>
            <w:vAlign w:val="center"/>
          </w:tcPr>
          <w:p w:rsidR="00B40760" w:rsidRDefault="00EB609F">
            <w:pPr>
              <w:spacing w:after="75"/>
              <w:jc w:val="center"/>
            </w:pPr>
            <w:bookmarkStart w:id="3127" w:name="7861"/>
            <w:bookmarkEnd w:id="3126"/>
            <w:r>
              <w:rPr>
                <w:rFonts w:ascii="Arial" w:hAnsi="Arial"/>
                <w:color w:val="293A55"/>
                <w:sz w:val="15"/>
              </w:rPr>
              <w:t>____________</w:t>
            </w:r>
            <w:r>
              <w:br/>
            </w:r>
            <w:r>
              <w:rPr>
                <w:rFonts w:ascii="Arial" w:hAnsi="Arial"/>
                <w:color w:val="000000"/>
                <w:sz w:val="15"/>
              </w:rPr>
              <w:t>(підпис)</w:t>
            </w:r>
          </w:p>
        </w:tc>
        <w:tc>
          <w:tcPr>
            <w:tcW w:w="4036" w:type="dxa"/>
            <w:vAlign w:val="center"/>
          </w:tcPr>
          <w:p w:rsidR="00B40760" w:rsidRDefault="00EB609F">
            <w:pPr>
              <w:spacing w:after="75"/>
              <w:jc w:val="center"/>
            </w:pPr>
            <w:bookmarkStart w:id="3128" w:name="7862"/>
            <w:bookmarkEnd w:id="3127"/>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128"/>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59" w:type="dxa"/>
            <w:vAlign w:val="center"/>
          </w:tcPr>
          <w:p w:rsidR="00B40760" w:rsidRDefault="00EB609F">
            <w:pPr>
              <w:spacing w:after="75"/>
            </w:pPr>
            <w:bookmarkStart w:id="3129" w:name="7863"/>
            <w:r>
              <w:rPr>
                <w:rFonts w:ascii="Arial" w:hAnsi="Arial"/>
                <w:color w:val="293A55"/>
                <w:sz w:val="15"/>
              </w:rPr>
              <w:t>___ ____________ 20__ р.</w:t>
            </w:r>
          </w:p>
        </w:tc>
        <w:tc>
          <w:tcPr>
            <w:tcW w:w="1795" w:type="dxa"/>
            <w:gridSpan w:val="2"/>
            <w:vAlign w:val="center"/>
          </w:tcPr>
          <w:p w:rsidR="00B40760" w:rsidRDefault="00EB609F">
            <w:pPr>
              <w:spacing w:after="75"/>
            </w:pPr>
            <w:bookmarkStart w:id="3130" w:name="7864"/>
            <w:bookmarkEnd w:id="3129"/>
            <w:r>
              <w:rPr>
                <w:rFonts w:ascii="Arial" w:hAnsi="Arial"/>
                <w:color w:val="293A55"/>
                <w:sz w:val="15"/>
              </w:rPr>
              <w:t xml:space="preserve"> </w:t>
            </w:r>
          </w:p>
        </w:tc>
        <w:tc>
          <w:tcPr>
            <w:tcW w:w="4036" w:type="dxa"/>
            <w:vAlign w:val="center"/>
          </w:tcPr>
          <w:p w:rsidR="00B40760" w:rsidRDefault="00EB609F">
            <w:pPr>
              <w:spacing w:after="75"/>
            </w:pPr>
            <w:bookmarkStart w:id="3131" w:name="7865"/>
            <w:bookmarkEnd w:id="3130"/>
            <w:r>
              <w:rPr>
                <w:rFonts w:ascii="Arial" w:hAnsi="Arial"/>
                <w:color w:val="293A55"/>
                <w:sz w:val="15"/>
              </w:rPr>
              <w:t xml:space="preserve"> </w:t>
            </w:r>
          </w:p>
        </w:tc>
        <w:bookmarkEnd w:id="3131"/>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59" w:type="dxa"/>
            <w:vAlign w:val="center"/>
          </w:tcPr>
          <w:p w:rsidR="00B40760" w:rsidRDefault="00EB609F">
            <w:pPr>
              <w:spacing w:after="75"/>
              <w:jc w:val="center"/>
            </w:pPr>
            <w:bookmarkStart w:id="3132" w:name="7866"/>
            <w:r>
              <w:rPr>
                <w:rFonts w:ascii="Arial" w:hAnsi="Arial"/>
                <w:color w:val="293A55"/>
                <w:sz w:val="15"/>
              </w:rPr>
              <w:t>_____________________________</w:t>
            </w:r>
            <w:r>
              <w:br/>
            </w:r>
            <w:r>
              <w:rPr>
                <w:rFonts w:ascii="Arial" w:hAnsi="Arial"/>
                <w:color w:val="000000"/>
                <w:sz w:val="15"/>
              </w:rPr>
              <w:t xml:space="preserve">(посада особи, </w:t>
            </w:r>
            <w:r>
              <w:rPr>
                <w:rFonts w:ascii="Arial" w:hAnsi="Arial"/>
                <w:color w:val="000000"/>
                <w:sz w:val="15"/>
              </w:rPr>
              <w:t>яка прийняла заяву)</w:t>
            </w:r>
          </w:p>
        </w:tc>
        <w:tc>
          <w:tcPr>
            <w:tcW w:w="1795" w:type="dxa"/>
            <w:gridSpan w:val="2"/>
            <w:vAlign w:val="center"/>
          </w:tcPr>
          <w:p w:rsidR="00B40760" w:rsidRDefault="00EB609F">
            <w:pPr>
              <w:spacing w:after="75"/>
              <w:jc w:val="center"/>
            </w:pPr>
            <w:bookmarkStart w:id="3133" w:name="7867"/>
            <w:bookmarkEnd w:id="3132"/>
            <w:r>
              <w:rPr>
                <w:rFonts w:ascii="Arial" w:hAnsi="Arial"/>
                <w:color w:val="293A55"/>
                <w:sz w:val="15"/>
              </w:rPr>
              <w:t>____________</w:t>
            </w:r>
            <w:r>
              <w:br/>
            </w:r>
            <w:r>
              <w:rPr>
                <w:rFonts w:ascii="Arial" w:hAnsi="Arial"/>
                <w:color w:val="000000"/>
                <w:sz w:val="15"/>
              </w:rPr>
              <w:t>(підпис)</w:t>
            </w:r>
          </w:p>
        </w:tc>
        <w:tc>
          <w:tcPr>
            <w:tcW w:w="4036" w:type="dxa"/>
            <w:vAlign w:val="center"/>
          </w:tcPr>
          <w:p w:rsidR="00B40760" w:rsidRDefault="00EB609F">
            <w:pPr>
              <w:spacing w:after="75"/>
              <w:jc w:val="center"/>
            </w:pPr>
            <w:bookmarkStart w:id="3134" w:name="7868"/>
            <w:bookmarkEnd w:id="3133"/>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134"/>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59" w:type="dxa"/>
            <w:vAlign w:val="center"/>
          </w:tcPr>
          <w:p w:rsidR="00B40760" w:rsidRDefault="00EB609F">
            <w:pPr>
              <w:spacing w:after="75"/>
            </w:pPr>
            <w:bookmarkStart w:id="3135" w:name="7869"/>
            <w:r>
              <w:rPr>
                <w:rFonts w:ascii="Arial" w:hAnsi="Arial"/>
                <w:color w:val="293A55"/>
                <w:sz w:val="15"/>
              </w:rPr>
              <w:t>___ ____________ 20__ р.</w:t>
            </w:r>
          </w:p>
        </w:tc>
        <w:tc>
          <w:tcPr>
            <w:tcW w:w="1795" w:type="dxa"/>
            <w:gridSpan w:val="2"/>
            <w:vAlign w:val="center"/>
          </w:tcPr>
          <w:p w:rsidR="00B40760" w:rsidRDefault="00EB609F">
            <w:pPr>
              <w:spacing w:after="75"/>
            </w:pPr>
            <w:bookmarkStart w:id="3136" w:name="7870"/>
            <w:bookmarkEnd w:id="3135"/>
            <w:r>
              <w:rPr>
                <w:rFonts w:ascii="Arial" w:hAnsi="Arial"/>
                <w:color w:val="293A55"/>
                <w:sz w:val="15"/>
              </w:rPr>
              <w:t xml:space="preserve"> </w:t>
            </w:r>
          </w:p>
        </w:tc>
        <w:tc>
          <w:tcPr>
            <w:tcW w:w="4036" w:type="dxa"/>
            <w:vAlign w:val="center"/>
          </w:tcPr>
          <w:p w:rsidR="00B40760" w:rsidRDefault="00EB609F">
            <w:pPr>
              <w:spacing w:after="75"/>
            </w:pPr>
            <w:bookmarkStart w:id="3137" w:name="7871"/>
            <w:bookmarkEnd w:id="3136"/>
            <w:r>
              <w:rPr>
                <w:rFonts w:ascii="Arial" w:hAnsi="Arial"/>
                <w:color w:val="293A55"/>
                <w:sz w:val="15"/>
              </w:rPr>
              <w:t xml:space="preserve"> </w:t>
            </w:r>
          </w:p>
        </w:tc>
        <w:bookmarkEnd w:id="3137"/>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B40760" w:rsidRDefault="00EB609F">
            <w:pPr>
              <w:spacing w:after="75"/>
            </w:pPr>
            <w:bookmarkStart w:id="3138" w:name="7872"/>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 xml:space="preserve">Згідно з даними Єдиного державного реєстру юридичних осіб, фізичних осіб - підприємців та громадських </w:t>
            </w:r>
            <w:r>
              <w:rPr>
                <w:rFonts w:ascii="Arial" w:hAnsi="Arial"/>
                <w:color w:val="000000"/>
                <w:sz w:val="15"/>
              </w:rPr>
              <w:t>формувань.</w:t>
            </w:r>
          </w:p>
        </w:tc>
        <w:bookmarkEnd w:id="3138"/>
      </w:tr>
    </w:tbl>
    <w:p w:rsidR="00B40760" w:rsidRDefault="00EB609F">
      <w:pPr>
        <w:spacing w:after="75"/>
        <w:ind w:firstLine="240"/>
        <w:jc w:val="right"/>
      </w:pPr>
      <w:bookmarkStart w:id="3139" w:name="5700"/>
      <w:r>
        <w:rPr>
          <w:rFonts w:ascii="Arial" w:hAnsi="Arial"/>
          <w:color w:val="293A55"/>
          <w:sz w:val="18"/>
        </w:rPr>
        <w:t>(додаток 17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02.03.2026 р. N 275)</w:t>
      </w:r>
    </w:p>
    <w:p w:rsidR="00B40760" w:rsidRDefault="00EB609F">
      <w:pPr>
        <w:spacing w:after="75"/>
        <w:ind w:firstLine="240"/>
        <w:jc w:val="both"/>
      </w:pPr>
      <w:bookmarkStart w:id="3140" w:name="3095"/>
      <w:bookmarkEnd w:id="3139"/>
      <w:r>
        <w:rPr>
          <w:rFonts w:ascii="Arial" w:hAnsi="Arial"/>
          <w:color w:val="000000"/>
          <w:sz w:val="18"/>
        </w:rPr>
        <w:t xml:space="preserve"> </w:t>
      </w:r>
    </w:p>
    <w:p w:rsidR="00B40760" w:rsidRDefault="00EB609F">
      <w:pPr>
        <w:spacing w:after="75"/>
        <w:ind w:firstLine="240"/>
        <w:jc w:val="right"/>
      </w:pPr>
      <w:bookmarkStart w:id="3141" w:name="7873"/>
      <w:bookmarkEnd w:id="3140"/>
      <w:r>
        <w:rPr>
          <w:rFonts w:ascii="Arial" w:hAnsi="Arial"/>
          <w:color w:val="293A55"/>
          <w:sz w:val="18"/>
        </w:rPr>
        <w:lastRenderedPageBreak/>
        <w:t>Додаток 18</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3142" w:name="7874"/>
            <w:bookmarkEnd w:id="3141"/>
            <w:r>
              <w:rPr>
                <w:rFonts w:ascii="Arial" w:hAnsi="Arial"/>
                <w:color w:val="293A55"/>
                <w:sz w:val="15"/>
              </w:rPr>
              <w:t xml:space="preserve"> </w:t>
            </w:r>
          </w:p>
        </w:tc>
        <w:tc>
          <w:tcPr>
            <w:tcW w:w="4845" w:type="dxa"/>
            <w:vAlign w:val="center"/>
          </w:tcPr>
          <w:p w:rsidR="00B40760" w:rsidRDefault="00EB609F">
            <w:pPr>
              <w:spacing w:after="75"/>
              <w:jc w:val="center"/>
            </w:pPr>
            <w:bookmarkStart w:id="3143" w:name="7875"/>
            <w:bookmarkEnd w:id="3142"/>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143"/>
      </w:tr>
    </w:tbl>
    <w:p w:rsidR="00B40760" w:rsidRDefault="00EB609F">
      <w:pPr>
        <w:pStyle w:val="3"/>
        <w:spacing w:after="225"/>
        <w:jc w:val="center"/>
      </w:pPr>
      <w:bookmarkStart w:id="3144" w:name="7876"/>
      <w:r>
        <w:rPr>
          <w:rFonts w:ascii="Arial" w:hAnsi="Arial"/>
          <w:color w:val="000000"/>
          <w:sz w:val="26"/>
        </w:rPr>
        <w:t>ПОВІДОМЛЕННЯ</w:t>
      </w:r>
      <w:r>
        <w:br/>
      </w:r>
      <w:r>
        <w:rPr>
          <w:rFonts w:ascii="Arial" w:hAnsi="Arial"/>
          <w:color w:val="000000"/>
          <w:sz w:val="26"/>
        </w:rPr>
        <w:t xml:space="preserve">про зміну даних, зазначених у заяві, документах та відомостях, що додавалися до заяви про отримання ліцензії на провадження господарської діяльності з виробництва </w:t>
      </w:r>
      <w:r>
        <w:rPr>
          <w:rFonts w:ascii="Arial" w:hAnsi="Arial"/>
          <w:color w:val="000000"/>
          <w:sz w:val="26"/>
        </w:rPr>
        <w:t>лікарських засобів (промислового)</w:t>
      </w:r>
    </w:p>
    <w:p w:rsidR="00B40760" w:rsidRDefault="00EB609F">
      <w:pPr>
        <w:spacing w:after="75"/>
        <w:jc w:val="center"/>
      </w:pPr>
      <w:bookmarkStart w:id="3145" w:name="7877"/>
      <w:bookmarkEnd w:id="3144"/>
      <w:r>
        <w:rPr>
          <w:rFonts w:ascii="Arial" w:hAnsi="Arial"/>
          <w:b/>
          <w:color w:val="000000"/>
          <w:sz w:val="18"/>
        </w:rPr>
        <w:t>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304"/>
        <w:gridCol w:w="1251"/>
        <w:gridCol w:w="1049"/>
        <w:gridCol w:w="3471"/>
        <w:gridCol w:w="53"/>
      </w:tblGrid>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46" w:name="7878"/>
            <w:bookmarkEnd w:id="3145"/>
            <w:r>
              <w:rPr>
                <w:rFonts w:ascii="Arial" w:hAnsi="Arial"/>
                <w:color w:val="293A55"/>
                <w:sz w:val="15"/>
              </w:rPr>
              <w:t>Ліцензіат*</w:t>
            </w:r>
          </w:p>
        </w:tc>
        <w:bookmarkEnd w:id="3146"/>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47" w:name="7879"/>
            <w:r>
              <w:rPr>
                <w:rFonts w:ascii="Arial" w:hAnsi="Arial"/>
                <w:color w:val="293A55"/>
                <w:sz w:val="15"/>
              </w:rPr>
              <w:t>Організаційно-правова форма суб'єкта господарювання</w:t>
            </w:r>
          </w:p>
        </w:tc>
        <w:bookmarkEnd w:id="3147"/>
      </w:tr>
      <w:tr w:rsidR="00B40760">
        <w:trPr>
          <w:trHeight w:val="45"/>
          <w:tblCellSpacing w:w="0" w:type="auto"/>
        </w:trPr>
        <w:tc>
          <w:tcPr>
            <w:tcW w:w="456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48" w:name="7880"/>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tc>
          <w:tcPr>
            <w:tcW w:w="513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49" w:name="7881"/>
            <w:bookmarkEnd w:id="3148"/>
            <w:r>
              <w:rPr>
                <w:rFonts w:ascii="Arial" w:hAnsi="Arial"/>
                <w:color w:val="293A55"/>
                <w:sz w:val="15"/>
              </w:rPr>
              <w:t xml:space="preserve"> </w:t>
            </w:r>
          </w:p>
        </w:tc>
        <w:bookmarkEnd w:id="3149"/>
      </w:tr>
      <w:tr w:rsidR="00B40760">
        <w:trPr>
          <w:trHeight w:val="45"/>
          <w:tblCellSpacing w:w="0" w:type="auto"/>
        </w:trPr>
        <w:tc>
          <w:tcPr>
            <w:tcW w:w="456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50" w:name="7882"/>
            <w:r>
              <w:rPr>
                <w:rFonts w:ascii="Arial" w:hAnsi="Arial"/>
                <w:color w:val="293A55"/>
                <w:sz w:val="15"/>
              </w:rPr>
              <w:t>Номер абонента кінцевого (термінального) обладнання (номер телефону)</w:t>
            </w:r>
          </w:p>
        </w:tc>
        <w:tc>
          <w:tcPr>
            <w:tcW w:w="513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51" w:name="7883"/>
            <w:bookmarkEnd w:id="3150"/>
            <w:r>
              <w:rPr>
                <w:rFonts w:ascii="Arial" w:hAnsi="Arial"/>
                <w:color w:val="293A55"/>
                <w:sz w:val="15"/>
              </w:rPr>
              <w:t xml:space="preserve"> </w:t>
            </w:r>
          </w:p>
        </w:tc>
        <w:bookmarkEnd w:id="3151"/>
      </w:tr>
      <w:tr w:rsidR="00B40760">
        <w:trPr>
          <w:trHeight w:val="45"/>
          <w:tblCellSpacing w:w="0" w:type="auto"/>
        </w:trPr>
        <w:tc>
          <w:tcPr>
            <w:tcW w:w="456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52" w:name="7884"/>
            <w:r>
              <w:rPr>
                <w:rFonts w:ascii="Arial" w:hAnsi="Arial"/>
                <w:color w:val="293A55"/>
                <w:sz w:val="15"/>
              </w:rPr>
              <w:t>Адреса електронної пошти</w:t>
            </w:r>
          </w:p>
        </w:tc>
        <w:tc>
          <w:tcPr>
            <w:tcW w:w="513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53" w:name="7885"/>
            <w:bookmarkEnd w:id="3152"/>
            <w:r>
              <w:rPr>
                <w:rFonts w:ascii="Arial" w:hAnsi="Arial"/>
                <w:color w:val="293A55"/>
                <w:sz w:val="15"/>
              </w:rPr>
              <w:t xml:space="preserve"> </w:t>
            </w:r>
          </w:p>
        </w:tc>
        <w:bookmarkEnd w:id="3153"/>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54" w:name="7886"/>
            <w:r>
              <w:rPr>
                <w:rFonts w:ascii="Arial" w:hAnsi="Arial"/>
                <w:color w:val="293A55"/>
                <w:sz w:val="15"/>
              </w:rPr>
              <w:t>Для юридичної особи:</w:t>
            </w:r>
          </w:p>
        </w:tc>
        <w:bookmarkEnd w:id="315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55" w:name="7887"/>
            <w:r>
              <w:rPr>
                <w:rFonts w:ascii="Arial" w:hAnsi="Arial"/>
                <w:color w:val="293A55"/>
                <w:sz w:val="15"/>
              </w:rPr>
              <w:t>ідентифікаційний код юридичної особи згідно з ЄДРПОУ</w:t>
            </w:r>
          </w:p>
        </w:tc>
        <w:bookmarkEnd w:id="3155"/>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56" w:name="7888"/>
            <w:r>
              <w:rPr>
                <w:rFonts w:ascii="Arial" w:hAnsi="Arial"/>
                <w:color w:val="293A55"/>
                <w:sz w:val="15"/>
              </w:rPr>
              <w:t xml:space="preserve">прізвище, власне ім'я, по батькові (за наявності) керівника; серія (за </w:t>
            </w:r>
            <w:r>
              <w:rPr>
                <w:rFonts w:ascii="Arial" w:hAnsi="Arial"/>
                <w:color w:val="293A55"/>
                <w:sz w:val="15"/>
              </w:rPr>
              <w:t>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156"/>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57" w:name="7889"/>
            <w:r>
              <w:rPr>
                <w:rFonts w:ascii="Arial" w:hAnsi="Arial"/>
                <w:color w:val="293A55"/>
                <w:sz w:val="15"/>
              </w:rPr>
              <w:t>Для фізичної особи - підприємця</w:t>
            </w:r>
            <w:r>
              <w:rPr>
                <w:rFonts w:ascii="Arial" w:hAnsi="Arial"/>
                <w:color w:val="293A55"/>
                <w:sz w:val="15"/>
              </w:rPr>
              <w:t>:</w:t>
            </w:r>
          </w:p>
        </w:tc>
        <w:bookmarkEnd w:id="3157"/>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58" w:name="7890"/>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158"/>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59" w:name="7891"/>
            <w:r>
              <w:rPr>
                <w:rFonts w:ascii="Arial" w:hAnsi="Arial"/>
                <w:color w:val="293A55"/>
                <w:sz w:val="15"/>
              </w:rPr>
              <w:t>Для уповноваженого</w:t>
            </w:r>
            <w:r>
              <w:rPr>
                <w:rFonts w:ascii="Arial" w:hAnsi="Arial"/>
                <w:color w:val="293A55"/>
                <w:sz w:val="15"/>
              </w:rPr>
              <w:t xml:space="preserve"> представника:</w:t>
            </w:r>
          </w:p>
        </w:tc>
        <w:bookmarkEnd w:id="3159"/>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60" w:name="7892"/>
            <w:r>
              <w:rPr>
                <w:rFonts w:ascii="Arial" w:hAnsi="Arial"/>
                <w:color w:val="293A55"/>
                <w:sz w:val="15"/>
              </w:rPr>
              <w:t>прізвище, власне ім'я, по батькові (за наявності)</w:t>
            </w:r>
          </w:p>
        </w:tc>
        <w:bookmarkEnd w:id="3160"/>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61" w:name="7893"/>
            <w:r>
              <w:rPr>
                <w:rFonts w:ascii="Arial" w:hAnsi="Arial"/>
                <w:color w:val="293A55"/>
                <w:sz w:val="15"/>
              </w:rPr>
              <w:t>реквізити (назва, номер, дата видачі) документа, що підтверджує повноваження представника</w:t>
            </w:r>
          </w:p>
        </w:tc>
        <w:bookmarkEnd w:id="3161"/>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62" w:name="7894"/>
            <w:r>
              <w:rPr>
                <w:rFonts w:ascii="Arial" w:hAnsi="Arial"/>
                <w:color w:val="293A55"/>
                <w:sz w:val="15"/>
              </w:rPr>
              <w:t>серія (за наявності), номер паспорта громадянина України чи паспортного документа іноземця, дата в</w:t>
            </w:r>
            <w:r>
              <w:rPr>
                <w:rFonts w:ascii="Arial" w:hAnsi="Arial"/>
                <w:color w:val="293A55"/>
                <w:sz w:val="15"/>
              </w:rPr>
              <w:t>идачі документа і уповноважений суб'єкт, що видав документ (код)</w:t>
            </w:r>
          </w:p>
        </w:tc>
        <w:bookmarkEnd w:id="3162"/>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63" w:name="7895"/>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163"/>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64" w:name="7896"/>
            <w:r>
              <w:rPr>
                <w:rFonts w:ascii="Arial" w:hAnsi="Arial"/>
                <w:color w:val="293A55"/>
                <w:sz w:val="15"/>
              </w:rPr>
              <w:t>адреса задекларованого/зареєстрованого місця проживання (перебування)</w:t>
            </w:r>
          </w:p>
        </w:tc>
        <w:bookmarkEnd w:id="316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65" w:name="7897"/>
            <w:r>
              <w:rPr>
                <w:rFonts w:ascii="Arial" w:hAnsi="Arial"/>
                <w:color w:val="293A55"/>
                <w:sz w:val="15"/>
              </w:rPr>
              <w:t xml:space="preserve">номер абонента кінцевого (термінального) </w:t>
            </w:r>
            <w:r>
              <w:rPr>
                <w:rFonts w:ascii="Arial" w:hAnsi="Arial"/>
                <w:color w:val="293A55"/>
                <w:sz w:val="15"/>
              </w:rPr>
              <w:t>обладнання (номер телефону)</w:t>
            </w:r>
          </w:p>
        </w:tc>
        <w:bookmarkEnd w:id="3165"/>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66" w:name="7898"/>
            <w:r>
              <w:rPr>
                <w:rFonts w:ascii="Arial" w:hAnsi="Arial"/>
                <w:color w:val="293A55"/>
                <w:sz w:val="15"/>
              </w:rPr>
              <w:t>адреса електронної пошти</w:t>
            </w:r>
          </w:p>
        </w:tc>
        <w:bookmarkEnd w:id="3166"/>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B40760" w:rsidRDefault="00EB609F">
            <w:pPr>
              <w:spacing w:after="75"/>
            </w:pPr>
            <w:bookmarkStart w:id="3167" w:name="7899"/>
            <w:r>
              <w:rPr>
                <w:rFonts w:ascii="Arial" w:hAnsi="Arial"/>
                <w:color w:val="293A55"/>
                <w:sz w:val="15"/>
              </w:rPr>
              <w:t>Повідомляю, що в додатку до ліцензії на провадження господарської діяльності з виробництва лікарських засобів (промислового) __________________________________</w:t>
            </w:r>
            <w:r>
              <w:br/>
            </w:r>
            <w:r>
              <w:rPr>
                <w:rFonts w:ascii="Arial" w:hAnsi="Arial"/>
                <w:color w:val="000000"/>
                <w:sz w:val="15"/>
              </w:rPr>
              <w:t xml:space="preserve">                                         </w:t>
            </w:r>
            <w:r>
              <w:rPr>
                <w:rFonts w:ascii="Arial" w:hAnsi="Arial"/>
                <w:color w:val="000000"/>
                <w:sz w:val="15"/>
              </w:rPr>
              <w:t xml:space="preserve">                                                                                                     (дата видачі, серія,</w:t>
            </w:r>
            <w:r>
              <w:br/>
            </w:r>
            <w:r>
              <w:rPr>
                <w:rFonts w:ascii="Arial" w:hAnsi="Arial"/>
                <w:color w:val="293A55"/>
                <w:sz w:val="15"/>
              </w:rPr>
              <w:t>__________________________________,</w:t>
            </w:r>
            <w:r>
              <w:br/>
            </w:r>
            <w:r>
              <w:rPr>
                <w:rFonts w:ascii="Arial" w:hAnsi="Arial"/>
                <w:color w:val="000000"/>
                <w:sz w:val="15"/>
              </w:rPr>
              <w:t xml:space="preserve">                                                                                          номер (з</w:t>
            </w:r>
            <w:r>
              <w:rPr>
                <w:rFonts w:ascii="Arial" w:hAnsi="Arial"/>
                <w:color w:val="000000"/>
                <w:sz w:val="15"/>
              </w:rPr>
              <w:t>а наявності) ліцензії)</w:t>
            </w:r>
          </w:p>
          <w:p w:rsidR="00B40760" w:rsidRDefault="00EB609F">
            <w:pPr>
              <w:spacing w:after="75"/>
              <w:jc w:val="both"/>
            </w:pPr>
            <w:bookmarkStart w:id="3168" w:name="7900"/>
            <w:bookmarkEnd w:id="3167"/>
            <w:r>
              <w:rPr>
                <w:rFonts w:ascii="Arial" w:hAnsi="Arial"/>
                <w:color w:val="293A55"/>
                <w:sz w:val="15"/>
              </w:rPr>
              <w:t>відбулися зміни щодо особливих умов провадження господарської діяльності, які пов'язані із (зазначити необхідне):</w:t>
            </w:r>
          </w:p>
          <w:p w:rsidR="00B40760" w:rsidRDefault="00EB609F">
            <w:pPr>
              <w:spacing w:after="75"/>
              <w:jc w:val="both"/>
            </w:pPr>
            <w:bookmarkStart w:id="3169" w:name="7901"/>
            <w:bookmarkEnd w:id="3168"/>
            <w:r>
              <w:rPr>
                <w:noProof/>
                <w:lang w:val="ru-RU" w:eastAsia="ru-RU"/>
              </w:rPr>
              <w:drawing>
                <wp:inline distT="0" distB="0" distL="0" distR="0">
                  <wp:extent cx="203200" cy="22860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зміною контрактних виробників лікарських засобів (у тому числі звуженням діяльності)</w:t>
            </w:r>
          </w:p>
          <w:p w:rsidR="00B40760" w:rsidRDefault="00EB609F">
            <w:pPr>
              <w:spacing w:after="75"/>
              <w:jc w:val="both"/>
            </w:pPr>
            <w:bookmarkStart w:id="3170" w:name="7902"/>
            <w:bookmarkEnd w:id="3169"/>
            <w:r>
              <w:rPr>
                <w:noProof/>
                <w:lang w:val="ru-RU" w:eastAsia="ru-RU"/>
              </w:rPr>
              <w:drawing>
                <wp:inline distT="0" distB="0" distL="0" distR="0">
                  <wp:extent cx="203200" cy="228600"/>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зміною контрактних лабораторій</w:t>
            </w:r>
            <w:r>
              <w:rPr>
                <w:rFonts w:ascii="Arial" w:hAnsi="Arial"/>
                <w:color w:val="293A55"/>
                <w:sz w:val="15"/>
              </w:rPr>
              <w:t xml:space="preserve"> (в тому числі звуженням діяльності)</w:t>
            </w:r>
          </w:p>
          <w:p w:rsidR="00B40760" w:rsidRDefault="00EB609F">
            <w:pPr>
              <w:spacing w:after="75"/>
              <w:jc w:val="both"/>
            </w:pPr>
            <w:bookmarkStart w:id="3171" w:name="7903"/>
            <w:bookmarkEnd w:id="3170"/>
            <w:r>
              <w:rPr>
                <w:noProof/>
                <w:lang w:val="ru-RU" w:eastAsia="ru-RU"/>
              </w:rPr>
              <w:drawing>
                <wp:inline distT="0" distB="0" distL="0" distR="0">
                  <wp:extent cx="203200" cy="22860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зміною уповноважених осіб</w:t>
            </w:r>
          </w:p>
          <w:p w:rsidR="00B40760" w:rsidRDefault="00EB609F">
            <w:pPr>
              <w:spacing w:after="75"/>
              <w:jc w:val="both"/>
            </w:pPr>
            <w:bookmarkStart w:id="3172" w:name="7904"/>
            <w:bookmarkEnd w:id="3171"/>
            <w:r>
              <w:rPr>
                <w:noProof/>
                <w:lang w:val="ru-RU" w:eastAsia="ru-RU"/>
              </w:rPr>
              <w:lastRenderedPageBreak/>
              <w:drawing>
                <wp:inline distT="0" distB="0" distL="0" distR="0">
                  <wp:extent cx="203200" cy="22860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зміною інформації про контрактне (відповідальне) зберігання лікарських засобів</w:t>
            </w:r>
          </w:p>
          <w:p w:rsidR="00B40760" w:rsidRDefault="00EB609F">
            <w:pPr>
              <w:spacing w:after="75"/>
              <w:jc w:val="both"/>
            </w:pPr>
            <w:bookmarkStart w:id="3173" w:name="7905"/>
            <w:bookmarkEnd w:id="3172"/>
            <w:r>
              <w:rPr>
                <w:rFonts w:ascii="Arial" w:hAnsi="Arial"/>
                <w:color w:val="293A55"/>
                <w:sz w:val="15"/>
              </w:rPr>
              <w:t>Особливі умови провадження діяльності (зазначити необхідне):</w:t>
            </w:r>
          </w:p>
          <w:p w:rsidR="00B40760" w:rsidRDefault="00EB609F">
            <w:pPr>
              <w:spacing w:after="75"/>
            </w:pPr>
            <w:bookmarkStart w:id="3174" w:name="7906"/>
            <w:bookmarkEnd w:id="3173"/>
            <w:r>
              <w:rPr>
                <w:rFonts w:ascii="Arial" w:hAnsi="Arial"/>
                <w:color w:val="293A55"/>
                <w:sz w:val="15"/>
              </w:rPr>
              <w:t>інформація про уповноважених осіб _______________</w:t>
            </w:r>
            <w:r>
              <w:rPr>
                <w:rFonts w:ascii="Arial" w:hAnsi="Arial"/>
                <w:color w:val="293A55"/>
                <w:sz w:val="15"/>
              </w:rPr>
              <w:t>___________________</w:t>
            </w:r>
            <w:r>
              <w:br/>
            </w:r>
            <w:r>
              <w:rPr>
                <w:rFonts w:ascii="Arial" w:hAnsi="Arial"/>
                <w:color w:val="000000"/>
                <w:sz w:val="15"/>
              </w:rPr>
              <w:t xml:space="preserve">                                                                                                                                             (прізвище,</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власне ім'я, по батькові)</w:t>
            </w:r>
          </w:p>
          <w:p w:rsidR="00B40760" w:rsidRDefault="00EB609F">
            <w:pPr>
              <w:spacing w:after="75"/>
            </w:pPr>
            <w:bookmarkStart w:id="3175" w:name="7907"/>
            <w:bookmarkEnd w:id="3174"/>
            <w:r>
              <w:rPr>
                <w:rFonts w:ascii="Arial" w:hAnsi="Arial"/>
                <w:color w:val="293A55"/>
                <w:sz w:val="15"/>
              </w:rPr>
              <w:t>інформація про контрактні лабораторії __________________________________</w:t>
            </w:r>
            <w:r>
              <w:br/>
            </w:r>
            <w:r>
              <w:rPr>
                <w:rFonts w:ascii="Arial" w:hAnsi="Arial"/>
                <w:color w:val="000000"/>
                <w:sz w:val="15"/>
              </w:rPr>
              <w:t xml:space="preserve">                                                                                                                            </w:t>
            </w:r>
            <w:r>
              <w:rPr>
                <w:rFonts w:ascii="Arial" w:hAnsi="Arial"/>
                <w:color w:val="000000"/>
                <w:sz w:val="15"/>
              </w:rPr>
              <w:t xml:space="preserve">          (найменування,</w:t>
            </w:r>
            <w:r>
              <w:br/>
            </w:r>
            <w:r>
              <w:rPr>
                <w:rFonts w:ascii="Arial" w:hAnsi="Arial"/>
                <w:color w:val="293A55"/>
                <w:sz w:val="15"/>
              </w:rPr>
              <w:t>__________________________________</w:t>
            </w:r>
            <w:r>
              <w:br/>
            </w:r>
            <w:r>
              <w:rPr>
                <w:rFonts w:ascii="Arial" w:hAnsi="Arial"/>
                <w:color w:val="000000"/>
                <w:sz w:val="15"/>
              </w:rPr>
              <w:t xml:space="preserve">                                                                           місцезнаходження та місце провадження діяльності)</w:t>
            </w:r>
          </w:p>
          <w:p w:rsidR="00B40760" w:rsidRDefault="00EB609F">
            <w:pPr>
              <w:spacing w:after="75"/>
            </w:pPr>
            <w:bookmarkStart w:id="3176" w:name="7908"/>
            <w:bookmarkEnd w:id="3175"/>
            <w:r>
              <w:rPr>
                <w:rFonts w:ascii="Arial" w:hAnsi="Arial"/>
                <w:color w:val="293A55"/>
                <w:sz w:val="15"/>
              </w:rPr>
              <w:t>інформація про контрактне (відповідальне) зберігання лікарських засобів</w:t>
            </w:r>
            <w:r>
              <w:rPr>
                <w:rFonts w:ascii="Arial" w:hAnsi="Arial"/>
                <w:color w:val="293A55"/>
                <w:sz w:val="15"/>
              </w:rPr>
              <w:t xml:space="preserve"> _____________________</w:t>
            </w:r>
            <w:r>
              <w:br/>
            </w:r>
            <w:r>
              <w:rPr>
                <w:rFonts w:ascii="Arial" w:hAnsi="Arial"/>
                <w:color w:val="000000"/>
                <w:sz w:val="15"/>
              </w:rPr>
              <w:t xml:space="preserve">                                                                                                                                                                        (найменування,</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місцезнаходження та місце провадження діяльності)</w:t>
            </w:r>
          </w:p>
          <w:p w:rsidR="00B40760" w:rsidRDefault="00EB609F">
            <w:pPr>
              <w:spacing w:after="75"/>
            </w:pPr>
            <w:bookmarkStart w:id="3177" w:name="7909"/>
            <w:bookmarkEnd w:id="3176"/>
            <w:r>
              <w:rPr>
                <w:rFonts w:ascii="Arial" w:hAnsi="Arial"/>
                <w:color w:val="293A55"/>
                <w:sz w:val="15"/>
              </w:rPr>
              <w:t>Додаткова інформація (в тому числі наявність додатків до заяви: досьє виробничої дільниці та інше) __________________________________</w:t>
            </w:r>
            <w:r>
              <w:br/>
            </w:r>
            <w:r>
              <w:rPr>
                <w:rFonts w:ascii="Arial" w:hAnsi="Arial"/>
                <w:color w:val="293A55"/>
                <w:sz w:val="15"/>
              </w:rPr>
              <w:t>______________</w:t>
            </w:r>
            <w:r>
              <w:rPr>
                <w:rFonts w:ascii="Arial" w:hAnsi="Arial"/>
                <w:color w:val="293A55"/>
                <w:sz w:val="15"/>
              </w:rPr>
              <w:t>____________________</w:t>
            </w:r>
          </w:p>
          <w:p w:rsidR="00B40760" w:rsidRDefault="00EB609F">
            <w:pPr>
              <w:spacing w:after="75"/>
              <w:jc w:val="both"/>
            </w:pPr>
            <w:bookmarkStart w:id="3178" w:name="7910"/>
            <w:bookmarkEnd w:id="3177"/>
            <w:r>
              <w:rPr>
                <w:noProof/>
                <w:lang w:val="ru-RU" w:eastAsia="ru-RU"/>
              </w:rPr>
              <w:drawing>
                <wp:inline distT="0" distB="0" distL="0" distR="0">
                  <wp:extent cx="203200" cy="22860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оформити та надати витяг з ліцензійного реєстру додатково у паперовій формі</w:t>
            </w:r>
          </w:p>
        </w:tc>
        <w:bookmarkEnd w:id="3178"/>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157" w:type="dxa"/>
            <w:vAlign w:val="center"/>
          </w:tcPr>
          <w:p w:rsidR="00B40760" w:rsidRDefault="00EB609F">
            <w:pPr>
              <w:spacing w:after="75"/>
              <w:jc w:val="center"/>
            </w:pPr>
            <w:bookmarkStart w:id="3179" w:name="7911"/>
            <w:r>
              <w:rPr>
                <w:rFonts w:ascii="Arial" w:hAnsi="Arial"/>
                <w:color w:val="293A55"/>
                <w:sz w:val="15"/>
              </w:rPr>
              <w:lastRenderedPageBreak/>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 xml:space="preserve"> уповноважений представник</w:t>
            </w:r>
          </w:p>
        </w:tc>
        <w:tc>
          <w:tcPr>
            <w:tcW w:w="3070" w:type="dxa"/>
            <w:gridSpan w:val="2"/>
            <w:vAlign w:val="center"/>
          </w:tcPr>
          <w:p w:rsidR="00B40760" w:rsidRDefault="00EB609F">
            <w:pPr>
              <w:spacing w:after="75"/>
              <w:jc w:val="center"/>
            </w:pPr>
            <w:bookmarkStart w:id="3180" w:name="7912"/>
            <w:bookmarkEnd w:id="3179"/>
            <w:r>
              <w:rPr>
                <w:rFonts w:ascii="Arial" w:hAnsi="Arial"/>
                <w:color w:val="293A55"/>
                <w:sz w:val="15"/>
              </w:rPr>
              <w:t>____________</w:t>
            </w:r>
            <w:r>
              <w:br/>
            </w:r>
            <w:r>
              <w:rPr>
                <w:rFonts w:ascii="Arial" w:hAnsi="Arial"/>
                <w:color w:val="000000"/>
                <w:sz w:val="15"/>
              </w:rPr>
              <w:t>(підпис)</w:t>
            </w:r>
          </w:p>
        </w:tc>
        <w:tc>
          <w:tcPr>
            <w:tcW w:w="3463" w:type="dxa"/>
            <w:vAlign w:val="center"/>
          </w:tcPr>
          <w:p w:rsidR="00B40760" w:rsidRDefault="00EB609F">
            <w:pPr>
              <w:spacing w:after="75"/>
              <w:jc w:val="center"/>
            </w:pPr>
            <w:bookmarkStart w:id="3181" w:name="7913"/>
            <w:bookmarkEnd w:id="3180"/>
            <w:r>
              <w:rPr>
                <w:rFonts w:ascii="Arial" w:hAnsi="Arial"/>
                <w:color w:val="293A55"/>
                <w:sz w:val="15"/>
              </w:rPr>
              <w:t>___________________________</w:t>
            </w:r>
            <w:r>
              <w:br/>
            </w:r>
            <w:r>
              <w:rPr>
                <w:rFonts w:ascii="Arial" w:hAnsi="Arial"/>
                <w:color w:val="000000"/>
                <w:sz w:val="15"/>
              </w:rPr>
              <w:t xml:space="preserve">(ініціали </w:t>
            </w:r>
            <w:r>
              <w:rPr>
                <w:rFonts w:ascii="Arial" w:hAnsi="Arial"/>
                <w:color w:val="000000"/>
                <w:sz w:val="15"/>
              </w:rPr>
              <w:t>власного імені та прізвище)</w:t>
            </w:r>
          </w:p>
        </w:tc>
        <w:bookmarkEnd w:id="3181"/>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157" w:type="dxa"/>
            <w:vAlign w:val="center"/>
          </w:tcPr>
          <w:p w:rsidR="00B40760" w:rsidRDefault="00EB609F">
            <w:pPr>
              <w:spacing w:after="75"/>
            </w:pPr>
            <w:bookmarkStart w:id="3182" w:name="7914"/>
            <w:r>
              <w:rPr>
                <w:rFonts w:ascii="Arial" w:hAnsi="Arial"/>
                <w:color w:val="293A55"/>
                <w:sz w:val="15"/>
              </w:rPr>
              <w:t>___ ____________ 20__ р.</w:t>
            </w:r>
          </w:p>
        </w:tc>
        <w:tc>
          <w:tcPr>
            <w:tcW w:w="3070" w:type="dxa"/>
            <w:gridSpan w:val="2"/>
            <w:vAlign w:val="center"/>
          </w:tcPr>
          <w:p w:rsidR="00B40760" w:rsidRDefault="00EB609F">
            <w:pPr>
              <w:spacing w:after="75"/>
              <w:jc w:val="center"/>
            </w:pPr>
            <w:bookmarkStart w:id="3183" w:name="7915"/>
            <w:bookmarkEnd w:id="3182"/>
            <w:r>
              <w:rPr>
                <w:rFonts w:ascii="Arial" w:hAnsi="Arial"/>
                <w:color w:val="293A55"/>
                <w:sz w:val="15"/>
              </w:rPr>
              <w:t xml:space="preserve"> </w:t>
            </w:r>
          </w:p>
        </w:tc>
        <w:tc>
          <w:tcPr>
            <w:tcW w:w="3463" w:type="dxa"/>
            <w:vAlign w:val="center"/>
          </w:tcPr>
          <w:p w:rsidR="00B40760" w:rsidRDefault="00EB609F">
            <w:pPr>
              <w:spacing w:after="75"/>
              <w:jc w:val="center"/>
            </w:pPr>
            <w:bookmarkStart w:id="3184" w:name="7916"/>
            <w:bookmarkEnd w:id="3183"/>
            <w:r>
              <w:rPr>
                <w:rFonts w:ascii="Arial" w:hAnsi="Arial"/>
                <w:color w:val="293A55"/>
                <w:sz w:val="15"/>
              </w:rPr>
              <w:t xml:space="preserve"> </w:t>
            </w:r>
          </w:p>
        </w:tc>
        <w:bookmarkEnd w:id="3184"/>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B40760" w:rsidRDefault="00EB609F">
            <w:pPr>
              <w:spacing w:after="75"/>
            </w:pPr>
            <w:bookmarkStart w:id="3185" w:name="7917"/>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Згідно з даними Єдиного державного реєстру юридичних осіб, фізичних осіб - підприємців та громадських формувань.</w:t>
            </w:r>
          </w:p>
        </w:tc>
        <w:bookmarkEnd w:id="3185"/>
      </w:tr>
    </w:tbl>
    <w:p w:rsidR="00B40760" w:rsidRDefault="00EB609F">
      <w:pPr>
        <w:spacing w:after="75"/>
        <w:ind w:firstLine="240"/>
        <w:jc w:val="right"/>
      </w:pPr>
      <w:bookmarkStart w:id="3186" w:name="5701"/>
      <w:r>
        <w:rPr>
          <w:rFonts w:ascii="Arial" w:hAnsi="Arial"/>
          <w:color w:val="293A55"/>
          <w:sz w:val="18"/>
        </w:rPr>
        <w:t>(додаток 18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02.03.2026 р. N 275)</w:t>
      </w:r>
    </w:p>
    <w:p w:rsidR="00B40760" w:rsidRDefault="00EB609F">
      <w:pPr>
        <w:spacing w:after="75"/>
        <w:ind w:firstLine="240"/>
        <w:jc w:val="both"/>
      </w:pPr>
      <w:bookmarkStart w:id="3187" w:name="3133"/>
      <w:bookmarkEnd w:id="3186"/>
      <w:r>
        <w:rPr>
          <w:rFonts w:ascii="Arial" w:hAnsi="Arial"/>
          <w:color w:val="000000"/>
          <w:sz w:val="18"/>
        </w:rPr>
        <w:t xml:space="preserve"> </w:t>
      </w:r>
    </w:p>
    <w:p w:rsidR="00B40760" w:rsidRDefault="00EB609F">
      <w:pPr>
        <w:spacing w:after="75"/>
        <w:ind w:firstLine="240"/>
        <w:jc w:val="right"/>
      </w:pPr>
      <w:bookmarkStart w:id="3188" w:name="7918"/>
      <w:bookmarkEnd w:id="3187"/>
      <w:r>
        <w:rPr>
          <w:rFonts w:ascii="Arial" w:hAnsi="Arial"/>
          <w:color w:val="293A55"/>
          <w:sz w:val="18"/>
        </w:rPr>
        <w:t>Додаток 19</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3189" w:name="7919"/>
            <w:bookmarkEnd w:id="3188"/>
            <w:r>
              <w:rPr>
                <w:rFonts w:ascii="Arial" w:hAnsi="Arial"/>
                <w:color w:val="293A55"/>
                <w:sz w:val="15"/>
              </w:rPr>
              <w:t xml:space="preserve"> </w:t>
            </w:r>
          </w:p>
        </w:tc>
        <w:tc>
          <w:tcPr>
            <w:tcW w:w="4845" w:type="dxa"/>
            <w:vAlign w:val="center"/>
          </w:tcPr>
          <w:p w:rsidR="00B40760" w:rsidRDefault="00EB609F">
            <w:pPr>
              <w:spacing w:after="75"/>
              <w:jc w:val="center"/>
            </w:pPr>
            <w:bookmarkStart w:id="3190" w:name="7920"/>
            <w:bookmarkEnd w:id="3189"/>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190"/>
      </w:tr>
    </w:tbl>
    <w:p w:rsidR="00B40760" w:rsidRDefault="00EB609F">
      <w:pPr>
        <w:pStyle w:val="3"/>
        <w:spacing w:after="225"/>
        <w:jc w:val="center"/>
      </w:pPr>
      <w:bookmarkStart w:id="3191" w:name="7921"/>
      <w:r>
        <w:rPr>
          <w:rFonts w:ascii="Arial" w:hAnsi="Arial"/>
          <w:color w:val="000000"/>
          <w:sz w:val="26"/>
        </w:rPr>
        <w:t>ПОВІДОМЛЕННЯ</w:t>
      </w:r>
      <w:r>
        <w:br/>
      </w:r>
      <w:r>
        <w:rPr>
          <w:rFonts w:ascii="Arial" w:hAnsi="Arial"/>
          <w:color w:val="000000"/>
          <w:sz w:val="26"/>
        </w:rPr>
        <w:t>про зміну даних, зазначених у заяві, документах та відомостях, що додавалися до заяви про отримання ліцензії на провадження господарської діяльності з імпорту лікарських засобів (крім активних фармацевтичних інгредієнтів)</w:t>
      </w:r>
    </w:p>
    <w:p w:rsidR="00B40760" w:rsidRDefault="00EB609F">
      <w:pPr>
        <w:pStyle w:val="3"/>
        <w:spacing w:after="225"/>
        <w:jc w:val="center"/>
      </w:pPr>
      <w:bookmarkStart w:id="3192" w:name="7922"/>
      <w:bookmarkEnd w:id="3191"/>
      <w:r>
        <w:rPr>
          <w:rFonts w:ascii="Arial" w:hAnsi="Arial"/>
          <w:color w:val="000000"/>
          <w:sz w:val="26"/>
        </w:rPr>
        <w:t>І. Загальна інформаці</w:t>
      </w:r>
      <w:r>
        <w:rPr>
          <w:rFonts w:ascii="Arial" w:hAnsi="Arial"/>
          <w:color w:val="000000"/>
          <w:sz w:val="26"/>
        </w:rPr>
        <w:t>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5427"/>
        <w:gridCol w:w="3613"/>
        <w:gridCol w:w="88"/>
      </w:tblGrid>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93" w:name="7923"/>
            <w:bookmarkEnd w:id="3192"/>
            <w:r>
              <w:rPr>
                <w:rFonts w:ascii="Arial" w:hAnsi="Arial"/>
                <w:color w:val="293A55"/>
                <w:sz w:val="15"/>
              </w:rPr>
              <w:t>Ліцензіат*</w:t>
            </w:r>
          </w:p>
        </w:tc>
        <w:bookmarkEnd w:id="3193"/>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94" w:name="7924"/>
            <w:r>
              <w:rPr>
                <w:rFonts w:ascii="Arial" w:hAnsi="Arial"/>
                <w:color w:val="293A55"/>
                <w:sz w:val="15"/>
              </w:rPr>
              <w:t>Організаційно-правова форма суб'єкта господарювання</w:t>
            </w:r>
          </w:p>
        </w:tc>
        <w:bookmarkEnd w:id="3194"/>
      </w:tr>
      <w:tr w:rsidR="00B40760">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95" w:name="7925"/>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tc>
          <w:tcPr>
            <w:tcW w:w="474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96" w:name="7926"/>
            <w:bookmarkEnd w:id="3195"/>
            <w:r>
              <w:rPr>
                <w:rFonts w:ascii="Arial" w:hAnsi="Arial"/>
                <w:color w:val="293A55"/>
                <w:sz w:val="15"/>
              </w:rPr>
              <w:t xml:space="preserve"> </w:t>
            </w:r>
          </w:p>
        </w:tc>
        <w:bookmarkEnd w:id="3196"/>
      </w:tr>
      <w:tr w:rsidR="00B40760">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97" w:name="7927"/>
            <w:r>
              <w:rPr>
                <w:rFonts w:ascii="Arial" w:hAnsi="Arial"/>
                <w:color w:val="293A55"/>
                <w:sz w:val="15"/>
              </w:rPr>
              <w:t>Номер абонента кінцевого (термінального) обладнання</w:t>
            </w:r>
            <w:r>
              <w:rPr>
                <w:rFonts w:ascii="Arial" w:hAnsi="Arial"/>
                <w:color w:val="293A55"/>
                <w:sz w:val="15"/>
              </w:rPr>
              <w:t xml:space="preserve"> (номер телефону)</w:t>
            </w:r>
          </w:p>
        </w:tc>
        <w:tc>
          <w:tcPr>
            <w:tcW w:w="474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98" w:name="7928"/>
            <w:bookmarkEnd w:id="3197"/>
            <w:r>
              <w:rPr>
                <w:rFonts w:ascii="Arial" w:hAnsi="Arial"/>
                <w:color w:val="293A55"/>
                <w:sz w:val="15"/>
              </w:rPr>
              <w:t xml:space="preserve"> </w:t>
            </w:r>
          </w:p>
        </w:tc>
        <w:bookmarkEnd w:id="3198"/>
      </w:tr>
      <w:tr w:rsidR="00B40760">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199" w:name="7929"/>
            <w:r>
              <w:rPr>
                <w:rFonts w:ascii="Arial" w:hAnsi="Arial"/>
                <w:color w:val="293A55"/>
                <w:sz w:val="15"/>
              </w:rPr>
              <w:t>Адреса електронної пошти</w:t>
            </w:r>
          </w:p>
        </w:tc>
        <w:tc>
          <w:tcPr>
            <w:tcW w:w="474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00" w:name="7930"/>
            <w:bookmarkEnd w:id="3199"/>
            <w:r>
              <w:rPr>
                <w:rFonts w:ascii="Arial" w:hAnsi="Arial"/>
                <w:color w:val="293A55"/>
                <w:sz w:val="15"/>
              </w:rPr>
              <w:t xml:space="preserve"> </w:t>
            </w:r>
          </w:p>
        </w:tc>
        <w:bookmarkEnd w:id="3200"/>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01" w:name="7931"/>
            <w:r>
              <w:rPr>
                <w:rFonts w:ascii="Arial" w:hAnsi="Arial"/>
                <w:color w:val="293A55"/>
                <w:sz w:val="15"/>
              </w:rPr>
              <w:t>Для юридичної особи:</w:t>
            </w:r>
          </w:p>
        </w:tc>
        <w:bookmarkEnd w:id="3201"/>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02" w:name="7932"/>
            <w:r>
              <w:rPr>
                <w:rFonts w:ascii="Arial" w:hAnsi="Arial"/>
                <w:color w:val="293A55"/>
                <w:sz w:val="15"/>
              </w:rPr>
              <w:lastRenderedPageBreak/>
              <w:t>ідентифікаційний код юридичної особи згідно з ЄДРПОУ</w:t>
            </w:r>
          </w:p>
        </w:tc>
        <w:bookmarkEnd w:id="3202"/>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03" w:name="7933"/>
            <w:r>
              <w:rPr>
                <w:rFonts w:ascii="Arial" w:hAnsi="Arial"/>
                <w:color w:val="293A55"/>
                <w:sz w:val="15"/>
              </w:rPr>
              <w:t xml:space="preserve">прізвище, власне ім'я, по батькові (за наявності) керівника; серія (за наявності), номер паспорта громадянина України чи </w:t>
            </w:r>
            <w:r>
              <w:rPr>
                <w:rFonts w:ascii="Arial" w:hAnsi="Arial"/>
                <w:color w:val="293A55"/>
                <w:sz w:val="15"/>
              </w:rPr>
              <w:t>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203"/>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04" w:name="7934"/>
            <w:r>
              <w:rPr>
                <w:rFonts w:ascii="Arial" w:hAnsi="Arial"/>
                <w:color w:val="293A55"/>
                <w:sz w:val="15"/>
              </w:rPr>
              <w:t>Для фізичної особи - підприємця:</w:t>
            </w:r>
          </w:p>
        </w:tc>
        <w:bookmarkEnd w:id="3204"/>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05" w:name="7935"/>
            <w:r>
              <w:rPr>
                <w:rFonts w:ascii="Arial" w:hAnsi="Arial"/>
                <w:color w:val="293A55"/>
                <w:sz w:val="15"/>
              </w:rPr>
              <w:t>серія (за наявності), номер паспорта громадянин</w:t>
            </w:r>
            <w:r>
              <w:rPr>
                <w:rFonts w:ascii="Arial" w:hAnsi="Arial"/>
                <w:color w:val="293A55"/>
                <w:sz w:val="15"/>
              </w:rPr>
              <w:t>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205"/>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06" w:name="7936"/>
            <w:r>
              <w:rPr>
                <w:rFonts w:ascii="Arial" w:hAnsi="Arial"/>
                <w:color w:val="293A55"/>
                <w:sz w:val="15"/>
              </w:rPr>
              <w:t>Для уповноваженого представника:</w:t>
            </w:r>
          </w:p>
        </w:tc>
        <w:bookmarkEnd w:id="3206"/>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07" w:name="7937"/>
            <w:r>
              <w:rPr>
                <w:rFonts w:ascii="Arial" w:hAnsi="Arial"/>
                <w:color w:val="293A55"/>
                <w:sz w:val="15"/>
              </w:rPr>
              <w:t>прізвище, власне ім'я, по батькові</w:t>
            </w:r>
            <w:r>
              <w:rPr>
                <w:rFonts w:ascii="Arial" w:hAnsi="Arial"/>
                <w:color w:val="293A55"/>
                <w:sz w:val="15"/>
              </w:rPr>
              <w:t xml:space="preserve"> (за наявності)</w:t>
            </w:r>
          </w:p>
        </w:tc>
        <w:bookmarkEnd w:id="3207"/>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08" w:name="7938"/>
            <w:r>
              <w:rPr>
                <w:rFonts w:ascii="Arial" w:hAnsi="Arial"/>
                <w:color w:val="293A55"/>
                <w:sz w:val="15"/>
              </w:rPr>
              <w:t>реквізити (назва, номер, дата видачі) документа, що підтверджує повноваження представника</w:t>
            </w:r>
          </w:p>
        </w:tc>
        <w:bookmarkEnd w:id="3208"/>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09" w:name="7939"/>
            <w:r>
              <w:rPr>
                <w:rFonts w:ascii="Arial" w:hAnsi="Arial"/>
                <w:color w:val="293A55"/>
                <w:sz w:val="15"/>
              </w:rPr>
              <w:t xml:space="preserve">серія (за наявності), номер паспорта громадянина України чи паспортного документа іноземця, дата видачі документа і уповноважений суб'єкт, що видав </w:t>
            </w:r>
            <w:r>
              <w:rPr>
                <w:rFonts w:ascii="Arial" w:hAnsi="Arial"/>
                <w:color w:val="293A55"/>
                <w:sz w:val="15"/>
              </w:rPr>
              <w:t>документ (код)</w:t>
            </w:r>
          </w:p>
        </w:tc>
        <w:bookmarkEnd w:id="3209"/>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10" w:name="7940"/>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210"/>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11" w:name="7941"/>
            <w:r>
              <w:rPr>
                <w:rFonts w:ascii="Arial" w:hAnsi="Arial"/>
                <w:color w:val="293A55"/>
                <w:sz w:val="15"/>
              </w:rPr>
              <w:t>адреса задекларованого/зареєстрованого місця проживання (перебування)</w:t>
            </w:r>
          </w:p>
        </w:tc>
        <w:bookmarkEnd w:id="3211"/>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12" w:name="7942"/>
            <w:r>
              <w:rPr>
                <w:rFonts w:ascii="Arial" w:hAnsi="Arial"/>
                <w:color w:val="293A55"/>
                <w:sz w:val="15"/>
              </w:rPr>
              <w:t>номер абонента кінцевого (термінального) обладнання (номер телефону)</w:t>
            </w:r>
          </w:p>
        </w:tc>
        <w:bookmarkEnd w:id="3212"/>
      </w:tr>
      <w:tr w:rsidR="00B40760">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13" w:name="7943"/>
            <w:r>
              <w:rPr>
                <w:rFonts w:ascii="Arial" w:hAnsi="Arial"/>
                <w:color w:val="293A55"/>
                <w:sz w:val="15"/>
              </w:rPr>
              <w:t>адреса електронної пошти</w:t>
            </w:r>
          </w:p>
        </w:tc>
        <w:bookmarkEnd w:id="3213"/>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2"/>
            <w:vAlign w:val="center"/>
          </w:tcPr>
          <w:p w:rsidR="00B40760" w:rsidRDefault="00EB609F">
            <w:pPr>
              <w:spacing w:after="75"/>
            </w:pPr>
            <w:bookmarkStart w:id="3214" w:name="7944"/>
            <w:r>
              <w:rPr>
                <w:rFonts w:ascii="Arial" w:hAnsi="Arial"/>
                <w:color w:val="293A55"/>
                <w:sz w:val="15"/>
              </w:rPr>
              <w:t>Повідомляю, що в додатку до ліцензії з імпорту лікарських засобів (крім активних фармацевтичних інгредієнтів) __________________________________</w:t>
            </w:r>
            <w:r>
              <w:br/>
            </w:r>
            <w:r>
              <w:rPr>
                <w:rFonts w:ascii="Arial" w:hAnsi="Arial"/>
                <w:color w:val="000000"/>
                <w:sz w:val="15"/>
              </w:rPr>
              <w:t xml:space="preserve">                                                                                                               </w:t>
            </w:r>
            <w:r>
              <w:rPr>
                <w:rFonts w:ascii="Arial" w:hAnsi="Arial"/>
                <w:color w:val="000000"/>
                <w:sz w:val="15"/>
              </w:rPr>
              <w:t xml:space="preserve">  (дата видачі, серія,</w:t>
            </w:r>
            <w:r>
              <w:br/>
            </w:r>
            <w:r>
              <w:rPr>
                <w:rFonts w:ascii="Arial" w:hAnsi="Arial"/>
                <w:color w:val="293A55"/>
                <w:sz w:val="15"/>
              </w:rPr>
              <w:t>__________________________________,</w:t>
            </w:r>
            <w:r>
              <w:br/>
            </w:r>
            <w:r>
              <w:rPr>
                <w:rFonts w:ascii="Arial" w:hAnsi="Arial"/>
                <w:color w:val="000000"/>
                <w:sz w:val="15"/>
              </w:rPr>
              <w:t xml:space="preserve">                                                                                          номер (за наявності) ліцензії)</w:t>
            </w:r>
            <w:r>
              <w:br/>
            </w:r>
            <w:r>
              <w:rPr>
                <w:rFonts w:ascii="Arial" w:hAnsi="Arial"/>
                <w:color w:val="293A55"/>
                <w:sz w:val="15"/>
              </w:rPr>
              <w:t>відбулися зміни, пов'язані із (зазначити необхідне):</w:t>
            </w:r>
          </w:p>
          <w:p w:rsidR="00B40760" w:rsidRDefault="00EB609F">
            <w:pPr>
              <w:spacing w:after="75"/>
              <w:jc w:val="both"/>
            </w:pPr>
            <w:bookmarkStart w:id="3215" w:name="7945"/>
            <w:bookmarkEnd w:id="3214"/>
            <w:r>
              <w:rPr>
                <w:noProof/>
                <w:lang w:val="ru-RU" w:eastAsia="ru-RU"/>
              </w:rPr>
              <w:drawing>
                <wp:inline distT="0" distB="0" distL="0" distR="0">
                  <wp:extent cx="203200" cy="228600"/>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зміною переліку лікар</w:t>
            </w:r>
            <w:r>
              <w:rPr>
                <w:rFonts w:ascii="Arial" w:hAnsi="Arial"/>
                <w:color w:val="293A55"/>
                <w:sz w:val="15"/>
              </w:rPr>
              <w:t>ських засобів, дозволених до імпорту ліцензіату</w:t>
            </w:r>
          </w:p>
          <w:p w:rsidR="00B40760" w:rsidRDefault="00EB609F">
            <w:pPr>
              <w:spacing w:after="75"/>
              <w:jc w:val="both"/>
            </w:pPr>
            <w:bookmarkStart w:id="3216" w:name="7946"/>
            <w:bookmarkEnd w:id="3215"/>
            <w:r>
              <w:rPr>
                <w:noProof/>
                <w:lang w:val="ru-RU" w:eastAsia="ru-RU"/>
              </w:rPr>
              <w:drawing>
                <wp:inline distT="0" distB="0" distL="0" distR="0">
                  <wp:extent cx="203200" cy="228600"/>
                  <wp:effectExtent l="0" t="0" r="0"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доповненням переліку лікарських засобів, дозволених до імпорту ліцензіату</w:t>
            </w:r>
          </w:p>
          <w:p w:rsidR="00B40760" w:rsidRDefault="00EB609F">
            <w:pPr>
              <w:spacing w:after="75"/>
            </w:pPr>
            <w:bookmarkStart w:id="3217" w:name="7947"/>
            <w:bookmarkEnd w:id="3216"/>
            <w:r>
              <w:rPr>
                <w:noProof/>
                <w:lang w:val="ru-RU" w:eastAsia="ru-RU"/>
              </w:rPr>
              <w:drawing>
                <wp:inline distT="0" distB="0" distL="0" distR="0">
                  <wp:extent cx="203200" cy="228600"/>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зміною уповноважених осіб</w:t>
            </w:r>
          </w:p>
        </w:tc>
        <w:bookmarkEnd w:id="3217"/>
      </w:tr>
      <w:tr w:rsidR="00B40760">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18" w:name="7948"/>
            <w:r>
              <w:rPr>
                <w:rFonts w:ascii="Arial" w:hAnsi="Arial"/>
                <w:color w:val="293A55"/>
                <w:sz w:val="15"/>
              </w:rPr>
              <w:t>Тип продукції, що планується імпортувати (заповнюється в разі зміни, зазначити необхідне):</w:t>
            </w:r>
          </w:p>
        </w:tc>
        <w:bookmarkEnd w:id="3218"/>
      </w:tr>
      <w:tr w:rsidR="00B40760">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19" w:name="7949"/>
            <w:r>
              <w:rPr>
                <w:noProof/>
                <w:lang w:val="ru-RU" w:eastAsia="ru-RU"/>
              </w:rPr>
              <w:drawing>
                <wp:inline distT="0" distB="0" distL="0" distR="0">
                  <wp:extent cx="203200" cy="228600"/>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зареєстрованих готових лікарських засобів</w:t>
            </w:r>
          </w:p>
        </w:tc>
        <w:bookmarkEnd w:id="3219"/>
      </w:tr>
      <w:tr w:rsidR="00B40760">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20" w:name="7950"/>
            <w:r>
              <w:rPr>
                <w:noProof/>
                <w:lang w:val="ru-RU" w:eastAsia="ru-RU"/>
              </w:rPr>
              <w:drawing>
                <wp:inline distT="0" distB="0" distL="0" distR="0">
                  <wp:extent cx="203200" cy="228600"/>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зареєстрованих лікарських засобів у формі "</w:t>
            </w:r>
            <w:proofErr w:type="spellStart"/>
            <w:r>
              <w:rPr>
                <w:rFonts w:ascii="Arial" w:hAnsi="Arial"/>
                <w:color w:val="293A55"/>
                <w:sz w:val="15"/>
              </w:rPr>
              <w:t>in</w:t>
            </w:r>
            <w:proofErr w:type="spellEnd"/>
            <w:r>
              <w:rPr>
                <w:rFonts w:ascii="Arial" w:hAnsi="Arial"/>
                <w:color w:val="293A55"/>
                <w:sz w:val="15"/>
              </w:rPr>
              <w:t xml:space="preserve"> </w:t>
            </w:r>
            <w:proofErr w:type="spellStart"/>
            <w:r>
              <w:rPr>
                <w:rFonts w:ascii="Arial" w:hAnsi="Arial"/>
                <w:color w:val="293A55"/>
                <w:sz w:val="15"/>
              </w:rPr>
              <w:t>bulk</w:t>
            </w:r>
            <w:proofErr w:type="spellEnd"/>
            <w:r>
              <w:rPr>
                <w:rFonts w:ascii="Arial" w:hAnsi="Arial"/>
                <w:color w:val="293A55"/>
                <w:sz w:val="15"/>
              </w:rPr>
              <w:t>"</w:t>
            </w:r>
            <w:r>
              <w:br/>
            </w:r>
            <w:r>
              <w:rPr>
                <w:rFonts w:ascii="Arial" w:hAnsi="Arial"/>
                <w:color w:val="293A55"/>
                <w:sz w:val="15"/>
              </w:rPr>
              <w:t>(продукції "</w:t>
            </w:r>
            <w:proofErr w:type="spellStart"/>
            <w:r>
              <w:rPr>
                <w:rFonts w:ascii="Arial" w:hAnsi="Arial"/>
                <w:color w:val="293A55"/>
                <w:sz w:val="15"/>
              </w:rPr>
              <w:t>in</w:t>
            </w:r>
            <w:proofErr w:type="spellEnd"/>
            <w:r>
              <w:rPr>
                <w:rFonts w:ascii="Arial" w:hAnsi="Arial"/>
                <w:color w:val="293A55"/>
                <w:sz w:val="15"/>
              </w:rPr>
              <w:t xml:space="preserve"> </w:t>
            </w:r>
            <w:proofErr w:type="spellStart"/>
            <w:r>
              <w:rPr>
                <w:rFonts w:ascii="Arial" w:hAnsi="Arial"/>
                <w:color w:val="293A55"/>
                <w:sz w:val="15"/>
              </w:rPr>
              <w:t>bulk</w:t>
            </w:r>
            <w:proofErr w:type="spellEnd"/>
            <w:r>
              <w:rPr>
                <w:rFonts w:ascii="Arial" w:hAnsi="Arial"/>
                <w:color w:val="293A55"/>
                <w:sz w:val="15"/>
              </w:rPr>
              <w:t>")</w:t>
            </w:r>
          </w:p>
        </w:tc>
        <w:bookmarkEnd w:id="3220"/>
      </w:tr>
      <w:tr w:rsidR="00B40760">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21" w:name="7951"/>
            <w:r>
              <w:rPr>
                <w:rFonts w:ascii="Arial" w:hAnsi="Arial"/>
                <w:color w:val="293A55"/>
                <w:sz w:val="15"/>
              </w:rPr>
              <w:t>Інша діяльність з імпорту лікарських засобів (заповнюється в разі зміни, будь-яка інша діяльність, не зазначена вище)</w:t>
            </w:r>
          </w:p>
        </w:tc>
        <w:bookmarkEnd w:id="3221"/>
      </w:tr>
      <w:tr w:rsidR="00B40760">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22" w:name="7952"/>
            <w:r>
              <w:rPr>
                <w:noProof/>
                <w:lang w:val="ru-RU" w:eastAsia="ru-RU"/>
              </w:rPr>
              <w:drawing>
                <wp:inline distT="0" distB="0" distL="0" distR="0">
                  <wp:extent cx="203200" cy="22860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rFonts w:ascii="Arial" w:hAnsi="Arial"/>
                <w:color w:val="293A55"/>
                <w:sz w:val="15"/>
              </w:rPr>
              <w:t>Інше (зазначити у разі наявності)</w:t>
            </w:r>
          </w:p>
        </w:tc>
        <w:bookmarkEnd w:id="3222"/>
      </w:tr>
      <w:tr w:rsidR="00B40760">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23" w:name="7953"/>
            <w:r>
              <w:rPr>
                <w:noProof/>
                <w:lang w:val="ru-RU" w:eastAsia="ru-RU"/>
              </w:rPr>
              <w:drawing>
                <wp:inline distT="0" distB="0" distL="0" distR="0">
                  <wp:extent cx="203200" cy="228600"/>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лікарських засобів, які планується ввозити на територію України, відповідає вимогам належної виробничої практики лікарських засобів</w:t>
            </w:r>
          </w:p>
        </w:tc>
        <w:bookmarkEnd w:id="3223"/>
      </w:tr>
      <w:tr w:rsidR="00B40760">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24" w:name="7954"/>
            <w:r>
              <w:rPr>
                <w:rFonts w:ascii="Arial" w:hAnsi="Arial"/>
                <w:color w:val="293A55"/>
                <w:sz w:val="15"/>
              </w:rPr>
              <w:t xml:space="preserve">Інформація щодо уповноважених осіб (заповнюється у разі зміни, </w:t>
            </w:r>
            <w:r>
              <w:rPr>
                <w:rFonts w:ascii="Arial" w:hAnsi="Arial"/>
                <w:color w:val="293A55"/>
                <w:sz w:val="15"/>
              </w:rPr>
              <w:t>зазначається окремо для кожної уповноваженої особи):</w:t>
            </w:r>
          </w:p>
        </w:tc>
        <w:bookmarkEnd w:id="3224"/>
      </w:tr>
      <w:tr w:rsidR="00B40760">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25" w:name="7955"/>
            <w:r>
              <w:rPr>
                <w:rFonts w:ascii="Arial" w:hAnsi="Arial"/>
                <w:color w:val="293A55"/>
                <w:sz w:val="15"/>
              </w:rPr>
              <w:t>найменування посади</w:t>
            </w:r>
          </w:p>
        </w:tc>
        <w:bookmarkEnd w:id="3225"/>
      </w:tr>
      <w:tr w:rsidR="00B40760">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26" w:name="7956"/>
            <w:r>
              <w:rPr>
                <w:rFonts w:ascii="Arial" w:hAnsi="Arial"/>
                <w:color w:val="293A55"/>
                <w:sz w:val="15"/>
              </w:rPr>
              <w:t>прізвище</w:t>
            </w:r>
          </w:p>
        </w:tc>
        <w:bookmarkEnd w:id="3226"/>
      </w:tr>
      <w:tr w:rsidR="00B40760">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27" w:name="7957"/>
            <w:r>
              <w:rPr>
                <w:rFonts w:ascii="Arial" w:hAnsi="Arial"/>
                <w:color w:val="293A55"/>
                <w:sz w:val="15"/>
              </w:rPr>
              <w:t>власне ім'я</w:t>
            </w:r>
          </w:p>
        </w:tc>
        <w:bookmarkEnd w:id="3227"/>
      </w:tr>
      <w:tr w:rsidR="00B40760">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28" w:name="7958"/>
            <w:r>
              <w:rPr>
                <w:rFonts w:ascii="Arial" w:hAnsi="Arial"/>
                <w:color w:val="293A55"/>
                <w:sz w:val="15"/>
              </w:rPr>
              <w:t>по батькові (за наявності)</w:t>
            </w:r>
          </w:p>
        </w:tc>
        <w:bookmarkEnd w:id="3228"/>
      </w:tr>
      <w:tr w:rsidR="00B40760">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29" w:name="7959"/>
            <w:r>
              <w:rPr>
                <w:rFonts w:ascii="Arial" w:hAnsi="Arial"/>
                <w:color w:val="293A55"/>
                <w:sz w:val="15"/>
              </w:rPr>
              <w:t>освіта, найменування закладу освіти, рік закінчення, номер диплома, спеціальність</w:t>
            </w:r>
          </w:p>
        </w:tc>
        <w:bookmarkEnd w:id="3229"/>
      </w:tr>
      <w:tr w:rsidR="00B40760">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30" w:name="7960"/>
            <w:r>
              <w:rPr>
                <w:rFonts w:ascii="Arial" w:hAnsi="Arial"/>
                <w:color w:val="293A55"/>
                <w:sz w:val="15"/>
              </w:rPr>
              <w:t>стаж роботи за фахом</w:t>
            </w:r>
          </w:p>
        </w:tc>
        <w:bookmarkEnd w:id="3230"/>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2"/>
            <w:vAlign w:val="center"/>
          </w:tcPr>
          <w:p w:rsidR="00B40760" w:rsidRDefault="00EB609F">
            <w:pPr>
              <w:spacing w:after="75"/>
              <w:jc w:val="both"/>
            </w:pPr>
            <w:bookmarkStart w:id="3231" w:name="7961"/>
            <w:r>
              <w:rPr>
                <w:rFonts w:ascii="Arial" w:hAnsi="Arial"/>
                <w:color w:val="293A55"/>
                <w:sz w:val="15"/>
              </w:rPr>
              <w:t xml:space="preserve">Також прошу внести зміни </w:t>
            </w:r>
            <w:r>
              <w:rPr>
                <w:rFonts w:ascii="Arial" w:hAnsi="Arial"/>
                <w:color w:val="293A55"/>
                <w:sz w:val="15"/>
              </w:rPr>
              <w:t>у додаток до ліцензії (зазначається у разі необхідності внесення змін у додаток до ліцензії).</w:t>
            </w:r>
          </w:p>
          <w:p w:rsidR="00B40760" w:rsidRDefault="00EB609F">
            <w:pPr>
              <w:spacing w:after="75"/>
            </w:pPr>
            <w:bookmarkStart w:id="3232" w:name="7962"/>
            <w:bookmarkEnd w:id="3231"/>
            <w:r>
              <w:rPr>
                <w:rFonts w:ascii="Arial" w:hAnsi="Arial"/>
                <w:color w:val="293A55"/>
                <w:sz w:val="15"/>
              </w:rPr>
              <w:t>Додаткова інформація (в тому числі наявність додатків до заяви: досьє імпортера та інше) _________</w:t>
            </w:r>
            <w:r>
              <w:br/>
            </w:r>
            <w:r>
              <w:rPr>
                <w:rFonts w:ascii="Arial" w:hAnsi="Arial"/>
                <w:color w:val="293A55"/>
                <w:sz w:val="15"/>
              </w:rPr>
              <w:t>__________________________________</w:t>
            </w:r>
          </w:p>
        </w:tc>
        <w:bookmarkEnd w:id="3232"/>
      </w:tr>
    </w:tbl>
    <w:p w:rsidR="00B40760" w:rsidRDefault="00EB609F">
      <w:pPr>
        <w:pStyle w:val="3"/>
        <w:spacing w:after="225"/>
        <w:jc w:val="center"/>
      </w:pPr>
      <w:bookmarkStart w:id="3233" w:name="7963"/>
      <w:r>
        <w:rPr>
          <w:rFonts w:ascii="Arial" w:hAnsi="Arial"/>
          <w:color w:val="000000"/>
          <w:sz w:val="26"/>
        </w:rPr>
        <w:lastRenderedPageBreak/>
        <w:t xml:space="preserve">II. Інформація про </w:t>
      </w:r>
      <w:r>
        <w:rPr>
          <w:rFonts w:ascii="Arial" w:hAnsi="Arial"/>
          <w:color w:val="000000"/>
          <w:sz w:val="26"/>
        </w:rPr>
        <w:t>лікарські засоби, які суб'єкт господарювання планує ввозити на територію України</w:t>
      </w:r>
      <w:r>
        <w:br/>
      </w:r>
      <w:r>
        <w:rPr>
          <w:rFonts w:ascii="Arial" w:hAnsi="Arial"/>
          <w:color w:val="000000"/>
          <w:sz w:val="26"/>
        </w:rPr>
        <w:t>(заповнюється додатково в електронній формі (файл Excel на електронному носії (флеш-пам'ять))</w:t>
      </w:r>
    </w:p>
    <w:tbl>
      <w:tblPr>
        <w:tblW w:w="0" w:type="auto"/>
        <w:tblCellSpacing w:w="0" w:type="auto"/>
        <w:tblBorders>
          <w:top w:val="single" w:sz="8" w:space="0" w:color="E5E2FF"/>
        </w:tblBorders>
        <w:tblLook w:val="04A0" w:firstRow="1" w:lastRow="0" w:firstColumn="1" w:lastColumn="0" w:noHBand="0" w:noVBand="1"/>
      </w:tblPr>
      <w:tblGrid>
        <w:gridCol w:w="6"/>
        <w:gridCol w:w="519"/>
        <w:gridCol w:w="596"/>
        <w:gridCol w:w="559"/>
        <w:gridCol w:w="524"/>
        <w:gridCol w:w="549"/>
        <w:gridCol w:w="1048"/>
        <w:gridCol w:w="14"/>
        <w:gridCol w:w="786"/>
        <w:gridCol w:w="791"/>
        <w:gridCol w:w="509"/>
        <w:gridCol w:w="194"/>
        <w:gridCol w:w="678"/>
        <w:gridCol w:w="517"/>
        <w:gridCol w:w="657"/>
        <w:gridCol w:w="713"/>
        <w:gridCol w:w="542"/>
        <w:gridCol w:w="41"/>
      </w:tblGrid>
      <w:tr w:rsidR="00B40760">
        <w:trPr>
          <w:gridAfter w:val="1"/>
          <w:wAfter w:w="115" w:type="dxa"/>
          <w:trHeight w:val="30"/>
          <w:tblCellSpacing w:w="0" w:type="auto"/>
        </w:trPr>
        <w:tc>
          <w:tcPr>
            <w:tcW w:w="9690" w:type="dxa"/>
            <w:gridSpan w:val="17"/>
            <w:vAlign w:val="center"/>
          </w:tcPr>
          <w:p w:rsidR="00B40760" w:rsidRDefault="00EB609F">
            <w:pPr>
              <w:spacing w:after="75"/>
              <w:jc w:val="both"/>
            </w:pPr>
            <w:bookmarkStart w:id="3234" w:name="7964"/>
            <w:bookmarkEnd w:id="3233"/>
            <w:r>
              <w:rPr>
                <w:rFonts w:ascii="Arial" w:hAnsi="Arial"/>
                <w:color w:val="293A55"/>
                <w:sz w:val="15"/>
              </w:rPr>
              <w:t>Найменування юридичної особи або прізвище, власне ім'я, по батькові (за наявності</w:t>
            </w:r>
            <w:r>
              <w:rPr>
                <w:rFonts w:ascii="Arial" w:hAnsi="Arial"/>
                <w:color w:val="293A55"/>
                <w:sz w:val="15"/>
              </w:rPr>
              <w:t>) фізичної особи - підприємця __________________________________</w:t>
            </w:r>
          </w:p>
          <w:p w:rsidR="00B40760" w:rsidRDefault="00EB609F">
            <w:pPr>
              <w:spacing w:after="75"/>
              <w:jc w:val="both"/>
            </w:pPr>
            <w:bookmarkStart w:id="3235" w:name="7965"/>
            <w:bookmarkEnd w:id="3234"/>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 __________________________________</w:t>
            </w:r>
          </w:p>
        </w:tc>
        <w:bookmarkEnd w:id="3235"/>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485"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36" w:name="7966"/>
            <w:r>
              <w:rPr>
                <w:rFonts w:ascii="Arial" w:hAnsi="Arial"/>
                <w:color w:val="000000"/>
                <w:sz w:val="15"/>
              </w:rPr>
              <w:t>По-</w:t>
            </w:r>
            <w:r>
              <w:br/>
            </w:r>
            <w:r>
              <w:rPr>
                <w:rFonts w:ascii="Arial" w:hAnsi="Arial"/>
                <w:color w:val="000000"/>
                <w:sz w:val="15"/>
              </w:rPr>
              <w:t>ряд-</w:t>
            </w:r>
            <w:r>
              <w:br/>
            </w:r>
            <w:r>
              <w:rPr>
                <w:rFonts w:ascii="Arial" w:hAnsi="Arial"/>
                <w:color w:val="000000"/>
                <w:sz w:val="15"/>
              </w:rPr>
              <w:t>ко-</w:t>
            </w:r>
            <w:r>
              <w:br/>
            </w:r>
            <w:r>
              <w:rPr>
                <w:rFonts w:ascii="Arial" w:hAnsi="Arial"/>
                <w:color w:val="000000"/>
                <w:sz w:val="15"/>
              </w:rPr>
              <w:t>вий но-</w:t>
            </w:r>
            <w:r>
              <w:br/>
            </w:r>
            <w:r>
              <w:rPr>
                <w:rFonts w:ascii="Arial" w:hAnsi="Arial"/>
                <w:color w:val="000000"/>
                <w:sz w:val="15"/>
              </w:rPr>
              <w:t>мер</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37" w:name="7967"/>
            <w:bookmarkEnd w:id="3236"/>
            <w:r>
              <w:rPr>
                <w:rFonts w:ascii="Arial" w:hAnsi="Arial"/>
                <w:color w:val="000000"/>
                <w:sz w:val="15"/>
              </w:rPr>
              <w:t>Інформація про лікарський засіб**</w:t>
            </w:r>
          </w:p>
        </w:tc>
        <w:tc>
          <w:tcPr>
            <w:tcW w:w="1065" w:type="dxa"/>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38" w:name="7968"/>
            <w:bookmarkEnd w:id="3237"/>
            <w:r>
              <w:rPr>
                <w:rFonts w:ascii="Arial" w:hAnsi="Arial"/>
                <w:color w:val="000000"/>
                <w:sz w:val="15"/>
              </w:rPr>
              <w:t>Міжнародна</w:t>
            </w:r>
            <w:r>
              <w:br/>
            </w:r>
            <w:proofErr w:type="spellStart"/>
            <w:r>
              <w:rPr>
                <w:rFonts w:ascii="Arial" w:hAnsi="Arial"/>
                <w:color w:val="000000"/>
                <w:sz w:val="15"/>
              </w:rPr>
              <w:t>непатенто</w:t>
            </w:r>
            <w:proofErr w:type="spellEnd"/>
            <w:r>
              <w:rPr>
                <w:rFonts w:ascii="Arial" w:hAnsi="Arial"/>
                <w:color w:val="000000"/>
                <w:sz w:val="15"/>
              </w:rPr>
              <w:t>-</w:t>
            </w:r>
            <w:r>
              <w:br/>
            </w:r>
            <w:proofErr w:type="spellStart"/>
            <w:r>
              <w:rPr>
                <w:rFonts w:ascii="Arial" w:hAnsi="Arial"/>
                <w:color w:val="000000"/>
                <w:sz w:val="15"/>
              </w:rPr>
              <w:t>вана</w:t>
            </w:r>
            <w:proofErr w:type="spellEnd"/>
            <w:r>
              <w:br/>
            </w:r>
            <w:r>
              <w:rPr>
                <w:rFonts w:ascii="Arial" w:hAnsi="Arial"/>
                <w:color w:val="000000"/>
                <w:sz w:val="15"/>
              </w:rPr>
              <w:t>назва (МНН)***</w:t>
            </w:r>
          </w:p>
        </w:tc>
        <w:tc>
          <w:tcPr>
            <w:tcW w:w="678"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39" w:name="7969"/>
            <w:bookmarkEnd w:id="3238"/>
            <w:r>
              <w:rPr>
                <w:rFonts w:ascii="Arial" w:hAnsi="Arial"/>
                <w:color w:val="000000"/>
                <w:sz w:val="15"/>
              </w:rPr>
              <w:t>Номер реє-</w:t>
            </w:r>
            <w:r>
              <w:br/>
            </w:r>
            <w:proofErr w:type="spellStart"/>
            <w:r>
              <w:rPr>
                <w:rFonts w:ascii="Arial" w:hAnsi="Arial"/>
                <w:color w:val="000000"/>
                <w:sz w:val="15"/>
              </w:rPr>
              <w:t>стра</w:t>
            </w:r>
            <w:proofErr w:type="spellEnd"/>
            <w:r>
              <w:rPr>
                <w:rFonts w:ascii="Arial" w:hAnsi="Arial"/>
                <w:color w:val="000000"/>
                <w:sz w:val="15"/>
              </w:rPr>
              <w:t>-</w:t>
            </w:r>
            <w:r>
              <w:br/>
            </w:r>
            <w:proofErr w:type="spellStart"/>
            <w:r>
              <w:rPr>
                <w:rFonts w:ascii="Arial" w:hAnsi="Arial"/>
                <w:color w:val="000000"/>
                <w:sz w:val="15"/>
              </w:rPr>
              <w:t>ційно</w:t>
            </w:r>
            <w:proofErr w:type="spellEnd"/>
            <w:r>
              <w:rPr>
                <w:rFonts w:ascii="Arial" w:hAnsi="Arial"/>
                <w:color w:val="000000"/>
                <w:sz w:val="15"/>
              </w:rPr>
              <w:t>-</w:t>
            </w:r>
            <w:r>
              <w:br/>
            </w:r>
            <w:r>
              <w:rPr>
                <w:rFonts w:ascii="Arial" w:hAnsi="Arial"/>
                <w:color w:val="000000"/>
                <w:sz w:val="15"/>
              </w:rPr>
              <w:t>го по-</w:t>
            </w:r>
            <w:r>
              <w:br/>
            </w:r>
            <w:proofErr w:type="spellStart"/>
            <w:r>
              <w:rPr>
                <w:rFonts w:ascii="Arial" w:hAnsi="Arial"/>
                <w:color w:val="000000"/>
                <w:sz w:val="15"/>
              </w:rPr>
              <w:t>свідчен</w:t>
            </w:r>
            <w:proofErr w:type="spellEnd"/>
            <w:r>
              <w:rPr>
                <w:rFonts w:ascii="Arial" w:hAnsi="Arial"/>
                <w:color w:val="000000"/>
                <w:sz w:val="15"/>
              </w:rPr>
              <w:t>-</w:t>
            </w:r>
            <w:r>
              <w:br/>
            </w:r>
            <w:r>
              <w:rPr>
                <w:rFonts w:ascii="Arial" w:hAnsi="Arial"/>
                <w:color w:val="000000"/>
                <w:sz w:val="15"/>
              </w:rPr>
              <w:t>ня в Україні</w:t>
            </w:r>
          </w:p>
        </w:tc>
        <w:tc>
          <w:tcPr>
            <w:tcW w:w="87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40" w:name="7970"/>
            <w:bookmarkEnd w:id="3239"/>
            <w:r>
              <w:rPr>
                <w:rFonts w:ascii="Arial" w:hAnsi="Arial"/>
                <w:color w:val="000000"/>
                <w:sz w:val="15"/>
              </w:rPr>
              <w:t>Код АТС</w:t>
            </w:r>
            <w:r>
              <w:rPr>
                <w:rFonts w:ascii="Arial" w:hAnsi="Arial"/>
                <w:color w:val="000000"/>
                <w:vertAlign w:val="superscript"/>
              </w:rPr>
              <w:t>*****</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41" w:name="7971"/>
            <w:bookmarkEnd w:id="3240"/>
            <w:r>
              <w:rPr>
                <w:rFonts w:ascii="Arial" w:hAnsi="Arial"/>
                <w:color w:val="000000"/>
                <w:sz w:val="15"/>
              </w:rPr>
              <w:t>Виробник****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42" w:name="7972"/>
            <w:bookmarkEnd w:id="3241"/>
            <w:r>
              <w:rPr>
                <w:rFonts w:ascii="Arial" w:hAnsi="Arial"/>
                <w:color w:val="000000"/>
                <w:sz w:val="15"/>
              </w:rPr>
              <w:t>Постачальник</w:t>
            </w:r>
          </w:p>
        </w:tc>
        <w:tc>
          <w:tcPr>
            <w:tcW w:w="969" w:type="dxa"/>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43" w:name="7973"/>
            <w:bookmarkEnd w:id="3242"/>
            <w:r>
              <w:rPr>
                <w:rFonts w:ascii="Arial" w:hAnsi="Arial"/>
                <w:color w:val="000000"/>
                <w:sz w:val="15"/>
              </w:rPr>
              <w:t>При-</w:t>
            </w:r>
            <w:r>
              <w:br/>
            </w:r>
            <w:r>
              <w:rPr>
                <w:rFonts w:ascii="Arial" w:hAnsi="Arial"/>
                <w:color w:val="000000"/>
                <w:sz w:val="15"/>
              </w:rPr>
              <w:t>мітки</w:t>
            </w:r>
          </w:p>
        </w:tc>
        <w:bookmarkEnd w:id="3243"/>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44" w:name="7974"/>
            <w:r>
              <w:rPr>
                <w:rFonts w:ascii="Arial" w:hAnsi="Arial"/>
                <w:color w:val="000000"/>
                <w:sz w:val="15"/>
              </w:rPr>
              <w:t>тор-</w:t>
            </w:r>
            <w:r>
              <w:br/>
            </w:r>
            <w:r>
              <w:rPr>
                <w:rFonts w:ascii="Arial" w:hAnsi="Arial"/>
                <w:color w:val="000000"/>
                <w:sz w:val="15"/>
              </w:rPr>
              <w:t>го-</w:t>
            </w:r>
            <w:r>
              <w:br/>
            </w:r>
            <w:proofErr w:type="spellStart"/>
            <w:r>
              <w:rPr>
                <w:rFonts w:ascii="Arial" w:hAnsi="Arial"/>
                <w:color w:val="000000"/>
                <w:sz w:val="15"/>
              </w:rPr>
              <w:t>вель</w:t>
            </w:r>
            <w:proofErr w:type="spellEnd"/>
            <w:r>
              <w:rPr>
                <w:rFonts w:ascii="Arial" w:hAnsi="Arial"/>
                <w:color w:val="000000"/>
                <w:sz w:val="15"/>
              </w:rPr>
              <w:t>-</w:t>
            </w:r>
            <w:r>
              <w:br/>
            </w:r>
            <w:r>
              <w:rPr>
                <w:rFonts w:ascii="Arial" w:hAnsi="Arial"/>
                <w:color w:val="000000"/>
                <w:sz w:val="15"/>
              </w:rPr>
              <w:t xml:space="preserve">на </w:t>
            </w:r>
            <w:proofErr w:type="spellStart"/>
            <w:r>
              <w:rPr>
                <w:rFonts w:ascii="Arial" w:hAnsi="Arial"/>
                <w:color w:val="000000"/>
                <w:sz w:val="15"/>
              </w:rPr>
              <w:t>наз</w:t>
            </w:r>
            <w:proofErr w:type="spellEnd"/>
            <w:r>
              <w:rPr>
                <w:rFonts w:ascii="Arial" w:hAnsi="Arial"/>
                <w:color w:val="000000"/>
                <w:sz w:val="15"/>
              </w:rPr>
              <w:t>-</w:t>
            </w:r>
            <w:r>
              <w:br/>
            </w:r>
            <w:r>
              <w:rPr>
                <w:rFonts w:ascii="Arial" w:hAnsi="Arial"/>
                <w:color w:val="000000"/>
                <w:sz w:val="15"/>
              </w:rPr>
              <w:t>ва</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45" w:name="7975"/>
            <w:bookmarkEnd w:id="3244"/>
            <w:r>
              <w:rPr>
                <w:rFonts w:ascii="Arial" w:hAnsi="Arial"/>
                <w:color w:val="000000"/>
                <w:sz w:val="15"/>
              </w:rPr>
              <w:t>фор-</w:t>
            </w:r>
            <w:r>
              <w:br/>
            </w:r>
            <w:proofErr w:type="spellStart"/>
            <w:r>
              <w:rPr>
                <w:rFonts w:ascii="Arial" w:hAnsi="Arial"/>
                <w:color w:val="000000"/>
                <w:sz w:val="15"/>
              </w:rPr>
              <w:t>ма</w:t>
            </w:r>
            <w:proofErr w:type="spellEnd"/>
            <w:r>
              <w:rPr>
                <w:rFonts w:ascii="Arial" w:hAnsi="Arial"/>
                <w:color w:val="000000"/>
                <w:sz w:val="15"/>
              </w:rPr>
              <w:t xml:space="preserve"> ви-</w:t>
            </w:r>
            <w:r>
              <w:br/>
            </w:r>
            <w:proofErr w:type="spellStart"/>
            <w:r>
              <w:rPr>
                <w:rFonts w:ascii="Arial" w:hAnsi="Arial"/>
                <w:color w:val="000000"/>
                <w:sz w:val="15"/>
              </w:rPr>
              <w:t>пус</w:t>
            </w:r>
            <w:proofErr w:type="spellEnd"/>
            <w:r>
              <w:rPr>
                <w:rFonts w:ascii="Arial" w:hAnsi="Arial"/>
                <w:color w:val="000000"/>
                <w:sz w:val="15"/>
              </w:rPr>
              <w:t>-</w:t>
            </w:r>
            <w:r>
              <w:br/>
            </w:r>
            <w:r>
              <w:rPr>
                <w:rFonts w:ascii="Arial" w:hAnsi="Arial"/>
                <w:color w:val="000000"/>
                <w:sz w:val="15"/>
              </w:rPr>
              <w:t>ку</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46" w:name="7976"/>
            <w:bookmarkEnd w:id="3245"/>
            <w:r>
              <w:rPr>
                <w:rFonts w:ascii="Arial" w:hAnsi="Arial"/>
                <w:color w:val="000000"/>
                <w:sz w:val="15"/>
              </w:rPr>
              <w:t>до-</w:t>
            </w:r>
            <w:r>
              <w:br/>
            </w:r>
            <w:r>
              <w:rPr>
                <w:rFonts w:ascii="Arial" w:hAnsi="Arial"/>
                <w:color w:val="000000"/>
                <w:sz w:val="15"/>
              </w:rPr>
              <w:t>за дію-</w:t>
            </w:r>
            <w:r>
              <w:br/>
            </w:r>
            <w:proofErr w:type="spellStart"/>
            <w:r>
              <w:rPr>
                <w:rFonts w:ascii="Arial" w:hAnsi="Arial"/>
                <w:color w:val="000000"/>
                <w:sz w:val="15"/>
              </w:rPr>
              <w:t>чої</w:t>
            </w:r>
            <w:proofErr w:type="spellEnd"/>
            <w:r>
              <w:rPr>
                <w:rFonts w:ascii="Arial" w:hAnsi="Arial"/>
                <w:color w:val="000000"/>
                <w:sz w:val="15"/>
              </w:rPr>
              <w:t xml:space="preserve"> ре-</w:t>
            </w:r>
            <w:r>
              <w:br/>
            </w:r>
            <w:r>
              <w:rPr>
                <w:rFonts w:ascii="Arial" w:hAnsi="Arial"/>
                <w:color w:val="000000"/>
                <w:sz w:val="15"/>
              </w:rPr>
              <w:t>чо-</w:t>
            </w:r>
            <w:r>
              <w:br/>
            </w:r>
            <w:r>
              <w:rPr>
                <w:rFonts w:ascii="Arial" w:hAnsi="Arial"/>
                <w:color w:val="000000"/>
                <w:sz w:val="15"/>
              </w:rPr>
              <w:t>ви-</w:t>
            </w:r>
            <w:r>
              <w:br/>
            </w:r>
            <w:proofErr w:type="spellStart"/>
            <w:r>
              <w:rPr>
                <w:rFonts w:ascii="Arial" w:hAnsi="Arial"/>
                <w:color w:val="000000"/>
                <w:sz w:val="15"/>
              </w:rPr>
              <w:t>ни</w:t>
            </w:r>
            <w:proofErr w:type="spellEnd"/>
            <w:r>
              <w:rPr>
                <w:rFonts w:ascii="Arial" w:hAnsi="Arial"/>
                <w:color w:val="000000"/>
                <w:sz w:val="15"/>
              </w:rPr>
              <w:t xml:space="preserve"> в </w:t>
            </w:r>
            <w:proofErr w:type="spellStart"/>
            <w:r>
              <w:rPr>
                <w:rFonts w:ascii="Arial" w:hAnsi="Arial"/>
                <w:color w:val="000000"/>
                <w:sz w:val="15"/>
              </w:rPr>
              <w:t>кож</w:t>
            </w:r>
            <w:proofErr w:type="spellEnd"/>
            <w:r>
              <w:rPr>
                <w:rFonts w:ascii="Arial" w:hAnsi="Arial"/>
                <w:color w:val="000000"/>
                <w:sz w:val="15"/>
              </w:rPr>
              <w:t>-</w:t>
            </w:r>
            <w:r>
              <w:br/>
            </w:r>
            <w:r>
              <w:rPr>
                <w:rFonts w:ascii="Arial" w:hAnsi="Arial"/>
                <w:color w:val="000000"/>
                <w:sz w:val="15"/>
              </w:rPr>
              <w:t>ній оди-</w:t>
            </w:r>
            <w:r>
              <w:br/>
            </w:r>
            <w:proofErr w:type="spellStart"/>
            <w:r>
              <w:rPr>
                <w:rFonts w:ascii="Arial" w:hAnsi="Arial"/>
                <w:color w:val="000000"/>
                <w:sz w:val="15"/>
              </w:rPr>
              <w:t>ни</w:t>
            </w:r>
            <w:proofErr w:type="spellEnd"/>
            <w:r>
              <w:rPr>
                <w:rFonts w:ascii="Arial" w:hAnsi="Arial"/>
                <w:color w:val="000000"/>
                <w:sz w:val="15"/>
              </w:rPr>
              <w:t>-</w:t>
            </w:r>
            <w:r>
              <w:br/>
            </w:r>
            <w:r>
              <w:rPr>
                <w:rFonts w:ascii="Arial" w:hAnsi="Arial"/>
                <w:color w:val="000000"/>
                <w:sz w:val="15"/>
              </w:rPr>
              <w:t>ці</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47" w:name="7977"/>
            <w:bookmarkEnd w:id="3246"/>
            <w:r>
              <w:rPr>
                <w:rFonts w:ascii="Arial" w:hAnsi="Arial"/>
                <w:color w:val="000000"/>
                <w:sz w:val="15"/>
              </w:rPr>
              <w:t>кіль-</w:t>
            </w:r>
            <w:r>
              <w:br/>
            </w:r>
            <w:r>
              <w:rPr>
                <w:rFonts w:ascii="Arial" w:hAnsi="Arial"/>
                <w:color w:val="000000"/>
                <w:sz w:val="15"/>
              </w:rPr>
              <w:t>кість оди-</w:t>
            </w:r>
            <w:r>
              <w:br/>
            </w:r>
            <w:r>
              <w:rPr>
                <w:rFonts w:ascii="Arial" w:hAnsi="Arial"/>
                <w:color w:val="000000"/>
                <w:sz w:val="15"/>
              </w:rPr>
              <w:t xml:space="preserve">ниць в </w:t>
            </w:r>
            <w:proofErr w:type="spellStart"/>
            <w:r>
              <w:rPr>
                <w:rFonts w:ascii="Arial" w:hAnsi="Arial"/>
                <w:color w:val="000000"/>
                <w:sz w:val="15"/>
              </w:rPr>
              <w:t>упа</w:t>
            </w:r>
            <w:proofErr w:type="spellEnd"/>
            <w:r>
              <w:rPr>
                <w:rFonts w:ascii="Arial" w:hAnsi="Arial"/>
                <w:color w:val="000000"/>
                <w:sz w:val="15"/>
              </w:rPr>
              <w:t>-</w:t>
            </w:r>
            <w:r>
              <w:br/>
            </w:r>
            <w:proofErr w:type="spellStart"/>
            <w:r>
              <w:rPr>
                <w:rFonts w:ascii="Arial" w:hAnsi="Arial"/>
                <w:color w:val="000000"/>
                <w:sz w:val="15"/>
              </w:rPr>
              <w:t>ков</w:t>
            </w:r>
            <w:proofErr w:type="spellEnd"/>
            <w:r>
              <w:rPr>
                <w:rFonts w:ascii="Arial" w:hAnsi="Arial"/>
                <w:color w:val="000000"/>
                <w:sz w:val="15"/>
              </w:rPr>
              <w:t>-</w:t>
            </w:r>
            <w:r>
              <w:br/>
            </w:r>
            <w:r>
              <w:rPr>
                <w:rFonts w:ascii="Arial" w:hAnsi="Arial"/>
                <w:color w:val="000000"/>
                <w:sz w:val="15"/>
              </w:rPr>
              <w:t>ці</w:t>
            </w:r>
          </w:p>
        </w:tc>
        <w:bookmarkEnd w:id="3247"/>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678" w:type="dxa"/>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48" w:name="7978"/>
            <w:r>
              <w:rPr>
                <w:rFonts w:ascii="Arial" w:hAnsi="Arial"/>
                <w:color w:val="000000"/>
                <w:sz w:val="15"/>
              </w:rPr>
              <w:t>найме-</w:t>
            </w:r>
            <w:r>
              <w:br/>
            </w:r>
            <w:proofErr w:type="spellStart"/>
            <w:r>
              <w:rPr>
                <w:rFonts w:ascii="Arial" w:hAnsi="Arial"/>
                <w:color w:val="000000"/>
                <w:sz w:val="15"/>
              </w:rPr>
              <w:t>нуван</w:t>
            </w:r>
            <w:proofErr w:type="spellEnd"/>
            <w:r>
              <w:rPr>
                <w:rFonts w:ascii="Arial" w:hAnsi="Arial"/>
                <w:color w:val="000000"/>
                <w:sz w:val="15"/>
              </w:rPr>
              <w:t>-</w:t>
            </w:r>
            <w:r>
              <w:br/>
            </w:r>
            <w:r>
              <w:rPr>
                <w:rFonts w:ascii="Arial" w:hAnsi="Arial"/>
                <w:color w:val="000000"/>
                <w:sz w:val="15"/>
              </w:rPr>
              <w:t>ня</w:t>
            </w:r>
          </w:p>
        </w:tc>
        <w:tc>
          <w:tcPr>
            <w:tcW w:w="678"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49" w:name="7979"/>
            <w:bookmarkEnd w:id="3248"/>
            <w:r>
              <w:rPr>
                <w:rFonts w:ascii="Arial" w:hAnsi="Arial"/>
                <w:color w:val="000000"/>
                <w:sz w:val="15"/>
              </w:rPr>
              <w:t>країна</w:t>
            </w:r>
          </w:p>
        </w:tc>
        <w:tc>
          <w:tcPr>
            <w:tcW w:w="581"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50" w:name="7980"/>
            <w:bookmarkEnd w:id="3249"/>
            <w:r>
              <w:rPr>
                <w:rFonts w:ascii="Arial" w:hAnsi="Arial"/>
                <w:color w:val="000000"/>
                <w:sz w:val="15"/>
              </w:rPr>
              <w:t xml:space="preserve">най- </w:t>
            </w:r>
            <w:proofErr w:type="spellStart"/>
            <w:r>
              <w:rPr>
                <w:rFonts w:ascii="Arial" w:hAnsi="Arial"/>
                <w:color w:val="000000"/>
                <w:sz w:val="15"/>
              </w:rPr>
              <w:t>ме</w:t>
            </w:r>
            <w:proofErr w:type="spellEnd"/>
            <w:r>
              <w:rPr>
                <w:rFonts w:ascii="Arial" w:hAnsi="Arial"/>
                <w:color w:val="000000"/>
                <w:sz w:val="15"/>
              </w:rPr>
              <w:t>-</w:t>
            </w:r>
            <w:r>
              <w:br/>
            </w:r>
            <w:r>
              <w:rPr>
                <w:rFonts w:ascii="Arial" w:hAnsi="Arial"/>
                <w:color w:val="000000"/>
                <w:sz w:val="15"/>
              </w:rPr>
              <w:t>ну- ван- ня</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51" w:name="7981"/>
            <w:bookmarkEnd w:id="3250"/>
            <w:proofErr w:type="spellStart"/>
            <w:r>
              <w:rPr>
                <w:rFonts w:ascii="Arial" w:hAnsi="Arial"/>
                <w:color w:val="000000"/>
                <w:sz w:val="15"/>
              </w:rPr>
              <w:t>місцезна</w:t>
            </w:r>
            <w:proofErr w:type="spellEnd"/>
            <w:r>
              <w:rPr>
                <w:rFonts w:ascii="Arial" w:hAnsi="Arial"/>
                <w:color w:val="000000"/>
                <w:sz w:val="15"/>
              </w:rPr>
              <w:t>-</w:t>
            </w:r>
            <w:r>
              <w:br/>
            </w:r>
            <w:r>
              <w:rPr>
                <w:rFonts w:ascii="Arial" w:hAnsi="Arial"/>
                <w:color w:val="000000"/>
                <w:sz w:val="15"/>
              </w:rPr>
              <w:t>ходження</w:t>
            </w:r>
          </w:p>
        </w:tc>
        <w:bookmarkEnd w:id="3251"/>
        <w:tc>
          <w:tcPr>
            <w:tcW w:w="0" w:type="auto"/>
            <w:gridSpan w:val="2"/>
            <w:vMerge/>
            <w:tcBorders>
              <w:top w:val="nil"/>
              <w:left w:val="outset" w:sz="8" w:space="0" w:color="000000"/>
              <w:bottom w:val="outset" w:sz="8" w:space="0" w:color="000000"/>
              <w:right w:val="outset" w:sz="8" w:space="0" w:color="000000"/>
            </w:tcBorders>
          </w:tcPr>
          <w:p w:rsidR="00B40760" w:rsidRDefault="00B40760"/>
        </w:tc>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52" w:name="7982"/>
            <w:r>
              <w:rPr>
                <w:rFonts w:ascii="Arial" w:hAnsi="Arial"/>
                <w:color w:val="000000"/>
                <w:sz w:val="15"/>
              </w:rPr>
              <w:t>країна</w:t>
            </w:r>
          </w:p>
        </w:tc>
        <w:tc>
          <w:tcPr>
            <w:tcW w:w="67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253" w:name="7983"/>
            <w:bookmarkEnd w:id="3252"/>
            <w:r>
              <w:rPr>
                <w:rFonts w:ascii="Arial" w:hAnsi="Arial"/>
                <w:color w:val="000000"/>
                <w:sz w:val="15"/>
              </w:rPr>
              <w:t>адреса</w:t>
            </w:r>
          </w:p>
        </w:tc>
        <w:bookmarkEnd w:id="3253"/>
        <w:tc>
          <w:tcPr>
            <w:tcW w:w="0" w:type="auto"/>
            <w:gridSpan w:val="2"/>
            <w:vMerge/>
            <w:tcBorders>
              <w:top w:val="nil"/>
              <w:left w:val="outset" w:sz="8" w:space="0" w:color="000000"/>
              <w:bottom w:val="outset" w:sz="8" w:space="0" w:color="000000"/>
              <w:right w:val="outset" w:sz="8" w:space="0" w:color="000000"/>
            </w:tcBorders>
          </w:tcPr>
          <w:p w:rsidR="00B40760" w:rsidRDefault="00B40760"/>
        </w:tc>
      </w:tr>
      <w:tr w:rsidR="00B40760">
        <w:trPr>
          <w:gridAfter w:val="1"/>
          <w:wAfter w:w="115" w:type="dxa"/>
          <w:trHeight w:val="30"/>
          <w:tblCellSpacing w:w="0" w:type="auto"/>
        </w:trPr>
        <w:tc>
          <w:tcPr>
            <w:tcW w:w="9690" w:type="dxa"/>
            <w:gridSpan w:val="17"/>
            <w:vAlign w:val="center"/>
          </w:tcPr>
          <w:p w:rsidR="00B40760" w:rsidRDefault="00EB609F">
            <w:pPr>
              <w:spacing w:after="75"/>
            </w:pPr>
            <w:bookmarkStart w:id="3254" w:name="7984"/>
            <w:r>
              <w:rPr>
                <w:rFonts w:ascii="Arial" w:hAnsi="Arial"/>
                <w:color w:val="293A55"/>
                <w:sz w:val="15"/>
              </w:rPr>
              <w:t>Номер сторінки / загальна кількість сторінок</w:t>
            </w:r>
          </w:p>
        </w:tc>
        <w:bookmarkEnd w:id="3254"/>
      </w:tr>
      <w:tr w:rsidR="00B40760">
        <w:trPr>
          <w:gridAfter w:val="1"/>
          <w:wAfter w:w="115" w:type="dxa"/>
          <w:trHeight w:val="120"/>
          <w:tblCellSpacing w:w="0" w:type="auto"/>
        </w:trPr>
        <w:tc>
          <w:tcPr>
            <w:tcW w:w="3861" w:type="dxa"/>
            <w:gridSpan w:val="7"/>
            <w:vAlign w:val="center"/>
          </w:tcPr>
          <w:p w:rsidR="00B40760" w:rsidRDefault="00EB609F">
            <w:pPr>
              <w:spacing w:after="75"/>
              <w:jc w:val="center"/>
            </w:pPr>
            <w:bookmarkStart w:id="3255" w:name="7985"/>
            <w:r>
              <w:rPr>
                <w:rFonts w:ascii="Arial" w:hAnsi="Arial"/>
                <w:color w:val="293A55"/>
                <w:sz w:val="15"/>
              </w:rPr>
              <w:t>Керівник юридичної особи /</w:t>
            </w:r>
            <w:r>
              <w:br/>
            </w:r>
            <w:r>
              <w:rPr>
                <w:rFonts w:ascii="Arial" w:hAnsi="Arial"/>
                <w:color w:val="293A55"/>
                <w:sz w:val="15"/>
              </w:rPr>
              <w:t xml:space="preserve">фізична особа - </w:t>
            </w:r>
            <w:r>
              <w:rPr>
                <w:rFonts w:ascii="Arial" w:hAnsi="Arial"/>
                <w:color w:val="293A55"/>
                <w:sz w:val="15"/>
              </w:rPr>
              <w:t>підприємець /</w:t>
            </w:r>
            <w:r>
              <w:br/>
            </w:r>
            <w:r>
              <w:rPr>
                <w:rFonts w:ascii="Arial" w:hAnsi="Arial"/>
                <w:color w:val="293A55"/>
                <w:sz w:val="15"/>
              </w:rPr>
              <w:t>уповноважений представник</w:t>
            </w:r>
          </w:p>
        </w:tc>
        <w:tc>
          <w:tcPr>
            <w:tcW w:w="2033" w:type="dxa"/>
            <w:gridSpan w:val="4"/>
            <w:vAlign w:val="center"/>
          </w:tcPr>
          <w:p w:rsidR="00B40760" w:rsidRDefault="00EB609F">
            <w:pPr>
              <w:spacing w:after="75"/>
              <w:jc w:val="center"/>
            </w:pPr>
            <w:bookmarkStart w:id="3256" w:name="7986"/>
            <w:bookmarkEnd w:id="3255"/>
            <w:r>
              <w:rPr>
                <w:rFonts w:ascii="Arial" w:hAnsi="Arial"/>
                <w:color w:val="293A55"/>
                <w:sz w:val="15"/>
              </w:rPr>
              <w:t>____________</w:t>
            </w:r>
            <w:r>
              <w:br/>
            </w:r>
            <w:r>
              <w:rPr>
                <w:rFonts w:ascii="Arial" w:hAnsi="Arial"/>
                <w:color w:val="000000"/>
                <w:sz w:val="15"/>
              </w:rPr>
              <w:t>(підпис)</w:t>
            </w:r>
          </w:p>
        </w:tc>
        <w:tc>
          <w:tcPr>
            <w:tcW w:w="3796" w:type="dxa"/>
            <w:gridSpan w:val="6"/>
            <w:vAlign w:val="center"/>
          </w:tcPr>
          <w:p w:rsidR="00B40760" w:rsidRDefault="00EB609F">
            <w:pPr>
              <w:spacing w:after="75"/>
              <w:jc w:val="center"/>
            </w:pPr>
            <w:bookmarkStart w:id="3257" w:name="7987"/>
            <w:bookmarkEnd w:id="3256"/>
            <w:r>
              <w:rPr>
                <w:rFonts w:ascii="Arial" w:hAnsi="Arial"/>
                <w:color w:val="293A55"/>
                <w:sz w:val="15"/>
              </w:rPr>
              <w:t>______________________________</w:t>
            </w:r>
            <w:r>
              <w:br/>
            </w:r>
            <w:r>
              <w:rPr>
                <w:rFonts w:ascii="Arial" w:hAnsi="Arial"/>
                <w:color w:val="000000"/>
                <w:sz w:val="15"/>
              </w:rPr>
              <w:t>(ініціал власного імені, прізвище)</w:t>
            </w:r>
          </w:p>
        </w:tc>
        <w:bookmarkEnd w:id="3257"/>
      </w:tr>
      <w:tr w:rsidR="00B40760">
        <w:trPr>
          <w:gridAfter w:val="1"/>
          <w:wAfter w:w="115" w:type="dxa"/>
          <w:trHeight w:val="120"/>
          <w:tblCellSpacing w:w="0" w:type="auto"/>
        </w:trPr>
        <w:tc>
          <w:tcPr>
            <w:tcW w:w="3861" w:type="dxa"/>
            <w:gridSpan w:val="7"/>
            <w:vAlign w:val="center"/>
          </w:tcPr>
          <w:p w:rsidR="00B40760" w:rsidRDefault="00EB609F">
            <w:pPr>
              <w:spacing w:after="75"/>
            </w:pPr>
            <w:bookmarkStart w:id="3258" w:name="7988"/>
            <w:r>
              <w:rPr>
                <w:rFonts w:ascii="Arial" w:hAnsi="Arial"/>
                <w:color w:val="293A55"/>
                <w:sz w:val="15"/>
              </w:rPr>
              <w:t>___ ____________ 20__ р.</w:t>
            </w:r>
          </w:p>
        </w:tc>
        <w:tc>
          <w:tcPr>
            <w:tcW w:w="2033" w:type="dxa"/>
            <w:gridSpan w:val="4"/>
            <w:vAlign w:val="center"/>
          </w:tcPr>
          <w:p w:rsidR="00B40760" w:rsidRDefault="00EB609F">
            <w:pPr>
              <w:spacing w:after="75"/>
              <w:jc w:val="center"/>
            </w:pPr>
            <w:bookmarkStart w:id="3259" w:name="7989"/>
            <w:bookmarkEnd w:id="3258"/>
            <w:r>
              <w:rPr>
                <w:rFonts w:ascii="Arial" w:hAnsi="Arial"/>
                <w:color w:val="293A55"/>
                <w:sz w:val="15"/>
              </w:rPr>
              <w:t xml:space="preserve"> </w:t>
            </w:r>
          </w:p>
        </w:tc>
        <w:tc>
          <w:tcPr>
            <w:tcW w:w="3796" w:type="dxa"/>
            <w:gridSpan w:val="6"/>
            <w:vAlign w:val="center"/>
          </w:tcPr>
          <w:p w:rsidR="00B40760" w:rsidRDefault="00EB609F">
            <w:pPr>
              <w:spacing w:after="75"/>
              <w:jc w:val="center"/>
            </w:pPr>
            <w:bookmarkStart w:id="3260" w:name="7990"/>
            <w:bookmarkEnd w:id="3259"/>
            <w:r>
              <w:rPr>
                <w:rFonts w:ascii="Arial" w:hAnsi="Arial"/>
                <w:color w:val="293A55"/>
                <w:sz w:val="15"/>
              </w:rPr>
              <w:t xml:space="preserve"> </w:t>
            </w:r>
          </w:p>
        </w:tc>
        <w:bookmarkEnd w:id="3260"/>
      </w:tr>
      <w:tr w:rsidR="00B40760">
        <w:trPr>
          <w:gridAfter w:val="1"/>
          <w:wAfter w:w="115" w:type="dxa"/>
          <w:trHeight w:val="30"/>
          <w:tblCellSpacing w:w="0" w:type="auto"/>
        </w:trPr>
        <w:tc>
          <w:tcPr>
            <w:tcW w:w="9690" w:type="dxa"/>
            <w:gridSpan w:val="17"/>
            <w:vAlign w:val="center"/>
          </w:tcPr>
          <w:p w:rsidR="00B40760" w:rsidRDefault="00EB609F">
            <w:pPr>
              <w:spacing w:after="75"/>
            </w:pPr>
            <w:bookmarkStart w:id="3261" w:name="7991"/>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Згідно з даними, внесеними до ліцензійного реєстру.</w:t>
            </w:r>
          </w:p>
          <w:p w:rsidR="00B40760" w:rsidRDefault="00EB609F">
            <w:pPr>
              <w:spacing w:after="75"/>
              <w:jc w:val="both"/>
            </w:pPr>
            <w:bookmarkStart w:id="3262" w:name="7992"/>
            <w:bookmarkEnd w:id="3261"/>
            <w:r>
              <w:rPr>
                <w:rFonts w:ascii="Arial" w:hAnsi="Arial"/>
                <w:color w:val="293A55"/>
                <w:sz w:val="15"/>
              </w:rPr>
              <w:t xml:space="preserve">** </w:t>
            </w:r>
            <w:r>
              <w:rPr>
                <w:rFonts w:ascii="Arial" w:hAnsi="Arial"/>
                <w:color w:val="000000"/>
                <w:sz w:val="15"/>
              </w:rPr>
              <w:t xml:space="preserve">Зазначається повне </w:t>
            </w:r>
            <w:r>
              <w:rPr>
                <w:rFonts w:ascii="Arial" w:hAnsi="Arial"/>
                <w:color w:val="000000"/>
                <w:sz w:val="15"/>
              </w:rPr>
              <w:t>найменування лікарського засобу, вказане в реєстраційному посвідченні, виданому МОЗ.</w:t>
            </w:r>
          </w:p>
          <w:p w:rsidR="00B40760" w:rsidRDefault="00EB609F">
            <w:pPr>
              <w:spacing w:after="75"/>
              <w:jc w:val="both"/>
            </w:pPr>
            <w:bookmarkStart w:id="3263" w:name="7993"/>
            <w:bookmarkEnd w:id="3262"/>
            <w:r>
              <w:rPr>
                <w:rFonts w:ascii="Arial" w:hAnsi="Arial"/>
                <w:color w:val="293A55"/>
                <w:sz w:val="15"/>
              </w:rPr>
              <w:t xml:space="preserve">*** </w:t>
            </w:r>
            <w:r>
              <w:rPr>
                <w:rFonts w:ascii="Arial" w:hAnsi="Arial"/>
                <w:color w:val="000000"/>
                <w:sz w:val="15"/>
              </w:rPr>
              <w:t>Зазначається (виключно англійською мовою) міжнародна непатентована назва діючої речовини лікарського засобу; для багатокомпонентних (комбінованих) лікарських засобів з</w:t>
            </w:r>
            <w:r>
              <w:rPr>
                <w:rFonts w:ascii="Arial" w:hAnsi="Arial"/>
                <w:color w:val="000000"/>
                <w:sz w:val="15"/>
              </w:rPr>
              <w:t>азначається перелік всіх діючих речовин.</w:t>
            </w:r>
          </w:p>
          <w:p w:rsidR="00B40760" w:rsidRDefault="00EB609F">
            <w:pPr>
              <w:spacing w:after="75"/>
              <w:jc w:val="both"/>
            </w:pPr>
            <w:bookmarkStart w:id="3264" w:name="7994"/>
            <w:bookmarkEnd w:id="3263"/>
            <w:r>
              <w:rPr>
                <w:rFonts w:ascii="Arial" w:hAnsi="Arial"/>
                <w:color w:val="293A55"/>
                <w:sz w:val="15"/>
              </w:rPr>
              <w:t xml:space="preserve">**** </w:t>
            </w:r>
            <w:r>
              <w:rPr>
                <w:rFonts w:ascii="Arial" w:hAnsi="Arial"/>
                <w:color w:val="000000"/>
                <w:sz w:val="15"/>
              </w:rPr>
              <w:t>Найменування суб'єкта господарювання, уповноважена особа якого надає дозвіл на випуск серій продукції.</w:t>
            </w:r>
          </w:p>
          <w:p w:rsidR="00B40760" w:rsidRDefault="00EB609F">
            <w:pPr>
              <w:spacing w:after="75"/>
              <w:jc w:val="both"/>
            </w:pPr>
            <w:bookmarkStart w:id="3265" w:name="7995"/>
            <w:bookmarkEnd w:id="3264"/>
            <w:r>
              <w:rPr>
                <w:rFonts w:ascii="Arial" w:hAnsi="Arial"/>
                <w:color w:val="293A55"/>
                <w:sz w:val="15"/>
              </w:rPr>
              <w:t xml:space="preserve">***** </w:t>
            </w:r>
            <w:r>
              <w:rPr>
                <w:rFonts w:ascii="Arial" w:hAnsi="Arial"/>
                <w:color w:val="000000"/>
                <w:sz w:val="15"/>
              </w:rPr>
              <w:t>Код згідно з атомно-терапевтично-хімічною класифікацією.</w:t>
            </w:r>
          </w:p>
        </w:tc>
        <w:bookmarkEnd w:id="3265"/>
      </w:tr>
    </w:tbl>
    <w:p w:rsidR="00B40760" w:rsidRDefault="00EB609F">
      <w:pPr>
        <w:spacing w:after="75"/>
        <w:ind w:firstLine="240"/>
        <w:jc w:val="right"/>
      </w:pPr>
      <w:bookmarkStart w:id="3266" w:name="5702"/>
      <w:r>
        <w:rPr>
          <w:rFonts w:ascii="Arial" w:hAnsi="Arial"/>
          <w:color w:val="293A55"/>
          <w:sz w:val="18"/>
        </w:rPr>
        <w:t>(додаток 19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28.03.2025 р. N 352,</w:t>
      </w:r>
      <w:r>
        <w:br/>
      </w:r>
      <w:r>
        <w:rPr>
          <w:rFonts w:ascii="Arial" w:hAnsi="Arial"/>
          <w:color w:val="293A55"/>
          <w:sz w:val="18"/>
        </w:rPr>
        <w:t>від 02.03.2026 р. N 275)</w:t>
      </w:r>
    </w:p>
    <w:p w:rsidR="00B40760" w:rsidRDefault="00EB609F">
      <w:pPr>
        <w:spacing w:after="75"/>
        <w:ind w:firstLine="240"/>
        <w:jc w:val="both"/>
      </w:pPr>
      <w:bookmarkStart w:id="3267" w:name="3224"/>
      <w:bookmarkEnd w:id="3266"/>
      <w:r>
        <w:rPr>
          <w:rFonts w:ascii="Arial" w:hAnsi="Arial"/>
          <w:color w:val="000000"/>
          <w:sz w:val="18"/>
        </w:rPr>
        <w:t xml:space="preserve"> </w:t>
      </w:r>
    </w:p>
    <w:p w:rsidR="00B40760" w:rsidRDefault="00EB609F">
      <w:pPr>
        <w:spacing w:after="75"/>
        <w:ind w:firstLine="240"/>
        <w:jc w:val="right"/>
      </w:pPr>
      <w:bookmarkStart w:id="3268" w:name="3225"/>
      <w:bookmarkEnd w:id="3267"/>
      <w:r>
        <w:rPr>
          <w:rFonts w:ascii="Arial" w:hAnsi="Arial"/>
          <w:color w:val="000000"/>
          <w:sz w:val="18"/>
        </w:rPr>
        <w:t>Додаток 20</w:t>
      </w:r>
      <w:r>
        <w:br/>
      </w:r>
      <w:r>
        <w:rPr>
          <w:rFonts w:ascii="Arial" w:hAnsi="Arial"/>
          <w:color w:val="000000"/>
          <w:sz w:val="18"/>
        </w:rPr>
        <w:t>до Ліцензійних умов</w:t>
      </w:r>
    </w:p>
    <w:p w:rsidR="00B40760" w:rsidRDefault="00EB609F">
      <w:pPr>
        <w:spacing w:after="75"/>
        <w:ind w:firstLine="240"/>
        <w:jc w:val="right"/>
      </w:pPr>
      <w:bookmarkStart w:id="3269" w:name="3226"/>
      <w:bookmarkEnd w:id="3268"/>
      <w:r>
        <w:rPr>
          <w:rFonts w:ascii="Arial" w:hAnsi="Arial"/>
          <w:color w:val="000000"/>
          <w:sz w:val="18"/>
        </w:rPr>
        <w:t>___________________________</w:t>
      </w:r>
      <w:r>
        <w:br/>
      </w:r>
      <w:r>
        <w:rPr>
          <w:rFonts w:ascii="Arial" w:hAnsi="Arial"/>
          <w:color w:val="000000"/>
          <w:sz w:val="15"/>
        </w:rPr>
        <w:t xml:space="preserve">  (найменування органу ліцензування)</w:t>
      </w:r>
    </w:p>
    <w:p w:rsidR="00B40760" w:rsidRDefault="00EB609F">
      <w:pPr>
        <w:pStyle w:val="3"/>
        <w:spacing w:after="225"/>
        <w:jc w:val="center"/>
      </w:pPr>
      <w:bookmarkStart w:id="3270" w:name="3227"/>
      <w:bookmarkEnd w:id="3269"/>
      <w:r>
        <w:rPr>
          <w:rFonts w:ascii="Arial" w:hAnsi="Arial"/>
          <w:color w:val="000000"/>
          <w:sz w:val="26"/>
        </w:rPr>
        <w:t>ЗАЯВА</w:t>
      </w:r>
      <w:r>
        <w:br/>
      </w:r>
      <w:r>
        <w:rPr>
          <w:rFonts w:ascii="Arial" w:hAnsi="Arial"/>
          <w:color w:val="000000"/>
          <w:sz w:val="26"/>
        </w:rPr>
        <w:t>про звуження провадження виду господарської діяльності</w:t>
      </w:r>
    </w:p>
    <w:p w:rsidR="00B40760" w:rsidRDefault="00EB609F">
      <w:pPr>
        <w:spacing w:after="75"/>
        <w:jc w:val="center"/>
      </w:pPr>
      <w:bookmarkStart w:id="3271" w:name="5531"/>
      <w:bookmarkEnd w:id="3270"/>
      <w:r>
        <w:rPr>
          <w:rFonts w:ascii="Arial" w:hAnsi="Arial"/>
          <w:color w:val="293A55"/>
          <w:sz w:val="18"/>
        </w:rPr>
        <w:t>До</w:t>
      </w:r>
      <w:r>
        <w:rPr>
          <w:rFonts w:ascii="Arial" w:hAnsi="Arial"/>
          <w:color w:val="293A55"/>
          <w:sz w:val="18"/>
        </w:rPr>
        <w:t>даток 20 виключено</w:t>
      </w:r>
      <w:r>
        <w:br/>
      </w:r>
      <w:r>
        <w:rPr>
          <w:rFonts w:ascii="Arial" w:hAnsi="Arial"/>
          <w:color w:val="293A55"/>
          <w:sz w:val="18"/>
        </w:rPr>
        <w:t>(згідно з постановою Кабінету Міністрів України</w:t>
      </w:r>
      <w:r>
        <w:br/>
      </w:r>
      <w:r>
        <w:rPr>
          <w:rFonts w:ascii="Arial" w:hAnsi="Arial"/>
          <w:color w:val="293A55"/>
          <w:sz w:val="18"/>
        </w:rPr>
        <w:t xml:space="preserve"> від 22 вересня 2021 року N 1002)</w:t>
      </w:r>
    </w:p>
    <w:p w:rsidR="00B40760" w:rsidRDefault="00EB609F">
      <w:pPr>
        <w:spacing w:after="75"/>
        <w:ind w:firstLine="240"/>
        <w:jc w:val="both"/>
      </w:pPr>
      <w:bookmarkStart w:id="3272" w:name="3278"/>
      <w:bookmarkEnd w:id="3271"/>
      <w:r>
        <w:rPr>
          <w:rFonts w:ascii="Arial" w:hAnsi="Arial"/>
          <w:color w:val="000000"/>
          <w:sz w:val="18"/>
        </w:rPr>
        <w:t xml:space="preserve"> </w:t>
      </w:r>
    </w:p>
    <w:p w:rsidR="00B40760" w:rsidRDefault="00EB609F">
      <w:pPr>
        <w:spacing w:after="75"/>
        <w:ind w:firstLine="240"/>
        <w:jc w:val="right"/>
      </w:pPr>
      <w:bookmarkStart w:id="3273" w:name="7996"/>
      <w:bookmarkEnd w:id="3272"/>
      <w:r>
        <w:rPr>
          <w:rFonts w:ascii="Arial" w:hAnsi="Arial"/>
          <w:color w:val="293A55"/>
          <w:sz w:val="18"/>
        </w:rPr>
        <w:lastRenderedPageBreak/>
        <w:t>Додаток 21</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3274" w:name="7997"/>
            <w:bookmarkEnd w:id="3273"/>
            <w:r>
              <w:rPr>
                <w:rFonts w:ascii="Arial" w:hAnsi="Arial"/>
                <w:color w:val="293A55"/>
                <w:sz w:val="15"/>
              </w:rPr>
              <w:t xml:space="preserve"> </w:t>
            </w:r>
          </w:p>
        </w:tc>
        <w:tc>
          <w:tcPr>
            <w:tcW w:w="4845" w:type="dxa"/>
            <w:vAlign w:val="center"/>
          </w:tcPr>
          <w:p w:rsidR="00B40760" w:rsidRDefault="00EB609F">
            <w:pPr>
              <w:spacing w:after="75"/>
              <w:jc w:val="center"/>
            </w:pPr>
            <w:bookmarkStart w:id="3275" w:name="7998"/>
            <w:bookmarkEnd w:id="3274"/>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275"/>
      </w:tr>
    </w:tbl>
    <w:p w:rsidR="00B40760" w:rsidRDefault="00EB609F">
      <w:pPr>
        <w:pStyle w:val="3"/>
        <w:spacing w:after="225"/>
        <w:jc w:val="center"/>
      </w:pPr>
      <w:bookmarkStart w:id="3276" w:name="7999"/>
      <w:r>
        <w:rPr>
          <w:rFonts w:ascii="Arial" w:hAnsi="Arial"/>
          <w:color w:val="000000"/>
          <w:sz w:val="26"/>
        </w:rPr>
        <w:t>ЗАЯВА</w:t>
      </w:r>
      <w:r>
        <w:br/>
      </w:r>
      <w:r>
        <w:rPr>
          <w:rFonts w:ascii="Arial" w:hAnsi="Arial"/>
          <w:color w:val="000000"/>
          <w:sz w:val="26"/>
        </w:rPr>
        <w:t>про зупинення дії ліцензії повністю або частково</w:t>
      </w:r>
    </w:p>
    <w:p w:rsidR="00B40760" w:rsidRDefault="00EB609F">
      <w:pPr>
        <w:spacing w:after="75"/>
        <w:jc w:val="center"/>
      </w:pPr>
      <w:bookmarkStart w:id="3277" w:name="8000"/>
      <w:bookmarkEnd w:id="3276"/>
      <w:r>
        <w:rPr>
          <w:rFonts w:ascii="Arial" w:hAnsi="Arial"/>
          <w:b/>
          <w:color w:val="000000"/>
          <w:sz w:val="18"/>
        </w:rPr>
        <w:t>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017"/>
        <w:gridCol w:w="706"/>
        <w:gridCol w:w="72"/>
        <w:gridCol w:w="669"/>
        <w:gridCol w:w="1072"/>
        <w:gridCol w:w="859"/>
        <w:gridCol w:w="2653"/>
        <w:gridCol w:w="80"/>
      </w:tblGrid>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78" w:name="8001"/>
            <w:bookmarkEnd w:id="3277"/>
            <w:r>
              <w:rPr>
                <w:rFonts w:ascii="Arial" w:hAnsi="Arial"/>
                <w:color w:val="293A55"/>
                <w:sz w:val="15"/>
              </w:rPr>
              <w:t>Ліцензіат</w:t>
            </w:r>
          </w:p>
        </w:tc>
        <w:bookmarkEnd w:id="3278"/>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79" w:name="8002"/>
            <w:r>
              <w:rPr>
                <w:rFonts w:ascii="Arial" w:hAnsi="Arial"/>
                <w:color w:val="293A55"/>
                <w:sz w:val="15"/>
              </w:rPr>
              <w:t>Організаційно-правова форма суб'єкта господарювання</w:t>
            </w:r>
          </w:p>
        </w:tc>
        <w:bookmarkEnd w:id="3279"/>
      </w:tr>
      <w:tr w:rsidR="00B40760">
        <w:trPr>
          <w:trHeight w:val="45"/>
          <w:tblCellSpacing w:w="0" w:type="auto"/>
        </w:trPr>
        <w:tc>
          <w:tcPr>
            <w:tcW w:w="456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80" w:name="8003"/>
            <w:r>
              <w:rPr>
                <w:rFonts w:ascii="Arial" w:hAnsi="Arial"/>
                <w:color w:val="293A55"/>
                <w:sz w:val="15"/>
              </w:rPr>
              <w:t>Місцезнаходження юридичної особи або адреса задекларованого/зареєстрованого місця</w:t>
            </w:r>
            <w:r>
              <w:rPr>
                <w:rFonts w:ascii="Arial" w:hAnsi="Arial"/>
                <w:color w:val="293A55"/>
                <w:sz w:val="15"/>
              </w:rPr>
              <w:t xml:space="preserve"> проживання (перебування) фізичної особи - підприємця</w:t>
            </w:r>
          </w:p>
        </w:tc>
        <w:tc>
          <w:tcPr>
            <w:tcW w:w="513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81" w:name="8004"/>
            <w:bookmarkEnd w:id="3280"/>
            <w:r>
              <w:rPr>
                <w:rFonts w:ascii="Arial" w:hAnsi="Arial"/>
                <w:color w:val="293A55"/>
                <w:sz w:val="15"/>
              </w:rPr>
              <w:t xml:space="preserve"> </w:t>
            </w:r>
          </w:p>
        </w:tc>
        <w:bookmarkEnd w:id="3281"/>
      </w:tr>
      <w:tr w:rsidR="00B40760">
        <w:trPr>
          <w:trHeight w:val="45"/>
          <w:tblCellSpacing w:w="0" w:type="auto"/>
        </w:trPr>
        <w:tc>
          <w:tcPr>
            <w:tcW w:w="456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82" w:name="8005"/>
            <w:r>
              <w:rPr>
                <w:rFonts w:ascii="Arial" w:hAnsi="Arial"/>
                <w:color w:val="293A55"/>
                <w:sz w:val="15"/>
              </w:rPr>
              <w:t>Номер абонента кінцевого (термінального) обладнання (номер телефону)</w:t>
            </w:r>
          </w:p>
        </w:tc>
        <w:tc>
          <w:tcPr>
            <w:tcW w:w="513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83" w:name="8006"/>
            <w:bookmarkEnd w:id="3282"/>
            <w:r>
              <w:rPr>
                <w:rFonts w:ascii="Arial" w:hAnsi="Arial"/>
                <w:color w:val="293A55"/>
                <w:sz w:val="15"/>
              </w:rPr>
              <w:t xml:space="preserve"> </w:t>
            </w:r>
          </w:p>
        </w:tc>
        <w:bookmarkEnd w:id="3283"/>
      </w:tr>
      <w:tr w:rsidR="00B40760">
        <w:trPr>
          <w:trHeight w:val="45"/>
          <w:tblCellSpacing w:w="0" w:type="auto"/>
        </w:trPr>
        <w:tc>
          <w:tcPr>
            <w:tcW w:w="456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84" w:name="8007"/>
            <w:r>
              <w:rPr>
                <w:rFonts w:ascii="Arial" w:hAnsi="Arial"/>
                <w:color w:val="293A55"/>
                <w:sz w:val="15"/>
              </w:rPr>
              <w:t>Адреса електронної пошти</w:t>
            </w:r>
          </w:p>
        </w:tc>
        <w:tc>
          <w:tcPr>
            <w:tcW w:w="513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85" w:name="8008"/>
            <w:bookmarkEnd w:id="3284"/>
            <w:r>
              <w:rPr>
                <w:rFonts w:ascii="Arial" w:hAnsi="Arial"/>
                <w:color w:val="293A55"/>
                <w:sz w:val="15"/>
              </w:rPr>
              <w:t xml:space="preserve"> </w:t>
            </w:r>
          </w:p>
        </w:tc>
        <w:bookmarkEnd w:id="3285"/>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86" w:name="8009"/>
            <w:r>
              <w:rPr>
                <w:rFonts w:ascii="Arial" w:hAnsi="Arial"/>
                <w:color w:val="293A55"/>
                <w:sz w:val="15"/>
              </w:rPr>
              <w:t>Для юридичної особи:</w:t>
            </w:r>
          </w:p>
        </w:tc>
        <w:bookmarkEnd w:id="3286"/>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87" w:name="8010"/>
            <w:r>
              <w:rPr>
                <w:rFonts w:ascii="Arial" w:hAnsi="Arial"/>
                <w:color w:val="293A55"/>
                <w:sz w:val="15"/>
              </w:rPr>
              <w:t>ідентифікаційний код юридичної особи згідно з ЄДРПОУ</w:t>
            </w:r>
          </w:p>
        </w:tc>
        <w:bookmarkEnd w:id="3287"/>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88" w:name="8011"/>
            <w:r>
              <w:rPr>
                <w:rFonts w:ascii="Arial" w:hAnsi="Arial"/>
                <w:color w:val="293A55"/>
                <w:sz w:val="15"/>
              </w:rPr>
              <w:t xml:space="preserve">прізвище, власне ім'я, </w:t>
            </w:r>
            <w:r>
              <w:rPr>
                <w:rFonts w:ascii="Arial" w:hAnsi="Arial"/>
                <w:color w:val="293A55"/>
                <w:sz w:val="15"/>
              </w:rPr>
              <w:t>по батькові (за наявності) керівника; 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288"/>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89" w:name="8012"/>
            <w:r>
              <w:rPr>
                <w:rFonts w:ascii="Arial" w:hAnsi="Arial"/>
                <w:color w:val="293A55"/>
                <w:sz w:val="15"/>
              </w:rPr>
              <w:t>Для фізичної особи - підприємця:</w:t>
            </w:r>
          </w:p>
        </w:tc>
        <w:bookmarkEnd w:id="3289"/>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90" w:name="8013"/>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 xml:space="preserve">облікової картки </w:t>
            </w:r>
            <w:r>
              <w:rPr>
                <w:rFonts w:ascii="Arial" w:hAnsi="Arial"/>
                <w:color w:val="293A55"/>
                <w:sz w:val="15"/>
              </w:rPr>
              <w:t>платника податків</w:t>
            </w:r>
            <w:r>
              <w:rPr>
                <w:rFonts w:ascii="Arial" w:hAnsi="Arial"/>
                <w:color w:val="000000"/>
                <w:sz w:val="15"/>
              </w:rPr>
              <w:t xml:space="preserve"> </w:t>
            </w:r>
            <w:r>
              <w:rPr>
                <w:rFonts w:ascii="Arial" w:hAnsi="Arial"/>
                <w:color w:val="293A55"/>
                <w:sz w:val="15"/>
              </w:rPr>
              <w:t>(за наявності)</w:t>
            </w:r>
          </w:p>
        </w:tc>
        <w:bookmarkEnd w:id="3290"/>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91" w:name="8014"/>
            <w:r>
              <w:rPr>
                <w:rFonts w:ascii="Arial" w:hAnsi="Arial"/>
                <w:color w:val="293A55"/>
                <w:sz w:val="15"/>
              </w:rPr>
              <w:t>Для уповноваженого представника:</w:t>
            </w:r>
          </w:p>
        </w:tc>
        <w:bookmarkEnd w:id="3291"/>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92" w:name="8015"/>
            <w:r>
              <w:rPr>
                <w:rFonts w:ascii="Arial" w:hAnsi="Arial"/>
                <w:color w:val="293A55"/>
                <w:sz w:val="15"/>
              </w:rPr>
              <w:t>прізвище, власне ім'я, по батькові (за наявності)</w:t>
            </w:r>
          </w:p>
        </w:tc>
        <w:bookmarkEnd w:id="3292"/>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93" w:name="8016"/>
            <w:r>
              <w:rPr>
                <w:rFonts w:ascii="Arial" w:hAnsi="Arial"/>
                <w:color w:val="293A55"/>
                <w:sz w:val="15"/>
              </w:rPr>
              <w:t>реквізити (назва, номер, дата видачі) документа, що підтверджує повноваження представника</w:t>
            </w:r>
          </w:p>
        </w:tc>
        <w:bookmarkEnd w:id="3293"/>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94" w:name="8017"/>
            <w:r>
              <w:rPr>
                <w:rFonts w:ascii="Arial" w:hAnsi="Arial"/>
                <w:color w:val="293A55"/>
                <w:sz w:val="15"/>
              </w:rPr>
              <w:t>серія (за наявності), номер паспорта громадяни</w:t>
            </w:r>
            <w:r>
              <w:rPr>
                <w:rFonts w:ascii="Arial" w:hAnsi="Arial"/>
                <w:color w:val="293A55"/>
                <w:sz w:val="15"/>
              </w:rPr>
              <w:t>на України чи паспортного документа іноземця, дата видачі документа і уповноважений суб'єкт, що видав документ (код)</w:t>
            </w:r>
          </w:p>
        </w:tc>
        <w:bookmarkEnd w:id="3294"/>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95" w:name="8018"/>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295"/>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96" w:name="8019"/>
            <w:r>
              <w:rPr>
                <w:rFonts w:ascii="Arial" w:hAnsi="Arial"/>
                <w:color w:val="293A55"/>
                <w:sz w:val="15"/>
              </w:rPr>
              <w:t>адреса задекларованого/зареєстрованого місця проживання (перебуванн</w:t>
            </w:r>
            <w:r>
              <w:rPr>
                <w:rFonts w:ascii="Arial" w:hAnsi="Arial"/>
                <w:color w:val="293A55"/>
                <w:sz w:val="15"/>
              </w:rPr>
              <w:t>я)</w:t>
            </w:r>
          </w:p>
        </w:tc>
        <w:bookmarkEnd w:id="3296"/>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97" w:name="8020"/>
            <w:r>
              <w:rPr>
                <w:rFonts w:ascii="Arial" w:hAnsi="Arial"/>
                <w:color w:val="293A55"/>
                <w:sz w:val="15"/>
              </w:rPr>
              <w:t>номер абонента кінцевого (термінального) обладнання (номер телефону)</w:t>
            </w:r>
          </w:p>
        </w:tc>
        <w:bookmarkEnd w:id="3297"/>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298" w:name="8021"/>
            <w:r>
              <w:rPr>
                <w:rFonts w:ascii="Arial" w:hAnsi="Arial"/>
                <w:color w:val="293A55"/>
                <w:sz w:val="15"/>
              </w:rPr>
              <w:t>адреса електронної пошти</w:t>
            </w:r>
          </w:p>
        </w:tc>
        <w:bookmarkEnd w:id="3298"/>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B40760" w:rsidRDefault="00EB609F">
            <w:pPr>
              <w:spacing w:after="75"/>
            </w:pPr>
            <w:bookmarkStart w:id="3299" w:name="8022"/>
            <w:r>
              <w:rPr>
                <w:rFonts w:ascii="Arial" w:hAnsi="Arial"/>
                <w:color w:val="293A55"/>
                <w:sz w:val="15"/>
              </w:rPr>
              <w:t>Інформація про діючу ліцензію __________________________________</w:t>
            </w:r>
            <w:r>
              <w:br/>
            </w:r>
            <w:r>
              <w:rPr>
                <w:rFonts w:ascii="Arial" w:hAnsi="Arial"/>
                <w:color w:val="000000"/>
                <w:sz w:val="15"/>
              </w:rPr>
              <w:t xml:space="preserve">                                                                                           </w:t>
            </w:r>
            <w:r>
              <w:rPr>
                <w:rFonts w:ascii="Arial" w:hAnsi="Arial"/>
                <w:color w:val="000000"/>
                <w:sz w:val="15"/>
              </w:rPr>
              <w:t xml:space="preserve">                           (вид господарської діяльності, на яку</w:t>
            </w:r>
            <w:r>
              <w:br/>
            </w:r>
            <w:r>
              <w:rPr>
                <w:rFonts w:ascii="Arial" w:hAnsi="Arial"/>
                <w:color w:val="293A55"/>
                <w:sz w:val="15"/>
              </w:rPr>
              <w:t>__________________________________</w:t>
            </w:r>
            <w:r>
              <w:br/>
            </w:r>
            <w:r>
              <w:rPr>
                <w:rFonts w:ascii="Arial" w:hAnsi="Arial"/>
                <w:color w:val="000000"/>
                <w:sz w:val="15"/>
              </w:rPr>
              <w:t xml:space="preserve">                                                 видано ліцензію, дата видачі, серія, номер (за наявності) ліцензії)</w:t>
            </w:r>
          </w:p>
          <w:p w:rsidR="00B40760" w:rsidRDefault="00EB609F">
            <w:pPr>
              <w:spacing w:after="75"/>
              <w:jc w:val="both"/>
            </w:pPr>
            <w:bookmarkStart w:id="3300" w:name="8023"/>
            <w:bookmarkEnd w:id="3299"/>
            <w:r>
              <w:rPr>
                <w:rFonts w:ascii="Arial" w:hAnsi="Arial"/>
                <w:color w:val="293A55"/>
                <w:sz w:val="15"/>
              </w:rPr>
              <w:t xml:space="preserve">Прошу зупинити дію ліцензії на </w:t>
            </w:r>
            <w:r>
              <w:rPr>
                <w:rFonts w:ascii="Arial" w:hAnsi="Arial"/>
                <w:color w:val="293A55"/>
                <w:sz w:val="15"/>
              </w:rPr>
              <w:t>провадження господарської діяльності повністю/частково (необхідне зазначити) за місцем провадження господарської діяльності, а саме:</w:t>
            </w:r>
          </w:p>
          <w:p w:rsidR="00B40760" w:rsidRDefault="00EB609F">
            <w:pPr>
              <w:spacing w:after="75"/>
            </w:pPr>
            <w:bookmarkStart w:id="3301" w:name="8024"/>
            <w:bookmarkEnd w:id="3300"/>
            <w:r>
              <w:rPr>
                <w:noProof/>
                <w:lang w:val="ru-RU" w:eastAsia="ru-RU"/>
              </w:rPr>
              <w:drawing>
                <wp:inline distT="0" distB="0" distL="0" distR="0">
                  <wp:extent cx="203200" cy="228600"/>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лікарських засобів (промислове)</w:t>
            </w:r>
          </w:p>
          <w:p w:rsidR="00B40760" w:rsidRDefault="00EB609F">
            <w:pPr>
              <w:spacing w:after="75"/>
            </w:pPr>
            <w:bookmarkStart w:id="3302" w:name="8025"/>
            <w:bookmarkEnd w:id="3301"/>
            <w:r>
              <w:rPr>
                <w:noProof/>
                <w:lang w:val="ru-RU" w:eastAsia="ru-RU"/>
              </w:rPr>
              <w:drawing>
                <wp:inline distT="0" distB="0" distL="0" distR="0">
                  <wp:extent cx="203200" cy="22860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(виготовлення) лікарських засобів в умовах аптеки</w:t>
            </w:r>
          </w:p>
          <w:p w:rsidR="00B40760" w:rsidRDefault="00EB609F">
            <w:pPr>
              <w:spacing w:after="75"/>
            </w:pPr>
            <w:bookmarkStart w:id="3303" w:name="8026"/>
            <w:bookmarkEnd w:id="3302"/>
            <w:r>
              <w:rPr>
                <w:noProof/>
                <w:lang w:val="ru-RU" w:eastAsia="ru-RU"/>
              </w:rPr>
              <w:drawing>
                <wp:inline distT="0" distB="0" distL="0" distR="0">
                  <wp:extent cx="203200" cy="228600"/>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оптова торг</w:t>
            </w:r>
            <w:r>
              <w:rPr>
                <w:rFonts w:ascii="Arial" w:hAnsi="Arial"/>
                <w:color w:val="293A55"/>
                <w:sz w:val="15"/>
              </w:rPr>
              <w:t>івля лікарськими засобами</w:t>
            </w:r>
          </w:p>
          <w:p w:rsidR="00B40760" w:rsidRDefault="00EB609F">
            <w:pPr>
              <w:spacing w:after="75"/>
            </w:pPr>
            <w:bookmarkStart w:id="3304" w:name="8027"/>
            <w:bookmarkEnd w:id="3303"/>
            <w:r>
              <w:rPr>
                <w:noProof/>
                <w:lang w:val="ru-RU" w:eastAsia="ru-RU"/>
              </w:rPr>
              <w:drawing>
                <wp:inline distT="0" distB="0" distL="0" distR="0">
                  <wp:extent cx="203200" cy="2286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електронна роздрібна торгівля лікарськими засобами</w:t>
            </w:r>
          </w:p>
          <w:p w:rsidR="00B40760" w:rsidRDefault="00EB609F">
            <w:pPr>
              <w:spacing w:after="75"/>
            </w:pPr>
            <w:bookmarkStart w:id="3305" w:name="8028"/>
            <w:bookmarkEnd w:id="3304"/>
            <w:r>
              <w:rPr>
                <w:noProof/>
                <w:lang w:val="ru-RU" w:eastAsia="ru-RU"/>
              </w:rPr>
              <w:drawing>
                <wp:inline distT="0" distB="0" distL="0" distR="0">
                  <wp:extent cx="203200" cy="22860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роздрібна торгівля лікарськими засобами</w:t>
            </w:r>
          </w:p>
          <w:p w:rsidR="00B40760" w:rsidRDefault="00EB609F">
            <w:pPr>
              <w:spacing w:after="75"/>
            </w:pPr>
            <w:bookmarkStart w:id="3306" w:name="8029"/>
            <w:bookmarkEnd w:id="3305"/>
            <w:r>
              <w:rPr>
                <w:noProof/>
                <w:lang w:val="ru-RU" w:eastAsia="ru-RU"/>
              </w:rPr>
              <w:lastRenderedPageBreak/>
              <w:drawing>
                <wp:inline distT="0" distB="0" distL="0" distR="0">
                  <wp:extent cx="203200" cy="22860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лікарських засобів (крім активних фармацевтичних інгредієнтів)</w:t>
            </w:r>
          </w:p>
          <w:p w:rsidR="00B40760" w:rsidRDefault="00EB609F">
            <w:pPr>
              <w:spacing w:after="75"/>
              <w:jc w:val="both"/>
            </w:pPr>
            <w:bookmarkStart w:id="3307" w:name="8030"/>
            <w:bookmarkEnd w:id="3306"/>
            <w:r>
              <w:rPr>
                <w:rFonts w:ascii="Arial" w:hAnsi="Arial"/>
                <w:color w:val="293A55"/>
                <w:sz w:val="15"/>
              </w:rPr>
              <w:t>за місцем (місцями) провадження діяльності, в якому (яких) зупи</w:t>
            </w:r>
            <w:r>
              <w:rPr>
                <w:rFonts w:ascii="Arial" w:hAnsi="Arial"/>
                <w:color w:val="293A55"/>
                <w:sz w:val="15"/>
              </w:rPr>
              <w:t>няється провадження виду господарської діяльності (частини виду господарської діяльності), що підлягає ліцензуванню</w:t>
            </w:r>
          </w:p>
        </w:tc>
        <w:bookmarkEnd w:id="3307"/>
      </w:tr>
      <w:tr w:rsidR="00B40760">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308" w:name="8031"/>
            <w:r>
              <w:rPr>
                <w:rFonts w:ascii="Arial" w:hAnsi="Arial"/>
                <w:color w:val="293A55"/>
                <w:sz w:val="15"/>
              </w:rPr>
              <w:lastRenderedPageBreak/>
              <w:t>Місце провадження господарської діяльності</w:t>
            </w:r>
            <w:r>
              <w:rPr>
                <w:rFonts w:ascii="Arial" w:hAnsi="Arial"/>
                <w:color w:val="000000"/>
                <w:vertAlign w:val="superscript"/>
              </w:rPr>
              <w:t>*</w:t>
            </w:r>
          </w:p>
        </w:tc>
        <w:tc>
          <w:tcPr>
            <w:tcW w:w="4069" w:type="dxa"/>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309" w:name="8032"/>
            <w:bookmarkEnd w:id="3308"/>
            <w:r>
              <w:rPr>
                <w:rFonts w:ascii="Arial" w:hAnsi="Arial"/>
                <w:color w:val="293A55"/>
                <w:sz w:val="15"/>
              </w:rPr>
              <w:t xml:space="preserve">Адреса місця провадження господарської діяльності (індекс, область, район, місто (село, </w:t>
            </w:r>
            <w:r>
              <w:rPr>
                <w:rFonts w:ascii="Arial" w:hAnsi="Arial"/>
                <w:color w:val="293A55"/>
                <w:sz w:val="15"/>
              </w:rPr>
              <w:t>селище), вулиця, будинок тощо)</w:t>
            </w:r>
          </w:p>
        </w:tc>
        <w:tc>
          <w:tcPr>
            <w:tcW w:w="2713"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310" w:name="8033"/>
            <w:bookmarkEnd w:id="3309"/>
            <w:r>
              <w:rPr>
                <w:rFonts w:ascii="Arial" w:hAnsi="Arial"/>
                <w:color w:val="293A55"/>
                <w:sz w:val="15"/>
              </w:rPr>
              <w:t>Вид господарської діяльності, який зупиняється</w:t>
            </w:r>
          </w:p>
        </w:tc>
        <w:bookmarkEnd w:id="3310"/>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B40760" w:rsidRDefault="00EB609F">
            <w:pPr>
              <w:spacing w:after="75"/>
              <w:jc w:val="both"/>
            </w:pPr>
            <w:bookmarkStart w:id="3311" w:name="8034"/>
            <w:r>
              <w:rPr>
                <w:rFonts w:ascii="Arial" w:hAnsi="Arial"/>
                <w:color w:val="293A55"/>
                <w:sz w:val="15"/>
              </w:rPr>
              <w:t>на строк _______________________________ днів/місяців (необхідне підкреслити)</w:t>
            </w:r>
            <w:r>
              <w:rPr>
                <w:rFonts w:ascii="Arial" w:hAnsi="Arial"/>
                <w:color w:val="000000"/>
                <w:vertAlign w:val="superscript"/>
              </w:rPr>
              <w:t>**</w:t>
            </w:r>
          </w:p>
          <w:p w:rsidR="00B40760" w:rsidRDefault="00EB609F">
            <w:pPr>
              <w:spacing w:after="75"/>
            </w:pPr>
            <w:bookmarkStart w:id="3312" w:name="8035"/>
            <w:bookmarkEnd w:id="3311"/>
            <w:r>
              <w:rPr>
                <w:rFonts w:ascii="Arial" w:hAnsi="Arial"/>
                <w:color w:val="293A55"/>
                <w:sz w:val="15"/>
              </w:rPr>
              <w:t>Додаткова інформація (зазначається ліцензіатом у разі потреби) 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tc>
        <w:bookmarkEnd w:id="3312"/>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71" w:type="dxa"/>
            <w:gridSpan w:val="3"/>
            <w:vAlign w:val="center"/>
          </w:tcPr>
          <w:p w:rsidR="00B40760" w:rsidRDefault="00EB609F">
            <w:pPr>
              <w:spacing w:after="75"/>
              <w:jc w:val="center"/>
            </w:pPr>
            <w:bookmarkStart w:id="3313" w:name="8036"/>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034" w:type="dxa"/>
            <w:gridSpan w:val="2"/>
            <w:vAlign w:val="center"/>
          </w:tcPr>
          <w:p w:rsidR="00B40760" w:rsidRDefault="00EB609F">
            <w:pPr>
              <w:spacing w:after="75"/>
              <w:jc w:val="center"/>
            </w:pPr>
            <w:bookmarkStart w:id="3314" w:name="8037"/>
            <w:bookmarkEnd w:id="3313"/>
            <w:r>
              <w:rPr>
                <w:rFonts w:ascii="Arial" w:hAnsi="Arial"/>
                <w:color w:val="293A55"/>
                <w:sz w:val="15"/>
              </w:rPr>
              <w:t>____________</w:t>
            </w:r>
            <w:r>
              <w:br/>
            </w:r>
            <w:r>
              <w:rPr>
                <w:rFonts w:ascii="Arial" w:hAnsi="Arial"/>
                <w:color w:val="000000"/>
                <w:sz w:val="15"/>
              </w:rPr>
              <w:t>(підпис)</w:t>
            </w:r>
          </w:p>
        </w:tc>
        <w:tc>
          <w:tcPr>
            <w:tcW w:w="3685" w:type="dxa"/>
            <w:gridSpan w:val="2"/>
            <w:vAlign w:val="center"/>
          </w:tcPr>
          <w:p w:rsidR="00B40760" w:rsidRDefault="00EB609F">
            <w:pPr>
              <w:spacing w:after="75"/>
              <w:jc w:val="center"/>
            </w:pPr>
            <w:bookmarkStart w:id="3315" w:name="8038"/>
            <w:bookmarkEnd w:id="3314"/>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315"/>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71" w:type="dxa"/>
            <w:gridSpan w:val="3"/>
            <w:vAlign w:val="center"/>
          </w:tcPr>
          <w:p w:rsidR="00B40760" w:rsidRDefault="00EB609F">
            <w:pPr>
              <w:spacing w:after="75"/>
            </w:pPr>
            <w:bookmarkStart w:id="3316" w:name="8039"/>
            <w:r>
              <w:rPr>
                <w:rFonts w:ascii="Arial" w:hAnsi="Arial"/>
                <w:color w:val="293A55"/>
                <w:sz w:val="15"/>
              </w:rPr>
              <w:t xml:space="preserve">___ </w:t>
            </w:r>
            <w:r>
              <w:rPr>
                <w:rFonts w:ascii="Arial" w:hAnsi="Arial"/>
                <w:color w:val="293A55"/>
                <w:sz w:val="15"/>
              </w:rPr>
              <w:t>____________ 20__ р.</w:t>
            </w:r>
          </w:p>
        </w:tc>
        <w:tc>
          <w:tcPr>
            <w:tcW w:w="2034" w:type="dxa"/>
            <w:gridSpan w:val="2"/>
            <w:vAlign w:val="center"/>
          </w:tcPr>
          <w:p w:rsidR="00B40760" w:rsidRDefault="00EB609F">
            <w:pPr>
              <w:spacing w:after="75"/>
            </w:pPr>
            <w:bookmarkStart w:id="3317" w:name="8040"/>
            <w:bookmarkEnd w:id="3316"/>
            <w:r>
              <w:rPr>
                <w:rFonts w:ascii="Arial" w:hAnsi="Arial"/>
                <w:color w:val="293A55"/>
                <w:sz w:val="15"/>
              </w:rPr>
              <w:t xml:space="preserve"> </w:t>
            </w:r>
          </w:p>
        </w:tc>
        <w:tc>
          <w:tcPr>
            <w:tcW w:w="3685" w:type="dxa"/>
            <w:gridSpan w:val="2"/>
            <w:vAlign w:val="center"/>
          </w:tcPr>
          <w:p w:rsidR="00B40760" w:rsidRDefault="00EB609F">
            <w:pPr>
              <w:spacing w:after="75"/>
            </w:pPr>
            <w:bookmarkStart w:id="3318" w:name="8041"/>
            <w:bookmarkEnd w:id="3317"/>
            <w:r>
              <w:rPr>
                <w:rFonts w:ascii="Arial" w:hAnsi="Arial"/>
                <w:color w:val="293A55"/>
                <w:sz w:val="15"/>
              </w:rPr>
              <w:t xml:space="preserve"> </w:t>
            </w:r>
          </w:p>
        </w:tc>
        <w:bookmarkEnd w:id="3318"/>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B40760" w:rsidRDefault="00EB609F">
            <w:pPr>
              <w:spacing w:after="75"/>
            </w:pPr>
            <w:bookmarkStart w:id="3319" w:name="8042"/>
            <w:r>
              <w:rPr>
                <w:rFonts w:ascii="Arial" w:hAnsi="Arial"/>
                <w:color w:val="293A55"/>
                <w:sz w:val="15"/>
              </w:rPr>
              <w:t>Дата і номер реєстрації заяви ___ ____________ 20__ р. N _________</w:t>
            </w:r>
          </w:p>
        </w:tc>
        <w:bookmarkEnd w:id="3319"/>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38" w:type="dxa"/>
            <w:gridSpan w:val="2"/>
            <w:vAlign w:val="center"/>
          </w:tcPr>
          <w:p w:rsidR="00B40760" w:rsidRDefault="00EB609F">
            <w:pPr>
              <w:spacing w:after="75"/>
              <w:jc w:val="center"/>
            </w:pPr>
            <w:bookmarkStart w:id="3320" w:name="8043"/>
            <w:r>
              <w:rPr>
                <w:rFonts w:ascii="Arial" w:hAnsi="Arial"/>
                <w:color w:val="293A55"/>
                <w:sz w:val="15"/>
              </w:rPr>
              <w:t>______________________________</w:t>
            </w:r>
            <w:r>
              <w:br/>
            </w:r>
            <w:r>
              <w:rPr>
                <w:rFonts w:ascii="Arial" w:hAnsi="Arial"/>
                <w:color w:val="000000"/>
                <w:sz w:val="15"/>
              </w:rPr>
              <w:t>(посада особи, яка прийняла заяву)</w:t>
            </w:r>
          </w:p>
        </w:tc>
        <w:tc>
          <w:tcPr>
            <w:tcW w:w="2067" w:type="dxa"/>
            <w:gridSpan w:val="3"/>
            <w:vAlign w:val="center"/>
          </w:tcPr>
          <w:p w:rsidR="00B40760" w:rsidRDefault="00EB609F">
            <w:pPr>
              <w:spacing w:after="75"/>
              <w:jc w:val="center"/>
            </w:pPr>
            <w:bookmarkStart w:id="3321" w:name="8044"/>
            <w:bookmarkEnd w:id="3320"/>
            <w:r>
              <w:rPr>
                <w:rFonts w:ascii="Arial" w:hAnsi="Arial"/>
                <w:color w:val="293A55"/>
                <w:sz w:val="15"/>
              </w:rPr>
              <w:t>____________</w:t>
            </w:r>
            <w:r>
              <w:br/>
            </w:r>
            <w:r>
              <w:rPr>
                <w:rFonts w:ascii="Arial" w:hAnsi="Arial"/>
                <w:color w:val="000000"/>
                <w:sz w:val="15"/>
              </w:rPr>
              <w:t>(підпис)</w:t>
            </w:r>
          </w:p>
        </w:tc>
        <w:tc>
          <w:tcPr>
            <w:tcW w:w="3685" w:type="dxa"/>
            <w:gridSpan w:val="2"/>
            <w:vAlign w:val="center"/>
          </w:tcPr>
          <w:p w:rsidR="00B40760" w:rsidRDefault="00EB609F">
            <w:pPr>
              <w:spacing w:after="75"/>
              <w:jc w:val="center"/>
            </w:pPr>
            <w:bookmarkStart w:id="3322" w:name="8045"/>
            <w:bookmarkEnd w:id="3321"/>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322"/>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38" w:type="dxa"/>
            <w:gridSpan w:val="2"/>
            <w:vAlign w:val="center"/>
          </w:tcPr>
          <w:p w:rsidR="00B40760" w:rsidRDefault="00EB609F">
            <w:pPr>
              <w:spacing w:after="75"/>
            </w:pPr>
            <w:bookmarkStart w:id="3323" w:name="8046"/>
            <w:r>
              <w:rPr>
                <w:rFonts w:ascii="Arial" w:hAnsi="Arial"/>
                <w:color w:val="293A55"/>
                <w:sz w:val="15"/>
              </w:rPr>
              <w:t xml:space="preserve">___ </w:t>
            </w:r>
            <w:r>
              <w:rPr>
                <w:rFonts w:ascii="Arial" w:hAnsi="Arial"/>
                <w:color w:val="293A55"/>
                <w:sz w:val="15"/>
              </w:rPr>
              <w:t>____________ 20__ р.</w:t>
            </w:r>
          </w:p>
        </w:tc>
        <w:tc>
          <w:tcPr>
            <w:tcW w:w="2067" w:type="dxa"/>
            <w:gridSpan w:val="3"/>
            <w:vAlign w:val="center"/>
          </w:tcPr>
          <w:p w:rsidR="00B40760" w:rsidRDefault="00EB609F">
            <w:pPr>
              <w:spacing w:after="75"/>
            </w:pPr>
            <w:bookmarkStart w:id="3324" w:name="8047"/>
            <w:bookmarkEnd w:id="3323"/>
            <w:r>
              <w:rPr>
                <w:rFonts w:ascii="Arial" w:hAnsi="Arial"/>
                <w:color w:val="293A55"/>
                <w:sz w:val="15"/>
              </w:rPr>
              <w:t xml:space="preserve"> </w:t>
            </w:r>
          </w:p>
        </w:tc>
        <w:tc>
          <w:tcPr>
            <w:tcW w:w="3685" w:type="dxa"/>
            <w:gridSpan w:val="2"/>
            <w:vAlign w:val="center"/>
          </w:tcPr>
          <w:p w:rsidR="00B40760" w:rsidRDefault="00EB609F">
            <w:pPr>
              <w:spacing w:after="75"/>
            </w:pPr>
            <w:bookmarkStart w:id="3325" w:name="8048"/>
            <w:bookmarkEnd w:id="3324"/>
            <w:r>
              <w:rPr>
                <w:rFonts w:ascii="Arial" w:hAnsi="Arial"/>
                <w:color w:val="293A55"/>
                <w:sz w:val="15"/>
              </w:rPr>
              <w:t xml:space="preserve"> </w:t>
            </w:r>
          </w:p>
        </w:tc>
        <w:bookmarkEnd w:id="3325"/>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B40760" w:rsidRDefault="00EB609F">
            <w:pPr>
              <w:spacing w:after="75"/>
            </w:pPr>
            <w:bookmarkStart w:id="3326" w:name="8049"/>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Зазначається:</w:t>
            </w:r>
          </w:p>
          <w:p w:rsidR="00B40760" w:rsidRDefault="00EB609F">
            <w:pPr>
              <w:spacing w:after="75"/>
              <w:jc w:val="both"/>
            </w:pPr>
            <w:bookmarkStart w:id="3327" w:name="8050"/>
            <w:bookmarkEnd w:id="3326"/>
            <w:r>
              <w:rPr>
                <w:rFonts w:ascii="Arial" w:hAnsi="Arial"/>
                <w:color w:val="000000"/>
                <w:sz w:val="15"/>
              </w:rPr>
              <w:t>для виробництва лікарських засобів - виробнича дільниця, складська зона (приміщення для зберігання, склад), зона контролю якості, зона здійснення видачі дозволу на випуск лікарських засобів;</w:t>
            </w:r>
          </w:p>
          <w:p w:rsidR="00B40760" w:rsidRDefault="00EB609F">
            <w:pPr>
              <w:spacing w:after="75"/>
              <w:jc w:val="both"/>
            </w:pPr>
            <w:bookmarkStart w:id="3328" w:name="8051"/>
            <w:bookmarkEnd w:id="3327"/>
            <w:r>
              <w:rPr>
                <w:rFonts w:ascii="Arial" w:hAnsi="Arial"/>
                <w:color w:val="000000"/>
                <w:sz w:val="15"/>
              </w:rPr>
              <w:t>для виробн</w:t>
            </w:r>
            <w:r>
              <w:rPr>
                <w:rFonts w:ascii="Arial" w:hAnsi="Arial"/>
                <w:color w:val="000000"/>
                <w:sz w:val="15"/>
              </w:rPr>
              <w:t>ицтва (виготовлення) лікарських засобів в умовах аптеки - аптека із зазначенням її номера, найменування (за наявності);</w:t>
            </w:r>
          </w:p>
          <w:p w:rsidR="00B40760" w:rsidRDefault="00EB609F">
            <w:pPr>
              <w:spacing w:after="75"/>
              <w:jc w:val="both"/>
            </w:pPr>
            <w:bookmarkStart w:id="3329" w:name="8052"/>
            <w:bookmarkEnd w:id="3328"/>
            <w:r>
              <w:rPr>
                <w:rFonts w:ascii="Arial" w:hAnsi="Arial"/>
                <w:color w:val="000000"/>
                <w:sz w:val="15"/>
              </w:rPr>
              <w:t>для оптової торгівлі лікарськими засобами - аптечний склад (база) із зазначенням його номера, найменування (за наявності);</w:t>
            </w:r>
          </w:p>
          <w:p w:rsidR="00B40760" w:rsidRDefault="00EB609F">
            <w:pPr>
              <w:spacing w:after="75"/>
              <w:jc w:val="both"/>
            </w:pPr>
            <w:bookmarkStart w:id="3330" w:name="8053"/>
            <w:bookmarkEnd w:id="3329"/>
            <w:r>
              <w:rPr>
                <w:rFonts w:ascii="Arial" w:hAnsi="Arial"/>
                <w:color w:val="000000"/>
                <w:sz w:val="15"/>
              </w:rPr>
              <w:t>для роздрібно</w:t>
            </w:r>
            <w:r>
              <w:rPr>
                <w:rFonts w:ascii="Arial" w:hAnsi="Arial"/>
                <w:color w:val="000000"/>
                <w:sz w:val="15"/>
              </w:rPr>
              <w:t>ї торгівлі лікарськими засобами, електронної роздрібної торгівлі лікарськими засобами - аптека із зазначенням її номера, найменування (за наявності), аптечний пункт із зазначенням його номера, найменування (за наявності), номера та найменування (за наявнос</w:t>
            </w:r>
            <w:r>
              <w:rPr>
                <w:rFonts w:ascii="Arial" w:hAnsi="Arial"/>
                <w:color w:val="000000"/>
                <w:sz w:val="15"/>
              </w:rPr>
              <w:t>ті) аптеки, структурним підрозділом якої він є, лікувально-профілактичного закладу, в якому він розташований;</w:t>
            </w:r>
          </w:p>
          <w:p w:rsidR="00B40760" w:rsidRDefault="00EB609F">
            <w:pPr>
              <w:spacing w:after="75"/>
              <w:jc w:val="both"/>
            </w:pPr>
            <w:bookmarkStart w:id="3331" w:name="8054"/>
            <w:bookmarkEnd w:id="3330"/>
            <w:r>
              <w:rPr>
                <w:rFonts w:ascii="Arial" w:hAnsi="Arial"/>
                <w:color w:val="000000"/>
                <w:sz w:val="15"/>
              </w:rPr>
              <w:t>для автозаправних станцій - місце роздрібної торгівлі лікарськими засобами, що відпускаються без рецепта, із зазначенням номера автозаправної стан</w:t>
            </w:r>
            <w:r>
              <w:rPr>
                <w:rFonts w:ascii="Arial" w:hAnsi="Arial"/>
                <w:color w:val="000000"/>
                <w:sz w:val="15"/>
              </w:rPr>
              <w:t>ції;</w:t>
            </w:r>
          </w:p>
          <w:p w:rsidR="00B40760" w:rsidRDefault="00EB609F">
            <w:pPr>
              <w:spacing w:after="75"/>
              <w:jc w:val="both"/>
            </w:pPr>
            <w:bookmarkStart w:id="3332" w:name="8055"/>
            <w:bookmarkEnd w:id="3331"/>
            <w:r>
              <w:rPr>
                <w:rFonts w:ascii="Arial" w:hAnsi="Arial"/>
                <w:color w:val="000000"/>
                <w:sz w:val="15"/>
              </w:rPr>
              <w:t>для імпорту лікарських засобів (крім активних фармацевтичних інгредієнтів) - складська зона (приміщення для зберігання, склад), зона контролю якості, зона здійснення видачі дозволу на випуск (реалізацію) серії лікарського засобу.</w:t>
            </w:r>
          </w:p>
          <w:p w:rsidR="00B40760" w:rsidRDefault="00EB609F">
            <w:pPr>
              <w:spacing w:after="75"/>
              <w:jc w:val="both"/>
            </w:pPr>
            <w:bookmarkStart w:id="3333" w:name="8056"/>
            <w:bookmarkEnd w:id="3332"/>
            <w:r>
              <w:rPr>
                <w:rFonts w:ascii="Arial" w:hAnsi="Arial"/>
                <w:color w:val="293A55"/>
              </w:rPr>
              <w:t xml:space="preserve">** </w:t>
            </w:r>
            <w:r>
              <w:rPr>
                <w:rFonts w:ascii="Arial" w:hAnsi="Arial"/>
                <w:color w:val="000000"/>
                <w:sz w:val="15"/>
              </w:rPr>
              <w:t xml:space="preserve">Дія ліцензії може </w:t>
            </w:r>
            <w:r>
              <w:rPr>
                <w:rFonts w:ascii="Arial" w:hAnsi="Arial"/>
                <w:color w:val="000000"/>
                <w:sz w:val="15"/>
              </w:rPr>
              <w:t>бути зупинена не більш як на шість місяців.</w:t>
            </w:r>
          </w:p>
        </w:tc>
        <w:bookmarkEnd w:id="3333"/>
      </w:tr>
    </w:tbl>
    <w:p w:rsidR="00B40760" w:rsidRDefault="00EB609F">
      <w:pPr>
        <w:spacing w:after="75"/>
        <w:ind w:firstLine="240"/>
        <w:jc w:val="right"/>
      </w:pPr>
      <w:bookmarkStart w:id="3334" w:name="5703"/>
      <w:r>
        <w:rPr>
          <w:rFonts w:ascii="Arial" w:hAnsi="Arial"/>
          <w:color w:val="293A55"/>
          <w:sz w:val="18"/>
        </w:rPr>
        <w:t>(додаток 21 у редакції постанови Кабінету</w:t>
      </w:r>
      <w:r>
        <w:br/>
      </w:r>
      <w:r>
        <w:rPr>
          <w:rFonts w:ascii="Arial" w:hAnsi="Arial"/>
          <w:color w:val="293A55"/>
          <w:sz w:val="18"/>
        </w:rPr>
        <w:t xml:space="preserve"> Міністрів України від 22.09.2021 р. N 1002,</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Кабінету Міністрів України від 10.01.2025 р. N 15,</w:t>
      </w:r>
      <w:r>
        <w:br/>
      </w:r>
      <w:r>
        <w:rPr>
          <w:rFonts w:ascii="Arial" w:hAnsi="Arial"/>
          <w:color w:val="293A55"/>
          <w:sz w:val="18"/>
        </w:rPr>
        <w:t>у редакції постанови Кабінету</w:t>
      </w:r>
      <w:r>
        <w:br/>
      </w:r>
      <w:r>
        <w:rPr>
          <w:rFonts w:ascii="Arial" w:hAnsi="Arial"/>
          <w:color w:val="293A55"/>
          <w:sz w:val="18"/>
        </w:rPr>
        <w:t>Міністрів України від 02.03.2026 р. N 275)</w:t>
      </w:r>
    </w:p>
    <w:p w:rsidR="00B40760" w:rsidRDefault="00EB609F">
      <w:pPr>
        <w:spacing w:after="75"/>
        <w:ind w:firstLine="240"/>
        <w:jc w:val="both"/>
      </w:pPr>
      <w:bookmarkStart w:id="3335" w:name="3441"/>
      <w:bookmarkEnd w:id="3334"/>
      <w:r>
        <w:rPr>
          <w:rFonts w:ascii="Arial" w:hAnsi="Arial"/>
          <w:color w:val="000000"/>
          <w:sz w:val="18"/>
        </w:rPr>
        <w:t xml:space="preserve"> </w:t>
      </w:r>
    </w:p>
    <w:p w:rsidR="00B40760" w:rsidRDefault="00EB609F">
      <w:pPr>
        <w:spacing w:after="75"/>
        <w:ind w:firstLine="240"/>
        <w:jc w:val="right"/>
      </w:pPr>
      <w:bookmarkStart w:id="3336" w:name="8057"/>
      <w:bookmarkEnd w:id="3335"/>
      <w:r>
        <w:rPr>
          <w:rFonts w:ascii="Arial" w:hAnsi="Arial"/>
          <w:color w:val="293A55"/>
          <w:sz w:val="18"/>
        </w:rPr>
        <w:t>Додаток 22</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3337" w:name="8058"/>
            <w:bookmarkEnd w:id="3336"/>
            <w:r>
              <w:rPr>
                <w:rFonts w:ascii="Arial" w:hAnsi="Arial"/>
                <w:color w:val="293A55"/>
                <w:sz w:val="15"/>
              </w:rPr>
              <w:t xml:space="preserve"> </w:t>
            </w:r>
          </w:p>
        </w:tc>
        <w:tc>
          <w:tcPr>
            <w:tcW w:w="4845" w:type="dxa"/>
            <w:vAlign w:val="center"/>
          </w:tcPr>
          <w:p w:rsidR="00B40760" w:rsidRDefault="00EB609F">
            <w:pPr>
              <w:spacing w:after="75"/>
              <w:jc w:val="center"/>
            </w:pPr>
            <w:bookmarkStart w:id="3338" w:name="8059"/>
            <w:bookmarkEnd w:id="3337"/>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338"/>
      </w:tr>
    </w:tbl>
    <w:p w:rsidR="00B40760" w:rsidRDefault="00EB609F">
      <w:pPr>
        <w:pStyle w:val="3"/>
        <w:spacing w:after="225"/>
        <w:jc w:val="center"/>
      </w:pPr>
      <w:bookmarkStart w:id="3339" w:name="8060"/>
      <w:r>
        <w:rPr>
          <w:rFonts w:ascii="Arial" w:hAnsi="Arial"/>
          <w:color w:val="000000"/>
          <w:sz w:val="26"/>
        </w:rPr>
        <w:t>ЗАЯВА</w:t>
      </w:r>
      <w:r>
        <w:br/>
      </w:r>
      <w:r>
        <w:rPr>
          <w:rFonts w:ascii="Arial" w:hAnsi="Arial"/>
          <w:color w:val="000000"/>
          <w:sz w:val="26"/>
        </w:rPr>
        <w:t>про відновлення дії ліц</w:t>
      </w:r>
      <w:r>
        <w:rPr>
          <w:rFonts w:ascii="Arial" w:hAnsi="Arial"/>
          <w:color w:val="000000"/>
          <w:sz w:val="26"/>
        </w:rPr>
        <w:t>ензії повністю або частково</w:t>
      </w:r>
    </w:p>
    <w:p w:rsidR="00B40760" w:rsidRDefault="00EB609F">
      <w:pPr>
        <w:spacing w:after="75"/>
        <w:jc w:val="center"/>
      </w:pPr>
      <w:bookmarkStart w:id="3340" w:name="8061"/>
      <w:bookmarkEnd w:id="3339"/>
      <w:r>
        <w:rPr>
          <w:rFonts w:ascii="Arial" w:hAnsi="Arial"/>
          <w:b/>
          <w:color w:val="000000"/>
          <w:sz w:val="18"/>
        </w:rPr>
        <w:t>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012"/>
        <w:gridCol w:w="737"/>
        <w:gridCol w:w="50"/>
        <w:gridCol w:w="736"/>
        <w:gridCol w:w="1000"/>
        <w:gridCol w:w="702"/>
        <w:gridCol w:w="2812"/>
        <w:gridCol w:w="79"/>
      </w:tblGrid>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41" w:name="8062"/>
            <w:bookmarkEnd w:id="3340"/>
            <w:r>
              <w:rPr>
                <w:rFonts w:ascii="Arial" w:hAnsi="Arial"/>
                <w:color w:val="293A55"/>
                <w:sz w:val="15"/>
              </w:rPr>
              <w:t>Ліцензіат*</w:t>
            </w:r>
          </w:p>
        </w:tc>
        <w:bookmarkEnd w:id="3341"/>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42" w:name="8063"/>
            <w:r>
              <w:rPr>
                <w:rFonts w:ascii="Arial" w:hAnsi="Arial"/>
                <w:color w:val="293A55"/>
                <w:sz w:val="15"/>
              </w:rPr>
              <w:lastRenderedPageBreak/>
              <w:t>Організаційно-правова форма суб'єкта господарювання</w:t>
            </w:r>
          </w:p>
        </w:tc>
        <w:bookmarkEnd w:id="3342"/>
      </w:tr>
      <w:tr w:rsidR="00B40760">
        <w:trPr>
          <w:trHeight w:val="45"/>
          <w:tblCellSpacing w:w="0" w:type="auto"/>
        </w:trPr>
        <w:tc>
          <w:tcPr>
            <w:tcW w:w="4652"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43" w:name="8064"/>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tc>
          <w:tcPr>
            <w:tcW w:w="5038"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44" w:name="8065"/>
            <w:bookmarkEnd w:id="3343"/>
            <w:r>
              <w:rPr>
                <w:rFonts w:ascii="Arial" w:hAnsi="Arial"/>
                <w:color w:val="293A55"/>
                <w:sz w:val="15"/>
              </w:rPr>
              <w:t xml:space="preserve"> </w:t>
            </w:r>
          </w:p>
        </w:tc>
        <w:bookmarkEnd w:id="3344"/>
      </w:tr>
      <w:tr w:rsidR="00B40760">
        <w:trPr>
          <w:trHeight w:val="45"/>
          <w:tblCellSpacing w:w="0" w:type="auto"/>
        </w:trPr>
        <w:tc>
          <w:tcPr>
            <w:tcW w:w="4652"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45" w:name="8066"/>
            <w:r>
              <w:rPr>
                <w:rFonts w:ascii="Arial" w:hAnsi="Arial"/>
                <w:color w:val="293A55"/>
                <w:sz w:val="15"/>
              </w:rPr>
              <w:t>Номер</w:t>
            </w:r>
            <w:r>
              <w:rPr>
                <w:rFonts w:ascii="Arial" w:hAnsi="Arial"/>
                <w:color w:val="293A55"/>
                <w:sz w:val="15"/>
              </w:rPr>
              <w:t xml:space="preserve"> абонента кінцевого (термінального) обладнання (номер телефону)</w:t>
            </w:r>
          </w:p>
        </w:tc>
        <w:tc>
          <w:tcPr>
            <w:tcW w:w="5038"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46" w:name="8067"/>
            <w:bookmarkEnd w:id="3345"/>
            <w:r>
              <w:rPr>
                <w:rFonts w:ascii="Arial" w:hAnsi="Arial"/>
                <w:color w:val="293A55"/>
                <w:sz w:val="15"/>
              </w:rPr>
              <w:t xml:space="preserve"> </w:t>
            </w:r>
          </w:p>
        </w:tc>
        <w:bookmarkEnd w:id="3346"/>
      </w:tr>
      <w:tr w:rsidR="00B40760">
        <w:trPr>
          <w:trHeight w:val="45"/>
          <w:tblCellSpacing w:w="0" w:type="auto"/>
        </w:trPr>
        <w:tc>
          <w:tcPr>
            <w:tcW w:w="4652"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47" w:name="8068"/>
            <w:r>
              <w:rPr>
                <w:rFonts w:ascii="Arial" w:hAnsi="Arial"/>
                <w:color w:val="293A55"/>
                <w:sz w:val="15"/>
              </w:rPr>
              <w:t>Адреса електронної пошти</w:t>
            </w:r>
          </w:p>
        </w:tc>
        <w:tc>
          <w:tcPr>
            <w:tcW w:w="5038"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48" w:name="8069"/>
            <w:bookmarkEnd w:id="3347"/>
            <w:r>
              <w:rPr>
                <w:rFonts w:ascii="Arial" w:hAnsi="Arial"/>
                <w:color w:val="293A55"/>
                <w:sz w:val="15"/>
              </w:rPr>
              <w:t xml:space="preserve"> </w:t>
            </w:r>
          </w:p>
        </w:tc>
        <w:bookmarkEnd w:id="3348"/>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49" w:name="8070"/>
            <w:r>
              <w:rPr>
                <w:rFonts w:ascii="Arial" w:hAnsi="Arial"/>
                <w:color w:val="293A55"/>
                <w:sz w:val="15"/>
              </w:rPr>
              <w:t>Для юридичної особи:</w:t>
            </w:r>
          </w:p>
        </w:tc>
        <w:bookmarkEnd w:id="3349"/>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50" w:name="8071"/>
            <w:r>
              <w:rPr>
                <w:rFonts w:ascii="Arial" w:hAnsi="Arial"/>
                <w:color w:val="293A55"/>
                <w:sz w:val="15"/>
              </w:rPr>
              <w:t>ідентифікаційний код юридичної особи згідно з ЄДРПОУ</w:t>
            </w:r>
          </w:p>
        </w:tc>
        <w:bookmarkEnd w:id="3350"/>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51" w:name="8072"/>
            <w:r>
              <w:rPr>
                <w:rFonts w:ascii="Arial" w:hAnsi="Arial"/>
                <w:color w:val="293A55"/>
                <w:sz w:val="15"/>
              </w:rPr>
              <w:t xml:space="preserve">прізвище, власне ім'я, по батькові (за наявності) керівника; серія (за наявності), </w:t>
            </w:r>
            <w:r>
              <w:rPr>
                <w:rFonts w:ascii="Arial" w:hAnsi="Arial"/>
                <w:color w:val="293A55"/>
                <w:sz w:val="15"/>
              </w:rPr>
              <w:t>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351"/>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52" w:name="8073"/>
            <w:r>
              <w:rPr>
                <w:rFonts w:ascii="Arial" w:hAnsi="Arial"/>
                <w:color w:val="293A55"/>
                <w:sz w:val="15"/>
              </w:rPr>
              <w:t>Для фізичної особи - підприємця:</w:t>
            </w:r>
          </w:p>
        </w:tc>
        <w:bookmarkEnd w:id="3352"/>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53" w:name="8074"/>
            <w:r>
              <w:rPr>
                <w:rFonts w:ascii="Arial" w:hAnsi="Arial"/>
                <w:color w:val="293A55"/>
                <w:sz w:val="15"/>
              </w:rPr>
              <w:t>серія (за</w:t>
            </w:r>
            <w:r>
              <w:rPr>
                <w:rFonts w:ascii="Arial" w:hAnsi="Arial"/>
                <w:color w:val="293A55"/>
                <w:sz w:val="15"/>
              </w:rPr>
              <w:t xml:space="preserve">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353"/>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54" w:name="8075"/>
            <w:r>
              <w:rPr>
                <w:rFonts w:ascii="Arial" w:hAnsi="Arial"/>
                <w:color w:val="293A55"/>
                <w:sz w:val="15"/>
              </w:rPr>
              <w:t>Для уповноваженого представник</w:t>
            </w:r>
            <w:r>
              <w:rPr>
                <w:rFonts w:ascii="Arial" w:hAnsi="Arial"/>
                <w:color w:val="293A55"/>
                <w:sz w:val="15"/>
              </w:rPr>
              <w:t>а:</w:t>
            </w:r>
          </w:p>
        </w:tc>
        <w:bookmarkEnd w:id="3354"/>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55" w:name="8076"/>
            <w:r>
              <w:rPr>
                <w:rFonts w:ascii="Arial" w:hAnsi="Arial"/>
                <w:color w:val="293A55"/>
                <w:sz w:val="15"/>
              </w:rPr>
              <w:t>прізвище, власне ім'я, по батькові (за наявності)</w:t>
            </w:r>
          </w:p>
        </w:tc>
        <w:bookmarkEnd w:id="3355"/>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56" w:name="8077"/>
            <w:r>
              <w:rPr>
                <w:rFonts w:ascii="Arial" w:hAnsi="Arial"/>
                <w:color w:val="293A55"/>
                <w:sz w:val="15"/>
              </w:rPr>
              <w:t>реквізити (назва, номер, дата видачі) документа, що підтверджує повноваження представника</w:t>
            </w:r>
          </w:p>
        </w:tc>
        <w:bookmarkEnd w:id="3356"/>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57" w:name="8078"/>
            <w:r>
              <w:rPr>
                <w:rFonts w:ascii="Arial" w:hAnsi="Arial"/>
                <w:color w:val="293A55"/>
                <w:sz w:val="15"/>
              </w:rPr>
              <w:t>серія (за наявності), номер паспорта громадянина України чи паспортного документа іноземця, дата видачі докуме</w:t>
            </w:r>
            <w:r>
              <w:rPr>
                <w:rFonts w:ascii="Arial" w:hAnsi="Arial"/>
                <w:color w:val="293A55"/>
                <w:sz w:val="15"/>
              </w:rPr>
              <w:t>нта і уповноважений суб'єкт, що видав документ (код)</w:t>
            </w:r>
          </w:p>
        </w:tc>
        <w:bookmarkEnd w:id="3357"/>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58" w:name="8079"/>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358"/>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59" w:name="8080"/>
            <w:r>
              <w:rPr>
                <w:rFonts w:ascii="Arial" w:hAnsi="Arial"/>
                <w:color w:val="293A55"/>
                <w:sz w:val="15"/>
              </w:rPr>
              <w:t>адреса задекларованого/зареєстрованого місця проживання (перебування)</w:t>
            </w:r>
          </w:p>
        </w:tc>
        <w:bookmarkEnd w:id="3359"/>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60" w:name="8081"/>
            <w:r>
              <w:rPr>
                <w:rFonts w:ascii="Arial" w:hAnsi="Arial"/>
                <w:color w:val="293A55"/>
                <w:sz w:val="15"/>
              </w:rPr>
              <w:t xml:space="preserve">номер абонента кінцевого (термінального) обладнання (номер </w:t>
            </w:r>
            <w:r>
              <w:rPr>
                <w:rFonts w:ascii="Arial" w:hAnsi="Arial"/>
                <w:color w:val="293A55"/>
                <w:sz w:val="15"/>
              </w:rPr>
              <w:t>телефону)</w:t>
            </w:r>
          </w:p>
        </w:tc>
        <w:bookmarkEnd w:id="3360"/>
      </w:tr>
      <w:tr w:rsidR="00B40760">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361" w:name="8082"/>
            <w:r>
              <w:rPr>
                <w:rFonts w:ascii="Arial" w:hAnsi="Arial"/>
                <w:color w:val="293A55"/>
                <w:sz w:val="15"/>
              </w:rPr>
              <w:t>адреса електронної пошти</w:t>
            </w:r>
          </w:p>
        </w:tc>
        <w:bookmarkEnd w:id="3361"/>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B40760" w:rsidRDefault="00EB609F">
            <w:pPr>
              <w:spacing w:after="75"/>
            </w:pPr>
            <w:bookmarkStart w:id="3362" w:name="8083"/>
            <w:r>
              <w:rPr>
                <w:rFonts w:ascii="Arial" w:hAnsi="Arial"/>
                <w:color w:val="293A55"/>
                <w:sz w:val="15"/>
              </w:rPr>
              <w:t>Інформація про діючу ліцензію __________________________________</w:t>
            </w:r>
            <w:r>
              <w:br/>
            </w:r>
            <w:r>
              <w:rPr>
                <w:rFonts w:ascii="Arial" w:hAnsi="Arial"/>
                <w:color w:val="000000"/>
                <w:sz w:val="15"/>
              </w:rPr>
              <w:t xml:space="preserve">                                                                                          (вид господарської діяльності, на яку видано ліцензію,</w:t>
            </w:r>
            <w:r>
              <w:br/>
            </w:r>
            <w:r>
              <w:rPr>
                <w:rFonts w:ascii="Arial" w:hAnsi="Arial"/>
                <w:color w:val="293A55"/>
                <w:sz w:val="15"/>
              </w:rPr>
              <w:t>_________</w:t>
            </w:r>
            <w:r>
              <w:rPr>
                <w:rFonts w:ascii="Arial" w:hAnsi="Arial"/>
                <w:color w:val="293A55"/>
                <w:sz w:val="15"/>
              </w:rPr>
              <w:t>_________________________</w:t>
            </w:r>
            <w:r>
              <w:br/>
            </w:r>
            <w:r>
              <w:rPr>
                <w:rFonts w:ascii="Arial" w:hAnsi="Arial"/>
                <w:color w:val="000000"/>
                <w:sz w:val="15"/>
              </w:rPr>
              <w:t xml:space="preserve">                                                                          дата видачі, серія, номер (за наявності) ліцензії)</w:t>
            </w:r>
          </w:p>
          <w:p w:rsidR="00B40760" w:rsidRDefault="00EB609F">
            <w:pPr>
              <w:spacing w:after="75"/>
            </w:pPr>
            <w:bookmarkStart w:id="3363" w:name="8084"/>
            <w:bookmarkEnd w:id="3362"/>
            <w:r>
              <w:rPr>
                <w:rFonts w:ascii="Arial" w:hAnsi="Arial"/>
                <w:color w:val="293A55"/>
                <w:sz w:val="15"/>
              </w:rPr>
              <w:t>Дата зупинення дії ліцензії __________________________________</w:t>
            </w:r>
          </w:p>
          <w:p w:rsidR="00B40760" w:rsidRDefault="00EB609F">
            <w:pPr>
              <w:spacing w:after="75"/>
            </w:pPr>
            <w:bookmarkStart w:id="3364" w:name="8085"/>
            <w:bookmarkEnd w:id="3363"/>
            <w:r>
              <w:rPr>
                <w:rFonts w:ascii="Arial" w:hAnsi="Arial"/>
                <w:color w:val="293A55"/>
                <w:sz w:val="15"/>
              </w:rPr>
              <w:t>Прошу відновити дію ліцензії на провадженн</w:t>
            </w:r>
            <w:r>
              <w:rPr>
                <w:rFonts w:ascii="Arial" w:hAnsi="Arial"/>
                <w:color w:val="293A55"/>
                <w:sz w:val="15"/>
              </w:rPr>
              <w:t>я такого виду господарської діяльності:</w:t>
            </w:r>
          </w:p>
          <w:p w:rsidR="00B40760" w:rsidRDefault="00EB609F">
            <w:pPr>
              <w:spacing w:after="75"/>
            </w:pPr>
            <w:bookmarkStart w:id="3365" w:name="8086"/>
            <w:bookmarkEnd w:id="3364"/>
            <w:r>
              <w:rPr>
                <w:noProof/>
                <w:lang w:val="ru-RU" w:eastAsia="ru-RU"/>
              </w:rPr>
              <w:drawing>
                <wp:inline distT="0" distB="0" distL="0" distR="0">
                  <wp:extent cx="203200" cy="22860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лікарських засобів (промислове)</w:t>
            </w:r>
          </w:p>
          <w:p w:rsidR="00B40760" w:rsidRDefault="00EB609F">
            <w:pPr>
              <w:spacing w:after="75"/>
            </w:pPr>
            <w:bookmarkStart w:id="3366" w:name="8087"/>
            <w:bookmarkEnd w:id="3365"/>
            <w:r>
              <w:rPr>
                <w:noProof/>
                <w:lang w:val="ru-RU" w:eastAsia="ru-RU"/>
              </w:rPr>
              <w:drawing>
                <wp:inline distT="0" distB="0" distL="0" distR="0">
                  <wp:extent cx="203200" cy="228600"/>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(виготовлення) лікарських засобів в умовах аптеки</w:t>
            </w:r>
          </w:p>
          <w:p w:rsidR="00B40760" w:rsidRDefault="00EB609F">
            <w:pPr>
              <w:spacing w:after="75"/>
            </w:pPr>
            <w:bookmarkStart w:id="3367" w:name="8088"/>
            <w:bookmarkEnd w:id="3366"/>
            <w:r>
              <w:rPr>
                <w:noProof/>
                <w:lang w:val="ru-RU" w:eastAsia="ru-RU"/>
              </w:rPr>
              <w:drawing>
                <wp:inline distT="0" distB="0" distL="0" distR="0">
                  <wp:extent cx="203200" cy="22860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оптова торгівля лікарськими засобами</w:t>
            </w:r>
          </w:p>
          <w:p w:rsidR="00B40760" w:rsidRDefault="00EB609F">
            <w:pPr>
              <w:spacing w:after="75"/>
            </w:pPr>
            <w:bookmarkStart w:id="3368" w:name="8089"/>
            <w:bookmarkEnd w:id="3367"/>
            <w:r>
              <w:rPr>
                <w:noProof/>
                <w:lang w:val="ru-RU" w:eastAsia="ru-RU"/>
              </w:rPr>
              <w:drawing>
                <wp:inline distT="0" distB="0" distL="0" distR="0">
                  <wp:extent cx="203200" cy="22860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роздрібна торгівля лікарськими засобами</w:t>
            </w:r>
          </w:p>
          <w:p w:rsidR="00B40760" w:rsidRDefault="00EB609F">
            <w:pPr>
              <w:spacing w:after="75"/>
            </w:pPr>
            <w:bookmarkStart w:id="3369" w:name="8090"/>
            <w:bookmarkEnd w:id="3368"/>
            <w:r>
              <w:rPr>
                <w:noProof/>
                <w:lang w:val="ru-RU" w:eastAsia="ru-RU"/>
              </w:rPr>
              <w:drawing>
                <wp:inline distT="0" distB="0" distL="0" distR="0">
                  <wp:extent cx="203200" cy="22860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електронна роздрібна то</w:t>
            </w:r>
            <w:r>
              <w:rPr>
                <w:rFonts w:ascii="Arial" w:hAnsi="Arial"/>
                <w:color w:val="293A55"/>
                <w:sz w:val="15"/>
              </w:rPr>
              <w:t>ргівля лікарськими засобами</w:t>
            </w:r>
          </w:p>
          <w:p w:rsidR="00B40760" w:rsidRDefault="00EB609F">
            <w:pPr>
              <w:spacing w:after="75"/>
            </w:pPr>
            <w:bookmarkStart w:id="3370" w:name="8091"/>
            <w:bookmarkEnd w:id="3369"/>
            <w:r>
              <w:rPr>
                <w:noProof/>
                <w:lang w:val="ru-RU" w:eastAsia="ru-RU"/>
              </w:rPr>
              <w:drawing>
                <wp:inline distT="0" distB="0" distL="0" distR="0">
                  <wp:extent cx="203200" cy="228600"/>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лікарських засобів (крім активних фармацевтичних інгредієнтів)</w:t>
            </w:r>
          </w:p>
          <w:p w:rsidR="00B40760" w:rsidRDefault="00EB609F">
            <w:pPr>
              <w:spacing w:after="75"/>
            </w:pPr>
            <w:bookmarkStart w:id="3371" w:name="8092"/>
            <w:bookmarkEnd w:id="3370"/>
            <w:r>
              <w:rPr>
                <w:rFonts w:ascii="Arial" w:hAnsi="Arial"/>
                <w:color w:val="293A55"/>
                <w:sz w:val="15"/>
              </w:rPr>
              <w:t xml:space="preserve">за місцем (місцями) провадження діяльності, в якому (яких) відновлюється провадження виду господарської діяльності (частини виду господарської діяльності), </w:t>
            </w:r>
            <w:r>
              <w:rPr>
                <w:rFonts w:ascii="Arial" w:hAnsi="Arial"/>
                <w:color w:val="293A55"/>
                <w:sz w:val="15"/>
              </w:rPr>
              <w:t>що підлягає ліцензуванню</w:t>
            </w:r>
          </w:p>
        </w:tc>
        <w:bookmarkEnd w:id="3371"/>
      </w:tr>
      <w:tr w:rsidR="00B40760">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372" w:name="8093"/>
            <w:r>
              <w:rPr>
                <w:rFonts w:ascii="Arial" w:hAnsi="Arial"/>
                <w:color w:val="293A55"/>
                <w:sz w:val="15"/>
              </w:rPr>
              <w:t>Місце провадження господарської діяльності</w:t>
            </w:r>
            <w:r>
              <w:rPr>
                <w:rFonts w:ascii="Arial" w:hAnsi="Arial"/>
                <w:color w:val="000000"/>
                <w:vertAlign w:val="superscript"/>
              </w:rPr>
              <w:t>**</w:t>
            </w:r>
          </w:p>
        </w:tc>
        <w:tc>
          <w:tcPr>
            <w:tcW w:w="3876" w:type="dxa"/>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373" w:name="8094"/>
            <w:bookmarkEnd w:id="3372"/>
            <w:r>
              <w:rPr>
                <w:rFonts w:ascii="Arial" w:hAnsi="Arial"/>
                <w:color w:val="293A55"/>
                <w:sz w:val="15"/>
              </w:rPr>
              <w:t>Адреса місця провадження господарської діяльності (індекс, область, район, місто (село, селище), вулиця, будинок тощо)</w:t>
            </w:r>
          </w:p>
        </w:tc>
        <w:tc>
          <w:tcPr>
            <w:tcW w:w="2907"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374" w:name="8095"/>
            <w:bookmarkEnd w:id="3373"/>
            <w:r>
              <w:rPr>
                <w:rFonts w:ascii="Arial" w:hAnsi="Arial"/>
                <w:color w:val="293A55"/>
                <w:sz w:val="15"/>
              </w:rPr>
              <w:t>Вид господарської діяльності, який відновлюється</w:t>
            </w:r>
          </w:p>
        </w:tc>
        <w:bookmarkEnd w:id="3374"/>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B40760" w:rsidRDefault="00EB609F">
            <w:pPr>
              <w:spacing w:after="75"/>
            </w:pPr>
            <w:bookmarkStart w:id="3375" w:name="8096"/>
            <w:r>
              <w:rPr>
                <w:rFonts w:ascii="Arial" w:hAnsi="Arial"/>
                <w:color w:val="293A55"/>
                <w:sz w:val="15"/>
              </w:rPr>
              <w:t xml:space="preserve">Відомості про </w:t>
            </w:r>
            <w:r>
              <w:rPr>
                <w:rFonts w:ascii="Arial" w:hAnsi="Arial"/>
                <w:color w:val="293A55"/>
                <w:sz w:val="15"/>
              </w:rPr>
              <w:t>усунення підстав, що стали причиною для зупинення дії ліцензії __________________</w:t>
            </w:r>
            <w:r>
              <w:br/>
            </w:r>
            <w:r>
              <w:rPr>
                <w:rFonts w:ascii="Arial" w:hAnsi="Arial"/>
                <w:color w:val="293A55"/>
                <w:sz w:val="15"/>
              </w:rPr>
              <w:t>__________________________________</w:t>
            </w:r>
          </w:p>
          <w:p w:rsidR="00B40760" w:rsidRDefault="00EB609F">
            <w:pPr>
              <w:spacing w:after="75"/>
            </w:pPr>
            <w:bookmarkStart w:id="3376" w:name="8097"/>
            <w:bookmarkEnd w:id="3375"/>
            <w:r>
              <w:rPr>
                <w:rFonts w:ascii="Arial" w:hAnsi="Arial"/>
                <w:color w:val="293A55"/>
                <w:sz w:val="15"/>
              </w:rPr>
              <w:t>До заяви додаються*** 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tc>
        <w:bookmarkEnd w:id="3376"/>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88" w:type="dxa"/>
            <w:gridSpan w:val="3"/>
            <w:vAlign w:val="center"/>
          </w:tcPr>
          <w:p w:rsidR="00B40760" w:rsidRDefault="00EB609F">
            <w:pPr>
              <w:spacing w:after="75"/>
              <w:jc w:val="center"/>
            </w:pPr>
            <w:bookmarkStart w:id="3377" w:name="8098"/>
            <w:r>
              <w:rPr>
                <w:rFonts w:ascii="Arial" w:hAnsi="Arial"/>
                <w:color w:val="293A55"/>
                <w:sz w:val="15"/>
              </w:rPr>
              <w:t xml:space="preserve">Керівник </w:t>
            </w:r>
            <w:r>
              <w:rPr>
                <w:rFonts w:ascii="Arial" w:hAnsi="Arial"/>
                <w:color w:val="293A55"/>
                <w:sz w:val="15"/>
              </w:rPr>
              <w:t>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017" w:type="dxa"/>
            <w:gridSpan w:val="2"/>
            <w:vAlign w:val="center"/>
          </w:tcPr>
          <w:p w:rsidR="00B40760" w:rsidRDefault="00EB609F">
            <w:pPr>
              <w:spacing w:after="75"/>
              <w:jc w:val="center"/>
            </w:pPr>
            <w:bookmarkStart w:id="3378" w:name="8099"/>
            <w:bookmarkEnd w:id="3377"/>
            <w:r>
              <w:rPr>
                <w:rFonts w:ascii="Arial" w:hAnsi="Arial"/>
                <w:color w:val="293A55"/>
                <w:sz w:val="15"/>
              </w:rPr>
              <w:t>____________</w:t>
            </w:r>
            <w:r>
              <w:br/>
            </w:r>
            <w:r>
              <w:rPr>
                <w:rFonts w:ascii="Arial" w:hAnsi="Arial"/>
                <w:color w:val="000000"/>
                <w:sz w:val="15"/>
              </w:rPr>
              <w:t>(підпис)</w:t>
            </w:r>
          </w:p>
        </w:tc>
        <w:tc>
          <w:tcPr>
            <w:tcW w:w="3685" w:type="dxa"/>
            <w:gridSpan w:val="2"/>
            <w:vAlign w:val="center"/>
          </w:tcPr>
          <w:p w:rsidR="00B40760" w:rsidRDefault="00EB609F">
            <w:pPr>
              <w:spacing w:after="75"/>
              <w:jc w:val="center"/>
            </w:pPr>
            <w:bookmarkStart w:id="3379" w:name="8100"/>
            <w:bookmarkEnd w:id="3378"/>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379"/>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88" w:type="dxa"/>
            <w:gridSpan w:val="3"/>
            <w:vAlign w:val="center"/>
          </w:tcPr>
          <w:p w:rsidR="00B40760" w:rsidRDefault="00EB609F">
            <w:pPr>
              <w:spacing w:after="75"/>
            </w:pPr>
            <w:bookmarkStart w:id="3380" w:name="8101"/>
            <w:r>
              <w:rPr>
                <w:rFonts w:ascii="Arial" w:hAnsi="Arial"/>
                <w:color w:val="293A55"/>
                <w:sz w:val="15"/>
              </w:rPr>
              <w:lastRenderedPageBreak/>
              <w:t>___ ____________ 20__ р.</w:t>
            </w:r>
          </w:p>
        </w:tc>
        <w:tc>
          <w:tcPr>
            <w:tcW w:w="2017" w:type="dxa"/>
            <w:gridSpan w:val="2"/>
            <w:vAlign w:val="center"/>
          </w:tcPr>
          <w:p w:rsidR="00B40760" w:rsidRDefault="00EB609F">
            <w:pPr>
              <w:spacing w:after="75"/>
            </w:pPr>
            <w:bookmarkStart w:id="3381" w:name="8102"/>
            <w:bookmarkEnd w:id="3380"/>
            <w:r>
              <w:rPr>
                <w:rFonts w:ascii="Arial" w:hAnsi="Arial"/>
                <w:color w:val="293A55"/>
                <w:sz w:val="15"/>
              </w:rPr>
              <w:t xml:space="preserve"> </w:t>
            </w:r>
          </w:p>
        </w:tc>
        <w:tc>
          <w:tcPr>
            <w:tcW w:w="3685" w:type="dxa"/>
            <w:gridSpan w:val="2"/>
            <w:vAlign w:val="center"/>
          </w:tcPr>
          <w:p w:rsidR="00B40760" w:rsidRDefault="00EB609F">
            <w:pPr>
              <w:spacing w:after="75"/>
            </w:pPr>
            <w:bookmarkStart w:id="3382" w:name="8103"/>
            <w:bookmarkEnd w:id="3381"/>
            <w:r>
              <w:rPr>
                <w:rFonts w:ascii="Arial" w:hAnsi="Arial"/>
                <w:color w:val="293A55"/>
                <w:sz w:val="15"/>
              </w:rPr>
              <w:t xml:space="preserve"> </w:t>
            </w:r>
          </w:p>
        </w:tc>
        <w:bookmarkEnd w:id="3382"/>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B40760" w:rsidRDefault="00EB609F">
            <w:pPr>
              <w:spacing w:after="75"/>
            </w:pPr>
            <w:bookmarkStart w:id="3383" w:name="8104"/>
            <w:r>
              <w:rPr>
                <w:rFonts w:ascii="Arial" w:hAnsi="Arial"/>
                <w:color w:val="293A55"/>
                <w:sz w:val="15"/>
              </w:rPr>
              <w:t>Дата і номер реєстрації заяви ___ ____________ 20__ р. N ______</w:t>
            </w:r>
          </w:p>
        </w:tc>
        <w:bookmarkEnd w:id="3383"/>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65" w:type="dxa"/>
            <w:gridSpan w:val="2"/>
            <w:vAlign w:val="center"/>
          </w:tcPr>
          <w:p w:rsidR="00B40760" w:rsidRDefault="00EB609F">
            <w:pPr>
              <w:spacing w:after="75"/>
              <w:jc w:val="center"/>
            </w:pPr>
            <w:bookmarkStart w:id="3384" w:name="8105"/>
            <w:r>
              <w:rPr>
                <w:rFonts w:ascii="Arial" w:hAnsi="Arial"/>
                <w:color w:val="293A55"/>
                <w:sz w:val="15"/>
              </w:rPr>
              <w:t>_____________________________</w:t>
            </w:r>
            <w:r>
              <w:br/>
            </w:r>
            <w:r>
              <w:rPr>
                <w:rFonts w:ascii="Arial" w:hAnsi="Arial"/>
                <w:color w:val="000000"/>
                <w:sz w:val="15"/>
              </w:rPr>
              <w:t>(посада особи, яка прийняла заяву)</w:t>
            </w:r>
          </w:p>
        </w:tc>
        <w:tc>
          <w:tcPr>
            <w:tcW w:w="2040" w:type="dxa"/>
            <w:gridSpan w:val="3"/>
            <w:vAlign w:val="center"/>
          </w:tcPr>
          <w:p w:rsidR="00B40760" w:rsidRDefault="00EB609F">
            <w:pPr>
              <w:spacing w:after="75"/>
              <w:jc w:val="center"/>
            </w:pPr>
            <w:bookmarkStart w:id="3385" w:name="8106"/>
            <w:bookmarkEnd w:id="3384"/>
            <w:r>
              <w:rPr>
                <w:rFonts w:ascii="Arial" w:hAnsi="Arial"/>
                <w:color w:val="293A55"/>
                <w:sz w:val="15"/>
              </w:rPr>
              <w:t>____________</w:t>
            </w:r>
            <w:r>
              <w:br/>
            </w:r>
            <w:r>
              <w:rPr>
                <w:rFonts w:ascii="Arial" w:hAnsi="Arial"/>
                <w:color w:val="000000"/>
                <w:sz w:val="15"/>
              </w:rPr>
              <w:t>(підпис)</w:t>
            </w:r>
          </w:p>
        </w:tc>
        <w:tc>
          <w:tcPr>
            <w:tcW w:w="3685" w:type="dxa"/>
            <w:gridSpan w:val="2"/>
            <w:vAlign w:val="center"/>
          </w:tcPr>
          <w:p w:rsidR="00B40760" w:rsidRDefault="00EB609F">
            <w:pPr>
              <w:spacing w:after="75"/>
            </w:pPr>
            <w:bookmarkStart w:id="3386" w:name="8107"/>
            <w:bookmarkEnd w:id="3385"/>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386"/>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65" w:type="dxa"/>
            <w:gridSpan w:val="2"/>
            <w:vAlign w:val="center"/>
          </w:tcPr>
          <w:p w:rsidR="00B40760" w:rsidRDefault="00EB609F">
            <w:pPr>
              <w:spacing w:after="75"/>
            </w:pPr>
            <w:bookmarkStart w:id="3387" w:name="8108"/>
            <w:r>
              <w:rPr>
                <w:rFonts w:ascii="Arial" w:hAnsi="Arial"/>
                <w:color w:val="293A55"/>
                <w:sz w:val="15"/>
              </w:rPr>
              <w:t>___ ____________ 20__ р.</w:t>
            </w:r>
          </w:p>
        </w:tc>
        <w:tc>
          <w:tcPr>
            <w:tcW w:w="2040" w:type="dxa"/>
            <w:gridSpan w:val="3"/>
            <w:vAlign w:val="center"/>
          </w:tcPr>
          <w:p w:rsidR="00B40760" w:rsidRDefault="00EB609F">
            <w:pPr>
              <w:spacing w:after="75"/>
            </w:pPr>
            <w:bookmarkStart w:id="3388" w:name="8109"/>
            <w:bookmarkEnd w:id="3387"/>
            <w:r>
              <w:rPr>
                <w:rFonts w:ascii="Arial" w:hAnsi="Arial"/>
                <w:color w:val="293A55"/>
                <w:sz w:val="15"/>
              </w:rPr>
              <w:t xml:space="preserve"> </w:t>
            </w:r>
          </w:p>
        </w:tc>
        <w:tc>
          <w:tcPr>
            <w:tcW w:w="3685" w:type="dxa"/>
            <w:gridSpan w:val="2"/>
            <w:vAlign w:val="center"/>
          </w:tcPr>
          <w:p w:rsidR="00B40760" w:rsidRDefault="00EB609F">
            <w:pPr>
              <w:spacing w:after="75"/>
            </w:pPr>
            <w:bookmarkStart w:id="3389" w:name="8110"/>
            <w:bookmarkEnd w:id="3388"/>
            <w:r>
              <w:rPr>
                <w:rFonts w:ascii="Arial" w:hAnsi="Arial"/>
                <w:color w:val="293A55"/>
                <w:sz w:val="15"/>
              </w:rPr>
              <w:t xml:space="preserve"> </w:t>
            </w:r>
          </w:p>
        </w:tc>
        <w:bookmarkEnd w:id="3389"/>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B40760" w:rsidRDefault="00EB609F">
            <w:pPr>
              <w:spacing w:after="75"/>
            </w:pPr>
            <w:bookmarkStart w:id="3390" w:name="8111"/>
            <w:r>
              <w:rPr>
                <w:rFonts w:ascii="Arial" w:hAnsi="Arial"/>
                <w:color w:val="293A55"/>
              </w:rPr>
              <w:t>____________</w:t>
            </w:r>
            <w:r>
              <w:br/>
            </w:r>
            <w:r>
              <w:rPr>
                <w:rFonts w:ascii="Arial" w:hAnsi="Arial"/>
                <w:color w:val="000000"/>
                <w:sz w:val="18"/>
              </w:rPr>
              <w:t>*</w:t>
            </w:r>
            <w:r>
              <w:rPr>
                <w:rFonts w:ascii="Arial" w:hAnsi="Arial"/>
                <w:color w:val="293A55"/>
              </w:rPr>
              <w:t xml:space="preserve"> </w:t>
            </w:r>
            <w:r>
              <w:rPr>
                <w:rFonts w:ascii="Arial" w:hAnsi="Arial"/>
                <w:color w:val="000000"/>
                <w:sz w:val="15"/>
              </w:rPr>
              <w:t xml:space="preserve">Згідно з даними Єдиного державного реєстру юридичних </w:t>
            </w:r>
            <w:r>
              <w:rPr>
                <w:rFonts w:ascii="Arial" w:hAnsi="Arial"/>
                <w:color w:val="000000"/>
                <w:sz w:val="15"/>
              </w:rPr>
              <w:t>осіб, фізичних осіб - підприємців та громадських формувань.</w:t>
            </w:r>
          </w:p>
          <w:p w:rsidR="00B40760" w:rsidRDefault="00EB609F">
            <w:pPr>
              <w:spacing w:after="75"/>
              <w:jc w:val="both"/>
            </w:pPr>
            <w:bookmarkStart w:id="3391" w:name="8112"/>
            <w:bookmarkEnd w:id="3390"/>
            <w:r>
              <w:rPr>
                <w:rFonts w:ascii="Arial" w:hAnsi="Arial"/>
                <w:color w:val="293A55"/>
              </w:rPr>
              <w:t xml:space="preserve">** </w:t>
            </w:r>
            <w:r>
              <w:rPr>
                <w:rFonts w:ascii="Arial" w:hAnsi="Arial"/>
                <w:color w:val="000000"/>
                <w:sz w:val="15"/>
              </w:rPr>
              <w:t>Зазначається:</w:t>
            </w:r>
          </w:p>
          <w:p w:rsidR="00B40760" w:rsidRDefault="00EB609F">
            <w:pPr>
              <w:spacing w:after="75"/>
              <w:jc w:val="both"/>
            </w:pPr>
            <w:bookmarkStart w:id="3392" w:name="8113"/>
            <w:bookmarkEnd w:id="3391"/>
            <w:r>
              <w:rPr>
                <w:rFonts w:ascii="Arial" w:hAnsi="Arial"/>
                <w:color w:val="000000"/>
                <w:sz w:val="15"/>
              </w:rPr>
              <w:t>для виробництва лікарських засобів - виробнича дільниця, складська зона (приміщення для зберігання, склад), зона контролю якості, зона здійснення видачі дозволу на випуск лікарськ</w:t>
            </w:r>
            <w:r>
              <w:rPr>
                <w:rFonts w:ascii="Arial" w:hAnsi="Arial"/>
                <w:color w:val="000000"/>
                <w:sz w:val="15"/>
              </w:rPr>
              <w:t>их засобів;</w:t>
            </w:r>
          </w:p>
          <w:p w:rsidR="00B40760" w:rsidRDefault="00EB609F">
            <w:pPr>
              <w:spacing w:after="75"/>
              <w:jc w:val="both"/>
            </w:pPr>
            <w:bookmarkStart w:id="3393" w:name="8114"/>
            <w:bookmarkEnd w:id="3392"/>
            <w:r>
              <w:rPr>
                <w:rFonts w:ascii="Arial" w:hAnsi="Arial"/>
                <w:color w:val="000000"/>
                <w:sz w:val="15"/>
              </w:rPr>
              <w:t>для виробництва (виготовлення) лікарських засобів в умовах аптеки - аптека із зазначенням її номера, найменування (за наявності);</w:t>
            </w:r>
          </w:p>
          <w:p w:rsidR="00B40760" w:rsidRDefault="00EB609F">
            <w:pPr>
              <w:spacing w:after="75"/>
              <w:jc w:val="both"/>
            </w:pPr>
            <w:bookmarkStart w:id="3394" w:name="8115"/>
            <w:bookmarkEnd w:id="3393"/>
            <w:r>
              <w:rPr>
                <w:rFonts w:ascii="Arial" w:hAnsi="Arial"/>
                <w:color w:val="000000"/>
                <w:sz w:val="15"/>
              </w:rPr>
              <w:t>для оптової торгівлі лікарськими засобами - аптечний склад (база) із зазначенням його номера, найменування (за ная</w:t>
            </w:r>
            <w:r>
              <w:rPr>
                <w:rFonts w:ascii="Arial" w:hAnsi="Arial"/>
                <w:color w:val="000000"/>
                <w:sz w:val="15"/>
              </w:rPr>
              <w:t>вності);</w:t>
            </w:r>
          </w:p>
          <w:p w:rsidR="00B40760" w:rsidRDefault="00EB609F">
            <w:pPr>
              <w:spacing w:after="75"/>
              <w:jc w:val="both"/>
            </w:pPr>
            <w:bookmarkStart w:id="3395" w:name="8116"/>
            <w:bookmarkEnd w:id="3394"/>
            <w:r>
              <w:rPr>
                <w:rFonts w:ascii="Arial" w:hAnsi="Arial"/>
                <w:color w:val="000000"/>
                <w:sz w:val="15"/>
              </w:rPr>
              <w:t>для роздрібної торгівлі лікарськими засобами, електронної роздрібної торгівлі лікарськими засобами - аптека із зазначенням її номера, найменування (за наявності), аптечний пункт із зазначенням його номера, найменування (за наявності), номера та на</w:t>
            </w:r>
            <w:r>
              <w:rPr>
                <w:rFonts w:ascii="Arial" w:hAnsi="Arial"/>
                <w:color w:val="000000"/>
                <w:sz w:val="15"/>
              </w:rPr>
              <w:t>йменування (за наявності) аптеки, структурним підрозділом якої він є, лікувально-профілактичного закладу, в якому він розташований;</w:t>
            </w:r>
          </w:p>
          <w:p w:rsidR="00B40760" w:rsidRDefault="00EB609F">
            <w:pPr>
              <w:spacing w:after="75"/>
              <w:jc w:val="both"/>
            </w:pPr>
            <w:bookmarkStart w:id="3396" w:name="8117"/>
            <w:bookmarkEnd w:id="3395"/>
            <w:r>
              <w:rPr>
                <w:rFonts w:ascii="Arial" w:hAnsi="Arial"/>
                <w:color w:val="000000"/>
                <w:sz w:val="15"/>
              </w:rPr>
              <w:t>для автозаправних станцій - місце роздрібної торгівлі лікарськими засобами, що відпускаються без рецепта, із зазначенням ном</w:t>
            </w:r>
            <w:r>
              <w:rPr>
                <w:rFonts w:ascii="Arial" w:hAnsi="Arial"/>
                <w:color w:val="000000"/>
                <w:sz w:val="15"/>
              </w:rPr>
              <w:t>ера автозаправної станції;</w:t>
            </w:r>
          </w:p>
          <w:p w:rsidR="00B40760" w:rsidRDefault="00EB609F">
            <w:pPr>
              <w:spacing w:after="75"/>
              <w:jc w:val="both"/>
            </w:pPr>
            <w:bookmarkStart w:id="3397" w:name="8118"/>
            <w:bookmarkEnd w:id="3396"/>
            <w:r>
              <w:rPr>
                <w:rFonts w:ascii="Arial" w:hAnsi="Arial"/>
                <w:color w:val="000000"/>
                <w:sz w:val="15"/>
              </w:rPr>
              <w:t>для імпорту лікарських засобів (крім активних фармацевтичних інгредієнтів) - складська зона (приміщення для зберігання, склад), зона контролю якості, зона здійснення видачі дозволу на випуск (реалізацію) серії лікарського засобу.</w:t>
            </w:r>
          </w:p>
          <w:p w:rsidR="00B40760" w:rsidRDefault="00EB609F">
            <w:pPr>
              <w:spacing w:after="75"/>
              <w:jc w:val="both"/>
            </w:pPr>
            <w:bookmarkStart w:id="3398" w:name="8119"/>
            <w:bookmarkEnd w:id="3397"/>
            <w:r>
              <w:rPr>
                <w:rFonts w:ascii="Arial" w:hAnsi="Arial"/>
                <w:color w:val="293A55"/>
              </w:rPr>
              <w:t xml:space="preserve">*** </w:t>
            </w:r>
            <w:r>
              <w:rPr>
                <w:rFonts w:ascii="Arial" w:hAnsi="Arial"/>
                <w:color w:val="000000"/>
                <w:sz w:val="15"/>
              </w:rPr>
              <w:t xml:space="preserve">Зазначається перелік документів, що додаються до заяви про відновлення дії ліцензії повністю або частково та підтверджують відомості про усунення підстав, що стали причиною для зупинення дії ліцензії повністю або частково, а в разі, коли дія ліцензії </w:t>
            </w:r>
            <w:r>
              <w:rPr>
                <w:rFonts w:ascii="Arial" w:hAnsi="Arial"/>
                <w:color w:val="000000"/>
                <w:sz w:val="15"/>
              </w:rPr>
              <w:t>зупинена повністю або частково на підставі акта про невиконання розпорядження про усунення порушень ліцензійних умов провадження виду господарської діяльності (частини виду господарської діяльності), також інформація про сплату штрафу, передбаченого</w:t>
            </w:r>
            <w:r>
              <w:rPr>
                <w:rFonts w:ascii="Arial" w:hAnsi="Arial"/>
                <w:color w:val="000000"/>
                <w:vertAlign w:val="superscript"/>
              </w:rPr>
              <w:t xml:space="preserve"> </w:t>
            </w:r>
            <w:r>
              <w:rPr>
                <w:rFonts w:ascii="Arial" w:hAnsi="Arial"/>
                <w:color w:val="293A55"/>
                <w:sz w:val="15"/>
              </w:rPr>
              <w:t>Кодекс</w:t>
            </w:r>
            <w:r>
              <w:rPr>
                <w:rFonts w:ascii="Arial" w:hAnsi="Arial"/>
                <w:color w:val="293A55"/>
                <w:sz w:val="15"/>
              </w:rPr>
              <w:t>ом України про адміністративні правопорушення</w:t>
            </w:r>
            <w:r>
              <w:rPr>
                <w:rFonts w:ascii="Arial" w:hAnsi="Arial"/>
                <w:color w:val="000000"/>
                <w:sz w:val="15"/>
              </w:rPr>
              <w:t>.</w:t>
            </w:r>
          </w:p>
        </w:tc>
        <w:bookmarkEnd w:id="3398"/>
      </w:tr>
    </w:tbl>
    <w:p w:rsidR="00B40760" w:rsidRDefault="00EB609F">
      <w:pPr>
        <w:spacing w:after="75"/>
        <w:ind w:firstLine="240"/>
        <w:jc w:val="right"/>
      </w:pPr>
      <w:bookmarkStart w:id="3399" w:name="5704"/>
      <w:r>
        <w:rPr>
          <w:rFonts w:ascii="Arial" w:hAnsi="Arial"/>
          <w:color w:val="293A55"/>
          <w:sz w:val="18"/>
        </w:rPr>
        <w:t>(додаток 22 у редакції постанови Кабінету</w:t>
      </w:r>
      <w:r>
        <w:br/>
      </w:r>
      <w:r>
        <w:rPr>
          <w:rFonts w:ascii="Arial" w:hAnsi="Arial"/>
          <w:color w:val="293A55"/>
          <w:sz w:val="18"/>
        </w:rPr>
        <w:t xml:space="preserve"> Міністрів України від 22.09.2021 р. N 1002,</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Кабінету Міністрів України від 10.01.2025 р. N 15,</w:t>
      </w:r>
      <w:r>
        <w:br/>
      </w:r>
      <w:r>
        <w:rPr>
          <w:rFonts w:ascii="Arial" w:hAnsi="Arial"/>
          <w:color w:val="293A55"/>
          <w:sz w:val="18"/>
        </w:rPr>
        <w:t xml:space="preserve">у редакції постанови </w:t>
      </w:r>
      <w:r>
        <w:rPr>
          <w:rFonts w:ascii="Arial" w:hAnsi="Arial"/>
          <w:color w:val="293A55"/>
          <w:sz w:val="18"/>
        </w:rPr>
        <w:t>Кабінету</w:t>
      </w:r>
      <w:r>
        <w:br/>
      </w:r>
      <w:r>
        <w:rPr>
          <w:rFonts w:ascii="Arial" w:hAnsi="Arial"/>
          <w:color w:val="293A55"/>
          <w:sz w:val="18"/>
        </w:rPr>
        <w:t>Міністрів України від 02.03.2026 р. N 275)</w:t>
      </w:r>
    </w:p>
    <w:p w:rsidR="00B40760" w:rsidRDefault="00EB609F">
      <w:pPr>
        <w:spacing w:after="75"/>
        <w:ind w:firstLine="240"/>
        <w:jc w:val="both"/>
      </w:pPr>
      <w:bookmarkStart w:id="3400" w:name="3454"/>
      <w:bookmarkEnd w:id="3399"/>
      <w:r>
        <w:rPr>
          <w:rFonts w:ascii="Arial" w:hAnsi="Arial"/>
          <w:color w:val="000000"/>
          <w:sz w:val="18"/>
        </w:rPr>
        <w:t xml:space="preserve"> </w:t>
      </w:r>
    </w:p>
    <w:p w:rsidR="00B40760" w:rsidRDefault="00EB609F">
      <w:pPr>
        <w:spacing w:after="75"/>
        <w:ind w:firstLine="240"/>
        <w:jc w:val="right"/>
      </w:pPr>
      <w:bookmarkStart w:id="3401" w:name="3455"/>
      <w:bookmarkEnd w:id="3400"/>
      <w:r>
        <w:rPr>
          <w:rFonts w:ascii="Arial" w:hAnsi="Arial"/>
          <w:color w:val="000000"/>
          <w:sz w:val="18"/>
        </w:rPr>
        <w:t>Додаток 23</w:t>
      </w:r>
      <w:r>
        <w:br/>
      </w:r>
      <w:r>
        <w:rPr>
          <w:rFonts w:ascii="Arial" w:hAnsi="Arial"/>
          <w:color w:val="000000"/>
          <w:sz w:val="18"/>
        </w:rPr>
        <w:t>до Ліцензійних умов</w:t>
      </w:r>
    </w:p>
    <w:p w:rsidR="00B40760" w:rsidRDefault="00EB609F">
      <w:pPr>
        <w:pStyle w:val="3"/>
        <w:spacing w:after="225"/>
        <w:jc w:val="center"/>
      </w:pPr>
      <w:bookmarkStart w:id="3402" w:name="3456"/>
      <w:bookmarkEnd w:id="3401"/>
      <w:r>
        <w:rPr>
          <w:rFonts w:ascii="Arial" w:hAnsi="Arial"/>
          <w:color w:val="000000"/>
          <w:sz w:val="26"/>
        </w:rPr>
        <w:t>ВИМОГИ</w:t>
      </w:r>
      <w:r>
        <w:br/>
      </w:r>
      <w:r>
        <w:rPr>
          <w:rFonts w:ascii="Arial" w:hAnsi="Arial"/>
          <w:color w:val="000000"/>
          <w:sz w:val="26"/>
        </w:rPr>
        <w:t xml:space="preserve"> до змісту дозволу на випуск (реалізацію)</w:t>
      </w:r>
    </w:p>
    <w:p w:rsidR="00B40760" w:rsidRDefault="00EB609F">
      <w:pPr>
        <w:spacing w:after="75"/>
        <w:ind w:firstLine="240"/>
        <w:jc w:val="both"/>
      </w:pPr>
      <w:bookmarkStart w:id="3403" w:name="3457"/>
      <w:bookmarkEnd w:id="3402"/>
      <w:r>
        <w:rPr>
          <w:rFonts w:ascii="Arial" w:hAnsi="Arial"/>
          <w:color w:val="000000"/>
          <w:sz w:val="18"/>
        </w:rPr>
        <w:t>1. Найменування продукції.</w:t>
      </w:r>
    </w:p>
    <w:p w:rsidR="00B40760" w:rsidRDefault="00EB609F">
      <w:pPr>
        <w:spacing w:after="75"/>
        <w:ind w:firstLine="240"/>
        <w:jc w:val="both"/>
      </w:pPr>
      <w:bookmarkStart w:id="3404" w:name="3458"/>
      <w:bookmarkEnd w:id="3403"/>
      <w:r>
        <w:rPr>
          <w:rFonts w:ascii="Arial" w:hAnsi="Arial"/>
          <w:color w:val="000000"/>
          <w:sz w:val="18"/>
        </w:rPr>
        <w:t>2. Держава-виробник.</w:t>
      </w:r>
    </w:p>
    <w:p w:rsidR="00B40760" w:rsidRDefault="00EB609F">
      <w:pPr>
        <w:spacing w:after="75"/>
        <w:ind w:firstLine="240"/>
        <w:jc w:val="both"/>
      </w:pPr>
      <w:bookmarkStart w:id="3405" w:name="3459"/>
      <w:bookmarkEnd w:id="3404"/>
      <w:r>
        <w:rPr>
          <w:rFonts w:ascii="Arial" w:hAnsi="Arial"/>
          <w:color w:val="000000"/>
          <w:sz w:val="18"/>
        </w:rPr>
        <w:t>3. Номер реєстраційного посвідчення в Україні</w:t>
      </w:r>
      <w:r>
        <w:rPr>
          <w:rFonts w:ascii="Arial" w:hAnsi="Arial"/>
          <w:color w:val="293A55"/>
          <w:sz w:val="18"/>
        </w:rPr>
        <w:t xml:space="preserve">/дозволу на паралельний </w:t>
      </w:r>
      <w:r>
        <w:rPr>
          <w:rFonts w:ascii="Arial" w:hAnsi="Arial"/>
          <w:color w:val="293A55"/>
          <w:sz w:val="18"/>
        </w:rPr>
        <w:t>імпорт лікарського засобу</w:t>
      </w:r>
      <w:r>
        <w:rPr>
          <w:rFonts w:ascii="Arial" w:hAnsi="Arial"/>
          <w:color w:val="000000"/>
          <w:sz w:val="18"/>
        </w:rPr>
        <w:t>.</w:t>
      </w:r>
    </w:p>
    <w:p w:rsidR="00B40760" w:rsidRDefault="00EB609F">
      <w:pPr>
        <w:spacing w:after="75"/>
        <w:ind w:firstLine="240"/>
        <w:jc w:val="right"/>
      </w:pPr>
      <w:bookmarkStart w:id="3406" w:name="6253"/>
      <w:bookmarkEnd w:id="3405"/>
      <w:r>
        <w:rPr>
          <w:rFonts w:ascii="Arial" w:hAnsi="Arial"/>
          <w:color w:val="293A55"/>
          <w:sz w:val="18"/>
        </w:rPr>
        <w:t>(пункт 3 із змінами, внесеними згідно з постановою</w:t>
      </w:r>
      <w:r>
        <w:br/>
      </w:r>
      <w:r>
        <w:rPr>
          <w:rFonts w:ascii="Arial" w:hAnsi="Arial"/>
          <w:color w:val="293A55"/>
          <w:sz w:val="18"/>
        </w:rPr>
        <w:t xml:space="preserve"> Кабінету Міністрів України від 28.03.2025 р. N 352)</w:t>
      </w:r>
    </w:p>
    <w:p w:rsidR="00B40760" w:rsidRDefault="00EB609F">
      <w:pPr>
        <w:spacing w:after="75"/>
        <w:ind w:firstLine="240"/>
        <w:jc w:val="both"/>
      </w:pPr>
      <w:bookmarkStart w:id="3407" w:name="3460"/>
      <w:bookmarkEnd w:id="3406"/>
      <w:r>
        <w:rPr>
          <w:rFonts w:ascii="Arial" w:hAnsi="Arial"/>
          <w:color w:val="000000"/>
          <w:sz w:val="18"/>
        </w:rPr>
        <w:t>4. Сила дії / активність.</w:t>
      </w:r>
    </w:p>
    <w:p w:rsidR="00B40760" w:rsidRDefault="00EB609F">
      <w:pPr>
        <w:spacing w:after="75"/>
        <w:ind w:firstLine="240"/>
        <w:jc w:val="both"/>
      </w:pPr>
      <w:bookmarkStart w:id="3408" w:name="3461"/>
      <w:bookmarkEnd w:id="3407"/>
      <w:r>
        <w:rPr>
          <w:rFonts w:ascii="Arial" w:hAnsi="Arial"/>
          <w:color w:val="000000"/>
          <w:sz w:val="18"/>
        </w:rPr>
        <w:t>5. Лікарська форма.</w:t>
      </w:r>
    </w:p>
    <w:p w:rsidR="00B40760" w:rsidRDefault="00EB609F">
      <w:pPr>
        <w:spacing w:after="75"/>
        <w:ind w:firstLine="240"/>
        <w:jc w:val="both"/>
      </w:pPr>
      <w:bookmarkStart w:id="3409" w:name="3462"/>
      <w:bookmarkEnd w:id="3408"/>
      <w:r>
        <w:rPr>
          <w:rFonts w:ascii="Arial" w:hAnsi="Arial"/>
          <w:color w:val="000000"/>
          <w:sz w:val="18"/>
        </w:rPr>
        <w:t>6. Розмір та тип пакування.</w:t>
      </w:r>
    </w:p>
    <w:p w:rsidR="00B40760" w:rsidRDefault="00EB609F">
      <w:pPr>
        <w:spacing w:after="75"/>
        <w:ind w:firstLine="240"/>
        <w:jc w:val="both"/>
      </w:pPr>
      <w:bookmarkStart w:id="3410" w:name="3463"/>
      <w:bookmarkEnd w:id="3409"/>
      <w:r>
        <w:rPr>
          <w:rFonts w:ascii="Arial" w:hAnsi="Arial"/>
          <w:color w:val="000000"/>
          <w:sz w:val="18"/>
        </w:rPr>
        <w:t>7. Номер та розмір серії.</w:t>
      </w:r>
    </w:p>
    <w:p w:rsidR="00B40760" w:rsidRDefault="00EB609F">
      <w:pPr>
        <w:spacing w:after="75"/>
        <w:ind w:firstLine="240"/>
        <w:jc w:val="both"/>
      </w:pPr>
      <w:bookmarkStart w:id="3411" w:name="3464"/>
      <w:bookmarkEnd w:id="3410"/>
      <w:r>
        <w:rPr>
          <w:rFonts w:ascii="Arial" w:hAnsi="Arial"/>
          <w:color w:val="000000"/>
          <w:sz w:val="18"/>
        </w:rPr>
        <w:t>8. Дата виробництва.</w:t>
      </w:r>
    </w:p>
    <w:p w:rsidR="00B40760" w:rsidRDefault="00EB609F">
      <w:pPr>
        <w:spacing w:after="75"/>
        <w:ind w:firstLine="240"/>
        <w:jc w:val="both"/>
      </w:pPr>
      <w:bookmarkStart w:id="3412" w:name="3465"/>
      <w:bookmarkEnd w:id="3411"/>
      <w:r>
        <w:rPr>
          <w:rFonts w:ascii="Arial" w:hAnsi="Arial"/>
          <w:color w:val="000000"/>
          <w:sz w:val="18"/>
        </w:rPr>
        <w:t>9. Д</w:t>
      </w:r>
      <w:r>
        <w:rPr>
          <w:rFonts w:ascii="Arial" w:hAnsi="Arial"/>
          <w:color w:val="000000"/>
          <w:sz w:val="18"/>
        </w:rPr>
        <w:t>ата закінчення терміну придатності.</w:t>
      </w:r>
    </w:p>
    <w:p w:rsidR="00B40760" w:rsidRDefault="00EB609F">
      <w:pPr>
        <w:spacing w:after="75"/>
        <w:ind w:firstLine="240"/>
        <w:jc w:val="both"/>
      </w:pPr>
      <w:bookmarkStart w:id="3413" w:name="3466"/>
      <w:bookmarkEnd w:id="3412"/>
      <w:r>
        <w:rPr>
          <w:rFonts w:ascii="Arial" w:hAnsi="Arial"/>
          <w:color w:val="000000"/>
          <w:sz w:val="18"/>
        </w:rPr>
        <w:lastRenderedPageBreak/>
        <w:t>10. Найменування, місцезнаходження та номер ліцензії виробника, уповноважена особа якого надає дозвіл на випуск серії (за наявності).</w:t>
      </w:r>
    </w:p>
    <w:p w:rsidR="00B40760" w:rsidRDefault="00EB609F">
      <w:pPr>
        <w:spacing w:after="75"/>
        <w:ind w:firstLine="240"/>
        <w:jc w:val="both"/>
      </w:pPr>
      <w:bookmarkStart w:id="3414" w:name="3467"/>
      <w:bookmarkEnd w:id="3413"/>
      <w:r>
        <w:rPr>
          <w:rFonts w:ascii="Arial" w:hAnsi="Arial"/>
          <w:color w:val="000000"/>
          <w:sz w:val="18"/>
        </w:rPr>
        <w:t>11. Сертифікати відповідності належної виробничої практики виробника, уповноважена осо</w:t>
      </w:r>
      <w:r>
        <w:rPr>
          <w:rFonts w:ascii="Arial" w:hAnsi="Arial"/>
          <w:color w:val="000000"/>
          <w:sz w:val="18"/>
        </w:rPr>
        <w:t xml:space="preserve">ба якого надає дозвіл на випуск серії, або номери посилань у базі даних </w:t>
      </w:r>
      <w:proofErr w:type="spellStart"/>
      <w:r>
        <w:rPr>
          <w:rFonts w:ascii="Arial" w:hAnsi="Arial"/>
          <w:color w:val="000000"/>
          <w:sz w:val="18"/>
        </w:rPr>
        <w:t>EudraGMP</w:t>
      </w:r>
      <w:proofErr w:type="spellEnd"/>
      <w:r>
        <w:rPr>
          <w:rFonts w:ascii="Arial" w:hAnsi="Arial"/>
          <w:color w:val="000000"/>
          <w:sz w:val="18"/>
        </w:rPr>
        <w:t xml:space="preserve"> (за наявності).</w:t>
      </w:r>
    </w:p>
    <w:p w:rsidR="00B40760" w:rsidRDefault="00EB609F">
      <w:pPr>
        <w:spacing w:after="75"/>
        <w:ind w:firstLine="240"/>
        <w:jc w:val="both"/>
      </w:pPr>
      <w:bookmarkStart w:id="3415" w:name="3468"/>
      <w:bookmarkEnd w:id="3414"/>
      <w:r>
        <w:rPr>
          <w:rFonts w:ascii="Arial" w:hAnsi="Arial"/>
          <w:color w:val="000000"/>
          <w:sz w:val="18"/>
        </w:rPr>
        <w:t>12. Дата сертифіката якості серії лікарського засобу, виданого виробником, уповноважена особа якого надає дозвіл на випуск серії лікарського засобу.</w:t>
      </w:r>
    </w:p>
    <w:p w:rsidR="00B40760" w:rsidRDefault="00EB609F">
      <w:pPr>
        <w:spacing w:after="75"/>
        <w:ind w:firstLine="240"/>
        <w:jc w:val="both"/>
      </w:pPr>
      <w:bookmarkStart w:id="3416" w:name="3469"/>
      <w:bookmarkEnd w:id="3415"/>
      <w:r>
        <w:rPr>
          <w:rFonts w:ascii="Arial" w:hAnsi="Arial"/>
          <w:color w:val="000000"/>
          <w:sz w:val="18"/>
        </w:rPr>
        <w:t xml:space="preserve">13. Номер </w:t>
      </w:r>
      <w:r>
        <w:rPr>
          <w:rFonts w:ascii="Arial" w:hAnsi="Arial"/>
          <w:color w:val="000000"/>
          <w:sz w:val="18"/>
        </w:rPr>
        <w:t>та дата висновку про якість ввезених лікарських засобів.</w:t>
      </w:r>
    </w:p>
    <w:p w:rsidR="00B40760" w:rsidRDefault="00EB609F">
      <w:pPr>
        <w:spacing w:after="75"/>
        <w:ind w:firstLine="240"/>
        <w:jc w:val="both"/>
      </w:pPr>
      <w:bookmarkStart w:id="3417" w:name="3470"/>
      <w:bookmarkEnd w:id="3416"/>
      <w:r>
        <w:rPr>
          <w:rFonts w:ascii="Arial" w:hAnsi="Arial"/>
          <w:color w:val="000000"/>
          <w:sz w:val="18"/>
        </w:rPr>
        <w:t>14. Коментарі (за наявності).</w:t>
      </w:r>
    </w:p>
    <w:p w:rsidR="00B40760" w:rsidRDefault="00EB609F">
      <w:pPr>
        <w:spacing w:after="75"/>
        <w:ind w:firstLine="240"/>
        <w:jc w:val="both"/>
      </w:pPr>
      <w:bookmarkStart w:id="3418" w:name="3471"/>
      <w:bookmarkEnd w:id="3417"/>
      <w:r>
        <w:rPr>
          <w:rFonts w:ascii="Arial" w:hAnsi="Arial"/>
          <w:color w:val="000000"/>
          <w:sz w:val="18"/>
        </w:rPr>
        <w:t>15. Заява про випуск (реалізацію) серії лікарського засобу.</w:t>
      </w:r>
    </w:p>
    <w:p w:rsidR="00B40760" w:rsidRDefault="00EB609F">
      <w:pPr>
        <w:spacing w:after="75"/>
        <w:ind w:firstLine="240"/>
        <w:jc w:val="both"/>
      </w:pPr>
      <w:bookmarkStart w:id="3419" w:name="3472"/>
      <w:bookmarkEnd w:id="3418"/>
      <w:r>
        <w:rPr>
          <w:rFonts w:ascii="Arial" w:hAnsi="Arial"/>
          <w:color w:val="000000"/>
          <w:sz w:val="18"/>
        </w:rPr>
        <w:t>16. Прізвище, ініціали та посада / звання особи, яка видала дозвіл на випуск серії.</w:t>
      </w:r>
    </w:p>
    <w:p w:rsidR="00B40760" w:rsidRDefault="00EB609F">
      <w:pPr>
        <w:spacing w:after="75"/>
        <w:ind w:firstLine="240"/>
        <w:jc w:val="both"/>
      </w:pPr>
      <w:bookmarkStart w:id="3420" w:name="3473"/>
      <w:bookmarkEnd w:id="3419"/>
      <w:r>
        <w:rPr>
          <w:rFonts w:ascii="Arial" w:hAnsi="Arial"/>
          <w:color w:val="000000"/>
          <w:sz w:val="18"/>
        </w:rPr>
        <w:t>17. Підпис особи, яка вид</w:t>
      </w:r>
      <w:r>
        <w:rPr>
          <w:rFonts w:ascii="Arial" w:hAnsi="Arial"/>
          <w:color w:val="000000"/>
          <w:sz w:val="18"/>
        </w:rPr>
        <w:t>ала дозвіл на випуск серії.</w:t>
      </w:r>
    </w:p>
    <w:p w:rsidR="00B40760" w:rsidRDefault="00EB609F">
      <w:pPr>
        <w:spacing w:after="75"/>
        <w:ind w:firstLine="240"/>
        <w:jc w:val="both"/>
      </w:pPr>
      <w:bookmarkStart w:id="3421" w:name="3474"/>
      <w:bookmarkEnd w:id="3420"/>
      <w:r>
        <w:rPr>
          <w:rFonts w:ascii="Arial" w:hAnsi="Arial"/>
          <w:color w:val="000000"/>
          <w:sz w:val="18"/>
        </w:rPr>
        <w:t>18. Дата підписання дозволу на випуск (реалізацію).</w:t>
      </w:r>
    </w:p>
    <w:p w:rsidR="00B40760" w:rsidRDefault="00EB609F">
      <w:pPr>
        <w:spacing w:after="75"/>
        <w:ind w:firstLine="240"/>
        <w:jc w:val="both"/>
      </w:pPr>
      <w:bookmarkStart w:id="3422" w:name="5639"/>
      <w:bookmarkEnd w:id="3421"/>
      <w:r>
        <w:rPr>
          <w:rFonts w:ascii="Arial" w:hAnsi="Arial"/>
          <w:color w:val="293A55"/>
          <w:sz w:val="18"/>
        </w:rPr>
        <w:t xml:space="preserve"> </w:t>
      </w:r>
    </w:p>
    <w:p w:rsidR="00B40760" w:rsidRDefault="00EB609F">
      <w:pPr>
        <w:spacing w:after="75"/>
        <w:ind w:firstLine="240"/>
        <w:jc w:val="right"/>
      </w:pPr>
      <w:bookmarkStart w:id="3423" w:name="5640"/>
      <w:bookmarkEnd w:id="3422"/>
      <w:r>
        <w:rPr>
          <w:rFonts w:ascii="Arial" w:hAnsi="Arial"/>
          <w:color w:val="293A55"/>
          <w:sz w:val="18"/>
        </w:rPr>
        <w:t>Додаток 24</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22 вересня 2021 р. N 1002)</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3424" w:name="5641"/>
            <w:bookmarkEnd w:id="3423"/>
            <w:r>
              <w:rPr>
                <w:rFonts w:ascii="Arial" w:hAnsi="Arial"/>
                <w:color w:val="293A55"/>
                <w:sz w:val="15"/>
              </w:rPr>
              <w:t xml:space="preserve"> </w:t>
            </w:r>
          </w:p>
        </w:tc>
        <w:tc>
          <w:tcPr>
            <w:tcW w:w="4845" w:type="dxa"/>
            <w:vAlign w:val="center"/>
          </w:tcPr>
          <w:p w:rsidR="00B40760" w:rsidRDefault="00EB609F">
            <w:pPr>
              <w:spacing w:after="75"/>
              <w:jc w:val="center"/>
            </w:pPr>
            <w:bookmarkStart w:id="3425" w:name="5642"/>
            <w:bookmarkEnd w:id="3424"/>
            <w:r>
              <w:rPr>
                <w:rFonts w:ascii="Arial" w:hAnsi="Arial"/>
                <w:color w:val="293A55"/>
                <w:sz w:val="15"/>
              </w:rPr>
              <w:t>__________________________________</w:t>
            </w:r>
            <w:r>
              <w:br/>
            </w:r>
            <w:r>
              <w:rPr>
                <w:rFonts w:ascii="Arial" w:hAnsi="Arial"/>
                <w:color w:val="000000"/>
                <w:sz w:val="15"/>
              </w:rPr>
              <w:t>(найменування органу ліцен</w:t>
            </w:r>
            <w:r>
              <w:rPr>
                <w:rFonts w:ascii="Arial" w:hAnsi="Arial"/>
                <w:color w:val="000000"/>
                <w:sz w:val="15"/>
              </w:rPr>
              <w:t>зування)</w:t>
            </w:r>
          </w:p>
        </w:tc>
        <w:bookmarkEnd w:id="3425"/>
      </w:tr>
    </w:tbl>
    <w:p w:rsidR="00B40760" w:rsidRDefault="00EB609F">
      <w:pPr>
        <w:pStyle w:val="3"/>
        <w:spacing w:after="225"/>
        <w:jc w:val="center"/>
      </w:pPr>
      <w:bookmarkStart w:id="3426" w:name="5643"/>
      <w:r>
        <w:rPr>
          <w:rFonts w:ascii="Arial" w:hAnsi="Arial"/>
          <w:color w:val="000000"/>
          <w:sz w:val="26"/>
        </w:rPr>
        <w:t>ВІДОМОСТІ</w:t>
      </w:r>
      <w:r>
        <w:br/>
      </w:r>
      <w:r>
        <w:rPr>
          <w:rFonts w:ascii="Arial" w:hAnsi="Arial"/>
          <w:color w:val="000000"/>
          <w:sz w:val="26"/>
        </w:rPr>
        <w:t>про наявність матеріально-технічної бази та кваліфікованого персоналу, необхідних для провадження господарської діяльності з електронної роздрібної торгівлі лікарськими засобами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791"/>
        <w:gridCol w:w="1313"/>
        <w:gridCol w:w="529"/>
        <w:gridCol w:w="399"/>
        <w:gridCol w:w="239"/>
        <w:gridCol w:w="600"/>
        <w:gridCol w:w="910"/>
        <w:gridCol w:w="1126"/>
        <w:gridCol w:w="445"/>
        <w:gridCol w:w="876"/>
        <w:gridCol w:w="797"/>
        <w:gridCol w:w="977"/>
        <w:gridCol w:w="126"/>
      </w:tblGrid>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427" w:name="5644"/>
            <w:bookmarkEnd w:id="3426"/>
            <w:r>
              <w:rPr>
                <w:rFonts w:ascii="Arial" w:hAnsi="Arial"/>
                <w:color w:val="293A55"/>
                <w:sz w:val="15"/>
              </w:rPr>
              <w:t>1. Відомості про суб'єкта господарювання</w:t>
            </w:r>
          </w:p>
        </w:tc>
        <w:bookmarkEnd w:id="3427"/>
      </w:tr>
      <w:tr w:rsidR="00B40760">
        <w:trPr>
          <w:trHeight w:val="45"/>
          <w:tblCellSpacing w:w="0" w:type="auto"/>
        </w:trPr>
        <w:tc>
          <w:tcPr>
            <w:tcW w:w="4264"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28" w:name="5645"/>
            <w:r>
              <w:rPr>
                <w:rFonts w:ascii="Arial" w:hAnsi="Arial"/>
                <w:color w:val="293A55"/>
                <w:sz w:val="15"/>
              </w:rPr>
              <w:t xml:space="preserve">Для юридичної </w:t>
            </w:r>
            <w:r>
              <w:rPr>
                <w:rFonts w:ascii="Arial" w:hAnsi="Arial"/>
                <w:color w:val="293A55"/>
                <w:sz w:val="15"/>
              </w:rPr>
              <w:t>особи:</w:t>
            </w:r>
          </w:p>
        </w:tc>
        <w:tc>
          <w:tcPr>
            <w:tcW w:w="5426" w:type="dxa"/>
            <w:gridSpan w:val="7"/>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29" w:name="5646"/>
            <w:bookmarkEnd w:id="3428"/>
            <w:r>
              <w:rPr>
                <w:rFonts w:ascii="Arial" w:hAnsi="Arial"/>
                <w:color w:val="293A55"/>
                <w:sz w:val="15"/>
              </w:rPr>
              <w:t>Для фізичної особи - підприємця:</w:t>
            </w:r>
          </w:p>
        </w:tc>
        <w:bookmarkEnd w:id="3429"/>
      </w:tr>
      <w:tr w:rsidR="00B40760">
        <w:trPr>
          <w:trHeight w:val="45"/>
          <w:tblCellSpacing w:w="0" w:type="auto"/>
        </w:trPr>
        <w:tc>
          <w:tcPr>
            <w:tcW w:w="4264" w:type="dxa"/>
            <w:gridSpan w:val="6"/>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30" w:name="5647"/>
            <w:r>
              <w:rPr>
                <w:rFonts w:ascii="Arial" w:hAnsi="Arial"/>
                <w:color w:val="293A55"/>
                <w:sz w:val="15"/>
              </w:rPr>
              <w:t>найменування</w:t>
            </w:r>
          </w:p>
        </w:tc>
        <w:tc>
          <w:tcPr>
            <w:tcW w:w="5426" w:type="dxa"/>
            <w:gridSpan w:val="7"/>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31" w:name="5648"/>
            <w:bookmarkEnd w:id="3430"/>
            <w:r>
              <w:rPr>
                <w:rFonts w:ascii="Arial" w:hAnsi="Arial"/>
                <w:color w:val="293A55"/>
                <w:sz w:val="15"/>
              </w:rPr>
              <w:t>прізвище</w:t>
            </w:r>
          </w:p>
        </w:tc>
        <w:bookmarkEnd w:id="3431"/>
      </w:tr>
      <w:tr w:rsidR="00B40760">
        <w:trPr>
          <w:trHeight w:val="45"/>
          <w:tblCellSpacing w:w="0" w:type="auto"/>
        </w:trPr>
        <w:tc>
          <w:tcPr>
            <w:tcW w:w="0" w:type="auto"/>
            <w:gridSpan w:val="6"/>
            <w:vMerge/>
            <w:tcBorders>
              <w:top w:val="nil"/>
              <w:left w:val="outset" w:sz="8" w:space="0" w:color="000000"/>
              <w:bottom w:val="outset" w:sz="8" w:space="0" w:color="000000"/>
              <w:right w:val="outset" w:sz="8" w:space="0" w:color="000000"/>
            </w:tcBorders>
          </w:tcPr>
          <w:p w:rsidR="00B40760" w:rsidRDefault="00B40760"/>
        </w:tc>
        <w:tc>
          <w:tcPr>
            <w:tcW w:w="5426" w:type="dxa"/>
            <w:gridSpan w:val="7"/>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32" w:name="5649"/>
            <w:r>
              <w:rPr>
                <w:rFonts w:ascii="Arial" w:hAnsi="Arial"/>
                <w:color w:val="293A55"/>
                <w:sz w:val="15"/>
              </w:rPr>
              <w:t>власне ім'я</w:t>
            </w:r>
          </w:p>
        </w:tc>
        <w:bookmarkEnd w:id="3432"/>
      </w:tr>
      <w:tr w:rsidR="00B40760">
        <w:trPr>
          <w:trHeight w:val="45"/>
          <w:tblCellSpacing w:w="0" w:type="auto"/>
        </w:trPr>
        <w:tc>
          <w:tcPr>
            <w:tcW w:w="0" w:type="auto"/>
            <w:gridSpan w:val="6"/>
            <w:vMerge/>
            <w:tcBorders>
              <w:top w:val="nil"/>
              <w:left w:val="outset" w:sz="8" w:space="0" w:color="000000"/>
              <w:bottom w:val="outset" w:sz="8" w:space="0" w:color="000000"/>
              <w:right w:val="outset" w:sz="8" w:space="0" w:color="000000"/>
            </w:tcBorders>
          </w:tcPr>
          <w:p w:rsidR="00B40760" w:rsidRDefault="00B40760"/>
        </w:tc>
        <w:tc>
          <w:tcPr>
            <w:tcW w:w="5426" w:type="dxa"/>
            <w:gridSpan w:val="7"/>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33" w:name="5650"/>
            <w:r>
              <w:rPr>
                <w:rFonts w:ascii="Arial" w:hAnsi="Arial"/>
                <w:color w:val="293A55"/>
                <w:sz w:val="15"/>
              </w:rPr>
              <w:t>по батькові (за наявності)</w:t>
            </w:r>
          </w:p>
        </w:tc>
        <w:bookmarkEnd w:id="3433"/>
      </w:tr>
      <w:tr w:rsidR="00B40760">
        <w:trPr>
          <w:trHeight w:val="45"/>
          <w:tblCellSpacing w:w="0" w:type="auto"/>
        </w:trPr>
        <w:tc>
          <w:tcPr>
            <w:tcW w:w="0" w:type="auto"/>
            <w:gridSpan w:val="6"/>
            <w:vMerge/>
            <w:tcBorders>
              <w:top w:val="nil"/>
              <w:left w:val="outset" w:sz="8" w:space="0" w:color="000000"/>
              <w:bottom w:val="outset" w:sz="8" w:space="0" w:color="000000"/>
              <w:right w:val="outset" w:sz="8" w:space="0" w:color="000000"/>
            </w:tcBorders>
          </w:tcPr>
          <w:p w:rsidR="00B40760" w:rsidRDefault="00B40760"/>
        </w:tc>
        <w:tc>
          <w:tcPr>
            <w:tcW w:w="5426" w:type="dxa"/>
            <w:gridSpan w:val="7"/>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34" w:name="5651"/>
            <w:r>
              <w:rPr>
                <w:rFonts w:ascii="Arial" w:hAnsi="Arial"/>
                <w:color w:val="293A55"/>
                <w:sz w:val="15"/>
              </w:rPr>
              <w:t>номер телефону</w:t>
            </w:r>
          </w:p>
        </w:tc>
        <w:bookmarkEnd w:id="3434"/>
      </w:tr>
      <w:tr w:rsidR="00B40760">
        <w:trPr>
          <w:trHeight w:val="45"/>
          <w:tblCellSpacing w:w="0" w:type="auto"/>
        </w:trPr>
        <w:tc>
          <w:tcPr>
            <w:tcW w:w="4264" w:type="dxa"/>
            <w:gridSpan w:val="6"/>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1592"/>
              <w:gridCol w:w="2063"/>
            </w:tblGrid>
            <w:tr w:rsidR="00B40760">
              <w:trPr>
                <w:trHeight w:val="30"/>
                <w:tblCellSpacing w:w="0" w:type="auto"/>
              </w:trPr>
              <w:tc>
                <w:tcPr>
                  <w:tcW w:w="1766" w:type="dxa"/>
                  <w:vAlign w:val="center"/>
                </w:tcPr>
                <w:p w:rsidR="00B40760" w:rsidRDefault="00EB609F">
                  <w:pPr>
                    <w:spacing w:after="75"/>
                  </w:pPr>
                  <w:bookmarkStart w:id="3435" w:name="5652"/>
                  <w:r>
                    <w:rPr>
                      <w:rFonts w:ascii="Arial" w:hAnsi="Arial"/>
                      <w:color w:val="293A55"/>
                      <w:sz w:val="15"/>
                    </w:rPr>
                    <w:t>код згідно з</w:t>
                  </w:r>
                  <w:r>
                    <w:br/>
                  </w:r>
                  <w:r>
                    <w:rPr>
                      <w:rFonts w:ascii="Arial" w:hAnsi="Arial"/>
                      <w:color w:val="293A55"/>
                      <w:sz w:val="15"/>
                    </w:rPr>
                    <w:t>ЄДРПОУ</w:t>
                  </w:r>
                </w:p>
              </w:tc>
              <w:tc>
                <w:tcPr>
                  <w:tcW w:w="2438" w:type="dxa"/>
                  <w:vAlign w:val="center"/>
                </w:tcPr>
                <w:p w:rsidR="00B40760" w:rsidRDefault="00EB609F">
                  <w:pPr>
                    <w:spacing w:after="75"/>
                    <w:jc w:val="center"/>
                  </w:pPr>
                  <w:bookmarkStart w:id="3436" w:name="5653"/>
                  <w:bookmarkEnd w:id="3435"/>
                  <w:r>
                    <w:rPr>
                      <w:noProof/>
                      <w:lang w:val="ru-RU" w:eastAsia="ru-RU"/>
                    </w:rPr>
                    <w:drawing>
                      <wp:inline distT="0" distB="0" distL="0" distR="0">
                        <wp:extent cx="152400" cy="15240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p>
              </w:tc>
              <w:bookmarkEnd w:id="3436"/>
            </w:tr>
          </w:tbl>
          <w:p w:rsidR="00B40760" w:rsidRDefault="00EB609F">
            <w:r>
              <w:br/>
            </w:r>
          </w:p>
        </w:tc>
        <w:tc>
          <w:tcPr>
            <w:tcW w:w="5426" w:type="dxa"/>
            <w:gridSpan w:val="7"/>
            <w:vMerge w:val="restart"/>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2554"/>
              <w:gridCol w:w="2487"/>
            </w:tblGrid>
            <w:tr w:rsidR="00B40760">
              <w:trPr>
                <w:trHeight w:val="30"/>
                <w:tblCellSpacing w:w="0" w:type="auto"/>
              </w:trPr>
              <w:tc>
                <w:tcPr>
                  <w:tcW w:w="2683" w:type="dxa"/>
                  <w:vAlign w:val="center"/>
                </w:tcPr>
                <w:p w:rsidR="00B40760" w:rsidRDefault="00EB609F">
                  <w:pPr>
                    <w:spacing w:after="75"/>
                  </w:pPr>
                  <w:bookmarkStart w:id="3437" w:name="5654"/>
                  <w:r>
                    <w:rPr>
                      <w:rFonts w:ascii="Arial" w:hAnsi="Arial"/>
                      <w:color w:val="293A55"/>
                      <w:sz w:val="15"/>
                    </w:rPr>
                    <w:t>реєстраційний</w:t>
                  </w:r>
                  <w:r>
                    <w:br/>
                  </w:r>
                  <w:r>
                    <w:rPr>
                      <w:rFonts w:ascii="Arial" w:hAnsi="Arial"/>
                      <w:color w:val="293A55"/>
                      <w:sz w:val="15"/>
                    </w:rPr>
                    <w:t>номер</w:t>
                  </w:r>
                  <w:r>
                    <w:rPr>
                      <w:rFonts w:ascii="Arial" w:hAnsi="Arial"/>
                      <w:color w:val="000000"/>
                      <w:sz w:val="15"/>
                    </w:rPr>
                    <w:t xml:space="preserve"> </w:t>
                  </w:r>
                  <w:r>
                    <w:rPr>
                      <w:rFonts w:ascii="Arial" w:hAnsi="Arial"/>
                      <w:color w:val="293A55"/>
                      <w:sz w:val="15"/>
                    </w:rPr>
                    <w:t>облікової</w:t>
                  </w:r>
                  <w:r>
                    <w:br/>
                  </w:r>
                  <w:r>
                    <w:rPr>
                      <w:rFonts w:ascii="Arial" w:hAnsi="Arial"/>
                      <w:color w:val="293A55"/>
                      <w:sz w:val="15"/>
                    </w:rPr>
                    <w:t xml:space="preserve"> картки платника</w:t>
                  </w:r>
                  <w:r>
                    <w:br/>
                  </w:r>
                  <w:r>
                    <w:rPr>
                      <w:rFonts w:ascii="Arial" w:hAnsi="Arial"/>
                      <w:color w:val="293A55"/>
                      <w:sz w:val="15"/>
                    </w:rPr>
                    <w:t>податків</w:t>
                  </w:r>
                </w:p>
              </w:tc>
              <w:tc>
                <w:tcPr>
                  <w:tcW w:w="2683" w:type="dxa"/>
                  <w:vAlign w:val="center"/>
                </w:tcPr>
                <w:p w:rsidR="00B40760" w:rsidRDefault="00EB609F">
                  <w:pPr>
                    <w:spacing w:after="75"/>
                    <w:jc w:val="center"/>
                  </w:pPr>
                  <w:bookmarkStart w:id="3438" w:name="5655"/>
                  <w:bookmarkEnd w:id="3437"/>
                  <w:r>
                    <w:rPr>
                      <w:noProof/>
                      <w:lang w:val="ru-RU" w:eastAsia="ru-RU"/>
                    </w:rPr>
                    <w:drawing>
                      <wp:inline distT="0" distB="0" distL="0" distR="0">
                        <wp:extent cx="152400" cy="15240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p>
              </w:tc>
              <w:bookmarkEnd w:id="3438"/>
            </w:tr>
          </w:tbl>
          <w:p w:rsidR="00B40760" w:rsidRDefault="00EB609F">
            <w:r>
              <w:br/>
            </w:r>
          </w:p>
        </w:tc>
      </w:tr>
      <w:tr w:rsidR="00B40760">
        <w:trPr>
          <w:trHeight w:val="45"/>
          <w:tblCellSpacing w:w="0" w:type="auto"/>
        </w:trPr>
        <w:tc>
          <w:tcPr>
            <w:tcW w:w="4264"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39" w:name="5656"/>
            <w:r>
              <w:rPr>
                <w:rFonts w:ascii="Arial" w:hAnsi="Arial"/>
                <w:color w:val="293A55"/>
                <w:sz w:val="15"/>
              </w:rPr>
              <w:t xml:space="preserve">форма </w:t>
            </w:r>
            <w:r>
              <w:rPr>
                <w:rFonts w:ascii="Arial" w:hAnsi="Arial"/>
                <w:color w:val="293A55"/>
                <w:sz w:val="15"/>
              </w:rPr>
              <w:t>власності</w:t>
            </w:r>
          </w:p>
        </w:tc>
        <w:bookmarkEnd w:id="3439"/>
        <w:tc>
          <w:tcPr>
            <w:tcW w:w="0" w:type="auto"/>
            <w:gridSpan w:val="7"/>
            <w:vMerge/>
            <w:tcBorders>
              <w:top w:val="nil"/>
              <w:left w:val="outset" w:sz="8" w:space="0" w:color="000000"/>
              <w:bottom w:val="outset" w:sz="8" w:space="0" w:color="000000"/>
              <w:right w:val="outset" w:sz="8" w:space="0" w:color="000000"/>
            </w:tcBorders>
          </w:tcPr>
          <w:p w:rsidR="00B40760" w:rsidRDefault="00B40760"/>
        </w:tc>
      </w:tr>
      <w:tr w:rsidR="00B40760">
        <w:trPr>
          <w:trHeight w:val="45"/>
          <w:tblCellSpacing w:w="0" w:type="auto"/>
        </w:trPr>
        <w:tc>
          <w:tcPr>
            <w:tcW w:w="4264" w:type="dxa"/>
            <w:gridSpan w:val="6"/>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40" w:name="5657"/>
            <w:r>
              <w:rPr>
                <w:rFonts w:ascii="Arial" w:hAnsi="Arial"/>
                <w:color w:val="293A55"/>
                <w:sz w:val="15"/>
              </w:rPr>
              <w:t xml:space="preserve"> </w:t>
            </w:r>
          </w:p>
        </w:tc>
        <w:tc>
          <w:tcPr>
            <w:tcW w:w="5426" w:type="dxa"/>
            <w:gridSpan w:val="7"/>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41" w:name="5658"/>
            <w:bookmarkEnd w:id="3440"/>
            <w:r>
              <w:rPr>
                <w:rFonts w:ascii="Arial" w:hAnsi="Arial"/>
                <w:color w:val="293A55"/>
                <w:sz w:val="15"/>
              </w:rPr>
              <w:t xml:space="preserve">паспорт:          серія  </w:t>
            </w:r>
            <w:r>
              <w:rPr>
                <w:noProof/>
                <w:lang w:val="ru-RU" w:eastAsia="ru-RU"/>
              </w:rPr>
              <w:drawing>
                <wp:inline distT="0" distB="0" distL="0" distR="0">
                  <wp:extent cx="152400" cy="152400"/>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N  </w:t>
            </w:r>
            <w:r>
              <w:rPr>
                <w:noProof/>
                <w:lang w:val="ru-RU" w:eastAsia="ru-RU"/>
              </w:rPr>
              <w:drawing>
                <wp:inline distT="0" distB="0" distL="0" distR="0">
                  <wp:extent cx="152400" cy="152400"/>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p>
        </w:tc>
        <w:bookmarkEnd w:id="3441"/>
      </w:tr>
      <w:tr w:rsidR="00B40760">
        <w:trPr>
          <w:trHeight w:val="45"/>
          <w:tblCellSpacing w:w="0" w:type="auto"/>
        </w:trPr>
        <w:tc>
          <w:tcPr>
            <w:tcW w:w="0" w:type="auto"/>
            <w:gridSpan w:val="6"/>
            <w:vMerge/>
            <w:tcBorders>
              <w:top w:val="nil"/>
              <w:left w:val="outset" w:sz="8" w:space="0" w:color="000000"/>
              <w:bottom w:val="outset" w:sz="8" w:space="0" w:color="000000"/>
              <w:right w:val="outset" w:sz="8" w:space="0" w:color="000000"/>
            </w:tcBorders>
          </w:tcPr>
          <w:p w:rsidR="00B40760" w:rsidRDefault="00B40760"/>
        </w:tc>
        <w:tc>
          <w:tcPr>
            <w:tcW w:w="5426" w:type="dxa"/>
            <w:gridSpan w:val="7"/>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42" w:name="5659"/>
            <w:r>
              <w:rPr>
                <w:rFonts w:ascii="Arial" w:hAnsi="Arial"/>
                <w:color w:val="293A55"/>
                <w:sz w:val="15"/>
              </w:rPr>
              <w:t>виданий</w:t>
            </w:r>
          </w:p>
        </w:tc>
        <w:bookmarkEnd w:id="3442"/>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43" w:name="5660"/>
            <w:r>
              <w:rPr>
                <w:rFonts w:ascii="Arial" w:hAnsi="Arial"/>
                <w:color w:val="293A55"/>
                <w:sz w:val="15"/>
              </w:rPr>
              <w:t>Відомості про керівника суб'єкта господарювання (для юридичної особи):</w:t>
            </w:r>
          </w:p>
        </w:tc>
        <w:bookmarkEnd w:id="3443"/>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44" w:name="5661"/>
            <w:r>
              <w:rPr>
                <w:rFonts w:ascii="Arial" w:hAnsi="Arial"/>
                <w:color w:val="293A55"/>
                <w:sz w:val="15"/>
              </w:rPr>
              <w:t>прізвище</w:t>
            </w:r>
          </w:p>
        </w:tc>
        <w:bookmarkEnd w:id="3444"/>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45" w:name="5662"/>
            <w:r>
              <w:rPr>
                <w:rFonts w:ascii="Arial" w:hAnsi="Arial"/>
                <w:color w:val="293A55"/>
                <w:sz w:val="15"/>
              </w:rPr>
              <w:t>власне ім'я</w:t>
            </w:r>
          </w:p>
        </w:tc>
        <w:bookmarkEnd w:id="3445"/>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46" w:name="5663"/>
            <w:r>
              <w:rPr>
                <w:rFonts w:ascii="Arial" w:hAnsi="Arial"/>
                <w:color w:val="293A55"/>
                <w:sz w:val="15"/>
              </w:rPr>
              <w:t>по батькові (за наявності)</w:t>
            </w:r>
          </w:p>
        </w:tc>
        <w:bookmarkEnd w:id="3446"/>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47" w:name="5664"/>
            <w:r>
              <w:rPr>
                <w:rFonts w:ascii="Arial" w:hAnsi="Arial"/>
                <w:color w:val="293A55"/>
                <w:sz w:val="15"/>
              </w:rPr>
              <w:t>номер телефону</w:t>
            </w:r>
          </w:p>
        </w:tc>
        <w:bookmarkEnd w:id="3447"/>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both"/>
            </w:pPr>
            <w:bookmarkStart w:id="3448" w:name="6091"/>
            <w:r>
              <w:rPr>
                <w:rFonts w:ascii="Arial" w:hAnsi="Arial"/>
                <w:color w:val="293A55"/>
                <w:sz w:val="15"/>
              </w:rPr>
              <w:t xml:space="preserve">Місцезнаходження юридичної особи або </w:t>
            </w:r>
            <w:r>
              <w:rPr>
                <w:rFonts w:ascii="Arial" w:hAnsi="Arial"/>
                <w:color w:val="293A55"/>
                <w:sz w:val="15"/>
              </w:rPr>
              <w:t>місце проживання фізичної особи - підприємця (індекс, область, район, місто/ село/селище, вулиця, будинок)</w:t>
            </w:r>
          </w:p>
        </w:tc>
        <w:bookmarkEnd w:id="3448"/>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49" w:name="5666"/>
            <w:r>
              <w:rPr>
                <w:rFonts w:ascii="Arial" w:hAnsi="Arial"/>
                <w:color w:val="293A55"/>
                <w:sz w:val="15"/>
              </w:rPr>
              <w:t xml:space="preserve"> </w:t>
            </w:r>
          </w:p>
          <w:p w:rsidR="00B40760" w:rsidRDefault="00EB609F">
            <w:pPr>
              <w:spacing w:after="75"/>
            </w:pPr>
            <w:bookmarkStart w:id="3450" w:name="5667"/>
            <w:bookmarkEnd w:id="3449"/>
            <w:r>
              <w:rPr>
                <w:rFonts w:ascii="Arial" w:hAnsi="Arial"/>
                <w:color w:val="293A55"/>
                <w:sz w:val="15"/>
              </w:rPr>
              <w:lastRenderedPageBreak/>
              <w:t xml:space="preserve"> </w:t>
            </w:r>
          </w:p>
        </w:tc>
        <w:bookmarkEnd w:id="3450"/>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51" w:name="5668"/>
            <w:r>
              <w:rPr>
                <w:rFonts w:ascii="Arial" w:hAnsi="Arial"/>
                <w:color w:val="293A55"/>
                <w:sz w:val="15"/>
              </w:rPr>
              <w:lastRenderedPageBreak/>
              <w:t>Адреса електронної пошти</w:t>
            </w:r>
          </w:p>
        </w:tc>
        <w:bookmarkEnd w:id="3451"/>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2"/>
            <w:vAlign w:val="center"/>
          </w:tcPr>
          <w:p w:rsidR="00B40760" w:rsidRDefault="00EB609F">
            <w:pPr>
              <w:spacing w:after="75"/>
              <w:jc w:val="both"/>
            </w:pPr>
            <w:bookmarkStart w:id="3452" w:name="5669"/>
            <w:r>
              <w:rPr>
                <w:rFonts w:ascii="Arial" w:hAnsi="Arial"/>
                <w:color w:val="293A55"/>
                <w:sz w:val="15"/>
              </w:rPr>
              <w:t>2. Аптечні заклади, через які здійснюється електронна роздрібна торгівля лікарськими засобами та їх доставка кінцевом</w:t>
            </w:r>
            <w:r>
              <w:rPr>
                <w:rFonts w:ascii="Arial" w:hAnsi="Arial"/>
                <w:color w:val="293A55"/>
                <w:sz w:val="15"/>
              </w:rPr>
              <w:t>у споживачу</w:t>
            </w:r>
          </w:p>
        </w:tc>
        <w:bookmarkEnd w:id="3452"/>
      </w:tr>
      <w:tr w:rsidR="00B40760">
        <w:trPr>
          <w:trHeight w:val="45"/>
          <w:tblCellSpacing w:w="0" w:type="auto"/>
        </w:trPr>
        <w:tc>
          <w:tcPr>
            <w:tcW w:w="2811"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453" w:name="5670"/>
            <w:r>
              <w:rPr>
                <w:rFonts w:ascii="Arial" w:hAnsi="Arial"/>
                <w:color w:val="293A55"/>
                <w:sz w:val="15"/>
              </w:rPr>
              <w:t>Місце провадження господарської діяльності*</w:t>
            </w:r>
          </w:p>
        </w:tc>
        <w:tc>
          <w:tcPr>
            <w:tcW w:w="4941" w:type="dxa"/>
            <w:gridSpan w:val="7"/>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454" w:name="6100"/>
            <w:bookmarkEnd w:id="3453"/>
            <w:r>
              <w:rPr>
                <w:rFonts w:ascii="Arial" w:hAnsi="Arial"/>
                <w:color w:val="293A55"/>
                <w:sz w:val="15"/>
              </w:rPr>
              <w:t>Адреса місця провадження господарської діяльності</w:t>
            </w:r>
            <w:r>
              <w:br/>
            </w:r>
            <w:r>
              <w:rPr>
                <w:rFonts w:ascii="Arial" w:hAnsi="Arial"/>
                <w:color w:val="293A55"/>
                <w:sz w:val="15"/>
              </w:rPr>
              <w:t>(індекс, область, район, місто / село / селище, вулиця, будинок тощо)</w:t>
            </w:r>
          </w:p>
        </w:tc>
        <w:tc>
          <w:tcPr>
            <w:tcW w:w="1938"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455" w:name="5672"/>
            <w:bookmarkEnd w:id="3454"/>
            <w:r>
              <w:rPr>
                <w:rFonts w:ascii="Arial" w:hAnsi="Arial"/>
                <w:color w:val="293A55"/>
                <w:sz w:val="15"/>
              </w:rPr>
              <w:t>Здійснюється доставка лікарського засобу</w:t>
            </w:r>
            <w:r>
              <w:br/>
            </w:r>
            <w:r>
              <w:rPr>
                <w:rFonts w:ascii="Arial" w:hAnsi="Arial"/>
                <w:color w:val="293A55"/>
                <w:sz w:val="15"/>
              </w:rPr>
              <w:t>(так/ні)</w:t>
            </w:r>
          </w:p>
        </w:tc>
        <w:bookmarkEnd w:id="3455"/>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2"/>
            <w:vAlign w:val="center"/>
          </w:tcPr>
          <w:p w:rsidR="00B40760" w:rsidRDefault="00EB609F">
            <w:pPr>
              <w:spacing w:after="75"/>
            </w:pPr>
            <w:bookmarkStart w:id="3456" w:name="5673"/>
            <w:r>
              <w:rPr>
                <w:rFonts w:ascii="Arial" w:hAnsi="Arial"/>
                <w:color w:val="293A55"/>
                <w:sz w:val="15"/>
              </w:rPr>
              <w:t xml:space="preserve">3. Регіони, у межах яких </w:t>
            </w:r>
            <w:r>
              <w:rPr>
                <w:rFonts w:ascii="Arial" w:hAnsi="Arial"/>
                <w:color w:val="293A55"/>
                <w:sz w:val="15"/>
              </w:rPr>
              <w:t>здійснюється доставка замовлених лікарських засобів (область, м. Київ):</w:t>
            </w:r>
            <w:r>
              <w:br/>
            </w:r>
            <w:r>
              <w:rPr>
                <w:rFonts w:ascii="Arial" w:hAnsi="Arial"/>
                <w:color w:val="293A55"/>
                <w:sz w:val="15"/>
              </w:rPr>
              <w:t>__________________________________</w:t>
            </w:r>
          </w:p>
          <w:p w:rsidR="00B40760" w:rsidRDefault="00EB609F">
            <w:pPr>
              <w:spacing w:after="75"/>
              <w:jc w:val="both"/>
            </w:pPr>
            <w:bookmarkStart w:id="3457" w:name="5674"/>
            <w:bookmarkEnd w:id="3456"/>
            <w:r>
              <w:rPr>
                <w:rFonts w:ascii="Arial" w:hAnsi="Arial"/>
                <w:color w:val="293A55"/>
                <w:sz w:val="15"/>
              </w:rPr>
              <w:t>4. Адреса веб-</w:t>
            </w:r>
            <w:proofErr w:type="spellStart"/>
            <w:r>
              <w:rPr>
                <w:rFonts w:ascii="Arial" w:hAnsi="Arial"/>
                <w:color w:val="293A55"/>
                <w:sz w:val="15"/>
              </w:rPr>
              <w:t>сайта</w:t>
            </w:r>
            <w:proofErr w:type="spellEnd"/>
            <w:r>
              <w:rPr>
                <w:rFonts w:ascii="Arial" w:hAnsi="Arial"/>
                <w:color w:val="293A55"/>
                <w:sz w:val="15"/>
              </w:rPr>
              <w:t xml:space="preserve"> в Інтернеті __________________________________</w:t>
            </w:r>
          </w:p>
          <w:p w:rsidR="00B40760" w:rsidRDefault="00EB609F">
            <w:pPr>
              <w:spacing w:after="75"/>
              <w:jc w:val="both"/>
            </w:pPr>
            <w:bookmarkStart w:id="3458" w:name="5675"/>
            <w:bookmarkEnd w:id="3457"/>
            <w:r>
              <w:rPr>
                <w:rFonts w:ascii="Arial" w:hAnsi="Arial"/>
                <w:color w:val="293A55"/>
                <w:sz w:val="15"/>
              </w:rPr>
              <w:t>5. Доставка замовлених лікарських засобів здійснюється:</w:t>
            </w:r>
          </w:p>
          <w:p w:rsidR="00B40760" w:rsidRDefault="00EB609F">
            <w:pPr>
              <w:spacing w:after="75"/>
            </w:pPr>
            <w:bookmarkStart w:id="3459" w:name="5676"/>
            <w:bookmarkEnd w:id="3458"/>
            <w:r>
              <w:rPr>
                <w:rFonts w:ascii="Arial" w:hAnsi="Arial"/>
                <w:color w:val="293A55"/>
                <w:sz w:val="15"/>
              </w:rPr>
              <w:t xml:space="preserve">власною службою доставки </w:t>
            </w:r>
            <w:r>
              <w:rPr>
                <w:rFonts w:ascii="Arial" w:hAnsi="Arial"/>
                <w:color w:val="293A55"/>
                <w:sz w:val="15"/>
              </w:rPr>
              <w:t>__________________________________</w:t>
            </w:r>
            <w:r>
              <w:br/>
            </w:r>
            <w:r>
              <w:rPr>
                <w:rFonts w:ascii="Arial" w:hAnsi="Arial"/>
                <w:color w:val="000000"/>
                <w:sz w:val="15"/>
              </w:rPr>
              <w:t xml:space="preserve">                                                                                                                                   (так/ні)</w:t>
            </w:r>
            <w:r>
              <w:br/>
            </w:r>
            <w:r>
              <w:rPr>
                <w:rFonts w:ascii="Arial" w:hAnsi="Arial"/>
                <w:color w:val="293A55"/>
                <w:sz w:val="15"/>
              </w:rPr>
              <w:t>із залученням на договірних засадах інших суб'єктів господарювання - операторів п</w:t>
            </w:r>
            <w:r>
              <w:rPr>
                <w:rFonts w:ascii="Arial" w:hAnsi="Arial"/>
                <w:color w:val="293A55"/>
                <w:sz w:val="15"/>
              </w:rPr>
              <w:t>оштового зв'язку __________________________________</w:t>
            </w:r>
            <w:r>
              <w:br/>
            </w:r>
            <w:r>
              <w:rPr>
                <w:rFonts w:ascii="Arial" w:hAnsi="Arial"/>
                <w:color w:val="000000"/>
                <w:sz w:val="15"/>
              </w:rPr>
              <w:t xml:space="preserve">                                                                       (так/ні, якщо "так", зазначити для юридичної особи -</w:t>
            </w:r>
            <w:r>
              <w:br/>
            </w:r>
            <w:r>
              <w:rPr>
                <w:rFonts w:ascii="Arial" w:hAnsi="Arial"/>
                <w:color w:val="293A55"/>
                <w:sz w:val="15"/>
              </w:rPr>
              <w:t>__________________________________</w:t>
            </w:r>
            <w:r>
              <w:br/>
            </w:r>
            <w:r>
              <w:rPr>
                <w:rFonts w:ascii="Arial" w:hAnsi="Arial"/>
                <w:color w:val="000000"/>
                <w:sz w:val="15"/>
              </w:rPr>
              <w:t xml:space="preserve">                            повне найменуванн</w:t>
            </w:r>
            <w:r>
              <w:rPr>
                <w:rFonts w:ascii="Arial" w:hAnsi="Arial"/>
                <w:color w:val="000000"/>
                <w:sz w:val="15"/>
              </w:rPr>
              <w:t>я, ідентифікаційний код юридичної особи в Єдиному державному реєстрі</w:t>
            </w:r>
            <w:r>
              <w:br/>
            </w:r>
            <w:r>
              <w:rPr>
                <w:rFonts w:ascii="Arial" w:hAnsi="Arial"/>
                <w:color w:val="293A55"/>
                <w:sz w:val="15"/>
              </w:rPr>
              <w:t>__________________________________</w:t>
            </w:r>
            <w:r>
              <w:br/>
            </w:r>
            <w:r>
              <w:rPr>
                <w:rFonts w:ascii="Arial" w:hAnsi="Arial"/>
                <w:color w:val="000000"/>
                <w:sz w:val="15"/>
              </w:rPr>
              <w:t xml:space="preserve">                        підприємств і організацій України, для фізичної особи - підприємця - прізвище, ім'я, по батькові</w:t>
            </w:r>
            <w:r>
              <w:br/>
            </w:r>
            <w:r>
              <w:rPr>
                <w:rFonts w:ascii="Arial" w:hAnsi="Arial"/>
                <w:color w:val="293A55"/>
                <w:sz w:val="15"/>
              </w:rPr>
              <w:t>_______________________________</w:t>
            </w:r>
            <w:r>
              <w:rPr>
                <w:rFonts w:ascii="Arial" w:hAnsi="Arial"/>
                <w:color w:val="293A55"/>
                <w:sz w:val="15"/>
              </w:rPr>
              <w:t>___</w:t>
            </w:r>
            <w:r>
              <w:br/>
            </w:r>
            <w:r>
              <w:rPr>
                <w:rFonts w:ascii="Arial" w:hAnsi="Arial"/>
                <w:color w:val="000000"/>
                <w:sz w:val="15"/>
              </w:rPr>
              <w:t xml:space="preserve">                     (за наявності), місцезнаходження (адреса місця проживання, за якою здійснюється зв'язок з фізичною</w:t>
            </w:r>
            <w:r>
              <w:br/>
            </w:r>
            <w:r>
              <w:rPr>
                <w:rFonts w:ascii="Arial" w:hAnsi="Arial"/>
                <w:color w:val="293A55"/>
                <w:sz w:val="15"/>
              </w:rPr>
              <w:t>__________________________________</w:t>
            </w:r>
            <w:r>
              <w:br/>
            </w:r>
            <w:r>
              <w:rPr>
                <w:rFonts w:ascii="Arial" w:hAnsi="Arial"/>
                <w:color w:val="000000"/>
                <w:sz w:val="15"/>
              </w:rPr>
              <w:t xml:space="preserve">                              особою - підприємцем), реєстраційний номер </w:t>
            </w:r>
            <w:r>
              <w:rPr>
                <w:rFonts w:ascii="Arial" w:hAnsi="Arial"/>
                <w:color w:val="293A55"/>
                <w:sz w:val="15"/>
              </w:rPr>
              <w:t>облікової картки платник</w:t>
            </w:r>
            <w:r>
              <w:rPr>
                <w:rFonts w:ascii="Arial" w:hAnsi="Arial"/>
                <w:color w:val="293A55"/>
                <w:sz w:val="15"/>
              </w:rPr>
              <w:t>а податків</w:t>
            </w:r>
            <w:r>
              <w:rPr>
                <w:rFonts w:ascii="Arial" w:hAnsi="Arial"/>
                <w:color w:val="000000"/>
                <w:sz w:val="15"/>
              </w:rPr>
              <w:t xml:space="preserve"> або серія</w:t>
            </w:r>
            <w:r>
              <w:br/>
            </w:r>
            <w:r>
              <w:rPr>
                <w:rFonts w:ascii="Arial" w:hAnsi="Arial"/>
                <w:color w:val="293A55"/>
                <w:sz w:val="15"/>
              </w:rPr>
              <w:t>__________________________________</w:t>
            </w:r>
            <w:r>
              <w:br/>
            </w:r>
            <w:r>
              <w:rPr>
                <w:rFonts w:ascii="Arial" w:hAnsi="Arial"/>
                <w:color w:val="000000"/>
                <w:sz w:val="15"/>
              </w:rPr>
              <w:t xml:space="preserve">                           (за наявності), номер паспорта, ким і коли виданий (для фізичних осіб, які через свої релігійні</w:t>
            </w:r>
            <w:r>
              <w:br/>
            </w:r>
            <w:r>
              <w:rPr>
                <w:rFonts w:ascii="Arial" w:hAnsi="Arial"/>
                <w:color w:val="293A55"/>
                <w:sz w:val="15"/>
              </w:rPr>
              <w:t>__________________________________</w:t>
            </w:r>
            <w:r>
              <w:br/>
            </w:r>
            <w:r>
              <w:rPr>
                <w:rFonts w:ascii="Arial" w:hAnsi="Arial"/>
                <w:color w:val="000000"/>
                <w:sz w:val="15"/>
              </w:rPr>
              <w:t xml:space="preserve">                      переконання в установленому порядку відмовилися від прийняття реєстраційного номера облікової</w:t>
            </w:r>
            <w:r>
              <w:br/>
            </w:r>
            <w:r>
              <w:rPr>
                <w:rFonts w:ascii="Arial" w:hAnsi="Arial"/>
                <w:color w:val="293A55"/>
                <w:sz w:val="15"/>
              </w:rPr>
              <w:t>__________________________________</w:t>
            </w:r>
            <w:r>
              <w:br/>
            </w:r>
            <w:r>
              <w:rPr>
                <w:rFonts w:ascii="Arial" w:hAnsi="Arial"/>
                <w:color w:val="000000"/>
                <w:sz w:val="15"/>
              </w:rPr>
              <w:t xml:space="preserve">                                                                                           картки платник</w:t>
            </w:r>
            <w:r>
              <w:rPr>
                <w:rFonts w:ascii="Arial" w:hAnsi="Arial"/>
                <w:color w:val="000000"/>
                <w:sz w:val="15"/>
              </w:rPr>
              <w:t>а податків)</w:t>
            </w:r>
          </w:p>
          <w:p w:rsidR="00B40760" w:rsidRDefault="00EB609F">
            <w:pPr>
              <w:spacing w:after="75"/>
              <w:jc w:val="both"/>
            </w:pPr>
            <w:bookmarkStart w:id="3460" w:name="5677"/>
            <w:bookmarkEnd w:id="3459"/>
            <w:r>
              <w:rPr>
                <w:rFonts w:ascii="Arial" w:hAnsi="Arial"/>
                <w:color w:val="293A55"/>
                <w:sz w:val="15"/>
              </w:rPr>
              <w:t>6. До цих відомостей додаються копії затверджених ліцензіатом письмових стандартних робочих методик (стандартних операційних процедур), у яких описуються роботи з приймання, реєстрації, комплектування, зберігання, доставки замовлення на лікарсь</w:t>
            </w:r>
            <w:r>
              <w:rPr>
                <w:rFonts w:ascii="Arial" w:hAnsi="Arial"/>
                <w:color w:val="293A55"/>
                <w:sz w:val="15"/>
              </w:rPr>
              <w:t xml:space="preserve">кі засоби, надання консультацій, а також відпуску лікарських засобів кінцевому споживачу (прошиті та завірені ліцензіатом) на ______ </w:t>
            </w:r>
            <w:proofErr w:type="spellStart"/>
            <w:r>
              <w:rPr>
                <w:rFonts w:ascii="Arial" w:hAnsi="Arial"/>
                <w:color w:val="293A55"/>
                <w:sz w:val="15"/>
              </w:rPr>
              <w:t>арк</w:t>
            </w:r>
            <w:proofErr w:type="spellEnd"/>
            <w:r>
              <w:rPr>
                <w:rFonts w:ascii="Arial" w:hAnsi="Arial"/>
                <w:color w:val="293A55"/>
                <w:sz w:val="15"/>
              </w:rPr>
              <w:t>.</w:t>
            </w:r>
          </w:p>
          <w:p w:rsidR="00B40760" w:rsidRDefault="00EB609F">
            <w:pPr>
              <w:spacing w:after="75"/>
              <w:jc w:val="both"/>
            </w:pPr>
            <w:bookmarkStart w:id="3461" w:name="5678"/>
            <w:bookmarkEnd w:id="3460"/>
            <w:r>
              <w:rPr>
                <w:rFonts w:ascii="Arial" w:hAnsi="Arial"/>
                <w:color w:val="293A55"/>
                <w:sz w:val="15"/>
              </w:rPr>
              <w:t>7. Відомості про відповідність освітнім та кваліфікаційним вимогам особи (осіб), на яку суб'єктом господарювання покла</w:t>
            </w:r>
            <w:r>
              <w:rPr>
                <w:rFonts w:ascii="Arial" w:hAnsi="Arial"/>
                <w:color w:val="293A55"/>
                <w:sz w:val="15"/>
              </w:rPr>
              <w:t>дені обов'язки щодо приймання, оформлення замовлень на продаж лікарських засобів, надання консультацій під час замовлення лікарського засобу через веб-сайт.</w:t>
            </w:r>
          </w:p>
        </w:tc>
        <w:bookmarkEnd w:id="3461"/>
      </w:tr>
      <w:tr w:rsidR="00B40760">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462" w:name="5679"/>
            <w:r>
              <w:rPr>
                <w:rFonts w:ascii="Arial" w:hAnsi="Arial"/>
                <w:color w:val="000000"/>
                <w:sz w:val="15"/>
              </w:rPr>
              <w:t>Поряд-</w:t>
            </w:r>
            <w:r>
              <w:br/>
            </w:r>
            <w:proofErr w:type="spellStart"/>
            <w:r>
              <w:rPr>
                <w:rFonts w:ascii="Arial" w:hAnsi="Arial"/>
                <w:color w:val="000000"/>
                <w:sz w:val="15"/>
              </w:rPr>
              <w:t>ковий</w:t>
            </w:r>
            <w:proofErr w:type="spellEnd"/>
            <w:r>
              <w:rPr>
                <w:rFonts w:ascii="Arial" w:hAnsi="Arial"/>
                <w:color w:val="000000"/>
                <w:sz w:val="15"/>
              </w:rPr>
              <w:t xml:space="preserve"> номер</w:t>
            </w:r>
          </w:p>
        </w:tc>
        <w:tc>
          <w:tcPr>
            <w:tcW w:w="1454"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463" w:name="5680"/>
            <w:bookmarkEnd w:id="3462"/>
            <w:r>
              <w:rPr>
                <w:rFonts w:ascii="Arial" w:hAnsi="Arial"/>
                <w:color w:val="000000"/>
                <w:sz w:val="15"/>
              </w:rPr>
              <w:t>Прізвище, власне ім'я, по батькові</w:t>
            </w:r>
            <w:r>
              <w:br/>
            </w:r>
            <w:r>
              <w:rPr>
                <w:rFonts w:ascii="Arial" w:hAnsi="Arial"/>
                <w:color w:val="000000"/>
                <w:sz w:val="15"/>
              </w:rPr>
              <w:t>(за наявності)</w:t>
            </w:r>
          </w:p>
        </w:tc>
        <w:tc>
          <w:tcPr>
            <w:tcW w:w="1357"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464" w:name="5681"/>
            <w:bookmarkEnd w:id="3463"/>
            <w:r>
              <w:rPr>
                <w:rFonts w:ascii="Arial" w:hAnsi="Arial"/>
                <w:color w:val="000000"/>
                <w:sz w:val="15"/>
              </w:rPr>
              <w:t>Посада</w:t>
            </w:r>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465" w:name="5682"/>
            <w:bookmarkEnd w:id="3464"/>
            <w:r>
              <w:rPr>
                <w:rFonts w:ascii="Arial" w:hAnsi="Arial"/>
                <w:color w:val="000000"/>
                <w:sz w:val="15"/>
              </w:rPr>
              <w:t>Диплом (спеціальність,</w:t>
            </w:r>
            <w:r>
              <w:rPr>
                <w:rFonts w:ascii="Arial" w:hAnsi="Arial"/>
                <w:color w:val="000000"/>
                <w:sz w:val="15"/>
              </w:rPr>
              <w:t xml:space="preserve"> серія, номер, дата, ким виданий)</w:t>
            </w:r>
          </w:p>
        </w:tc>
        <w:tc>
          <w:tcPr>
            <w:tcW w:w="1647"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466" w:name="5683"/>
            <w:bookmarkEnd w:id="3465"/>
            <w:r>
              <w:rPr>
                <w:rFonts w:ascii="Arial" w:hAnsi="Arial"/>
                <w:color w:val="000000"/>
                <w:sz w:val="15"/>
              </w:rPr>
              <w:t>Сертифікат спеціаліста (спеціальність, серія, номер, дата, ким виданий)</w:t>
            </w:r>
          </w:p>
        </w:tc>
        <w:tc>
          <w:tcPr>
            <w:tcW w:w="1744"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467" w:name="5684"/>
            <w:bookmarkEnd w:id="3466"/>
            <w:r>
              <w:rPr>
                <w:rFonts w:ascii="Arial" w:hAnsi="Arial"/>
                <w:color w:val="000000"/>
                <w:sz w:val="15"/>
              </w:rPr>
              <w:t>Посвідчення про присвоєння (підтвердження) кваліфікаційної категорії (спеціальність, серія, номер, дата, ким видано, категорія)</w:t>
            </w:r>
            <w:r>
              <w:br/>
            </w:r>
            <w:r>
              <w:rPr>
                <w:rFonts w:ascii="Arial" w:hAnsi="Arial"/>
                <w:color w:val="000000"/>
                <w:sz w:val="15"/>
              </w:rPr>
              <w:t>(за наявності)</w:t>
            </w:r>
          </w:p>
        </w:tc>
        <w:tc>
          <w:tcPr>
            <w:tcW w:w="1162"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468" w:name="5685"/>
            <w:bookmarkEnd w:id="3467"/>
            <w:r>
              <w:rPr>
                <w:rFonts w:ascii="Arial" w:hAnsi="Arial"/>
                <w:color w:val="000000"/>
                <w:sz w:val="15"/>
              </w:rPr>
              <w:t>Стаж ро</w:t>
            </w:r>
            <w:r>
              <w:rPr>
                <w:rFonts w:ascii="Arial" w:hAnsi="Arial"/>
                <w:color w:val="000000"/>
                <w:sz w:val="15"/>
              </w:rPr>
              <w:t>боти за фахом</w:t>
            </w:r>
          </w:p>
        </w:tc>
        <w:bookmarkEnd w:id="3468"/>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3295" w:type="dxa"/>
            <w:gridSpan w:val="4"/>
            <w:vAlign w:val="center"/>
          </w:tcPr>
          <w:p w:rsidR="00B40760" w:rsidRDefault="00EB609F">
            <w:pPr>
              <w:spacing w:after="75"/>
            </w:pPr>
            <w:bookmarkStart w:id="3469" w:name="5686"/>
            <w:r>
              <w:rPr>
                <w:rFonts w:ascii="Arial" w:hAnsi="Arial"/>
                <w:color w:val="293A55"/>
                <w:sz w:val="15"/>
              </w:rPr>
              <w:t>___ ____________ 20__ р.</w:t>
            </w:r>
          </w:p>
        </w:tc>
        <w:tc>
          <w:tcPr>
            <w:tcW w:w="3004" w:type="dxa"/>
            <w:gridSpan w:val="4"/>
            <w:vAlign w:val="center"/>
          </w:tcPr>
          <w:p w:rsidR="00B40760" w:rsidRDefault="00EB609F">
            <w:pPr>
              <w:spacing w:after="75"/>
              <w:jc w:val="center"/>
            </w:pPr>
            <w:bookmarkStart w:id="3470" w:name="5687"/>
            <w:bookmarkEnd w:id="3469"/>
            <w:r>
              <w:rPr>
                <w:rFonts w:ascii="Arial" w:hAnsi="Arial"/>
                <w:color w:val="293A55"/>
                <w:sz w:val="15"/>
              </w:rPr>
              <w:t>_____________</w:t>
            </w:r>
            <w:r>
              <w:br/>
            </w:r>
            <w:r>
              <w:rPr>
                <w:rFonts w:ascii="Arial" w:hAnsi="Arial"/>
                <w:color w:val="000000"/>
                <w:sz w:val="15"/>
              </w:rPr>
              <w:t>(підпис заявника)</w:t>
            </w:r>
          </w:p>
        </w:tc>
        <w:tc>
          <w:tcPr>
            <w:tcW w:w="3391" w:type="dxa"/>
            <w:gridSpan w:val="4"/>
            <w:vAlign w:val="center"/>
          </w:tcPr>
          <w:p w:rsidR="00B40760" w:rsidRDefault="00EB609F">
            <w:pPr>
              <w:spacing w:after="75"/>
              <w:jc w:val="center"/>
            </w:pPr>
            <w:bookmarkStart w:id="3471" w:name="5688"/>
            <w:bookmarkEnd w:id="3470"/>
            <w:r>
              <w:rPr>
                <w:rFonts w:ascii="Arial" w:hAnsi="Arial"/>
                <w:color w:val="293A55"/>
                <w:sz w:val="15"/>
              </w:rPr>
              <w:t>_____________________</w:t>
            </w:r>
            <w:r>
              <w:br/>
            </w:r>
            <w:r>
              <w:rPr>
                <w:rFonts w:ascii="Arial" w:hAnsi="Arial"/>
                <w:color w:val="000000"/>
                <w:sz w:val="15"/>
              </w:rPr>
              <w:t>(прізвище та ініціали</w:t>
            </w:r>
            <w:r>
              <w:br/>
            </w:r>
            <w:r>
              <w:rPr>
                <w:rFonts w:ascii="Arial" w:hAnsi="Arial"/>
                <w:color w:val="000000"/>
                <w:sz w:val="15"/>
              </w:rPr>
              <w:t>(ініціал власного імені)</w:t>
            </w:r>
          </w:p>
        </w:tc>
        <w:bookmarkEnd w:id="3471"/>
      </w:tr>
    </w:tbl>
    <w:p w:rsidR="00B40760" w:rsidRDefault="00EB609F">
      <w:pPr>
        <w:spacing w:after="75"/>
        <w:ind w:firstLine="240"/>
        <w:jc w:val="right"/>
      </w:pPr>
      <w:bookmarkStart w:id="3472" w:name="5705"/>
      <w:r>
        <w:rPr>
          <w:rFonts w:ascii="Arial" w:hAnsi="Arial"/>
          <w:color w:val="293A55"/>
          <w:sz w:val="18"/>
        </w:rPr>
        <w:t>(Ліцензійні умови доповнено додатком 24 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додаток 24 із змінами, внесеними згідно з постановою</w:t>
      </w:r>
      <w:r>
        <w:br/>
      </w:r>
      <w:r>
        <w:rPr>
          <w:rFonts w:ascii="Arial" w:hAnsi="Arial"/>
          <w:color w:val="293A55"/>
          <w:sz w:val="18"/>
        </w:rPr>
        <w:t xml:space="preserve"> Кабінету Міністрів України від 10.01.2025 р. N 15)</w:t>
      </w:r>
    </w:p>
    <w:p w:rsidR="00B40760" w:rsidRDefault="00EB609F">
      <w:pPr>
        <w:spacing w:after="75"/>
        <w:ind w:firstLine="240"/>
      </w:pPr>
      <w:bookmarkStart w:id="3473" w:name="6585"/>
      <w:bookmarkEnd w:id="3472"/>
      <w:r>
        <w:rPr>
          <w:rFonts w:ascii="Arial" w:hAnsi="Arial"/>
          <w:color w:val="293A55"/>
          <w:sz w:val="18"/>
        </w:rPr>
        <w:t xml:space="preserve"> </w:t>
      </w:r>
    </w:p>
    <w:p w:rsidR="00B40760" w:rsidRDefault="00EB609F">
      <w:pPr>
        <w:spacing w:after="75"/>
        <w:ind w:firstLine="240"/>
        <w:jc w:val="right"/>
      </w:pPr>
      <w:bookmarkStart w:id="3474" w:name="6595"/>
      <w:bookmarkEnd w:id="3473"/>
      <w:r>
        <w:rPr>
          <w:rFonts w:ascii="Arial" w:hAnsi="Arial"/>
          <w:color w:val="293A55"/>
          <w:sz w:val="18"/>
        </w:rPr>
        <w:t>Додаток 25</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3475" w:name="6596"/>
            <w:bookmarkEnd w:id="3474"/>
            <w:r>
              <w:rPr>
                <w:rFonts w:ascii="Arial" w:hAnsi="Arial"/>
                <w:color w:val="293A55"/>
                <w:sz w:val="15"/>
              </w:rPr>
              <w:t xml:space="preserve"> </w:t>
            </w:r>
          </w:p>
        </w:tc>
        <w:tc>
          <w:tcPr>
            <w:tcW w:w="4845" w:type="dxa"/>
            <w:vAlign w:val="center"/>
          </w:tcPr>
          <w:p w:rsidR="00B40760" w:rsidRDefault="00EB609F">
            <w:pPr>
              <w:spacing w:after="75"/>
              <w:jc w:val="center"/>
            </w:pPr>
            <w:bookmarkStart w:id="3476" w:name="6597"/>
            <w:bookmarkEnd w:id="3475"/>
            <w:r>
              <w:rPr>
                <w:rFonts w:ascii="Arial" w:hAnsi="Arial"/>
                <w:b/>
                <w:color w:val="000000"/>
                <w:sz w:val="15"/>
              </w:rPr>
              <w:t>__________________________________</w:t>
            </w:r>
            <w:r>
              <w:br/>
            </w:r>
            <w:r>
              <w:rPr>
                <w:rFonts w:ascii="Arial" w:hAnsi="Arial"/>
                <w:color w:val="000000"/>
                <w:sz w:val="15"/>
              </w:rPr>
              <w:lastRenderedPageBreak/>
              <w:t>(на</w:t>
            </w:r>
            <w:r>
              <w:rPr>
                <w:rFonts w:ascii="Arial" w:hAnsi="Arial"/>
                <w:color w:val="000000"/>
                <w:sz w:val="15"/>
              </w:rPr>
              <w:t>йменування органу ліцензування)</w:t>
            </w:r>
          </w:p>
        </w:tc>
        <w:bookmarkEnd w:id="3476"/>
      </w:tr>
    </w:tbl>
    <w:p w:rsidR="00B40760" w:rsidRDefault="00EB609F">
      <w:pPr>
        <w:pStyle w:val="3"/>
        <w:spacing w:after="225"/>
        <w:jc w:val="center"/>
      </w:pPr>
      <w:bookmarkStart w:id="3477" w:name="6598"/>
      <w:r>
        <w:rPr>
          <w:rFonts w:ascii="Arial" w:hAnsi="Arial"/>
          <w:color w:val="000000"/>
          <w:sz w:val="26"/>
        </w:rPr>
        <w:lastRenderedPageBreak/>
        <w:t>ВІДОМОСТІ</w:t>
      </w:r>
      <w:r>
        <w:br/>
      </w:r>
      <w:r>
        <w:rPr>
          <w:rFonts w:ascii="Arial" w:hAnsi="Arial"/>
          <w:color w:val="000000"/>
          <w:sz w:val="26"/>
        </w:rPr>
        <w:t>про наявність матеріально-технічної бази та кваліфікованого персоналу, необхідних для провадження господарської діяльності з роздрібної торгівлі лікарськими засобами на автозаправних станціях</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436"/>
        <w:gridCol w:w="1818"/>
        <w:gridCol w:w="4213"/>
        <w:gridCol w:w="661"/>
      </w:tblGrid>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478" w:name="6599"/>
            <w:bookmarkEnd w:id="3477"/>
            <w:r>
              <w:rPr>
                <w:rFonts w:ascii="Arial" w:hAnsi="Arial"/>
                <w:color w:val="293A55"/>
                <w:sz w:val="15"/>
              </w:rPr>
              <w:t xml:space="preserve">1. Відомості про </w:t>
            </w:r>
            <w:r>
              <w:rPr>
                <w:rFonts w:ascii="Arial" w:hAnsi="Arial"/>
                <w:color w:val="293A55"/>
                <w:sz w:val="15"/>
              </w:rPr>
              <w:t>суб'єкта господарювання</w:t>
            </w:r>
          </w:p>
        </w:tc>
        <w:bookmarkEnd w:id="3478"/>
      </w:tr>
      <w:tr w:rsidR="00B40760">
        <w:trPr>
          <w:trHeight w:val="45"/>
          <w:tblCellSpacing w:w="0" w:type="auto"/>
        </w:trPr>
        <w:tc>
          <w:tcPr>
            <w:tcW w:w="407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79" w:name="6600"/>
            <w:r>
              <w:rPr>
                <w:rFonts w:ascii="Arial" w:hAnsi="Arial"/>
                <w:color w:val="293A55"/>
                <w:sz w:val="15"/>
              </w:rPr>
              <w:t>Для юридичної особи:</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80" w:name="6601"/>
            <w:bookmarkEnd w:id="3479"/>
            <w:r>
              <w:rPr>
                <w:rFonts w:ascii="Arial" w:hAnsi="Arial"/>
                <w:color w:val="293A55"/>
                <w:sz w:val="15"/>
              </w:rPr>
              <w:t>Для фізичної особи - підприємця:</w:t>
            </w:r>
          </w:p>
        </w:tc>
        <w:bookmarkEnd w:id="3480"/>
      </w:tr>
      <w:tr w:rsidR="00B40760">
        <w:trPr>
          <w:trHeight w:val="45"/>
          <w:tblCellSpacing w:w="0" w:type="auto"/>
        </w:trPr>
        <w:tc>
          <w:tcPr>
            <w:tcW w:w="4070" w:type="dxa"/>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81" w:name="6602"/>
            <w:r>
              <w:rPr>
                <w:rFonts w:ascii="Arial" w:hAnsi="Arial"/>
                <w:color w:val="293A55"/>
                <w:sz w:val="15"/>
              </w:rPr>
              <w:t>Найменування</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82" w:name="6603"/>
            <w:bookmarkEnd w:id="3481"/>
            <w:r>
              <w:rPr>
                <w:rFonts w:ascii="Arial" w:hAnsi="Arial"/>
                <w:color w:val="293A55"/>
                <w:sz w:val="15"/>
              </w:rPr>
              <w:t>прізвище</w:t>
            </w:r>
          </w:p>
        </w:tc>
        <w:bookmarkEnd w:id="3482"/>
      </w:tr>
      <w:tr w:rsidR="00B40760">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83" w:name="6604"/>
            <w:r>
              <w:rPr>
                <w:rFonts w:ascii="Arial" w:hAnsi="Arial"/>
                <w:color w:val="293A55"/>
                <w:sz w:val="15"/>
              </w:rPr>
              <w:t>власне ім'я</w:t>
            </w:r>
          </w:p>
        </w:tc>
        <w:bookmarkEnd w:id="3483"/>
      </w:tr>
      <w:tr w:rsidR="00B40760">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84" w:name="6605"/>
            <w:r>
              <w:rPr>
                <w:rFonts w:ascii="Arial" w:hAnsi="Arial"/>
                <w:color w:val="293A55"/>
                <w:sz w:val="15"/>
              </w:rPr>
              <w:t>по батькові</w:t>
            </w:r>
            <w:r>
              <w:br/>
            </w:r>
            <w:r>
              <w:rPr>
                <w:rFonts w:ascii="Arial" w:hAnsi="Arial"/>
                <w:color w:val="293A55"/>
                <w:sz w:val="15"/>
              </w:rPr>
              <w:t>(за наявності)</w:t>
            </w:r>
          </w:p>
        </w:tc>
        <w:bookmarkEnd w:id="3484"/>
      </w:tr>
      <w:tr w:rsidR="00B40760">
        <w:trPr>
          <w:trHeight w:val="45"/>
          <w:tblCellSpacing w:w="0" w:type="auto"/>
        </w:trPr>
        <w:tc>
          <w:tcPr>
            <w:tcW w:w="407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85" w:name="6606"/>
            <w:r>
              <w:rPr>
                <w:rFonts w:ascii="Arial" w:hAnsi="Arial"/>
                <w:color w:val="293A55"/>
                <w:sz w:val="15"/>
              </w:rPr>
              <w:t xml:space="preserve">код згідно         </w:t>
            </w:r>
            <w:r>
              <w:rPr>
                <w:noProof/>
                <w:lang w:val="ru-RU" w:eastAsia="ru-RU"/>
              </w:rPr>
              <w:drawing>
                <wp:inline distT="0" distB="0" distL="0" distR="0">
                  <wp:extent cx="203200" cy="228600"/>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з ЄДРПОУ</w:t>
            </w:r>
          </w:p>
        </w:tc>
        <w:tc>
          <w:tcPr>
            <w:tcW w:w="0" w:type="auto"/>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86" w:name="6607"/>
            <w:bookmarkEnd w:id="3485"/>
            <w:r>
              <w:rPr>
                <w:rFonts w:ascii="Arial" w:hAnsi="Arial"/>
                <w:color w:val="293A55"/>
                <w:sz w:val="15"/>
              </w:rPr>
              <w:t>реєстраційний</w:t>
            </w:r>
            <w:r>
              <w:br/>
            </w:r>
            <w:r>
              <w:rPr>
                <w:rFonts w:ascii="Arial" w:hAnsi="Arial"/>
                <w:color w:val="293A55"/>
                <w:sz w:val="15"/>
              </w:rPr>
              <w:t xml:space="preserve">номер облікової             </w:t>
            </w:r>
            <w:r>
              <w:rPr>
                <w:noProof/>
                <w:lang w:val="ru-RU" w:eastAsia="ru-RU"/>
              </w:rPr>
              <w:drawing>
                <wp:inline distT="0" distB="0" distL="0" distR="0">
                  <wp:extent cx="203200" cy="228600"/>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картки платника</w:t>
            </w:r>
            <w:r>
              <w:br/>
            </w:r>
            <w:r>
              <w:rPr>
                <w:rFonts w:ascii="Arial" w:hAnsi="Arial"/>
                <w:color w:val="293A55"/>
                <w:sz w:val="15"/>
              </w:rPr>
              <w:t>податків (за наявності)</w:t>
            </w:r>
          </w:p>
        </w:tc>
        <w:bookmarkEnd w:id="3486"/>
      </w:tr>
      <w:tr w:rsidR="00B40760">
        <w:trPr>
          <w:trHeight w:val="45"/>
          <w:tblCellSpacing w:w="0" w:type="auto"/>
        </w:trPr>
        <w:tc>
          <w:tcPr>
            <w:tcW w:w="407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87" w:name="6608"/>
            <w:r>
              <w:rPr>
                <w:rFonts w:ascii="Arial" w:hAnsi="Arial"/>
                <w:color w:val="293A55"/>
                <w:sz w:val="15"/>
              </w:rPr>
              <w:t>форма власності</w:t>
            </w:r>
          </w:p>
        </w:tc>
        <w:bookmarkEnd w:id="3487"/>
        <w:tc>
          <w:tcPr>
            <w:tcW w:w="0" w:type="auto"/>
            <w:gridSpan w:val="2"/>
            <w:vMerge/>
            <w:tcBorders>
              <w:top w:val="nil"/>
              <w:left w:val="outset" w:sz="8" w:space="0" w:color="000000"/>
              <w:bottom w:val="outset" w:sz="8" w:space="0" w:color="000000"/>
              <w:right w:val="outset" w:sz="8" w:space="0" w:color="000000"/>
            </w:tcBorders>
          </w:tcPr>
          <w:p w:rsidR="00B40760" w:rsidRDefault="00B40760"/>
        </w:tc>
      </w:tr>
      <w:tr w:rsidR="00B40760">
        <w:trPr>
          <w:trHeight w:val="45"/>
          <w:tblCellSpacing w:w="0" w:type="auto"/>
        </w:trPr>
        <w:tc>
          <w:tcPr>
            <w:tcW w:w="407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88" w:name="6609"/>
            <w:r>
              <w:rPr>
                <w:rFonts w:ascii="Arial" w:hAnsi="Arial"/>
                <w:color w:val="293A55"/>
                <w:sz w:val="15"/>
              </w:rPr>
              <w:t xml:space="preserve">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89" w:name="6610"/>
            <w:bookmarkEnd w:id="3488"/>
            <w:r>
              <w:rPr>
                <w:rFonts w:ascii="Arial" w:hAnsi="Arial"/>
                <w:color w:val="293A55"/>
                <w:sz w:val="15"/>
              </w:rPr>
              <w:t>серія (за наявності), номер, дата видачі паспорта громадянина України чи паспортного документа іноземця, дата видачі документа і уповноважений суб'єкт, що видав документ (код)</w:t>
            </w:r>
          </w:p>
        </w:tc>
        <w:bookmarkEnd w:id="3489"/>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90" w:name="6611"/>
            <w:r>
              <w:rPr>
                <w:rFonts w:ascii="Arial" w:hAnsi="Arial"/>
                <w:color w:val="293A55"/>
                <w:sz w:val="15"/>
              </w:rPr>
              <w:t xml:space="preserve">Відомості про </w:t>
            </w:r>
            <w:r>
              <w:rPr>
                <w:rFonts w:ascii="Arial" w:hAnsi="Arial"/>
                <w:color w:val="293A55"/>
                <w:sz w:val="15"/>
              </w:rPr>
              <w:t>керівника суб'єкта господарювання (для юридичної особи):</w:t>
            </w:r>
          </w:p>
        </w:tc>
        <w:bookmarkEnd w:id="3490"/>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91" w:name="6612"/>
            <w:r>
              <w:rPr>
                <w:rFonts w:ascii="Arial" w:hAnsi="Arial"/>
                <w:color w:val="293A55"/>
                <w:sz w:val="15"/>
              </w:rPr>
              <w:t>прізвище</w:t>
            </w:r>
          </w:p>
        </w:tc>
        <w:bookmarkEnd w:id="3491"/>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92" w:name="6613"/>
            <w:r>
              <w:rPr>
                <w:rFonts w:ascii="Arial" w:hAnsi="Arial"/>
                <w:color w:val="293A55"/>
                <w:sz w:val="15"/>
              </w:rPr>
              <w:t>власне ім'я</w:t>
            </w:r>
          </w:p>
        </w:tc>
        <w:bookmarkEnd w:id="3492"/>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93" w:name="6614"/>
            <w:r>
              <w:rPr>
                <w:rFonts w:ascii="Arial" w:hAnsi="Arial"/>
                <w:color w:val="293A55"/>
                <w:sz w:val="15"/>
              </w:rPr>
              <w:t>по батькові (за наявності)</w:t>
            </w:r>
          </w:p>
        </w:tc>
        <w:bookmarkEnd w:id="3493"/>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94" w:name="6615"/>
            <w:r>
              <w:rPr>
                <w:rFonts w:ascii="Arial" w:hAnsi="Arial"/>
                <w:color w:val="293A55"/>
                <w:sz w:val="15"/>
              </w:rPr>
              <w:t>Номер абонента кінцевого (термінального) обладнання (номер телефону)</w:t>
            </w:r>
          </w:p>
        </w:tc>
        <w:bookmarkEnd w:id="3494"/>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95" w:name="6616"/>
            <w:r>
              <w:rPr>
                <w:rFonts w:ascii="Arial" w:hAnsi="Arial"/>
                <w:color w:val="293A55"/>
                <w:sz w:val="15"/>
              </w:rPr>
              <w:t>Місцезнаходження юридичної особи або адреса</w:t>
            </w:r>
            <w:r>
              <w:br/>
            </w:r>
            <w:r>
              <w:rPr>
                <w:rFonts w:ascii="Arial" w:hAnsi="Arial"/>
                <w:color w:val="293A55"/>
                <w:sz w:val="15"/>
              </w:rPr>
              <w:t xml:space="preserve">задекларованого/зареєстрованого </w:t>
            </w:r>
            <w:r>
              <w:rPr>
                <w:rFonts w:ascii="Arial" w:hAnsi="Arial"/>
                <w:color w:val="293A55"/>
                <w:sz w:val="15"/>
              </w:rPr>
              <w:t>місця проживання (перебування) (для фізичної особи - підприємця</w:t>
            </w:r>
            <w:r>
              <w:br/>
            </w:r>
            <w:r>
              <w:rPr>
                <w:rFonts w:ascii="Arial" w:hAnsi="Arial"/>
                <w:color w:val="293A55"/>
                <w:sz w:val="15"/>
              </w:rPr>
              <w:t>__________________________________</w:t>
            </w:r>
            <w:r>
              <w:br/>
            </w:r>
            <w:r>
              <w:rPr>
                <w:rFonts w:ascii="Arial" w:hAnsi="Arial"/>
                <w:color w:val="000000"/>
                <w:sz w:val="15"/>
              </w:rPr>
              <w:t xml:space="preserve">                                                               (індекс, область, район, місто (село, селище),</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вулиця, будинок)</w:t>
            </w:r>
          </w:p>
        </w:tc>
        <w:bookmarkEnd w:id="3495"/>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96" w:name="6617"/>
            <w:r>
              <w:rPr>
                <w:rFonts w:ascii="Arial" w:hAnsi="Arial"/>
                <w:color w:val="293A55"/>
                <w:sz w:val="15"/>
              </w:rPr>
              <w:t>Номер абонента кінцевого (термінального) обладнання (номер телефону)</w:t>
            </w:r>
          </w:p>
        </w:tc>
        <w:bookmarkEnd w:id="3496"/>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97" w:name="6618"/>
            <w:r>
              <w:rPr>
                <w:rFonts w:ascii="Arial" w:hAnsi="Arial"/>
                <w:color w:val="293A55"/>
                <w:sz w:val="15"/>
              </w:rPr>
              <w:t>Адреса електронної пошти</w:t>
            </w:r>
          </w:p>
        </w:tc>
        <w:bookmarkEnd w:id="3497"/>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498" w:name="6619"/>
            <w:r>
              <w:rPr>
                <w:rFonts w:ascii="Arial" w:hAnsi="Arial"/>
                <w:color w:val="293A55"/>
                <w:sz w:val="15"/>
              </w:rPr>
              <w:t>2. Відомості про матеріально-технічну базу</w:t>
            </w:r>
          </w:p>
        </w:tc>
        <w:bookmarkEnd w:id="3498"/>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499" w:name="6620"/>
            <w:r>
              <w:rPr>
                <w:rFonts w:ascii="Arial" w:hAnsi="Arial"/>
                <w:color w:val="293A55"/>
                <w:sz w:val="15"/>
              </w:rPr>
              <w:t>Назва та номер авт</w:t>
            </w:r>
            <w:r>
              <w:rPr>
                <w:rFonts w:ascii="Arial" w:hAnsi="Arial"/>
                <w:color w:val="293A55"/>
                <w:sz w:val="15"/>
              </w:rPr>
              <w:t>озаправної станції, назва торгової марки</w:t>
            </w:r>
          </w:p>
        </w:tc>
        <w:bookmarkEnd w:id="3499"/>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00" w:name="6621"/>
            <w:r>
              <w:rPr>
                <w:rFonts w:ascii="Arial" w:hAnsi="Arial"/>
                <w:color w:val="293A55"/>
                <w:sz w:val="15"/>
              </w:rPr>
              <w:t xml:space="preserve">Місцезнаходження (назва автомобільної дороги, індекс, координати </w:t>
            </w:r>
            <w:proofErr w:type="spellStart"/>
            <w:r>
              <w:rPr>
                <w:rFonts w:ascii="Arial" w:hAnsi="Arial"/>
                <w:color w:val="293A55"/>
                <w:sz w:val="15"/>
              </w:rPr>
              <w:t>геолокації</w:t>
            </w:r>
            <w:proofErr w:type="spellEnd"/>
            <w:r>
              <w:rPr>
                <w:rFonts w:ascii="Arial" w:hAnsi="Arial"/>
                <w:color w:val="293A55"/>
                <w:sz w:val="15"/>
              </w:rPr>
              <w:t xml:space="preserve"> - у разі розташування автозаправної станції поза межами населеного пункту або адреса - у разі розташування автозаправної станції в межах н</w:t>
            </w:r>
            <w:r>
              <w:rPr>
                <w:rFonts w:ascii="Arial" w:hAnsi="Arial"/>
                <w:color w:val="293A55"/>
                <w:sz w:val="15"/>
              </w:rPr>
              <w:t>аселеного пункту (індекс, область, район, територіальна громада, село/селище, вулиця, будинок тощо)</w:t>
            </w:r>
          </w:p>
        </w:tc>
        <w:bookmarkEnd w:id="3500"/>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01" w:name="6622"/>
            <w:r>
              <w:rPr>
                <w:rFonts w:ascii="Arial" w:hAnsi="Arial"/>
                <w:color w:val="293A55"/>
                <w:sz w:val="15"/>
              </w:rPr>
              <w:t>Режим роботи</w:t>
            </w:r>
          </w:p>
        </w:tc>
        <w:bookmarkEnd w:id="350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02" w:name="6623"/>
            <w:r>
              <w:rPr>
                <w:rFonts w:ascii="Arial" w:hAnsi="Arial"/>
                <w:color w:val="293A55"/>
                <w:sz w:val="15"/>
              </w:rPr>
              <w:t>з __ год. __ хв.       до __ год. ___ хв.</w:t>
            </w:r>
          </w:p>
        </w:tc>
        <w:tc>
          <w:tcPr>
            <w:tcW w:w="5038"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03" w:name="6624"/>
            <w:bookmarkEnd w:id="3502"/>
            <w:r>
              <w:rPr>
                <w:rFonts w:ascii="Arial" w:hAnsi="Arial"/>
                <w:color w:val="293A55"/>
                <w:sz w:val="15"/>
              </w:rPr>
              <w:t>вихідні дні</w:t>
            </w:r>
          </w:p>
        </w:tc>
        <w:bookmarkEnd w:id="3503"/>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04" w:name="6625"/>
            <w:r>
              <w:rPr>
                <w:rFonts w:ascii="Arial" w:hAnsi="Arial"/>
                <w:color w:val="293A55"/>
                <w:sz w:val="15"/>
              </w:rPr>
              <w:t xml:space="preserve">3. Характеристика будівлі, в якій здійснюється торгівля лікарськими засобами, що </w:t>
            </w:r>
            <w:r>
              <w:rPr>
                <w:rFonts w:ascii="Arial" w:hAnsi="Arial"/>
                <w:color w:val="293A55"/>
                <w:sz w:val="15"/>
              </w:rPr>
              <w:t>відпускаються без рецепта</w:t>
            </w:r>
          </w:p>
        </w:tc>
        <w:bookmarkEnd w:id="3504"/>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05" w:name="6626"/>
            <w:r>
              <w:rPr>
                <w:rFonts w:ascii="Arial" w:hAnsi="Arial"/>
                <w:color w:val="293A55"/>
                <w:sz w:val="15"/>
              </w:rPr>
              <w:t xml:space="preserve">Наявність необхідних умов для забезпечення доступності осіб з інвалідністю та інших </w:t>
            </w:r>
            <w:proofErr w:type="spellStart"/>
            <w:r>
              <w:rPr>
                <w:rFonts w:ascii="Arial" w:hAnsi="Arial"/>
                <w:color w:val="293A55"/>
                <w:sz w:val="15"/>
              </w:rPr>
              <w:t>маломобільних</w:t>
            </w:r>
            <w:proofErr w:type="spellEnd"/>
            <w:r>
              <w:rPr>
                <w:rFonts w:ascii="Arial" w:hAnsi="Arial"/>
                <w:color w:val="293A55"/>
                <w:sz w:val="15"/>
              </w:rPr>
              <w:t xml:space="preserve"> груп населення до приміщення автозаправної станції</w:t>
            </w:r>
          </w:p>
        </w:tc>
        <w:bookmarkEnd w:id="3505"/>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06" w:name="6627"/>
            <w:r>
              <w:rPr>
                <w:rFonts w:ascii="Arial" w:hAnsi="Arial"/>
                <w:color w:val="293A55"/>
                <w:sz w:val="15"/>
              </w:rPr>
              <w:t xml:space="preserve">Наявність умов для вільного доступу осіб з інвалідністю та інших </w:t>
            </w:r>
            <w:proofErr w:type="spellStart"/>
            <w:r>
              <w:rPr>
                <w:rFonts w:ascii="Arial" w:hAnsi="Arial"/>
                <w:color w:val="293A55"/>
                <w:sz w:val="15"/>
              </w:rPr>
              <w:t>маломобільних</w:t>
            </w:r>
            <w:proofErr w:type="spellEnd"/>
            <w:r>
              <w:rPr>
                <w:rFonts w:ascii="Arial" w:hAnsi="Arial"/>
                <w:color w:val="293A55"/>
                <w:sz w:val="15"/>
              </w:rPr>
              <w:t xml:space="preserve"> </w:t>
            </w:r>
            <w:r>
              <w:rPr>
                <w:rFonts w:ascii="Arial" w:hAnsi="Arial"/>
                <w:color w:val="293A55"/>
                <w:sz w:val="15"/>
              </w:rPr>
              <w:t>груп населення до приміщень відповідно до державних будівельних норм, правил, що підтверджено фахівцем з питань технічного обстеження будівель та споруд __________________________________,</w:t>
            </w:r>
            <w:r>
              <w:br/>
            </w:r>
            <w:r>
              <w:rPr>
                <w:rFonts w:ascii="Arial" w:hAnsi="Arial"/>
                <w:color w:val="000000"/>
                <w:sz w:val="15"/>
              </w:rPr>
              <w:t xml:space="preserve">                                                                   </w:t>
            </w:r>
            <w:r>
              <w:rPr>
                <w:rFonts w:ascii="Arial" w:hAnsi="Arial"/>
                <w:color w:val="000000"/>
                <w:sz w:val="15"/>
              </w:rPr>
              <w:t xml:space="preserve">                                                (прізвище, власне ім'я та по батькові (за наявності)</w:t>
            </w:r>
            <w:r>
              <w:br/>
            </w:r>
            <w:r>
              <w:rPr>
                <w:rFonts w:ascii="Arial" w:hAnsi="Arial"/>
                <w:color w:val="293A55"/>
                <w:sz w:val="15"/>
              </w:rPr>
              <w:t>який має кваліфікаційний сертифікат __________________________________,</w:t>
            </w:r>
            <w:r>
              <w:br/>
            </w:r>
            <w:r>
              <w:rPr>
                <w:rFonts w:ascii="Arial" w:hAnsi="Arial"/>
                <w:color w:val="000000"/>
                <w:sz w:val="15"/>
              </w:rPr>
              <w:t xml:space="preserve">                                                                                   </w:t>
            </w:r>
            <w:r>
              <w:rPr>
                <w:rFonts w:ascii="Arial" w:hAnsi="Arial"/>
                <w:color w:val="000000"/>
                <w:sz w:val="15"/>
              </w:rPr>
              <w:t xml:space="preserve">                                           (реквізити сертифіката та ким виданий)</w:t>
            </w:r>
            <w:r>
              <w:br/>
            </w:r>
            <w:r>
              <w:rPr>
                <w:rFonts w:ascii="Arial" w:hAnsi="Arial"/>
                <w:color w:val="293A55"/>
                <w:sz w:val="15"/>
              </w:rPr>
              <w:t>__________________________________</w:t>
            </w:r>
            <w:r>
              <w:br/>
            </w:r>
            <w:r>
              <w:rPr>
                <w:rFonts w:ascii="Arial" w:hAnsi="Arial"/>
                <w:color w:val="000000"/>
                <w:sz w:val="15"/>
              </w:rPr>
              <w:lastRenderedPageBreak/>
              <w:t xml:space="preserve">                                                                   (реквізити документа, яким підтверджено доступність)</w:t>
            </w:r>
          </w:p>
        </w:tc>
        <w:bookmarkEnd w:id="3506"/>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07" w:name="6628"/>
            <w:r>
              <w:rPr>
                <w:rFonts w:ascii="Arial" w:hAnsi="Arial"/>
                <w:color w:val="293A55"/>
                <w:sz w:val="15"/>
              </w:rPr>
              <w:lastRenderedPageBreak/>
              <w:t>4. Правова підстав</w:t>
            </w:r>
            <w:r>
              <w:rPr>
                <w:rFonts w:ascii="Arial" w:hAnsi="Arial"/>
                <w:color w:val="293A55"/>
                <w:sz w:val="15"/>
              </w:rPr>
              <w:t>а для використання приміщення автозаправної станції</w:t>
            </w:r>
          </w:p>
        </w:tc>
        <w:bookmarkEnd w:id="3507"/>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08" w:name="6629"/>
            <w:r>
              <w:rPr>
                <w:rFonts w:ascii="Arial" w:hAnsi="Arial"/>
                <w:color w:val="293A55"/>
                <w:sz w:val="15"/>
              </w:rPr>
              <w:t>Приміщення використовується на праві</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09" w:name="6630"/>
            <w:bookmarkEnd w:id="3508"/>
            <w:r>
              <w:rPr>
                <w:rFonts w:ascii="Arial" w:hAnsi="Arial"/>
                <w:color w:val="293A55"/>
                <w:sz w:val="15"/>
              </w:rPr>
              <w:t xml:space="preserve">власності </w:t>
            </w:r>
            <w:r>
              <w:rPr>
                <w:noProof/>
                <w:lang w:val="ru-RU" w:eastAsia="ru-RU"/>
              </w:rPr>
              <w:drawing>
                <wp:inline distT="0" distB="0" distL="0" distR="0">
                  <wp:extent cx="203200" cy="22860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користування </w:t>
            </w:r>
            <w:r>
              <w:rPr>
                <w:noProof/>
                <w:lang w:val="ru-RU" w:eastAsia="ru-RU"/>
              </w:rPr>
              <w:drawing>
                <wp:inline distT="0" distB="0" distL="0" distR="0">
                  <wp:extent cx="203200" cy="22860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509"/>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10" w:name="6631"/>
            <w:r>
              <w:rPr>
                <w:rFonts w:ascii="Arial" w:hAnsi="Arial"/>
                <w:color w:val="293A55"/>
                <w:sz w:val="15"/>
              </w:rPr>
              <w:t>Документ, що підтверджує право власності або користування приміщенням (із зазначенням дати та номера)</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11" w:name="6632"/>
            <w:bookmarkEnd w:id="3510"/>
            <w:r>
              <w:rPr>
                <w:rFonts w:ascii="Arial" w:hAnsi="Arial"/>
                <w:color w:val="293A55"/>
                <w:sz w:val="15"/>
              </w:rPr>
              <w:t>__________________________________</w:t>
            </w:r>
            <w:r>
              <w:br/>
            </w:r>
            <w:r>
              <w:rPr>
                <w:rFonts w:ascii="Arial" w:hAnsi="Arial"/>
                <w:color w:val="000000"/>
                <w:sz w:val="15"/>
              </w:rPr>
              <w:t>(дата, номер, назва документа)</w:t>
            </w:r>
          </w:p>
        </w:tc>
        <w:bookmarkEnd w:id="3511"/>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12" w:name="6633"/>
            <w:r>
              <w:rPr>
                <w:rFonts w:ascii="Arial" w:hAnsi="Arial"/>
                <w:color w:val="293A55"/>
                <w:sz w:val="15"/>
              </w:rPr>
              <w:t>5. Характеристика приміщення</w:t>
            </w:r>
          </w:p>
        </w:tc>
        <w:bookmarkEnd w:id="3512"/>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13" w:name="6634"/>
            <w:r>
              <w:rPr>
                <w:rFonts w:ascii="Arial" w:hAnsi="Arial"/>
                <w:color w:val="293A55"/>
                <w:sz w:val="15"/>
              </w:rPr>
              <w:t>Характеристика приміщення, в якому здійснюється торгівля лікарськими засобами, що відпускаються без рецепта</w:t>
            </w:r>
          </w:p>
        </w:tc>
        <w:bookmarkEnd w:id="3513"/>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14" w:name="6635"/>
            <w:r>
              <w:rPr>
                <w:rFonts w:ascii="Arial" w:hAnsi="Arial"/>
                <w:color w:val="293A55"/>
                <w:sz w:val="15"/>
              </w:rPr>
              <w:t>Зона для зберігання лікарських засобів</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15" w:name="6636"/>
            <w:bookmarkEnd w:id="3514"/>
            <w:r>
              <w:rPr>
                <w:rFonts w:ascii="Arial" w:hAnsi="Arial"/>
                <w:color w:val="293A55"/>
                <w:sz w:val="15"/>
              </w:rPr>
              <w:t xml:space="preserve">так </w:t>
            </w:r>
            <w:r>
              <w:rPr>
                <w:noProof/>
                <w:lang w:val="ru-RU" w:eastAsia="ru-RU"/>
              </w:rPr>
              <w:drawing>
                <wp:inline distT="0" distB="0" distL="0" distR="0">
                  <wp:extent cx="203200" cy="228600"/>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515"/>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16" w:name="6637"/>
            <w:r>
              <w:rPr>
                <w:rFonts w:ascii="Arial" w:hAnsi="Arial"/>
                <w:color w:val="293A55"/>
                <w:sz w:val="15"/>
              </w:rPr>
              <w:t>наявні:</w:t>
            </w:r>
            <w:r>
              <w:br/>
            </w:r>
            <w:r>
              <w:rPr>
                <w:rFonts w:ascii="Arial" w:hAnsi="Arial"/>
                <w:color w:val="293A55"/>
                <w:sz w:val="15"/>
              </w:rPr>
              <w:t>вбиральня із рукомийником</w:t>
            </w:r>
            <w:r>
              <w:br/>
            </w:r>
            <w:r>
              <w:rPr>
                <w:rFonts w:ascii="Arial" w:hAnsi="Arial"/>
                <w:color w:val="293A55"/>
                <w:sz w:val="15"/>
              </w:rPr>
              <w:t>місце санітарної обробки рук</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17" w:name="6638"/>
            <w:bookmarkEnd w:id="3516"/>
            <w:r>
              <w:br/>
            </w:r>
            <w:r>
              <w:rPr>
                <w:rFonts w:ascii="Arial" w:hAnsi="Arial"/>
                <w:color w:val="293A55"/>
                <w:sz w:val="15"/>
              </w:rPr>
              <w:t xml:space="preserve">так </w:t>
            </w:r>
            <w:r>
              <w:rPr>
                <w:noProof/>
                <w:lang w:val="ru-RU" w:eastAsia="ru-RU"/>
              </w:rPr>
              <w:drawing>
                <wp:inline distT="0" distB="0" distL="0" distR="0">
                  <wp:extent cx="203200" cy="228600"/>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так </w:t>
            </w:r>
            <w:r>
              <w:rPr>
                <w:noProof/>
                <w:lang w:val="ru-RU" w:eastAsia="ru-RU"/>
              </w:rPr>
              <w:drawing>
                <wp:inline distT="0" distB="0" distL="0" distR="0">
                  <wp:extent cx="203200" cy="228600"/>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517"/>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18" w:name="6639"/>
            <w:r>
              <w:rPr>
                <w:rFonts w:ascii="Arial" w:hAnsi="Arial"/>
                <w:color w:val="293A55"/>
                <w:sz w:val="15"/>
              </w:rPr>
              <w:t xml:space="preserve">Характеристика </w:t>
            </w:r>
            <w:proofErr w:type="spellStart"/>
            <w:r>
              <w:rPr>
                <w:rFonts w:ascii="Arial" w:hAnsi="Arial"/>
                <w:color w:val="293A55"/>
                <w:sz w:val="15"/>
              </w:rPr>
              <w:t>вендингового</w:t>
            </w:r>
            <w:proofErr w:type="spellEnd"/>
            <w:r>
              <w:rPr>
                <w:rFonts w:ascii="Arial" w:hAnsi="Arial"/>
                <w:color w:val="293A55"/>
                <w:sz w:val="15"/>
              </w:rPr>
              <w:t xml:space="preserve"> автомату (за наявності)</w:t>
            </w:r>
          </w:p>
        </w:tc>
        <w:bookmarkEnd w:id="3518"/>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19" w:name="6640"/>
            <w:r>
              <w:rPr>
                <w:rFonts w:ascii="Arial" w:hAnsi="Arial"/>
                <w:color w:val="293A55"/>
                <w:sz w:val="15"/>
              </w:rPr>
              <w:t xml:space="preserve">Марка, модель та тип </w:t>
            </w:r>
            <w:proofErr w:type="spellStart"/>
            <w:r>
              <w:rPr>
                <w:rFonts w:ascii="Arial" w:hAnsi="Arial"/>
                <w:color w:val="293A55"/>
                <w:sz w:val="15"/>
              </w:rPr>
              <w:t>вендингового</w:t>
            </w:r>
            <w:proofErr w:type="spellEnd"/>
            <w:r>
              <w:rPr>
                <w:rFonts w:ascii="Arial" w:hAnsi="Arial"/>
                <w:color w:val="293A55"/>
                <w:sz w:val="15"/>
              </w:rPr>
              <w:t xml:space="preserve"> автомату</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20" w:name="6641"/>
            <w:bookmarkEnd w:id="3519"/>
            <w:r>
              <w:rPr>
                <w:rFonts w:ascii="Arial" w:hAnsi="Arial"/>
                <w:color w:val="293A55"/>
                <w:sz w:val="15"/>
              </w:rPr>
              <w:t xml:space="preserve"> </w:t>
            </w:r>
          </w:p>
        </w:tc>
        <w:bookmarkEnd w:id="3520"/>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21" w:name="6642"/>
            <w:r>
              <w:rPr>
                <w:rFonts w:ascii="Arial" w:hAnsi="Arial"/>
                <w:color w:val="293A55"/>
                <w:sz w:val="15"/>
              </w:rPr>
              <w:t>Рік випуску</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22" w:name="6643"/>
            <w:bookmarkEnd w:id="3521"/>
            <w:r>
              <w:rPr>
                <w:rFonts w:ascii="Arial" w:hAnsi="Arial"/>
                <w:color w:val="293A55"/>
                <w:sz w:val="15"/>
              </w:rPr>
              <w:t xml:space="preserve"> </w:t>
            </w:r>
          </w:p>
        </w:tc>
        <w:bookmarkEnd w:id="3522"/>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23" w:name="6644"/>
            <w:r>
              <w:rPr>
                <w:rFonts w:ascii="Arial" w:hAnsi="Arial"/>
                <w:color w:val="293A55"/>
                <w:sz w:val="15"/>
              </w:rPr>
              <w:t xml:space="preserve">6. Облаштування автозаправної станції для торгівлі лікарськими засобами, що </w:t>
            </w:r>
            <w:r>
              <w:rPr>
                <w:rFonts w:ascii="Arial" w:hAnsi="Arial"/>
                <w:color w:val="293A55"/>
                <w:sz w:val="15"/>
              </w:rPr>
              <w:t>відпускаються без рецепта</w:t>
            </w:r>
          </w:p>
        </w:tc>
        <w:bookmarkEnd w:id="3523"/>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24" w:name="6645"/>
            <w:r>
              <w:rPr>
                <w:rFonts w:ascii="Arial" w:hAnsi="Arial"/>
                <w:color w:val="293A55"/>
                <w:sz w:val="15"/>
              </w:rPr>
              <w:t>Облаштування</w:t>
            </w:r>
          </w:p>
        </w:tc>
        <w:bookmarkEnd w:id="3524"/>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25" w:name="6646"/>
            <w:r>
              <w:rPr>
                <w:rFonts w:ascii="Arial" w:hAnsi="Arial"/>
                <w:color w:val="293A55"/>
                <w:sz w:val="15"/>
              </w:rPr>
              <w:t>Обладнання для зберігання та відпуску лікарських засобів</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26" w:name="6647"/>
            <w:bookmarkEnd w:id="3525"/>
            <w:r>
              <w:rPr>
                <w:rFonts w:ascii="Arial" w:hAnsi="Arial"/>
                <w:color w:val="293A55"/>
                <w:sz w:val="15"/>
              </w:rPr>
              <w:t xml:space="preserve">шафи </w:t>
            </w:r>
            <w:r>
              <w:rPr>
                <w:noProof/>
                <w:lang w:val="ru-RU" w:eastAsia="ru-RU"/>
              </w:rPr>
              <w:drawing>
                <wp:inline distT="0" distB="0" distL="0" distR="0">
                  <wp:extent cx="203200" cy="228600"/>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стелажі </w:t>
            </w:r>
            <w:r>
              <w:rPr>
                <w:noProof/>
                <w:lang w:val="ru-RU" w:eastAsia="ru-RU"/>
              </w:rPr>
              <w:drawing>
                <wp:inline distT="0" distB="0" distL="0" distR="0">
                  <wp:extent cx="203200" cy="228600"/>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холодильник* </w:t>
            </w:r>
            <w:r>
              <w:rPr>
                <w:noProof/>
                <w:lang w:val="ru-RU" w:eastAsia="ru-RU"/>
              </w:rPr>
              <w:drawing>
                <wp:inline distT="0" distB="0" distL="0" distR="0">
                  <wp:extent cx="203200" cy="228600"/>
                  <wp:effectExtent l="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526"/>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27" w:name="6648"/>
            <w:r>
              <w:rPr>
                <w:rFonts w:ascii="Arial" w:hAnsi="Arial"/>
                <w:color w:val="293A55"/>
                <w:sz w:val="15"/>
              </w:rPr>
              <w:t>Наявні технічні засоби для здійснення постійного контролю за температурою та відносною вологістю повітря</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28" w:name="6649"/>
            <w:bookmarkEnd w:id="3527"/>
            <w:r>
              <w:rPr>
                <w:rFonts w:ascii="Arial" w:hAnsi="Arial"/>
                <w:color w:val="293A55"/>
                <w:sz w:val="15"/>
              </w:rPr>
              <w:t xml:space="preserve">так </w:t>
            </w:r>
            <w:r>
              <w:rPr>
                <w:noProof/>
                <w:lang w:val="ru-RU" w:eastAsia="ru-RU"/>
              </w:rPr>
              <w:drawing>
                <wp:inline distT="0" distB="0" distL="0" distR="0">
                  <wp:extent cx="203200" cy="228600"/>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528"/>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29" w:name="6650"/>
            <w:r>
              <w:rPr>
                <w:rFonts w:ascii="Arial" w:hAnsi="Arial"/>
                <w:color w:val="293A55"/>
                <w:sz w:val="15"/>
              </w:rPr>
              <w:t>Наявність промаркованого інвентарю для прибирання, призначеного для прибирання різних приміщень або зон</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30" w:name="6651"/>
            <w:bookmarkEnd w:id="3529"/>
            <w:r>
              <w:rPr>
                <w:rFonts w:ascii="Arial" w:hAnsi="Arial"/>
                <w:color w:val="293A55"/>
                <w:sz w:val="15"/>
              </w:rPr>
              <w:t xml:space="preserve">так </w:t>
            </w:r>
            <w:r>
              <w:rPr>
                <w:noProof/>
                <w:lang w:val="ru-RU" w:eastAsia="ru-RU"/>
              </w:rPr>
              <w:drawing>
                <wp:inline distT="0" distB="0" distL="0" distR="0">
                  <wp:extent cx="203200" cy="228600"/>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530"/>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31" w:name="6652"/>
            <w:r>
              <w:rPr>
                <w:rFonts w:ascii="Arial" w:hAnsi="Arial"/>
                <w:color w:val="293A55"/>
                <w:sz w:val="15"/>
              </w:rPr>
              <w:t>Наявність аптечки (лікарські та інші засоби, перелік яких затверджується ліцензіатом) для надання домедичної допомоги</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32" w:name="6653"/>
            <w:bookmarkEnd w:id="3531"/>
            <w:r>
              <w:rPr>
                <w:rFonts w:ascii="Arial" w:hAnsi="Arial"/>
                <w:color w:val="293A55"/>
                <w:sz w:val="15"/>
              </w:rPr>
              <w:t xml:space="preserve">так </w:t>
            </w:r>
            <w:r>
              <w:rPr>
                <w:noProof/>
                <w:lang w:val="ru-RU" w:eastAsia="ru-RU"/>
              </w:rPr>
              <w:drawing>
                <wp:inline distT="0" distB="0" distL="0" distR="0">
                  <wp:extent cx="203200" cy="228600"/>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532"/>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33" w:name="6654"/>
            <w:r>
              <w:rPr>
                <w:rFonts w:ascii="Arial" w:hAnsi="Arial"/>
                <w:color w:val="293A55"/>
                <w:sz w:val="15"/>
              </w:rPr>
              <w:t>7. Відомос</w:t>
            </w:r>
            <w:r>
              <w:rPr>
                <w:rFonts w:ascii="Arial" w:hAnsi="Arial"/>
                <w:color w:val="293A55"/>
                <w:sz w:val="15"/>
              </w:rPr>
              <w:t>ті про кваліфікацію персоналу</w:t>
            </w:r>
          </w:p>
        </w:tc>
        <w:bookmarkEnd w:id="3533"/>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34" w:name="6655"/>
            <w:r>
              <w:rPr>
                <w:rFonts w:ascii="Arial" w:hAnsi="Arial"/>
                <w:color w:val="293A55"/>
                <w:sz w:val="15"/>
              </w:rPr>
              <w:t>Відомості про уповноважену особу:</w:t>
            </w:r>
          </w:p>
        </w:tc>
        <w:bookmarkEnd w:id="3534"/>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35" w:name="6656"/>
            <w:r>
              <w:rPr>
                <w:rFonts w:ascii="Arial" w:hAnsi="Arial"/>
                <w:color w:val="293A55"/>
                <w:sz w:val="15"/>
              </w:rPr>
              <w:t>прізвище</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36" w:name="6657"/>
            <w:bookmarkEnd w:id="3535"/>
            <w:r>
              <w:rPr>
                <w:rFonts w:ascii="Arial" w:hAnsi="Arial"/>
                <w:color w:val="293A55"/>
                <w:sz w:val="15"/>
              </w:rPr>
              <w:t xml:space="preserve"> </w:t>
            </w:r>
          </w:p>
        </w:tc>
        <w:bookmarkEnd w:id="3536"/>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37" w:name="6658"/>
            <w:r>
              <w:rPr>
                <w:rFonts w:ascii="Arial" w:hAnsi="Arial"/>
                <w:color w:val="293A55"/>
                <w:sz w:val="15"/>
              </w:rPr>
              <w:t>власне ім'я</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38" w:name="6659"/>
            <w:bookmarkEnd w:id="3537"/>
            <w:r>
              <w:rPr>
                <w:rFonts w:ascii="Arial" w:hAnsi="Arial"/>
                <w:color w:val="293A55"/>
                <w:sz w:val="15"/>
              </w:rPr>
              <w:t xml:space="preserve"> </w:t>
            </w:r>
          </w:p>
        </w:tc>
        <w:bookmarkEnd w:id="3538"/>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39" w:name="6660"/>
            <w:r>
              <w:rPr>
                <w:rFonts w:ascii="Arial" w:hAnsi="Arial"/>
                <w:color w:val="293A55"/>
                <w:sz w:val="15"/>
              </w:rPr>
              <w:t>по батькові (за наявності)</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40" w:name="6661"/>
            <w:bookmarkEnd w:id="3539"/>
            <w:r>
              <w:rPr>
                <w:rFonts w:ascii="Arial" w:hAnsi="Arial"/>
                <w:color w:val="293A55"/>
                <w:sz w:val="15"/>
              </w:rPr>
              <w:t xml:space="preserve"> </w:t>
            </w:r>
          </w:p>
        </w:tc>
        <w:bookmarkEnd w:id="3540"/>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41" w:name="6662"/>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42" w:name="6663"/>
            <w:bookmarkEnd w:id="3541"/>
            <w:r>
              <w:rPr>
                <w:rFonts w:ascii="Arial" w:hAnsi="Arial"/>
                <w:color w:val="293A55"/>
                <w:sz w:val="15"/>
              </w:rPr>
              <w:t xml:space="preserve"> </w:t>
            </w:r>
          </w:p>
        </w:tc>
        <w:bookmarkEnd w:id="3542"/>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43" w:name="6664"/>
            <w:r>
              <w:rPr>
                <w:rFonts w:ascii="Arial" w:hAnsi="Arial"/>
                <w:color w:val="293A55"/>
                <w:sz w:val="15"/>
              </w:rPr>
              <w:t>номер абонента кінцевого (термінального) обладнання (номер телефону)</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44" w:name="6665"/>
            <w:bookmarkEnd w:id="3543"/>
            <w:r>
              <w:rPr>
                <w:rFonts w:ascii="Arial" w:hAnsi="Arial"/>
                <w:color w:val="293A55"/>
                <w:sz w:val="15"/>
              </w:rPr>
              <w:t xml:space="preserve"> </w:t>
            </w:r>
          </w:p>
        </w:tc>
        <w:bookmarkEnd w:id="3544"/>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45" w:name="6666"/>
            <w:r>
              <w:rPr>
                <w:rFonts w:ascii="Arial" w:hAnsi="Arial"/>
                <w:color w:val="293A55"/>
                <w:sz w:val="15"/>
              </w:rPr>
              <w:t>освіта, найменування закладу освіти, рік закінчення, номер диплома, спеціальність</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46" w:name="6667"/>
            <w:bookmarkEnd w:id="3545"/>
            <w:r>
              <w:rPr>
                <w:rFonts w:ascii="Arial" w:hAnsi="Arial"/>
                <w:color w:val="293A55"/>
                <w:sz w:val="15"/>
              </w:rPr>
              <w:t xml:space="preserve"> </w:t>
            </w:r>
          </w:p>
        </w:tc>
        <w:bookmarkEnd w:id="3546"/>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47" w:name="6668"/>
            <w:r>
              <w:rPr>
                <w:rFonts w:ascii="Arial" w:hAnsi="Arial"/>
                <w:color w:val="293A55"/>
                <w:sz w:val="15"/>
              </w:rPr>
              <w:t xml:space="preserve">номер і дата укладення трудового договору (для фізичної особи - підприємця, що використовує працю найманого фахівця, обов'язково), номер і дата наказу про покладення </w:t>
            </w:r>
            <w:r>
              <w:rPr>
                <w:rFonts w:ascii="Arial" w:hAnsi="Arial"/>
                <w:color w:val="293A55"/>
                <w:sz w:val="15"/>
              </w:rPr>
              <w:t>обов'язків уповноваженої особи</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48" w:name="6669"/>
            <w:bookmarkEnd w:id="3547"/>
            <w:r>
              <w:rPr>
                <w:rFonts w:ascii="Arial" w:hAnsi="Arial"/>
                <w:color w:val="293A55"/>
                <w:sz w:val="15"/>
              </w:rPr>
              <w:t xml:space="preserve"> </w:t>
            </w:r>
          </w:p>
        </w:tc>
        <w:bookmarkEnd w:id="3548"/>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49" w:name="6670"/>
            <w:r>
              <w:rPr>
                <w:rFonts w:ascii="Arial" w:hAnsi="Arial"/>
                <w:color w:val="293A55"/>
                <w:sz w:val="15"/>
              </w:rPr>
              <w:t>відповідність кваліфікаційним вимогам щодо освіти</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50" w:name="6671"/>
            <w:bookmarkEnd w:id="3549"/>
            <w:r>
              <w:rPr>
                <w:rFonts w:ascii="Arial" w:hAnsi="Arial"/>
                <w:color w:val="293A55"/>
                <w:sz w:val="15"/>
              </w:rPr>
              <w:t xml:space="preserve">так </w:t>
            </w:r>
            <w:r>
              <w:rPr>
                <w:noProof/>
                <w:lang w:val="ru-RU" w:eastAsia="ru-RU"/>
              </w:rPr>
              <w:drawing>
                <wp:inline distT="0" distB="0" distL="0" distR="0">
                  <wp:extent cx="203200" cy="228600"/>
                  <wp:effectExtent l="0" t="0" r="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550"/>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51" w:name="6672"/>
            <w:r>
              <w:rPr>
                <w:rFonts w:ascii="Arial" w:hAnsi="Arial"/>
                <w:color w:val="293A55"/>
                <w:sz w:val="15"/>
              </w:rPr>
              <w:t>8. Декларація</w:t>
            </w:r>
          </w:p>
        </w:tc>
        <w:bookmarkEnd w:id="3551"/>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52" w:name="6673"/>
            <w:r>
              <w:rPr>
                <w:rFonts w:ascii="Arial" w:hAnsi="Arial"/>
                <w:color w:val="293A55"/>
                <w:sz w:val="15"/>
              </w:rPr>
              <w:t xml:space="preserve">Ліцензійним умовам провадження господарської діяльності з виробництва лікарських засобів, оптової та роздрібної торгівлі лікарськими засобами, </w:t>
            </w:r>
            <w:r>
              <w:rPr>
                <w:rFonts w:ascii="Arial" w:hAnsi="Arial"/>
                <w:color w:val="293A55"/>
                <w:sz w:val="15"/>
              </w:rPr>
              <w:t>імпорту лікарських засобів (крім активних фармацевтичних інгредієнтів) відповідаю і надалі зобов'язуюся їх виконувати</w:t>
            </w:r>
          </w:p>
        </w:tc>
        <w:bookmarkEnd w:id="3552"/>
      </w:tr>
      <w:tr w:rsidR="00B40760">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53" w:name="6674"/>
            <w:r>
              <w:rPr>
                <w:rFonts w:ascii="Arial" w:hAnsi="Arial"/>
                <w:color w:val="293A55"/>
                <w:sz w:val="15"/>
              </w:rPr>
              <w:lastRenderedPageBreak/>
              <w:t>Уся надана у цих відомостях інформація є достовірною та повною</w:t>
            </w:r>
          </w:p>
        </w:tc>
        <w:bookmarkEnd w:id="3553"/>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788" w:type="dxa"/>
            <w:vAlign w:val="center"/>
          </w:tcPr>
          <w:p w:rsidR="00B40760" w:rsidRDefault="00EB609F">
            <w:pPr>
              <w:spacing w:after="75"/>
              <w:jc w:val="center"/>
            </w:pPr>
            <w:bookmarkStart w:id="3554" w:name="6675"/>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w:t>
            </w:r>
            <w:r>
              <w:rPr>
                <w:rFonts w:ascii="Arial" w:hAnsi="Arial"/>
                <w:color w:val="293A55"/>
                <w:sz w:val="15"/>
              </w:rPr>
              <w:t>едставник</w:t>
            </w:r>
          </w:p>
        </w:tc>
        <w:tc>
          <w:tcPr>
            <w:tcW w:w="2217" w:type="dxa"/>
            <w:vAlign w:val="center"/>
          </w:tcPr>
          <w:p w:rsidR="00B40760" w:rsidRDefault="00EB609F">
            <w:pPr>
              <w:spacing w:after="75"/>
              <w:jc w:val="center"/>
            </w:pPr>
            <w:bookmarkStart w:id="3555" w:name="6676"/>
            <w:bookmarkEnd w:id="3554"/>
            <w:r>
              <w:rPr>
                <w:rFonts w:ascii="Arial" w:hAnsi="Arial"/>
                <w:color w:val="293A55"/>
                <w:sz w:val="15"/>
              </w:rPr>
              <w:t>____________</w:t>
            </w:r>
            <w:r>
              <w:br/>
            </w:r>
            <w:r>
              <w:rPr>
                <w:rFonts w:ascii="Arial" w:hAnsi="Arial"/>
                <w:color w:val="000000"/>
                <w:sz w:val="15"/>
              </w:rPr>
              <w:t>(підпис)</w:t>
            </w:r>
          </w:p>
        </w:tc>
        <w:tc>
          <w:tcPr>
            <w:tcW w:w="3685" w:type="dxa"/>
            <w:vAlign w:val="center"/>
          </w:tcPr>
          <w:p w:rsidR="00B40760" w:rsidRDefault="00EB609F">
            <w:pPr>
              <w:spacing w:after="75"/>
              <w:jc w:val="center"/>
            </w:pPr>
            <w:bookmarkStart w:id="3556" w:name="6677"/>
            <w:bookmarkEnd w:id="3555"/>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556"/>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788" w:type="dxa"/>
            <w:vAlign w:val="center"/>
          </w:tcPr>
          <w:p w:rsidR="00B40760" w:rsidRDefault="00EB609F">
            <w:pPr>
              <w:spacing w:after="75"/>
              <w:jc w:val="center"/>
            </w:pPr>
            <w:bookmarkStart w:id="3557" w:name="6678"/>
            <w:r>
              <w:rPr>
                <w:rFonts w:ascii="Arial" w:hAnsi="Arial"/>
                <w:color w:val="293A55"/>
                <w:sz w:val="15"/>
              </w:rPr>
              <w:t>Дата складення цих відомостей</w:t>
            </w:r>
          </w:p>
        </w:tc>
        <w:tc>
          <w:tcPr>
            <w:tcW w:w="0" w:type="auto"/>
            <w:gridSpan w:val="2"/>
            <w:vAlign w:val="center"/>
          </w:tcPr>
          <w:p w:rsidR="00B40760" w:rsidRDefault="00EB609F">
            <w:pPr>
              <w:spacing w:after="75"/>
            </w:pPr>
            <w:bookmarkStart w:id="3558" w:name="6679"/>
            <w:bookmarkEnd w:id="3557"/>
            <w:r>
              <w:rPr>
                <w:rFonts w:ascii="Arial" w:hAnsi="Arial"/>
                <w:color w:val="293A55"/>
                <w:sz w:val="15"/>
              </w:rPr>
              <w:t>___ ____________ 20___ р.</w:t>
            </w:r>
          </w:p>
        </w:tc>
        <w:bookmarkEnd w:id="3558"/>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3"/>
            <w:vAlign w:val="center"/>
          </w:tcPr>
          <w:p w:rsidR="00B40760" w:rsidRDefault="00EB609F">
            <w:pPr>
              <w:spacing w:after="75"/>
            </w:pPr>
            <w:bookmarkStart w:id="3559" w:name="6680"/>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Зазначається у разі здійснення роздрібної торгівлі лікарськими засобами, що потребують</w:t>
            </w:r>
            <w:r>
              <w:rPr>
                <w:rFonts w:ascii="Arial" w:hAnsi="Arial"/>
                <w:color w:val="000000"/>
                <w:sz w:val="15"/>
              </w:rPr>
              <w:t xml:space="preserve"> особливих умов зберігання, визначених виробником.</w:t>
            </w:r>
          </w:p>
        </w:tc>
        <w:bookmarkEnd w:id="3559"/>
      </w:tr>
    </w:tbl>
    <w:p w:rsidR="00B40760" w:rsidRDefault="00EB609F">
      <w:pPr>
        <w:spacing w:after="75"/>
        <w:ind w:firstLine="240"/>
        <w:jc w:val="right"/>
      </w:pPr>
      <w:bookmarkStart w:id="3560" w:name="6586"/>
      <w:r>
        <w:rPr>
          <w:rFonts w:ascii="Arial" w:hAnsi="Arial"/>
          <w:color w:val="293A55"/>
          <w:sz w:val="18"/>
        </w:rPr>
        <w:t>(Ліцензійні умови доповнено додатком 25 згідно з</w:t>
      </w:r>
      <w:r>
        <w:br/>
      </w:r>
      <w:r>
        <w:rPr>
          <w:rFonts w:ascii="Arial" w:hAnsi="Arial"/>
          <w:color w:val="293A55"/>
          <w:sz w:val="18"/>
        </w:rPr>
        <w:t>постановою Кабінету Міністрів України від 26.12.2025 р. N 1803,</w:t>
      </w:r>
      <w:r>
        <w:br/>
      </w:r>
      <w:r>
        <w:rPr>
          <w:rFonts w:ascii="Arial" w:hAnsi="Arial"/>
          <w:color w:val="293A55"/>
          <w:sz w:val="18"/>
        </w:rPr>
        <w:t>додаток 25 у редакції постанови Кабінету</w:t>
      </w:r>
      <w:r>
        <w:br/>
      </w:r>
      <w:r>
        <w:rPr>
          <w:rFonts w:ascii="Arial" w:hAnsi="Arial"/>
          <w:color w:val="293A55"/>
          <w:sz w:val="18"/>
        </w:rPr>
        <w:t>Міністрів України від 02.03.2026 р. N 275,</w:t>
      </w:r>
      <w:r>
        <w:br/>
      </w:r>
      <w:r>
        <w:rPr>
          <w:rFonts w:ascii="Arial" w:hAnsi="Arial"/>
          <w:i/>
          <w:color w:val="000000"/>
          <w:sz w:val="18"/>
        </w:rPr>
        <w:t xml:space="preserve">зміни, </w:t>
      </w:r>
      <w:r>
        <w:rPr>
          <w:rFonts w:ascii="Arial" w:hAnsi="Arial"/>
          <w:i/>
          <w:color w:val="000000"/>
          <w:sz w:val="18"/>
        </w:rPr>
        <w:t>внесені пунктом 17 змін, затверджених постановою Кабінету</w:t>
      </w:r>
      <w:r>
        <w:br/>
      </w:r>
      <w:r>
        <w:rPr>
          <w:rFonts w:ascii="Arial" w:hAnsi="Arial"/>
          <w:i/>
          <w:color w:val="000000"/>
          <w:sz w:val="18"/>
        </w:rPr>
        <w:t>Міністрів України від 02.03.2026 р. N 275, набирають чинності з</w:t>
      </w:r>
      <w:r>
        <w:rPr>
          <w:rFonts w:ascii="Arial" w:hAnsi="Arial"/>
          <w:color w:val="000000"/>
          <w:sz w:val="18"/>
        </w:rPr>
        <w:t xml:space="preserve"> </w:t>
      </w:r>
      <w:r>
        <w:rPr>
          <w:rFonts w:ascii="Arial" w:hAnsi="Arial"/>
          <w:color w:val="293A55"/>
          <w:sz w:val="18"/>
        </w:rPr>
        <w:t>03.03.2026 р.)</w:t>
      </w:r>
    </w:p>
    <w:p w:rsidR="00B40760" w:rsidRDefault="00EB609F">
      <w:pPr>
        <w:spacing w:after="75"/>
        <w:ind w:firstLine="240"/>
        <w:jc w:val="both"/>
      </w:pPr>
      <w:bookmarkStart w:id="3561" w:name="8187"/>
      <w:bookmarkEnd w:id="3560"/>
      <w:r>
        <w:rPr>
          <w:rFonts w:ascii="Arial" w:hAnsi="Arial"/>
          <w:color w:val="293A55"/>
          <w:sz w:val="18"/>
        </w:rPr>
        <w:t xml:space="preserve"> </w:t>
      </w:r>
    </w:p>
    <w:p w:rsidR="00B40760" w:rsidRDefault="00EB609F">
      <w:pPr>
        <w:spacing w:after="75"/>
        <w:ind w:firstLine="240"/>
        <w:jc w:val="right"/>
      </w:pPr>
      <w:bookmarkStart w:id="3562" w:name="8188"/>
      <w:bookmarkEnd w:id="3561"/>
      <w:r>
        <w:rPr>
          <w:rFonts w:ascii="Arial" w:hAnsi="Arial"/>
          <w:color w:val="293A55"/>
          <w:sz w:val="18"/>
        </w:rPr>
        <w:t>Додаток 26</w:t>
      </w:r>
      <w:r>
        <w:br/>
      </w:r>
      <w:r>
        <w:rPr>
          <w:rFonts w:ascii="Arial" w:hAnsi="Arial"/>
          <w:color w:val="293A55"/>
          <w:sz w:val="18"/>
        </w:rPr>
        <w:t>до Ліцензійних умов</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3563" w:name="8121"/>
            <w:bookmarkEnd w:id="3562"/>
            <w:r>
              <w:rPr>
                <w:rFonts w:ascii="Arial" w:hAnsi="Arial"/>
                <w:color w:val="293A55"/>
                <w:sz w:val="15"/>
              </w:rPr>
              <w:t xml:space="preserve"> </w:t>
            </w:r>
          </w:p>
        </w:tc>
        <w:tc>
          <w:tcPr>
            <w:tcW w:w="4845" w:type="dxa"/>
            <w:vAlign w:val="center"/>
          </w:tcPr>
          <w:p w:rsidR="00B40760" w:rsidRDefault="00EB609F">
            <w:pPr>
              <w:spacing w:after="75"/>
              <w:jc w:val="center"/>
            </w:pPr>
            <w:bookmarkStart w:id="3564" w:name="8122"/>
            <w:bookmarkEnd w:id="3563"/>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564"/>
      </w:tr>
    </w:tbl>
    <w:p w:rsidR="00B40760" w:rsidRDefault="00EB609F">
      <w:pPr>
        <w:pStyle w:val="3"/>
        <w:spacing w:after="225"/>
        <w:jc w:val="center"/>
      </w:pPr>
      <w:bookmarkStart w:id="3565" w:name="8123"/>
      <w:r>
        <w:rPr>
          <w:rFonts w:ascii="Arial" w:hAnsi="Arial"/>
          <w:color w:val="000000"/>
          <w:sz w:val="26"/>
        </w:rPr>
        <w:t>ПОВІДОМЛЕННЯ</w:t>
      </w:r>
      <w:r>
        <w:br/>
      </w:r>
      <w:r>
        <w:rPr>
          <w:rFonts w:ascii="Arial" w:hAnsi="Arial"/>
          <w:color w:val="000000"/>
          <w:sz w:val="26"/>
        </w:rPr>
        <w:t>про зміну даних, зазначених у заяві, документах та відомостях, що додавалися до заяви про отримання ліцензії на провадження господарської діяльності з виробництва (виготовлення) лікарських засобів в умовах аптеки, оптової торгівлі лікарськими засобами, роз</w:t>
      </w:r>
      <w:r>
        <w:rPr>
          <w:rFonts w:ascii="Arial" w:hAnsi="Arial"/>
          <w:color w:val="000000"/>
          <w:sz w:val="26"/>
        </w:rPr>
        <w:t>дрібної торгівлі лікарськими засобами, електронної роздрібної торгівлі лікарськими засобами у зв'язку із зміною або створенням нового місця провадження господарської діяльності</w:t>
      </w:r>
    </w:p>
    <w:p w:rsidR="00B40760" w:rsidRDefault="00EB609F">
      <w:pPr>
        <w:spacing w:after="75"/>
        <w:jc w:val="center"/>
      </w:pPr>
      <w:bookmarkStart w:id="3566" w:name="8124"/>
      <w:bookmarkEnd w:id="3565"/>
      <w:r>
        <w:rPr>
          <w:rFonts w:ascii="Arial" w:hAnsi="Arial"/>
          <w:b/>
          <w:color w:val="000000"/>
          <w:sz w:val="18"/>
        </w:rPr>
        <w:t>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254"/>
        <w:gridCol w:w="841"/>
        <w:gridCol w:w="650"/>
        <w:gridCol w:w="229"/>
        <w:gridCol w:w="50"/>
        <w:gridCol w:w="1229"/>
        <w:gridCol w:w="306"/>
        <w:gridCol w:w="138"/>
        <w:gridCol w:w="162"/>
        <w:gridCol w:w="1391"/>
        <w:gridCol w:w="331"/>
        <w:gridCol w:w="1465"/>
        <w:gridCol w:w="82"/>
      </w:tblGrid>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67" w:name="8125"/>
            <w:bookmarkEnd w:id="3566"/>
            <w:r>
              <w:rPr>
                <w:rFonts w:ascii="Arial" w:hAnsi="Arial"/>
                <w:color w:val="293A55"/>
                <w:sz w:val="15"/>
              </w:rPr>
              <w:t>Ліцензіат*</w:t>
            </w:r>
          </w:p>
        </w:tc>
        <w:bookmarkEnd w:id="3567"/>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68" w:name="8126"/>
            <w:r>
              <w:rPr>
                <w:rFonts w:ascii="Arial" w:hAnsi="Arial"/>
                <w:color w:val="293A55"/>
                <w:sz w:val="15"/>
              </w:rPr>
              <w:t xml:space="preserve">Організаційно-правова форма суб'єкта </w:t>
            </w:r>
            <w:r>
              <w:rPr>
                <w:rFonts w:ascii="Arial" w:hAnsi="Arial"/>
                <w:color w:val="293A55"/>
                <w:sz w:val="15"/>
              </w:rPr>
              <w:t>господарювання</w:t>
            </w:r>
          </w:p>
        </w:tc>
        <w:bookmarkEnd w:id="3568"/>
      </w:tr>
      <w:tr w:rsidR="00B40760">
        <w:trPr>
          <w:trHeight w:val="45"/>
          <w:tblCellSpacing w:w="0" w:type="auto"/>
        </w:trPr>
        <w:tc>
          <w:tcPr>
            <w:tcW w:w="5233"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69" w:name="8127"/>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tc>
          <w:tcPr>
            <w:tcW w:w="4457" w:type="dxa"/>
            <w:gridSpan w:val="7"/>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70" w:name="8128"/>
            <w:bookmarkEnd w:id="3569"/>
            <w:r>
              <w:rPr>
                <w:rFonts w:ascii="Arial" w:hAnsi="Arial"/>
                <w:color w:val="293A55"/>
                <w:sz w:val="15"/>
              </w:rPr>
              <w:t xml:space="preserve"> </w:t>
            </w:r>
          </w:p>
        </w:tc>
        <w:bookmarkEnd w:id="3570"/>
      </w:tr>
      <w:tr w:rsidR="00B40760">
        <w:trPr>
          <w:trHeight w:val="45"/>
          <w:tblCellSpacing w:w="0" w:type="auto"/>
        </w:trPr>
        <w:tc>
          <w:tcPr>
            <w:tcW w:w="5233"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71" w:name="8129"/>
            <w:r>
              <w:rPr>
                <w:rFonts w:ascii="Arial" w:hAnsi="Arial"/>
                <w:color w:val="293A55"/>
                <w:sz w:val="15"/>
              </w:rPr>
              <w:t>Номер абонента кінцевого (термінального) обладнання (номер телефону)</w:t>
            </w:r>
          </w:p>
        </w:tc>
        <w:tc>
          <w:tcPr>
            <w:tcW w:w="4457" w:type="dxa"/>
            <w:gridSpan w:val="7"/>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72" w:name="8130"/>
            <w:bookmarkEnd w:id="3571"/>
            <w:r>
              <w:rPr>
                <w:rFonts w:ascii="Arial" w:hAnsi="Arial"/>
                <w:color w:val="293A55"/>
                <w:sz w:val="15"/>
              </w:rPr>
              <w:t xml:space="preserve"> </w:t>
            </w:r>
          </w:p>
        </w:tc>
        <w:bookmarkEnd w:id="3572"/>
      </w:tr>
      <w:tr w:rsidR="00B40760">
        <w:trPr>
          <w:trHeight w:val="45"/>
          <w:tblCellSpacing w:w="0" w:type="auto"/>
        </w:trPr>
        <w:tc>
          <w:tcPr>
            <w:tcW w:w="5233"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73" w:name="8131"/>
            <w:r>
              <w:rPr>
                <w:rFonts w:ascii="Arial" w:hAnsi="Arial"/>
                <w:color w:val="293A55"/>
                <w:sz w:val="15"/>
              </w:rPr>
              <w:t>Адреса електронної пошти</w:t>
            </w:r>
          </w:p>
        </w:tc>
        <w:tc>
          <w:tcPr>
            <w:tcW w:w="4457" w:type="dxa"/>
            <w:gridSpan w:val="7"/>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74" w:name="8132"/>
            <w:bookmarkEnd w:id="3573"/>
            <w:r>
              <w:rPr>
                <w:rFonts w:ascii="Arial" w:hAnsi="Arial"/>
                <w:color w:val="293A55"/>
                <w:sz w:val="15"/>
              </w:rPr>
              <w:t xml:space="preserve"> </w:t>
            </w:r>
          </w:p>
        </w:tc>
        <w:bookmarkEnd w:id="3574"/>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75" w:name="8133"/>
            <w:r>
              <w:rPr>
                <w:rFonts w:ascii="Arial" w:hAnsi="Arial"/>
                <w:color w:val="293A55"/>
                <w:sz w:val="15"/>
              </w:rPr>
              <w:t>Для юридичної особи:</w:t>
            </w:r>
          </w:p>
        </w:tc>
        <w:bookmarkEnd w:id="3575"/>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76" w:name="8134"/>
            <w:r>
              <w:rPr>
                <w:rFonts w:ascii="Arial" w:hAnsi="Arial"/>
                <w:color w:val="293A55"/>
                <w:sz w:val="15"/>
              </w:rPr>
              <w:t>ідентифікаційний код юридичної особи згідно з ЄДРПОУ</w:t>
            </w:r>
          </w:p>
        </w:tc>
        <w:bookmarkEnd w:id="3576"/>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77" w:name="8135"/>
            <w:r>
              <w:rPr>
                <w:rFonts w:ascii="Arial" w:hAnsi="Arial"/>
                <w:color w:val="293A55"/>
                <w:sz w:val="15"/>
              </w:rPr>
              <w:t xml:space="preserve">прізвище, власне ім'я, по батькові (за наявності) керівника; серія (за наявності), номер паспорта громадянина України чи паспортного документа іноземця, дата видачі документа і </w:t>
            </w:r>
            <w:r>
              <w:rPr>
                <w:rFonts w:ascii="Arial" w:hAnsi="Arial"/>
                <w:color w:val="293A55"/>
                <w:sz w:val="15"/>
              </w:rPr>
              <w:t>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577"/>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78" w:name="8136"/>
            <w:r>
              <w:rPr>
                <w:rFonts w:ascii="Arial" w:hAnsi="Arial"/>
                <w:color w:val="293A55"/>
                <w:sz w:val="15"/>
              </w:rPr>
              <w:t>Для фізичної особи - підприємця:</w:t>
            </w:r>
          </w:p>
        </w:tc>
        <w:bookmarkEnd w:id="3578"/>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79" w:name="8137"/>
            <w:r>
              <w:rPr>
                <w:rFonts w:ascii="Arial" w:hAnsi="Arial"/>
                <w:color w:val="293A55"/>
                <w:sz w:val="15"/>
              </w:rPr>
              <w:t>серія (за наявності), номер паспорта громадянина України чи паспортного документа іноземця, дата видачі</w:t>
            </w:r>
            <w:r>
              <w:rPr>
                <w:rFonts w:ascii="Arial" w:hAnsi="Arial"/>
                <w:color w:val="293A55"/>
                <w:sz w:val="15"/>
              </w:rPr>
              <w:t xml:space="preserve">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579"/>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80" w:name="8138"/>
            <w:r>
              <w:rPr>
                <w:rFonts w:ascii="Arial" w:hAnsi="Arial"/>
                <w:color w:val="293A55"/>
                <w:sz w:val="15"/>
              </w:rPr>
              <w:t>Для уповноваженого представника:</w:t>
            </w:r>
          </w:p>
        </w:tc>
        <w:bookmarkEnd w:id="3580"/>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81" w:name="8139"/>
            <w:r>
              <w:rPr>
                <w:rFonts w:ascii="Arial" w:hAnsi="Arial"/>
                <w:color w:val="293A55"/>
                <w:sz w:val="15"/>
              </w:rPr>
              <w:t>прізвище, власне ім'я, по батькові (за наявності)</w:t>
            </w:r>
          </w:p>
        </w:tc>
        <w:bookmarkEnd w:id="3581"/>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82" w:name="8140"/>
            <w:r>
              <w:rPr>
                <w:rFonts w:ascii="Arial" w:hAnsi="Arial"/>
                <w:color w:val="293A55"/>
                <w:sz w:val="15"/>
              </w:rPr>
              <w:t>реквізити (назва, номер, дата видачі) д</w:t>
            </w:r>
            <w:r>
              <w:rPr>
                <w:rFonts w:ascii="Arial" w:hAnsi="Arial"/>
                <w:color w:val="293A55"/>
                <w:sz w:val="15"/>
              </w:rPr>
              <w:t>окумента, що підтверджує повноваження представника</w:t>
            </w:r>
          </w:p>
        </w:tc>
        <w:bookmarkEnd w:id="3582"/>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83" w:name="8141"/>
            <w:r>
              <w:rPr>
                <w:rFonts w:ascii="Arial" w:hAnsi="Arial"/>
                <w:color w:val="293A55"/>
                <w:sz w:val="15"/>
              </w:rPr>
              <w:t xml:space="preserve">серія (за наявності), номер паспорта громадянина України чи паспортного документа іноземця, дата видачі документа і </w:t>
            </w:r>
            <w:r>
              <w:rPr>
                <w:rFonts w:ascii="Arial" w:hAnsi="Arial"/>
                <w:color w:val="293A55"/>
                <w:sz w:val="15"/>
              </w:rPr>
              <w:lastRenderedPageBreak/>
              <w:t>уповноважений суб'єкт, що видав документ (код)</w:t>
            </w:r>
          </w:p>
        </w:tc>
        <w:bookmarkEnd w:id="3583"/>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84" w:name="8142"/>
            <w:r>
              <w:rPr>
                <w:rFonts w:ascii="Arial" w:hAnsi="Arial"/>
                <w:color w:val="293A55"/>
                <w:sz w:val="15"/>
              </w:rPr>
              <w:lastRenderedPageBreak/>
              <w:t>реєстраційний номер</w:t>
            </w:r>
            <w:r>
              <w:rPr>
                <w:rFonts w:ascii="Arial" w:hAnsi="Arial"/>
                <w:color w:val="000000"/>
                <w:sz w:val="15"/>
              </w:rPr>
              <w:t xml:space="preserve"> </w:t>
            </w:r>
            <w:r>
              <w:rPr>
                <w:rFonts w:ascii="Arial" w:hAnsi="Arial"/>
                <w:color w:val="293A55"/>
                <w:sz w:val="15"/>
              </w:rPr>
              <w:t>облікової картки пла</w:t>
            </w:r>
            <w:r>
              <w:rPr>
                <w:rFonts w:ascii="Arial" w:hAnsi="Arial"/>
                <w:color w:val="293A55"/>
                <w:sz w:val="15"/>
              </w:rPr>
              <w:t>тника податків</w:t>
            </w:r>
            <w:r>
              <w:rPr>
                <w:rFonts w:ascii="Arial" w:hAnsi="Arial"/>
                <w:color w:val="000000"/>
                <w:sz w:val="15"/>
              </w:rPr>
              <w:t xml:space="preserve"> </w:t>
            </w:r>
            <w:r>
              <w:rPr>
                <w:rFonts w:ascii="Arial" w:hAnsi="Arial"/>
                <w:color w:val="293A55"/>
                <w:sz w:val="15"/>
              </w:rPr>
              <w:t>(за наявності)</w:t>
            </w:r>
          </w:p>
        </w:tc>
        <w:bookmarkEnd w:id="3584"/>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85" w:name="8143"/>
            <w:r>
              <w:rPr>
                <w:rFonts w:ascii="Arial" w:hAnsi="Arial"/>
                <w:color w:val="293A55"/>
                <w:sz w:val="15"/>
              </w:rPr>
              <w:t>адреса задекларованого/зареєстрованого місця проживання (перебування)</w:t>
            </w:r>
          </w:p>
        </w:tc>
        <w:bookmarkEnd w:id="3585"/>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86" w:name="8144"/>
            <w:r>
              <w:rPr>
                <w:rFonts w:ascii="Arial" w:hAnsi="Arial"/>
                <w:color w:val="293A55"/>
                <w:sz w:val="15"/>
              </w:rPr>
              <w:t>номер абонента кінцевого (термінального) обладнання (номер телефону)</w:t>
            </w:r>
          </w:p>
        </w:tc>
        <w:bookmarkEnd w:id="3586"/>
      </w:tr>
      <w:tr w:rsidR="00B40760">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587" w:name="8145"/>
            <w:r>
              <w:rPr>
                <w:rFonts w:ascii="Arial" w:hAnsi="Arial"/>
                <w:color w:val="293A55"/>
                <w:sz w:val="15"/>
              </w:rPr>
              <w:t>адреса електронної пошти</w:t>
            </w:r>
          </w:p>
        </w:tc>
        <w:bookmarkEnd w:id="3587"/>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2"/>
            <w:vAlign w:val="center"/>
          </w:tcPr>
          <w:p w:rsidR="00B40760" w:rsidRDefault="00EB609F">
            <w:pPr>
              <w:spacing w:after="75"/>
            </w:pPr>
            <w:bookmarkStart w:id="3588" w:name="8146"/>
            <w:r>
              <w:rPr>
                <w:rFonts w:ascii="Arial" w:hAnsi="Arial"/>
                <w:color w:val="293A55"/>
                <w:sz w:val="15"/>
              </w:rPr>
              <w:t xml:space="preserve">Інформація про діючу ліцензію </w:t>
            </w:r>
            <w:r>
              <w:rPr>
                <w:rFonts w:ascii="Arial" w:hAnsi="Arial"/>
                <w:color w:val="293A55"/>
                <w:sz w:val="15"/>
              </w:rPr>
              <w:t>__________________________________</w:t>
            </w:r>
            <w:r>
              <w:br/>
            </w:r>
            <w:r>
              <w:rPr>
                <w:rFonts w:ascii="Arial" w:hAnsi="Arial"/>
                <w:color w:val="000000"/>
                <w:sz w:val="15"/>
              </w:rPr>
              <w:t xml:space="preserve">                                                                                                                  (вид господарської діяльності,</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на яку видано ліцензію, дата видачі, серія, номер (за наявності) ліцензії)</w:t>
            </w:r>
          </w:p>
          <w:p w:rsidR="00B40760" w:rsidRDefault="00EB609F">
            <w:pPr>
              <w:spacing w:after="75"/>
              <w:jc w:val="both"/>
            </w:pPr>
            <w:bookmarkStart w:id="3589" w:name="8147"/>
            <w:bookmarkEnd w:id="3588"/>
            <w:r>
              <w:rPr>
                <w:rFonts w:ascii="Arial" w:hAnsi="Arial"/>
                <w:color w:val="293A55"/>
                <w:sz w:val="15"/>
              </w:rPr>
              <w:t>Повідомляю про зміну даних, зазначених у заяві, документах та відомостях, що додавалися до заяви про отримання ліцензії на провадження господарської діяльності з виробництва (</w:t>
            </w:r>
            <w:r>
              <w:rPr>
                <w:rFonts w:ascii="Arial" w:hAnsi="Arial"/>
                <w:color w:val="293A55"/>
                <w:sz w:val="15"/>
              </w:rPr>
              <w:t>виготовлення) лікарських засобів в умовах аптеки, оптової торгівлі лікарськими засобами, роздрібної торгівлі лікарськими засобами, електронної роздрібної торгівлі лікарськими засобами, у зв'язку із зміною або створенням (необхідне зазначити) нового місця п</w:t>
            </w:r>
            <w:r>
              <w:rPr>
                <w:rFonts w:ascii="Arial" w:hAnsi="Arial"/>
                <w:color w:val="293A55"/>
                <w:sz w:val="15"/>
              </w:rPr>
              <w:t>ровадження господарської діяльності з такого виду:</w:t>
            </w:r>
          </w:p>
          <w:p w:rsidR="00B40760" w:rsidRDefault="00EB609F">
            <w:pPr>
              <w:spacing w:after="75"/>
            </w:pPr>
            <w:bookmarkStart w:id="3590" w:name="8148"/>
            <w:bookmarkEnd w:id="3589"/>
            <w:r>
              <w:rPr>
                <w:noProof/>
                <w:lang w:val="ru-RU" w:eastAsia="ru-RU"/>
              </w:rPr>
              <w:drawing>
                <wp:inline distT="0" distB="0" distL="0" distR="0">
                  <wp:extent cx="203200" cy="228600"/>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(виготовлення) лікарських засобів в умовах аптеки</w:t>
            </w:r>
          </w:p>
          <w:p w:rsidR="00B40760" w:rsidRDefault="00EB609F">
            <w:pPr>
              <w:spacing w:after="75"/>
            </w:pPr>
            <w:bookmarkStart w:id="3591" w:name="8149"/>
            <w:bookmarkEnd w:id="3590"/>
            <w:r>
              <w:rPr>
                <w:noProof/>
                <w:lang w:val="ru-RU" w:eastAsia="ru-RU"/>
              </w:rPr>
              <w:drawing>
                <wp:inline distT="0" distB="0" distL="0" distR="0">
                  <wp:extent cx="203200" cy="228600"/>
                  <wp:effectExtent l="0" t="0" r="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оптова торгівля лікарськими засобами</w:t>
            </w:r>
          </w:p>
          <w:p w:rsidR="00B40760" w:rsidRDefault="00EB609F">
            <w:pPr>
              <w:spacing w:after="75"/>
            </w:pPr>
            <w:bookmarkStart w:id="3592" w:name="8150"/>
            <w:bookmarkEnd w:id="3591"/>
            <w:r>
              <w:rPr>
                <w:noProof/>
                <w:lang w:val="ru-RU" w:eastAsia="ru-RU"/>
              </w:rPr>
              <w:drawing>
                <wp:inline distT="0" distB="0" distL="0" distR="0">
                  <wp:extent cx="203200" cy="228600"/>
                  <wp:effectExtent l="0" t="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роздрібна торгівля лікарськими засобами</w:t>
            </w:r>
          </w:p>
          <w:p w:rsidR="00B40760" w:rsidRDefault="00EB609F">
            <w:pPr>
              <w:spacing w:after="75"/>
            </w:pPr>
            <w:bookmarkStart w:id="3593" w:name="8151"/>
            <w:bookmarkEnd w:id="3592"/>
            <w:r>
              <w:rPr>
                <w:noProof/>
                <w:lang w:val="ru-RU" w:eastAsia="ru-RU"/>
              </w:rPr>
              <w:drawing>
                <wp:inline distT="0" distB="0" distL="0" distR="0">
                  <wp:extent cx="203200" cy="228600"/>
                  <wp:effectExtent l="0" t="0" r="0"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електронна роздрібна торгівля лікарськими засобами</w:t>
            </w:r>
          </w:p>
          <w:p w:rsidR="00B40760" w:rsidRDefault="00EB609F">
            <w:pPr>
              <w:spacing w:after="75"/>
              <w:jc w:val="both"/>
            </w:pPr>
            <w:bookmarkStart w:id="3594" w:name="8152"/>
            <w:bookmarkEnd w:id="3593"/>
            <w:r>
              <w:rPr>
                <w:rFonts w:ascii="Arial" w:hAnsi="Arial"/>
                <w:color w:val="293A55"/>
                <w:sz w:val="15"/>
              </w:rPr>
              <w:t xml:space="preserve">за </w:t>
            </w:r>
            <w:r>
              <w:rPr>
                <w:rFonts w:ascii="Arial" w:hAnsi="Arial"/>
                <w:color w:val="293A55"/>
                <w:sz w:val="15"/>
              </w:rPr>
              <w:t>таким місцем провадження господарської діяльності у зв'язку із зміною місця (місць) провадження діяльності</w:t>
            </w:r>
          </w:p>
        </w:tc>
        <w:bookmarkEnd w:id="3594"/>
      </w:tr>
      <w:tr w:rsidR="00B40760">
        <w:trPr>
          <w:trHeight w:val="45"/>
          <w:tblCellSpacing w:w="0" w:type="auto"/>
        </w:trPr>
        <w:tc>
          <w:tcPr>
            <w:tcW w:w="1939"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95" w:name="8153"/>
            <w:r>
              <w:rPr>
                <w:rFonts w:ascii="Arial" w:hAnsi="Arial"/>
                <w:color w:val="293A55"/>
                <w:sz w:val="15"/>
              </w:rPr>
              <w:t>Місце провадження господарської діяльності, яке внесене до ліцензійного реєстру**</w:t>
            </w:r>
          </w:p>
        </w:tc>
        <w:tc>
          <w:tcPr>
            <w:tcW w:w="1745"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96" w:name="8154"/>
            <w:bookmarkEnd w:id="3595"/>
            <w:r>
              <w:rPr>
                <w:rFonts w:ascii="Arial" w:hAnsi="Arial"/>
                <w:color w:val="293A55"/>
                <w:sz w:val="15"/>
              </w:rPr>
              <w:t>Змінене місце провадження господарської діяльності**</w:t>
            </w:r>
          </w:p>
        </w:tc>
        <w:tc>
          <w:tcPr>
            <w:tcW w:w="2422" w:type="dxa"/>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97" w:name="8155"/>
            <w:bookmarkEnd w:id="3596"/>
            <w:r>
              <w:rPr>
                <w:rFonts w:ascii="Arial" w:hAnsi="Arial"/>
                <w:color w:val="293A55"/>
                <w:sz w:val="15"/>
              </w:rPr>
              <w:t xml:space="preserve">Адреса місця </w:t>
            </w:r>
            <w:r>
              <w:rPr>
                <w:rFonts w:ascii="Arial" w:hAnsi="Arial"/>
                <w:color w:val="293A55"/>
                <w:sz w:val="15"/>
              </w:rPr>
              <w:t>провадження господарської діяльності, яке внесене до ліцензійного реєстру (індекс, область, район, місто (село, селище), вулиця, будинок тощо)</w:t>
            </w:r>
          </w:p>
        </w:tc>
        <w:tc>
          <w:tcPr>
            <w:tcW w:w="2034"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98" w:name="8156"/>
            <w:bookmarkEnd w:id="3597"/>
            <w:r>
              <w:rPr>
                <w:rFonts w:ascii="Arial" w:hAnsi="Arial"/>
                <w:color w:val="293A55"/>
                <w:sz w:val="15"/>
              </w:rPr>
              <w:t>Адреса зміненого місця провадження господарської діяльності (індекс, область, район, місто (село, селище), вулиця</w:t>
            </w:r>
            <w:r>
              <w:rPr>
                <w:rFonts w:ascii="Arial" w:hAnsi="Arial"/>
                <w:color w:val="293A55"/>
                <w:sz w:val="15"/>
              </w:rPr>
              <w:t>, будинок тощо)</w:t>
            </w:r>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599" w:name="8157"/>
            <w:bookmarkEnd w:id="3598"/>
            <w:r>
              <w:rPr>
                <w:rFonts w:ascii="Arial" w:hAnsi="Arial"/>
                <w:color w:val="293A55"/>
                <w:sz w:val="15"/>
              </w:rPr>
              <w:t>Вид господарської діяльності</w:t>
            </w:r>
          </w:p>
        </w:tc>
        <w:bookmarkEnd w:id="3599"/>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2"/>
            <w:vAlign w:val="center"/>
          </w:tcPr>
          <w:p w:rsidR="00B40760" w:rsidRDefault="00EB609F">
            <w:pPr>
              <w:spacing w:after="75"/>
              <w:jc w:val="both"/>
            </w:pPr>
            <w:bookmarkStart w:id="3600" w:name="8158"/>
            <w:r>
              <w:rPr>
                <w:rFonts w:ascii="Arial" w:hAnsi="Arial"/>
                <w:color w:val="293A55"/>
                <w:sz w:val="15"/>
              </w:rPr>
              <w:t>за таким місцем (місцями) провадження господарської діяльності у зв'язку із створенням нового місця (місць) провадження діяльності</w:t>
            </w:r>
          </w:p>
        </w:tc>
        <w:bookmarkEnd w:id="3600"/>
      </w:tr>
      <w:tr w:rsidR="00B40760">
        <w:trPr>
          <w:trHeight w:val="45"/>
          <w:tblCellSpacing w:w="0" w:type="auto"/>
        </w:trPr>
        <w:tc>
          <w:tcPr>
            <w:tcW w:w="2811"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601" w:name="8159"/>
            <w:r>
              <w:rPr>
                <w:rFonts w:ascii="Arial" w:hAnsi="Arial"/>
                <w:color w:val="293A55"/>
                <w:sz w:val="15"/>
              </w:rPr>
              <w:t>Місце провадження господарської діяльності*</w:t>
            </w:r>
          </w:p>
        </w:tc>
        <w:tc>
          <w:tcPr>
            <w:tcW w:w="4845" w:type="dxa"/>
            <w:gridSpan w:val="8"/>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602" w:name="8160"/>
            <w:bookmarkEnd w:id="3601"/>
            <w:r>
              <w:rPr>
                <w:rFonts w:ascii="Arial" w:hAnsi="Arial"/>
                <w:color w:val="293A55"/>
                <w:sz w:val="15"/>
              </w:rPr>
              <w:t xml:space="preserve">Адреса місця провадження </w:t>
            </w:r>
            <w:r>
              <w:rPr>
                <w:rFonts w:ascii="Arial" w:hAnsi="Arial"/>
                <w:color w:val="293A55"/>
                <w:sz w:val="15"/>
              </w:rPr>
              <w:t>господарської діяльності (індекс, область, район, місто (село, селище), вулиця, будинок тощо)</w:t>
            </w:r>
          </w:p>
        </w:tc>
        <w:tc>
          <w:tcPr>
            <w:tcW w:w="2034"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603" w:name="8161"/>
            <w:bookmarkEnd w:id="3602"/>
            <w:r>
              <w:rPr>
                <w:rFonts w:ascii="Arial" w:hAnsi="Arial"/>
                <w:color w:val="293A55"/>
                <w:sz w:val="15"/>
              </w:rPr>
              <w:t>Вид господарської діяльності</w:t>
            </w:r>
          </w:p>
        </w:tc>
        <w:bookmarkEnd w:id="3603"/>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2"/>
            <w:vAlign w:val="center"/>
          </w:tcPr>
          <w:p w:rsidR="00B40760" w:rsidRDefault="00EB609F">
            <w:pPr>
              <w:spacing w:after="75"/>
              <w:jc w:val="both"/>
            </w:pPr>
            <w:bookmarkStart w:id="3604" w:name="8162"/>
            <w:r>
              <w:rPr>
                <w:rFonts w:ascii="Arial" w:hAnsi="Arial"/>
                <w:color w:val="293A55"/>
                <w:sz w:val="15"/>
              </w:rPr>
              <w:t>Прошу за місцем (місцями) провадження господарської діяльності, зазначеними у цій заяві, провести перевірку на відповідність ліцензі</w:t>
            </w:r>
            <w:r>
              <w:rPr>
                <w:rFonts w:ascii="Arial" w:hAnsi="Arial"/>
                <w:color w:val="293A55"/>
                <w:sz w:val="15"/>
              </w:rPr>
              <w:t>йним умовам для виробництва (виготовлення) лікарських засобів в умовах аптеки, оптової торгівлі лікарськими засобами, роздрібної торгівлі лікарськими засобами):</w:t>
            </w:r>
          </w:p>
          <w:p w:rsidR="00B40760" w:rsidRDefault="00EB609F">
            <w:pPr>
              <w:spacing w:after="75"/>
            </w:pPr>
            <w:bookmarkStart w:id="3605" w:name="8163"/>
            <w:bookmarkEnd w:id="3604"/>
            <w:r>
              <w:rPr>
                <w:noProof/>
                <w:lang w:val="ru-RU" w:eastAsia="ru-RU"/>
              </w:rPr>
              <w:drawing>
                <wp:inline distT="0" distB="0" distL="0" distR="0">
                  <wp:extent cx="203200" cy="228600"/>
                  <wp:effectExtent l="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матеріально-технічної бази, кваліфікації персоналу</w:t>
            </w:r>
          </w:p>
          <w:p w:rsidR="00B40760" w:rsidRDefault="00EB609F">
            <w:pPr>
              <w:spacing w:after="75"/>
            </w:pPr>
            <w:bookmarkStart w:id="3606" w:name="8164"/>
            <w:bookmarkEnd w:id="3605"/>
            <w:r>
              <w:rPr>
                <w:noProof/>
                <w:lang w:val="ru-RU" w:eastAsia="ru-RU"/>
              </w:rPr>
              <w:drawing>
                <wp:inline distT="0" distB="0" distL="0" distR="0">
                  <wp:extent cx="203200" cy="228600"/>
                  <wp:effectExtent l="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умов для здійснення контролю якості лікарських засобів, що вироблятимуться</w:t>
            </w:r>
          </w:p>
          <w:p w:rsidR="00B40760" w:rsidRDefault="00EB609F">
            <w:pPr>
              <w:spacing w:after="75"/>
            </w:pPr>
            <w:bookmarkStart w:id="3607" w:name="8165"/>
            <w:bookmarkEnd w:id="3606"/>
            <w:r>
              <w:rPr>
                <w:noProof/>
                <w:lang w:val="ru-RU" w:eastAsia="ru-RU"/>
              </w:rPr>
              <w:drawing>
                <wp:inline distT="0" distB="0" distL="0" distR="0">
                  <wp:extent cx="203200" cy="228600"/>
                  <wp:effectExtent l="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внести оновлені відомості до ліцензійного реєстру у зв'язку із зміною місця провадження</w:t>
            </w:r>
          </w:p>
          <w:p w:rsidR="00B40760" w:rsidRDefault="00EB609F">
            <w:pPr>
              <w:spacing w:after="75"/>
              <w:jc w:val="both"/>
            </w:pPr>
            <w:bookmarkStart w:id="3608" w:name="8166"/>
            <w:bookmarkEnd w:id="3607"/>
            <w:r>
              <w:rPr>
                <w:rFonts w:ascii="Arial" w:hAnsi="Arial"/>
                <w:color w:val="293A55"/>
                <w:sz w:val="15"/>
              </w:rPr>
              <w:t>Ліцензійним умовам провадження господарської діяльності з виробництва лікарських зас</w:t>
            </w:r>
            <w:r>
              <w:rPr>
                <w:rFonts w:ascii="Arial" w:hAnsi="Arial"/>
                <w:color w:val="293A55"/>
                <w:sz w:val="15"/>
              </w:rPr>
              <w:t>обів, оптової та роздрібної торгівлі лікарськими засобами, імпорту лікарських засобів (крім активних фармацевтичних інгредієнтів) відповідаю і зобов'язуюся їх виконувати.</w:t>
            </w:r>
          </w:p>
        </w:tc>
        <w:bookmarkEnd w:id="3608"/>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77" w:type="dxa"/>
            <w:gridSpan w:val="5"/>
            <w:vAlign w:val="center"/>
          </w:tcPr>
          <w:p w:rsidR="00B40760" w:rsidRDefault="00EB609F">
            <w:pPr>
              <w:spacing w:after="75"/>
              <w:jc w:val="center"/>
            </w:pPr>
            <w:bookmarkStart w:id="3609" w:name="8167"/>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1841" w:type="dxa"/>
            <w:gridSpan w:val="2"/>
            <w:vAlign w:val="center"/>
          </w:tcPr>
          <w:p w:rsidR="00B40760" w:rsidRDefault="00EB609F">
            <w:pPr>
              <w:spacing w:after="75"/>
              <w:jc w:val="center"/>
            </w:pPr>
            <w:bookmarkStart w:id="3610" w:name="8168"/>
            <w:bookmarkEnd w:id="3609"/>
            <w:r>
              <w:rPr>
                <w:rFonts w:ascii="Arial" w:hAnsi="Arial"/>
                <w:color w:val="293A55"/>
                <w:sz w:val="15"/>
              </w:rPr>
              <w:t>_</w:t>
            </w:r>
            <w:r>
              <w:rPr>
                <w:rFonts w:ascii="Arial" w:hAnsi="Arial"/>
                <w:color w:val="293A55"/>
                <w:sz w:val="15"/>
              </w:rPr>
              <w:t>___________</w:t>
            </w:r>
            <w:r>
              <w:br/>
            </w:r>
            <w:r>
              <w:rPr>
                <w:rFonts w:ascii="Arial" w:hAnsi="Arial"/>
                <w:color w:val="000000"/>
                <w:sz w:val="15"/>
              </w:rPr>
              <w:t>(підпис)</w:t>
            </w:r>
          </w:p>
        </w:tc>
        <w:tc>
          <w:tcPr>
            <w:tcW w:w="3972" w:type="dxa"/>
            <w:gridSpan w:val="5"/>
            <w:vAlign w:val="center"/>
          </w:tcPr>
          <w:p w:rsidR="00B40760" w:rsidRDefault="00EB609F">
            <w:pPr>
              <w:spacing w:after="75"/>
              <w:jc w:val="center"/>
            </w:pPr>
            <w:bookmarkStart w:id="3611" w:name="8169"/>
            <w:bookmarkEnd w:id="3610"/>
            <w:r>
              <w:rPr>
                <w:rFonts w:ascii="Arial" w:hAnsi="Arial"/>
                <w:color w:val="293A55"/>
                <w:sz w:val="15"/>
              </w:rPr>
              <w:t>______________________________</w:t>
            </w:r>
            <w:r>
              <w:br/>
            </w:r>
            <w:r>
              <w:rPr>
                <w:rFonts w:ascii="Arial" w:hAnsi="Arial"/>
                <w:color w:val="000000"/>
                <w:sz w:val="15"/>
              </w:rPr>
              <w:t>(ініціал власного імені, прізвище)</w:t>
            </w:r>
          </w:p>
        </w:tc>
        <w:bookmarkEnd w:id="3611"/>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77" w:type="dxa"/>
            <w:gridSpan w:val="5"/>
            <w:vAlign w:val="center"/>
          </w:tcPr>
          <w:p w:rsidR="00B40760" w:rsidRDefault="00EB609F">
            <w:pPr>
              <w:spacing w:after="75"/>
            </w:pPr>
            <w:bookmarkStart w:id="3612" w:name="8170"/>
            <w:r>
              <w:rPr>
                <w:rFonts w:ascii="Arial" w:hAnsi="Arial"/>
                <w:color w:val="293A55"/>
                <w:sz w:val="15"/>
              </w:rPr>
              <w:t>___ ____________ 20__ р.</w:t>
            </w:r>
          </w:p>
        </w:tc>
        <w:tc>
          <w:tcPr>
            <w:tcW w:w="1841" w:type="dxa"/>
            <w:gridSpan w:val="2"/>
            <w:vAlign w:val="center"/>
          </w:tcPr>
          <w:p w:rsidR="00B40760" w:rsidRDefault="00EB609F">
            <w:pPr>
              <w:spacing w:after="75"/>
            </w:pPr>
            <w:bookmarkStart w:id="3613" w:name="8171"/>
            <w:bookmarkEnd w:id="3612"/>
            <w:r>
              <w:rPr>
                <w:rFonts w:ascii="Arial" w:hAnsi="Arial"/>
                <w:color w:val="293A55"/>
                <w:sz w:val="15"/>
              </w:rPr>
              <w:t xml:space="preserve"> </w:t>
            </w:r>
          </w:p>
        </w:tc>
        <w:tc>
          <w:tcPr>
            <w:tcW w:w="3972" w:type="dxa"/>
            <w:gridSpan w:val="5"/>
            <w:vAlign w:val="center"/>
          </w:tcPr>
          <w:p w:rsidR="00B40760" w:rsidRDefault="00EB609F">
            <w:pPr>
              <w:spacing w:after="75"/>
            </w:pPr>
            <w:bookmarkStart w:id="3614" w:name="8172"/>
            <w:bookmarkEnd w:id="3613"/>
            <w:r>
              <w:rPr>
                <w:rFonts w:ascii="Arial" w:hAnsi="Arial"/>
                <w:color w:val="293A55"/>
                <w:sz w:val="15"/>
              </w:rPr>
              <w:t xml:space="preserve"> </w:t>
            </w:r>
          </w:p>
        </w:tc>
        <w:bookmarkEnd w:id="3614"/>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2"/>
            <w:vAlign w:val="center"/>
          </w:tcPr>
          <w:p w:rsidR="00B40760" w:rsidRDefault="00EB609F">
            <w:pPr>
              <w:spacing w:after="75"/>
            </w:pPr>
            <w:bookmarkStart w:id="3615" w:name="8173"/>
            <w:r>
              <w:rPr>
                <w:rFonts w:ascii="Arial" w:hAnsi="Arial"/>
                <w:color w:val="293A55"/>
                <w:sz w:val="15"/>
              </w:rPr>
              <w:t>Дата і номер реєстрації заяви ___ ____________ 20__ р. N ___________</w:t>
            </w:r>
          </w:p>
        </w:tc>
        <w:bookmarkEnd w:id="3615"/>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54" w:type="dxa"/>
            <w:gridSpan w:val="4"/>
            <w:vAlign w:val="center"/>
          </w:tcPr>
          <w:p w:rsidR="00B40760" w:rsidRDefault="00EB609F">
            <w:pPr>
              <w:spacing w:after="75"/>
              <w:jc w:val="center"/>
            </w:pPr>
            <w:bookmarkStart w:id="3616" w:name="8174"/>
            <w:r>
              <w:rPr>
                <w:rFonts w:ascii="Arial" w:hAnsi="Arial"/>
                <w:color w:val="293A55"/>
                <w:sz w:val="15"/>
              </w:rPr>
              <w:t>______________________________</w:t>
            </w:r>
            <w:r>
              <w:br/>
            </w:r>
            <w:r>
              <w:rPr>
                <w:rFonts w:ascii="Arial" w:hAnsi="Arial"/>
                <w:color w:val="000000"/>
                <w:sz w:val="15"/>
              </w:rPr>
              <w:t>(посада особи, яка прийняла заяву)</w:t>
            </w:r>
          </w:p>
        </w:tc>
        <w:tc>
          <w:tcPr>
            <w:tcW w:w="2040" w:type="dxa"/>
            <w:gridSpan w:val="4"/>
            <w:vAlign w:val="center"/>
          </w:tcPr>
          <w:p w:rsidR="00B40760" w:rsidRDefault="00EB609F">
            <w:pPr>
              <w:spacing w:after="75"/>
              <w:jc w:val="center"/>
            </w:pPr>
            <w:bookmarkStart w:id="3617" w:name="8175"/>
            <w:bookmarkEnd w:id="3616"/>
            <w:r>
              <w:rPr>
                <w:rFonts w:ascii="Arial" w:hAnsi="Arial"/>
                <w:color w:val="293A55"/>
                <w:sz w:val="15"/>
              </w:rPr>
              <w:t>____________</w:t>
            </w:r>
            <w:r>
              <w:br/>
            </w:r>
            <w:r>
              <w:rPr>
                <w:rFonts w:ascii="Arial" w:hAnsi="Arial"/>
                <w:color w:val="000000"/>
                <w:sz w:val="15"/>
              </w:rPr>
              <w:t>(підпис)</w:t>
            </w:r>
          </w:p>
        </w:tc>
        <w:tc>
          <w:tcPr>
            <w:tcW w:w="3796" w:type="dxa"/>
            <w:gridSpan w:val="4"/>
            <w:vAlign w:val="center"/>
          </w:tcPr>
          <w:p w:rsidR="00B40760" w:rsidRDefault="00EB609F">
            <w:pPr>
              <w:spacing w:after="75"/>
              <w:jc w:val="center"/>
            </w:pPr>
            <w:bookmarkStart w:id="3618" w:name="8176"/>
            <w:bookmarkEnd w:id="3617"/>
            <w:r>
              <w:rPr>
                <w:rFonts w:ascii="Arial" w:hAnsi="Arial"/>
                <w:color w:val="293A55"/>
                <w:sz w:val="15"/>
              </w:rPr>
              <w:t>______________________________</w:t>
            </w:r>
            <w:r>
              <w:br/>
            </w:r>
            <w:r>
              <w:rPr>
                <w:rFonts w:ascii="Arial" w:hAnsi="Arial"/>
                <w:color w:val="000000"/>
                <w:sz w:val="15"/>
              </w:rPr>
              <w:t>(ініціал власного імені, прізвище)</w:t>
            </w:r>
          </w:p>
        </w:tc>
        <w:bookmarkEnd w:id="3618"/>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54" w:type="dxa"/>
            <w:gridSpan w:val="4"/>
            <w:vAlign w:val="center"/>
          </w:tcPr>
          <w:p w:rsidR="00B40760" w:rsidRDefault="00EB609F">
            <w:pPr>
              <w:spacing w:after="75"/>
            </w:pPr>
            <w:bookmarkStart w:id="3619" w:name="8177"/>
            <w:r>
              <w:rPr>
                <w:rFonts w:ascii="Arial" w:hAnsi="Arial"/>
                <w:color w:val="293A55"/>
                <w:sz w:val="15"/>
              </w:rPr>
              <w:t>___ ____________ 20__ р.</w:t>
            </w:r>
          </w:p>
        </w:tc>
        <w:tc>
          <w:tcPr>
            <w:tcW w:w="2040" w:type="dxa"/>
            <w:gridSpan w:val="4"/>
            <w:vAlign w:val="center"/>
          </w:tcPr>
          <w:p w:rsidR="00B40760" w:rsidRDefault="00EB609F">
            <w:pPr>
              <w:spacing w:after="75"/>
            </w:pPr>
            <w:bookmarkStart w:id="3620" w:name="8178"/>
            <w:bookmarkEnd w:id="3619"/>
            <w:r>
              <w:rPr>
                <w:rFonts w:ascii="Arial" w:hAnsi="Arial"/>
                <w:color w:val="293A55"/>
                <w:sz w:val="15"/>
              </w:rPr>
              <w:t xml:space="preserve"> </w:t>
            </w:r>
          </w:p>
        </w:tc>
        <w:tc>
          <w:tcPr>
            <w:tcW w:w="3796" w:type="dxa"/>
            <w:gridSpan w:val="4"/>
            <w:vAlign w:val="center"/>
          </w:tcPr>
          <w:p w:rsidR="00B40760" w:rsidRDefault="00EB609F">
            <w:pPr>
              <w:spacing w:after="75"/>
            </w:pPr>
            <w:bookmarkStart w:id="3621" w:name="8179"/>
            <w:bookmarkEnd w:id="3620"/>
            <w:r>
              <w:rPr>
                <w:rFonts w:ascii="Arial" w:hAnsi="Arial"/>
                <w:color w:val="293A55"/>
                <w:sz w:val="15"/>
              </w:rPr>
              <w:t xml:space="preserve"> </w:t>
            </w:r>
          </w:p>
        </w:tc>
        <w:bookmarkEnd w:id="3621"/>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2"/>
            <w:vAlign w:val="center"/>
          </w:tcPr>
          <w:p w:rsidR="00B40760" w:rsidRDefault="00EB609F">
            <w:pPr>
              <w:spacing w:after="75"/>
            </w:pPr>
            <w:bookmarkStart w:id="3622" w:name="8180"/>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Згідно з даними, внесеними до ліцензійного реєстру.</w:t>
            </w:r>
          </w:p>
          <w:p w:rsidR="00B40760" w:rsidRDefault="00EB609F">
            <w:pPr>
              <w:spacing w:after="75"/>
              <w:jc w:val="both"/>
            </w:pPr>
            <w:bookmarkStart w:id="3623" w:name="8181"/>
            <w:bookmarkEnd w:id="3622"/>
            <w:r>
              <w:rPr>
                <w:rFonts w:ascii="Arial" w:hAnsi="Arial"/>
                <w:color w:val="293A55"/>
                <w:sz w:val="15"/>
              </w:rPr>
              <w:lastRenderedPageBreak/>
              <w:t xml:space="preserve">** </w:t>
            </w:r>
            <w:r>
              <w:rPr>
                <w:rFonts w:ascii="Arial" w:hAnsi="Arial"/>
                <w:color w:val="000000"/>
                <w:sz w:val="15"/>
              </w:rPr>
              <w:t>Зазначається:</w:t>
            </w:r>
          </w:p>
          <w:p w:rsidR="00B40760" w:rsidRDefault="00EB609F">
            <w:pPr>
              <w:spacing w:after="75"/>
              <w:jc w:val="both"/>
            </w:pPr>
            <w:bookmarkStart w:id="3624" w:name="8182"/>
            <w:bookmarkEnd w:id="3623"/>
            <w:r>
              <w:rPr>
                <w:rFonts w:ascii="Arial" w:hAnsi="Arial"/>
                <w:color w:val="000000"/>
                <w:sz w:val="15"/>
              </w:rPr>
              <w:t xml:space="preserve">для виробництва (виготовлення) лікарських засобів в </w:t>
            </w:r>
            <w:r>
              <w:rPr>
                <w:rFonts w:ascii="Arial" w:hAnsi="Arial"/>
                <w:color w:val="000000"/>
                <w:sz w:val="15"/>
              </w:rPr>
              <w:t>умовах аптеки - аптека із зазначенням її номера, найменування (за наявності);</w:t>
            </w:r>
          </w:p>
          <w:p w:rsidR="00B40760" w:rsidRDefault="00EB609F">
            <w:pPr>
              <w:spacing w:after="75"/>
              <w:jc w:val="both"/>
            </w:pPr>
            <w:bookmarkStart w:id="3625" w:name="8183"/>
            <w:bookmarkEnd w:id="3624"/>
            <w:r>
              <w:rPr>
                <w:rFonts w:ascii="Arial" w:hAnsi="Arial"/>
                <w:color w:val="000000"/>
                <w:sz w:val="15"/>
              </w:rPr>
              <w:t>для оптової торгівлі лікарськими засобами - аптечний склад (база) із зазначенням його номера, найменування (за наявності), загальної площі та площі виробничих приміщень;</w:t>
            </w:r>
          </w:p>
          <w:p w:rsidR="00B40760" w:rsidRDefault="00EB609F">
            <w:pPr>
              <w:spacing w:after="75"/>
              <w:jc w:val="both"/>
            </w:pPr>
            <w:bookmarkStart w:id="3626" w:name="8184"/>
            <w:bookmarkEnd w:id="3625"/>
            <w:r>
              <w:rPr>
                <w:rFonts w:ascii="Arial" w:hAnsi="Arial"/>
                <w:color w:val="000000"/>
                <w:sz w:val="15"/>
              </w:rPr>
              <w:t>для розд</w:t>
            </w:r>
            <w:r>
              <w:rPr>
                <w:rFonts w:ascii="Arial" w:hAnsi="Arial"/>
                <w:color w:val="000000"/>
                <w:sz w:val="15"/>
              </w:rPr>
              <w:t>рібної торгівлі лікарськими засобами, електронної роздрібної торгівлі лікарськими засобами - аптека із зазначенням її номера, найменування (за наявності); аптечний пункт із зазначенням його номера, найменування (за наявності), номера та найменування (за на</w:t>
            </w:r>
            <w:r>
              <w:rPr>
                <w:rFonts w:ascii="Arial" w:hAnsi="Arial"/>
                <w:color w:val="000000"/>
                <w:sz w:val="15"/>
              </w:rPr>
              <w:t>явності) аптеки, структурним підрозділом якої він є, лікувально-профілактичного закладу, в якому він розташований;</w:t>
            </w:r>
          </w:p>
          <w:p w:rsidR="00B40760" w:rsidRDefault="00EB609F">
            <w:pPr>
              <w:spacing w:after="75"/>
              <w:jc w:val="both"/>
            </w:pPr>
            <w:bookmarkStart w:id="3627" w:name="8185"/>
            <w:bookmarkEnd w:id="3626"/>
            <w:r>
              <w:rPr>
                <w:rFonts w:ascii="Arial" w:hAnsi="Arial"/>
                <w:color w:val="000000"/>
                <w:sz w:val="15"/>
              </w:rPr>
              <w:t>для автозаправних станцій - місце роздрібної торгівлі лікарськими засобами, що відпускаються без рецепта, із зазначенням номера автозаправної</w:t>
            </w:r>
            <w:r>
              <w:rPr>
                <w:rFonts w:ascii="Arial" w:hAnsi="Arial"/>
                <w:color w:val="000000"/>
                <w:sz w:val="15"/>
              </w:rPr>
              <w:t xml:space="preserve"> станції.</w:t>
            </w:r>
          </w:p>
        </w:tc>
        <w:bookmarkEnd w:id="3627"/>
      </w:tr>
    </w:tbl>
    <w:p w:rsidR="00B40760" w:rsidRDefault="00EB609F">
      <w:pPr>
        <w:spacing w:after="75"/>
        <w:ind w:firstLine="240"/>
        <w:jc w:val="right"/>
      </w:pPr>
      <w:bookmarkStart w:id="3628" w:name="8559"/>
      <w:r>
        <w:rPr>
          <w:rFonts w:ascii="Arial" w:hAnsi="Arial"/>
          <w:color w:val="293A55"/>
          <w:sz w:val="18"/>
        </w:rPr>
        <w:lastRenderedPageBreak/>
        <w:t>(Ліцензійні умови доповнено додатком 26 згідно з</w:t>
      </w:r>
      <w:r>
        <w:br/>
      </w:r>
      <w:r>
        <w:rPr>
          <w:rFonts w:ascii="Arial" w:hAnsi="Arial"/>
          <w:color w:val="293A55"/>
          <w:sz w:val="18"/>
        </w:rPr>
        <w:t xml:space="preserve"> постановою Кабінету Міністрів України від 02.03.2026 р. N 275)</w:t>
      </w:r>
    </w:p>
    <w:p w:rsidR="00B40760" w:rsidRDefault="00EB609F">
      <w:pPr>
        <w:spacing w:after="75"/>
        <w:ind w:firstLine="240"/>
        <w:jc w:val="both"/>
      </w:pPr>
      <w:bookmarkStart w:id="3629" w:name="8189"/>
      <w:bookmarkEnd w:id="3628"/>
      <w:r>
        <w:rPr>
          <w:rFonts w:ascii="Arial" w:hAnsi="Arial"/>
          <w:color w:val="293A55"/>
          <w:sz w:val="18"/>
        </w:rPr>
        <w:t xml:space="preserve"> </w:t>
      </w:r>
    </w:p>
    <w:p w:rsidR="00B40760" w:rsidRDefault="00EB609F">
      <w:pPr>
        <w:spacing w:after="75"/>
        <w:ind w:firstLine="240"/>
        <w:jc w:val="right"/>
      </w:pPr>
      <w:bookmarkStart w:id="3630" w:name="8190"/>
      <w:bookmarkEnd w:id="3629"/>
      <w:r>
        <w:rPr>
          <w:rFonts w:ascii="Arial" w:hAnsi="Arial"/>
          <w:color w:val="293A55"/>
          <w:sz w:val="18"/>
        </w:rPr>
        <w:t>Додаток 27</w:t>
      </w:r>
      <w:r>
        <w:br/>
      </w:r>
      <w:r>
        <w:rPr>
          <w:rFonts w:ascii="Arial" w:hAnsi="Arial"/>
          <w:color w:val="293A55"/>
          <w:sz w:val="18"/>
        </w:rPr>
        <w:t>до Ліцензійних умов</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3631" w:name="8191"/>
            <w:bookmarkEnd w:id="3630"/>
            <w:r>
              <w:rPr>
                <w:rFonts w:ascii="Arial" w:hAnsi="Arial"/>
                <w:color w:val="293A55"/>
                <w:sz w:val="15"/>
              </w:rPr>
              <w:t xml:space="preserve"> </w:t>
            </w:r>
          </w:p>
        </w:tc>
        <w:tc>
          <w:tcPr>
            <w:tcW w:w="4845" w:type="dxa"/>
            <w:vAlign w:val="center"/>
          </w:tcPr>
          <w:p w:rsidR="00B40760" w:rsidRDefault="00EB609F">
            <w:pPr>
              <w:spacing w:after="75"/>
              <w:jc w:val="center"/>
            </w:pPr>
            <w:bookmarkStart w:id="3632" w:name="8192"/>
            <w:bookmarkEnd w:id="3631"/>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632"/>
      </w:tr>
    </w:tbl>
    <w:p w:rsidR="00B40760" w:rsidRDefault="00EB609F">
      <w:pPr>
        <w:pStyle w:val="3"/>
        <w:spacing w:after="225"/>
        <w:jc w:val="center"/>
      </w:pPr>
      <w:bookmarkStart w:id="3633" w:name="8193"/>
      <w:r>
        <w:rPr>
          <w:rFonts w:ascii="Arial" w:hAnsi="Arial"/>
          <w:color w:val="000000"/>
          <w:sz w:val="26"/>
        </w:rPr>
        <w:t>ПОВІДОМЛЕННЯ</w:t>
      </w:r>
      <w:r>
        <w:br/>
      </w:r>
      <w:r>
        <w:rPr>
          <w:rFonts w:ascii="Arial" w:hAnsi="Arial"/>
          <w:color w:val="000000"/>
          <w:sz w:val="26"/>
        </w:rPr>
        <w:t xml:space="preserve">про зміну </w:t>
      </w:r>
      <w:r>
        <w:rPr>
          <w:rFonts w:ascii="Arial" w:hAnsi="Arial"/>
          <w:color w:val="000000"/>
          <w:sz w:val="26"/>
        </w:rPr>
        <w:t>даних або створення нового місця провадження господарської діяльності з виробництва лікарських засобів (промислового)</w:t>
      </w:r>
    </w:p>
    <w:p w:rsidR="00B40760" w:rsidRDefault="00EB609F">
      <w:pPr>
        <w:spacing w:after="75"/>
        <w:jc w:val="center"/>
      </w:pPr>
      <w:bookmarkStart w:id="3634" w:name="8194"/>
      <w:bookmarkEnd w:id="3633"/>
      <w:r>
        <w:rPr>
          <w:rFonts w:ascii="Arial" w:hAnsi="Arial"/>
          <w:b/>
          <w:color w:val="000000"/>
          <w:sz w:val="18"/>
        </w:rPr>
        <w:t>I. 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737"/>
        <w:gridCol w:w="934"/>
        <w:gridCol w:w="925"/>
        <w:gridCol w:w="2223"/>
        <w:gridCol w:w="1237"/>
        <w:gridCol w:w="72"/>
      </w:tblGrid>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35" w:name="8195"/>
            <w:bookmarkEnd w:id="3634"/>
            <w:r>
              <w:rPr>
                <w:rFonts w:ascii="Arial" w:hAnsi="Arial"/>
                <w:color w:val="293A55"/>
                <w:sz w:val="15"/>
              </w:rPr>
              <w:t>Ліцензіат*</w:t>
            </w:r>
          </w:p>
        </w:tc>
        <w:bookmarkEnd w:id="3635"/>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36" w:name="8196"/>
            <w:r>
              <w:rPr>
                <w:rFonts w:ascii="Arial" w:hAnsi="Arial"/>
                <w:color w:val="293A55"/>
                <w:sz w:val="15"/>
              </w:rPr>
              <w:t>Організаційно-правова форма суб'єкта господарювання</w:t>
            </w:r>
          </w:p>
        </w:tc>
        <w:bookmarkEnd w:id="3636"/>
      </w:tr>
      <w:tr w:rsidR="00B40760">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37" w:name="8197"/>
            <w:r>
              <w:rPr>
                <w:rFonts w:ascii="Arial" w:hAnsi="Arial"/>
                <w:color w:val="293A55"/>
                <w:sz w:val="15"/>
              </w:rPr>
              <w:t xml:space="preserve">Місцезнаходження юридичної особи або адреса </w:t>
            </w:r>
            <w:r>
              <w:rPr>
                <w:rFonts w:ascii="Arial" w:hAnsi="Arial"/>
                <w:color w:val="293A55"/>
                <w:sz w:val="15"/>
              </w:rPr>
              <w:t>задекларованого/зареєстрованого місця проживання (перебування) фізичної особи - підприємця</w:t>
            </w:r>
          </w:p>
        </w:tc>
        <w:tc>
          <w:tcPr>
            <w:tcW w:w="4845"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38" w:name="8198"/>
            <w:bookmarkEnd w:id="3637"/>
            <w:r>
              <w:rPr>
                <w:rFonts w:ascii="Arial" w:hAnsi="Arial"/>
                <w:color w:val="293A55"/>
                <w:sz w:val="15"/>
              </w:rPr>
              <w:t xml:space="preserve"> </w:t>
            </w:r>
          </w:p>
        </w:tc>
        <w:bookmarkEnd w:id="3638"/>
      </w:tr>
      <w:tr w:rsidR="00B40760">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39" w:name="8199"/>
            <w:r>
              <w:rPr>
                <w:rFonts w:ascii="Arial" w:hAnsi="Arial"/>
                <w:color w:val="293A55"/>
                <w:sz w:val="15"/>
              </w:rPr>
              <w:t>Номер абонента кінцевого (термінального) обладнання (номер телефону)</w:t>
            </w:r>
          </w:p>
        </w:tc>
        <w:tc>
          <w:tcPr>
            <w:tcW w:w="4845"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40" w:name="8200"/>
            <w:bookmarkEnd w:id="3639"/>
            <w:r>
              <w:rPr>
                <w:rFonts w:ascii="Arial" w:hAnsi="Arial"/>
                <w:color w:val="293A55"/>
                <w:sz w:val="15"/>
              </w:rPr>
              <w:t xml:space="preserve"> </w:t>
            </w:r>
          </w:p>
        </w:tc>
        <w:bookmarkEnd w:id="3640"/>
      </w:tr>
      <w:tr w:rsidR="00B40760">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41" w:name="8201"/>
            <w:r>
              <w:rPr>
                <w:rFonts w:ascii="Arial" w:hAnsi="Arial"/>
                <w:color w:val="293A55"/>
                <w:sz w:val="15"/>
              </w:rPr>
              <w:t>Адреса електронної пошти</w:t>
            </w:r>
          </w:p>
        </w:tc>
        <w:tc>
          <w:tcPr>
            <w:tcW w:w="4845"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42" w:name="8202"/>
            <w:bookmarkEnd w:id="3641"/>
            <w:r>
              <w:rPr>
                <w:rFonts w:ascii="Arial" w:hAnsi="Arial"/>
                <w:color w:val="293A55"/>
                <w:sz w:val="15"/>
              </w:rPr>
              <w:t xml:space="preserve"> </w:t>
            </w:r>
          </w:p>
        </w:tc>
        <w:bookmarkEnd w:id="3642"/>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43" w:name="8203"/>
            <w:r>
              <w:rPr>
                <w:rFonts w:ascii="Arial" w:hAnsi="Arial"/>
                <w:color w:val="293A55"/>
                <w:sz w:val="15"/>
              </w:rPr>
              <w:t>Для юридичної особи:</w:t>
            </w:r>
          </w:p>
        </w:tc>
        <w:bookmarkEnd w:id="3643"/>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44" w:name="8204"/>
            <w:r>
              <w:rPr>
                <w:rFonts w:ascii="Arial" w:hAnsi="Arial"/>
                <w:color w:val="293A55"/>
                <w:sz w:val="15"/>
              </w:rPr>
              <w:t>ідентифікаційний код згідно з ЄДРПОУ</w:t>
            </w:r>
          </w:p>
        </w:tc>
        <w:bookmarkEnd w:id="3644"/>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45" w:name="8205"/>
            <w:r>
              <w:rPr>
                <w:rFonts w:ascii="Arial" w:hAnsi="Arial"/>
                <w:color w:val="293A55"/>
                <w:sz w:val="15"/>
              </w:rPr>
              <w:t>прізвище, власне ім'я, по батькові (за наявності) керівника; 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w:t>
            </w:r>
            <w:r>
              <w:rPr>
                <w:rFonts w:ascii="Arial" w:hAnsi="Arial"/>
                <w:color w:val="293A55"/>
                <w:sz w:val="15"/>
              </w:rPr>
              <w:t>артки платника податків</w:t>
            </w:r>
            <w:r>
              <w:rPr>
                <w:rFonts w:ascii="Arial" w:hAnsi="Arial"/>
                <w:color w:val="000000"/>
                <w:sz w:val="15"/>
              </w:rPr>
              <w:t xml:space="preserve"> </w:t>
            </w:r>
            <w:r>
              <w:rPr>
                <w:rFonts w:ascii="Arial" w:hAnsi="Arial"/>
                <w:color w:val="293A55"/>
                <w:sz w:val="15"/>
              </w:rPr>
              <w:t>(за наявності)</w:t>
            </w:r>
          </w:p>
        </w:tc>
        <w:bookmarkEnd w:id="3645"/>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46" w:name="8206"/>
            <w:r>
              <w:rPr>
                <w:rFonts w:ascii="Arial" w:hAnsi="Arial"/>
                <w:color w:val="293A55"/>
                <w:sz w:val="15"/>
              </w:rPr>
              <w:t>Для фізичної особи - підприємця:</w:t>
            </w:r>
          </w:p>
        </w:tc>
        <w:bookmarkEnd w:id="3646"/>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47" w:name="8207"/>
            <w:r>
              <w:rPr>
                <w:rFonts w:ascii="Arial" w:hAnsi="Arial"/>
                <w:color w:val="293A55"/>
                <w:sz w:val="15"/>
              </w:rPr>
              <w:t xml:space="preserve">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w:t>
            </w:r>
            <w:r>
              <w:rPr>
                <w:rFonts w:ascii="Arial" w:hAnsi="Arial"/>
                <w:color w:val="293A55"/>
                <w:sz w:val="15"/>
              </w:rPr>
              <w:t>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647"/>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48" w:name="8208"/>
            <w:r>
              <w:rPr>
                <w:rFonts w:ascii="Arial" w:hAnsi="Arial"/>
                <w:color w:val="293A55"/>
                <w:sz w:val="15"/>
              </w:rPr>
              <w:t>інформація про діючу ліцензію __________________________________</w:t>
            </w:r>
            <w:r>
              <w:br/>
            </w:r>
            <w:r>
              <w:rPr>
                <w:rFonts w:ascii="Arial" w:hAnsi="Arial"/>
                <w:color w:val="000000"/>
                <w:sz w:val="15"/>
              </w:rPr>
              <w:t xml:space="preserve">                                                                                                   (вид господарської діяльності, на я</w:t>
            </w:r>
            <w:r>
              <w:rPr>
                <w:rFonts w:ascii="Arial" w:hAnsi="Arial"/>
                <w:color w:val="000000"/>
                <w:sz w:val="15"/>
              </w:rPr>
              <w:t>ку видано ліцензію,</w:t>
            </w:r>
            <w:r>
              <w:br/>
            </w:r>
            <w:r>
              <w:rPr>
                <w:rFonts w:ascii="Arial" w:hAnsi="Arial"/>
                <w:color w:val="293A55"/>
                <w:sz w:val="15"/>
              </w:rPr>
              <w:t>__________________________________</w:t>
            </w:r>
            <w:r>
              <w:br/>
            </w:r>
            <w:r>
              <w:rPr>
                <w:rFonts w:ascii="Arial" w:hAnsi="Arial"/>
                <w:color w:val="000000"/>
                <w:sz w:val="15"/>
              </w:rPr>
              <w:t xml:space="preserve">                                                                дата видачі, серія, номер (за наявності) ліцензії)</w:t>
            </w:r>
          </w:p>
        </w:tc>
        <w:bookmarkEnd w:id="3648"/>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49" w:name="8209"/>
            <w:r>
              <w:rPr>
                <w:rFonts w:ascii="Arial" w:hAnsi="Arial"/>
                <w:color w:val="293A55"/>
                <w:sz w:val="15"/>
              </w:rPr>
              <w:t>D-U-N-S номер (за наявності) (ідентифікаційний номер дільниці, наприклад, номер D-U-N</w:t>
            </w:r>
            <w:r>
              <w:rPr>
                <w:rFonts w:ascii="Arial" w:hAnsi="Arial"/>
                <w:color w:val="293A55"/>
                <w:sz w:val="15"/>
              </w:rPr>
              <w:t>-S дільниці (</w:t>
            </w:r>
            <w:proofErr w:type="spellStart"/>
            <w:r>
              <w:rPr>
                <w:rFonts w:ascii="Arial" w:hAnsi="Arial"/>
                <w:color w:val="293A55"/>
                <w:sz w:val="15"/>
              </w:rPr>
              <w:t>Data</w:t>
            </w:r>
            <w:proofErr w:type="spellEnd"/>
            <w:r>
              <w:rPr>
                <w:rFonts w:ascii="Arial" w:hAnsi="Arial"/>
                <w:color w:val="293A55"/>
                <w:sz w:val="15"/>
              </w:rPr>
              <w:t xml:space="preserve"> </w:t>
            </w:r>
            <w:proofErr w:type="spellStart"/>
            <w:r>
              <w:rPr>
                <w:rFonts w:ascii="Arial" w:hAnsi="Arial"/>
                <w:color w:val="293A55"/>
                <w:sz w:val="15"/>
              </w:rPr>
              <w:t>Universal</w:t>
            </w:r>
            <w:proofErr w:type="spellEnd"/>
            <w:r>
              <w:rPr>
                <w:rFonts w:ascii="Arial" w:hAnsi="Arial"/>
                <w:color w:val="293A55"/>
                <w:sz w:val="15"/>
              </w:rPr>
              <w:t xml:space="preserve"> </w:t>
            </w:r>
            <w:proofErr w:type="spellStart"/>
            <w:r>
              <w:rPr>
                <w:rFonts w:ascii="Arial" w:hAnsi="Arial"/>
                <w:color w:val="293A55"/>
                <w:sz w:val="15"/>
              </w:rPr>
              <w:t>Numbering</w:t>
            </w:r>
            <w:proofErr w:type="spellEnd"/>
            <w:r>
              <w:rPr>
                <w:rFonts w:ascii="Arial" w:hAnsi="Arial"/>
                <w:color w:val="293A55"/>
                <w:sz w:val="15"/>
              </w:rPr>
              <w:t xml:space="preserve"> </w:t>
            </w:r>
            <w:proofErr w:type="spellStart"/>
            <w:r>
              <w:rPr>
                <w:rFonts w:ascii="Arial" w:hAnsi="Arial"/>
                <w:color w:val="293A55"/>
                <w:sz w:val="15"/>
              </w:rPr>
              <w:t>System</w:t>
            </w:r>
            <w:proofErr w:type="spellEnd"/>
            <w:r>
              <w:rPr>
                <w:rFonts w:ascii="Arial" w:hAnsi="Arial"/>
                <w:color w:val="293A55"/>
                <w:sz w:val="15"/>
              </w:rPr>
              <w:t xml:space="preserve"> - дані універсальної номерної системи) - унікальний ідентифікаційний номер, наданий </w:t>
            </w:r>
            <w:proofErr w:type="spellStart"/>
            <w:r>
              <w:rPr>
                <w:rFonts w:ascii="Arial" w:hAnsi="Arial"/>
                <w:color w:val="293A55"/>
                <w:sz w:val="15"/>
              </w:rPr>
              <w:t>Dun&amp;Bradstreet</w:t>
            </w:r>
            <w:proofErr w:type="spellEnd"/>
            <w:r>
              <w:rPr>
                <w:rFonts w:ascii="Arial" w:hAnsi="Arial"/>
                <w:color w:val="293A55"/>
                <w:sz w:val="15"/>
              </w:rPr>
              <w:t>, або дані GPS (</w:t>
            </w:r>
            <w:proofErr w:type="spellStart"/>
            <w:r>
              <w:rPr>
                <w:rFonts w:ascii="Arial" w:hAnsi="Arial"/>
                <w:color w:val="293A55"/>
                <w:sz w:val="15"/>
              </w:rPr>
              <w:t>Global</w:t>
            </w:r>
            <w:proofErr w:type="spellEnd"/>
            <w:r>
              <w:rPr>
                <w:rFonts w:ascii="Arial" w:hAnsi="Arial"/>
                <w:color w:val="293A55"/>
                <w:sz w:val="15"/>
              </w:rPr>
              <w:t xml:space="preserve"> </w:t>
            </w:r>
            <w:proofErr w:type="spellStart"/>
            <w:r>
              <w:rPr>
                <w:rFonts w:ascii="Arial" w:hAnsi="Arial"/>
                <w:color w:val="293A55"/>
                <w:sz w:val="15"/>
              </w:rPr>
              <w:t>Positioning</w:t>
            </w:r>
            <w:proofErr w:type="spellEnd"/>
            <w:r>
              <w:rPr>
                <w:rFonts w:ascii="Arial" w:hAnsi="Arial"/>
                <w:color w:val="293A55"/>
                <w:sz w:val="15"/>
              </w:rPr>
              <w:t xml:space="preserve"> </w:t>
            </w:r>
            <w:proofErr w:type="spellStart"/>
            <w:r>
              <w:rPr>
                <w:rFonts w:ascii="Arial" w:hAnsi="Arial"/>
                <w:color w:val="293A55"/>
                <w:sz w:val="15"/>
              </w:rPr>
              <w:t>System</w:t>
            </w:r>
            <w:proofErr w:type="spellEnd"/>
            <w:r>
              <w:rPr>
                <w:rFonts w:ascii="Arial" w:hAnsi="Arial"/>
                <w:color w:val="293A55"/>
                <w:sz w:val="15"/>
              </w:rPr>
              <w:t xml:space="preserve"> - глобальна система навігації та визначення розташування), або номер ін</w:t>
            </w:r>
            <w:r>
              <w:rPr>
                <w:rFonts w:ascii="Arial" w:hAnsi="Arial"/>
                <w:color w:val="293A55"/>
                <w:sz w:val="15"/>
              </w:rPr>
              <w:t>шої системи визначення географічного розташування)</w:t>
            </w:r>
          </w:p>
        </w:tc>
        <w:bookmarkEnd w:id="3649"/>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50" w:name="8210"/>
            <w:r>
              <w:rPr>
                <w:rFonts w:ascii="Arial" w:hAnsi="Arial"/>
                <w:color w:val="293A55"/>
                <w:sz w:val="15"/>
              </w:rPr>
              <w:t>Для уповноваженого представника:</w:t>
            </w:r>
          </w:p>
        </w:tc>
        <w:bookmarkEnd w:id="3650"/>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51" w:name="8211"/>
            <w:r>
              <w:rPr>
                <w:rFonts w:ascii="Arial" w:hAnsi="Arial"/>
                <w:color w:val="293A55"/>
                <w:sz w:val="15"/>
              </w:rPr>
              <w:t>прізвище, власне ім'я, по батькові (за наявності)</w:t>
            </w:r>
          </w:p>
        </w:tc>
        <w:bookmarkEnd w:id="3651"/>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52" w:name="8212"/>
            <w:r>
              <w:rPr>
                <w:rFonts w:ascii="Arial" w:hAnsi="Arial"/>
                <w:color w:val="293A55"/>
                <w:sz w:val="15"/>
              </w:rPr>
              <w:t>реквізити (назва, номер, дата видачі) документа, що підтверджує повноваження представника</w:t>
            </w:r>
          </w:p>
        </w:tc>
        <w:bookmarkEnd w:id="3652"/>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53" w:name="8213"/>
            <w:r>
              <w:rPr>
                <w:rFonts w:ascii="Arial" w:hAnsi="Arial"/>
                <w:color w:val="293A55"/>
                <w:sz w:val="15"/>
              </w:rPr>
              <w:t xml:space="preserve">серія (за наявності), номер </w:t>
            </w:r>
            <w:r>
              <w:rPr>
                <w:rFonts w:ascii="Arial" w:hAnsi="Arial"/>
                <w:color w:val="293A55"/>
                <w:sz w:val="15"/>
              </w:rPr>
              <w:t xml:space="preserve">паспорта громадянина України чи паспортного документа іноземця, дата видачі документа і </w:t>
            </w:r>
            <w:r>
              <w:rPr>
                <w:rFonts w:ascii="Arial" w:hAnsi="Arial"/>
                <w:color w:val="293A55"/>
                <w:sz w:val="15"/>
              </w:rPr>
              <w:lastRenderedPageBreak/>
              <w:t>уповноважений суб'єкт, що видав документ (код)</w:t>
            </w:r>
          </w:p>
        </w:tc>
        <w:bookmarkEnd w:id="3653"/>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54" w:name="8214"/>
            <w:r>
              <w:rPr>
                <w:rFonts w:ascii="Arial" w:hAnsi="Arial"/>
                <w:color w:val="293A55"/>
                <w:sz w:val="15"/>
              </w:rPr>
              <w:lastRenderedPageBreak/>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654"/>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55" w:name="8215"/>
            <w:r>
              <w:rPr>
                <w:rFonts w:ascii="Arial" w:hAnsi="Arial"/>
                <w:color w:val="293A55"/>
                <w:sz w:val="15"/>
              </w:rPr>
              <w:t xml:space="preserve">адреса задекларованого/зареєстрованого місця </w:t>
            </w:r>
            <w:r>
              <w:rPr>
                <w:rFonts w:ascii="Arial" w:hAnsi="Arial"/>
                <w:color w:val="293A55"/>
                <w:sz w:val="15"/>
              </w:rPr>
              <w:t>проживання (перебування)</w:t>
            </w:r>
          </w:p>
        </w:tc>
        <w:bookmarkEnd w:id="3655"/>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56" w:name="8216"/>
            <w:r>
              <w:rPr>
                <w:rFonts w:ascii="Arial" w:hAnsi="Arial"/>
                <w:color w:val="293A55"/>
                <w:sz w:val="15"/>
              </w:rPr>
              <w:t>номер абонента кінцевого (термінального) обладнання (номер телефону)</w:t>
            </w:r>
          </w:p>
        </w:tc>
        <w:bookmarkEnd w:id="3656"/>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57" w:name="8217"/>
            <w:r>
              <w:rPr>
                <w:rFonts w:ascii="Arial" w:hAnsi="Arial"/>
                <w:color w:val="293A55"/>
                <w:sz w:val="15"/>
              </w:rPr>
              <w:t>адреса електронної пошти</w:t>
            </w:r>
          </w:p>
        </w:tc>
        <w:bookmarkEnd w:id="3657"/>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5"/>
            <w:vAlign w:val="center"/>
          </w:tcPr>
          <w:p w:rsidR="00B40760" w:rsidRDefault="00EB609F">
            <w:pPr>
              <w:spacing w:after="75"/>
              <w:jc w:val="both"/>
            </w:pPr>
            <w:bookmarkStart w:id="3658" w:name="8218"/>
            <w:r>
              <w:rPr>
                <w:rFonts w:ascii="Arial" w:hAnsi="Arial"/>
                <w:color w:val="293A55"/>
                <w:sz w:val="15"/>
              </w:rPr>
              <w:t>Прошу внести оновлені відомості до ліцензійного реєстру у зв'язку із створенням нового місця провадження, розширенням переліку виробни</w:t>
            </w:r>
            <w:r>
              <w:rPr>
                <w:rFonts w:ascii="Arial" w:hAnsi="Arial"/>
                <w:color w:val="293A55"/>
                <w:sz w:val="15"/>
              </w:rPr>
              <w:t>чих операцій для існуючого місця провадження діяльності:</w:t>
            </w:r>
          </w:p>
        </w:tc>
        <w:bookmarkEnd w:id="3658"/>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59" w:name="8219"/>
            <w:r>
              <w:rPr>
                <w:rFonts w:ascii="Arial" w:hAnsi="Arial"/>
                <w:color w:val="293A55"/>
                <w:sz w:val="15"/>
              </w:rPr>
              <w:t>Адреса місця провадження господарської діяльності</w:t>
            </w:r>
          </w:p>
        </w:tc>
        <w:bookmarkEnd w:id="3659"/>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60" w:name="8220"/>
            <w:proofErr w:type="spellStart"/>
            <w:r>
              <w:rPr>
                <w:rFonts w:ascii="Arial" w:hAnsi="Arial"/>
                <w:color w:val="293A55"/>
                <w:sz w:val="15"/>
              </w:rPr>
              <w:t>Address</w:t>
            </w:r>
            <w:proofErr w:type="spellEnd"/>
            <w:r>
              <w:rPr>
                <w:rFonts w:ascii="Arial" w:hAnsi="Arial"/>
                <w:color w:val="293A55"/>
                <w:sz w:val="15"/>
              </w:rPr>
              <w:t xml:space="preserve"> </w:t>
            </w:r>
            <w:proofErr w:type="spellStart"/>
            <w:r>
              <w:rPr>
                <w:rFonts w:ascii="Arial" w:hAnsi="Arial"/>
                <w:color w:val="293A55"/>
                <w:sz w:val="15"/>
              </w:rPr>
              <w:t>of</w:t>
            </w:r>
            <w:proofErr w:type="spellEnd"/>
            <w:r>
              <w:rPr>
                <w:rFonts w:ascii="Arial" w:hAnsi="Arial"/>
                <w:color w:val="293A55"/>
                <w:sz w:val="15"/>
              </w:rPr>
              <w:t xml:space="preserve"> </w:t>
            </w:r>
            <w:proofErr w:type="spellStart"/>
            <w:r>
              <w:rPr>
                <w:rFonts w:ascii="Arial" w:hAnsi="Arial"/>
                <w:color w:val="293A55"/>
                <w:sz w:val="15"/>
              </w:rPr>
              <w:t>manufacturing</w:t>
            </w:r>
            <w:proofErr w:type="spellEnd"/>
            <w:r>
              <w:rPr>
                <w:rFonts w:ascii="Arial" w:hAnsi="Arial"/>
                <w:color w:val="293A55"/>
                <w:sz w:val="15"/>
              </w:rPr>
              <w:t xml:space="preserve"> </w:t>
            </w:r>
            <w:proofErr w:type="spellStart"/>
            <w:r>
              <w:rPr>
                <w:rFonts w:ascii="Arial" w:hAnsi="Arial"/>
                <w:color w:val="293A55"/>
                <w:sz w:val="15"/>
              </w:rPr>
              <w:t>location</w:t>
            </w:r>
            <w:proofErr w:type="spellEnd"/>
          </w:p>
        </w:tc>
        <w:bookmarkEnd w:id="3660"/>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61" w:name="8221"/>
            <w:r>
              <w:rPr>
                <w:rFonts w:ascii="Arial" w:hAnsi="Arial"/>
                <w:color w:val="293A55"/>
                <w:sz w:val="15"/>
              </w:rPr>
              <w:t>Контактна інформація</w:t>
            </w:r>
          </w:p>
        </w:tc>
        <w:bookmarkEnd w:id="3661"/>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62" w:name="8222"/>
            <w:r>
              <w:rPr>
                <w:rFonts w:ascii="Arial" w:hAnsi="Arial"/>
                <w:color w:val="293A55"/>
                <w:sz w:val="15"/>
              </w:rPr>
              <w:t>Номер абонента кінцевого (термінального) обладнання (номер телефону)</w:t>
            </w:r>
          </w:p>
        </w:tc>
        <w:bookmarkEnd w:id="3662"/>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63" w:name="8223"/>
            <w:r>
              <w:rPr>
                <w:rFonts w:ascii="Arial" w:hAnsi="Arial"/>
                <w:color w:val="293A55"/>
                <w:sz w:val="15"/>
              </w:rPr>
              <w:t xml:space="preserve">Адреса електронної </w:t>
            </w:r>
            <w:r>
              <w:rPr>
                <w:rFonts w:ascii="Arial" w:hAnsi="Arial"/>
                <w:color w:val="293A55"/>
                <w:sz w:val="15"/>
              </w:rPr>
              <w:t>пошти</w:t>
            </w:r>
          </w:p>
        </w:tc>
        <w:bookmarkEnd w:id="3663"/>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64" w:name="8224"/>
            <w:r>
              <w:rPr>
                <w:noProof/>
                <w:lang w:val="ru-RU" w:eastAsia="ru-RU"/>
              </w:rPr>
              <w:drawing>
                <wp:inline distT="0" distB="0" distL="0" distR="0">
                  <wp:extent cx="203200" cy="228600"/>
                  <wp:effectExtent l="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Додати нове місце провадження господарської діяльності</w:t>
            </w:r>
          </w:p>
        </w:tc>
        <w:bookmarkEnd w:id="3664"/>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65" w:name="8225"/>
            <w:r>
              <w:rPr>
                <w:noProof/>
                <w:lang w:val="ru-RU" w:eastAsia="ru-RU"/>
              </w:rPr>
              <w:drawing>
                <wp:inline distT="0" distB="0" distL="0" distR="0">
                  <wp:extent cx="203200" cy="228600"/>
                  <wp:effectExtent l="0" t="0" r="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Розширити перелік виробничих операцій для існуючого місця провадження діяльності</w:t>
            </w:r>
          </w:p>
        </w:tc>
        <w:bookmarkEnd w:id="3665"/>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66" w:name="8226"/>
            <w:r>
              <w:rPr>
                <w:rFonts w:ascii="Arial" w:hAnsi="Arial"/>
                <w:color w:val="293A55"/>
                <w:sz w:val="15"/>
              </w:rPr>
              <w:t>За адресою структурного підрозділу наявні (зазначити необхідне):</w:t>
            </w:r>
          </w:p>
        </w:tc>
        <w:bookmarkEnd w:id="3666"/>
      </w:tr>
      <w:tr w:rsidR="00B40760">
        <w:trPr>
          <w:trHeight w:val="45"/>
          <w:tblCellSpacing w:w="0" w:type="auto"/>
        </w:trPr>
        <w:tc>
          <w:tcPr>
            <w:tcW w:w="8237"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67" w:name="8227"/>
            <w:r>
              <w:rPr>
                <w:noProof/>
                <w:lang w:val="ru-RU" w:eastAsia="ru-RU"/>
              </w:rPr>
              <w:drawing>
                <wp:inline distT="0" distB="0" distL="0" distR="0">
                  <wp:extent cx="203200" cy="228600"/>
                  <wp:effectExtent l="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виробничі дільниці з переліком лікарськ</w:t>
            </w:r>
            <w:r>
              <w:rPr>
                <w:rFonts w:ascii="Arial" w:hAnsi="Arial"/>
                <w:color w:val="293A55"/>
                <w:sz w:val="15"/>
              </w:rPr>
              <w:t>их форм</w:t>
            </w:r>
          </w:p>
        </w:tc>
        <w:tc>
          <w:tcPr>
            <w:tcW w:w="1453"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68" w:name="8228"/>
            <w:bookmarkEnd w:id="3667"/>
            <w:r>
              <w:rPr>
                <w:rFonts w:ascii="Arial" w:hAnsi="Arial"/>
                <w:color w:val="293A55"/>
                <w:sz w:val="15"/>
              </w:rPr>
              <w:t xml:space="preserve"> </w:t>
            </w:r>
          </w:p>
        </w:tc>
        <w:bookmarkEnd w:id="3668"/>
      </w:tr>
      <w:tr w:rsidR="00B40760">
        <w:trPr>
          <w:trHeight w:val="45"/>
          <w:tblCellSpacing w:w="0" w:type="auto"/>
        </w:trPr>
        <w:tc>
          <w:tcPr>
            <w:tcW w:w="8237"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69" w:name="8229"/>
            <w:r>
              <w:rPr>
                <w:noProof/>
                <w:lang w:val="ru-RU" w:eastAsia="ru-RU"/>
              </w:rPr>
              <w:drawing>
                <wp:inline distT="0" distB="0" distL="0" distR="0">
                  <wp:extent cx="203200" cy="228600"/>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зони контролю якості</w:t>
            </w:r>
          </w:p>
        </w:tc>
        <w:tc>
          <w:tcPr>
            <w:tcW w:w="1453"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70" w:name="8230"/>
            <w:bookmarkEnd w:id="3669"/>
            <w:r>
              <w:rPr>
                <w:rFonts w:ascii="Arial" w:hAnsi="Arial"/>
                <w:color w:val="293A55"/>
                <w:sz w:val="15"/>
              </w:rPr>
              <w:t xml:space="preserve"> </w:t>
            </w:r>
          </w:p>
        </w:tc>
        <w:bookmarkEnd w:id="3670"/>
      </w:tr>
      <w:tr w:rsidR="00B40760">
        <w:trPr>
          <w:trHeight w:val="45"/>
          <w:tblCellSpacing w:w="0" w:type="auto"/>
        </w:trPr>
        <w:tc>
          <w:tcPr>
            <w:tcW w:w="8237"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71" w:name="8231"/>
            <w:r>
              <w:rPr>
                <w:noProof/>
                <w:lang w:val="ru-RU" w:eastAsia="ru-RU"/>
              </w:rPr>
              <w:drawing>
                <wp:inline distT="0" distB="0" distL="0" distR="0">
                  <wp:extent cx="203200" cy="228600"/>
                  <wp:effectExtent l="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складські зони (приміщення для зберігання)</w:t>
            </w:r>
          </w:p>
        </w:tc>
        <w:tc>
          <w:tcPr>
            <w:tcW w:w="1453"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72" w:name="8232"/>
            <w:bookmarkEnd w:id="3671"/>
            <w:r>
              <w:rPr>
                <w:rFonts w:ascii="Arial" w:hAnsi="Arial"/>
                <w:color w:val="293A55"/>
                <w:sz w:val="15"/>
              </w:rPr>
              <w:t xml:space="preserve"> </w:t>
            </w:r>
          </w:p>
        </w:tc>
        <w:bookmarkEnd w:id="3672"/>
      </w:tr>
      <w:tr w:rsidR="00B40760">
        <w:trPr>
          <w:trHeight w:val="45"/>
          <w:tblCellSpacing w:w="0" w:type="auto"/>
        </w:trPr>
        <w:tc>
          <w:tcPr>
            <w:tcW w:w="8237"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73" w:name="8233"/>
            <w:r>
              <w:rPr>
                <w:noProof/>
                <w:lang w:val="ru-RU" w:eastAsia="ru-RU"/>
              </w:rPr>
              <w:drawing>
                <wp:inline distT="0" distB="0" distL="0" distR="0">
                  <wp:extent cx="203200" cy="228600"/>
                  <wp:effectExtent l="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зони здійснення видачі дозволу на випуск лікарських засобів</w:t>
            </w:r>
          </w:p>
        </w:tc>
        <w:tc>
          <w:tcPr>
            <w:tcW w:w="1453"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74" w:name="8234"/>
            <w:bookmarkEnd w:id="3673"/>
            <w:r>
              <w:rPr>
                <w:rFonts w:ascii="Arial" w:hAnsi="Arial"/>
                <w:color w:val="293A55"/>
                <w:sz w:val="15"/>
              </w:rPr>
              <w:t xml:space="preserve"> </w:t>
            </w:r>
          </w:p>
        </w:tc>
        <w:bookmarkEnd w:id="3674"/>
      </w:tr>
      <w:tr w:rsidR="00B40760">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675" w:name="8235"/>
            <w:r>
              <w:rPr>
                <w:rFonts w:ascii="Arial" w:hAnsi="Arial"/>
                <w:color w:val="293A55"/>
                <w:sz w:val="15"/>
              </w:rPr>
              <w:t xml:space="preserve">Перелік лікарських форм та виробничих операцій, які заплановані до виробництва за певним місцем </w:t>
            </w:r>
            <w:r>
              <w:rPr>
                <w:rFonts w:ascii="Arial" w:hAnsi="Arial"/>
                <w:color w:val="293A55"/>
                <w:sz w:val="15"/>
              </w:rPr>
              <w:t>провадження господарської діяльності та потребують ліцензування (вибрати необхідне):</w:t>
            </w:r>
          </w:p>
        </w:tc>
        <w:bookmarkEnd w:id="3675"/>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5"/>
            <w:vAlign w:val="center"/>
          </w:tcPr>
          <w:p w:rsidR="00B40760" w:rsidRDefault="00EB609F">
            <w:pPr>
              <w:spacing w:after="75"/>
              <w:jc w:val="both"/>
            </w:pPr>
            <w:bookmarkStart w:id="3676" w:name="8236"/>
            <w:r>
              <w:rPr>
                <w:rFonts w:ascii="Arial" w:hAnsi="Arial"/>
                <w:color w:val="293A55"/>
                <w:sz w:val="15"/>
              </w:rPr>
              <w:t>1. Виробничі операції - лікарські форми</w:t>
            </w:r>
          </w:p>
          <w:p w:rsidR="00B40760" w:rsidRDefault="00EB609F">
            <w:pPr>
              <w:spacing w:after="75"/>
              <w:jc w:val="both"/>
            </w:pPr>
            <w:bookmarkStart w:id="3677" w:name="8237"/>
            <w:bookmarkEnd w:id="3676"/>
            <w:r>
              <w:rPr>
                <w:rFonts w:ascii="Arial" w:hAnsi="Arial"/>
                <w:color w:val="293A55"/>
                <w:sz w:val="15"/>
              </w:rPr>
              <w:t>1.1. Стерильні лікарські засоби</w:t>
            </w:r>
          </w:p>
          <w:p w:rsidR="00B40760" w:rsidRDefault="00EB609F">
            <w:pPr>
              <w:spacing w:after="75"/>
              <w:jc w:val="both"/>
            </w:pPr>
            <w:bookmarkStart w:id="3678" w:name="8238"/>
            <w:bookmarkEnd w:id="3677"/>
            <w:r>
              <w:rPr>
                <w:rFonts w:ascii="Arial" w:hAnsi="Arial"/>
                <w:color w:val="293A55"/>
                <w:sz w:val="15"/>
              </w:rPr>
              <w:t xml:space="preserve">1.1.1. </w:t>
            </w:r>
            <w:proofErr w:type="spellStart"/>
            <w:r>
              <w:rPr>
                <w:rFonts w:ascii="Arial" w:hAnsi="Arial"/>
                <w:color w:val="293A55"/>
                <w:sz w:val="15"/>
              </w:rPr>
              <w:t>Асептично</w:t>
            </w:r>
            <w:proofErr w:type="spellEnd"/>
            <w:r>
              <w:rPr>
                <w:rFonts w:ascii="Arial" w:hAnsi="Arial"/>
                <w:color w:val="293A55"/>
                <w:sz w:val="15"/>
              </w:rPr>
              <w:t xml:space="preserve"> виготовлені (виробничі операції для таких лікарських форм)</w:t>
            </w:r>
          </w:p>
          <w:p w:rsidR="00B40760" w:rsidRDefault="00EB609F">
            <w:pPr>
              <w:spacing w:after="75"/>
              <w:jc w:val="both"/>
            </w:pPr>
            <w:bookmarkStart w:id="3679" w:name="8239"/>
            <w:bookmarkEnd w:id="3678"/>
            <w:r>
              <w:rPr>
                <w:rFonts w:ascii="Arial" w:hAnsi="Arial"/>
                <w:color w:val="293A55"/>
                <w:sz w:val="15"/>
              </w:rPr>
              <w:t xml:space="preserve">1.1.1.1. Рідини в </w:t>
            </w:r>
            <w:r>
              <w:rPr>
                <w:rFonts w:ascii="Arial" w:hAnsi="Arial"/>
                <w:color w:val="293A55"/>
                <w:sz w:val="15"/>
              </w:rPr>
              <w:t>упаковках великого об'єму</w:t>
            </w:r>
          </w:p>
          <w:p w:rsidR="00B40760" w:rsidRDefault="00EB609F">
            <w:pPr>
              <w:spacing w:after="75"/>
              <w:jc w:val="both"/>
            </w:pPr>
            <w:bookmarkStart w:id="3680" w:name="8240"/>
            <w:bookmarkEnd w:id="3679"/>
            <w:r>
              <w:rPr>
                <w:rFonts w:ascii="Arial" w:hAnsi="Arial"/>
                <w:color w:val="293A55"/>
                <w:sz w:val="15"/>
              </w:rPr>
              <w:t xml:space="preserve">1.1.1.2. </w:t>
            </w:r>
            <w:proofErr w:type="spellStart"/>
            <w:r>
              <w:rPr>
                <w:rFonts w:ascii="Arial" w:hAnsi="Arial"/>
                <w:color w:val="293A55"/>
                <w:sz w:val="15"/>
              </w:rPr>
              <w:t>Ліофілізати</w:t>
            </w:r>
            <w:proofErr w:type="spellEnd"/>
          </w:p>
          <w:p w:rsidR="00B40760" w:rsidRDefault="00EB609F">
            <w:pPr>
              <w:spacing w:after="75"/>
              <w:jc w:val="both"/>
            </w:pPr>
            <w:bookmarkStart w:id="3681" w:name="8241"/>
            <w:bookmarkEnd w:id="3680"/>
            <w:r>
              <w:rPr>
                <w:rFonts w:ascii="Arial" w:hAnsi="Arial"/>
                <w:color w:val="293A55"/>
                <w:sz w:val="15"/>
              </w:rPr>
              <w:t>1.1.1.3. М'які</w:t>
            </w:r>
          </w:p>
          <w:p w:rsidR="00B40760" w:rsidRDefault="00EB609F">
            <w:pPr>
              <w:spacing w:after="75"/>
              <w:jc w:val="both"/>
            </w:pPr>
            <w:bookmarkStart w:id="3682" w:name="8242"/>
            <w:bookmarkEnd w:id="3681"/>
            <w:r>
              <w:rPr>
                <w:rFonts w:ascii="Arial" w:hAnsi="Arial"/>
                <w:color w:val="293A55"/>
                <w:sz w:val="15"/>
              </w:rPr>
              <w:t>1.1.1.4. Рідини в упаковках малого об'єму</w:t>
            </w:r>
          </w:p>
          <w:p w:rsidR="00B40760" w:rsidRDefault="00EB609F">
            <w:pPr>
              <w:spacing w:after="75"/>
              <w:jc w:val="both"/>
            </w:pPr>
            <w:bookmarkStart w:id="3683" w:name="8243"/>
            <w:bookmarkEnd w:id="3682"/>
            <w:r>
              <w:rPr>
                <w:rFonts w:ascii="Arial" w:hAnsi="Arial"/>
                <w:color w:val="293A55"/>
                <w:sz w:val="15"/>
              </w:rPr>
              <w:t>1.1.1.5. Тверді та імплантати</w:t>
            </w:r>
          </w:p>
          <w:p w:rsidR="00B40760" w:rsidRDefault="00EB609F">
            <w:pPr>
              <w:spacing w:after="75"/>
            </w:pPr>
            <w:bookmarkStart w:id="3684" w:name="8244"/>
            <w:bookmarkEnd w:id="3683"/>
            <w:r>
              <w:rPr>
                <w:rFonts w:ascii="Arial" w:hAnsi="Arial"/>
                <w:color w:val="293A55"/>
                <w:sz w:val="15"/>
              </w:rPr>
              <w:t xml:space="preserve">1.1.1.6. Інші </w:t>
            </w:r>
            <w:proofErr w:type="spellStart"/>
            <w:r>
              <w:rPr>
                <w:rFonts w:ascii="Arial" w:hAnsi="Arial"/>
                <w:color w:val="293A55"/>
                <w:sz w:val="15"/>
              </w:rPr>
              <w:t>асептично</w:t>
            </w:r>
            <w:proofErr w:type="spellEnd"/>
            <w:r>
              <w:rPr>
                <w:rFonts w:ascii="Arial" w:hAnsi="Arial"/>
                <w:color w:val="293A55"/>
                <w:sz w:val="15"/>
              </w:rPr>
              <w:t xml:space="preserve"> виготовлені лікарські засоби</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3685" w:name="8245"/>
            <w:bookmarkEnd w:id="3684"/>
            <w:r>
              <w:rPr>
                <w:rFonts w:ascii="Arial" w:hAnsi="Arial"/>
                <w:color w:val="293A55"/>
                <w:sz w:val="15"/>
              </w:rPr>
              <w:t>1.1.2. Що піддаються кінцевій стерилізації (виробничі операції для таких лікарських форм)</w:t>
            </w:r>
          </w:p>
          <w:p w:rsidR="00B40760" w:rsidRDefault="00EB609F">
            <w:pPr>
              <w:spacing w:after="75"/>
              <w:jc w:val="both"/>
            </w:pPr>
            <w:bookmarkStart w:id="3686" w:name="8246"/>
            <w:bookmarkEnd w:id="3685"/>
            <w:r>
              <w:rPr>
                <w:rFonts w:ascii="Arial" w:hAnsi="Arial"/>
                <w:color w:val="293A55"/>
                <w:sz w:val="15"/>
              </w:rPr>
              <w:t>1.1.2.1. Рідини в упаковках великого об'єму</w:t>
            </w:r>
          </w:p>
          <w:p w:rsidR="00B40760" w:rsidRDefault="00EB609F">
            <w:pPr>
              <w:spacing w:after="75"/>
              <w:jc w:val="both"/>
            </w:pPr>
            <w:bookmarkStart w:id="3687" w:name="8247"/>
            <w:bookmarkEnd w:id="3686"/>
            <w:r>
              <w:rPr>
                <w:rFonts w:ascii="Arial" w:hAnsi="Arial"/>
                <w:color w:val="293A55"/>
                <w:sz w:val="15"/>
              </w:rPr>
              <w:t>1.1.2.2. М'які</w:t>
            </w:r>
          </w:p>
          <w:p w:rsidR="00B40760" w:rsidRDefault="00EB609F">
            <w:pPr>
              <w:spacing w:after="75"/>
              <w:jc w:val="both"/>
            </w:pPr>
            <w:bookmarkStart w:id="3688" w:name="8248"/>
            <w:bookmarkEnd w:id="3687"/>
            <w:r>
              <w:rPr>
                <w:rFonts w:ascii="Arial" w:hAnsi="Arial"/>
                <w:color w:val="293A55"/>
                <w:sz w:val="15"/>
              </w:rPr>
              <w:t>1.1.2.3. Рідини в упаков</w:t>
            </w:r>
            <w:r>
              <w:rPr>
                <w:rFonts w:ascii="Arial" w:hAnsi="Arial"/>
                <w:color w:val="293A55"/>
                <w:sz w:val="15"/>
              </w:rPr>
              <w:t>ках малого об'єму</w:t>
            </w:r>
          </w:p>
          <w:p w:rsidR="00B40760" w:rsidRDefault="00EB609F">
            <w:pPr>
              <w:spacing w:after="75"/>
              <w:jc w:val="both"/>
            </w:pPr>
            <w:bookmarkStart w:id="3689" w:name="8249"/>
            <w:bookmarkEnd w:id="3688"/>
            <w:r>
              <w:rPr>
                <w:rFonts w:ascii="Arial" w:hAnsi="Arial"/>
                <w:color w:val="293A55"/>
                <w:sz w:val="15"/>
              </w:rPr>
              <w:t>1.1.2.4. Тверді та імплантати</w:t>
            </w:r>
          </w:p>
          <w:p w:rsidR="00B40760" w:rsidRDefault="00EB609F">
            <w:pPr>
              <w:spacing w:after="75"/>
            </w:pPr>
            <w:bookmarkStart w:id="3690" w:name="8250"/>
            <w:bookmarkEnd w:id="3689"/>
            <w:r>
              <w:rPr>
                <w:rFonts w:ascii="Arial" w:hAnsi="Arial"/>
                <w:color w:val="293A55"/>
                <w:sz w:val="15"/>
              </w:rPr>
              <w:t>1.1.2.5. Інші лікарські засоби, що піддаються кінцевій стерилізації</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(зазначити)</w:t>
            </w:r>
          </w:p>
          <w:p w:rsidR="00B40760" w:rsidRDefault="00EB609F">
            <w:pPr>
              <w:spacing w:after="75"/>
              <w:jc w:val="both"/>
            </w:pPr>
            <w:bookmarkStart w:id="3691" w:name="8251"/>
            <w:bookmarkEnd w:id="3690"/>
            <w:r>
              <w:rPr>
                <w:rFonts w:ascii="Arial" w:hAnsi="Arial"/>
                <w:color w:val="293A55"/>
                <w:sz w:val="15"/>
              </w:rPr>
              <w:t>1.1.3. Сертифікація серій стерильних лікарських засобів</w:t>
            </w:r>
          </w:p>
          <w:p w:rsidR="00B40760" w:rsidRDefault="00EB609F">
            <w:pPr>
              <w:spacing w:after="75"/>
              <w:jc w:val="both"/>
            </w:pPr>
            <w:bookmarkStart w:id="3692" w:name="8252"/>
            <w:bookmarkEnd w:id="3691"/>
            <w:r>
              <w:rPr>
                <w:rFonts w:ascii="Arial" w:hAnsi="Arial"/>
                <w:color w:val="293A55"/>
                <w:sz w:val="15"/>
              </w:rPr>
              <w:t>1.2. Нестерильні лікарські засоби</w:t>
            </w:r>
          </w:p>
          <w:p w:rsidR="00B40760" w:rsidRDefault="00EB609F">
            <w:pPr>
              <w:spacing w:after="75"/>
              <w:jc w:val="both"/>
            </w:pPr>
            <w:bookmarkStart w:id="3693" w:name="8253"/>
            <w:bookmarkEnd w:id="3692"/>
            <w:r>
              <w:rPr>
                <w:rFonts w:ascii="Arial" w:hAnsi="Arial"/>
                <w:color w:val="293A55"/>
                <w:sz w:val="15"/>
              </w:rPr>
              <w:t>1.2.1. Нестерильні лікарські засоби (виробничі операції для таких лікарських форм)</w:t>
            </w:r>
          </w:p>
          <w:p w:rsidR="00B40760" w:rsidRDefault="00EB609F">
            <w:pPr>
              <w:spacing w:after="75"/>
              <w:jc w:val="both"/>
            </w:pPr>
            <w:bookmarkStart w:id="3694" w:name="8254"/>
            <w:bookmarkEnd w:id="3693"/>
            <w:r>
              <w:rPr>
                <w:rFonts w:ascii="Arial" w:hAnsi="Arial"/>
                <w:color w:val="293A55"/>
                <w:sz w:val="15"/>
              </w:rPr>
              <w:t>1.2.1.1. Капсули тверді</w:t>
            </w:r>
          </w:p>
          <w:p w:rsidR="00B40760" w:rsidRDefault="00EB609F">
            <w:pPr>
              <w:spacing w:after="75"/>
              <w:jc w:val="both"/>
            </w:pPr>
            <w:bookmarkStart w:id="3695" w:name="8255"/>
            <w:bookmarkEnd w:id="3694"/>
            <w:r>
              <w:rPr>
                <w:rFonts w:ascii="Arial" w:hAnsi="Arial"/>
                <w:color w:val="293A55"/>
                <w:sz w:val="15"/>
              </w:rPr>
              <w:t>1.2.1.2. Капсули м'які</w:t>
            </w:r>
          </w:p>
          <w:p w:rsidR="00B40760" w:rsidRDefault="00EB609F">
            <w:pPr>
              <w:spacing w:after="75"/>
              <w:jc w:val="both"/>
            </w:pPr>
            <w:bookmarkStart w:id="3696" w:name="8256"/>
            <w:bookmarkEnd w:id="3695"/>
            <w:r>
              <w:rPr>
                <w:rFonts w:ascii="Arial" w:hAnsi="Arial"/>
                <w:color w:val="293A55"/>
                <w:sz w:val="15"/>
              </w:rPr>
              <w:t>1.2.1.3. Жувальні гуми</w:t>
            </w:r>
          </w:p>
          <w:p w:rsidR="00B40760" w:rsidRDefault="00EB609F">
            <w:pPr>
              <w:spacing w:after="75"/>
              <w:jc w:val="both"/>
            </w:pPr>
            <w:bookmarkStart w:id="3697" w:name="8257"/>
            <w:bookmarkEnd w:id="3696"/>
            <w:r>
              <w:rPr>
                <w:rFonts w:ascii="Arial" w:hAnsi="Arial"/>
                <w:color w:val="293A55"/>
                <w:sz w:val="15"/>
              </w:rPr>
              <w:lastRenderedPageBreak/>
              <w:t xml:space="preserve">1.2.1.4. </w:t>
            </w:r>
            <w:proofErr w:type="spellStart"/>
            <w:r>
              <w:rPr>
                <w:rFonts w:ascii="Arial" w:hAnsi="Arial"/>
                <w:color w:val="293A55"/>
                <w:sz w:val="15"/>
              </w:rPr>
              <w:t>Імпрегновані</w:t>
            </w:r>
            <w:proofErr w:type="spellEnd"/>
            <w:r>
              <w:rPr>
                <w:rFonts w:ascii="Arial" w:hAnsi="Arial"/>
                <w:color w:val="293A55"/>
                <w:sz w:val="15"/>
              </w:rPr>
              <w:t xml:space="preserve"> матриці</w:t>
            </w:r>
          </w:p>
          <w:p w:rsidR="00B40760" w:rsidRDefault="00EB609F">
            <w:pPr>
              <w:spacing w:after="75"/>
              <w:jc w:val="both"/>
            </w:pPr>
            <w:bookmarkStart w:id="3698" w:name="8258"/>
            <w:bookmarkEnd w:id="3697"/>
            <w:r>
              <w:rPr>
                <w:rFonts w:ascii="Arial" w:hAnsi="Arial"/>
                <w:color w:val="293A55"/>
                <w:sz w:val="15"/>
              </w:rPr>
              <w:t>1.2.1.5. Рідини для зовнішнього застосування</w:t>
            </w:r>
          </w:p>
          <w:p w:rsidR="00B40760" w:rsidRDefault="00EB609F">
            <w:pPr>
              <w:spacing w:after="75"/>
              <w:jc w:val="both"/>
            </w:pPr>
            <w:bookmarkStart w:id="3699" w:name="8259"/>
            <w:bookmarkEnd w:id="3698"/>
            <w:r>
              <w:rPr>
                <w:rFonts w:ascii="Arial" w:hAnsi="Arial"/>
                <w:color w:val="293A55"/>
                <w:sz w:val="15"/>
              </w:rPr>
              <w:t>1.2.1.6. Рідини для внутрішнього застосування</w:t>
            </w:r>
          </w:p>
          <w:p w:rsidR="00B40760" w:rsidRDefault="00EB609F">
            <w:pPr>
              <w:spacing w:after="75"/>
              <w:jc w:val="both"/>
            </w:pPr>
            <w:bookmarkStart w:id="3700" w:name="8260"/>
            <w:bookmarkEnd w:id="3699"/>
            <w:r>
              <w:rPr>
                <w:rFonts w:ascii="Arial" w:hAnsi="Arial"/>
                <w:color w:val="293A55"/>
                <w:sz w:val="15"/>
              </w:rPr>
              <w:t>1.2.1.7. Медичні гази</w:t>
            </w:r>
          </w:p>
          <w:p w:rsidR="00B40760" w:rsidRDefault="00EB609F">
            <w:pPr>
              <w:spacing w:after="75"/>
              <w:jc w:val="both"/>
            </w:pPr>
            <w:bookmarkStart w:id="3701" w:name="8261"/>
            <w:bookmarkEnd w:id="3700"/>
            <w:r>
              <w:rPr>
                <w:rFonts w:ascii="Arial" w:hAnsi="Arial"/>
                <w:color w:val="293A55"/>
                <w:sz w:val="15"/>
              </w:rPr>
              <w:t>1.2.1.8. Інші тверді лікарські форми</w:t>
            </w:r>
          </w:p>
          <w:p w:rsidR="00B40760" w:rsidRDefault="00EB609F">
            <w:pPr>
              <w:spacing w:after="75"/>
              <w:jc w:val="both"/>
            </w:pPr>
            <w:bookmarkStart w:id="3702" w:name="8262"/>
            <w:bookmarkEnd w:id="3701"/>
            <w:r>
              <w:rPr>
                <w:rFonts w:ascii="Arial" w:hAnsi="Arial"/>
                <w:color w:val="293A55"/>
                <w:sz w:val="15"/>
              </w:rPr>
              <w:t>1.2.1.9. Препарати під тиском</w:t>
            </w:r>
          </w:p>
          <w:p w:rsidR="00B40760" w:rsidRDefault="00EB609F">
            <w:pPr>
              <w:spacing w:after="75"/>
              <w:jc w:val="both"/>
            </w:pPr>
            <w:bookmarkStart w:id="3703" w:name="8263"/>
            <w:bookmarkEnd w:id="3702"/>
            <w:r>
              <w:rPr>
                <w:rFonts w:ascii="Arial" w:hAnsi="Arial"/>
                <w:color w:val="293A55"/>
                <w:sz w:val="15"/>
              </w:rPr>
              <w:t>1.2.1.10. Генератори радіонуклідів</w:t>
            </w:r>
          </w:p>
          <w:p w:rsidR="00B40760" w:rsidRDefault="00EB609F">
            <w:pPr>
              <w:spacing w:after="75"/>
              <w:jc w:val="both"/>
            </w:pPr>
            <w:bookmarkStart w:id="3704" w:name="8264"/>
            <w:bookmarkEnd w:id="3703"/>
            <w:r>
              <w:rPr>
                <w:rFonts w:ascii="Arial" w:hAnsi="Arial"/>
                <w:color w:val="293A55"/>
                <w:sz w:val="15"/>
              </w:rPr>
              <w:t>1.2.1.11. М</w:t>
            </w:r>
            <w:r>
              <w:rPr>
                <w:rFonts w:ascii="Arial" w:hAnsi="Arial"/>
                <w:color w:val="293A55"/>
                <w:sz w:val="15"/>
              </w:rPr>
              <w:t>'які</w:t>
            </w:r>
          </w:p>
          <w:p w:rsidR="00B40760" w:rsidRDefault="00EB609F">
            <w:pPr>
              <w:spacing w:after="75"/>
              <w:jc w:val="both"/>
            </w:pPr>
            <w:bookmarkStart w:id="3705" w:name="8265"/>
            <w:bookmarkEnd w:id="3704"/>
            <w:r>
              <w:rPr>
                <w:rFonts w:ascii="Arial" w:hAnsi="Arial"/>
                <w:color w:val="293A55"/>
                <w:sz w:val="15"/>
              </w:rPr>
              <w:t xml:space="preserve">1.2.1.12. </w:t>
            </w:r>
            <w:proofErr w:type="spellStart"/>
            <w:r>
              <w:rPr>
                <w:rFonts w:ascii="Arial" w:hAnsi="Arial"/>
                <w:color w:val="293A55"/>
                <w:sz w:val="15"/>
              </w:rPr>
              <w:t>Супозиторії</w:t>
            </w:r>
            <w:proofErr w:type="spellEnd"/>
          </w:p>
          <w:p w:rsidR="00B40760" w:rsidRDefault="00EB609F">
            <w:pPr>
              <w:spacing w:after="75"/>
              <w:jc w:val="both"/>
            </w:pPr>
            <w:bookmarkStart w:id="3706" w:name="8266"/>
            <w:bookmarkEnd w:id="3705"/>
            <w:r>
              <w:rPr>
                <w:rFonts w:ascii="Arial" w:hAnsi="Arial"/>
                <w:color w:val="293A55"/>
                <w:sz w:val="15"/>
              </w:rPr>
              <w:t>1.2.1.13. Таблетки</w:t>
            </w:r>
          </w:p>
          <w:p w:rsidR="00B40760" w:rsidRDefault="00EB609F">
            <w:pPr>
              <w:spacing w:after="75"/>
              <w:jc w:val="both"/>
            </w:pPr>
            <w:bookmarkStart w:id="3707" w:name="8267"/>
            <w:bookmarkEnd w:id="3706"/>
            <w:r>
              <w:rPr>
                <w:rFonts w:ascii="Arial" w:hAnsi="Arial"/>
                <w:color w:val="293A55"/>
                <w:sz w:val="15"/>
              </w:rPr>
              <w:t xml:space="preserve">1.2.1.14. </w:t>
            </w:r>
            <w:proofErr w:type="spellStart"/>
            <w:r>
              <w:rPr>
                <w:rFonts w:ascii="Arial" w:hAnsi="Arial"/>
                <w:color w:val="293A55"/>
                <w:sz w:val="15"/>
              </w:rPr>
              <w:t>Трансдермальні</w:t>
            </w:r>
            <w:proofErr w:type="spellEnd"/>
            <w:r>
              <w:rPr>
                <w:rFonts w:ascii="Arial" w:hAnsi="Arial"/>
                <w:color w:val="293A55"/>
                <w:sz w:val="15"/>
              </w:rPr>
              <w:t xml:space="preserve"> пластирі</w:t>
            </w:r>
          </w:p>
          <w:p w:rsidR="00B40760" w:rsidRDefault="00EB609F">
            <w:pPr>
              <w:spacing w:after="75"/>
              <w:jc w:val="both"/>
            </w:pPr>
            <w:bookmarkStart w:id="3708" w:name="8268"/>
            <w:bookmarkEnd w:id="3707"/>
            <w:r>
              <w:rPr>
                <w:rFonts w:ascii="Arial" w:hAnsi="Arial"/>
                <w:color w:val="293A55"/>
                <w:sz w:val="15"/>
              </w:rPr>
              <w:t>1.2.1.15. Стоматологічні матеріали</w:t>
            </w:r>
          </w:p>
          <w:p w:rsidR="00B40760" w:rsidRDefault="00EB609F">
            <w:pPr>
              <w:spacing w:after="75"/>
            </w:pPr>
            <w:bookmarkStart w:id="3709" w:name="8269"/>
            <w:bookmarkEnd w:id="3708"/>
            <w:r>
              <w:rPr>
                <w:rFonts w:ascii="Arial" w:hAnsi="Arial"/>
                <w:color w:val="293A55"/>
                <w:sz w:val="15"/>
              </w:rPr>
              <w:t>1.2.1.16. Інші нестерильні лікарські засоби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3710" w:name="8270"/>
            <w:bookmarkEnd w:id="3709"/>
            <w:r>
              <w:rPr>
                <w:rFonts w:ascii="Arial" w:hAnsi="Arial"/>
                <w:color w:val="293A55"/>
                <w:sz w:val="15"/>
              </w:rPr>
              <w:t>1.2.2. Сертифікація серій нестерильних лікарських засобів</w:t>
            </w:r>
          </w:p>
          <w:p w:rsidR="00B40760" w:rsidRDefault="00EB609F">
            <w:pPr>
              <w:spacing w:after="75"/>
              <w:jc w:val="both"/>
            </w:pPr>
            <w:bookmarkStart w:id="3711" w:name="8271"/>
            <w:bookmarkEnd w:id="3710"/>
            <w:r>
              <w:rPr>
                <w:rFonts w:ascii="Arial" w:hAnsi="Arial"/>
                <w:color w:val="293A55"/>
                <w:sz w:val="15"/>
              </w:rPr>
              <w:t>1.3. Біологічні лікарські засоби</w:t>
            </w:r>
          </w:p>
          <w:p w:rsidR="00B40760" w:rsidRDefault="00EB609F">
            <w:pPr>
              <w:spacing w:after="75"/>
              <w:jc w:val="both"/>
            </w:pPr>
            <w:bookmarkStart w:id="3712" w:name="8272"/>
            <w:bookmarkEnd w:id="3711"/>
            <w:r>
              <w:rPr>
                <w:rFonts w:ascii="Arial" w:hAnsi="Arial"/>
                <w:color w:val="293A55"/>
                <w:sz w:val="15"/>
              </w:rPr>
              <w:t>1.3.1. Біологічні лікарські засоби</w:t>
            </w:r>
          </w:p>
          <w:p w:rsidR="00B40760" w:rsidRDefault="00EB609F">
            <w:pPr>
              <w:spacing w:after="75"/>
              <w:jc w:val="both"/>
            </w:pPr>
            <w:bookmarkStart w:id="3713" w:name="8273"/>
            <w:bookmarkEnd w:id="3712"/>
            <w:r>
              <w:rPr>
                <w:rFonts w:ascii="Arial" w:hAnsi="Arial"/>
                <w:color w:val="293A55"/>
                <w:sz w:val="15"/>
              </w:rPr>
              <w:t>1.3.1.1. Препарати крові</w:t>
            </w:r>
          </w:p>
          <w:p w:rsidR="00B40760" w:rsidRDefault="00EB609F">
            <w:pPr>
              <w:spacing w:after="75"/>
              <w:jc w:val="both"/>
            </w:pPr>
            <w:bookmarkStart w:id="3714" w:name="8274"/>
            <w:bookmarkEnd w:id="3713"/>
            <w:r>
              <w:rPr>
                <w:rFonts w:ascii="Arial" w:hAnsi="Arial"/>
                <w:color w:val="293A55"/>
                <w:sz w:val="15"/>
              </w:rPr>
              <w:t>1.3.1.2. Імунобі</w:t>
            </w:r>
            <w:r>
              <w:rPr>
                <w:rFonts w:ascii="Arial" w:hAnsi="Arial"/>
                <w:color w:val="293A55"/>
                <w:sz w:val="15"/>
              </w:rPr>
              <w:t>ологічні лікарські засоби</w:t>
            </w:r>
          </w:p>
          <w:p w:rsidR="00B40760" w:rsidRDefault="00EB609F">
            <w:pPr>
              <w:spacing w:after="75"/>
              <w:jc w:val="both"/>
            </w:pPr>
            <w:bookmarkStart w:id="3715" w:name="8275"/>
            <w:bookmarkEnd w:id="3714"/>
            <w:r>
              <w:rPr>
                <w:rFonts w:ascii="Arial" w:hAnsi="Arial"/>
                <w:color w:val="293A55"/>
                <w:sz w:val="15"/>
              </w:rPr>
              <w:t>1.3.1.3. Лікарські засоби клітинної терапії</w:t>
            </w:r>
          </w:p>
          <w:p w:rsidR="00B40760" w:rsidRDefault="00EB609F">
            <w:pPr>
              <w:spacing w:after="75"/>
              <w:jc w:val="both"/>
            </w:pPr>
            <w:bookmarkStart w:id="3716" w:name="8276"/>
            <w:bookmarkEnd w:id="3715"/>
            <w:r>
              <w:rPr>
                <w:rFonts w:ascii="Arial" w:hAnsi="Arial"/>
                <w:color w:val="293A55"/>
                <w:sz w:val="15"/>
              </w:rPr>
              <w:t>1.3.1.4. Лікарські засоби генної терапії</w:t>
            </w:r>
          </w:p>
          <w:p w:rsidR="00B40760" w:rsidRDefault="00EB609F">
            <w:pPr>
              <w:spacing w:after="75"/>
              <w:jc w:val="both"/>
            </w:pPr>
            <w:bookmarkStart w:id="3717" w:name="8277"/>
            <w:bookmarkEnd w:id="3716"/>
            <w:r>
              <w:rPr>
                <w:rFonts w:ascii="Arial" w:hAnsi="Arial"/>
                <w:color w:val="293A55"/>
                <w:sz w:val="15"/>
              </w:rPr>
              <w:t>1.3.1.5. Біотехнологічні лікарські засоби</w:t>
            </w:r>
          </w:p>
          <w:p w:rsidR="00B40760" w:rsidRDefault="00EB609F">
            <w:pPr>
              <w:spacing w:after="75"/>
              <w:jc w:val="both"/>
            </w:pPr>
            <w:bookmarkStart w:id="3718" w:name="8278"/>
            <w:bookmarkEnd w:id="3717"/>
            <w:r>
              <w:rPr>
                <w:rFonts w:ascii="Arial" w:hAnsi="Arial"/>
                <w:color w:val="293A55"/>
                <w:sz w:val="15"/>
              </w:rPr>
              <w:t>1.3.1.6. Препарати, екстраговані з тканин людини або тварин</w:t>
            </w:r>
          </w:p>
          <w:p w:rsidR="00B40760" w:rsidRDefault="00EB609F">
            <w:pPr>
              <w:spacing w:after="75"/>
              <w:jc w:val="both"/>
            </w:pPr>
            <w:bookmarkStart w:id="3719" w:name="8279"/>
            <w:bookmarkEnd w:id="3718"/>
            <w:r>
              <w:rPr>
                <w:rFonts w:ascii="Arial" w:hAnsi="Arial"/>
                <w:color w:val="293A55"/>
                <w:sz w:val="15"/>
              </w:rPr>
              <w:t xml:space="preserve">1.3.1.7. Лікарські засоби тканинної </w:t>
            </w:r>
            <w:r>
              <w:rPr>
                <w:rFonts w:ascii="Arial" w:hAnsi="Arial"/>
                <w:color w:val="293A55"/>
                <w:sz w:val="15"/>
              </w:rPr>
              <w:t>інженерії</w:t>
            </w:r>
          </w:p>
          <w:p w:rsidR="00B40760" w:rsidRDefault="00EB609F">
            <w:pPr>
              <w:spacing w:after="75"/>
            </w:pPr>
            <w:bookmarkStart w:id="3720" w:name="8280"/>
            <w:bookmarkEnd w:id="3719"/>
            <w:r>
              <w:rPr>
                <w:rFonts w:ascii="Arial" w:hAnsi="Arial"/>
                <w:color w:val="293A55"/>
                <w:sz w:val="15"/>
              </w:rPr>
              <w:t>1.3.1.8. Інші біологічні лікарські засоби __________________________________</w:t>
            </w:r>
            <w:r>
              <w:br/>
            </w:r>
            <w:r>
              <w:rPr>
                <w:rFonts w:ascii="Arial" w:hAnsi="Arial"/>
                <w:color w:val="000000"/>
                <w:sz w:val="15"/>
              </w:rPr>
              <w:t xml:space="preserve">                                                                                                                                                (зазначити)</w:t>
            </w:r>
          </w:p>
          <w:p w:rsidR="00B40760" w:rsidRDefault="00EB609F">
            <w:pPr>
              <w:spacing w:after="75"/>
              <w:jc w:val="both"/>
            </w:pPr>
            <w:bookmarkStart w:id="3721" w:name="8281"/>
            <w:bookmarkEnd w:id="3720"/>
            <w:r>
              <w:rPr>
                <w:rFonts w:ascii="Arial" w:hAnsi="Arial"/>
                <w:color w:val="293A55"/>
                <w:sz w:val="15"/>
              </w:rPr>
              <w:t>1.3.2. Сертиф</w:t>
            </w:r>
            <w:r>
              <w:rPr>
                <w:rFonts w:ascii="Arial" w:hAnsi="Arial"/>
                <w:color w:val="293A55"/>
                <w:sz w:val="15"/>
              </w:rPr>
              <w:t>ікація серій</w:t>
            </w:r>
          </w:p>
          <w:p w:rsidR="00B40760" w:rsidRDefault="00EB609F">
            <w:pPr>
              <w:spacing w:after="75"/>
              <w:jc w:val="both"/>
            </w:pPr>
            <w:bookmarkStart w:id="3722" w:name="8282"/>
            <w:bookmarkEnd w:id="3721"/>
            <w:r>
              <w:rPr>
                <w:rFonts w:ascii="Arial" w:hAnsi="Arial"/>
                <w:color w:val="293A55"/>
                <w:sz w:val="15"/>
              </w:rPr>
              <w:t>1.3.2.1. Препарати крові</w:t>
            </w:r>
          </w:p>
          <w:p w:rsidR="00B40760" w:rsidRDefault="00EB609F">
            <w:pPr>
              <w:spacing w:after="75"/>
              <w:jc w:val="both"/>
            </w:pPr>
            <w:bookmarkStart w:id="3723" w:name="8283"/>
            <w:bookmarkEnd w:id="3722"/>
            <w:r>
              <w:rPr>
                <w:rFonts w:ascii="Arial" w:hAnsi="Arial"/>
                <w:color w:val="293A55"/>
                <w:sz w:val="15"/>
              </w:rPr>
              <w:t>1.3.2.2. Імунобіологічні лікарські засоби</w:t>
            </w:r>
          </w:p>
          <w:p w:rsidR="00B40760" w:rsidRDefault="00EB609F">
            <w:pPr>
              <w:spacing w:after="75"/>
              <w:jc w:val="both"/>
            </w:pPr>
            <w:bookmarkStart w:id="3724" w:name="8284"/>
            <w:bookmarkEnd w:id="3723"/>
            <w:r>
              <w:rPr>
                <w:rFonts w:ascii="Arial" w:hAnsi="Arial"/>
                <w:color w:val="293A55"/>
                <w:sz w:val="15"/>
              </w:rPr>
              <w:t>1.3.2.3. Лікарські засоби клітинної терапії</w:t>
            </w:r>
          </w:p>
          <w:p w:rsidR="00B40760" w:rsidRDefault="00EB609F">
            <w:pPr>
              <w:spacing w:after="75"/>
              <w:jc w:val="both"/>
            </w:pPr>
            <w:bookmarkStart w:id="3725" w:name="8285"/>
            <w:bookmarkEnd w:id="3724"/>
            <w:r>
              <w:rPr>
                <w:rFonts w:ascii="Arial" w:hAnsi="Arial"/>
                <w:color w:val="293A55"/>
                <w:sz w:val="15"/>
              </w:rPr>
              <w:t>1.3.2.4. Лікарські засоби генної терапії</w:t>
            </w:r>
          </w:p>
          <w:p w:rsidR="00B40760" w:rsidRDefault="00EB609F">
            <w:pPr>
              <w:spacing w:after="75"/>
              <w:jc w:val="both"/>
            </w:pPr>
            <w:bookmarkStart w:id="3726" w:name="8286"/>
            <w:bookmarkEnd w:id="3725"/>
            <w:r>
              <w:rPr>
                <w:rFonts w:ascii="Arial" w:hAnsi="Arial"/>
                <w:color w:val="293A55"/>
                <w:sz w:val="15"/>
              </w:rPr>
              <w:t>1.3.2.5. Біотехнологічні лікарські засоби</w:t>
            </w:r>
          </w:p>
          <w:p w:rsidR="00B40760" w:rsidRDefault="00EB609F">
            <w:pPr>
              <w:spacing w:after="75"/>
              <w:jc w:val="both"/>
            </w:pPr>
            <w:bookmarkStart w:id="3727" w:name="8287"/>
            <w:bookmarkEnd w:id="3726"/>
            <w:r>
              <w:rPr>
                <w:rFonts w:ascii="Arial" w:hAnsi="Arial"/>
                <w:color w:val="293A55"/>
                <w:sz w:val="15"/>
              </w:rPr>
              <w:t xml:space="preserve">1.3.2.6. Препарати, екстраговані з тканин людини </w:t>
            </w:r>
            <w:r>
              <w:rPr>
                <w:rFonts w:ascii="Arial" w:hAnsi="Arial"/>
                <w:color w:val="293A55"/>
                <w:sz w:val="15"/>
              </w:rPr>
              <w:t>або тварин</w:t>
            </w:r>
          </w:p>
          <w:p w:rsidR="00B40760" w:rsidRDefault="00EB609F">
            <w:pPr>
              <w:spacing w:after="75"/>
              <w:jc w:val="both"/>
            </w:pPr>
            <w:bookmarkStart w:id="3728" w:name="8288"/>
            <w:bookmarkEnd w:id="3727"/>
            <w:r>
              <w:rPr>
                <w:rFonts w:ascii="Arial" w:hAnsi="Arial"/>
                <w:color w:val="293A55"/>
                <w:sz w:val="15"/>
              </w:rPr>
              <w:t>1.3.2.7. Лікарські засоби тканинної інженерії</w:t>
            </w:r>
          </w:p>
          <w:tbl>
            <w:tblPr>
              <w:tblW w:w="0" w:type="auto"/>
              <w:tblCellSpacing w:w="0" w:type="auto"/>
              <w:tblBorders>
                <w:top w:val="single" w:sz="8" w:space="0" w:color="E5E2FF"/>
              </w:tblBorders>
              <w:tblLook w:val="04A0" w:firstRow="1" w:lastRow="0" w:firstColumn="1" w:lastColumn="0" w:noHBand="0" w:noVBand="1"/>
            </w:tblPr>
            <w:tblGrid>
              <w:gridCol w:w="8840"/>
            </w:tblGrid>
            <w:tr w:rsidR="00B40760">
              <w:trPr>
                <w:trHeight w:val="30"/>
                <w:tblCellSpacing w:w="0" w:type="auto"/>
              </w:trPr>
              <w:tc>
                <w:tcPr>
                  <w:tcW w:w="9650" w:type="dxa"/>
                  <w:vAlign w:val="center"/>
                </w:tcPr>
                <w:p w:rsidR="00B40760" w:rsidRDefault="00EB609F">
                  <w:pPr>
                    <w:spacing w:after="75"/>
                  </w:pPr>
                  <w:bookmarkStart w:id="3729" w:name="8289"/>
                  <w:bookmarkEnd w:id="3728"/>
                  <w:r>
                    <w:rPr>
                      <w:rFonts w:ascii="Arial" w:hAnsi="Arial"/>
                      <w:color w:val="293A55"/>
                      <w:sz w:val="15"/>
                    </w:rPr>
                    <w:t>1.3.2.8. Інші біологічні лікарські засоби __________________________________</w:t>
                  </w:r>
                  <w:r>
                    <w:br/>
                  </w:r>
                  <w:r>
                    <w:rPr>
                      <w:rFonts w:ascii="Arial" w:hAnsi="Arial"/>
                      <w:color w:val="000000"/>
                      <w:sz w:val="15"/>
                    </w:rPr>
                    <w:t xml:space="preserve">                                                                                                                          </w:t>
                  </w:r>
                  <w:r>
                    <w:rPr>
                      <w:rFonts w:ascii="Arial" w:hAnsi="Arial"/>
                      <w:color w:val="000000"/>
                      <w:sz w:val="15"/>
                    </w:rPr>
                    <w:t xml:space="preserve">                       (зазначити)</w:t>
                  </w:r>
                </w:p>
              </w:tc>
              <w:bookmarkEnd w:id="3729"/>
            </w:tr>
          </w:tbl>
          <w:p w:rsidR="00B40760" w:rsidRDefault="00EB609F">
            <w:r>
              <w:br/>
            </w:r>
          </w:p>
          <w:p w:rsidR="00B40760" w:rsidRDefault="00EB609F">
            <w:pPr>
              <w:spacing w:after="75"/>
              <w:jc w:val="both"/>
            </w:pPr>
            <w:bookmarkStart w:id="3730" w:name="8290"/>
            <w:r>
              <w:rPr>
                <w:rFonts w:ascii="Arial" w:hAnsi="Arial"/>
                <w:color w:val="293A55"/>
                <w:sz w:val="15"/>
              </w:rPr>
              <w:t>1.4. Інші лікарські засоби або виробнича діяльність</w:t>
            </w:r>
          </w:p>
          <w:p w:rsidR="00B40760" w:rsidRDefault="00EB609F">
            <w:pPr>
              <w:spacing w:after="75"/>
              <w:jc w:val="both"/>
            </w:pPr>
            <w:bookmarkStart w:id="3731" w:name="8291"/>
            <w:bookmarkEnd w:id="3730"/>
            <w:r>
              <w:rPr>
                <w:rFonts w:ascii="Arial" w:hAnsi="Arial"/>
                <w:color w:val="293A55"/>
                <w:sz w:val="15"/>
              </w:rPr>
              <w:t>1.4.1. Виробництво</w:t>
            </w:r>
          </w:p>
          <w:p w:rsidR="00B40760" w:rsidRDefault="00EB609F">
            <w:pPr>
              <w:spacing w:after="75"/>
              <w:jc w:val="both"/>
            </w:pPr>
            <w:bookmarkStart w:id="3732" w:name="8292"/>
            <w:bookmarkEnd w:id="3731"/>
            <w:r>
              <w:rPr>
                <w:rFonts w:ascii="Arial" w:hAnsi="Arial"/>
                <w:color w:val="293A55"/>
                <w:sz w:val="15"/>
              </w:rPr>
              <w:t>1.4.1.1. Лікарські засоби з рослинної сировини</w:t>
            </w:r>
          </w:p>
          <w:p w:rsidR="00B40760" w:rsidRDefault="00EB609F">
            <w:pPr>
              <w:spacing w:after="75"/>
              <w:jc w:val="both"/>
            </w:pPr>
            <w:bookmarkStart w:id="3733" w:name="8293"/>
            <w:bookmarkEnd w:id="3732"/>
            <w:r>
              <w:rPr>
                <w:rFonts w:ascii="Arial" w:hAnsi="Arial"/>
                <w:color w:val="293A55"/>
                <w:sz w:val="15"/>
              </w:rPr>
              <w:t>1.4.1.2. Гомеопатичні лікарські засоби</w:t>
            </w:r>
          </w:p>
          <w:p w:rsidR="00B40760" w:rsidRDefault="00EB609F">
            <w:pPr>
              <w:spacing w:after="75"/>
            </w:pPr>
            <w:bookmarkStart w:id="3734" w:name="8294"/>
            <w:bookmarkEnd w:id="3733"/>
            <w:r>
              <w:rPr>
                <w:rFonts w:ascii="Arial" w:hAnsi="Arial"/>
                <w:color w:val="293A55"/>
                <w:sz w:val="15"/>
              </w:rPr>
              <w:t>1.4.1.3. Інші __________________________________</w:t>
            </w:r>
            <w:r>
              <w:br/>
            </w:r>
            <w:r>
              <w:rPr>
                <w:rFonts w:ascii="Arial" w:hAnsi="Arial"/>
                <w:color w:val="000000"/>
                <w:sz w:val="15"/>
              </w:rPr>
              <w:t xml:space="preserve">                                                                                                                 (зазначити)</w:t>
            </w:r>
          </w:p>
          <w:p w:rsidR="00B40760" w:rsidRDefault="00EB609F">
            <w:pPr>
              <w:spacing w:after="75"/>
              <w:jc w:val="both"/>
            </w:pPr>
            <w:bookmarkStart w:id="3735" w:name="8295"/>
            <w:bookmarkEnd w:id="3734"/>
            <w:r>
              <w:rPr>
                <w:rFonts w:ascii="Arial" w:hAnsi="Arial"/>
                <w:color w:val="293A55"/>
                <w:sz w:val="15"/>
              </w:rPr>
              <w:t>1.4.2. Стерилізація активних речовин / допоміжних речовин / готової продукції</w:t>
            </w:r>
          </w:p>
          <w:p w:rsidR="00B40760" w:rsidRDefault="00EB609F">
            <w:pPr>
              <w:spacing w:after="75"/>
              <w:jc w:val="both"/>
            </w:pPr>
            <w:bookmarkStart w:id="3736" w:name="8296"/>
            <w:bookmarkEnd w:id="3735"/>
            <w:r>
              <w:rPr>
                <w:rFonts w:ascii="Arial" w:hAnsi="Arial"/>
                <w:color w:val="293A55"/>
                <w:sz w:val="15"/>
              </w:rPr>
              <w:t>1.4.2.1. Фільтрація</w:t>
            </w:r>
          </w:p>
          <w:p w:rsidR="00B40760" w:rsidRDefault="00EB609F">
            <w:pPr>
              <w:spacing w:after="75"/>
              <w:jc w:val="both"/>
            </w:pPr>
            <w:bookmarkStart w:id="3737" w:name="8297"/>
            <w:bookmarkEnd w:id="3736"/>
            <w:r>
              <w:rPr>
                <w:rFonts w:ascii="Arial" w:hAnsi="Arial"/>
                <w:color w:val="293A55"/>
                <w:sz w:val="15"/>
              </w:rPr>
              <w:t xml:space="preserve">1.4.2.2. </w:t>
            </w:r>
            <w:proofErr w:type="spellStart"/>
            <w:r>
              <w:rPr>
                <w:rFonts w:ascii="Arial" w:hAnsi="Arial"/>
                <w:color w:val="293A55"/>
                <w:sz w:val="15"/>
              </w:rPr>
              <w:t>Сухожарова</w:t>
            </w:r>
            <w:proofErr w:type="spellEnd"/>
            <w:r>
              <w:rPr>
                <w:rFonts w:ascii="Arial" w:hAnsi="Arial"/>
                <w:color w:val="293A55"/>
                <w:sz w:val="15"/>
              </w:rPr>
              <w:t xml:space="preserve"> стерилізація</w:t>
            </w:r>
          </w:p>
          <w:p w:rsidR="00B40760" w:rsidRDefault="00EB609F">
            <w:pPr>
              <w:spacing w:after="75"/>
              <w:jc w:val="both"/>
            </w:pPr>
            <w:bookmarkStart w:id="3738" w:name="8298"/>
            <w:bookmarkEnd w:id="3737"/>
            <w:r>
              <w:rPr>
                <w:rFonts w:ascii="Arial" w:hAnsi="Arial"/>
                <w:color w:val="293A55"/>
                <w:sz w:val="15"/>
              </w:rPr>
              <w:t>1.4.2.3. Стерилізація паром</w:t>
            </w:r>
          </w:p>
          <w:p w:rsidR="00B40760" w:rsidRDefault="00EB609F">
            <w:pPr>
              <w:spacing w:after="75"/>
              <w:jc w:val="both"/>
            </w:pPr>
            <w:bookmarkStart w:id="3739" w:name="8299"/>
            <w:bookmarkEnd w:id="3738"/>
            <w:r>
              <w:rPr>
                <w:rFonts w:ascii="Arial" w:hAnsi="Arial"/>
                <w:color w:val="293A55"/>
                <w:sz w:val="15"/>
              </w:rPr>
              <w:t>1.4.2.4. Хімічна стерилізація</w:t>
            </w:r>
          </w:p>
          <w:p w:rsidR="00B40760" w:rsidRDefault="00EB609F">
            <w:pPr>
              <w:spacing w:after="75"/>
              <w:jc w:val="both"/>
            </w:pPr>
            <w:bookmarkStart w:id="3740" w:name="8300"/>
            <w:bookmarkEnd w:id="3739"/>
            <w:r>
              <w:rPr>
                <w:rFonts w:ascii="Arial" w:hAnsi="Arial"/>
                <w:color w:val="293A55"/>
                <w:sz w:val="15"/>
              </w:rPr>
              <w:t>1.4.2.5. Гамма-випромінювання</w:t>
            </w:r>
          </w:p>
          <w:p w:rsidR="00B40760" w:rsidRDefault="00EB609F">
            <w:pPr>
              <w:spacing w:after="75"/>
              <w:jc w:val="both"/>
            </w:pPr>
            <w:bookmarkStart w:id="3741" w:name="8301"/>
            <w:bookmarkEnd w:id="3740"/>
            <w:r>
              <w:rPr>
                <w:rFonts w:ascii="Arial" w:hAnsi="Arial"/>
                <w:color w:val="293A55"/>
                <w:sz w:val="15"/>
              </w:rPr>
              <w:t>1.4.2.6. Електронно-променева стерилізація</w:t>
            </w:r>
          </w:p>
          <w:p w:rsidR="00B40760" w:rsidRDefault="00EB609F">
            <w:pPr>
              <w:spacing w:after="75"/>
            </w:pPr>
            <w:bookmarkStart w:id="3742" w:name="8302"/>
            <w:bookmarkEnd w:id="3741"/>
            <w:r>
              <w:rPr>
                <w:rFonts w:ascii="Arial" w:hAnsi="Arial"/>
                <w:color w:val="293A55"/>
                <w:sz w:val="15"/>
              </w:rPr>
              <w:lastRenderedPageBreak/>
              <w:t>1.4.3. Інші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3743" w:name="8303"/>
            <w:bookmarkEnd w:id="3742"/>
            <w:r>
              <w:rPr>
                <w:rFonts w:ascii="Arial" w:hAnsi="Arial"/>
                <w:color w:val="293A55"/>
                <w:sz w:val="15"/>
              </w:rPr>
              <w:t>1.5. Пакування</w:t>
            </w:r>
          </w:p>
          <w:p w:rsidR="00B40760" w:rsidRDefault="00EB609F">
            <w:pPr>
              <w:spacing w:after="75"/>
              <w:jc w:val="both"/>
            </w:pPr>
            <w:bookmarkStart w:id="3744" w:name="8304"/>
            <w:bookmarkEnd w:id="3743"/>
            <w:r>
              <w:rPr>
                <w:rFonts w:ascii="Arial" w:hAnsi="Arial"/>
                <w:color w:val="293A55"/>
                <w:sz w:val="15"/>
              </w:rPr>
              <w:t>1.5.1. Первинне пакування / виробничі операції для таких лікарських форм</w:t>
            </w:r>
          </w:p>
          <w:p w:rsidR="00B40760" w:rsidRDefault="00EB609F">
            <w:pPr>
              <w:spacing w:after="75"/>
              <w:jc w:val="both"/>
            </w:pPr>
            <w:bookmarkStart w:id="3745" w:name="8305"/>
            <w:bookmarkEnd w:id="3744"/>
            <w:r>
              <w:rPr>
                <w:rFonts w:ascii="Arial" w:hAnsi="Arial"/>
                <w:color w:val="293A55"/>
                <w:sz w:val="15"/>
              </w:rPr>
              <w:t>1.5.1.1. Капсули тверді</w:t>
            </w:r>
          </w:p>
          <w:p w:rsidR="00B40760" w:rsidRDefault="00EB609F">
            <w:pPr>
              <w:spacing w:after="75"/>
              <w:jc w:val="both"/>
            </w:pPr>
            <w:bookmarkStart w:id="3746" w:name="8306"/>
            <w:bookmarkEnd w:id="3745"/>
            <w:r>
              <w:rPr>
                <w:rFonts w:ascii="Arial" w:hAnsi="Arial"/>
                <w:color w:val="293A55"/>
                <w:sz w:val="15"/>
              </w:rPr>
              <w:t>1.5.1.2. Капсули м'які</w:t>
            </w:r>
          </w:p>
          <w:p w:rsidR="00B40760" w:rsidRDefault="00EB609F">
            <w:pPr>
              <w:spacing w:after="75"/>
              <w:jc w:val="both"/>
            </w:pPr>
            <w:bookmarkStart w:id="3747" w:name="8307"/>
            <w:bookmarkEnd w:id="3746"/>
            <w:r>
              <w:rPr>
                <w:rFonts w:ascii="Arial" w:hAnsi="Arial"/>
                <w:color w:val="293A55"/>
                <w:sz w:val="15"/>
              </w:rPr>
              <w:t>1.5.1.3. Жувальні гуми</w:t>
            </w:r>
          </w:p>
          <w:p w:rsidR="00B40760" w:rsidRDefault="00EB609F">
            <w:pPr>
              <w:spacing w:after="75"/>
              <w:jc w:val="both"/>
            </w:pPr>
            <w:bookmarkStart w:id="3748" w:name="8308"/>
            <w:bookmarkEnd w:id="3747"/>
            <w:r>
              <w:rPr>
                <w:rFonts w:ascii="Arial" w:hAnsi="Arial"/>
                <w:color w:val="293A55"/>
                <w:sz w:val="15"/>
              </w:rPr>
              <w:t xml:space="preserve">1.5.1.4. </w:t>
            </w:r>
            <w:proofErr w:type="spellStart"/>
            <w:r>
              <w:rPr>
                <w:rFonts w:ascii="Arial" w:hAnsi="Arial"/>
                <w:color w:val="293A55"/>
                <w:sz w:val="15"/>
              </w:rPr>
              <w:t>Імпрегновані</w:t>
            </w:r>
            <w:proofErr w:type="spellEnd"/>
            <w:r>
              <w:rPr>
                <w:rFonts w:ascii="Arial" w:hAnsi="Arial"/>
                <w:color w:val="293A55"/>
                <w:sz w:val="15"/>
              </w:rPr>
              <w:t xml:space="preserve"> матриці</w:t>
            </w:r>
          </w:p>
          <w:p w:rsidR="00B40760" w:rsidRDefault="00EB609F">
            <w:pPr>
              <w:spacing w:after="75"/>
              <w:jc w:val="both"/>
            </w:pPr>
            <w:bookmarkStart w:id="3749" w:name="8309"/>
            <w:bookmarkEnd w:id="3748"/>
            <w:r>
              <w:rPr>
                <w:rFonts w:ascii="Arial" w:hAnsi="Arial"/>
                <w:color w:val="293A55"/>
                <w:sz w:val="15"/>
              </w:rPr>
              <w:t>1.5.1.5. Рідини для з</w:t>
            </w:r>
            <w:r>
              <w:rPr>
                <w:rFonts w:ascii="Arial" w:hAnsi="Arial"/>
                <w:color w:val="293A55"/>
                <w:sz w:val="15"/>
              </w:rPr>
              <w:t>овнішнього застосування</w:t>
            </w:r>
          </w:p>
          <w:p w:rsidR="00B40760" w:rsidRDefault="00EB609F">
            <w:pPr>
              <w:spacing w:after="75"/>
              <w:jc w:val="both"/>
            </w:pPr>
            <w:bookmarkStart w:id="3750" w:name="8310"/>
            <w:bookmarkEnd w:id="3749"/>
            <w:r>
              <w:rPr>
                <w:rFonts w:ascii="Arial" w:hAnsi="Arial"/>
                <w:color w:val="293A55"/>
                <w:sz w:val="15"/>
              </w:rPr>
              <w:t>1.5.1.6. Рідини для внутрішнього застосування</w:t>
            </w:r>
          </w:p>
          <w:p w:rsidR="00B40760" w:rsidRDefault="00EB609F">
            <w:pPr>
              <w:spacing w:after="75"/>
              <w:jc w:val="both"/>
            </w:pPr>
            <w:bookmarkStart w:id="3751" w:name="8311"/>
            <w:bookmarkEnd w:id="3750"/>
            <w:r>
              <w:rPr>
                <w:rFonts w:ascii="Arial" w:hAnsi="Arial"/>
                <w:color w:val="293A55"/>
                <w:sz w:val="15"/>
              </w:rPr>
              <w:t>1.5.1.7. Медичні гази</w:t>
            </w:r>
          </w:p>
          <w:p w:rsidR="00B40760" w:rsidRDefault="00EB609F">
            <w:pPr>
              <w:spacing w:after="75"/>
              <w:jc w:val="both"/>
            </w:pPr>
            <w:bookmarkStart w:id="3752" w:name="8312"/>
            <w:bookmarkEnd w:id="3751"/>
            <w:r>
              <w:rPr>
                <w:rFonts w:ascii="Arial" w:hAnsi="Arial"/>
                <w:color w:val="293A55"/>
                <w:sz w:val="15"/>
              </w:rPr>
              <w:t>1.5.1.8. Інші тверді лікарські форми</w:t>
            </w:r>
          </w:p>
          <w:p w:rsidR="00B40760" w:rsidRDefault="00EB609F">
            <w:pPr>
              <w:spacing w:after="75"/>
              <w:jc w:val="both"/>
            </w:pPr>
            <w:bookmarkStart w:id="3753" w:name="8313"/>
            <w:bookmarkEnd w:id="3752"/>
            <w:r>
              <w:rPr>
                <w:rFonts w:ascii="Arial" w:hAnsi="Arial"/>
                <w:color w:val="293A55"/>
                <w:sz w:val="15"/>
              </w:rPr>
              <w:t>1.5.1.9. Препарати під тиском</w:t>
            </w:r>
          </w:p>
          <w:p w:rsidR="00B40760" w:rsidRDefault="00EB609F">
            <w:pPr>
              <w:spacing w:after="75"/>
              <w:jc w:val="both"/>
            </w:pPr>
            <w:bookmarkStart w:id="3754" w:name="8314"/>
            <w:bookmarkEnd w:id="3753"/>
            <w:r>
              <w:rPr>
                <w:rFonts w:ascii="Arial" w:hAnsi="Arial"/>
                <w:color w:val="293A55"/>
                <w:sz w:val="15"/>
              </w:rPr>
              <w:t>1.5.1.10. Генератори радіонуклідів</w:t>
            </w:r>
          </w:p>
          <w:p w:rsidR="00B40760" w:rsidRDefault="00EB609F">
            <w:pPr>
              <w:spacing w:after="75"/>
              <w:jc w:val="both"/>
            </w:pPr>
            <w:bookmarkStart w:id="3755" w:name="8315"/>
            <w:bookmarkEnd w:id="3754"/>
            <w:r>
              <w:rPr>
                <w:rFonts w:ascii="Arial" w:hAnsi="Arial"/>
                <w:color w:val="293A55"/>
                <w:sz w:val="15"/>
              </w:rPr>
              <w:t>1.5.1.11. М'які</w:t>
            </w:r>
          </w:p>
          <w:p w:rsidR="00B40760" w:rsidRDefault="00EB609F">
            <w:pPr>
              <w:spacing w:after="75"/>
              <w:jc w:val="both"/>
            </w:pPr>
            <w:bookmarkStart w:id="3756" w:name="8316"/>
            <w:bookmarkEnd w:id="3755"/>
            <w:r>
              <w:rPr>
                <w:rFonts w:ascii="Arial" w:hAnsi="Arial"/>
                <w:color w:val="293A55"/>
                <w:sz w:val="15"/>
              </w:rPr>
              <w:t xml:space="preserve">1.5.1.12. </w:t>
            </w:r>
            <w:proofErr w:type="spellStart"/>
            <w:r>
              <w:rPr>
                <w:rFonts w:ascii="Arial" w:hAnsi="Arial"/>
                <w:color w:val="293A55"/>
                <w:sz w:val="15"/>
              </w:rPr>
              <w:t>Супозиторії</w:t>
            </w:r>
            <w:proofErr w:type="spellEnd"/>
          </w:p>
          <w:p w:rsidR="00B40760" w:rsidRDefault="00EB609F">
            <w:pPr>
              <w:spacing w:after="75"/>
              <w:jc w:val="both"/>
            </w:pPr>
            <w:bookmarkStart w:id="3757" w:name="8317"/>
            <w:bookmarkEnd w:id="3756"/>
            <w:r>
              <w:rPr>
                <w:rFonts w:ascii="Arial" w:hAnsi="Arial"/>
                <w:color w:val="293A55"/>
                <w:sz w:val="15"/>
              </w:rPr>
              <w:t>1.5.1.13. Таблетки</w:t>
            </w:r>
          </w:p>
          <w:p w:rsidR="00B40760" w:rsidRDefault="00EB609F">
            <w:pPr>
              <w:spacing w:after="75"/>
              <w:jc w:val="both"/>
            </w:pPr>
            <w:bookmarkStart w:id="3758" w:name="8318"/>
            <w:bookmarkEnd w:id="3757"/>
            <w:r>
              <w:rPr>
                <w:rFonts w:ascii="Arial" w:hAnsi="Arial"/>
                <w:color w:val="293A55"/>
                <w:sz w:val="15"/>
              </w:rPr>
              <w:t xml:space="preserve">1.5.1.14. </w:t>
            </w:r>
            <w:proofErr w:type="spellStart"/>
            <w:r>
              <w:rPr>
                <w:rFonts w:ascii="Arial" w:hAnsi="Arial"/>
                <w:color w:val="293A55"/>
                <w:sz w:val="15"/>
              </w:rPr>
              <w:t>Трансдермальні</w:t>
            </w:r>
            <w:proofErr w:type="spellEnd"/>
            <w:r>
              <w:rPr>
                <w:rFonts w:ascii="Arial" w:hAnsi="Arial"/>
                <w:color w:val="293A55"/>
                <w:sz w:val="15"/>
              </w:rPr>
              <w:t xml:space="preserve"> пластирі</w:t>
            </w:r>
          </w:p>
          <w:p w:rsidR="00B40760" w:rsidRDefault="00EB609F">
            <w:pPr>
              <w:spacing w:after="75"/>
              <w:jc w:val="both"/>
            </w:pPr>
            <w:bookmarkStart w:id="3759" w:name="8319"/>
            <w:bookmarkEnd w:id="3758"/>
            <w:r>
              <w:rPr>
                <w:rFonts w:ascii="Arial" w:hAnsi="Arial"/>
                <w:color w:val="293A55"/>
                <w:sz w:val="15"/>
              </w:rPr>
              <w:t>1.5.1.15. Стоматологічні матеріали</w:t>
            </w:r>
          </w:p>
          <w:p w:rsidR="00B40760" w:rsidRDefault="00EB609F">
            <w:pPr>
              <w:spacing w:after="75"/>
            </w:pPr>
            <w:bookmarkStart w:id="3760" w:name="8320"/>
            <w:bookmarkEnd w:id="3759"/>
            <w:r>
              <w:rPr>
                <w:rFonts w:ascii="Arial" w:hAnsi="Arial"/>
                <w:color w:val="293A55"/>
                <w:sz w:val="15"/>
              </w:rPr>
              <w:t>1.5.1.16. Інші нестерильні лікарські засоби __________________________________</w:t>
            </w:r>
            <w:r>
              <w:br/>
            </w:r>
            <w:r>
              <w:rPr>
                <w:rFonts w:ascii="Arial" w:hAnsi="Arial"/>
                <w:color w:val="000000"/>
                <w:sz w:val="15"/>
              </w:rPr>
              <w:t xml:space="preserve">                                                                                                                                                       (зазначити)</w:t>
            </w:r>
          </w:p>
          <w:p w:rsidR="00B40760" w:rsidRDefault="00EB609F">
            <w:pPr>
              <w:spacing w:after="75"/>
              <w:jc w:val="both"/>
            </w:pPr>
            <w:bookmarkStart w:id="3761" w:name="8321"/>
            <w:bookmarkEnd w:id="3760"/>
            <w:r>
              <w:rPr>
                <w:rFonts w:ascii="Arial" w:hAnsi="Arial"/>
                <w:color w:val="293A55"/>
                <w:sz w:val="15"/>
              </w:rPr>
              <w:t>1.5.2. Вторинне пакування</w:t>
            </w:r>
          </w:p>
          <w:p w:rsidR="00B40760" w:rsidRDefault="00EB609F">
            <w:pPr>
              <w:spacing w:after="75"/>
              <w:jc w:val="both"/>
            </w:pPr>
            <w:bookmarkStart w:id="3762" w:name="8322"/>
            <w:bookmarkEnd w:id="3761"/>
            <w:r>
              <w:rPr>
                <w:rFonts w:ascii="Arial" w:hAnsi="Arial"/>
                <w:color w:val="293A55"/>
                <w:sz w:val="15"/>
              </w:rPr>
              <w:t>1.6. Проведення випробувань у рамках контролю якості</w:t>
            </w:r>
          </w:p>
          <w:p w:rsidR="00B40760" w:rsidRDefault="00EB609F">
            <w:pPr>
              <w:spacing w:after="75"/>
              <w:jc w:val="both"/>
            </w:pPr>
            <w:bookmarkStart w:id="3763" w:name="8323"/>
            <w:bookmarkEnd w:id="3762"/>
            <w:r>
              <w:rPr>
                <w:rFonts w:ascii="Arial" w:hAnsi="Arial"/>
                <w:color w:val="293A55"/>
                <w:sz w:val="15"/>
              </w:rPr>
              <w:t>1.6.1. Мікробі</w:t>
            </w:r>
            <w:r>
              <w:rPr>
                <w:rFonts w:ascii="Arial" w:hAnsi="Arial"/>
                <w:color w:val="293A55"/>
                <w:sz w:val="15"/>
              </w:rPr>
              <w:t>ологічний - стерильність</w:t>
            </w:r>
          </w:p>
          <w:p w:rsidR="00B40760" w:rsidRDefault="00EB609F">
            <w:pPr>
              <w:spacing w:after="75"/>
              <w:jc w:val="both"/>
            </w:pPr>
            <w:bookmarkStart w:id="3764" w:name="8324"/>
            <w:bookmarkEnd w:id="3763"/>
            <w:r>
              <w:rPr>
                <w:rFonts w:ascii="Arial" w:hAnsi="Arial"/>
                <w:color w:val="293A55"/>
                <w:sz w:val="15"/>
              </w:rPr>
              <w:t>1.6.2. Мікробіологічний - мікробіологічна чистота</w:t>
            </w:r>
          </w:p>
          <w:p w:rsidR="00B40760" w:rsidRDefault="00EB609F">
            <w:pPr>
              <w:spacing w:after="75"/>
              <w:jc w:val="both"/>
            </w:pPr>
            <w:bookmarkStart w:id="3765" w:name="8325"/>
            <w:bookmarkEnd w:id="3764"/>
            <w:r>
              <w:rPr>
                <w:rFonts w:ascii="Arial" w:hAnsi="Arial"/>
                <w:color w:val="293A55"/>
                <w:sz w:val="15"/>
              </w:rPr>
              <w:t>1.6.3. Фізичні/хімічні</w:t>
            </w:r>
          </w:p>
          <w:p w:rsidR="00B40760" w:rsidRDefault="00EB609F">
            <w:pPr>
              <w:spacing w:after="75"/>
              <w:jc w:val="both"/>
            </w:pPr>
            <w:bookmarkStart w:id="3766" w:name="8326"/>
            <w:bookmarkEnd w:id="3765"/>
            <w:r>
              <w:rPr>
                <w:rFonts w:ascii="Arial" w:hAnsi="Arial"/>
                <w:color w:val="293A55"/>
                <w:sz w:val="15"/>
              </w:rPr>
              <w:t>1.6.4. Біологічні</w:t>
            </w:r>
          </w:p>
          <w:p w:rsidR="00B40760" w:rsidRDefault="00EB609F">
            <w:pPr>
              <w:spacing w:after="75"/>
              <w:jc w:val="both"/>
            </w:pPr>
            <w:bookmarkStart w:id="3767" w:name="8327"/>
            <w:bookmarkEnd w:id="3766"/>
            <w:r>
              <w:rPr>
                <w:rFonts w:ascii="Arial" w:hAnsi="Arial"/>
                <w:color w:val="293A55"/>
                <w:sz w:val="15"/>
              </w:rPr>
              <w:t>2. Виробничі операції - активні фармацевтичні інгредієнти</w:t>
            </w:r>
          </w:p>
          <w:p w:rsidR="00B40760" w:rsidRDefault="00EB609F">
            <w:pPr>
              <w:spacing w:after="75"/>
              <w:jc w:val="both"/>
            </w:pPr>
            <w:bookmarkStart w:id="3768" w:name="8328"/>
            <w:bookmarkEnd w:id="3767"/>
            <w:r>
              <w:rPr>
                <w:rFonts w:ascii="Arial" w:hAnsi="Arial"/>
                <w:color w:val="293A55"/>
                <w:sz w:val="15"/>
              </w:rPr>
              <w:t>2.1. Виробництво активної речовини шляхом хімічного синтезу</w:t>
            </w:r>
          </w:p>
          <w:p w:rsidR="00B40760" w:rsidRDefault="00EB609F">
            <w:pPr>
              <w:spacing w:after="75"/>
              <w:jc w:val="both"/>
            </w:pPr>
            <w:bookmarkStart w:id="3769" w:name="8329"/>
            <w:bookmarkEnd w:id="3768"/>
            <w:r>
              <w:rPr>
                <w:rFonts w:ascii="Arial" w:hAnsi="Arial"/>
                <w:color w:val="293A55"/>
                <w:sz w:val="15"/>
              </w:rPr>
              <w:t>2.1.1. Виробництво акт</w:t>
            </w:r>
            <w:r>
              <w:rPr>
                <w:rFonts w:ascii="Arial" w:hAnsi="Arial"/>
                <w:color w:val="293A55"/>
                <w:sz w:val="15"/>
              </w:rPr>
              <w:t>ивних проміжних речовин</w:t>
            </w:r>
          </w:p>
          <w:p w:rsidR="00B40760" w:rsidRDefault="00EB609F">
            <w:pPr>
              <w:spacing w:after="75"/>
              <w:jc w:val="both"/>
            </w:pPr>
            <w:bookmarkStart w:id="3770" w:name="8330"/>
            <w:bookmarkEnd w:id="3769"/>
            <w:r>
              <w:rPr>
                <w:rFonts w:ascii="Arial" w:hAnsi="Arial"/>
                <w:color w:val="293A55"/>
                <w:sz w:val="15"/>
              </w:rPr>
              <w:t>2.1.2. Виробництво неочищеного активного фармацевтичного інгредієнта</w:t>
            </w:r>
          </w:p>
          <w:p w:rsidR="00B40760" w:rsidRDefault="00EB609F">
            <w:pPr>
              <w:spacing w:after="75"/>
            </w:pPr>
            <w:bookmarkStart w:id="3771" w:name="8331"/>
            <w:bookmarkEnd w:id="3770"/>
            <w:r>
              <w:rPr>
                <w:rFonts w:ascii="Arial" w:hAnsi="Arial"/>
                <w:color w:val="293A55"/>
                <w:sz w:val="15"/>
              </w:rPr>
              <w:t xml:space="preserve">2.1.3. </w:t>
            </w:r>
            <w:proofErr w:type="spellStart"/>
            <w:r>
              <w:rPr>
                <w:rFonts w:ascii="Arial" w:hAnsi="Arial"/>
                <w:color w:val="293A55"/>
                <w:sz w:val="15"/>
              </w:rPr>
              <w:t>Солеутворення</w:t>
            </w:r>
            <w:proofErr w:type="spellEnd"/>
            <w:r>
              <w:rPr>
                <w:rFonts w:ascii="Arial" w:hAnsi="Arial"/>
                <w:color w:val="293A55"/>
                <w:sz w:val="15"/>
              </w:rPr>
              <w:t>/очищення (наприклад, кристалізація)</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pPr>
            <w:bookmarkStart w:id="3772" w:name="8332"/>
            <w:bookmarkEnd w:id="3771"/>
            <w:r>
              <w:rPr>
                <w:rFonts w:ascii="Arial" w:hAnsi="Arial"/>
                <w:color w:val="293A55"/>
                <w:sz w:val="15"/>
              </w:rPr>
              <w:t>2.1.4. Інші __________________________________</w:t>
            </w:r>
            <w:r>
              <w:br/>
            </w:r>
            <w:r>
              <w:rPr>
                <w:rFonts w:ascii="Arial" w:hAnsi="Arial"/>
                <w:color w:val="000000"/>
                <w:sz w:val="15"/>
              </w:rPr>
              <w:t xml:space="preserve">                                                                                                                 (зазначити)</w:t>
            </w:r>
          </w:p>
          <w:p w:rsidR="00B40760" w:rsidRDefault="00EB609F">
            <w:pPr>
              <w:spacing w:after="75"/>
              <w:jc w:val="both"/>
            </w:pPr>
            <w:bookmarkStart w:id="3773" w:name="8333"/>
            <w:bookmarkEnd w:id="3772"/>
            <w:r>
              <w:rPr>
                <w:rFonts w:ascii="Arial" w:hAnsi="Arial"/>
                <w:color w:val="293A55"/>
                <w:sz w:val="15"/>
              </w:rPr>
              <w:t>2.2. Отримання активного фармацевтичн</w:t>
            </w:r>
            <w:r>
              <w:rPr>
                <w:rFonts w:ascii="Arial" w:hAnsi="Arial"/>
                <w:color w:val="293A55"/>
                <w:sz w:val="15"/>
              </w:rPr>
              <w:t>ого інгредієнта з природних джерел (заповнюються у разі потреби)</w:t>
            </w:r>
          </w:p>
          <w:p w:rsidR="00B40760" w:rsidRDefault="00EB609F">
            <w:pPr>
              <w:spacing w:after="75"/>
              <w:jc w:val="both"/>
            </w:pPr>
            <w:bookmarkStart w:id="3774" w:name="8334"/>
            <w:bookmarkEnd w:id="3773"/>
            <w:r>
              <w:rPr>
                <w:rFonts w:ascii="Arial" w:hAnsi="Arial"/>
                <w:color w:val="293A55"/>
                <w:sz w:val="15"/>
              </w:rPr>
              <w:t>2.2.1. Отримання речовини з рослин</w:t>
            </w:r>
          </w:p>
          <w:p w:rsidR="00B40760" w:rsidRDefault="00EB609F">
            <w:pPr>
              <w:spacing w:after="75"/>
              <w:jc w:val="both"/>
            </w:pPr>
            <w:bookmarkStart w:id="3775" w:name="8335"/>
            <w:bookmarkEnd w:id="3774"/>
            <w:r>
              <w:rPr>
                <w:rFonts w:ascii="Arial" w:hAnsi="Arial"/>
                <w:color w:val="293A55"/>
                <w:sz w:val="15"/>
              </w:rPr>
              <w:t>2.2.2. Отримання речовини з тварин</w:t>
            </w:r>
          </w:p>
          <w:p w:rsidR="00B40760" w:rsidRDefault="00EB609F">
            <w:pPr>
              <w:spacing w:after="75"/>
              <w:jc w:val="both"/>
            </w:pPr>
            <w:bookmarkStart w:id="3776" w:name="8336"/>
            <w:bookmarkEnd w:id="3775"/>
            <w:r>
              <w:rPr>
                <w:rFonts w:ascii="Arial" w:hAnsi="Arial"/>
                <w:color w:val="293A55"/>
                <w:sz w:val="15"/>
              </w:rPr>
              <w:t>2.2.3. Отримання речовини з людського джерела</w:t>
            </w:r>
          </w:p>
          <w:p w:rsidR="00B40760" w:rsidRDefault="00EB609F">
            <w:pPr>
              <w:spacing w:after="75"/>
              <w:jc w:val="both"/>
            </w:pPr>
            <w:bookmarkStart w:id="3777" w:name="8337"/>
            <w:bookmarkEnd w:id="3776"/>
            <w:r>
              <w:rPr>
                <w:rFonts w:ascii="Arial" w:hAnsi="Arial"/>
                <w:color w:val="293A55"/>
                <w:sz w:val="15"/>
              </w:rPr>
              <w:t>2.2.4. Отримання речовини з мінерального джерела</w:t>
            </w:r>
          </w:p>
          <w:p w:rsidR="00B40760" w:rsidRDefault="00EB609F">
            <w:pPr>
              <w:spacing w:after="75"/>
            </w:pPr>
            <w:bookmarkStart w:id="3778" w:name="8338"/>
            <w:bookmarkEnd w:id="3777"/>
            <w:r>
              <w:rPr>
                <w:rFonts w:ascii="Arial" w:hAnsi="Arial"/>
                <w:color w:val="293A55"/>
                <w:sz w:val="15"/>
              </w:rPr>
              <w:t>2.2.5. Модифікація отриман</w:t>
            </w:r>
            <w:r>
              <w:rPr>
                <w:rFonts w:ascii="Arial" w:hAnsi="Arial"/>
                <w:color w:val="293A55"/>
                <w:sz w:val="15"/>
              </w:rPr>
              <w:t>ої речовини __________________________________</w:t>
            </w:r>
            <w:r>
              <w:br/>
            </w:r>
            <w:r>
              <w:rPr>
                <w:rFonts w:ascii="Arial" w:hAnsi="Arial"/>
                <w:color w:val="000000"/>
                <w:sz w:val="15"/>
              </w:rPr>
              <w:t xml:space="preserve">                                                                                                                                             (зазначити джерело)</w:t>
            </w:r>
          </w:p>
          <w:p w:rsidR="00B40760" w:rsidRDefault="00EB609F">
            <w:pPr>
              <w:spacing w:after="75"/>
            </w:pPr>
            <w:bookmarkStart w:id="3779" w:name="8339"/>
            <w:bookmarkEnd w:id="3778"/>
            <w:r>
              <w:rPr>
                <w:rFonts w:ascii="Arial" w:hAnsi="Arial"/>
                <w:color w:val="293A55"/>
                <w:sz w:val="15"/>
              </w:rPr>
              <w:t>2.2.6. Очищення отриманої речовини _____________</w:t>
            </w:r>
            <w:r>
              <w:rPr>
                <w:rFonts w:ascii="Arial" w:hAnsi="Arial"/>
                <w:color w:val="293A55"/>
                <w:sz w:val="15"/>
              </w:rPr>
              <w:t>_____________________</w:t>
            </w:r>
            <w:r>
              <w:br/>
            </w:r>
            <w:r>
              <w:rPr>
                <w:rFonts w:ascii="Arial" w:hAnsi="Arial"/>
                <w:color w:val="000000"/>
                <w:sz w:val="15"/>
              </w:rPr>
              <w:t xml:space="preserve">                                                                                                                                             (зазначити джерело)</w:t>
            </w:r>
          </w:p>
          <w:p w:rsidR="00B40760" w:rsidRDefault="00EB609F">
            <w:pPr>
              <w:spacing w:after="75"/>
            </w:pPr>
            <w:bookmarkStart w:id="3780" w:name="8340"/>
            <w:bookmarkEnd w:id="3779"/>
            <w:r>
              <w:rPr>
                <w:rFonts w:ascii="Arial" w:hAnsi="Arial"/>
                <w:color w:val="293A55"/>
                <w:sz w:val="15"/>
              </w:rPr>
              <w:t>2.2.7. Інше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3781" w:name="8341"/>
            <w:bookmarkEnd w:id="3780"/>
            <w:r>
              <w:rPr>
                <w:rFonts w:ascii="Arial" w:hAnsi="Arial"/>
                <w:color w:val="293A55"/>
                <w:sz w:val="15"/>
              </w:rPr>
              <w:t>2.3. Виробництво активного фармацевтичного інгредієнта з використанням біологічних процесів (заповнюється у разі потреби)</w:t>
            </w:r>
          </w:p>
          <w:p w:rsidR="00B40760" w:rsidRDefault="00EB609F">
            <w:pPr>
              <w:spacing w:after="75"/>
              <w:jc w:val="both"/>
            </w:pPr>
            <w:bookmarkStart w:id="3782" w:name="8342"/>
            <w:bookmarkEnd w:id="3781"/>
            <w:r>
              <w:rPr>
                <w:rFonts w:ascii="Arial" w:hAnsi="Arial"/>
                <w:color w:val="293A55"/>
                <w:sz w:val="15"/>
              </w:rPr>
              <w:t>2.3.1. Ферментація</w:t>
            </w:r>
          </w:p>
          <w:p w:rsidR="00B40760" w:rsidRDefault="00EB609F">
            <w:pPr>
              <w:spacing w:after="75"/>
            </w:pPr>
            <w:bookmarkStart w:id="3783" w:name="8343"/>
            <w:bookmarkEnd w:id="3782"/>
            <w:r>
              <w:rPr>
                <w:rFonts w:ascii="Arial" w:hAnsi="Arial"/>
                <w:color w:val="293A55"/>
                <w:sz w:val="15"/>
              </w:rPr>
              <w:t xml:space="preserve">2.3.2. Культура </w:t>
            </w:r>
            <w:r>
              <w:rPr>
                <w:rFonts w:ascii="Arial" w:hAnsi="Arial"/>
                <w:color w:val="293A55"/>
                <w:sz w:val="15"/>
              </w:rPr>
              <w:t>клітин (наприклад, ссавців/бактеріальні)</w:t>
            </w:r>
            <w:r>
              <w:br/>
            </w:r>
            <w:r>
              <w:rPr>
                <w:rFonts w:ascii="Arial" w:hAnsi="Arial"/>
                <w:color w:val="293A55"/>
                <w:sz w:val="15"/>
              </w:rPr>
              <w:t>__________________________________</w:t>
            </w:r>
            <w:r>
              <w:br/>
            </w:r>
            <w:r>
              <w:rPr>
                <w:rFonts w:ascii="Arial" w:hAnsi="Arial"/>
                <w:color w:val="000000"/>
                <w:sz w:val="15"/>
              </w:rPr>
              <w:t xml:space="preserve">                                                                                                       (зазначити тип клітин)</w:t>
            </w:r>
          </w:p>
          <w:p w:rsidR="00B40760" w:rsidRDefault="00EB609F">
            <w:pPr>
              <w:spacing w:after="75"/>
              <w:jc w:val="both"/>
            </w:pPr>
            <w:bookmarkStart w:id="3784" w:name="8344"/>
            <w:bookmarkEnd w:id="3783"/>
            <w:r>
              <w:rPr>
                <w:rFonts w:ascii="Arial" w:hAnsi="Arial"/>
                <w:color w:val="293A55"/>
                <w:sz w:val="15"/>
              </w:rPr>
              <w:t>2.3.3. Виділення/очищення</w:t>
            </w:r>
          </w:p>
          <w:p w:rsidR="00B40760" w:rsidRDefault="00EB609F">
            <w:pPr>
              <w:spacing w:after="75"/>
              <w:jc w:val="both"/>
            </w:pPr>
            <w:bookmarkStart w:id="3785" w:name="8345"/>
            <w:bookmarkEnd w:id="3784"/>
            <w:r>
              <w:rPr>
                <w:rFonts w:ascii="Arial" w:hAnsi="Arial"/>
                <w:color w:val="293A55"/>
                <w:sz w:val="15"/>
              </w:rPr>
              <w:lastRenderedPageBreak/>
              <w:t>2.3.4. Модифікація</w:t>
            </w:r>
          </w:p>
          <w:p w:rsidR="00B40760" w:rsidRDefault="00EB609F">
            <w:pPr>
              <w:spacing w:after="75"/>
            </w:pPr>
            <w:bookmarkStart w:id="3786" w:name="8346"/>
            <w:bookmarkEnd w:id="3785"/>
            <w:r>
              <w:rPr>
                <w:rFonts w:ascii="Arial" w:hAnsi="Arial"/>
                <w:color w:val="293A55"/>
                <w:sz w:val="15"/>
              </w:rPr>
              <w:t xml:space="preserve">2.3.5. </w:t>
            </w:r>
            <w:r>
              <w:rPr>
                <w:rFonts w:ascii="Arial" w:hAnsi="Arial"/>
                <w:color w:val="293A55"/>
                <w:sz w:val="15"/>
              </w:rPr>
              <w:t>Інше __________________________________</w:t>
            </w:r>
            <w:r>
              <w:br/>
            </w:r>
            <w:r>
              <w:rPr>
                <w:rFonts w:ascii="Arial" w:hAnsi="Arial"/>
                <w:color w:val="000000"/>
                <w:sz w:val="15"/>
              </w:rPr>
              <w:t xml:space="preserve">                                                                                                                 (зазначити)</w:t>
            </w:r>
          </w:p>
          <w:p w:rsidR="00B40760" w:rsidRDefault="00EB609F">
            <w:pPr>
              <w:spacing w:after="75"/>
              <w:jc w:val="both"/>
            </w:pPr>
            <w:bookmarkStart w:id="3787" w:name="8347"/>
            <w:bookmarkEnd w:id="3786"/>
            <w:r>
              <w:rPr>
                <w:rFonts w:ascii="Arial" w:hAnsi="Arial"/>
                <w:color w:val="293A55"/>
                <w:sz w:val="15"/>
              </w:rPr>
              <w:t>2.4. Виробництво стерильного активного фармацевтичного інгредієнта (пункти 2.1, 2.2 і 2.3 з</w:t>
            </w:r>
            <w:r>
              <w:rPr>
                <w:rFonts w:ascii="Arial" w:hAnsi="Arial"/>
                <w:color w:val="293A55"/>
                <w:sz w:val="15"/>
              </w:rPr>
              <w:t>аповнюються у разі потреби)</w:t>
            </w:r>
          </w:p>
          <w:p w:rsidR="00B40760" w:rsidRDefault="00EB609F">
            <w:pPr>
              <w:spacing w:after="75"/>
              <w:jc w:val="both"/>
            </w:pPr>
            <w:bookmarkStart w:id="3788" w:name="8348"/>
            <w:bookmarkEnd w:id="3787"/>
            <w:r>
              <w:rPr>
                <w:rFonts w:ascii="Arial" w:hAnsi="Arial"/>
                <w:color w:val="293A55"/>
                <w:sz w:val="15"/>
              </w:rPr>
              <w:t xml:space="preserve">2.4.1. </w:t>
            </w:r>
            <w:proofErr w:type="spellStart"/>
            <w:r>
              <w:rPr>
                <w:rFonts w:ascii="Arial" w:hAnsi="Arial"/>
                <w:color w:val="293A55"/>
                <w:sz w:val="15"/>
              </w:rPr>
              <w:t>Асептично</w:t>
            </w:r>
            <w:proofErr w:type="spellEnd"/>
            <w:r>
              <w:rPr>
                <w:rFonts w:ascii="Arial" w:hAnsi="Arial"/>
                <w:color w:val="293A55"/>
                <w:sz w:val="15"/>
              </w:rPr>
              <w:t xml:space="preserve"> виготовлені</w:t>
            </w:r>
          </w:p>
          <w:p w:rsidR="00B40760" w:rsidRDefault="00EB609F">
            <w:pPr>
              <w:spacing w:after="75"/>
              <w:jc w:val="both"/>
            </w:pPr>
            <w:bookmarkStart w:id="3789" w:name="8349"/>
            <w:bookmarkEnd w:id="3788"/>
            <w:r>
              <w:rPr>
                <w:rFonts w:ascii="Arial" w:hAnsi="Arial"/>
                <w:color w:val="293A55"/>
                <w:sz w:val="15"/>
              </w:rPr>
              <w:t>2.4.2. Препарати, що піддаються кінцевій стерилізації</w:t>
            </w:r>
          </w:p>
          <w:p w:rsidR="00B40760" w:rsidRDefault="00EB609F">
            <w:pPr>
              <w:spacing w:after="75"/>
              <w:jc w:val="both"/>
            </w:pPr>
            <w:bookmarkStart w:id="3790" w:name="8350"/>
            <w:bookmarkEnd w:id="3789"/>
            <w:r>
              <w:rPr>
                <w:rFonts w:ascii="Arial" w:hAnsi="Arial"/>
                <w:color w:val="293A55"/>
                <w:sz w:val="15"/>
              </w:rPr>
              <w:t>2.5. Ступені загальної обробки</w:t>
            </w:r>
          </w:p>
          <w:p w:rsidR="00B40760" w:rsidRDefault="00EB609F">
            <w:pPr>
              <w:spacing w:after="75"/>
            </w:pPr>
            <w:bookmarkStart w:id="3791" w:name="8351"/>
            <w:bookmarkEnd w:id="3790"/>
            <w:r>
              <w:rPr>
                <w:rFonts w:ascii="Arial" w:hAnsi="Arial"/>
                <w:color w:val="293A55"/>
                <w:sz w:val="15"/>
              </w:rPr>
              <w:t>2.5.1. Ступені фізичної обробки (наприклад, сушіння, подрібнення/</w:t>
            </w:r>
            <w:proofErr w:type="spellStart"/>
            <w:r>
              <w:rPr>
                <w:rFonts w:ascii="Arial" w:hAnsi="Arial"/>
                <w:color w:val="293A55"/>
                <w:sz w:val="15"/>
              </w:rPr>
              <w:t>мікронізація</w:t>
            </w:r>
            <w:proofErr w:type="spellEnd"/>
            <w:r>
              <w:rPr>
                <w:rFonts w:ascii="Arial" w:hAnsi="Arial"/>
                <w:color w:val="293A55"/>
                <w:sz w:val="15"/>
              </w:rPr>
              <w:t>, просіювання)</w:t>
            </w:r>
            <w:r>
              <w:br/>
            </w:r>
            <w:r>
              <w:rPr>
                <w:rFonts w:ascii="Arial" w:hAnsi="Arial"/>
                <w:color w:val="293A55"/>
                <w:sz w:val="15"/>
              </w:rPr>
              <w:t xml:space="preserve"> __________________________________</w:t>
            </w:r>
            <w:r>
              <w:br/>
            </w:r>
            <w:r>
              <w:rPr>
                <w:rFonts w:ascii="Arial" w:hAnsi="Arial"/>
                <w:color w:val="000000"/>
                <w:sz w:val="15"/>
              </w:rPr>
              <w:t xml:space="preserve">                                                                                                          (зазначити)</w:t>
            </w:r>
          </w:p>
          <w:p w:rsidR="00B40760" w:rsidRDefault="00EB609F">
            <w:pPr>
              <w:spacing w:after="75"/>
              <w:jc w:val="both"/>
            </w:pPr>
            <w:bookmarkStart w:id="3792" w:name="8352"/>
            <w:bookmarkEnd w:id="3791"/>
            <w:r>
              <w:rPr>
                <w:rFonts w:ascii="Arial" w:hAnsi="Arial"/>
                <w:color w:val="293A55"/>
                <w:sz w:val="15"/>
              </w:rPr>
              <w:t>2.5.2. Первинне пакування (закупорювання/герметизація активного фармацевтичного інгредієнта пакувальни</w:t>
            </w:r>
            <w:r>
              <w:rPr>
                <w:rFonts w:ascii="Arial" w:hAnsi="Arial"/>
                <w:color w:val="293A55"/>
                <w:sz w:val="15"/>
              </w:rPr>
              <w:t>м матеріалом, який перебуває в прямому контакті з речовиною)</w:t>
            </w:r>
          </w:p>
          <w:p w:rsidR="00B40760" w:rsidRDefault="00EB609F">
            <w:pPr>
              <w:spacing w:after="75"/>
              <w:jc w:val="both"/>
            </w:pPr>
            <w:bookmarkStart w:id="3793" w:name="8353"/>
            <w:bookmarkEnd w:id="3792"/>
            <w:r>
              <w:rPr>
                <w:rFonts w:ascii="Arial" w:hAnsi="Arial"/>
                <w:color w:val="293A55"/>
                <w:sz w:val="15"/>
              </w:rPr>
              <w:t xml:space="preserve">2.5.3. Вторинне пакування (розміщення герметичної первинної упаковки всередині зовнішнього пакувального матеріалу або контейнера. Це також включає будь-яке маркування матеріалу для ідентифікації </w:t>
            </w:r>
            <w:r>
              <w:rPr>
                <w:rFonts w:ascii="Arial" w:hAnsi="Arial"/>
                <w:color w:val="293A55"/>
                <w:sz w:val="15"/>
              </w:rPr>
              <w:t xml:space="preserve">або </w:t>
            </w:r>
            <w:proofErr w:type="spellStart"/>
            <w:r>
              <w:rPr>
                <w:rFonts w:ascii="Arial" w:hAnsi="Arial"/>
                <w:color w:val="293A55"/>
                <w:sz w:val="15"/>
              </w:rPr>
              <w:t>простежуваності</w:t>
            </w:r>
            <w:proofErr w:type="spellEnd"/>
            <w:r>
              <w:rPr>
                <w:rFonts w:ascii="Arial" w:hAnsi="Arial"/>
                <w:color w:val="293A55"/>
                <w:sz w:val="15"/>
              </w:rPr>
              <w:t xml:space="preserve"> (нумерація серії) активного фармацевтичного інгредієнта)</w:t>
            </w:r>
          </w:p>
          <w:p w:rsidR="00B40760" w:rsidRDefault="00EB609F">
            <w:pPr>
              <w:spacing w:after="75"/>
            </w:pPr>
            <w:bookmarkStart w:id="3794" w:name="8354"/>
            <w:bookmarkEnd w:id="3793"/>
            <w:r>
              <w:rPr>
                <w:rFonts w:ascii="Arial" w:hAnsi="Arial"/>
                <w:color w:val="293A55"/>
                <w:sz w:val="15"/>
              </w:rPr>
              <w:t>2.5.4. Інше (для операцій, не зазначених вище)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B40760" w:rsidRDefault="00EB609F">
            <w:pPr>
              <w:spacing w:after="75"/>
              <w:jc w:val="both"/>
            </w:pPr>
            <w:bookmarkStart w:id="3795" w:name="8355"/>
            <w:bookmarkEnd w:id="3794"/>
            <w:r>
              <w:rPr>
                <w:rFonts w:ascii="Arial" w:hAnsi="Arial"/>
                <w:color w:val="293A55"/>
                <w:sz w:val="15"/>
              </w:rPr>
              <w:t>2.6. Проведення випробувань у рамках контролю якості</w:t>
            </w:r>
          </w:p>
          <w:p w:rsidR="00B40760" w:rsidRDefault="00EB609F">
            <w:pPr>
              <w:spacing w:after="75"/>
              <w:jc w:val="both"/>
            </w:pPr>
            <w:bookmarkStart w:id="3796" w:name="8356"/>
            <w:bookmarkEnd w:id="3795"/>
            <w:r>
              <w:rPr>
                <w:rFonts w:ascii="Arial" w:hAnsi="Arial"/>
                <w:color w:val="293A55"/>
                <w:sz w:val="15"/>
              </w:rPr>
              <w:t>2.6.1. Фізичні/хімічні випробування</w:t>
            </w:r>
          </w:p>
          <w:p w:rsidR="00B40760" w:rsidRDefault="00EB609F">
            <w:pPr>
              <w:spacing w:after="75"/>
              <w:jc w:val="both"/>
            </w:pPr>
            <w:bookmarkStart w:id="3797" w:name="8357"/>
            <w:bookmarkEnd w:id="3796"/>
            <w:r>
              <w:rPr>
                <w:rFonts w:ascii="Arial" w:hAnsi="Arial"/>
                <w:color w:val="293A55"/>
                <w:sz w:val="15"/>
              </w:rPr>
              <w:t>2.6.2. Мікробіологічні випробування (виключаючи випробування стерильності)</w:t>
            </w:r>
          </w:p>
          <w:p w:rsidR="00B40760" w:rsidRDefault="00EB609F">
            <w:pPr>
              <w:spacing w:after="75"/>
              <w:jc w:val="both"/>
            </w:pPr>
            <w:bookmarkStart w:id="3798" w:name="8358"/>
            <w:bookmarkEnd w:id="3797"/>
            <w:r>
              <w:rPr>
                <w:rFonts w:ascii="Arial" w:hAnsi="Arial"/>
                <w:color w:val="293A55"/>
                <w:sz w:val="15"/>
              </w:rPr>
              <w:t>2.6.3. Мікробіологічні випробува</w:t>
            </w:r>
            <w:r>
              <w:rPr>
                <w:rFonts w:ascii="Arial" w:hAnsi="Arial"/>
                <w:color w:val="293A55"/>
                <w:sz w:val="15"/>
              </w:rPr>
              <w:t>ння (включаючи випробування стерильності)</w:t>
            </w:r>
          </w:p>
          <w:p w:rsidR="00B40760" w:rsidRDefault="00EB609F">
            <w:pPr>
              <w:spacing w:after="75"/>
              <w:jc w:val="both"/>
            </w:pPr>
            <w:bookmarkStart w:id="3799" w:name="8359"/>
            <w:bookmarkEnd w:id="3798"/>
            <w:r>
              <w:rPr>
                <w:rFonts w:ascii="Arial" w:hAnsi="Arial"/>
                <w:color w:val="293A55"/>
                <w:sz w:val="15"/>
              </w:rPr>
              <w:t>2.6.4. Біологічні випробування</w:t>
            </w:r>
          </w:p>
          <w:p w:rsidR="00B40760" w:rsidRDefault="00EB609F">
            <w:pPr>
              <w:spacing w:after="75"/>
              <w:jc w:val="both"/>
            </w:pPr>
            <w:bookmarkStart w:id="3800" w:name="8360"/>
            <w:bookmarkEnd w:id="3799"/>
            <w:r>
              <w:rPr>
                <w:rFonts w:ascii="Arial" w:hAnsi="Arial"/>
                <w:color w:val="293A55"/>
                <w:sz w:val="15"/>
              </w:rPr>
              <w:t>3. Зберігання</w:t>
            </w:r>
          </w:p>
          <w:p w:rsidR="00B40760" w:rsidRDefault="00EB609F">
            <w:pPr>
              <w:spacing w:after="75"/>
              <w:jc w:val="both"/>
            </w:pPr>
            <w:bookmarkStart w:id="3801" w:name="8361"/>
            <w:bookmarkEnd w:id="3800"/>
            <w:r>
              <w:rPr>
                <w:rFonts w:ascii="Arial" w:hAnsi="Arial"/>
                <w:color w:val="293A55"/>
                <w:sz w:val="15"/>
              </w:rPr>
              <w:t>3.1. Зберігання готової продукції</w:t>
            </w:r>
          </w:p>
          <w:p w:rsidR="00B40760" w:rsidRDefault="00EB609F">
            <w:pPr>
              <w:spacing w:after="75"/>
              <w:jc w:val="both"/>
            </w:pPr>
            <w:bookmarkStart w:id="3802" w:name="8362"/>
            <w:bookmarkEnd w:id="3801"/>
            <w:r>
              <w:rPr>
                <w:rFonts w:ascii="Arial" w:hAnsi="Arial"/>
                <w:color w:val="293A55"/>
                <w:sz w:val="15"/>
              </w:rPr>
              <w:t>3.2. Зберігання сировини</w:t>
            </w:r>
          </w:p>
          <w:p w:rsidR="00B40760" w:rsidRDefault="00EB609F">
            <w:pPr>
              <w:spacing w:after="75"/>
              <w:jc w:val="both"/>
            </w:pPr>
            <w:bookmarkStart w:id="3803" w:name="8363"/>
            <w:bookmarkEnd w:id="3802"/>
            <w:r>
              <w:rPr>
                <w:rFonts w:ascii="Arial" w:hAnsi="Arial"/>
                <w:color w:val="293A55"/>
                <w:sz w:val="15"/>
              </w:rPr>
              <w:t>3.3. Зберігання матеріалів</w:t>
            </w:r>
          </w:p>
          <w:p w:rsidR="00B40760" w:rsidRDefault="00EB609F">
            <w:pPr>
              <w:spacing w:after="75"/>
              <w:jc w:val="both"/>
            </w:pPr>
            <w:bookmarkStart w:id="3804" w:name="8364"/>
            <w:bookmarkEnd w:id="3803"/>
            <w:r>
              <w:rPr>
                <w:rFonts w:ascii="Arial" w:hAnsi="Arial"/>
                <w:color w:val="293A55"/>
                <w:sz w:val="15"/>
              </w:rPr>
              <w:t>4. Виробництво досліджуваних лікарських засобів</w:t>
            </w:r>
          </w:p>
          <w:p w:rsidR="00B40760" w:rsidRDefault="00EB609F">
            <w:pPr>
              <w:spacing w:after="75"/>
              <w:jc w:val="both"/>
            </w:pPr>
            <w:bookmarkStart w:id="3805" w:name="8365"/>
            <w:bookmarkEnd w:id="3804"/>
            <w:r>
              <w:rPr>
                <w:rFonts w:ascii="Arial" w:hAnsi="Arial"/>
                <w:color w:val="293A55"/>
                <w:sz w:val="15"/>
              </w:rPr>
              <w:t>4.1. Виробництво лікарських засобів</w:t>
            </w:r>
            <w:r>
              <w:rPr>
                <w:rFonts w:ascii="Arial" w:hAnsi="Arial"/>
                <w:color w:val="293A55"/>
                <w:sz w:val="15"/>
              </w:rPr>
              <w:t xml:space="preserve"> для I, II і III фази клінічних досліджень</w:t>
            </w:r>
          </w:p>
          <w:p w:rsidR="00B40760" w:rsidRDefault="00EB609F">
            <w:pPr>
              <w:spacing w:after="75"/>
              <w:jc w:val="both"/>
            </w:pPr>
            <w:bookmarkStart w:id="3806" w:name="8366"/>
            <w:bookmarkEnd w:id="3805"/>
            <w:r>
              <w:rPr>
                <w:rFonts w:ascii="Arial" w:hAnsi="Arial"/>
                <w:color w:val="293A55"/>
                <w:sz w:val="15"/>
              </w:rPr>
              <w:t>Також прошу внести зміни у додаток до ліцензії (зазначається у разі необхідності внесення змін у додаток до ліцензії).</w:t>
            </w:r>
          </w:p>
          <w:p w:rsidR="00B40760" w:rsidRDefault="00EB609F">
            <w:pPr>
              <w:spacing w:after="75"/>
              <w:jc w:val="both"/>
            </w:pPr>
            <w:bookmarkStart w:id="3807" w:name="8367"/>
            <w:bookmarkEnd w:id="3806"/>
            <w:r>
              <w:rPr>
                <w:rFonts w:ascii="Arial" w:hAnsi="Arial"/>
                <w:color w:val="293A55"/>
                <w:sz w:val="15"/>
              </w:rPr>
              <w:t>Особливі умови провадження діяльності (зазначити необхідне):</w:t>
            </w:r>
          </w:p>
          <w:p w:rsidR="00B40760" w:rsidRDefault="00EB609F">
            <w:pPr>
              <w:spacing w:after="75"/>
            </w:pPr>
            <w:bookmarkStart w:id="3808" w:name="8368"/>
            <w:bookmarkEnd w:id="3807"/>
            <w:r>
              <w:rPr>
                <w:rFonts w:ascii="Arial" w:hAnsi="Arial"/>
                <w:color w:val="293A55"/>
                <w:sz w:val="15"/>
              </w:rPr>
              <w:t>інформація про уповноважених осіб</w:t>
            </w:r>
            <w:r>
              <w:rPr>
                <w:rFonts w:ascii="Arial" w:hAnsi="Arial"/>
                <w:color w:val="293A55"/>
                <w:sz w:val="15"/>
              </w:rPr>
              <w:t xml:space="preserve"> __________________________________</w:t>
            </w:r>
            <w:r>
              <w:br/>
            </w:r>
            <w:r>
              <w:rPr>
                <w:rFonts w:ascii="Arial" w:hAnsi="Arial"/>
                <w:color w:val="000000"/>
                <w:sz w:val="15"/>
              </w:rPr>
              <w:t xml:space="preserve">                                                                                                                                               (прізвище,</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власне ім'я, по батькові)</w:t>
            </w:r>
          </w:p>
          <w:p w:rsidR="00B40760" w:rsidRDefault="00EB609F">
            <w:pPr>
              <w:spacing w:after="75"/>
            </w:pPr>
            <w:bookmarkStart w:id="3809" w:name="8369"/>
            <w:bookmarkEnd w:id="3808"/>
            <w:r>
              <w:rPr>
                <w:rFonts w:ascii="Arial" w:hAnsi="Arial"/>
                <w:color w:val="293A55"/>
                <w:sz w:val="15"/>
              </w:rPr>
              <w:t>інформація про контрактні лабораторії __________________________________</w:t>
            </w:r>
            <w:r>
              <w:br/>
            </w:r>
            <w:r>
              <w:rPr>
                <w:rFonts w:ascii="Arial" w:hAnsi="Arial"/>
                <w:color w:val="000000"/>
                <w:sz w:val="15"/>
              </w:rPr>
              <w:t xml:space="preserve">                                                                                              </w:t>
            </w:r>
            <w:r>
              <w:rPr>
                <w:rFonts w:ascii="Arial" w:hAnsi="Arial"/>
                <w:color w:val="000000"/>
                <w:sz w:val="15"/>
              </w:rPr>
              <w:t xml:space="preserve">                                         (найменування,</w:t>
            </w:r>
            <w:r>
              <w:br/>
            </w:r>
            <w:r>
              <w:rPr>
                <w:rFonts w:ascii="Arial" w:hAnsi="Arial"/>
                <w:color w:val="293A55"/>
                <w:sz w:val="15"/>
              </w:rPr>
              <w:t>__________________________________</w:t>
            </w:r>
            <w:r>
              <w:br/>
            </w:r>
            <w:r>
              <w:rPr>
                <w:rFonts w:ascii="Arial" w:hAnsi="Arial"/>
                <w:color w:val="000000"/>
                <w:sz w:val="15"/>
              </w:rPr>
              <w:t xml:space="preserve">                                                                       місцезнаходження та місце провадження діяльності)</w:t>
            </w:r>
          </w:p>
          <w:p w:rsidR="00B40760" w:rsidRDefault="00EB609F">
            <w:pPr>
              <w:spacing w:after="75"/>
            </w:pPr>
            <w:bookmarkStart w:id="3810" w:name="8370"/>
            <w:bookmarkEnd w:id="3809"/>
            <w:r>
              <w:rPr>
                <w:rFonts w:ascii="Arial" w:hAnsi="Arial"/>
                <w:color w:val="293A55"/>
                <w:sz w:val="15"/>
              </w:rPr>
              <w:t>інформація про контрактне (відповідальне) зб</w:t>
            </w:r>
            <w:r>
              <w:rPr>
                <w:rFonts w:ascii="Arial" w:hAnsi="Arial"/>
                <w:color w:val="293A55"/>
                <w:sz w:val="15"/>
              </w:rPr>
              <w:t>ерігання лікарських засобів _______________________</w:t>
            </w:r>
            <w:r>
              <w:br/>
            </w:r>
            <w:r>
              <w:rPr>
                <w:rFonts w:ascii="Arial" w:hAnsi="Arial"/>
                <w:color w:val="000000"/>
                <w:sz w:val="15"/>
              </w:rPr>
              <w:t xml:space="preserve">                                                                                                                                                                                     (найменування,</w:t>
            </w:r>
            <w:r>
              <w:br/>
            </w:r>
            <w:r>
              <w:rPr>
                <w:rFonts w:ascii="Arial" w:hAnsi="Arial"/>
                <w:color w:val="293A55"/>
                <w:sz w:val="15"/>
              </w:rPr>
              <w:t>________</w:t>
            </w:r>
            <w:r>
              <w:rPr>
                <w:rFonts w:ascii="Arial" w:hAnsi="Arial"/>
                <w:color w:val="293A55"/>
                <w:sz w:val="15"/>
              </w:rPr>
              <w:t>__________________________</w:t>
            </w:r>
            <w:r>
              <w:br/>
            </w:r>
            <w:r>
              <w:rPr>
                <w:rFonts w:ascii="Arial" w:hAnsi="Arial"/>
                <w:color w:val="000000"/>
                <w:sz w:val="15"/>
              </w:rPr>
              <w:t xml:space="preserve">                                                                  місцезнаходження та місце провадження діяльності)</w:t>
            </w:r>
          </w:p>
          <w:p w:rsidR="00B40760" w:rsidRDefault="00EB609F">
            <w:pPr>
              <w:spacing w:after="75"/>
              <w:jc w:val="both"/>
            </w:pPr>
            <w:bookmarkStart w:id="3811" w:name="8371"/>
            <w:bookmarkEnd w:id="3810"/>
            <w:r>
              <w:rPr>
                <w:noProof/>
                <w:lang w:val="ru-RU" w:eastAsia="ru-RU"/>
              </w:rPr>
              <w:drawing>
                <wp:inline distT="0" distB="0" distL="0" distR="0">
                  <wp:extent cx="203200" cy="228600"/>
                  <wp:effectExtent l="0" t="0" r="0"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за місцем/місцями провадження господарської діяльності провести перевірку матеріально-технічної бази, кваліфікованого персоналу, а також умов для здійснення контролю якості лікарських засобів, що вироблятимуться</w:t>
            </w:r>
          </w:p>
          <w:p w:rsidR="00B40760" w:rsidRDefault="00EB609F">
            <w:pPr>
              <w:spacing w:after="75"/>
              <w:jc w:val="both"/>
            </w:pPr>
            <w:bookmarkStart w:id="3812" w:name="8372"/>
            <w:bookmarkEnd w:id="3811"/>
            <w:r>
              <w:rPr>
                <w:noProof/>
                <w:lang w:val="ru-RU" w:eastAsia="ru-RU"/>
              </w:rPr>
              <w:drawing>
                <wp:inline distT="0" distB="0" distL="0" distR="0">
                  <wp:extent cx="203200" cy="228600"/>
                  <wp:effectExtent l="0" t="0" r="0"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 порядком отримання ліцензії ознай</w:t>
            </w:r>
            <w:r>
              <w:rPr>
                <w:rFonts w:ascii="Arial" w:hAnsi="Arial"/>
                <w:color w:val="293A55"/>
                <w:sz w:val="15"/>
              </w:rPr>
              <w:t>омлений. Ліцензійним умовам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 відповідаю і зобов'язуюся їх вико</w:t>
            </w:r>
            <w:r>
              <w:rPr>
                <w:rFonts w:ascii="Arial" w:hAnsi="Arial"/>
                <w:color w:val="293A55"/>
                <w:sz w:val="15"/>
              </w:rPr>
              <w:t>нувати</w:t>
            </w:r>
          </w:p>
          <w:p w:rsidR="00B40760" w:rsidRDefault="00EB609F">
            <w:pPr>
              <w:spacing w:after="75"/>
              <w:jc w:val="both"/>
            </w:pPr>
            <w:bookmarkStart w:id="3813" w:name="8373"/>
            <w:bookmarkEnd w:id="3812"/>
            <w:r>
              <w:rPr>
                <w:noProof/>
                <w:lang w:val="ru-RU" w:eastAsia="ru-RU"/>
              </w:rPr>
              <w:drawing>
                <wp:inline distT="0" distB="0" distL="0" distR="0">
                  <wp:extent cx="203200" cy="228600"/>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оформити та надати витяг з ліцензійного реєстру додатково у паперовій формі</w:t>
            </w:r>
          </w:p>
        </w:tc>
        <w:bookmarkEnd w:id="3813"/>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793" w:type="dxa"/>
            <w:vAlign w:val="center"/>
          </w:tcPr>
          <w:p w:rsidR="00B40760" w:rsidRDefault="00EB609F">
            <w:pPr>
              <w:spacing w:after="75"/>
              <w:jc w:val="center"/>
            </w:pPr>
            <w:bookmarkStart w:id="3814" w:name="8374"/>
            <w:r>
              <w:rPr>
                <w:rFonts w:ascii="Arial" w:hAnsi="Arial"/>
                <w:color w:val="293A55"/>
                <w:sz w:val="15"/>
              </w:rPr>
              <w:lastRenderedPageBreak/>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323" w:type="dxa"/>
            <w:gridSpan w:val="2"/>
            <w:vAlign w:val="center"/>
          </w:tcPr>
          <w:p w:rsidR="00B40760" w:rsidRDefault="00EB609F">
            <w:pPr>
              <w:spacing w:after="75"/>
              <w:jc w:val="center"/>
            </w:pPr>
            <w:bookmarkStart w:id="3815" w:name="8375"/>
            <w:bookmarkEnd w:id="3814"/>
            <w:r>
              <w:rPr>
                <w:rFonts w:ascii="Arial" w:hAnsi="Arial"/>
                <w:color w:val="293A55"/>
                <w:sz w:val="15"/>
              </w:rPr>
              <w:t>____________</w:t>
            </w:r>
            <w:r>
              <w:br/>
            </w:r>
            <w:r>
              <w:rPr>
                <w:rFonts w:ascii="Arial" w:hAnsi="Arial"/>
                <w:color w:val="000000"/>
                <w:sz w:val="15"/>
              </w:rPr>
              <w:t>(підпис)</w:t>
            </w:r>
          </w:p>
        </w:tc>
        <w:tc>
          <w:tcPr>
            <w:tcW w:w="3574" w:type="dxa"/>
            <w:gridSpan w:val="2"/>
            <w:vAlign w:val="center"/>
          </w:tcPr>
          <w:p w:rsidR="00B40760" w:rsidRDefault="00EB609F">
            <w:pPr>
              <w:spacing w:after="75"/>
              <w:jc w:val="center"/>
            </w:pPr>
            <w:bookmarkStart w:id="3816" w:name="8376"/>
            <w:bookmarkEnd w:id="3815"/>
            <w:r>
              <w:rPr>
                <w:rFonts w:ascii="Arial" w:hAnsi="Arial"/>
                <w:color w:val="293A55"/>
                <w:sz w:val="15"/>
              </w:rPr>
              <w:t>____________________________</w:t>
            </w:r>
            <w:r>
              <w:br/>
            </w:r>
            <w:r>
              <w:rPr>
                <w:rFonts w:ascii="Arial" w:hAnsi="Arial"/>
                <w:color w:val="000000"/>
                <w:sz w:val="15"/>
              </w:rPr>
              <w:t xml:space="preserve">(ініціал власного імені, </w:t>
            </w:r>
            <w:r>
              <w:rPr>
                <w:rFonts w:ascii="Arial" w:hAnsi="Arial"/>
                <w:color w:val="000000"/>
                <w:sz w:val="15"/>
              </w:rPr>
              <w:t>прізвище)</w:t>
            </w:r>
          </w:p>
        </w:tc>
        <w:bookmarkEnd w:id="3816"/>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793" w:type="dxa"/>
            <w:vAlign w:val="center"/>
          </w:tcPr>
          <w:p w:rsidR="00B40760" w:rsidRDefault="00EB609F">
            <w:pPr>
              <w:spacing w:after="75"/>
            </w:pPr>
            <w:bookmarkStart w:id="3817" w:name="8377"/>
            <w:r>
              <w:rPr>
                <w:rFonts w:ascii="Arial" w:hAnsi="Arial"/>
                <w:color w:val="293A55"/>
                <w:sz w:val="15"/>
              </w:rPr>
              <w:t>___ ____________ 20__ р.</w:t>
            </w:r>
          </w:p>
        </w:tc>
        <w:tc>
          <w:tcPr>
            <w:tcW w:w="2323" w:type="dxa"/>
            <w:gridSpan w:val="2"/>
            <w:vAlign w:val="center"/>
          </w:tcPr>
          <w:p w:rsidR="00B40760" w:rsidRDefault="00EB609F">
            <w:pPr>
              <w:spacing w:after="75"/>
            </w:pPr>
            <w:bookmarkStart w:id="3818" w:name="8378"/>
            <w:bookmarkEnd w:id="3817"/>
            <w:r>
              <w:rPr>
                <w:rFonts w:ascii="Arial" w:hAnsi="Arial"/>
                <w:color w:val="293A55"/>
                <w:sz w:val="15"/>
              </w:rPr>
              <w:t xml:space="preserve"> </w:t>
            </w:r>
          </w:p>
        </w:tc>
        <w:tc>
          <w:tcPr>
            <w:tcW w:w="3574" w:type="dxa"/>
            <w:gridSpan w:val="2"/>
            <w:vAlign w:val="center"/>
          </w:tcPr>
          <w:p w:rsidR="00B40760" w:rsidRDefault="00EB609F">
            <w:pPr>
              <w:spacing w:after="75"/>
            </w:pPr>
            <w:bookmarkStart w:id="3819" w:name="8379"/>
            <w:bookmarkEnd w:id="3818"/>
            <w:r>
              <w:rPr>
                <w:rFonts w:ascii="Arial" w:hAnsi="Arial"/>
                <w:color w:val="293A55"/>
                <w:sz w:val="15"/>
              </w:rPr>
              <w:t xml:space="preserve"> </w:t>
            </w:r>
          </w:p>
        </w:tc>
        <w:bookmarkEnd w:id="3819"/>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793" w:type="dxa"/>
            <w:vAlign w:val="center"/>
          </w:tcPr>
          <w:p w:rsidR="00B40760" w:rsidRDefault="00EB609F">
            <w:pPr>
              <w:spacing w:after="75"/>
              <w:jc w:val="center"/>
            </w:pPr>
            <w:bookmarkStart w:id="3820" w:name="8380"/>
            <w:r>
              <w:rPr>
                <w:rFonts w:ascii="Arial" w:hAnsi="Arial"/>
                <w:color w:val="293A55"/>
                <w:sz w:val="15"/>
              </w:rPr>
              <w:t>____________________________</w:t>
            </w:r>
            <w:r>
              <w:br/>
            </w:r>
            <w:r>
              <w:rPr>
                <w:rFonts w:ascii="Arial" w:hAnsi="Arial"/>
                <w:color w:val="000000"/>
                <w:sz w:val="15"/>
              </w:rPr>
              <w:t>(посада особи, яка прийняла заяву)</w:t>
            </w:r>
          </w:p>
        </w:tc>
        <w:tc>
          <w:tcPr>
            <w:tcW w:w="2323" w:type="dxa"/>
            <w:gridSpan w:val="2"/>
            <w:vAlign w:val="center"/>
          </w:tcPr>
          <w:p w:rsidR="00B40760" w:rsidRDefault="00EB609F">
            <w:pPr>
              <w:spacing w:after="75"/>
              <w:jc w:val="center"/>
            </w:pPr>
            <w:bookmarkStart w:id="3821" w:name="8381"/>
            <w:bookmarkEnd w:id="3820"/>
            <w:r>
              <w:rPr>
                <w:rFonts w:ascii="Arial" w:hAnsi="Arial"/>
                <w:color w:val="293A55"/>
                <w:sz w:val="15"/>
              </w:rPr>
              <w:t>____________</w:t>
            </w:r>
            <w:r>
              <w:br/>
            </w:r>
            <w:r>
              <w:rPr>
                <w:rFonts w:ascii="Arial" w:hAnsi="Arial"/>
                <w:color w:val="000000"/>
                <w:sz w:val="15"/>
              </w:rPr>
              <w:t>(підпис)</w:t>
            </w:r>
          </w:p>
        </w:tc>
        <w:tc>
          <w:tcPr>
            <w:tcW w:w="3574" w:type="dxa"/>
            <w:gridSpan w:val="2"/>
            <w:vAlign w:val="center"/>
          </w:tcPr>
          <w:p w:rsidR="00B40760" w:rsidRDefault="00EB609F">
            <w:pPr>
              <w:spacing w:after="75"/>
              <w:jc w:val="center"/>
            </w:pPr>
            <w:bookmarkStart w:id="3822" w:name="8382"/>
            <w:bookmarkEnd w:id="3821"/>
            <w:r>
              <w:rPr>
                <w:rFonts w:ascii="Arial" w:hAnsi="Arial"/>
                <w:color w:val="293A55"/>
                <w:sz w:val="15"/>
              </w:rPr>
              <w:t>____________________________</w:t>
            </w:r>
            <w:r>
              <w:br/>
            </w:r>
            <w:r>
              <w:rPr>
                <w:rFonts w:ascii="Arial" w:hAnsi="Arial"/>
                <w:color w:val="000000"/>
                <w:sz w:val="15"/>
              </w:rPr>
              <w:t>(ініціал власного імені, прізвище)</w:t>
            </w:r>
          </w:p>
        </w:tc>
        <w:bookmarkEnd w:id="3822"/>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793" w:type="dxa"/>
            <w:vAlign w:val="center"/>
          </w:tcPr>
          <w:p w:rsidR="00B40760" w:rsidRDefault="00EB609F">
            <w:pPr>
              <w:spacing w:after="75"/>
            </w:pPr>
            <w:bookmarkStart w:id="3823" w:name="8383"/>
            <w:r>
              <w:rPr>
                <w:rFonts w:ascii="Arial" w:hAnsi="Arial"/>
                <w:color w:val="293A55"/>
                <w:sz w:val="15"/>
              </w:rPr>
              <w:lastRenderedPageBreak/>
              <w:t>___ ____________ 20__ р.</w:t>
            </w:r>
          </w:p>
        </w:tc>
        <w:tc>
          <w:tcPr>
            <w:tcW w:w="2323" w:type="dxa"/>
            <w:gridSpan w:val="2"/>
            <w:vAlign w:val="center"/>
          </w:tcPr>
          <w:p w:rsidR="00B40760" w:rsidRDefault="00EB609F">
            <w:pPr>
              <w:spacing w:after="75"/>
            </w:pPr>
            <w:bookmarkStart w:id="3824" w:name="8384"/>
            <w:bookmarkEnd w:id="3823"/>
            <w:r>
              <w:rPr>
                <w:rFonts w:ascii="Arial" w:hAnsi="Arial"/>
                <w:color w:val="293A55"/>
                <w:sz w:val="15"/>
              </w:rPr>
              <w:t xml:space="preserve"> </w:t>
            </w:r>
          </w:p>
        </w:tc>
        <w:tc>
          <w:tcPr>
            <w:tcW w:w="3574" w:type="dxa"/>
            <w:gridSpan w:val="2"/>
            <w:vAlign w:val="center"/>
          </w:tcPr>
          <w:p w:rsidR="00B40760" w:rsidRDefault="00EB609F">
            <w:pPr>
              <w:spacing w:after="75"/>
            </w:pPr>
            <w:bookmarkStart w:id="3825" w:name="8385"/>
            <w:bookmarkEnd w:id="3824"/>
            <w:r>
              <w:rPr>
                <w:rFonts w:ascii="Arial" w:hAnsi="Arial"/>
                <w:color w:val="293A55"/>
                <w:sz w:val="15"/>
              </w:rPr>
              <w:t xml:space="preserve"> </w:t>
            </w:r>
          </w:p>
        </w:tc>
        <w:bookmarkEnd w:id="3825"/>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5"/>
            <w:vAlign w:val="center"/>
          </w:tcPr>
          <w:p w:rsidR="00B40760" w:rsidRDefault="00EB609F">
            <w:pPr>
              <w:spacing w:after="75"/>
            </w:pPr>
            <w:bookmarkStart w:id="3826" w:name="8386"/>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 xml:space="preserve">Згідно з даними </w:t>
            </w:r>
            <w:r>
              <w:rPr>
                <w:rFonts w:ascii="Arial" w:hAnsi="Arial"/>
                <w:color w:val="000000"/>
                <w:sz w:val="15"/>
              </w:rPr>
              <w:t>Єдиного державного реєстру юридичних осіб, фізичних осіб - підприємців та громадських формувань.</w:t>
            </w:r>
          </w:p>
        </w:tc>
        <w:bookmarkEnd w:id="3826"/>
      </w:tr>
    </w:tbl>
    <w:p w:rsidR="00B40760" w:rsidRDefault="00EB609F">
      <w:pPr>
        <w:spacing w:after="75"/>
        <w:ind w:firstLine="240"/>
        <w:jc w:val="right"/>
      </w:pPr>
      <w:bookmarkStart w:id="3827" w:name="8560"/>
      <w:r>
        <w:rPr>
          <w:rFonts w:ascii="Arial" w:hAnsi="Arial"/>
          <w:color w:val="293A55"/>
          <w:sz w:val="18"/>
        </w:rPr>
        <w:t>(Ліцензійні умови доповнено додатком 27 згідно з</w:t>
      </w:r>
      <w:r>
        <w:br/>
      </w:r>
      <w:r>
        <w:rPr>
          <w:rFonts w:ascii="Arial" w:hAnsi="Arial"/>
          <w:color w:val="293A55"/>
          <w:sz w:val="18"/>
        </w:rPr>
        <w:t xml:space="preserve"> постановою Кабінету Міністрів України від 02.03.2026 р. N 275)</w:t>
      </w:r>
    </w:p>
    <w:p w:rsidR="00B40760" w:rsidRDefault="00EB609F">
      <w:pPr>
        <w:spacing w:after="75"/>
        <w:ind w:firstLine="240"/>
        <w:jc w:val="both"/>
      </w:pPr>
      <w:bookmarkStart w:id="3828" w:name="8492"/>
      <w:bookmarkEnd w:id="3827"/>
      <w:r>
        <w:rPr>
          <w:rFonts w:ascii="Arial" w:hAnsi="Arial"/>
          <w:color w:val="293A55"/>
          <w:sz w:val="18"/>
        </w:rPr>
        <w:t xml:space="preserve"> </w:t>
      </w:r>
    </w:p>
    <w:p w:rsidR="00B40760" w:rsidRDefault="00EB609F">
      <w:pPr>
        <w:spacing w:after="75"/>
        <w:ind w:firstLine="240"/>
        <w:jc w:val="right"/>
      </w:pPr>
      <w:bookmarkStart w:id="3829" w:name="8491"/>
      <w:bookmarkEnd w:id="3828"/>
      <w:r>
        <w:rPr>
          <w:rFonts w:ascii="Arial" w:hAnsi="Arial"/>
          <w:color w:val="293A55"/>
          <w:sz w:val="18"/>
        </w:rPr>
        <w:t>Додаток 28</w:t>
      </w:r>
      <w:r>
        <w:br/>
      </w:r>
      <w:r>
        <w:rPr>
          <w:rFonts w:ascii="Arial" w:hAnsi="Arial"/>
          <w:color w:val="293A55"/>
          <w:sz w:val="18"/>
        </w:rPr>
        <w:t>до Ліцензійних умов</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3830" w:name="8388"/>
            <w:bookmarkEnd w:id="3829"/>
            <w:r>
              <w:rPr>
                <w:rFonts w:ascii="Arial" w:hAnsi="Arial"/>
                <w:color w:val="293A55"/>
                <w:sz w:val="15"/>
              </w:rPr>
              <w:t xml:space="preserve"> </w:t>
            </w:r>
          </w:p>
        </w:tc>
        <w:tc>
          <w:tcPr>
            <w:tcW w:w="4845" w:type="dxa"/>
            <w:vAlign w:val="center"/>
          </w:tcPr>
          <w:p w:rsidR="00B40760" w:rsidRDefault="00EB609F">
            <w:pPr>
              <w:spacing w:after="75"/>
              <w:jc w:val="center"/>
            </w:pPr>
            <w:bookmarkStart w:id="3831" w:name="8389"/>
            <w:bookmarkEnd w:id="3830"/>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831"/>
      </w:tr>
    </w:tbl>
    <w:p w:rsidR="00B40760" w:rsidRDefault="00EB609F">
      <w:pPr>
        <w:pStyle w:val="3"/>
        <w:spacing w:after="225"/>
        <w:jc w:val="center"/>
      </w:pPr>
      <w:bookmarkStart w:id="3832" w:name="8390"/>
      <w:r>
        <w:rPr>
          <w:rFonts w:ascii="Arial" w:hAnsi="Arial"/>
          <w:color w:val="000000"/>
          <w:sz w:val="26"/>
        </w:rPr>
        <w:t>ПОВІДОМЛЕННЯ</w:t>
      </w:r>
      <w:r>
        <w:br/>
      </w:r>
      <w:r>
        <w:rPr>
          <w:rFonts w:ascii="Arial" w:hAnsi="Arial"/>
          <w:color w:val="000000"/>
          <w:sz w:val="26"/>
        </w:rPr>
        <w:t>про зміну місця провадження / створення нового місця провадження господарської діяльності з імпорту лікарських засобів (крім активних фармацевтичних інгредієнтів)</w:t>
      </w:r>
    </w:p>
    <w:p w:rsidR="00B40760" w:rsidRDefault="00EB609F">
      <w:pPr>
        <w:pStyle w:val="3"/>
        <w:spacing w:after="225"/>
        <w:jc w:val="center"/>
      </w:pPr>
      <w:bookmarkStart w:id="3833" w:name="8391"/>
      <w:bookmarkEnd w:id="3832"/>
      <w:r>
        <w:rPr>
          <w:rFonts w:ascii="Arial" w:hAnsi="Arial"/>
          <w:color w:val="000000"/>
          <w:sz w:val="26"/>
        </w:rPr>
        <w:t xml:space="preserve">I. </w:t>
      </w:r>
      <w:r>
        <w:rPr>
          <w:rFonts w:ascii="Arial" w:hAnsi="Arial"/>
          <w:color w:val="000000"/>
          <w:sz w:val="26"/>
        </w:rPr>
        <w:t>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5508"/>
        <w:gridCol w:w="3620"/>
      </w:tblGrid>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34" w:name="8392"/>
            <w:bookmarkEnd w:id="3833"/>
            <w:r>
              <w:rPr>
                <w:rFonts w:ascii="Arial" w:hAnsi="Arial"/>
                <w:color w:val="293A55"/>
                <w:sz w:val="15"/>
              </w:rPr>
              <w:t>Ліцензіат*</w:t>
            </w:r>
          </w:p>
        </w:tc>
        <w:bookmarkEnd w:id="3834"/>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35" w:name="8393"/>
            <w:r>
              <w:rPr>
                <w:rFonts w:ascii="Arial" w:hAnsi="Arial"/>
                <w:color w:val="293A55"/>
                <w:sz w:val="15"/>
              </w:rPr>
              <w:t>Організаційно-правова форма суб'єкта господарювання</w:t>
            </w:r>
          </w:p>
        </w:tc>
        <w:bookmarkEnd w:id="3835"/>
      </w:tr>
      <w:tr w:rsidR="00B40760">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36" w:name="8394"/>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37" w:name="8395"/>
            <w:bookmarkEnd w:id="3836"/>
            <w:r>
              <w:rPr>
                <w:rFonts w:ascii="Arial" w:hAnsi="Arial"/>
                <w:color w:val="293A55"/>
                <w:sz w:val="15"/>
              </w:rPr>
              <w:t xml:space="preserve"> </w:t>
            </w:r>
          </w:p>
        </w:tc>
        <w:bookmarkEnd w:id="3837"/>
      </w:tr>
      <w:tr w:rsidR="00B40760">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38" w:name="8396"/>
            <w:r>
              <w:rPr>
                <w:rFonts w:ascii="Arial" w:hAnsi="Arial"/>
                <w:color w:val="293A55"/>
                <w:sz w:val="15"/>
              </w:rPr>
              <w:t>Номер абонента кінцевого (терміна</w:t>
            </w:r>
            <w:r>
              <w:rPr>
                <w:rFonts w:ascii="Arial" w:hAnsi="Arial"/>
                <w:color w:val="293A55"/>
                <w:sz w:val="15"/>
              </w:rPr>
              <w:t>льного) обладнання (номер телефону)</w:t>
            </w:r>
          </w:p>
        </w:tc>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39" w:name="8397"/>
            <w:bookmarkEnd w:id="3838"/>
            <w:r>
              <w:rPr>
                <w:rFonts w:ascii="Arial" w:hAnsi="Arial"/>
                <w:color w:val="293A55"/>
                <w:sz w:val="15"/>
              </w:rPr>
              <w:t xml:space="preserve"> </w:t>
            </w:r>
          </w:p>
        </w:tc>
        <w:bookmarkEnd w:id="3839"/>
      </w:tr>
      <w:tr w:rsidR="00B40760">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40" w:name="8398"/>
            <w:r>
              <w:rPr>
                <w:rFonts w:ascii="Arial" w:hAnsi="Arial"/>
                <w:color w:val="293A55"/>
                <w:sz w:val="15"/>
              </w:rPr>
              <w:t>Адреса електронної пошти</w:t>
            </w:r>
          </w:p>
        </w:tc>
        <w:tc>
          <w:tcPr>
            <w:tcW w:w="4845"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41" w:name="8399"/>
            <w:bookmarkEnd w:id="3840"/>
            <w:r>
              <w:rPr>
                <w:rFonts w:ascii="Arial" w:hAnsi="Arial"/>
                <w:color w:val="293A55"/>
                <w:sz w:val="15"/>
              </w:rPr>
              <w:t xml:space="preserve"> </w:t>
            </w:r>
          </w:p>
        </w:tc>
        <w:bookmarkEnd w:id="384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42" w:name="8400"/>
            <w:r>
              <w:rPr>
                <w:rFonts w:ascii="Arial" w:hAnsi="Arial"/>
                <w:color w:val="293A55"/>
                <w:sz w:val="15"/>
              </w:rPr>
              <w:t>Для юридичної особи:</w:t>
            </w:r>
          </w:p>
        </w:tc>
        <w:bookmarkEnd w:id="3842"/>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43" w:name="8401"/>
            <w:r>
              <w:rPr>
                <w:rFonts w:ascii="Arial" w:hAnsi="Arial"/>
                <w:color w:val="293A55"/>
                <w:sz w:val="15"/>
              </w:rPr>
              <w:t>ідентифікаційний код згідно з ЄДРПОУ</w:t>
            </w:r>
          </w:p>
        </w:tc>
        <w:bookmarkEnd w:id="3843"/>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44" w:name="8402"/>
            <w:r>
              <w:rPr>
                <w:rFonts w:ascii="Arial" w:hAnsi="Arial"/>
                <w:color w:val="293A55"/>
                <w:sz w:val="15"/>
              </w:rPr>
              <w:t xml:space="preserve">прізвище, власне ім'я, по батькові (за наявності) керівника; серія (за наявності), номер паспорта громадянина України чи </w:t>
            </w:r>
            <w:r>
              <w:rPr>
                <w:rFonts w:ascii="Arial" w:hAnsi="Arial"/>
                <w:color w:val="293A55"/>
                <w:sz w:val="15"/>
              </w:rPr>
              <w:t>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844"/>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45" w:name="8403"/>
            <w:r>
              <w:rPr>
                <w:rFonts w:ascii="Arial" w:hAnsi="Arial"/>
                <w:color w:val="293A55"/>
                <w:sz w:val="15"/>
              </w:rPr>
              <w:t>Для фізичної особи - підприємця:</w:t>
            </w:r>
          </w:p>
        </w:tc>
        <w:bookmarkEnd w:id="3845"/>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46" w:name="8404"/>
            <w:r>
              <w:rPr>
                <w:rFonts w:ascii="Arial" w:hAnsi="Arial"/>
                <w:color w:val="293A55"/>
                <w:sz w:val="15"/>
              </w:rPr>
              <w:t xml:space="preserve">серія (за наявності), номер паспорта </w:t>
            </w:r>
            <w:r>
              <w:rPr>
                <w:rFonts w:ascii="Arial" w:hAnsi="Arial"/>
                <w:color w:val="293A55"/>
                <w:sz w:val="15"/>
              </w:rPr>
              <w:t>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846"/>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47" w:name="8405"/>
            <w:r>
              <w:rPr>
                <w:rFonts w:ascii="Arial" w:hAnsi="Arial"/>
                <w:color w:val="293A55"/>
                <w:sz w:val="15"/>
              </w:rPr>
              <w:t>інформація про діючу ліцензію ____________________________</w:t>
            </w:r>
            <w:r>
              <w:rPr>
                <w:rFonts w:ascii="Arial" w:hAnsi="Arial"/>
                <w:color w:val="293A55"/>
                <w:sz w:val="15"/>
              </w:rPr>
              <w:t>______</w:t>
            </w:r>
            <w:r>
              <w:br/>
            </w:r>
            <w:r>
              <w:rPr>
                <w:rFonts w:ascii="Arial" w:hAnsi="Arial"/>
                <w:color w:val="000000"/>
                <w:sz w:val="15"/>
              </w:rPr>
              <w:t xml:space="preserve">                                                                                               (вид господарської діяльності, на яку видано ліцензію,</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дата видачі, серія, номер (за наявності) ліцензії)</w:t>
            </w:r>
          </w:p>
        </w:tc>
        <w:bookmarkEnd w:id="3847"/>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48" w:name="8406"/>
            <w:r>
              <w:rPr>
                <w:rFonts w:ascii="Arial" w:hAnsi="Arial"/>
                <w:color w:val="293A55"/>
                <w:sz w:val="15"/>
              </w:rPr>
              <w:t>D-U-N-S номер (за наявності) (ідентифікаційний номер дільниці, наприклад, номер D-U-N-S дільниці (</w:t>
            </w:r>
            <w:proofErr w:type="spellStart"/>
            <w:r>
              <w:rPr>
                <w:rFonts w:ascii="Arial" w:hAnsi="Arial"/>
                <w:color w:val="293A55"/>
                <w:sz w:val="15"/>
              </w:rPr>
              <w:t>Data</w:t>
            </w:r>
            <w:proofErr w:type="spellEnd"/>
            <w:r>
              <w:rPr>
                <w:rFonts w:ascii="Arial" w:hAnsi="Arial"/>
                <w:color w:val="293A55"/>
                <w:sz w:val="15"/>
              </w:rPr>
              <w:t xml:space="preserve"> </w:t>
            </w:r>
            <w:proofErr w:type="spellStart"/>
            <w:r>
              <w:rPr>
                <w:rFonts w:ascii="Arial" w:hAnsi="Arial"/>
                <w:color w:val="293A55"/>
                <w:sz w:val="15"/>
              </w:rPr>
              <w:t>Universal</w:t>
            </w:r>
            <w:proofErr w:type="spellEnd"/>
            <w:r>
              <w:rPr>
                <w:rFonts w:ascii="Arial" w:hAnsi="Arial"/>
                <w:color w:val="293A55"/>
                <w:sz w:val="15"/>
              </w:rPr>
              <w:t xml:space="preserve"> </w:t>
            </w:r>
            <w:proofErr w:type="spellStart"/>
            <w:r>
              <w:rPr>
                <w:rFonts w:ascii="Arial" w:hAnsi="Arial"/>
                <w:color w:val="293A55"/>
                <w:sz w:val="15"/>
              </w:rPr>
              <w:t>Numbering</w:t>
            </w:r>
            <w:proofErr w:type="spellEnd"/>
            <w:r>
              <w:rPr>
                <w:rFonts w:ascii="Arial" w:hAnsi="Arial"/>
                <w:color w:val="293A55"/>
                <w:sz w:val="15"/>
              </w:rPr>
              <w:t xml:space="preserve"> </w:t>
            </w:r>
            <w:proofErr w:type="spellStart"/>
            <w:r>
              <w:rPr>
                <w:rFonts w:ascii="Arial" w:hAnsi="Arial"/>
                <w:color w:val="293A55"/>
                <w:sz w:val="15"/>
              </w:rPr>
              <w:t>System</w:t>
            </w:r>
            <w:proofErr w:type="spellEnd"/>
            <w:r>
              <w:rPr>
                <w:rFonts w:ascii="Arial" w:hAnsi="Arial"/>
                <w:color w:val="293A55"/>
                <w:sz w:val="15"/>
              </w:rPr>
              <w:t xml:space="preserve"> - дані універсальної номерної системи) - унікальний ідентифікаційний н</w:t>
            </w:r>
            <w:r>
              <w:rPr>
                <w:rFonts w:ascii="Arial" w:hAnsi="Arial"/>
                <w:color w:val="293A55"/>
                <w:sz w:val="15"/>
              </w:rPr>
              <w:t xml:space="preserve">омер, наданий </w:t>
            </w:r>
            <w:proofErr w:type="spellStart"/>
            <w:r>
              <w:rPr>
                <w:rFonts w:ascii="Arial" w:hAnsi="Arial"/>
                <w:color w:val="293A55"/>
                <w:sz w:val="15"/>
              </w:rPr>
              <w:t>Dun&amp;Bradstreet</w:t>
            </w:r>
            <w:proofErr w:type="spellEnd"/>
            <w:r>
              <w:rPr>
                <w:rFonts w:ascii="Arial" w:hAnsi="Arial"/>
                <w:color w:val="293A55"/>
                <w:sz w:val="15"/>
              </w:rPr>
              <w:t>, або дані GPS (</w:t>
            </w:r>
            <w:proofErr w:type="spellStart"/>
            <w:r>
              <w:rPr>
                <w:rFonts w:ascii="Arial" w:hAnsi="Arial"/>
                <w:color w:val="293A55"/>
                <w:sz w:val="15"/>
              </w:rPr>
              <w:t>Global</w:t>
            </w:r>
            <w:proofErr w:type="spellEnd"/>
            <w:r>
              <w:rPr>
                <w:rFonts w:ascii="Arial" w:hAnsi="Arial"/>
                <w:color w:val="293A55"/>
                <w:sz w:val="15"/>
              </w:rPr>
              <w:t xml:space="preserve"> </w:t>
            </w:r>
            <w:proofErr w:type="spellStart"/>
            <w:r>
              <w:rPr>
                <w:rFonts w:ascii="Arial" w:hAnsi="Arial"/>
                <w:color w:val="293A55"/>
                <w:sz w:val="15"/>
              </w:rPr>
              <w:t>Positioning</w:t>
            </w:r>
            <w:proofErr w:type="spellEnd"/>
            <w:r>
              <w:rPr>
                <w:rFonts w:ascii="Arial" w:hAnsi="Arial"/>
                <w:color w:val="293A55"/>
                <w:sz w:val="15"/>
              </w:rPr>
              <w:t xml:space="preserve"> </w:t>
            </w:r>
            <w:proofErr w:type="spellStart"/>
            <w:r>
              <w:rPr>
                <w:rFonts w:ascii="Arial" w:hAnsi="Arial"/>
                <w:color w:val="293A55"/>
                <w:sz w:val="15"/>
              </w:rPr>
              <w:t>System</w:t>
            </w:r>
            <w:proofErr w:type="spellEnd"/>
            <w:r>
              <w:rPr>
                <w:rFonts w:ascii="Arial" w:hAnsi="Arial"/>
                <w:color w:val="293A55"/>
                <w:sz w:val="15"/>
              </w:rPr>
              <w:t xml:space="preserve"> - глобальна система навігації та визначення розташування), або номер іншої системи визначення географічного розташування)</w:t>
            </w:r>
          </w:p>
        </w:tc>
        <w:bookmarkEnd w:id="3848"/>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49" w:name="8407"/>
            <w:r>
              <w:rPr>
                <w:rFonts w:ascii="Arial" w:hAnsi="Arial"/>
                <w:color w:val="293A55"/>
                <w:sz w:val="15"/>
              </w:rPr>
              <w:t>Для уповноваженого представника:</w:t>
            </w:r>
          </w:p>
        </w:tc>
        <w:bookmarkEnd w:id="3849"/>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50" w:name="8408"/>
            <w:r>
              <w:rPr>
                <w:rFonts w:ascii="Arial" w:hAnsi="Arial"/>
                <w:color w:val="293A55"/>
                <w:sz w:val="15"/>
              </w:rPr>
              <w:t>прізвище, власне ім'я, по бат</w:t>
            </w:r>
            <w:r>
              <w:rPr>
                <w:rFonts w:ascii="Arial" w:hAnsi="Arial"/>
                <w:color w:val="293A55"/>
                <w:sz w:val="15"/>
              </w:rPr>
              <w:t>ькові (за наявності)</w:t>
            </w:r>
          </w:p>
        </w:tc>
        <w:bookmarkEnd w:id="3850"/>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51" w:name="8409"/>
            <w:r>
              <w:rPr>
                <w:rFonts w:ascii="Arial" w:hAnsi="Arial"/>
                <w:color w:val="293A55"/>
                <w:sz w:val="15"/>
              </w:rPr>
              <w:t>реквізити (назва, номер, дата видачі) документа, що підтверджує повноваження представника</w:t>
            </w:r>
          </w:p>
        </w:tc>
        <w:bookmarkEnd w:id="385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52" w:name="8410"/>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w:t>
            </w:r>
            <w:r>
              <w:rPr>
                <w:rFonts w:ascii="Arial" w:hAnsi="Arial"/>
                <w:color w:val="293A55"/>
                <w:sz w:val="15"/>
              </w:rPr>
              <w:t>идав документ (код)</w:t>
            </w:r>
          </w:p>
        </w:tc>
        <w:bookmarkEnd w:id="3852"/>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53" w:name="8411"/>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853"/>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54" w:name="8412"/>
            <w:r>
              <w:rPr>
                <w:rFonts w:ascii="Arial" w:hAnsi="Arial"/>
                <w:color w:val="293A55"/>
                <w:sz w:val="15"/>
              </w:rPr>
              <w:t>адреса задекларованого/зареєстрованого місця проживання (перебування)</w:t>
            </w:r>
          </w:p>
        </w:tc>
        <w:bookmarkEnd w:id="3854"/>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55" w:name="8413"/>
            <w:r>
              <w:rPr>
                <w:rFonts w:ascii="Arial" w:hAnsi="Arial"/>
                <w:color w:val="293A55"/>
                <w:sz w:val="15"/>
              </w:rPr>
              <w:t>номер абонента кінцевого (термінального) обладнання (номер телефону)</w:t>
            </w:r>
          </w:p>
        </w:tc>
        <w:bookmarkEnd w:id="3855"/>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56" w:name="8414"/>
            <w:r>
              <w:rPr>
                <w:rFonts w:ascii="Arial" w:hAnsi="Arial"/>
                <w:color w:val="293A55"/>
                <w:sz w:val="15"/>
              </w:rPr>
              <w:t xml:space="preserve">адреса електронної </w:t>
            </w:r>
            <w:r>
              <w:rPr>
                <w:rFonts w:ascii="Arial" w:hAnsi="Arial"/>
                <w:color w:val="293A55"/>
                <w:sz w:val="15"/>
              </w:rPr>
              <w:t>пошти</w:t>
            </w:r>
          </w:p>
        </w:tc>
        <w:bookmarkEnd w:id="3856"/>
      </w:tr>
    </w:tbl>
    <w:p w:rsidR="00B40760" w:rsidRDefault="00EB609F">
      <w:pPr>
        <w:pStyle w:val="3"/>
        <w:spacing w:after="225"/>
        <w:jc w:val="center"/>
      </w:pPr>
      <w:bookmarkStart w:id="3857" w:name="8415"/>
      <w:r>
        <w:rPr>
          <w:rFonts w:ascii="Arial" w:hAnsi="Arial"/>
          <w:color w:val="000000"/>
          <w:sz w:val="26"/>
        </w:rPr>
        <w:lastRenderedPageBreak/>
        <w:t>II. Інформація про господарську діяльність з імпорту лікарських засобів (крім активних фармацевтичних інгредієнтів), яку планує провадити суб'єкт господарювання (заповнюється для кожного окремого місця провадження діяльності, яке розташоване за іншо</w:t>
      </w:r>
      <w:r>
        <w:rPr>
          <w:rFonts w:ascii="Arial" w:hAnsi="Arial"/>
          <w:color w:val="000000"/>
          <w:sz w:val="26"/>
        </w:rPr>
        <w:t>ю адресою)</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8322"/>
        <w:gridCol w:w="806"/>
      </w:tblGrid>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58" w:name="8416"/>
            <w:bookmarkEnd w:id="3857"/>
            <w:r>
              <w:rPr>
                <w:rFonts w:ascii="Arial" w:hAnsi="Arial"/>
                <w:color w:val="293A55"/>
                <w:sz w:val="15"/>
              </w:rPr>
              <w:t>Найменування структурного підрозділу або юридичної особи</w:t>
            </w:r>
          </w:p>
        </w:tc>
        <w:bookmarkEnd w:id="3858"/>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59" w:name="8417"/>
            <w:r>
              <w:rPr>
                <w:rFonts w:ascii="Arial" w:hAnsi="Arial"/>
                <w:color w:val="293A55"/>
                <w:sz w:val="15"/>
              </w:rPr>
              <w:t>Адреса структурного підрозділу (адреса місця провадження господарської діяльності)</w:t>
            </w:r>
          </w:p>
        </w:tc>
        <w:bookmarkEnd w:id="3859"/>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60" w:name="8418"/>
            <w:r>
              <w:rPr>
                <w:rFonts w:ascii="Arial" w:hAnsi="Arial"/>
                <w:color w:val="293A55"/>
                <w:sz w:val="15"/>
              </w:rPr>
              <w:t>Контактна інформація</w:t>
            </w:r>
          </w:p>
        </w:tc>
        <w:bookmarkEnd w:id="3860"/>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61" w:name="8419"/>
            <w:r>
              <w:rPr>
                <w:rFonts w:ascii="Arial" w:hAnsi="Arial"/>
                <w:color w:val="293A55"/>
                <w:sz w:val="15"/>
              </w:rPr>
              <w:t>Номер абонента кінцевого (термінального) обладнання (номер телефону)</w:t>
            </w:r>
          </w:p>
        </w:tc>
        <w:bookmarkEnd w:id="386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62" w:name="8420"/>
            <w:r>
              <w:rPr>
                <w:rFonts w:ascii="Arial" w:hAnsi="Arial"/>
                <w:color w:val="293A55"/>
                <w:sz w:val="15"/>
              </w:rPr>
              <w:t>Адреса елек</w:t>
            </w:r>
            <w:r>
              <w:rPr>
                <w:rFonts w:ascii="Arial" w:hAnsi="Arial"/>
                <w:color w:val="293A55"/>
                <w:sz w:val="15"/>
              </w:rPr>
              <w:t>тронної пошти</w:t>
            </w:r>
          </w:p>
        </w:tc>
        <w:bookmarkEnd w:id="3862"/>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63" w:name="8421"/>
            <w:r>
              <w:rPr>
                <w:rFonts w:ascii="Arial" w:hAnsi="Arial"/>
                <w:color w:val="293A55"/>
                <w:sz w:val="15"/>
              </w:rPr>
              <w:t>За адресою структурного підрозділу (зазначити необхідне):</w:t>
            </w:r>
          </w:p>
        </w:tc>
        <w:bookmarkEnd w:id="3863"/>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64" w:name="8422"/>
            <w:r>
              <w:rPr>
                <w:noProof/>
                <w:lang w:val="ru-RU" w:eastAsia="ru-RU"/>
              </w:rPr>
              <w:drawing>
                <wp:inline distT="0" distB="0" distL="0" distR="0">
                  <wp:extent cx="203200" cy="228600"/>
                  <wp:effectExtent l="0" t="0" r="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складські зони (приміщення для зберігання)</w:t>
            </w:r>
          </w:p>
        </w:tc>
        <w:tc>
          <w:tcPr>
            <w:tcW w:w="872"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65" w:name="8423"/>
            <w:bookmarkEnd w:id="3864"/>
            <w:r>
              <w:rPr>
                <w:rFonts w:ascii="Arial" w:hAnsi="Arial"/>
                <w:color w:val="293A55"/>
                <w:sz w:val="15"/>
              </w:rPr>
              <w:t xml:space="preserve"> </w:t>
            </w:r>
          </w:p>
        </w:tc>
        <w:bookmarkEnd w:id="3865"/>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66" w:name="8424"/>
            <w:r>
              <w:rPr>
                <w:noProof/>
                <w:lang w:val="ru-RU" w:eastAsia="ru-RU"/>
              </w:rPr>
              <w:drawing>
                <wp:inline distT="0" distB="0" distL="0" distR="0">
                  <wp:extent cx="203200" cy="228600"/>
                  <wp:effectExtent l="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умови для здійснення контролю якості</w:t>
            </w:r>
          </w:p>
        </w:tc>
        <w:tc>
          <w:tcPr>
            <w:tcW w:w="872"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67" w:name="8425"/>
            <w:bookmarkEnd w:id="3866"/>
            <w:r>
              <w:rPr>
                <w:rFonts w:ascii="Arial" w:hAnsi="Arial"/>
                <w:color w:val="293A55"/>
                <w:sz w:val="15"/>
              </w:rPr>
              <w:t xml:space="preserve"> </w:t>
            </w:r>
          </w:p>
        </w:tc>
        <w:bookmarkEnd w:id="3867"/>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68" w:name="8426"/>
            <w:r>
              <w:rPr>
                <w:noProof/>
                <w:lang w:val="ru-RU" w:eastAsia="ru-RU"/>
              </w:rPr>
              <w:drawing>
                <wp:inline distT="0" distB="0" distL="0" distR="0">
                  <wp:extent cx="203200" cy="228600"/>
                  <wp:effectExtent l="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зони здійснення видачі дозволу на випуск (реалізацію) серії лікарського засобу</w:t>
            </w:r>
          </w:p>
        </w:tc>
        <w:tc>
          <w:tcPr>
            <w:tcW w:w="872"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69" w:name="8427"/>
            <w:bookmarkEnd w:id="3868"/>
            <w:r>
              <w:rPr>
                <w:rFonts w:ascii="Arial" w:hAnsi="Arial"/>
                <w:color w:val="293A55"/>
                <w:sz w:val="15"/>
              </w:rPr>
              <w:t xml:space="preserve"> </w:t>
            </w:r>
          </w:p>
        </w:tc>
        <w:bookmarkEnd w:id="3869"/>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70" w:name="8428"/>
            <w:r>
              <w:rPr>
                <w:rFonts w:ascii="Arial" w:hAnsi="Arial"/>
                <w:color w:val="293A55"/>
                <w:sz w:val="15"/>
              </w:rPr>
              <w:t xml:space="preserve">Тип </w:t>
            </w:r>
            <w:r>
              <w:rPr>
                <w:rFonts w:ascii="Arial" w:hAnsi="Arial"/>
                <w:color w:val="293A55"/>
                <w:sz w:val="15"/>
              </w:rPr>
              <w:t>продукції, що планується імпортувати (зазначити необхідне):</w:t>
            </w:r>
          </w:p>
        </w:tc>
        <w:bookmarkEnd w:id="3870"/>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71" w:name="8429"/>
            <w:r>
              <w:rPr>
                <w:noProof/>
                <w:lang w:val="ru-RU" w:eastAsia="ru-RU"/>
              </w:rPr>
              <w:drawing>
                <wp:inline distT="0" distB="0" distL="0" distR="0">
                  <wp:extent cx="203200" cy="228600"/>
                  <wp:effectExtent l="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зареєстрованих готових лікарських засобів</w:t>
            </w:r>
          </w:p>
        </w:tc>
        <w:tc>
          <w:tcPr>
            <w:tcW w:w="872"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72" w:name="8430"/>
            <w:bookmarkEnd w:id="3871"/>
            <w:r>
              <w:rPr>
                <w:rFonts w:ascii="Arial" w:hAnsi="Arial"/>
                <w:color w:val="293A55"/>
                <w:sz w:val="15"/>
              </w:rPr>
              <w:t xml:space="preserve"> </w:t>
            </w:r>
          </w:p>
        </w:tc>
        <w:bookmarkEnd w:id="3872"/>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73" w:name="8431"/>
            <w:r>
              <w:rPr>
                <w:noProof/>
                <w:lang w:val="ru-RU" w:eastAsia="ru-RU"/>
              </w:rPr>
              <w:drawing>
                <wp:inline distT="0" distB="0" distL="0" distR="0">
                  <wp:extent cx="203200" cy="228600"/>
                  <wp:effectExtent l="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зареєстрованих лікарських засобів у формі "</w:t>
            </w:r>
            <w:proofErr w:type="spellStart"/>
            <w:r>
              <w:rPr>
                <w:rFonts w:ascii="Arial" w:hAnsi="Arial"/>
                <w:color w:val="293A55"/>
                <w:sz w:val="15"/>
              </w:rPr>
              <w:t>in</w:t>
            </w:r>
            <w:proofErr w:type="spellEnd"/>
            <w:r>
              <w:rPr>
                <w:rFonts w:ascii="Arial" w:hAnsi="Arial"/>
                <w:color w:val="293A55"/>
                <w:sz w:val="15"/>
              </w:rPr>
              <w:t xml:space="preserve"> </w:t>
            </w:r>
            <w:proofErr w:type="spellStart"/>
            <w:r>
              <w:rPr>
                <w:rFonts w:ascii="Arial" w:hAnsi="Arial"/>
                <w:color w:val="293A55"/>
                <w:sz w:val="15"/>
              </w:rPr>
              <w:t>bulk</w:t>
            </w:r>
            <w:proofErr w:type="spellEnd"/>
            <w:r>
              <w:rPr>
                <w:rFonts w:ascii="Arial" w:hAnsi="Arial"/>
                <w:color w:val="293A55"/>
                <w:sz w:val="15"/>
              </w:rPr>
              <w:t>" (продукції "</w:t>
            </w:r>
            <w:proofErr w:type="spellStart"/>
            <w:r>
              <w:rPr>
                <w:rFonts w:ascii="Arial" w:hAnsi="Arial"/>
                <w:color w:val="293A55"/>
                <w:sz w:val="15"/>
              </w:rPr>
              <w:t>in</w:t>
            </w:r>
            <w:proofErr w:type="spellEnd"/>
            <w:r>
              <w:rPr>
                <w:rFonts w:ascii="Arial" w:hAnsi="Arial"/>
                <w:color w:val="293A55"/>
                <w:sz w:val="15"/>
              </w:rPr>
              <w:t xml:space="preserve"> </w:t>
            </w:r>
            <w:proofErr w:type="spellStart"/>
            <w:r>
              <w:rPr>
                <w:rFonts w:ascii="Arial" w:hAnsi="Arial"/>
                <w:color w:val="293A55"/>
                <w:sz w:val="15"/>
              </w:rPr>
              <w:t>bulk</w:t>
            </w:r>
            <w:proofErr w:type="spellEnd"/>
            <w:r>
              <w:rPr>
                <w:rFonts w:ascii="Arial" w:hAnsi="Arial"/>
                <w:color w:val="293A55"/>
                <w:sz w:val="15"/>
              </w:rPr>
              <w:t>")</w:t>
            </w:r>
          </w:p>
        </w:tc>
        <w:bookmarkEnd w:id="3873"/>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74" w:name="8432"/>
            <w:r>
              <w:rPr>
                <w:rFonts w:ascii="Arial" w:hAnsi="Arial"/>
                <w:color w:val="293A55"/>
                <w:sz w:val="15"/>
              </w:rPr>
              <w:t>інша діяльність з імпорту лікарських засобів (будь-яка ін</w:t>
            </w:r>
            <w:r>
              <w:rPr>
                <w:rFonts w:ascii="Arial" w:hAnsi="Arial"/>
                <w:color w:val="293A55"/>
                <w:sz w:val="15"/>
              </w:rPr>
              <w:t>ша діяльність, не зазначена вище)</w:t>
            </w:r>
          </w:p>
        </w:tc>
        <w:bookmarkEnd w:id="3874"/>
      </w:tr>
      <w:tr w:rsidR="00B40760">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75" w:name="8433"/>
            <w:r>
              <w:rPr>
                <w:noProof/>
                <w:lang w:val="ru-RU" w:eastAsia="ru-RU"/>
              </w:rPr>
              <w:drawing>
                <wp:inline distT="0" distB="0" distL="0" distR="0">
                  <wp:extent cx="203200" cy="228600"/>
                  <wp:effectExtent l="0" t="0" r="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Інше (зазначити за наявності)</w:t>
            </w:r>
          </w:p>
        </w:tc>
        <w:tc>
          <w:tcPr>
            <w:tcW w:w="872"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76" w:name="8434"/>
            <w:bookmarkEnd w:id="3875"/>
            <w:r>
              <w:rPr>
                <w:rFonts w:ascii="Arial" w:hAnsi="Arial"/>
                <w:color w:val="293A55"/>
                <w:sz w:val="15"/>
              </w:rPr>
              <w:t xml:space="preserve"> </w:t>
            </w:r>
          </w:p>
        </w:tc>
        <w:bookmarkEnd w:id="3876"/>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877" w:name="8435"/>
            <w:r>
              <w:rPr>
                <w:rFonts w:ascii="Arial" w:hAnsi="Arial"/>
                <w:color w:val="293A55"/>
                <w:sz w:val="15"/>
              </w:rPr>
              <w:t xml:space="preserve">Умови для здійснення контролю якості лікарських засобів, які будуть ввозитися на територію України, та інформація про уповноважених осіб (зазначається окремо для кожної уповноваженої </w:t>
            </w:r>
            <w:r>
              <w:rPr>
                <w:rFonts w:ascii="Arial" w:hAnsi="Arial"/>
                <w:color w:val="293A55"/>
                <w:sz w:val="15"/>
              </w:rPr>
              <w:t>особи)</w:t>
            </w:r>
          </w:p>
        </w:tc>
        <w:bookmarkEnd w:id="3877"/>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78" w:name="8436"/>
            <w:r>
              <w:rPr>
                <w:noProof/>
                <w:lang w:val="ru-RU" w:eastAsia="ru-RU"/>
              </w:rPr>
              <w:drawing>
                <wp:inline distT="0" distB="0" distL="0" distR="0">
                  <wp:extent cx="203200" cy="228600"/>
                  <wp:effectExtent l="0" t="0" r="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Наявні умови щодо здійснення контролю якості лікарських засобів, які будуть ввозитися на територію України</w:t>
            </w:r>
          </w:p>
        </w:tc>
        <w:bookmarkEnd w:id="3878"/>
      </w:tr>
      <w:tr w:rsidR="00B40760">
        <w:trPr>
          <w:trHeight w:val="45"/>
          <w:tblCellSpacing w:w="0" w:type="auto"/>
        </w:trPr>
        <w:tc>
          <w:tcPr>
            <w:tcW w:w="3586"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79" w:name="8437"/>
            <w:r>
              <w:rPr>
                <w:rFonts w:ascii="Arial" w:hAnsi="Arial"/>
                <w:color w:val="293A55"/>
                <w:sz w:val="15"/>
              </w:rPr>
              <w:t>Посада</w:t>
            </w:r>
          </w:p>
        </w:tc>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80" w:name="8438"/>
            <w:bookmarkEnd w:id="3879"/>
            <w:r>
              <w:rPr>
                <w:rFonts w:ascii="Arial" w:hAnsi="Arial"/>
                <w:color w:val="293A55"/>
                <w:sz w:val="15"/>
              </w:rPr>
              <w:t xml:space="preserve"> </w:t>
            </w:r>
          </w:p>
        </w:tc>
        <w:bookmarkEnd w:id="3880"/>
      </w:tr>
      <w:tr w:rsidR="00B40760">
        <w:trPr>
          <w:trHeight w:val="45"/>
          <w:tblCellSpacing w:w="0" w:type="auto"/>
        </w:trPr>
        <w:tc>
          <w:tcPr>
            <w:tcW w:w="3586"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81" w:name="8439"/>
            <w:r>
              <w:rPr>
                <w:rFonts w:ascii="Arial" w:hAnsi="Arial"/>
                <w:color w:val="293A55"/>
                <w:sz w:val="15"/>
              </w:rPr>
              <w:t>Прізвище</w:t>
            </w:r>
          </w:p>
        </w:tc>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82" w:name="8440"/>
            <w:bookmarkEnd w:id="3881"/>
            <w:r>
              <w:rPr>
                <w:rFonts w:ascii="Arial" w:hAnsi="Arial"/>
                <w:color w:val="293A55"/>
                <w:sz w:val="15"/>
              </w:rPr>
              <w:t xml:space="preserve"> </w:t>
            </w:r>
          </w:p>
        </w:tc>
        <w:bookmarkEnd w:id="3882"/>
      </w:tr>
      <w:tr w:rsidR="00B40760">
        <w:trPr>
          <w:trHeight w:val="45"/>
          <w:tblCellSpacing w:w="0" w:type="auto"/>
        </w:trPr>
        <w:tc>
          <w:tcPr>
            <w:tcW w:w="3586"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83" w:name="8441"/>
            <w:r>
              <w:rPr>
                <w:rFonts w:ascii="Arial" w:hAnsi="Arial"/>
                <w:color w:val="293A55"/>
                <w:sz w:val="15"/>
              </w:rPr>
              <w:t>Ім'я</w:t>
            </w:r>
          </w:p>
        </w:tc>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84" w:name="8442"/>
            <w:bookmarkEnd w:id="3883"/>
            <w:r>
              <w:rPr>
                <w:rFonts w:ascii="Arial" w:hAnsi="Arial"/>
                <w:color w:val="293A55"/>
                <w:sz w:val="15"/>
              </w:rPr>
              <w:t xml:space="preserve"> </w:t>
            </w:r>
          </w:p>
        </w:tc>
        <w:bookmarkEnd w:id="3884"/>
      </w:tr>
      <w:tr w:rsidR="00B40760">
        <w:trPr>
          <w:trHeight w:val="45"/>
          <w:tblCellSpacing w:w="0" w:type="auto"/>
        </w:trPr>
        <w:tc>
          <w:tcPr>
            <w:tcW w:w="3586"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85" w:name="8443"/>
            <w:r>
              <w:rPr>
                <w:rFonts w:ascii="Arial" w:hAnsi="Arial"/>
                <w:color w:val="293A55"/>
                <w:sz w:val="15"/>
              </w:rPr>
              <w:t>По батькові (за наявності)</w:t>
            </w:r>
          </w:p>
        </w:tc>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86" w:name="8444"/>
            <w:bookmarkEnd w:id="3885"/>
            <w:r>
              <w:rPr>
                <w:rFonts w:ascii="Arial" w:hAnsi="Arial"/>
                <w:color w:val="293A55"/>
                <w:sz w:val="15"/>
              </w:rPr>
              <w:t xml:space="preserve"> </w:t>
            </w:r>
          </w:p>
        </w:tc>
        <w:bookmarkEnd w:id="3886"/>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87" w:name="8445"/>
            <w:r>
              <w:rPr>
                <w:rFonts w:ascii="Arial" w:hAnsi="Arial"/>
                <w:color w:val="293A55"/>
                <w:sz w:val="15"/>
              </w:rPr>
              <w:t xml:space="preserve">Освіта, найменування закладу освіти, рік закінчення, номер диплома, </w:t>
            </w:r>
            <w:r>
              <w:rPr>
                <w:rFonts w:ascii="Arial" w:hAnsi="Arial"/>
                <w:color w:val="293A55"/>
                <w:sz w:val="15"/>
              </w:rPr>
              <w:t>спеціальність</w:t>
            </w:r>
          </w:p>
        </w:tc>
        <w:bookmarkEnd w:id="3887"/>
      </w:tr>
      <w:tr w:rsidR="00B40760">
        <w:trPr>
          <w:trHeight w:val="45"/>
          <w:tblCellSpacing w:w="0" w:type="auto"/>
        </w:trPr>
        <w:tc>
          <w:tcPr>
            <w:tcW w:w="3586"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88" w:name="8446"/>
            <w:r>
              <w:rPr>
                <w:rFonts w:ascii="Arial" w:hAnsi="Arial"/>
                <w:color w:val="293A55"/>
                <w:sz w:val="15"/>
              </w:rPr>
              <w:t>Стаж роботи за фахом</w:t>
            </w:r>
          </w:p>
        </w:tc>
        <w:tc>
          <w:tcPr>
            <w:tcW w:w="0" w:type="auto"/>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89" w:name="8447"/>
            <w:bookmarkEnd w:id="3888"/>
            <w:r>
              <w:rPr>
                <w:rFonts w:ascii="Arial" w:hAnsi="Arial"/>
                <w:color w:val="293A55"/>
                <w:sz w:val="15"/>
              </w:rPr>
              <w:t xml:space="preserve"> </w:t>
            </w:r>
          </w:p>
        </w:tc>
        <w:bookmarkEnd w:id="3889"/>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90" w:name="8448"/>
            <w:r>
              <w:rPr>
                <w:noProof/>
                <w:lang w:val="ru-RU" w:eastAsia="ru-RU"/>
              </w:rPr>
              <w:drawing>
                <wp:inline distT="0" distB="0" distL="0" distR="0">
                  <wp:extent cx="203200" cy="228600"/>
                  <wp:effectExtent l="0" t="0" r="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за місцем/місцями провадження господарської діяльності провести перевірку матеріально-технічної бази, кваліфікованого персоналу, а також умов для здійснення контролю якості лікарських засобів, що будуть ввозитися на територію України</w:t>
            </w:r>
          </w:p>
        </w:tc>
        <w:bookmarkEnd w:id="3890"/>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91" w:name="8449"/>
            <w:r>
              <w:rPr>
                <w:noProof/>
                <w:lang w:val="ru-RU" w:eastAsia="ru-RU"/>
              </w:rPr>
              <w:drawing>
                <wp:inline distT="0" distB="0" distL="0" distR="0">
                  <wp:extent cx="203200" cy="228600"/>
                  <wp:effectExtent l="0" t="0" r="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Ліцензійним </w:t>
            </w:r>
            <w:r>
              <w:rPr>
                <w:rFonts w:ascii="Arial" w:hAnsi="Arial"/>
                <w:color w:val="293A55"/>
                <w:sz w:val="15"/>
              </w:rPr>
              <w:t>умовам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 відповідаю і зобов'язуюся їх виконувати</w:t>
            </w:r>
          </w:p>
        </w:tc>
        <w:bookmarkEnd w:id="3891"/>
      </w:tr>
      <w:tr w:rsidR="00B40760">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892" w:name="8450"/>
            <w:r>
              <w:rPr>
                <w:noProof/>
                <w:lang w:val="ru-RU" w:eastAsia="ru-RU"/>
              </w:rPr>
              <w:drawing>
                <wp:inline distT="0" distB="0" distL="0" distR="0">
                  <wp:extent cx="203200" cy="228600"/>
                  <wp:effectExtent l="0" t="0" r="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w:t>
            </w:r>
            <w:r>
              <w:rPr>
                <w:rFonts w:ascii="Arial" w:hAnsi="Arial"/>
                <w:color w:val="293A55"/>
                <w:sz w:val="15"/>
              </w:rPr>
              <w:t xml:space="preserve"> лікарських засобів, які планується ввозити на територію України, відповідає вимогам щодо належної виробничої практики лікарських засобів</w:t>
            </w:r>
          </w:p>
        </w:tc>
        <w:bookmarkEnd w:id="3892"/>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vAlign w:val="center"/>
          </w:tcPr>
          <w:p w:rsidR="00B40760" w:rsidRDefault="00EB609F">
            <w:pPr>
              <w:spacing w:after="75"/>
              <w:jc w:val="both"/>
            </w:pPr>
            <w:bookmarkStart w:id="3893" w:name="8451"/>
            <w:r>
              <w:rPr>
                <w:rFonts w:ascii="Arial" w:hAnsi="Arial"/>
                <w:color w:val="293A55"/>
                <w:sz w:val="15"/>
              </w:rPr>
              <w:t>Прошу внести оновлені відомості до ліцензійного реєстру у зв'язку із створенням нового місця провадження.</w:t>
            </w:r>
          </w:p>
        </w:tc>
        <w:bookmarkEnd w:id="3893"/>
      </w:tr>
    </w:tbl>
    <w:p w:rsidR="00B40760" w:rsidRDefault="00EB609F">
      <w:pPr>
        <w:pStyle w:val="3"/>
        <w:spacing w:after="225"/>
        <w:jc w:val="center"/>
      </w:pPr>
      <w:bookmarkStart w:id="3894" w:name="8452"/>
      <w:r>
        <w:rPr>
          <w:rFonts w:ascii="Arial" w:hAnsi="Arial"/>
          <w:color w:val="000000"/>
          <w:sz w:val="26"/>
        </w:rPr>
        <w:lastRenderedPageBreak/>
        <w:t xml:space="preserve">III. </w:t>
      </w:r>
      <w:r>
        <w:rPr>
          <w:rFonts w:ascii="Arial" w:hAnsi="Arial"/>
          <w:color w:val="000000"/>
          <w:sz w:val="26"/>
        </w:rPr>
        <w:t>Інформація про лікарські засоби, що планує ввозити на територію України суб'єкт господарювання (заповнюється додатково в електронній формі (файл Excel на електронному носії (флеш-пам'ять))</w:t>
      </w:r>
    </w:p>
    <w:tbl>
      <w:tblPr>
        <w:tblW w:w="0" w:type="auto"/>
        <w:tblCellSpacing w:w="0" w:type="auto"/>
        <w:tblBorders>
          <w:top w:val="single" w:sz="8" w:space="0" w:color="E5E2FF"/>
        </w:tblBorders>
        <w:tblLook w:val="04A0" w:firstRow="1" w:lastRow="0" w:firstColumn="1" w:lastColumn="0" w:noHBand="0" w:noVBand="1"/>
      </w:tblPr>
      <w:tblGrid>
        <w:gridCol w:w="6"/>
        <w:gridCol w:w="620"/>
        <w:gridCol w:w="602"/>
        <w:gridCol w:w="574"/>
        <w:gridCol w:w="767"/>
        <w:gridCol w:w="578"/>
        <w:gridCol w:w="523"/>
        <w:gridCol w:w="479"/>
        <w:gridCol w:w="716"/>
        <w:gridCol w:w="775"/>
        <w:gridCol w:w="134"/>
        <w:gridCol w:w="603"/>
        <w:gridCol w:w="609"/>
        <w:gridCol w:w="516"/>
        <w:gridCol w:w="541"/>
        <w:gridCol w:w="542"/>
        <w:gridCol w:w="581"/>
        <w:gridCol w:w="77"/>
      </w:tblGrid>
      <w:tr w:rsidR="00B40760">
        <w:trPr>
          <w:gridAfter w:val="1"/>
          <w:wAfter w:w="115" w:type="dxa"/>
          <w:trHeight w:val="30"/>
          <w:tblCellSpacing w:w="0" w:type="auto"/>
        </w:trPr>
        <w:tc>
          <w:tcPr>
            <w:tcW w:w="9690" w:type="dxa"/>
            <w:gridSpan w:val="17"/>
            <w:vAlign w:val="center"/>
          </w:tcPr>
          <w:p w:rsidR="00B40760" w:rsidRDefault="00EB609F">
            <w:pPr>
              <w:spacing w:after="75"/>
              <w:jc w:val="both"/>
            </w:pPr>
            <w:bookmarkStart w:id="3895" w:name="8453"/>
            <w:bookmarkEnd w:id="3894"/>
            <w:r>
              <w:rPr>
                <w:rFonts w:ascii="Arial" w:hAnsi="Arial"/>
                <w:color w:val="293A55"/>
                <w:sz w:val="15"/>
              </w:rPr>
              <w:t>Найменування юридичної особи або прізвище, власне ім'я, по батькові</w:t>
            </w:r>
            <w:r>
              <w:rPr>
                <w:rFonts w:ascii="Arial" w:hAnsi="Arial"/>
                <w:color w:val="293A55"/>
                <w:sz w:val="15"/>
              </w:rPr>
              <w:t xml:space="preserve"> (за наявності) фізичної особи - підприємця __________________________________</w:t>
            </w:r>
          </w:p>
          <w:p w:rsidR="00B40760" w:rsidRDefault="00EB609F">
            <w:pPr>
              <w:spacing w:after="75"/>
            </w:pPr>
            <w:bookmarkStart w:id="3896" w:name="8454"/>
            <w:bookmarkEnd w:id="3895"/>
            <w:r>
              <w:rPr>
                <w:rFonts w:ascii="Arial" w:hAnsi="Arial"/>
                <w:color w:val="293A55"/>
                <w:sz w:val="15"/>
              </w:rPr>
              <w:t>Місцезнаходження юридичної особи / місце зареєстрованого проживання (перебування) (для фізичної особи - підприємця) __________________________________</w:t>
            </w:r>
            <w:r>
              <w:br/>
            </w:r>
            <w:r>
              <w:rPr>
                <w:rFonts w:ascii="Arial" w:hAnsi="Arial"/>
                <w:color w:val="293A55"/>
                <w:sz w:val="15"/>
              </w:rPr>
              <w:t>__________________________</w:t>
            </w:r>
            <w:r>
              <w:rPr>
                <w:rFonts w:ascii="Arial" w:hAnsi="Arial"/>
                <w:color w:val="293A55"/>
                <w:sz w:val="15"/>
              </w:rPr>
              <w:t>________</w:t>
            </w:r>
          </w:p>
        </w:tc>
        <w:bookmarkEnd w:id="3896"/>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776"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897" w:name="8455"/>
            <w:r>
              <w:rPr>
                <w:rFonts w:ascii="Arial" w:hAnsi="Arial"/>
                <w:color w:val="000000"/>
                <w:sz w:val="15"/>
              </w:rPr>
              <w:t>По-</w:t>
            </w:r>
            <w:r>
              <w:br/>
            </w:r>
            <w:r>
              <w:rPr>
                <w:rFonts w:ascii="Arial" w:hAnsi="Arial"/>
                <w:color w:val="000000"/>
                <w:sz w:val="15"/>
              </w:rPr>
              <w:t>ряд-</w:t>
            </w:r>
            <w:r>
              <w:br/>
            </w:r>
            <w:r>
              <w:rPr>
                <w:rFonts w:ascii="Arial" w:hAnsi="Arial"/>
                <w:color w:val="000000"/>
                <w:sz w:val="15"/>
              </w:rPr>
              <w:t>ко-</w:t>
            </w:r>
            <w:r>
              <w:br/>
            </w:r>
            <w:r>
              <w:rPr>
                <w:rFonts w:ascii="Arial" w:hAnsi="Arial"/>
                <w:color w:val="000000"/>
                <w:sz w:val="15"/>
              </w:rPr>
              <w:t>вий но-</w:t>
            </w:r>
            <w:r>
              <w:br/>
            </w:r>
            <w:r>
              <w:rPr>
                <w:rFonts w:ascii="Arial" w:hAnsi="Arial"/>
                <w:color w:val="000000"/>
                <w:sz w:val="15"/>
              </w:rPr>
              <w:t>мер</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898" w:name="8456"/>
            <w:bookmarkEnd w:id="3897"/>
            <w:r>
              <w:rPr>
                <w:rFonts w:ascii="Arial" w:hAnsi="Arial"/>
                <w:color w:val="000000"/>
                <w:sz w:val="15"/>
              </w:rPr>
              <w:t>Інформація про лікарський засіб**</w:t>
            </w:r>
          </w:p>
        </w:tc>
        <w:tc>
          <w:tcPr>
            <w:tcW w:w="1260" w:type="dxa"/>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899" w:name="8457"/>
            <w:bookmarkEnd w:id="3898"/>
            <w:r>
              <w:rPr>
                <w:rFonts w:ascii="Arial" w:hAnsi="Arial"/>
                <w:color w:val="000000"/>
                <w:sz w:val="15"/>
              </w:rPr>
              <w:t>Між-</w:t>
            </w:r>
            <w:r>
              <w:br/>
            </w:r>
            <w:r>
              <w:rPr>
                <w:rFonts w:ascii="Arial" w:hAnsi="Arial"/>
                <w:color w:val="000000"/>
                <w:sz w:val="15"/>
              </w:rPr>
              <w:t>народ-</w:t>
            </w:r>
            <w:r>
              <w:br/>
            </w:r>
            <w:r>
              <w:rPr>
                <w:rFonts w:ascii="Arial" w:hAnsi="Arial"/>
                <w:color w:val="000000"/>
                <w:sz w:val="15"/>
              </w:rPr>
              <w:t xml:space="preserve">на </w:t>
            </w:r>
            <w:proofErr w:type="spellStart"/>
            <w:r>
              <w:rPr>
                <w:rFonts w:ascii="Arial" w:hAnsi="Arial"/>
                <w:color w:val="000000"/>
                <w:sz w:val="15"/>
              </w:rPr>
              <w:t>непа</w:t>
            </w:r>
            <w:proofErr w:type="spellEnd"/>
            <w:r>
              <w:rPr>
                <w:rFonts w:ascii="Arial" w:hAnsi="Arial"/>
                <w:color w:val="000000"/>
                <w:sz w:val="15"/>
              </w:rPr>
              <w:t>-</w:t>
            </w:r>
            <w:r>
              <w:br/>
            </w:r>
            <w:proofErr w:type="spellStart"/>
            <w:r>
              <w:rPr>
                <w:rFonts w:ascii="Arial" w:hAnsi="Arial"/>
                <w:color w:val="000000"/>
                <w:sz w:val="15"/>
              </w:rPr>
              <w:t>тенто</w:t>
            </w:r>
            <w:proofErr w:type="spellEnd"/>
            <w:r>
              <w:rPr>
                <w:rFonts w:ascii="Arial" w:hAnsi="Arial"/>
                <w:color w:val="000000"/>
                <w:sz w:val="15"/>
              </w:rPr>
              <w:t>-</w:t>
            </w:r>
            <w:r>
              <w:br/>
            </w:r>
            <w:proofErr w:type="spellStart"/>
            <w:r>
              <w:rPr>
                <w:rFonts w:ascii="Arial" w:hAnsi="Arial"/>
                <w:color w:val="000000"/>
                <w:sz w:val="15"/>
              </w:rPr>
              <w:t>вана</w:t>
            </w:r>
            <w:proofErr w:type="spellEnd"/>
            <w:r>
              <w:rPr>
                <w:rFonts w:ascii="Arial" w:hAnsi="Arial"/>
                <w:color w:val="000000"/>
                <w:sz w:val="15"/>
              </w:rPr>
              <w:t xml:space="preserve"> назва (МНН)***</w:t>
            </w:r>
          </w:p>
        </w:tc>
        <w:tc>
          <w:tcPr>
            <w:tcW w:w="775"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00" w:name="8458"/>
            <w:bookmarkEnd w:id="3899"/>
            <w:r>
              <w:rPr>
                <w:rFonts w:ascii="Arial" w:hAnsi="Arial"/>
                <w:color w:val="000000"/>
                <w:sz w:val="15"/>
              </w:rPr>
              <w:t>Номер реє-</w:t>
            </w:r>
            <w:r>
              <w:br/>
            </w:r>
            <w:proofErr w:type="spellStart"/>
            <w:r>
              <w:rPr>
                <w:rFonts w:ascii="Arial" w:hAnsi="Arial"/>
                <w:color w:val="000000"/>
                <w:sz w:val="15"/>
              </w:rPr>
              <w:t>стра</w:t>
            </w:r>
            <w:proofErr w:type="spellEnd"/>
            <w:r>
              <w:rPr>
                <w:rFonts w:ascii="Arial" w:hAnsi="Arial"/>
                <w:color w:val="000000"/>
                <w:sz w:val="15"/>
              </w:rPr>
              <w:t>-</w:t>
            </w:r>
            <w:r>
              <w:br/>
            </w:r>
            <w:r>
              <w:rPr>
                <w:rFonts w:ascii="Arial" w:hAnsi="Arial"/>
                <w:color w:val="000000"/>
                <w:sz w:val="15"/>
              </w:rPr>
              <w:t>цій-</w:t>
            </w:r>
            <w:r>
              <w:br/>
            </w:r>
            <w:r>
              <w:rPr>
                <w:rFonts w:ascii="Arial" w:hAnsi="Arial"/>
                <w:color w:val="000000"/>
                <w:sz w:val="15"/>
              </w:rPr>
              <w:t>но-</w:t>
            </w:r>
            <w:r>
              <w:br/>
            </w:r>
            <w:r>
              <w:rPr>
                <w:rFonts w:ascii="Arial" w:hAnsi="Arial"/>
                <w:color w:val="000000"/>
                <w:sz w:val="15"/>
              </w:rPr>
              <w:t>го по-</w:t>
            </w:r>
            <w:r>
              <w:br/>
            </w:r>
            <w:proofErr w:type="spellStart"/>
            <w:r>
              <w:rPr>
                <w:rFonts w:ascii="Arial" w:hAnsi="Arial"/>
                <w:color w:val="000000"/>
                <w:sz w:val="15"/>
              </w:rPr>
              <w:t>свід</w:t>
            </w:r>
            <w:proofErr w:type="spellEnd"/>
            <w:r>
              <w:rPr>
                <w:rFonts w:ascii="Arial" w:hAnsi="Arial"/>
                <w:color w:val="000000"/>
                <w:sz w:val="15"/>
              </w:rPr>
              <w:t>-</w:t>
            </w:r>
            <w:r>
              <w:br/>
            </w:r>
            <w:proofErr w:type="spellStart"/>
            <w:r>
              <w:rPr>
                <w:rFonts w:ascii="Arial" w:hAnsi="Arial"/>
                <w:color w:val="000000"/>
                <w:sz w:val="15"/>
              </w:rPr>
              <w:t>чен</w:t>
            </w:r>
            <w:proofErr w:type="spellEnd"/>
            <w:r>
              <w:rPr>
                <w:rFonts w:ascii="Arial" w:hAnsi="Arial"/>
                <w:color w:val="000000"/>
                <w:sz w:val="15"/>
              </w:rPr>
              <w:t>-</w:t>
            </w:r>
            <w:r>
              <w:br/>
            </w:r>
            <w:r>
              <w:rPr>
                <w:rFonts w:ascii="Arial" w:hAnsi="Arial"/>
                <w:color w:val="000000"/>
                <w:sz w:val="15"/>
              </w:rPr>
              <w:t xml:space="preserve">ня в </w:t>
            </w:r>
            <w:proofErr w:type="spellStart"/>
            <w:r>
              <w:rPr>
                <w:rFonts w:ascii="Arial" w:hAnsi="Arial"/>
                <w:color w:val="000000"/>
                <w:sz w:val="15"/>
              </w:rPr>
              <w:t>Украї</w:t>
            </w:r>
            <w:proofErr w:type="spellEnd"/>
            <w:r>
              <w:rPr>
                <w:rFonts w:ascii="Arial" w:hAnsi="Arial"/>
                <w:color w:val="000000"/>
                <w:sz w:val="15"/>
              </w:rPr>
              <w:t>-</w:t>
            </w:r>
            <w:r>
              <w:br/>
            </w:r>
            <w:r>
              <w:rPr>
                <w:rFonts w:ascii="Arial" w:hAnsi="Arial"/>
                <w:color w:val="000000"/>
                <w:sz w:val="15"/>
              </w:rPr>
              <w:t>ні</w:t>
            </w:r>
          </w:p>
        </w:tc>
        <w:tc>
          <w:tcPr>
            <w:tcW w:w="1065" w:type="dxa"/>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01" w:name="8459"/>
            <w:bookmarkEnd w:id="3900"/>
            <w:r>
              <w:rPr>
                <w:rFonts w:ascii="Arial" w:hAnsi="Arial"/>
                <w:color w:val="000000"/>
                <w:sz w:val="15"/>
              </w:rPr>
              <w:t>Код АТС*****</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02" w:name="8460"/>
            <w:bookmarkEnd w:id="3901"/>
            <w:r>
              <w:rPr>
                <w:rFonts w:ascii="Arial" w:hAnsi="Arial"/>
                <w:color w:val="000000"/>
                <w:sz w:val="15"/>
              </w:rPr>
              <w:t>Виробник****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03" w:name="8461"/>
            <w:bookmarkEnd w:id="3902"/>
            <w:r>
              <w:rPr>
                <w:rFonts w:ascii="Arial" w:hAnsi="Arial"/>
                <w:color w:val="000000"/>
                <w:sz w:val="15"/>
              </w:rPr>
              <w:t>Постачальник</w:t>
            </w:r>
          </w:p>
        </w:tc>
        <w:tc>
          <w:tcPr>
            <w:tcW w:w="678" w:type="dxa"/>
            <w:gridSpan w:val="2"/>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04" w:name="8462"/>
            <w:bookmarkEnd w:id="3903"/>
            <w:r>
              <w:rPr>
                <w:rFonts w:ascii="Arial" w:hAnsi="Arial"/>
                <w:color w:val="000000"/>
                <w:sz w:val="15"/>
              </w:rPr>
              <w:t>При-</w:t>
            </w:r>
            <w:r>
              <w:br/>
            </w:r>
            <w:r>
              <w:rPr>
                <w:rFonts w:ascii="Arial" w:hAnsi="Arial"/>
                <w:color w:val="000000"/>
                <w:sz w:val="15"/>
              </w:rPr>
              <w:t>мітки</w:t>
            </w:r>
          </w:p>
        </w:tc>
        <w:bookmarkEnd w:id="3904"/>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485"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05" w:name="8463"/>
            <w:r>
              <w:rPr>
                <w:rFonts w:ascii="Arial" w:hAnsi="Arial"/>
                <w:color w:val="000000"/>
                <w:sz w:val="15"/>
              </w:rPr>
              <w:t>тор-</w:t>
            </w:r>
            <w:r>
              <w:br/>
            </w:r>
            <w:r>
              <w:rPr>
                <w:rFonts w:ascii="Arial" w:hAnsi="Arial"/>
                <w:color w:val="000000"/>
                <w:sz w:val="15"/>
              </w:rPr>
              <w:t>го-</w:t>
            </w:r>
            <w:r>
              <w:br/>
            </w:r>
            <w:proofErr w:type="spellStart"/>
            <w:r>
              <w:rPr>
                <w:rFonts w:ascii="Arial" w:hAnsi="Arial"/>
                <w:color w:val="000000"/>
                <w:sz w:val="15"/>
              </w:rPr>
              <w:t>вель</w:t>
            </w:r>
            <w:proofErr w:type="spellEnd"/>
            <w:r>
              <w:rPr>
                <w:rFonts w:ascii="Arial" w:hAnsi="Arial"/>
                <w:color w:val="000000"/>
                <w:sz w:val="15"/>
              </w:rPr>
              <w:t>-</w:t>
            </w:r>
            <w:r>
              <w:br/>
            </w:r>
            <w:r>
              <w:rPr>
                <w:rFonts w:ascii="Arial" w:hAnsi="Arial"/>
                <w:color w:val="000000"/>
                <w:sz w:val="15"/>
              </w:rPr>
              <w:t xml:space="preserve">на </w:t>
            </w:r>
            <w:proofErr w:type="spellStart"/>
            <w:r>
              <w:rPr>
                <w:rFonts w:ascii="Arial" w:hAnsi="Arial"/>
                <w:color w:val="000000"/>
                <w:sz w:val="15"/>
              </w:rPr>
              <w:t>наз</w:t>
            </w:r>
            <w:proofErr w:type="spellEnd"/>
            <w:r>
              <w:rPr>
                <w:rFonts w:ascii="Arial" w:hAnsi="Arial"/>
                <w:color w:val="000000"/>
                <w:sz w:val="15"/>
              </w:rPr>
              <w:t>-</w:t>
            </w:r>
            <w:r>
              <w:br/>
            </w:r>
            <w:r>
              <w:rPr>
                <w:rFonts w:ascii="Arial" w:hAnsi="Arial"/>
                <w:color w:val="000000"/>
                <w:sz w:val="15"/>
              </w:rPr>
              <w:t>ва</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06" w:name="8464"/>
            <w:bookmarkEnd w:id="3905"/>
            <w:r>
              <w:rPr>
                <w:rFonts w:ascii="Arial" w:hAnsi="Arial"/>
                <w:color w:val="000000"/>
                <w:sz w:val="15"/>
              </w:rPr>
              <w:t>фор-</w:t>
            </w:r>
            <w:r>
              <w:br/>
            </w:r>
            <w:proofErr w:type="spellStart"/>
            <w:r>
              <w:rPr>
                <w:rFonts w:ascii="Arial" w:hAnsi="Arial"/>
                <w:color w:val="000000"/>
                <w:sz w:val="15"/>
              </w:rPr>
              <w:t>ма</w:t>
            </w:r>
            <w:proofErr w:type="spellEnd"/>
            <w:r>
              <w:rPr>
                <w:rFonts w:ascii="Arial" w:hAnsi="Arial"/>
                <w:color w:val="000000"/>
                <w:sz w:val="15"/>
              </w:rPr>
              <w:t xml:space="preserve"> ви-</w:t>
            </w:r>
            <w:r>
              <w:br/>
            </w:r>
            <w:proofErr w:type="spellStart"/>
            <w:r>
              <w:rPr>
                <w:rFonts w:ascii="Arial" w:hAnsi="Arial"/>
                <w:color w:val="000000"/>
                <w:sz w:val="15"/>
              </w:rPr>
              <w:t>пус</w:t>
            </w:r>
            <w:proofErr w:type="spellEnd"/>
            <w:r>
              <w:rPr>
                <w:rFonts w:ascii="Arial" w:hAnsi="Arial"/>
                <w:color w:val="000000"/>
                <w:sz w:val="15"/>
              </w:rPr>
              <w:t>-</w:t>
            </w:r>
            <w:r>
              <w:br/>
            </w:r>
            <w:r>
              <w:rPr>
                <w:rFonts w:ascii="Arial" w:hAnsi="Arial"/>
                <w:color w:val="000000"/>
                <w:sz w:val="15"/>
              </w:rPr>
              <w:t>ку</w:t>
            </w:r>
          </w:p>
        </w:tc>
        <w:tc>
          <w:tcPr>
            <w:tcW w:w="679"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07" w:name="8465"/>
            <w:bookmarkEnd w:id="3906"/>
            <w:r>
              <w:rPr>
                <w:rFonts w:ascii="Arial" w:hAnsi="Arial"/>
                <w:color w:val="000000"/>
                <w:sz w:val="15"/>
              </w:rPr>
              <w:t>доза</w:t>
            </w:r>
            <w:r>
              <w:br/>
            </w:r>
            <w:r>
              <w:rPr>
                <w:rFonts w:ascii="Arial" w:hAnsi="Arial"/>
                <w:color w:val="000000"/>
                <w:sz w:val="15"/>
              </w:rPr>
              <w:t>діючої</w:t>
            </w:r>
            <w:r>
              <w:br/>
            </w:r>
            <w:proofErr w:type="spellStart"/>
            <w:r>
              <w:rPr>
                <w:rFonts w:ascii="Arial" w:hAnsi="Arial"/>
                <w:color w:val="000000"/>
                <w:sz w:val="15"/>
              </w:rPr>
              <w:t>речови</w:t>
            </w:r>
            <w:proofErr w:type="spellEnd"/>
            <w:r>
              <w:rPr>
                <w:rFonts w:ascii="Arial" w:hAnsi="Arial"/>
                <w:color w:val="000000"/>
                <w:sz w:val="15"/>
              </w:rPr>
              <w:t>-</w:t>
            </w:r>
            <w:r>
              <w:br/>
            </w:r>
            <w:proofErr w:type="spellStart"/>
            <w:r>
              <w:rPr>
                <w:rFonts w:ascii="Arial" w:hAnsi="Arial"/>
                <w:color w:val="000000"/>
                <w:sz w:val="15"/>
              </w:rPr>
              <w:t>ни</w:t>
            </w:r>
            <w:proofErr w:type="spellEnd"/>
            <w:r>
              <w:rPr>
                <w:rFonts w:ascii="Arial" w:hAnsi="Arial"/>
                <w:color w:val="000000"/>
                <w:sz w:val="15"/>
              </w:rPr>
              <w:t xml:space="preserve"> в кожній</w:t>
            </w:r>
            <w:r>
              <w:br/>
            </w:r>
            <w:r>
              <w:rPr>
                <w:rFonts w:ascii="Arial" w:hAnsi="Arial"/>
                <w:color w:val="000000"/>
                <w:sz w:val="15"/>
              </w:rPr>
              <w:t>одиниці</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08" w:name="8466"/>
            <w:bookmarkEnd w:id="3907"/>
            <w:r>
              <w:rPr>
                <w:rFonts w:ascii="Arial" w:hAnsi="Arial"/>
                <w:color w:val="000000"/>
                <w:sz w:val="15"/>
              </w:rPr>
              <w:t>кіль-</w:t>
            </w:r>
            <w:r>
              <w:br/>
            </w:r>
            <w:r>
              <w:rPr>
                <w:rFonts w:ascii="Arial" w:hAnsi="Arial"/>
                <w:color w:val="000000"/>
                <w:sz w:val="15"/>
              </w:rPr>
              <w:t>кість оди-</w:t>
            </w:r>
            <w:r>
              <w:br/>
            </w:r>
            <w:r>
              <w:rPr>
                <w:rFonts w:ascii="Arial" w:hAnsi="Arial"/>
                <w:color w:val="000000"/>
                <w:sz w:val="15"/>
              </w:rPr>
              <w:t xml:space="preserve">ниць в </w:t>
            </w:r>
            <w:proofErr w:type="spellStart"/>
            <w:r>
              <w:rPr>
                <w:rFonts w:ascii="Arial" w:hAnsi="Arial"/>
                <w:color w:val="000000"/>
                <w:sz w:val="15"/>
              </w:rPr>
              <w:t>упа</w:t>
            </w:r>
            <w:proofErr w:type="spellEnd"/>
            <w:r>
              <w:rPr>
                <w:rFonts w:ascii="Arial" w:hAnsi="Arial"/>
                <w:color w:val="000000"/>
                <w:sz w:val="15"/>
              </w:rPr>
              <w:t>-</w:t>
            </w:r>
            <w:r>
              <w:br/>
            </w:r>
            <w:proofErr w:type="spellStart"/>
            <w:r>
              <w:rPr>
                <w:rFonts w:ascii="Arial" w:hAnsi="Arial"/>
                <w:color w:val="000000"/>
                <w:sz w:val="15"/>
              </w:rPr>
              <w:t>ковці</w:t>
            </w:r>
            <w:proofErr w:type="spellEnd"/>
            <w:r>
              <w:br/>
            </w:r>
            <w:r>
              <w:rPr>
                <w:rFonts w:ascii="Arial" w:hAnsi="Arial"/>
                <w:color w:val="000000"/>
                <w:sz w:val="15"/>
              </w:rPr>
              <w:t>і</w:t>
            </w:r>
          </w:p>
        </w:tc>
        <w:bookmarkEnd w:id="3908"/>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678"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09" w:name="8467"/>
            <w:r>
              <w:rPr>
                <w:rFonts w:ascii="Arial" w:hAnsi="Arial"/>
                <w:color w:val="000000"/>
                <w:sz w:val="15"/>
              </w:rPr>
              <w:t>най-</w:t>
            </w:r>
            <w:r>
              <w:br/>
            </w:r>
            <w:proofErr w:type="spellStart"/>
            <w:r>
              <w:rPr>
                <w:rFonts w:ascii="Arial" w:hAnsi="Arial"/>
                <w:color w:val="000000"/>
                <w:sz w:val="15"/>
              </w:rPr>
              <w:t>ме</w:t>
            </w:r>
            <w:proofErr w:type="spellEnd"/>
            <w:r>
              <w:rPr>
                <w:rFonts w:ascii="Arial" w:hAnsi="Arial"/>
                <w:color w:val="000000"/>
                <w:sz w:val="15"/>
              </w:rPr>
              <w:t>-</w:t>
            </w:r>
            <w:r>
              <w:br/>
            </w:r>
            <w:r>
              <w:rPr>
                <w:rFonts w:ascii="Arial" w:hAnsi="Arial"/>
                <w:color w:val="000000"/>
                <w:sz w:val="15"/>
              </w:rPr>
              <w:t>ну-</w:t>
            </w:r>
            <w:r>
              <w:br/>
            </w:r>
            <w:r>
              <w:rPr>
                <w:rFonts w:ascii="Arial" w:hAnsi="Arial"/>
                <w:color w:val="000000"/>
                <w:sz w:val="15"/>
              </w:rPr>
              <w:t>ван-</w:t>
            </w:r>
            <w:r>
              <w:br/>
            </w:r>
            <w:r>
              <w:rPr>
                <w:rFonts w:ascii="Arial" w:hAnsi="Arial"/>
                <w:color w:val="000000"/>
                <w:sz w:val="15"/>
              </w:rPr>
              <w:t>ня</w:t>
            </w:r>
          </w:p>
        </w:tc>
        <w:tc>
          <w:tcPr>
            <w:tcW w:w="678"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10" w:name="8468"/>
            <w:bookmarkEnd w:id="3909"/>
            <w:r>
              <w:rPr>
                <w:rFonts w:ascii="Arial" w:hAnsi="Arial"/>
                <w:color w:val="000000"/>
                <w:sz w:val="15"/>
              </w:rPr>
              <w:t>краї-</w:t>
            </w:r>
            <w:r>
              <w:br/>
            </w:r>
            <w:r>
              <w:rPr>
                <w:rFonts w:ascii="Arial" w:hAnsi="Arial"/>
                <w:color w:val="000000"/>
                <w:sz w:val="15"/>
              </w:rPr>
              <w:t>на</w:t>
            </w:r>
          </w:p>
        </w:tc>
        <w:tc>
          <w:tcPr>
            <w:tcW w:w="484" w:type="dxa"/>
            <w:vMerge w:val="restart"/>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11" w:name="8469"/>
            <w:bookmarkEnd w:id="3910"/>
            <w:r>
              <w:rPr>
                <w:rFonts w:ascii="Arial" w:hAnsi="Arial"/>
                <w:color w:val="000000"/>
                <w:sz w:val="15"/>
              </w:rPr>
              <w:t>най-</w:t>
            </w:r>
            <w:r>
              <w:br/>
            </w:r>
            <w:proofErr w:type="spellStart"/>
            <w:r>
              <w:rPr>
                <w:rFonts w:ascii="Arial" w:hAnsi="Arial"/>
                <w:color w:val="000000"/>
                <w:sz w:val="15"/>
              </w:rPr>
              <w:t>ме</w:t>
            </w:r>
            <w:proofErr w:type="spellEnd"/>
            <w:r>
              <w:rPr>
                <w:rFonts w:ascii="Arial" w:hAnsi="Arial"/>
                <w:color w:val="000000"/>
                <w:sz w:val="15"/>
              </w:rPr>
              <w:t>-</w:t>
            </w:r>
            <w:r>
              <w:br/>
            </w:r>
            <w:r>
              <w:rPr>
                <w:rFonts w:ascii="Arial" w:hAnsi="Arial"/>
                <w:color w:val="000000"/>
                <w:sz w:val="15"/>
              </w:rPr>
              <w:t>ну-</w:t>
            </w:r>
            <w:r>
              <w:br/>
            </w:r>
            <w:r>
              <w:rPr>
                <w:rFonts w:ascii="Arial" w:hAnsi="Arial"/>
                <w:color w:val="000000"/>
                <w:sz w:val="15"/>
              </w:rPr>
              <w:t>ван-</w:t>
            </w:r>
            <w:r>
              <w:br/>
            </w:r>
            <w:r>
              <w:rPr>
                <w:rFonts w:ascii="Arial" w:hAnsi="Arial"/>
                <w:color w:val="000000"/>
                <w:sz w:val="15"/>
              </w:rPr>
              <w:t>ня</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12" w:name="8470"/>
            <w:bookmarkEnd w:id="3911"/>
            <w:proofErr w:type="spellStart"/>
            <w:r>
              <w:rPr>
                <w:rFonts w:ascii="Arial" w:hAnsi="Arial"/>
                <w:color w:val="000000"/>
                <w:sz w:val="15"/>
              </w:rPr>
              <w:t>місцезна</w:t>
            </w:r>
            <w:proofErr w:type="spellEnd"/>
            <w:r>
              <w:rPr>
                <w:rFonts w:ascii="Arial" w:hAnsi="Arial"/>
                <w:color w:val="000000"/>
                <w:sz w:val="15"/>
              </w:rPr>
              <w:t>-</w:t>
            </w:r>
            <w:r>
              <w:br/>
            </w:r>
            <w:r>
              <w:rPr>
                <w:rFonts w:ascii="Arial" w:hAnsi="Arial"/>
                <w:color w:val="000000"/>
                <w:sz w:val="15"/>
              </w:rPr>
              <w:t>ходження</w:t>
            </w:r>
          </w:p>
        </w:tc>
        <w:bookmarkEnd w:id="3912"/>
        <w:tc>
          <w:tcPr>
            <w:tcW w:w="0" w:type="auto"/>
            <w:gridSpan w:val="2"/>
            <w:vMerge/>
            <w:tcBorders>
              <w:top w:val="nil"/>
              <w:left w:val="outset" w:sz="8" w:space="0" w:color="000000"/>
              <w:bottom w:val="outset" w:sz="8" w:space="0" w:color="000000"/>
              <w:right w:val="outset" w:sz="8" w:space="0" w:color="000000"/>
            </w:tcBorders>
          </w:tcPr>
          <w:p w:rsidR="00B40760" w:rsidRDefault="00B40760"/>
        </w:tc>
      </w:tr>
      <w:tr w:rsidR="00B40760">
        <w:tblPrEx>
          <w:tblBorders>
            <w:left w:val="inset" w:sz="8" w:space="0" w:color="000000"/>
            <w:bottom w:val="inset" w:sz="8" w:space="0" w:color="000000"/>
            <w:right w:val="inset" w:sz="8" w:space="0" w:color="000000"/>
          </w:tblBorders>
        </w:tblPrEx>
        <w:trPr>
          <w:gridBefore w:val="1"/>
          <w:trHeight w:val="45"/>
          <w:tblCellSpacing w:w="0" w:type="auto"/>
        </w:trPr>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gridSpan w:val="2"/>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0" w:type="auto"/>
            <w:vMerge/>
            <w:tcBorders>
              <w:top w:val="nil"/>
              <w:left w:val="outset" w:sz="8" w:space="0" w:color="000000"/>
              <w:bottom w:val="outset" w:sz="8" w:space="0" w:color="000000"/>
              <w:right w:val="outset" w:sz="8" w:space="0" w:color="000000"/>
            </w:tcBorders>
          </w:tcPr>
          <w:p w:rsidR="00B40760" w:rsidRDefault="00B40760"/>
        </w:tc>
        <w:tc>
          <w:tcPr>
            <w:tcW w:w="484"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13" w:name="8471"/>
            <w:r>
              <w:rPr>
                <w:rFonts w:ascii="Arial" w:hAnsi="Arial"/>
                <w:color w:val="000000"/>
                <w:sz w:val="15"/>
              </w:rPr>
              <w:t>краї-</w:t>
            </w:r>
            <w:r>
              <w:br/>
            </w:r>
            <w:r>
              <w:rPr>
                <w:rFonts w:ascii="Arial" w:hAnsi="Arial"/>
                <w:color w:val="000000"/>
                <w:sz w:val="15"/>
              </w:rPr>
              <w:t>на</w:t>
            </w:r>
          </w:p>
        </w:tc>
        <w:tc>
          <w:tcPr>
            <w:tcW w:w="484" w:type="dxa"/>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jc w:val="center"/>
            </w:pPr>
            <w:bookmarkStart w:id="3914" w:name="8472"/>
            <w:bookmarkEnd w:id="3913"/>
            <w:r>
              <w:rPr>
                <w:rFonts w:ascii="Arial" w:hAnsi="Arial"/>
                <w:color w:val="000000"/>
                <w:sz w:val="15"/>
              </w:rPr>
              <w:t>ад-</w:t>
            </w:r>
            <w:r>
              <w:br/>
            </w:r>
            <w:proofErr w:type="spellStart"/>
            <w:r>
              <w:rPr>
                <w:rFonts w:ascii="Arial" w:hAnsi="Arial"/>
                <w:color w:val="000000"/>
                <w:sz w:val="15"/>
              </w:rPr>
              <w:t>реса</w:t>
            </w:r>
            <w:proofErr w:type="spellEnd"/>
          </w:p>
        </w:tc>
        <w:bookmarkEnd w:id="3914"/>
        <w:tc>
          <w:tcPr>
            <w:tcW w:w="0" w:type="auto"/>
            <w:gridSpan w:val="2"/>
            <w:vMerge/>
            <w:tcBorders>
              <w:top w:val="nil"/>
              <w:left w:val="outset" w:sz="8" w:space="0" w:color="000000"/>
              <w:bottom w:val="outset" w:sz="8" w:space="0" w:color="000000"/>
              <w:right w:val="outset" w:sz="8" w:space="0" w:color="000000"/>
            </w:tcBorders>
          </w:tcPr>
          <w:p w:rsidR="00B40760" w:rsidRDefault="00B40760"/>
        </w:tc>
      </w:tr>
      <w:tr w:rsidR="00B40760">
        <w:trPr>
          <w:gridAfter w:val="1"/>
          <w:wAfter w:w="115" w:type="dxa"/>
          <w:trHeight w:val="30"/>
          <w:tblCellSpacing w:w="0" w:type="auto"/>
        </w:trPr>
        <w:tc>
          <w:tcPr>
            <w:tcW w:w="9690" w:type="dxa"/>
            <w:gridSpan w:val="17"/>
            <w:vAlign w:val="center"/>
          </w:tcPr>
          <w:p w:rsidR="00B40760" w:rsidRDefault="00EB609F">
            <w:pPr>
              <w:spacing w:after="75"/>
            </w:pPr>
            <w:bookmarkStart w:id="3915" w:name="8473"/>
            <w:r>
              <w:rPr>
                <w:rFonts w:ascii="Arial" w:hAnsi="Arial"/>
                <w:color w:val="293A55"/>
                <w:sz w:val="15"/>
              </w:rPr>
              <w:t>Номер сторінки / загальна кількість сторінок</w:t>
            </w:r>
          </w:p>
        </w:tc>
        <w:bookmarkEnd w:id="3915"/>
      </w:tr>
      <w:tr w:rsidR="00B40760">
        <w:trPr>
          <w:gridAfter w:val="1"/>
          <w:wAfter w:w="115" w:type="dxa"/>
          <w:trHeight w:val="120"/>
          <w:tblCellSpacing w:w="0" w:type="auto"/>
        </w:trPr>
        <w:tc>
          <w:tcPr>
            <w:tcW w:w="3683" w:type="dxa"/>
            <w:gridSpan w:val="7"/>
            <w:vAlign w:val="center"/>
          </w:tcPr>
          <w:p w:rsidR="00B40760" w:rsidRDefault="00EB609F">
            <w:pPr>
              <w:spacing w:after="75"/>
              <w:jc w:val="center"/>
            </w:pPr>
            <w:bookmarkStart w:id="3916" w:name="8474"/>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325" w:type="dxa"/>
            <w:gridSpan w:val="3"/>
            <w:vAlign w:val="center"/>
          </w:tcPr>
          <w:p w:rsidR="00B40760" w:rsidRDefault="00EB609F">
            <w:pPr>
              <w:spacing w:after="75"/>
              <w:jc w:val="center"/>
            </w:pPr>
            <w:bookmarkStart w:id="3917" w:name="8475"/>
            <w:bookmarkEnd w:id="3916"/>
            <w:r>
              <w:rPr>
                <w:rFonts w:ascii="Arial" w:hAnsi="Arial"/>
                <w:color w:val="293A55"/>
                <w:sz w:val="15"/>
              </w:rPr>
              <w:t>____________</w:t>
            </w:r>
            <w:r>
              <w:br/>
            </w:r>
            <w:r>
              <w:rPr>
                <w:rFonts w:ascii="Arial" w:hAnsi="Arial"/>
                <w:color w:val="000000"/>
                <w:sz w:val="15"/>
              </w:rPr>
              <w:t>(підпис)</w:t>
            </w:r>
          </w:p>
        </w:tc>
        <w:tc>
          <w:tcPr>
            <w:tcW w:w="3682" w:type="dxa"/>
            <w:gridSpan w:val="7"/>
            <w:vAlign w:val="center"/>
          </w:tcPr>
          <w:p w:rsidR="00B40760" w:rsidRDefault="00EB609F">
            <w:pPr>
              <w:spacing w:after="75"/>
              <w:jc w:val="center"/>
            </w:pPr>
            <w:bookmarkStart w:id="3918" w:name="8476"/>
            <w:bookmarkEnd w:id="3917"/>
            <w:r>
              <w:rPr>
                <w:rFonts w:ascii="Arial" w:hAnsi="Arial"/>
                <w:color w:val="293A55"/>
                <w:sz w:val="15"/>
              </w:rPr>
              <w:t>____________________________</w:t>
            </w:r>
            <w:r>
              <w:br/>
            </w:r>
            <w:r>
              <w:rPr>
                <w:rFonts w:ascii="Arial" w:hAnsi="Arial"/>
                <w:color w:val="000000"/>
                <w:sz w:val="15"/>
              </w:rPr>
              <w:t>(ініціал власного імені, прізвище)</w:t>
            </w:r>
          </w:p>
        </w:tc>
        <w:bookmarkEnd w:id="3918"/>
      </w:tr>
      <w:tr w:rsidR="00B40760">
        <w:trPr>
          <w:gridAfter w:val="1"/>
          <w:wAfter w:w="115" w:type="dxa"/>
          <w:trHeight w:val="120"/>
          <w:tblCellSpacing w:w="0" w:type="auto"/>
        </w:trPr>
        <w:tc>
          <w:tcPr>
            <w:tcW w:w="3683" w:type="dxa"/>
            <w:gridSpan w:val="7"/>
            <w:vAlign w:val="center"/>
          </w:tcPr>
          <w:p w:rsidR="00B40760" w:rsidRDefault="00EB609F">
            <w:pPr>
              <w:spacing w:after="75"/>
            </w:pPr>
            <w:bookmarkStart w:id="3919" w:name="8477"/>
            <w:r>
              <w:rPr>
                <w:rFonts w:ascii="Arial" w:hAnsi="Arial"/>
                <w:color w:val="293A55"/>
                <w:sz w:val="15"/>
              </w:rPr>
              <w:t xml:space="preserve">___ </w:t>
            </w:r>
            <w:r>
              <w:rPr>
                <w:rFonts w:ascii="Arial" w:hAnsi="Arial"/>
                <w:color w:val="293A55"/>
                <w:sz w:val="15"/>
              </w:rPr>
              <w:t>____________ 20__ р.</w:t>
            </w:r>
          </w:p>
        </w:tc>
        <w:tc>
          <w:tcPr>
            <w:tcW w:w="2325" w:type="dxa"/>
            <w:gridSpan w:val="3"/>
            <w:vAlign w:val="center"/>
          </w:tcPr>
          <w:p w:rsidR="00B40760" w:rsidRDefault="00EB609F">
            <w:pPr>
              <w:spacing w:after="75"/>
              <w:jc w:val="center"/>
            </w:pPr>
            <w:bookmarkStart w:id="3920" w:name="8478"/>
            <w:bookmarkEnd w:id="3919"/>
            <w:r>
              <w:rPr>
                <w:rFonts w:ascii="Arial" w:hAnsi="Arial"/>
                <w:color w:val="293A55"/>
                <w:sz w:val="15"/>
              </w:rPr>
              <w:t xml:space="preserve"> </w:t>
            </w:r>
          </w:p>
        </w:tc>
        <w:tc>
          <w:tcPr>
            <w:tcW w:w="3682" w:type="dxa"/>
            <w:gridSpan w:val="7"/>
            <w:vAlign w:val="center"/>
          </w:tcPr>
          <w:p w:rsidR="00B40760" w:rsidRDefault="00EB609F">
            <w:pPr>
              <w:spacing w:after="75"/>
              <w:jc w:val="center"/>
            </w:pPr>
            <w:bookmarkStart w:id="3921" w:name="8479"/>
            <w:bookmarkEnd w:id="3920"/>
            <w:r>
              <w:rPr>
                <w:rFonts w:ascii="Arial" w:hAnsi="Arial"/>
                <w:color w:val="293A55"/>
                <w:sz w:val="15"/>
              </w:rPr>
              <w:t xml:space="preserve"> </w:t>
            </w:r>
          </w:p>
        </w:tc>
        <w:bookmarkEnd w:id="3921"/>
      </w:tr>
      <w:tr w:rsidR="00B40760">
        <w:trPr>
          <w:gridAfter w:val="1"/>
          <w:wAfter w:w="115" w:type="dxa"/>
          <w:trHeight w:val="120"/>
          <w:tblCellSpacing w:w="0" w:type="auto"/>
        </w:trPr>
        <w:tc>
          <w:tcPr>
            <w:tcW w:w="3683" w:type="dxa"/>
            <w:gridSpan w:val="7"/>
            <w:vAlign w:val="center"/>
          </w:tcPr>
          <w:p w:rsidR="00B40760" w:rsidRDefault="00EB609F">
            <w:pPr>
              <w:spacing w:after="75"/>
              <w:jc w:val="center"/>
            </w:pPr>
            <w:bookmarkStart w:id="3922" w:name="8480"/>
            <w:r>
              <w:rPr>
                <w:rFonts w:ascii="Arial" w:hAnsi="Arial"/>
                <w:color w:val="293A55"/>
                <w:sz w:val="15"/>
              </w:rPr>
              <w:t>____________________________</w:t>
            </w:r>
            <w:r>
              <w:br/>
            </w:r>
            <w:r>
              <w:rPr>
                <w:rFonts w:ascii="Arial" w:hAnsi="Arial"/>
                <w:color w:val="000000"/>
                <w:sz w:val="15"/>
              </w:rPr>
              <w:t>(посада особи, яка прийняла заяву)</w:t>
            </w:r>
          </w:p>
        </w:tc>
        <w:tc>
          <w:tcPr>
            <w:tcW w:w="2325" w:type="dxa"/>
            <w:gridSpan w:val="3"/>
            <w:vAlign w:val="center"/>
          </w:tcPr>
          <w:p w:rsidR="00B40760" w:rsidRDefault="00EB609F">
            <w:pPr>
              <w:spacing w:after="75"/>
              <w:jc w:val="center"/>
            </w:pPr>
            <w:bookmarkStart w:id="3923" w:name="8481"/>
            <w:bookmarkEnd w:id="3922"/>
            <w:r>
              <w:rPr>
                <w:rFonts w:ascii="Arial" w:hAnsi="Arial"/>
                <w:color w:val="293A55"/>
                <w:sz w:val="15"/>
              </w:rPr>
              <w:t>____________</w:t>
            </w:r>
            <w:r>
              <w:br/>
            </w:r>
            <w:r>
              <w:rPr>
                <w:rFonts w:ascii="Arial" w:hAnsi="Arial"/>
                <w:color w:val="000000"/>
                <w:sz w:val="15"/>
              </w:rPr>
              <w:t>(підпис)</w:t>
            </w:r>
          </w:p>
        </w:tc>
        <w:tc>
          <w:tcPr>
            <w:tcW w:w="3682" w:type="dxa"/>
            <w:gridSpan w:val="7"/>
            <w:vAlign w:val="center"/>
          </w:tcPr>
          <w:p w:rsidR="00B40760" w:rsidRDefault="00EB609F">
            <w:pPr>
              <w:spacing w:after="75"/>
              <w:jc w:val="center"/>
            </w:pPr>
            <w:bookmarkStart w:id="3924" w:name="8482"/>
            <w:bookmarkEnd w:id="3923"/>
            <w:r>
              <w:rPr>
                <w:rFonts w:ascii="Arial" w:hAnsi="Arial"/>
                <w:color w:val="293A55"/>
                <w:sz w:val="15"/>
              </w:rPr>
              <w:t>____________________________</w:t>
            </w:r>
            <w:r>
              <w:br/>
            </w:r>
            <w:r>
              <w:rPr>
                <w:rFonts w:ascii="Arial" w:hAnsi="Arial"/>
                <w:color w:val="000000"/>
                <w:sz w:val="15"/>
              </w:rPr>
              <w:t>(ініціал власного імені, прізвище)</w:t>
            </w:r>
          </w:p>
        </w:tc>
        <w:bookmarkEnd w:id="3924"/>
      </w:tr>
      <w:tr w:rsidR="00B40760">
        <w:trPr>
          <w:gridAfter w:val="1"/>
          <w:wAfter w:w="115" w:type="dxa"/>
          <w:trHeight w:val="120"/>
          <w:tblCellSpacing w:w="0" w:type="auto"/>
        </w:trPr>
        <w:tc>
          <w:tcPr>
            <w:tcW w:w="3683" w:type="dxa"/>
            <w:gridSpan w:val="7"/>
            <w:vAlign w:val="center"/>
          </w:tcPr>
          <w:p w:rsidR="00B40760" w:rsidRDefault="00EB609F">
            <w:pPr>
              <w:spacing w:after="75"/>
            </w:pPr>
            <w:bookmarkStart w:id="3925" w:name="8483"/>
            <w:r>
              <w:rPr>
                <w:rFonts w:ascii="Arial" w:hAnsi="Arial"/>
                <w:color w:val="293A55"/>
                <w:sz w:val="15"/>
              </w:rPr>
              <w:t>___ ____________ 20__ р.</w:t>
            </w:r>
          </w:p>
        </w:tc>
        <w:tc>
          <w:tcPr>
            <w:tcW w:w="2325" w:type="dxa"/>
            <w:gridSpan w:val="3"/>
            <w:vAlign w:val="center"/>
          </w:tcPr>
          <w:p w:rsidR="00B40760" w:rsidRDefault="00EB609F">
            <w:pPr>
              <w:spacing w:after="75"/>
            </w:pPr>
            <w:bookmarkStart w:id="3926" w:name="8484"/>
            <w:bookmarkEnd w:id="3925"/>
            <w:r>
              <w:rPr>
                <w:rFonts w:ascii="Arial" w:hAnsi="Arial"/>
                <w:color w:val="293A55"/>
                <w:sz w:val="15"/>
              </w:rPr>
              <w:t xml:space="preserve"> </w:t>
            </w:r>
          </w:p>
        </w:tc>
        <w:tc>
          <w:tcPr>
            <w:tcW w:w="3682" w:type="dxa"/>
            <w:gridSpan w:val="7"/>
            <w:vAlign w:val="center"/>
          </w:tcPr>
          <w:p w:rsidR="00B40760" w:rsidRDefault="00EB609F">
            <w:pPr>
              <w:spacing w:after="75"/>
            </w:pPr>
            <w:bookmarkStart w:id="3927" w:name="8485"/>
            <w:bookmarkEnd w:id="3926"/>
            <w:r>
              <w:rPr>
                <w:rFonts w:ascii="Arial" w:hAnsi="Arial"/>
                <w:color w:val="293A55"/>
                <w:sz w:val="15"/>
              </w:rPr>
              <w:t xml:space="preserve"> </w:t>
            </w:r>
          </w:p>
        </w:tc>
        <w:bookmarkEnd w:id="3927"/>
      </w:tr>
      <w:tr w:rsidR="00B40760">
        <w:trPr>
          <w:gridAfter w:val="1"/>
          <w:wAfter w:w="115" w:type="dxa"/>
          <w:trHeight w:val="30"/>
          <w:tblCellSpacing w:w="0" w:type="auto"/>
        </w:trPr>
        <w:tc>
          <w:tcPr>
            <w:tcW w:w="9690" w:type="dxa"/>
            <w:gridSpan w:val="17"/>
            <w:vAlign w:val="center"/>
          </w:tcPr>
          <w:p w:rsidR="00B40760" w:rsidRDefault="00EB609F">
            <w:pPr>
              <w:spacing w:after="75"/>
            </w:pPr>
            <w:bookmarkStart w:id="3928" w:name="8486"/>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Згідно з даними Єдиного державного</w:t>
            </w:r>
            <w:r>
              <w:rPr>
                <w:rFonts w:ascii="Arial" w:hAnsi="Arial"/>
                <w:color w:val="000000"/>
                <w:sz w:val="15"/>
              </w:rPr>
              <w:t xml:space="preserve"> реєстру юридичних осіб, фізичних осіб - підприємців та громадських формувань.</w:t>
            </w:r>
          </w:p>
          <w:p w:rsidR="00B40760" w:rsidRDefault="00EB609F">
            <w:pPr>
              <w:spacing w:after="75"/>
              <w:jc w:val="both"/>
            </w:pPr>
            <w:bookmarkStart w:id="3929" w:name="8487"/>
            <w:bookmarkEnd w:id="3928"/>
            <w:r>
              <w:rPr>
                <w:rFonts w:ascii="Arial" w:hAnsi="Arial"/>
                <w:color w:val="293A55"/>
                <w:sz w:val="15"/>
              </w:rPr>
              <w:t xml:space="preserve">** </w:t>
            </w:r>
            <w:r>
              <w:rPr>
                <w:rFonts w:ascii="Arial" w:hAnsi="Arial"/>
                <w:color w:val="000000"/>
                <w:sz w:val="15"/>
              </w:rPr>
              <w:t>Зазначити повне найменування лікарського засобу, вказане в реєстраційному посвідченні, виданому МОЗ.</w:t>
            </w:r>
          </w:p>
          <w:p w:rsidR="00B40760" w:rsidRDefault="00EB609F">
            <w:pPr>
              <w:spacing w:after="75"/>
              <w:jc w:val="both"/>
            </w:pPr>
            <w:bookmarkStart w:id="3930" w:name="8488"/>
            <w:bookmarkEnd w:id="3929"/>
            <w:r>
              <w:rPr>
                <w:rFonts w:ascii="Arial" w:hAnsi="Arial"/>
                <w:color w:val="293A55"/>
                <w:sz w:val="15"/>
              </w:rPr>
              <w:t xml:space="preserve">*** </w:t>
            </w:r>
            <w:r>
              <w:rPr>
                <w:rFonts w:ascii="Arial" w:hAnsi="Arial"/>
                <w:color w:val="000000"/>
                <w:sz w:val="15"/>
              </w:rPr>
              <w:t>Зазначити (виключно англійською мовою) міжнародну непатентовану назву</w:t>
            </w:r>
            <w:r>
              <w:rPr>
                <w:rFonts w:ascii="Arial" w:hAnsi="Arial"/>
                <w:color w:val="000000"/>
                <w:sz w:val="15"/>
              </w:rPr>
              <w:t xml:space="preserve"> діючої речовини лікарського засобу; для багатокомпонентних (комбінованих) лікарських засобів зазначити перелік усіх діючих речовин.</w:t>
            </w:r>
          </w:p>
          <w:p w:rsidR="00B40760" w:rsidRDefault="00EB609F">
            <w:pPr>
              <w:spacing w:after="75"/>
              <w:jc w:val="both"/>
            </w:pPr>
            <w:bookmarkStart w:id="3931" w:name="8489"/>
            <w:bookmarkEnd w:id="3930"/>
            <w:r>
              <w:rPr>
                <w:rFonts w:ascii="Arial" w:hAnsi="Arial"/>
                <w:color w:val="293A55"/>
                <w:sz w:val="15"/>
              </w:rPr>
              <w:t xml:space="preserve">**** </w:t>
            </w:r>
            <w:r>
              <w:rPr>
                <w:rFonts w:ascii="Arial" w:hAnsi="Arial"/>
                <w:color w:val="000000"/>
                <w:sz w:val="15"/>
              </w:rPr>
              <w:t>Зазначити найменування підприємства, уповноважена особа якого надає дозвіл на випуск серій продукції.</w:t>
            </w:r>
          </w:p>
          <w:p w:rsidR="00B40760" w:rsidRDefault="00EB609F">
            <w:pPr>
              <w:spacing w:after="75"/>
              <w:jc w:val="both"/>
            </w:pPr>
            <w:bookmarkStart w:id="3932" w:name="8490"/>
            <w:bookmarkEnd w:id="3931"/>
            <w:r>
              <w:rPr>
                <w:rFonts w:ascii="Arial" w:hAnsi="Arial"/>
                <w:color w:val="293A55"/>
                <w:sz w:val="15"/>
              </w:rPr>
              <w:t xml:space="preserve">***** </w:t>
            </w:r>
            <w:r>
              <w:rPr>
                <w:rFonts w:ascii="Arial" w:hAnsi="Arial"/>
                <w:color w:val="000000"/>
                <w:sz w:val="15"/>
              </w:rPr>
              <w:t>Код згідно</w:t>
            </w:r>
            <w:r>
              <w:rPr>
                <w:rFonts w:ascii="Arial" w:hAnsi="Arial"/>
                <w:color w:val="000000"/>
                <w:sz w:val="15"/>
              </w:rPr>
              <w:t xml:space="preserve"> з атомно-терапевтично-хімічною класифікацією.</w:t>
            </w:r>
          </w:p>
        </w:tc>
        <w:bookmarkEnd w:id="3932"/>
      </w:tr>
    </w:tbl>
    <w:p w:rsidR="00B40760" w:rsidRDefault="00EB609F">
      <w:pPr>
        <w:spacing w:after="75"/>
        <w:ind w:firstLine="240"/>
        <w:jc w:val="right"/>
      </w:pPr>
      <w:bookmarkStart w:id="3933" w:name="8561"/>
      <w:r>
        <w:rPr>
          <w:rFonts w:ascii="Arial" w:hAnsi="Arial"/>
          <w:color w:val="293A55"/>
          <w:sz w:val="18"/>
        </w:rPr>
        <w:t>(Ліцензійні умови доповнено додатком 28 згідно з</w:t>
      </w:r>
      <w:r>
        <w:br/>
      </w:r>
      <w:r>
        <w:rPr>
          <w:rFonts w:ascii="Arial" w:hAnsi="Arial"/>
          <w:color w:val="293A55"/>
          <w:sz w:val="18"/>
        </w:rPr>
        <w:t xml:space="preserve"> постановою Кабінету Міністрів України від 02.03.2026 р. N 275)</w:t>
      </w:r>
    </w:p>
    <w:p w:rsidR="00B40760" w:rsidRDefault="00EB609F">
      <w:pPr>
        <w:spacing w:after="75"/>
        <w:ind w:firstLine="240"/>
        <w:jc w:val="both"/>
      </w:pPr>
      <w:bookmarkStart w:id="3934" w:name="8493"/>
      <w:bookmarkEnd w:id="3933"/>
      <w:r>
        <w:rPr>
          <w:rFonts w:ascii="Arial" w:hAnsi="Arial"/>
          <w:color w:val="293A55"/>
          <w:sz w:val="18"/>
        </w:rPr>
        <w:t xml:space="preserve"> </w:t>
      </w:r>
    </w:p>
    <w:p w:rsidR="00B40760" w:rsidRDefault="00EB609F">
      <w:pPr>
        <w:spacing w:after="75"/>
        <w:ind w:firstLine="240"/>
        <w:jc w:val="right"/>
      </w:pPr>
      <w:bookmarkStart w:id="3935" w:name="8494"/>
      <w:bookmarkEnd w:id="3934"/>
      <w:r>
        <w:rPr>
          <w:rFonts w:ascii="Arial" w:hAnsi="Arial"/>
          <w:color w:val="293A55"/>
          <w:sz w:val="18"/>
        </w:rPr>
        <w:t>Додаток 29</w:t>
      </w:r>
      <w:r>
        <w:br/>
      </w:r>
      <w:r>
        <w:rPr>
          <w:rFonts w:ascii="Arial" w:hAnsi="Arial"/>
          <w:color w:val="293A55"/>
          <w:sz w:val="18"/>
        </w:rPr>
        <w:t>до Ліцензійних умов</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3936" w:name="8495"/>
            <w:bookmarkEnd w:id="3935"/>
            <w:r>
              <w:rPr>
                <w:rFonts w:ascii="Arial" w:hAnsi="Arial"/>
                <w:color w:val="293A55"/>
                <w:sz w:val="15"/>
              </w:rPr>
              <w:t xml:space="preserve"> </w:t>
            </w:r>
          </w:p>
        </w:tc>
        <w:tc>
          <w:tcPr>
            <w:tcW w:w="4845" w:type="dxa"/>
            <w:vAlign w:val="center"/>
          </w:tcPr>
          <w:p w:rsidR="00B40760" w:rsidRDefault="00EB609F">
            <w:pPr>
              <w:spacing w:after="75"/>
              <w:jc w:val="center"/>
            </w:pPr>
            <w:bookmarkStart w:id="3937" w:name="8496"/>
            <w:bookmarkEnd w:id="3936"/>
            <w:r>
              <w:rPr>
                <w:rFonts w:ascii="Arial" w:hAnsi="Arial"/>
                <w:b/>
                <w:color w:val="000000"/>
                <w:sz w:val="15"/>
              </w:rPr>
              <w:t>__________________________________</w:t>
            </w:r>
            <w:r>
              <w:br/>
            </w:r>
            <w:r>
              <w:rPr>
                <w:rFonts w:ascii="Arial" w:hAnsi="Arial"/>
                <w:color w:val="000000"/>
                <w:sz w:val="15"/>
              </w:rPr>
              <w:t xml:space="preserve">(найменування органу </w:t>
            </w:r>
            <w:r>
              <w:rPr>
                <w:rFonts w:ascii="Arial" w:hAnsi="Arial"/>
                <w:color w:val="000000"/>
                <w:sz w:val="15"/>
              </w:rPr>
              <w:t>ліцензування)</w:t>
            </w:r>
          </w:p>
        </w:tc>
        <w:bookmarkEnd w:id="3937"/>
      </w:tr>
    </w:tbl>
    <w:p w:rsidR="00B40760" w:rsidRDefault="00EB609F">
      <w:pPr>
        <w:pStyle w:val="3"/>
        <w:spacing w:after="225"/>
        <w:jc w:val="center"/>
      </w:pPr>
      <w:bookmarkStart w:id="3938" w:name="8497"/>
      <w:r>
        <w:rPr>
          <w:rFonts w:ascii="Arial" w:hAnsi="Arial"/>
          <w:color w:val="000000"/>
          <w:sz w:val="26"/>
        </w:rPr>
        <w:t>ВІДОМОСТІ</w:t>
      </w:r>
      <w:r>
        <w:br/>
      </w:r>
      <w:r>
        <w:rPr>
          <w:rFonts w:ascii="Arial" w:hAnsi="Arial"/>
          <w:color w:val="000000"/>
          <w:sz w:val="26"/>
        </w:rPr>
        <w:t xml:space="preserve">про відсутність над здобувачем ліцензії прямо чи опосередковано контролю (у значенні, наведеному в </w:t>
      </w:r>
      <w:r>
        <w:rPr>
          <w:rFonts w:ascii="Arial" w:hAnsi="Arial"/>
          <w:color w:val="293A55"/>
          <w:sz w:val="26"/>
        </w:rPr>
        <w:t>статті 1 Закону України "Про захист економічної конкуренції") та/або торговельних відносин з резидентами держави, яка визнана Верхов</w:t>
      </w:r>
      <w:r>
        <w:rPr>
          <w:rFonts w:ascii="Arial" w:hAnsi="Arial"/>
          <w:color w:val="293A55"/>
          <w:sz w:val="26"/>
        </w:rPr>
        <w:t>ною Радою України державою-агресором або державою-окупантом</w:t>
      </w:r>
    </w:p>
    <w:p w:rsidR="00B40760" w:rsidRDefault="00EB609F">
      <w:pPr>
        <w:spacing w:after="75"/>
        <w:jc w:val="center"/>
      </w:pPr>
      <w:bookmarkStart w:id="3939" w:name="8498"/>
      <w:bookmarkEnd w:id="3938"/>
      <w:r>
        <w:rPr>
          <w:rFonts w:ascii="Arial" w:hAnsi="Arial"/>
          <w:b/>
          <w:color w:val="000000"/>
          <w:sz w:val="18"/>
        </w:rPr>
        <w:t>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395"/>
        <w:gridCol w:w="1448"/>
        <w:gridCol w:w="408"/>
        <w:gridCol w:w="3828"/>
        <w:gridCol w:w="49"/>
      </w:tblGrid>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40" w:name="8499"/>
            <w:bookmarkEnd w:id="3939"/>
            <w:r>
              <w:rPr>
                <w:rFonts w:ascii="Arial" w:hAnsi="Arial"/>
                <w:color w:val="293A55"/>
                <w:sz w:val="15"/>
              </w:rPr>
              <w:lastRenderedPageBreak/>
              <w:t>Здобувач ліцензії</w:t>
            </w:r>
          </w:p>
        </w:tc>
        <w:bookmarkEnd w:id="3940"/>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41" w:name="8500"/>
            <w:r>
              <w:rPr>
                <w:rFonts w:ascii="Arial" w:hAnsi="Arial"/>
                <w:color w:val="293A55"/>
                <w:sz w:val="15"/>
              </w:rPr>
              <w:t>Організаційно-правова форма суб'єкта господарювання</w:t>
            </w:r>
          </w:p>
        </w:tc>
        <w:bookmarkEnd w:id="3941"/>
      </w:tr>
      <w:tr w:rsidR="00B40760">
        <w:trPr>
          <w:trHeight w:val="45"/>
          <w:tblCellSpacing w:w="0" w:type="auto"/>
        </w:trPr>
        <w:tc>
          <w:tcPr>
            <w:tcW w:w="513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42" w:name="8501"/>
            <w:r>
              <w:rPr>
                <w:rFonts w:ascii="Arial" w:hAnsi="Arial"/>
                <w:color w:val="293A55"/>
                <w:sz w:val="15"/>
              </w:rPr>
              <w:t xml:space="preserve">Місцезнаходження юридичної особи або адреса задекларованого/зареєстрованого місця проживання </w:t>
            </w:r>
            <w:r>
              <w:rPr>
                <w:rFonts w:ascii="Arial" w:hAnsi="Arial"/>
                <w:color w:val="293A55"/>
                <w:sz w:val="15"/>
              </w:rPr>
              <w:t>(перебування) фізичної особи - підприємця</w:t>
            </w:r>
          </w:p>
        </w:tc>
        <w:tc>
          <w:tcPr>
            <w:tcW w:w="4554"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43" w:name="8502"/>
            <w:bookmarkEnd w:id="3942"/>
            <w:r>
              <w:rPr>
                <w:rFonts w:ascii="Arial" w:hAnsi="Arial"/>
                <w:color w:val="293A55"/>
                <w:sz w:val="15"/>
              </w:rPr>
              <w:t xml:space="preserve"> </w:t>
            </w:r>
          </w:p>
        </w:tc>
        <w:bookmarkEnd w:id="3943"/>
      </w:tr>
      <w:tr w:rsidR="00B40760">
        <w:trPr>
          <w:trHeight w:val="45"/>
          <w:tblCellSpacing w:w="0" w:type="auto"/>
        </w:trPr>
        <w:tc>
          <w:tcPr>
            <w:tcW w:w="513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44" w:name="8503"/>
            <w:r>
              <w:rPr>
                <w:rFonts w:ascii="Arial" w:hAnsi="Arial"/>
                <w:color w:val="293A55"/>
                <w:sz w:val="15"/>
              </w:rPr>
              <w:t>Номер абонента кінцевого (термінального) обладнання (номер телефону)</w:t>
            </w:r>
          </w:p>
        </w:tc>
        <w:tc>
          <w:tcPr>
            <w:tcW w:w="4554"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45" w:name="8504"/>
            <w:bookmarkEnd w:id="3944"/>
            <w:r>
              <w:rPr>
                <w:rFonts w:ascii="Arial" w:hAnsi="Arial"/>
                <w:color w:val="293A55"/>
                <w:sz w:val="15"/>
              </w:rPr>
              <w:t xml:space="preserve"> </w:t>
            </w:r>
          </w:p>
        </w:tc>
        <w:bookmarkEnd w:id="3945"/>
      </w:tr>
      <w:tr w:rsidR="00B40760">
        <w:trPr>
          <w:trHeight w:val="45"/>
          <w:tblCellSpacing w:w="0" w:type="auto"/>
        </w:trPr>
        <w:tc>
          <w:tcPr>
            <w:tcW w:w="5136" w:type="dxa"/>
            <w:gridSpan w:val="2"/>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46" w:name="8505"/>
            <w:r>
              <w:rPr>
                <w:rFonts w:ascii="Arial" w:hAnsi="Arial"/>
                <w:color w:val="293A55"/>
                <w:sz w:val="15"/>
              </w:rPr>
              <w:t>Адреса електронної пошти</w:t>
            </w:r>
          </w:p>
        </w:tc>
        <w:tc>
          <w:tcPr>
            <w:tcW w:w="4554" w:type="dxa"/>
            <w:gridSpan w:val="3"/>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47" w:name="8506"/>
            <w:bookmarkEnd w:id="3946"/>
            <w:r>
              <w:rPr>
                <w:rFonts w:ascii="Arial" w:hAnsi="Arial"/>
                <w:color w:val="293A55"/>
                <w:sz w:val="15"/>
              </w:rPr>
              <w:t xml:space="preserve"> </w:t>
            </w:r>
          </w:p>
        </w:tc>
        <w:bookmarkEnd w:id="3947"/>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48" w:name="8507"/>
            <w:r>
              <w:rPr>
                <w:rFonts w:ascii="Arial" w:hAnsi="Arial"/>
                <w:color w:val="293A55"/>
                <w:sz w:val="15"/>
              </w:rPr>
              <w:t>Для юридичної особи:</w:t>
            </w:r>
          </w:p>
        </w:tc>
        <w:bookmarkEnd w:id="3948"/>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49" w:name="8508"/>
            <w:r>
              <w:rPr>
                <w:rFonts w:ascii="Arial" w:hAnsi="Arial"/>
                <w:color w:val="293A55"/>
                <w:sz w:val="15"/>
              </w:rPr>
              <w:t>ідентифікаційний код юридичної особи згідно з ЄДРПОУ</w:t>
            </w:r>
          </w:p>
        </w:tc>
        <w:bookmarkEnd w:id="3949"/>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50" w:name="8509"/>
            <w:r>
              <w:rPr>
                <w:rFonts w:ascii="Arial" w:hAnsi="Arial"/>
                <w:color w:val="293A55"/>
                <w:sz w:val="15"/>
              </w:rPr>
              <w:t xml:space="preserve">прізвище, власне ім'я, по батькові </w:t>
            </w:r>
            <w:r>
              <w:rPr>
                <w:rFonts w:ascii="Arial" w:hAnsi="Arial"/>
                <w:color w:val="293A55"/>
                <w:sz w:val="15"/>
              </w:rPr>
              <w:t>(за наявності) керівника; 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w:t>
            </w:r>
            <w:r>
              <w:rPr>
                <w:rFonts w:ascii="Arial" w:hAnsi="Arial"/>
                <w:color w:val="293A55"/>
                <w:sz w:val="15"/>
              </w:rPr>
              <w:t>ті)</w:t>
            </w:r>
          </w:p>
        </w:tc>
        <w:bookmarkEnd w:id="3950"/>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51" w:name="8510"/>
            <w:r>
              <w:rPr>
                <w:rFonts w:ascii="Arial" w:hAnsi="Arial"/>
                <w:color w:val="293A55"/>
                <w:sz w:val="15"/>
              </w:rPr>
              <w:t>Для фізичної особи - підприємця</w:t>
            </w:r>
          </w:p>
        </w:tc>
        <w:bookmarkEnd w:id="3951"/>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52" w:name="8511"/>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952"/>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53" w:name="8512"/>
            <w:r>
              <w:rPr>
                <w:rFonts w:ascii="Arial" w:hAnsi="Arial"/>
                <w:color w:val="293A55"/>
                <w:sz w:val="15"/>
              </w:rPr>
              <w:t>Для уповноваженого представника:</w:t>
            </w:r>
          </w:p>
        </w:tc>
        <w:bookmarkEnd w:id="3953"/>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54" w:name="8513"/>
            <w:r>
              <w:rPr>
                <w:rFonts w:ascii="Arial" w:hAnsi="Arial"/>
                <w:color w:val="293A55"/>
                <w:sz w:val="15"/>
              </w:rPr>
              <w:t>прізвище, власне ім'я, по батькові (за наявності)</w:t>
            </w:r>
          </w:p>
        </w:tc>
        <w:bookmarkEnd w:id="3954"/>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55" w:name="8514"/>
            <w:r>
              <w:rPr>
                <w:rFonts w:ascii="Arial" w:hAnsi="Arial"/>
                <w:color w:val="293A55"/>
                <w:sz w:val="15"/>
              </w:rPr>
              <w:t>реквізити (назва, номер, дата видачі) документа, що підтверджує повноваження представника</w:t>
            </w:r>
          </w:p>
        </w:tc>
        <w:bookmarkEnd w:id="3955"/>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56" w:name="8515"/>
            <w:r>
              <w:rPr>
                <w:rFonts w:ascii="Arial" w:hAnsi="Arial"/>
                <w:color w:val="293A55"/>
                <w:sz w:val="15"/>
              </w:rPr>
              <w:t>серія (за наявності), номер паспорта громадянина України чи пас</w:t>
            </w:r>
            <w:r>
              <w:rPr>
                <w:rFonts w:ascii="Arial" w:hAnsi="Arial"/>
                <w:color w:val="293A55"/>
                <w:sz w:val="15"/>
              </w:rPr>
              <w:t>портного документа іноземця, дата видачі документа і уповноважений суб'єкт, що видав документ (код)</w:t>
            </w:r>
          </w:p>
        </w:tc>
        <w:bookmarkEnd w:id="3956"/>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57" w:name="8516"/>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957"/>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58" w:name="8517"/>
            <w:r>
              <w:rPr>
                <w:rFonts w:ascii="Arial" w:hAnsi="Arial"/>
                <w:color w:val="293A55"/>
                <w:sz w:val="15"/>
              </w:rPr>
              <w:t>адреса задекларованого/зареєстрованого місця проживання (перебування)</w:t>
            </w:r>
          </w:p>
        </w:tc>
        <w:bookmarkEnd w:id="3958"/>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59" w:name="8518"/>
            <w:r>
              <w:rPr>
                <w:rFonts w:ascii="Arial" w:hAnsi="Arial"/>
                <w:color w:val="293A55"/>
                <w:sz w:val="15"/>
              </w:rPr>
              <w:t xml:space="preserve">номер </w:t>
            </w:r>
            <w:r>
              <w:rPr>
                <w:rFonts w:ascii="Arial" w:hAnsi="Arial"/>
                <w:color w:val="293A55"/>
                <w:sz w:val="15"/>
              </w:rPr>
              <w:t>абонента кінцевого (термінального) обладнання (номер телефону)</w:t>
            </w:r>
          </w:p>
        </w:tc>
        <w:bookmarkEnd w:id="3959"/>
      </w:tr>
      <w:tr w:rsidR="00B40760">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60" w:name="8519"/>
            <w:r>
              <w:rPr>
                <w:rFonts w:ascii="Arial" w:hAnsi="Arial"/>
                <w:color w:val="293A55"/>
                <w:sz w:val="15"/>
              </w:rPr>
              <w:t>адреса електронної пошти</w:t>
            </w:r>
          </w:p>
        </w:tc>
        <w:bookmarkEnd w:id="3960"/>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B40760" w:rsidRDefault="00EB609F">
            <w:pPr>
              <w:spacing w:after="75"/>
              <w:jc w:val="both"/>
            </w:pPr>
            <w:bookmarkStart w:id="3961" w:name="8520"/>
            <w:r>
              <w:rPr>
                <w:rFonts w:ascii="Arial" w:hAnsi="Arial"/>
                <w:color w:val="293A55"/>
                <w:sz w:val="15"/>
              </w:rPr>
              <w:t>Підтверджую відсутність над здобувачем ліцензії прямо чи опосередковано контролю (у значенні, наведеному в</w:t>
            </w:r>
            <w:r>
              <w:rPr>
                <w:rFonts w:ascii="Arial" w:hAnsi="Arial"/>
                <w:color w:val="000000"/>
                <w:sz w:val="15"/>
              </w:rPr>
              <w:t xml:space="preserve"> </w:t>
            </w:r>
            <w:r>
              <w:rPr>
                <w:rFonts w:ascii="Arial" w:hAnsi="Arial"/>
                <w:color w:val="293A55"/>
                <w:sz w:val="15"/>
              </w:rPr>
              <w:t>статті 1 Закону України "Про захист економічної конкуренції</w:t>
            </w:r>
            <w:r>
              <w:rPr>
                <w:rFonts w:ascii="Arial" w:hAnsi="Arial"/>
                <w:color w:val="293A55"/>
                <w:sz w:val="15"/>
              </w:rPr>
              <w:t>") та/або торговельних відносин з резидентами держави, яка визнана Верховною Радою України державою-агресором або державою-окупантом.</w:t>
            </w:r>
          </w:p>
        </w:tc>
        <w:bookmarkEnd w:id="3961"/>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594" w:type="dxa"/>
            <w:vAlign w:val="center"/>
          </w:tcPr>
          <w:p w:rsidR="00B40760" w:rsidRDefault="00EB609F">
            <w:pPr>
              <w:spacing w:after="75"/>
              <w:jc w:val="center"/>
            </w:pPr>
            <w:bookmarkStart w:id="3962" w:name="8521"/>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188" w:type="dxa"/>
            <w:gridSpan w:val="2"/>
            <w:vAlign w:val="center"/>
          </w:tcPr>
          <w:p w:rsidR="00B40760" w:rsidRDefault="00EB609F">
            <w:pPr>
              <w:spacing w:after="75"/>
              <w:jc w:val="center"/>
            </w:pPr>
            <w:bookmarkStart w:id="3963" w:name="8522"/>
            <w:bookmarkEnd w:id="3962"/>
            <w:r>
              <w:rPr>
                <w:rFonts w:ascii="Arial" w:hAnsi="Arial"/>
                <w:color w:val="293A55"/>
                <w:sz w:val="15"/>
              </w:rPr>
              <w:t>____________</w:t>
            </w:r>
            <w:r>
              <w:br/>
            </w:r>
            <w:r>
              <w:rPr>
                <w:rFonts w:ascii="Arial" w:hAnsi="Arial"/>
                <w:color w:val="000000"/>
                <w:sz w:val="15"/>
              </w:rPr>
              <w:t>(підпис)</w:t>
            </w:r>
          </w:p>
        </w:tc>
        <w:tc>
          <w:tcPr>
            <w:tcW w:w="3908" w:type="dxa"/>
            <w:vAlign w:val="center"/>
          </w:tcPr>
          <w:p w:rsidR="00B40760" w:rsidRDefault="00EB609F">
            <w:pPr>
              <w:spacing w:after="75"/>
              <w:jc w:val="center"/>
            </w:pPr>
            <w:bookmarkStart w:id="3964" w:name="8523"/>
            <w:bookmarkEnd w:id="3963"/>
            <w:r>
              <w:rPr>
                <w:rFonts w:ascii="Arial" w:hAnsi="Arial"/>
                <w:color w:val="293A55"/>
                <w:sz w:val="15"/>
              </w:rPr>
              <w:t>_______________________________</w:t>
            </w:r>
            <w:r>
              <w:br/>
            </w:r>
            <w:r>
              <w:rPr>
                <w:rFonts w:ascii="Arial" w:hAnsi="Arial"/>
                <w:color w:val="000000"/>
                <w:sz w:val="15"/>
              </w:rPr>
              <w:t>(ініціал власного імені, прізвище)</w:t>
            </w:r>
          </w:p>
        </w:tc>
        <w:bookmarkEnd w:id="3964"/>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594" w:type="dxa"/>
            <w:vAlign w:val="center"/>
          </w:tcPr>
          <w:p w:rsidR="00B40760" w:rsidRDefault="00EB609F">
            <w:pPr>
              <w:spacing w:after="75"/>
            </w:pPr>
            <w:bookmarkStart w:id="3965" w:name="8524"/>
            <w:r>
              <w:rPr>
                <w:rFonts w:ascii="Arial" w:hAnsi="Arial"/>
                <w:color w:val="293A55"/>
                <w:sz w:val="15"/>
              </w:rPr>
              <w:t>___ ____________ 20__ р.</w:t>
            </w:r>
          </w:p>
        </w:tc>
        <w:tc>
          <w:tcPr>
            <w:tcW w:w="2188" w:type="dxa"/>
            <w:gridSpan w:val="2"/>
            <w:vAlign w:val="center"/>
          </w:tcPr>
          <w:p w:rsidR="00B40760" w:rsidRDefault="00EB609F">
            <w:pPr>
              <w:spacing w:after="75"/>
            </w:pPr>
            <w:bookmarkStart w:id="3966" w:name="8525"/>
            <w:bookmarkEnd w:id="3965"/>
            <w:r>
              <w:rPr>
                <w:rFonts w:ascii="Arial" w:hAnsi="Arial"/>
                <w:color w:val="293A55"/>
                <w:sz w:val="15"/>
              </w:rPr>
              <w:t xml:space="preserve"> </w:t>
            </w:r>
          </w:p>
        </w:tc>
        <w:tc>
          <w:tcPr>
            <w:tcW w:w="3908" w:type="dxa"/>
            <w:vAlign w:val="center"/>
          </w:tcPr>
          <w:p w:rsidR="00B40760" w:rsidRDefault="00EB609F">
            <w:pPr>
              <w:spacing w:after="75"/>
            </w:pPr>
            <w:bookmarkStart w:id="3967" w:name="8526"/>
            <w:bookmarkEnd w:id="3966"/>
            <w:r>
              <w:rPr>
                <w:rFonts w:ascii="Arial" w:hAnsi="Arial"/>
                <w:color w:val="293A55"/>
                <w:sz w:val="15"/>
              </w:rPr>
              <w:t xml:space="preserve"> </w:t>
            </w:r>
          </w:p>
        </w:tc>
        <w:bookmarkEnd w:id="3967"/>
      </w:tr>
    </w:tbl>
    <w:p w:rsidR="00B40760" w:rsidRDefault="00EB609F">
      <w:pPr>
        <w:spacing w:after="75"/>
        <w:ind w:firstLine="240"/>
        <w:jc w:val="right"/>
      </w:pPr>
      <w:bookmarkStart w:id="3968" w:name="8562"/>
      <w:r>
        <w:rPr>
          <w:rFonts w:ascii="Arial" w:hAnsi="Arial"/>
          <w:color w:val="293A55"/>
          <w:sz w:val="18"/>
        </w:rPr>
        <w:t>(Ліцензійні умови доповнено додатком 29 згідно з</w:t>
      </w:r>
      <w:r>
        <w:br/>
      </w:r>
      <w:r>
        <w:rPr>
          <w:rFonts w:ascii="Arial" w:hAnsi="Arial"/>
          <w:color w:val="293A55"/>
          <w:sz w:val="18"/>
        </w:rPr>
        <w:t xml:space="preserve"> постановою Кабінету Міністрів України від 02.03.2026 р. N 275)</w:t>
      </w:r>
    </w:p>
    <w:p w:rsidR="00B40760" w:rsidRDefault="00EB609F">
      <w:pPr>
        <w:spacing w:after="75"/>
        <w:ind w:firstLine="240"/>
        <w:jc w:val="both"/>
      </w:pPr>
      <w:bookmarkStart w:id="3969" w:name="8527"/>
      <w:bookmarkEnd w:id="3968"/>
      <w:r>
        <w:rPr>
          <w:rFonts w:ascii="Arial" w:hAnsi="Arial"/>
          <w:color w:val="293A55"/>
          <w:sz w:val="18"/>
        </w:rPr>
        <w:t xml:space="preserve"> </w:t>
      </w:r>
    </w:p>
    <w:p w:rsidR="00B40760" w:rsidRDefault="00EB609F">
      <w:pPr>
        <w:spacing w:after="75"/>
        <w:ind w:firstLine="240"/>
        <w:jc w:val="right"/>
      </w:pPr>
      <w:bookmarkStart w:id="3970" w:name="8528"/>
      <w:bookmarkEnd w:id="3969"/>
      <w:r>
        <w:rPr>
          <w:rFonts w:ascii="Arial" w:hAnsi="Arial"/>
          <w:color w:val="293A55"/>
          <w:sz w:val="18"/>
        </w:rPr>
        <w:t>Додаток 30</w:t>
      </w:r>
      <w:r>
        <w:br/>
      </w:r>
      <w:r>
        <w:rPr>
          <w:rFonts w:ascii="Arial" w:hAnsi="Arial"/>
          <w:color w:val="293A55"/>
          <w:sz w:val="18"/>
        </w:rPr>
        <w:t>до Ліцензійних умов</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B40760">
        <w:trPr>
          <w:trHeight w:val="30"/>
          <w:tblCellSpacing w:w="0" w:type="auto"/>
        </w:trPr>
        <w:tc>
          <w:tcPr>
            <w:tcW w:w="4845" w:type="dxa"/>
            <w:vAlign w:val="center"/>
          </w:tcPr>
          <w:p w:rsidR="00B40760" w:rsidRDefault="00EB609F">
            <w:pPr>
              <w:spacing w:after="75"/>
              <w:jc w:val="center"/>
            </w:pPr>
            <w:bookmarkStart w:id="3971" w:name="8529"/>
            <w:bookmarkEnd w:id="3970"/>
            <w:r>
              <w:rPr>
                <w:rFonts w:ascii="Arial" w:hAnsi="Arial"/>
                <w:color w:val="293A55"/>
                <w:sz w:val="15"/>
              </w:rPr>
              <w:t xml:space="preserve"> </w:t>
            </w:r>
          </w:p>
        </w:tc>
        <w:tc>
          <w:tcPr>
            <w:tcW w:w="4845" w:type="dxa"/>
            <w:vAlign w:val="center"/>
          </w:tcPr>
          <w:p w:rsidR="00B40760" w:rsidRDefault="00EB609F">
            <w:pPr>
              <w:spacing w:after="75"/>
              <w:jc w:val="center"/>
            </w:pPr>
            <w:bookmarkStart w:id="3972" w:name="8530"/>
            <w:bookmarkEnd w:id="3971"/>
            <w:r>
              <w:rPr>
                <w:rFonts w:ascii="Arial" w:hAnsi="Arial"/>
                <w:b/>
                <w:color w:val="000000"/>
                <w:sz w:val="15"/>
              </w:rPr>
              <w:t>__________</w:t>
            </w:r>
            <w:r>
              <w:rPr>
                <w:rFonts w:ascii="Arial" w:hAnsi="Arial"/>
                <w:b/>
                <w:color w:val="000000"/>
                <w:sz w:val="15"/>
              </w:rPr>
              <w:t>________________________</w:t>
            </w:r>
            <w:r>
              <w:br/>
            </w:r>
            <w:r>
              <w:rPr>
                <w:rFonts w:ascii="Arial" w:hAnsi="Arial"/>
                <w:color w:val="000000"/>
                <w:sz w:val="15"/>
              </w:rPr>
              <w:t>(найменування органу ліцензування)</w:t>
            </w:r>
          </w:p>
        </w:tc>
        <w:bookmarkEnd w:id="3972"/>
      </w:tr>
    </w:tbl>
    <w:p w:rsidR="00B40760" w:rsidRDefault="00EB609F">
      <w:pPr>
        <w:pStyle w:val="3"/>
        <w:spacing w:after="225"/>
        <w:jc w:val="center"/>
      </w:pPr>
      <w:bookmarkStart w:id="3973" w:name="8531"/>
      <w:r>
        <w:rPr>
          <w:rFonts w:ascii="Arial" w:hAnsi="Arial"/>
          <w:color w:val="000000"/>
          <w:sz w:val="26"/>
        </w:rPr>
        <w:t>ВІДОМОСТІ</w:t>
      </w:r>
      <w:r>
        <w:br/>
      </w:r>
      <w:r>
        <w:rPr>
          <w:rFonts w:ascii="Arial" w:hAnsi="Arial"/>
          <w:color w:val="000000"/>
          <w:sz w:val="26"/>
        </w:rPr>
        <w:t xml:space="preserve">про доступність місць провадження господарської діяльності для осіб з інвалідністю та інших </w:t>
      </w:r>
      <w:proofErr w:type="spellStart"/>
      <w:r>
        <w:rPr>
          <w:rFonts w:ascii="Arial" w:hAnsi="Arial"/>
          <w:color w:val="000000"/>
          <w:sz w:val="26"/>
        </w:rPr>
        <w:t>маломобільних</w:t>
      </w:r>
      <w:proofErr w:type="spellEnd"/>
      <w:r>
        <w:rPr>
          <w:rFonts w:ascii="Arial" w:hAnsi="Arial"/>
          <w:color w:val="000000"/>
          <w:sz w:val="26"/>
        </w:rPr>
        <w:t xml:space="preserve"> груп населення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336"/>
        <w:gridCol w:w="2081"/>
        <w:gridCol w:w="3612"/>
        <w:gridCol w:w="99"/>
      </w:tblGrid>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74" w:name="8532"/>
            <w:bookmarkEnd w:id="3973"/>
            <w:r>
              <w:rPr>
                <w:rFonts w:ascii="Arial" w:hAnsi="Arial"/>
                <w:color w:val="293A55"/>
                <w:sz w:val="15"/>
              </w:rPr>
              <w:t>Здобувач ліцензії / ліцензіат</w:t>
            </w:r>
          </w:p>
        </w:tc>
        <w:bookmarkEnd w:id="3974"/>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75" w:name="8533"/>
            <w:r>
              <w:rPr>
                <w:rFonts w:ascii="Arial" w:hAnsi="Arial"/>
                <w:color w:val="293A55"/>
                <w:sz w:val="15"/>
              </w:rPr>
              <w:t xml:space="preserve">Організаційно-правова форма </w:t>
            </w:r>
            <w:r>
              <w:rPr>
                <w:rFonts w:ascii="Arial" w:hAnsi="Arial"/>
                <w:color w:val="293A55"/>
                <w:sz w:val="15"/>
              </w:rPr>
              <w:t>суб'єкта господарювання</w:t>
            </w:r>
          </w:p>
        </w:tc>
        <w:bookmarkEnd w:id="3975"/>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76" w:name="8534"/>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bookmarkEnd w:id="3976"/>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77" w:name="8535"/>
            <w:r>
              <w:rPr>
                <w:rFonts w:ascii="Arial" w:hAnsi="Arial"/>
                <w:color w:val="293A55"/>
                <w:sz w:val="15"/>
              </w:rPr>
              <w:t>Номер абонента кінцевого (термінального) обладнання (номер телефону)</w:t>
            </w:r>
          </w:p>
        </w:tc>
        <w:bookmarkEnd w:id="3977"/>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78" w:name="8536"/>
            <w:r>
              <w:rPr>
                <w:rFonts w:ascii="Arial" w:hAnsi="Arial"/>
                <w:color w:val="293A55"/>
                <w:sz w:val="15"/>
              </w:rPr>
              <w:t>Адреса електронної пошти</w:t>
            </w:r>
          </w:p>
        </w:tc>
        <w:bookmarkEnd w:id="3978"/>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79" w:name="8537"/>
            <w:r>
              <w:rPr>
                <w:rFonts w:ascii="Arial" w:hAnsi="Arial"/>
                <w:color w:val="293A55"/>
                <w:sz w:val="15"/>
              </w:rPr>
              <w:t>Для юридичної особи:</w:t>
            </w:r>
          </w:p>
        </w:tc>
        <w:bookmarkEnd w:id="3979"/>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80" w:name="8538"/>
            <w:r>
              <w:rPr>
                <w:rFonts w:ascii="Arial" w:hAnsi="Arial"/>
                <w:color w:val="293A55"/>
                <w:sz w:val="15"/>
              </w:rPr>
              <w:lastRenderedPageBreak/>
              <w:t>ідентифікаційний код юридичної особи згідно з ЄДРПОУ</w:t>
            </w:r>
          </w:p>
        </w:tc>
        <w:bookmarkEnd w:id="3980"/>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81" w:name="8539"/>
            <w:r>
              <w:rPr>
                <w:rFonts w:ascii="Arial" w:hAnsi="Arial"/>
                <w:color w:val="293A55"/>
                <w:sz w:val="15"/>
              </w:rPr>
              <w:t>прізвище, власне ім'я, по батькові (за наявності) керівника; серія (за наявності), номер паспорта громадянина України чи паспортного документа іноземця, дата видачі документа і уп</w:t>
            </w:r>
            <w:r>
              <w:rPr>
                <w:rFonts w:ascii="Arial" w:hAnsi="Arial"/>
                <w:color w:val="293A55"/>
                <w:sz w:val="15"/>
              </w:rPr>
              <w:t>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981"/>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82" w:name="8540"/>
            <w:r>
              <w:rPr>
                <w:rFonts w:ascii="Arial" w:hAnsi="Arial"/>
                <w:color w:val="293A55"/>
                <w:sz w:val="15"/>
              </w:rPr>
              <w:t>Для фізичної особи - підприємця:</w:t>
            </w:r>
          </w:p>
        </w:tc>
        <w:bookmarkEnd w:id="3982"/>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83" w:name="8541"/>
            <w:r>
              <w:rPr>
                <w:rFonts w:ascii="Arial" w:hAnsi="Arial"/>
                <w:color w:val="293A55"/>
                <w:sz w:val="15"/>
              </w:rPr>
              <w:t xml:space="preserve">серія (за наявності), номер, дата видачі паспорта громадянина України чи паспортного документа іноземця, </w:t>
            </w:r>
            <w:r>
              <w:rPr>
                <w:rFonts w:ascii="Arial" w:hAnsi="Arial"/>
                <w:color w:val="293A55"/>
                <w:sz w:val="15"/>
              </w:rPr>
              <w:t>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983"/>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84" w:name="8542"/>
            <w:r>
              <w:rPr>
                <w:rFonts w:ascii="Arial" w:hAnsi="Arial"/>
                <w:color w:val="293A55"/>
                <w:sz w:val="15"/>
              </w:rPr>
              <w:t>Для уповноваженого представника:</w:t>
            </w:r>
          </w:p>
        </w:tc>
        <w:bookmarkEnd w:id="3984"/>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85" w:name="8543"/>
            <w:r>
              <w:rPr>
                <w:rFonts w:ascii="Arial" w:hAnsi="Arial"/>
                <w:color w:val="293A55"/>
                <w:sz w:val="15"/>
              </w:rPr>
              <w:t>прізвище, власне ім'я, по батькові (за наявності)</w:t>
            </w:r>
          </w:p>
        </w:tc>
        <w:bookmarkEnd w:id="3985"/>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86" w:name="8544"/>
            <w:r>
              <w:rPr>
                <w:rFonts w:ascii="Arial" w:hAnsi="Arial"/>
                <w:color w:val="293A55"/>
                <w:sz w:val="15"/>
              </w:rPr>
              <w:t>реквізити (назва, номер, дат</w:t>
            </w:r>
            <w:r>
              <w:rPr>
                <w:rFonts w:ascii="Arial" w:hAnsi="Arial"/>
                <w:color w:val="293A55"/>
                <w:sz w:val="15"/>
              </w:rPr>
              <w:t>а видачі) документа, що підтверджує повноваження представника</w:t>
            </w:r>
          </w:p>
        </w:tc>
        <w:bookmarkEnd w:id="3986"/>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87" w:name="8545"/>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w:t>
            </w:r>
          </w:p>
        </w:tc>
        <w:bookmarkEnd w:id="3987"/>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88" w:name="8546"/>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w:t>
            </w:r>
            <w:r>
              <w:rPr>
                <w:rFonts w:ascii="Arial" w:hAnsi="Arial"/>
                <w:color w:val="293A55"/>
                <w:sz w:val="15"/>
              </w:rPr>
              <w:t xml:space="preserve">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988"/>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89" w:name="8547"/>
            <w:r>
              <w:rPr>
                <w:rFonts w:ascii="Arial" w:hAnsi="Arial"/>
                <w:color w:val="293A55"/>
                <w:sz w:val="15"/>
              </w:rPr>
              <w:t>адреса задекларованого/зареєстрованого місця проживання (перебування)</w:t>
            </w:r>
          </w:p>
        </w:tc>
        <w:bookmarkEnd w:id="3989"/>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90" w:name="8548"/>
            <w:r>
              <w:rPr>
                <w:rFonts w:ascii="Arial" w:hAnsi="Arial"/>
                <w:color w:val="293A55"/>
                <w:sz w:val="15"/>
              </w:rPr>
              <w:t>номер абонента кінцевого (термінального) обладнання (номер телефону)</w:t>
            </w:r>
          </w:p>
        </w:tc>
        <w:bookmarkEnd w:id="3990"/>
      </w:tr>
      <w:tr w:rsidR="00B40760">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B40760" w:rsidRDefault="00EB609F">
            <w:pPr>
              <w:spacing w:after="75"/>
            </w:pPr>
            <w:bookmarkStart w:id="3991" w:name="8549"/>
            <w:r>
              <w:rPr>
                <w:rFonts w:ascii="Arial" w:hAnsi="Arial"/>
                <w:color w:val="293A55"/>
                <w:sz w:val="15"/>
              </w:rPr>
              <w:t>адреса електронної пошти</w:t>
            </w:r>
          </w:p>
        </w:tc>
        <w:bookmarkEnd w:id="3991"/>
      </w:tr>
      <w:tr w:rsidR="00B40760">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3"/>
            <w:vAlign w:val="center"/>
          </w:tcPr>
          <w:p w:rsidR="00B40760" w:rsidRDefault="00EB609F">
            <w:pPr>
              <w:spacing w:after="75"/>
              <w:jc w:val="both"/>
            </w:pPr>
            <w:bookmarkStart w:id="3992" w:name="8550"/>
            <w:r>
              <w:rPr>
                <w:rFonts w:ascii="Arial" w:hAnsi="Arial"/>
                <w:color w:val="293A55"/>
                <w:sz w:val="15"/>
              </w:rPr>
              <w:t>Створені необхідні умови для забезпечення досту</w:t>
            </w:r>
            <w:r>
              <w:rPr>
                <w:rFonts w:ascii="Arial" w:hAnsi="Arial"/>
                <w:color w:val="293A55"/>
                <w:sz w:val="15"/>
              </w:rPr>
              <w:t xml:space="preserve">пності місць провадження господарської діяльності для осіб з інвалідністю та інших </w:t>
            </w:r>
            <w:proofErr w:type="spellStart"/>
            <w:r>
              <w:rPr>
                <w:rFonts w:ascii="Arial" w:hAnsi="Arial"/>
                <w:color w:val="293A55"/>
                <w:sz w:val="15"/>
              </w:rPr>
              <w:t>маломобільних</w:t>
            </w:r>
            <w:proofErr w:type="spellEnd"/>
            <w:r>
              <w:rPr>
                <w:rFonts w:ascii="Arial" w:hAnsi="Arial"/>
                <w:color w:val="293A55"/>
                <w:sz w:val="15"/>
              </w:rPr>
              <w:t xml:space="preserve"> груп населення.</w:t>
            </w:r>
          </w:p>
          <w:p w:rsidR="00B40760" w:rsidRDefault="00EB609F">
            <w:pPr>
              <w:spacing w:after="75"/>
            </w:pPr>
            <w:bookmarkStart w:id="3993" w:name="8551"/>
            <w:bookmarkEnd w:id="3992"/>
            <w:r>
              <w:rPr>
                <w:rFonts w:ascii="Arial" w:hAnsi="Arial"/>
                <w:color w:val="293A55"/>
                <w:sz w:val="15"/>
              </w:rPr>
              <w:t xml:space="preserve">Доступність місць провадження господарської діяльності для осіб з інвалідністю та інших </w:t>
            </w:r>
            <w:proofErr w:type="spellStart"/>
            <w:r>
              <w:rPr>
                <w:rFonts w:ascii="Arial" w:hAnsi="Arial"/>
                <w:color w:val="293A55"/>
                <w:sz w:val="15"/>
              </w:rPr>
              <w:t>маломобільних</w:t>
            </w:r>
            <w:proofErr w:type="spellEnd"/>
            <w:r>
              <w:rPr>
                <w:rFonts w:ascii="Arial" w:hAnsi="Arial"/>
                <w:color w:val="293A55"/>
                <w:sz w:val="15"/>
              </w:rPr>
              <w:t xml:space="preserve"> груп населення відповідно до державних бу</w:t>
            </w:r>
            <w:r>
              <w:rPr>
                <w:rFonts w:ascii="Arial" w:hAnsi="Arial"/>
                <w:color w:val="293A55"/>
                <w:sz w:val="15"/>
              </w:rPr>
              <w:t>дівельних норм, правил і стандартів підтверджено __________________________________</w:t>
            </w:r>
            <w:r>
              <w:br/>
            </w:r>
            <w:r>
              <w:rPr>
                <w:rFonts w:ascii="Arial" w:hAnsi="Arial"/>
                <w:color w:val="000000"/>
                <w:sz w:val="15"/>
              </w:rPr>
              <w:t xml:space="preserve">                                     (найменування установи або прізвище, власне ім'я, по батькові (за наявності) фахівця, який видав</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документ, що підтверджує доступність місць провадження господарської діяльності для осіб з</w:t>
            </w:r>
            <w:r>
              <w:br/>
            </w:r>
            <w:r>
              <w:rPr>
                <w:rFonts w:ascii="Arial" w:hAnsi="Arial"/>
                <w:color w:val="293A55"/>
                <w:sz w:val="15"/>
              </w:rPr>
              <w:t>__________________________________,</w:t>
            </w:r>
            <w:r>
              <w:br/>
            </w:r>
            <w:r>
              <w:rPr>
                <w:rFonts w:ascii="Arial" w:hAnsi="Arial"/>
                <w:color w:val="000000"/>
                <w:sz w:val="15"/>
              </w:rPr>
              <w:t xml:space="preserve">                                                                              інвалідністю та інших </w:t>
            </w:r>
            <w:proofErr w:type="spellStart"/>
            <w:r>
              <w:rPr>
                <w:rFonts w:ascii="Arial" w:hAnsi="Arial"/>
                <w:color w:val="000000"/>
                <w:sz w:val="15"/>
              </w:rPr>
              <w:t>маломобільних</w:t>
            </w:r>
            <w:proofErr w:type="spellEnd"/>
            <w:r>
              <w:rPr>
                <w:rFonts w:ascii="Arial" w:hAnsi="Arial"/>
                <w:color w:val="000000"/>
                <w:sz w:val="15"/>
              </w:rPr>
              <w:t xml:space="preserve"> груп населення)</w:t>
            </w:r>
          </w:p>
          <w:p w:rsidR="00B40760" w:rsidRDefault="00EB609F">
            <w:pPr>
              <w:spacing w:after="75"/>
            </w:pPr>
            <w:bookmarkStart w:id="3994" w:name="8552"/>
            <w:bookmarkEnd w:id="3993"/>
            <w:r>
              <w:rPr>
                <w:rFonts w:ascii="Arial" w:hAnsi="Arial"/>
                <w:color w:val="293A55"/>
                <w:sz w:val="15"/>
              </w:rPr>
              <w:t>який (яка) має кваліфікаційний сертифікат __________________________________,</w:t>
            </w:r>
            <w:r>
              <w:br/>
            </w:r>
            <w:r>
              <w:rPr>
                <w:rFonts w:ascii="Arial" w:hAnsi="Arial"/>
                <w:color w:val="000000"/>
                <w:sz w:val="15"/>
              </w:rPr>
              <w:t xml:space="preserve">                                                                                                                          (реквізити сертифіката та </w:t>
            </w:r>
            <w:r>
              <w:rPr>
                <w:rFonts w:ascii="Arial" w:hAnsi="Arial"/>
                <w:color w:val="000000"/>
                <w:sz w:val="15"/>
              </w:rPr>
              <w:t>ким виданий)</w:t>
            </w:r>
            <w:r>
              <w:br/>
            </w:r>
            <w:r>
              <w:rPr>
                <w:rFonts w:ascii="Arial" w:hAnsi="Arial"/>
                <w:color w:val="293A55"/>
                <w:sz w:val="15"/>
              </w:rPr>
              <w:t>__________________________________.</w:t>
            </w:r>
            <w:r>
              <w:br/>
            </w:r>
            <w:r>
              <w:rPr>
                <w:rFonts w:ascii="Arial" w:hAnsi="Arial"/>
                <w:color w:val="000000"/>
                <w:sz w:val="15"/>
              </w:rPr>
              <w:t xml:space="preserve">                                               (дата, номер (за наявності), назва документа, яким підтверджено доступність)</w:t>
            </w:r>
          </w:p>
        </w:tc>
        <w:bookmarkEnd w:id="3994"/>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683" w:type="dxa"/>
            <w:vAlign w:val="center"/>
          </w:tcPr>
          <w:p w:rsidR="00B40760" w:rsidRDefault="00EB609F">
            <w:pPr>
              <w:spacing w:after="75"/>
              <w:jc w:val="center"/>
            </w:pPr>
            <w:bookmarkStart w:id="3995" w:name="8553"/>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228" w:type="dxa"/>
            <w:vAlign w:val="center"/>
          </w:tcPr>
          <w:p w:rsidR="00B40760" w:rsidRDefault="00EB609F">
            <w:pPr>
              <w:spacing w:after="75"/>
              <w:jc w:val="center"/>
            </w:pPr>
            <w:bookmarkStart w:id="3996" w:name="8554"/>
            <w:bookmarkEnd w:id="3995"/>
            <w:r>
              <w:rPr>
                <w:rFonts w:ascii="Arial" w:hAnsi="Arial"/>
                <w:color w:val="293A55"/>
                <w:sz w:val="15"/>
              </w:rPr>
              <w:t>____________</w:t>
            </w:r>
            <w:r>
              <w:br/>
            </w:r>
            <w:r>
              <w:rPr>
                <w:rFonts w:ascii="Arial" w:hAnsi="Arial"/>
                <w:color w:val="000000"/>
                <w:sz w:val="15"/>
              </w:rPr>
              <w:t>(підпис)</w:t>
            </w:r>
          </w:p>
        </w:tc>
        <w:tc>
          <w:tcPr>
            <w:tcW w:w="3779" w:type="dxa"/>
            <w:vAlign w:val="center"/>
          </w:tcPr>
          <w:p w:rsidR="00B40760" w:rsidRDefault="00EB609F">
            <w:pPr>
              <w:spacing w:after="75"/>
              <w:jc w:val="center"/>
            </w:pPr>
            <w:bookmarkStart w:id="3997" w:name="8555"/>
            <w:bookmarkEnd w:id="3996"/>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997"/>
      </w:tr>
      <w:tr w:rsidR="00B40760">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683" w:type="dxa"/>
            <w:vAlign w:val="center"/>
          </w:tcPr>
          <w:p w:rsidR="00B40760" w:rsidRDefault="00EB609F">
            <w:pPr>
              <w:spacing w:after="75"/>
            </w:pPr>
            <w:bookmarkStart w:id="3998" w:name="8556"/>
            <w:r>
              <w:rPr>
                <w:rFonts w:ascii="Arial" w:hAnsi="Arial"/>
                <w:color w:val="293A55"/>
                <w:sz w:val="15"/>
              </w:rPr>
              <w:t>___ ____________ 20__ р.</w:t>
            </w:r>
          </w:p>
        </w:tc>
        <w:tc>
          <w:tcPr>
            <w:tcW w:w="2228" w:type="dxa"/>
            <w:vAlign w:val="center"/>
          </w:tcPr>
          <w:p w:rsidR="00B40760" w:rsidRDefault="00EB609F">
            <w:pPr>
              <w:spacing w:after="75"/>
            </w:pPr>
            <w:bookmarkStart w:id="3999" w:name="8557"/>
            <w:bookmarkEnd w:id="3998"/>
            <w:r>
              <w:rPr>
                <w:rFonts w:ascii="Arial" w:hAnsi="Arial"/>
                <w:color w:val="293A55"/>
                <w:sz w:val="15"/>
              </w:rPr>
              <w:t xml:space="preserve"> </w:t>
            </w:r>
          </w:p>
        </w:tc>
        <w:tc>
          <w:tcPr>
            <w:tcW w:w="3779" w:type="dxa"/>
            <w:vAlign w:val="center"/>
          </w:tcPr>
          <w:p w:rsidR="00B40760" w:rsidRDefault="00EB609F">
            <w:pPr>
              <w:spacing w:after="75"/>
            </w:pPr>
            <w:bookmarkStart w:id="4000" w:name="8558"/>
            <w:bookmarkEnd w:id="3999"/>
            <w:r>
              <w:rPr>
                <w:rFonts w:ascii="Arial" w:hAnsi="Arial"/>
                <w:color w:val="293A55"/>
                <w:sz w:val="15"/>
              </w:rPr>
              <w:t xml:space="preserve"> </w:t>
            </w:r>
          </w:p>
        </w:tc>
        <w:bookmarkEnd w:id="4000"/>
      </w:tr>
    </w:tbl>
    <w:p w:rsidR="00B40760" w:rsidRDefault="00EB609F">
      <w:pPr>
        <w:spacing w:after="75"/>
        <w:ind w:firstLine="240"/>
        <w:jc w:val="right"/>
      </w:pPr>
      <w:bookmarkStart w:id="4001" w:name="8563"/>
      <w:r>
        <w:rPr>
          <w:rFonts w:ascii="Arial" w:hAnsi="Arial"/>
          <w:color w:val="293A55"/>
          <w:sz w:val="18"/>
        </w:rPr>
        <w:t>(Ліцензійні умови доповнено додатком 30 згідно з</w:t>
      </w:r>
      <w:r>
        <w:br/>
      </w:r>
      <w:r>
        <w:rPr>
          <w:rFonts w:ascii="Arial" w:hAnsi="Arial"/>
          <w:color w:val="293A55"/>
          <w:sz w:val="18"/>
        </w:rPr>
        <w:t xml:space="preserve"> постановою Кабінету Міністрів України від 02.03.2026 р. N 275)</w:t>
      </w:r>
    </w:p>
    <w:p w:rsidR="00B40760" w:rsidRDefault="00EB609F">
      <w:pPr>
        <w:spacing w:after="75"/>
        <w:jc w:val="center"/>
      </w:pPr>
      <w:bookmarkStart w:id="4002" w:name="3475"/>
      <w:bookmarkEnd w:id="4001"/>
      <w:r>
        <w:rPr>
          <w:rFonts w:ascii="Arial" w:hAnsi="Arial"/>
          <w:color w:val="000000"/>
          <w:sz w:val="18"/>
        </w:rPr>
        <w:t>____________</w:t>
      </w:r>
      <w:bookmarkStart w:id="4003" w:name="_GoBack"/>
      <w:bookmarkEnd w:id="4002"/>
      <w:bookmarkEnd w:id="4003"/>
    </w:p>
    <w:sectPr w:rsidR="00B4076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9576D"/>
    <w:multiLevelType w:val="multilevel"/>
    <w:tmpl w:val="6C5C68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0892E0C"/>
    <w:multiLevelType w:val="multilevel"/>
    <w:tmpl w:val="6908F8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defaultTabStop w:val="708"/>
  <w:characterSpacingControl w:val="doNotCompress"/>
  <w:compat>
    <w:compatSetting w:name="compatibilityMode" w:uri="http://schemas.microsoft.com/office/word" w:val="12"/>
  </w:compat>
  <w:rsids>
    <w:rsidRoot w:val="00B40760"/>
    <w:rsid w:val="00B40760"/>
    <w:rsid w:val="00EB60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D942E3-1B48-443C-917D-1E29F0ADC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76360</Words>
  <Characters>435253</Characters>
  <Application>Microsoft Office Word</Application>
  <DocSecurity>0</DocSecurity>
  <Lines>3627</Lines>
  <Paragraphs>1021</Paragraphs>
  <ScaleCrop>false</ScaleCrop>
  <Company/>
  <LinksUpToDate>false</LinksUpToDate>
  <CharactersWithSpaces>510592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3</cp:revision>
  <dcterms:created xsi:type="dcterms:W3CDTF">2026-10-07T11:42:00Z</dcterms:created>
  <dcterms:modified xsi:type="dcterms:W3CDTF">2026-10-07T11:43:00Z</dcterms:modified>
</cp:coreProperties>
</file>