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76" w:rsidRDefault="009B3DE8">
      <w:pPr>
        <w:spacing w:after="75"/>
        <w:jc w:val="center"/>
      </w:pPr>
      <w:bookmarkStart w:id="0" w:name="1"/>
      <w:r>
        <w:rPr>
          <w:noProof/>
          <w:lang w:val="ru-RU" w:eastAsia="ru-RU"/>
        </w:rPr>
        <w:drawing>
          <wp:inline distT="0" distB="0" distL="0" distR="0">
            <wp:extent cx="711200" cy="1193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876" w:rsidRDefault="009B3DE8">
      <w:pPr>
        <w:pStyle w:val="2"/>
        <w:spacing w:after="225"/>
        <w:jc w:val="center"/>
      </w:pPr>
      <w:bookmarkStart w:id="1" w:name="2"/>
      <w:bookmarkEnd w:id="0"/>
      <w:r>
        <w:rPr>
          <w:rFonts w:ascii="Arial" w:hAnsi="Arial"/>
          <w:color w:val="000000"/>
          <w:sz w:val="34"/>
        </w:rPr>
        <w:t>МІНІСТЕРСТВО РОЗВИТКУ ГРОМАД ТА ТЕРИТОРІЙ УКРАЇНИ</w:t>
      </w:r>
    </w:p>
    <w:p w:rsidR="00037876" w:rsidRDefault="009B3DE8">
      <w:pPr>
        <w:pStyle w:val="2"/>
        <w:spacing w:after="225"/>
        <w:jc w:val="center"/>
      </w:pPr>
      <w:bookmarkStart w:id="2" w:name="3"/>
      <w:bookmarkEnd w:id="1"/>
      <w:r>
        <w:rPr>
          <w:rFonts w:ascii="Arial" w:hAnsi="Arial"/>
          <w:color w:val="000000"/>
          <w:sz w:val="34"/>
        </w:rPr>
        <w:t>НАКАЗ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3251"/>
        <w:gridCol w:w="2770"/>
        <w:gridCol w:w="3222"/>
      </w:tblGrid>
      <w:tr w:rsidR="00037876">
        <w:trPr>
          <w:trHeight w:val="30"/>
          <w:tblCellSpacing w:w="0" w:type="auto"/>
        </w:trPr>
        <w:tc>
          <w:tcPr>
            <w:tcW w:w="3392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3" w:name="4"/>
            <w:bookmarkEnd w:id="2"/>
            <w:r>
              <w:rPr>
                <w:rFonts w:ascii="Arial" w:hAnsi="Arial"/>
                <w:b/>
                <w:color w:val="000000"/>
                <w:sz w:val="15"/>
              </w:rPr>
              <w:t>28.02.2025</w:t>
            </w:r>
          </w:p>
        </w:tc>
        <w:tc>
          <w:tcPr>
            <w:tcW w:w="2907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4" w:name="5"/>
            <w:bookmarkEnd w:id="3"/>
            <w:r>
              <w:rPr>
                <w:rFonts w:ascii="Arial" w:hAnsi="Arial"/>
                <w:b/>
                <w:color w:val="000000"/>
                <w:sz w:val="15"/>
              </w:rPr>
              <w:t>м. Київ</w:t>
            </w:r>
          </w:p>
        </w:tc>
        <w:tc>
          <w:tcPr>
            <w:tcW w:w="3391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5" w:name="6"/>
            <w:bookmarkEnd w:id="4"/>
            <w:r>
              <w:rPr>
                <w:rFonts w:ascii="Arial" w:hAnsi="Arial"/>
                <w:b/>
                <w:color w:val="000000"/>
                <w:sz w:val="15"/>
              </w:rPr>
              <w:t>N 376</w:t>
            </w:r>
          </w:p>
        </w:tc>
        <w:bookmarkEnd w:id="5"/>
      </w:tr>
    </w:tbl>
    <w:p w:rsidR="00037876" w:rsidRDefault="009B3DE8">
      <w:pPr>
        <w:spacing w:after="75"/>
        <w:jc w:val="center"/>
      </w:pPr>
      <w:bookmarkStart w:id="6" w:name="7"/>
      <w:r>
        <w:rPr>
          <w:rFonts w:ascii="Arial" w:hAnsi="Arial"/>
          <w:b/>
          <w:color w:val="000000"/>
          <w:sz w:val="18"/>
        </w:rPr>
        <w:t>Зареєстровано в Міністерстві юстиції України</w:t>
      </w:r>
      <w:r>
        <w:br/>
      </w:r>
      <w:r>
        <w:rPr>
          <w:rFonts w:ascii="Arial" w:hAnsi="Arial"/>
          <w:b/>
          <w:color w:val="000000"/>
          <w:sz w:val="18"/>
        </w:rPr>
        <w:t>11 березня 2025 р. N 380/43786</w:t>
      </w:r>
    </w:p>
    <w:p w:rsidR="00037876" w:rsidRDefault="009B3DE8">
      <w:pPr>
        <w:pStyle w:val="2"/>
        <w:spacing w:after="225"/>
        <w:jc w:val="center"/>
      </w:pPr>
      <w:bookmarkStart w:id="7" w:name="8"/>
      <w:bookmarkEnd w:id="6"/>
      <w:r>
        <w:rPr>
          <w:rFonts w:ascii="Arial" w:hAnsi="Arial"/>
          <w:color w:val="000000"/>
          <w:sz w:val="34"/>
        </w:rPr>
        <w:t xml:space="preserve">Про затвердження Переліку територій, на яких ведуться (велися) бойові дії або тимчасово </w:t>
      </w:r>
      <w:r>
        <w:rPr>
          <w:rFonts w:ascii="Arial" w:hAnsi="Arial"/>
          <w:color w:val="000000"/>
          <w:sz w:val="34"/>
        </w:rPr>
        <w:t>окупованих Російською Федерацією</w:t>
      </w:r>
    </w:p>
    <w:p w:rsidR="00037876" w:rsidRDefault="009B3DE8">
      <w:pPr>
        <w:spacing w:after="75"/>
        <w:jc w:val="center"/>
      </w:pPr>
      <w:bookmarkStart w:id="8" w:name="11996"/>
      <w:bookmarkEnd w:id="7"/>
      <w:r>
        <w:rPr>
          <w:rFonts w:ascii="Arial" w:hAnsi="Arial"/>
          <w:color w:val="293A55"/>
          <w:sz w:val="18"/>
        </w:rPr>
        <w:t>Із змінами і доповненнями, внесеними</w:t>
      </w:r>
      <w:r>
        <w:br/>
      </w:r>
      <w:r>
        <w:rPr>
          <w:rFonts w:ascii="Arial" w:hAnsi="Arial"/>
          <w:color w:val="293A55"/>
          <w:sz w:val="18"/>
        </w:rPr>
        <w:t xml:space="preserve"> 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 розвитку громад та територій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23 квітня 2025 року N 748,</w:t>
      </w:r>
      <w:r>
        <w:br/>
      </w:r>
      <w:r>
        <w:rPr>
          <w:rFonts w:ascii="Arial" w:hAnsi="Arial"/>
          <w:color w:val="293A55"/>
          <w:sz w:val="18"/>
        </w:rPr>
        <w:t>від 30 квітня 2025 року N 779,</w:t>
      </w:r>
      <w:r>
        <w:br/>
      </w:r>
      <w:r>
        <w:rPr>
          <w:rFonts w:ascii="Arial" w:hAnsi="Arial"/>
          <w:color w:val="293A55"/>
          <w:sz w:val="18"/>
        </w:rPr>
        <w:t>від 28 травня 2025 року N 910,</w:t>
      </w:r>
      <w:r>
        <w:br/>
      </w:r>
      <w:r>
        <w:rPr>
          <w:rFonts w:ascii="Arial" w:hAnsi="Arial"/>
          <w:color w:val="293A55"/>
          <w:sz w:val="18"/>
        </w:rPr>
        <w:t>від 16 червня 2025 року N 1004,</w:t>
      </w:r>
      <w:r>
        <w:br/>
      </w:r>
      <w:r>
        <w:rPr>
          <w:rFonts w:ascii="Arial" w:hAnsi="Arial"/>
          <w:color w:val="293A55"/>
          <w:sz w:val="18"/>
        </w:rPr>
        <w:t>від 15 липня 2025 року N 1151,</w:t>
      </w:r>
      <w:r>
        <w:br/>
      </w:r>
      <w:r>
        <w:rPr>
          <w:rFonts w:ascii="Arial" w:hAnsi="Arial"/>
          <w:color w:val="293A55"/>
          <w:sz w:val="18"/>
        </w:rPr>
        <w:t>від 17 липня 2025 року N 1160,</w:t>
      </w:r>
      <w:r>
        <w:br/>
      </w:r>
      <w:r>
        <w:rPr>
          <w:rFonts w:ascii="Arial" w:hAnsi="Arial"/>
          <w:color w:val="293A55"/>
          <w:sz w:val="18"/>
        </w:rPr>
        <w:t>від 19 серпня 2025 року N 1275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розвитку громад та територій України від 29 серпня 2025 року N 1323),</w:t>
      </w:r>
      <w:r>
        <w:br/>
      </w:r>
      <w:r>
        <w:rPr>
          <w:rFonts w:ascii="Arial" w:hAnsi="Arial"/>
          <w:color w:val="293A55"/>
          <w:sz w:val="18"/>
        </w:rPr>
        <w:t>від 11 вересня 2025 року N 1374,</w:t>
      </w:r>
      <w:r>
        <w:br/>
      </w:r>
      <w:r>
        <w:rPr>
          <w:rFonts w:ascii="Arial" w:hAnsi="Arial"/>
          <w:color w:val="293A55"/>
          <w:sz w:val="18"/>
        </w:rPr>
        <w:t>від 17 лист</w:t>
      </w:r>
      <w:r>
        <w:rPr>
          <w:rFonts w:ascii="Arial" w:hAnsi="Arial"/>
          <w:color w:val="293A55"/>
          <w:sz w:val="18"/>
        </w:rPr>
        <w:t>опада 2025 року N 1609,</w:t>
      </w:r>
      <w:r>
        <w:br/>
      </w:r>
      <w:r>
        <w:rPr>
          <w:rFonts w:ascii="Arial" w:hAnsi="Arial"/>
          <w:color w:val="293A55"/>
          <w:sz w:val="18"/>
        </w:rPr>
        <w:t>від 8 грудня 2025 року N 1700,</w:t>
      </w:r>
      <w:r>
        <w:br/>
      </w:r>
      <w:r>
        <w:rPr>
          <w:rFonts w:ascii="Arial" w:hAnsi="Arial"/>
          <w:color w:val="293A55"/>
          <w:sz w:val="18"/>
        </w:rPr>
        <w:t>від 16 грудня 2025 року N 1782,</w:t>
      </w:r>
      <w:r>
        <w:br/>
      </w:r>
      <w:r>
        <w:rPr>
          <w:rFonts w:ascii="Arial" w:hAnsi="Arial"/>
          <w:color w:val="293A55"/>
          <w:sz w:val="18"/>
        </w:rPr>
        <w:t>від 8 січня 2026 року N 26,</w:t>
      </w:r>
      <w:r>
        <w:br/>
      </w:r>
      <w:r>
        <w:rPr>
          <w:rFonts w:ascii="Arial" w:hAnsi="Arial"/>
          <w:color w:val="293A55"/>
          <w:sz w:val="18"/>
        </w:rPr>
        <w:t>від 22 січня 2026 року N 114,</w:t>
      </w:r>
      <w:r>
        <w:br/>
      </w:r>
      <w:r>
        <w:rPr>
          <w:rFonts w:ascii="Arial" w:hAnsi="Arial"/>
          <w:color w:val="293A55"/>
          <w:sz w:val="18"/>
        </w:rPr>
        <w:t>від 9 лютого 2026 року N 239,</w:t>
      </w:r>
      <w:r>
        <w:br/>
      </w:r>
      <w:r>
        <w:rPr>
          <w:rFonts w:ascii="Arial" w:hAnsi="Arial"/>
          <w:color w:val="293A55"/>
          <w:sz w:val="18"/>
        </w:rPr>
        <w:t>від 9 березня 2026 року N 454,</w:t>
      </w:r>
      <w:r>
        <w:br/>
      </w:r>
      <w:r>
        <w:rPr>
          <w:rFonts w:ascii="Arial" w:hAnsi="Arial"/>
          <w:color w:val="293A55"/>
          <w:sz w:val="18"/>
        </w:rPr>
        <w:t>від 18 березня 2026 року N 562,</w:t>
      </w:r>
      <w:r>
        <w:br/>
      </w:r>
      <w:r>
        <w:rPr>
          <w:rFonts w:ascii="Arial" w:hAnsi="Arial"/>
          <w:color w:val="293A55"/>
          <w:sz w:val="18"/>
        </w:rPr>
        <w:t>від 26 травня 2026</w:t>
      </w:r>
      <w:r>
        <w:rPr>
          <w:rFonts w:ascii="Arial" w:hAnsi="Arial"/>
          <w:color w:val="293A55"/>
          <w:sz w:val="18"/>
        </w:rPr>
        <w:t xml:space="preserve"> року N 987,</w:t>
      </w:r>
      <w:r>
        <w:br/>
      </w:r>
      <w:r>
        <w:rPr>
          <w:rFonts w:ascii="Arial" w:hAnsi="Arial"/>
          <w:color w:val="293A55"/>
          <w:sz w:val="18"/>
        </w:rPr>
        <w:t>від 10 червня 2026 року N 1082</w:t>
      </w:r>
      <w:r>
        <w:br/>
      </w:r>
      <w:r>
        <w:rPr>
          <w:rFonts w:ascii="Arial" w:hAnsi="Arial"/>
          <w:i/>
          <w:color w:val="000000"/>
          <w:sz w:val="18"/>
        </w:rPr>
        <w:t>(враховуючи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 розвитку</w:t>
      </w:r>
      <w:r>
        <w:br/>
      </w:r>
      <w:r>
        <w:rPr>
          <w:rFonts w:ascii="Arial" w:hAnsi="Arial"/>
          <w:color w:val="293A55"/>
          <w:sz w:val="18"/>
        </w:rPr>
        <w:t xml:space="preserve"> громад та територій України від 19 червня 2026 року N 1180),</w:t>
      </w:r>
      <w:r>
        <w:br/>
      </w:r>
      <w:r>
        <w:rPr>
          <w:rFonts w:ascii="Arial" w:hAnsi="Arial"/>
          <w:color w:val="293A55"/>
          <w:sz w:val="18"/>
        </w:rPr>
        <w:t>від 16 липня 2026 року N 1389</w:t>
      </w:r>
    </w:p>
    <w:p w:rsidR="00037876" w:rsidRDefault="009B3DE8">
      <w:pPr>
        <w:spacing w:after="75"/>
        <w:jc w:val="center"/>
      </w:pPr>
      <w:bookmarkStart w:id="9" w:name="14990"/>
      <w:bookmarkEnd w:id="8"/>
      <w:r>
        <w:rPr>
          <w:rFonts w:ascii="Arial" w:hAnsi="Arial"/>
          <w:b/>
          <w:i/>
          <w:color w:val="000000"/>
          <w:sz w:val="18"/>
        </w:rPr>
        <w:t>Наказом Міністерства розвитку громад та територій України</w:t>
      </w:r>
      <w:r>
        <w:br/>
      </w:r>
      <w:r>
        <w:rPr>
          <w:rFonts w:ascii="Arial" w:hAnsi="Arial"/>
          <w:b/>
          <w:i/>
          <w:color w:val="000000"/>
          <w:sz w:val="18"/>
        </w:rPr>
        <w:t xml:space="preserve"> від </w:t>
      </w:r>
      <w:r>
        <w:rPr>
          <w:rFonts w:ascii="Arial" w:hAnsi="Arial"/>
          <w:b/>
          <w:i/>
          <w:color w:val="000000"/>
          <w:sz w:val="18"/>
        </w:rPr>
        <w:t>26 травня 2026 року N 987 затверджена нова редакція Переліку територій, на яких</w:t>
      </w:r>
      <w:r>
        <w:br/>
      </w:r>
      <w:r>
        <w:rPr>
          <w:rFonts w:ascii="Arial" w:hAnsi="Arial"/>
          <w:b/>
          <w:i/>
          <w:color w:val="000000"/>
          <w:sz w:val="18"/>
        </w:rPr>
        <w:t xml:space="preserve"> ведуться (велися) бойові дії або тимчасово окупованих Російською Федерацією</w:t>
      </w:r>
      <w:r>
        <w:br/>
      </w:r>
      <w:r>
        <w:rPr>
          <w:rFonts w:ascii="Arial" w:hAnsi="Arial"/>
          <w:b/>
          <w:i/>
          <w:color w:val="000000"/>
          <w:sz w:val="18"/>
        </w:rPr>
        <w:t xml:space="preserve"> (див.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окремо в базі)</w:t>
      </w:r>
    </w:p>
    <w:p w:rsidR="00037876" w:rsidRDefault="009B3DE8">
      <w:pPr>
        <w:spacing w:after="75"/>
        <w:ind w:firstLine="240"/>
        <w:jc w:val="both"/>
      </w:pPr>
      <w:bookmarkStart w:id="10" w:name="9"/>
      <w:bookmarkEnd w:id="9"/>
      <w:r>
        <w:rPr>
          <w:rFonts w:ascii="Arial" w:hAnsi="Arial"/>
          <w:color w:val="000000"/>
          <w:sz w:val="18"/>
        </w:rPr>
        <w:lastRenderedPageBreak/>
        <w:t xml:space="preserve">Відповідно до </w:t>
      </w:r>
      <w:r>
        <w:rPr>
          <w:rFonts w:ascii="Arial" w:hAnsi="Arial"/>
          <w:color w:val="293A55"/>
          <w:sz w:val="18"/>
        </w:rPr>
        <w:t>пункту 1 постанови Кабінету Міністрів України від 06 грудня 202</w:t>
      </w:r>
      <w:r>
        <w:rPr>
          <w:rFonts w:ascii="Arial" w:hAnsi="Arial"/>
          <w:color w:val="293A55"/>
          <w:sz w:val="18"/>
        </w:rPr>
        <w:t>2 року N 1364 "Деякі питання формування переліку територій, на яких ведуться (велися) бойові дії або тимчасово окупованих Російською Федерацією"</w:t>
      </w:r>
      <w:r>
        <w:rPr>
          <w:rFonts w:ascii="Arial" w:hAnsi="Arial"/>
          <w:color w:val="000000"/>
          <w:sz w:val="18"/>
        </w:rPr>
        <w:t xml:space="preserve">, пункту 8 Положення про Міністерство розвитку громад та територій України, затвердженого </w:t>
      </w:r>
      <w:r>
        <w:rPr>
          <w:rFonts w:ascii="Arial" w:hAnsi="Arial"/>
          <w:color w:val="293A55"/>
          <w:sz w:val="18"/>
        </w:rPr>
        <w:t>постановою Кабінету Мі</w:t>
      </w:r>
      <w:r>
        <w:rPr>
          <w:rFonts w:ascii="Arial" w:hAnsi="Arial"/>
          <w:color w:val="293A55"/>
          <w:sz w:val="18"/>
        </w:rPr>
        <w:t>ністрів України від 30 червня 2015 року N 460</w:t>
      </w:r>
      <w:r>
        <w:rPr>
          <w:rFonts w:ascii="Arial" w:hAnsi="Arial"/>
          <w:color w:val="000000"/>
          <w:sz w:val="18"/>
        </w:rPr>
        <w:t xml:space="preserve"> (в редакції </w:t>
      </w:r>
      <w:r>
        <w:rPr>
          <w:rFonts w:ascii="Arial" w:hAnsi="Arial"/>
          <w:color w:val="293A55"/>
          <w:sz w:val="18"/>
        </w:rPr>
        <w:t>постанови Кабінету Міністрів України від 17 грудня 2022 року N 1400</w:t>
      </w:r>
      <w:r>
        <w:rPr>
          <w:rFonts w:ascii="Arial" w:hAnsi="Arial"/>
          <w:color w:val="000000"/>
          <w:sz w:val="18"/>
        </w:rPr>
        <w:t>),</w:t>
      </w:r>
    </w:p>
    <w:p w:rsidR="00037876" w:rsidRDefault="009B3DE8">
      <w:pPr>
        <w:spacing w:after="75"/>
        <w:ind w:firstLine="240"/>
        <w:jc w:val="both"/>
      </w:pPr>
      <w:bookmarkStart w:id="11" w:name="10"/>
      <w:bookmarkEnd w:id="10"/>
      <w:r>
        <w:rPr>
          <w:rFonts w:ascii="Arial" w:hAnsi="Arial"/>
          <w:b/>
          <w:color w:val="000000"/>
          <w:sz w:val="18"/>
        </w:rPr>
        <w:t>НАКАЗУЮ:</w:t>
      </w:r>
    </w:p>
    <w:p w:rsidR="00037876" w:rsidRDefault="009B3DE8">
      <w:pPr>
        <w:spacing w:after="75"/>
        <w:ind w:firstLine="240"/>
        <w:jc w:val="both"/>
      </w:pPr>
      <w:bookmarkStart w:id="12" w:name="11"/>
      <w:bookmarkEnd w:id="11"/>
      <w:r>
        <w:rPr>
          <w:rFonts w:ascii="Arial" w:hAnsi="Arial"/>
          <w:color w:val="000000"/>
          <w:sz w:val="18"/>
        </w:rPr>
        <w:t>1. Затвердити Перелік територій, на яких ведуться (велися) бойові дії або тимчасово окупованих Російською Федерацією, щ</w:t>
      </w:r>
      <w:r>
        <w:rPr>
          <w:rFonts w:ascii="Arial" w:hAnsi="Arial"/>
          <w:color w:val="000000"/>
          <w:sz w:val="18"/>
        </w:rPr>
        <w:t>о додається.</w:t>
      </w:r>
    </w:p>
    <w:p w:rsidR="00037876" w:rsidRDefault="009B3DE8">
      <w:pPr>
        <w:spacing w:after="75"/>
        <w:ind w:firstLine="240"/>
        <w:jc w:val="both"/>
      </w:pPr>
      <w:bookmarkStart w:id="13" w:name="12"/>
      <w:bookmarkEnd w:id="12"/>
      <w:r>
        <w:rPr>
          <w:rFonts w:ascii="Arial" w:hAnsi="Arial"/>
          <w:color w:val="000000"/>
          <w:sz w:val="18"/>
        </w:rPr>
        <w:t xml:space="preserve">2. Визнати таким, що втратив чинність, </w:t>
      </w:r>
      <w:r>
        <w:rPr>
          <w:rFonts w:ascii="Arial" w:hAnsi="Arial"/>
          <w:color w:val="293A55"/>
          <w:sz w:val="18"/>
        </w:rPr>
        <w:t>наказ Міністерства з питань реінтеграції тимчасово окупованих територій України від 22 грудня 2022 року N 309 "Про затвердження Переліку територій, на яких ведуться (велися) бойові дії або тимчасово окупо</w:t>
      </w:r>
      <w:r>
        <w:rPr>
          <w:rFonts w:ascii="Arial" w:hAnsi="Arial"/>
          <w:color w:val="293A55"/>
          <w:sz w:val="18"/>
        </w:rPr>
        <w:t>ваних Російською Федерацією"</w:t>
      </w:r>
      <w:r>
        <w:rPr>
          <w:rFonts w:ascii="Arial" w:hAnsi="Arial"/>
          <w:color w:val="000000"/>
          <w:sz w:val="18"/>
        </w:rPr>
        <w:t>, зареєстрований в Міністерстві юстиції України 23 грудня 2022 року за N 1668/39004.</w:t>
      </w:r>
    </w:p>
    <w:p w:rsidR="00037876" w:rsidRDefault="009B3DE8">
      <w:pPr>
        <w:spacing w:after="75"/>
        <w:ind w:firstLine="240"/>
        <w:jc w:val="both"/>
      </w:pPr>
      <w:bookmarkStart w:id="14" w:name="13"/>
      <w:bookmarkEnd w:id="13"/>
      <w:r>
        <w:rPr>
          <w:rFonts w:ascii="Arial" w:hAnsi="Arial"/>
          <w:color w:val="000000"/>
          <w:sz w:val="18"/>
        </w:rPr>
        <w:t xml:space="preserve">3. Департаменту стратегічного планування та регіональної політики забезпечити подання цього наказу в установленому порядку на державну </w:t>
      </w:r>
      <w:r>
        <w:rPr>
          <w:rFonts w:ascii="Arial" w:hAnsi="Arial"/>
          <w:color w:val="000000"/>
          <w:sz w:val="18"/>
        </w:rPr>
        <w:t>реєстрацію до Міністерства юстиції України.</w:t>
      </w:r>
    </w:p>
    <w:p w:rsidR="00037876" w:rsidRDefault="009B3DE8">
      <w:pPr>
        <w:spacing w:after="75"/>
        <w:ind w:firstLine="240"/>
        <w:jc w:val="both"/>
      </w:pPr>
      <w:bookmarkStart w:id="15" w:name="14"/>
      <w:bookmarkEnd w:id="14"/>
      <w:r>
        <w:rPr>
          <w:rFonts w:ascii="Arial" w:hAnsi="Arial"/>
          <w:color w:val="000000"/>
          <w:sz w:val="18"/>
        </w:rPr>
        <w:t xml:space="preserve">4. Сектору зовнішніх комунікацій забезпечити оприлюднення цього наказу на офіційному </w:t>
      </w:r>
      <w:proofErr w:type="spellStart"/>
      <w:r>
        <w:rPr>
          <w:rFonts w:ascii="Arial" w:hAnsi="Arial"/>
          <w:color w:val="000000"/>
          <w:sz w:val="18"/>
        </w:rPr>
        <w:t>вебсайті</w:t>
      </w:r>
      <w:proofErr w:type="spellEnd"/>
      <w:r>
        <w:rPr>
          <w:rFonts w:ascii="Arial" w:hAnsi="Arial"/>
          <w:color w:val="000000"/>
          <w:sz w:val="18"/>
        </w:rPr>
        <w:t xml:space="preserve"> Міністерства розвитку громад та територій України.</w:t>
      </w:r>
    </w:p>
    <w:p w:rsidR="00037876" w:rsidRDefault="009B3DE8">
      <w:pPr>
        <w:spacing w:after="75"/>
        <w:ind w:firstLine="240"/>
        <w:jc w:val="both"/>
      </w:pPr>
      <w:bookmarkStart w:id="16" w:name="15"/>
      <w:bookmarkEnd w:id="15"/>
      <w:r>
        <w:rPr>
          <w:rFonts w:ascii="Arial" w:hAnsi="Arial"/>
          <w:color w:val="000000"/>
          <w:sz w:val="18"/>
        </w:rPr>
        <w:t>5. Цей наказ набирає чинності з дня його офіційного опублікування.</w:t>
      </w:r>
    </w:p>
    <w:p w:rsidR="00037876" w:rsidRDefault="009B3DE8">
      <w:pPr>
        <w:spacing w:after="75"/>
        <w:ind w:firstLine="240"/>
        <w:jc w:val="both"/>
      </w:pPr>
      <w:bookmarkStart w:id="17" w:name="16"/>
      <w:bookmarkEnd w:id="16"/>
      <w:r>
        <w:rPr>
          <w:rFonts w:ascii="Arial" w:hAnsi="Arial"/>
          <w:color w:val="000000"/>
          <w:sz w:val="18"/>
        </w:rPr>
        <w:t xml:space="preserve">6. Контроль за виконанням цього наказу покласти на заступника Міністра Олексія </w:t>
      </w:r>
      <w:proofErr w:type="spellStart"/>
      <w:r>
        <w:rPr>
          <w:rFonts w:ascii="Arial" w:hAnsi="Arial"/>
          <w:color w:val="000000"/>
          <w:sz w:val="18"/>
        </w:rPr>
        <w:t>Рябикіна</w:t>
      </w:r>
      <w:proofErr w:type="spellEnd"/>
      <w:r>
        <w:rPr>
          <w:rFonts w:ascii="Arial" w:hAnsi="Arial"/>
          <w:color w:val="000000"/>
          <w:sz w:val="18"/>
        </w:rPr>
        <w:t>.</w:t>
      </w:r>
    </w:p>
    <w:p w:rsidR="00037876" w:rsidRDefault="009B3DE8">
      <w:pPr>
        <w:spacing w:after="75"/>
        <w:ind w:firstLine="240"/>
        <w:jc w:val="both"/>
      </w:pPr>
      <w:bookmarkStart w:id="18" w:name="17"/>
      <w:bookmarkEnd w:id="17"/>
      <w:r>
        <w:rPr>
          <w:rFonts w:ascii="Arial" w:hAnsi="Arial"/>
          <w:color w:val="000000"/>
          <w:sz w:val="18"/>
        </w:rPr>
        <w:t xml:space="preserve"> </w:t>
      </w:r>
    </w:p>
    <w:tbl>
      <w:tblPr>
        <w:tblW w:w="0" w:type="auto"/>
        <w:tblCellSpacing w:w="0" w:type="auto"/>
        <w:tblBorders>
          <w:top w:val="single" w:sz="8" w:space="0" w:color="E5E2FF"/>
        </w:tblBorders>
        <w:tblLook w:val="04A0" w:firstRow="1" w:lastRow="0" w:firstColumn="1" w:lastColumn="0" w:noHBand="0" w:noVBand="1"/>
      </w:tblPr>
      <w:tblGrid>
        <w:gridCol w:w="4626"/>
        <w:gridCol w:w="4617"/>
      </w:tblGrid>
      <w:tr w:rsidR="0003787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19" w:name="18"/>
            <w:bookmarkEnd w:id="18"/>
            <w:r>
              <w:rPr>
                <w:rFonts w:ascii="Arial" w:hAnsi="Arial"/>
                <w:b/>
                <w:color w:val="000000"/>
                <w:sz w:val="15"/>
              </w:rPr>
              <w:t>Віце-прем'єр-міністр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з відновлення України - Міністр</w:t>
            </w:r>
          </w:p>
        </w:tc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0" w:name="19"/>
            <w:bookmarkEnd w:id="19"/>
            <w:r>
              <w:rPr>
                <w:rFonts w:ascii="Arial" w:hAnsi="Arial"/>
                <w:b/>
                <w:color w:val="000000"/>
                <w:sz w:val="15"/>
              </w:rPr>
              <w:t>Олексій КУЛЕБА</w:t>
            </w:r>
          </w:p>
        </w:tc>
        <w:bookmarkEnd w:id="20"/>
      </w:tr>
      <w:tr w:rsidR="0003787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1" w:name="20"/>
            <w:r>
              <w:rPr>
                <w:rFonts w:ascii="Arial" w:hAnsi="Arial"/>
                <w:b/>
                <w:color w:val="000000"/>
                <w:sz w:val="15"/>
              </w:rPr>
              <w:t>ПОГОДЖЕНО:</w:t>
            </w:r>
          </w:p>
        </w:tc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2" w:name="21"/>
            <w:bookmarkEnd w:id="21"/>
            <w:r>
              <w:rPr>
                <w:rFonts w:ascii="Arial" w:hAnsi="Arial"/>
                <w:color w:val="000000"/>
                <w:sz w:val="15"/>
              </w:rPr>
              <w:t xml:space="preserve"> </w:t>
            </w:r>
          </w:p>
        </w:tc>
        <w:bookmarkEnd w:id="22"/>
      </w:tr>
      <w:tr w:rsidR="0003787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3" w:name="22"/>
            <w:r>
              <w:rPr>
                <w:rFonts w:ascii="Arial" w:hAnsi="Arial"/>
                <w:b/>
                <w:color w:val="000000"/>
                <w:sz w:val="15"/>
              </w:rPr>
              <w:t>Тимчасово виконуючий обов'язки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Міністра оборони України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генерал-лейтенант</w:t>
            </w:r>
          </w:p>
        </w:tc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4" w:name="23"/>
            <w:bookmarkEnd w:id="23"/>
            <w:r>
              <w:rPr>
                <w:rFonts w:ascii="Arial" w:hAnsi="Arial"/>
                <w:b/>
                <w:color w:val="000000"/>
                <w:sz w:val="15"/>
              </w:rPr>
              <w:t xml:space="preserve">Іван </w:t>
            </w:r>
            <w:r>
              <w:rPr>
                <w:rFonts w:ascii="Arial" w:hAnsi="Arial"/>
                <w:b/>
                <w:color w:val="000000"/>
                <w:sz w:val="15"/>
              </w:rPr>
              <w:t>ГАВРИЛЮК</w:t>
            </w:r>
          </w:p>
        </w:tc>
        <w:bookmarkEnd w:id="24"/>
      </w:tr>
      <w:tr w:rsidR="00037876">
        <w:trPr>
          <w:trHeight w:val="120"/>
          <w:tblCellSpacing w:w="0" w:type="auto"/>
        </w:trPr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5" w:name="24"/>
            <w:r>
              <w:rPr>
                <w:rFonts w:ascii="Arial" w:hAnsi="Arial"/>
                <w:b/>
                <w:color w:val="000000"/>
                <w:sz w:val="15"/>
              </w:rPr>
              <w:t>Віце-прем'єр-міністр України -</w:t>
            </w:r>
            <w:r>
              <w:br/>
            </w:r>
            <w:r>
              <w:rPr>
                <w:rFonts w:ascii="Arial" w:hAnsi="Arial"/>
                <w:b/>
                <w:color w:val="000000"/>
                <w:sz w:val="15"/>
              </w:rPr>
              <w:t>Міністр національної єдності України</w:t>
            </w:r>
          </w:p>
        </w:tc>
        <w:tc>
          <w:tcPr>
            <w:tcW w:w="4845" w:type="dxa"/>
            <w:vAlign w:val="center"/>
          </w:tcPr>
          <w:p w:rsidR="00037876" w:rsidRDefault="009B3DE8">
            <w:pPr>
              <w:spacing w:after="75"/>
              <w:jc w:val="center"/>
            </w:pPr>
            <w:bookmarkStart w:id="26" w:name="25"/>
            <w:bookmarkEnd w:id="25"/>
            <w:r>
              <w:rPr>
                <w:rFonts w:ascii="Arial" w:hAnsi="Arial"/>
                <w:b/>
                <w:color w:val="000000"/>
                <w:sz w:val="15"/>
              </w:rPr>
              <w:t>Олексій ЧЕРНИШОВ</w:t>
            </w:r>
          </w:p>
        </w:tc>
        <w:bookmarkEnd w:id="26"/>
      </w:tr>
    </w:tbl>
    <w:p w:rsidR="00037876" w:rsidRDefault="009B3DE8">
      <w:pPr>
        <w:spacing w:after="75"/>
        <w:ind w:firstLine="240"/>
        <w:jc w:val="both"/>
      </w:pPr>
      <w:bookmarkStart w:id="27" w:name="26"/>
      <w:r>
        <w:rPr>
          <w:rFonts w:ascii="Arial" w:hAnsi="Arial"/>
          <w:color w:val="000000"/>
          <w:sz w:val="18"/>
        </w:rPr>
        <w:t xml:space="preserve"> </w:t>
      </w:r>
    </w:p>
    <w:p w:rsidR="00037876" w:rsidRDefault="009B3DE8">
      <w:pPr>
        <w:spacing w:after="75"/>
        <w:ind w:firstLine="240"/>
        <w:jc w:val="right"/>
      </w:pPr>
      <w:bookmarkStart w:id="28" w:name="14981"/>
      <w:bookmarkEnd w:id="27"/>
      <w:r>
        <w:rPr>
          <w:rFonts w:ascii="Arial" w:hAnsi="Arial"/>
          <w:color w:val="293A55"/>
          <w:sz w:val="18"/>
        </w:rPr>
        <w:t>ЗАТВЕРДЖЕНО</w:t>
      </w:r>
      <w:r>
        <w:br/>
      </w:r>
      <w:r>
        <w:rPr>
          <w:rFonts w:ascii="Arial" w:hAnsi="Arial"/>
          <w:color w:val="293A55"/>
          <w:sz w:val="18"/>
        </w:rPr>
        <w:t>Наказ Міністерства розвитку громад та територій України</w:t>
      </w:r>
      <w:r>
        <w:br/>
      </w:r>
      <w:r>
        <w:rPr>
          <w:rFonts w:ascii="Arial" w:hAnsi="Arial"/>
          <w:color w:val="293A55"/>
          <w:sz w:val="18"/>
        </w:rPr>
        <w:t>28 лютого 2025 року N 376</w:t>
      </w:r>
      <w:r>
        <w:br/>
      </w:r>
      <w:r>
        <w:rPr>
          <w:rFonts w:ascii="Arial" w:hAnsi="Arial"/>
          <w:color w:val="293A55"/>
          <w:sz w:val="18"/>
        </w:rPr>
        <w:t xml:space="preserve">(в редакції наказу Міністерства розвитку громад та територій </w:t>
      </w:r>
      <w:r>
        <w:rPr>
          <w:rFonts w:ascii="Arial" w:hAnsi="Arial"/>
          <w:color w:val="293A55"/>
          <w:sz w:val="18"/>
        </w:rPr>
        <w:t>України</w:t>
      </w:r>
      <w:r>
        <w:br/>
      </w:r>
      <w:r>
        <w:rPr>
          <w:rFonts w:ascii="Arial" w:hAnsi="Arial"/>
          <w:color w:val="293A55"/>
          <w:sz w:val="18"/>
        </w:rPr>
        <w:t>від 26 травня 2026 року N 987)</w:t>
      </w:r>
    </w:p>
    <w:p w:rsidR="00037876" w:rsidRDefault="009B3DE8">
      <w:pPr>
        <w:pStyle w:val="3"/>
        <w:spacing w:after="225"/>
        <w:jc w:val="center"/>
      </w:pPr>
      <w:bookmarkStart w:id="29" w:name="14982"/>
      <w:bookmarkEnd w:id="28"/>
      <w:r>
        <w:rPr>
          <w:rFonts w:ascii="Arial" w:hAnsi="Arial"/>
          <w:color w:val="000000"/>
          <w:sz w:val="26"/>
        </w:rPr>
        <w:t>ПЕРЕЛІК</w:t>
      </w:r>
      <w:r>
        <w:br/>
      </w:r>
      <w:r>
        <w:rPr>
          <w:rFonts w:ascii="Arial" w:hAnsi="Arial"/>
          <w:color w:val="000000"/>
          <w:sz w:val="26"/>
        </w:rPr>
        <w:t>територій, на яких ведуться (велися) бойові дії або тимчасово окупованих Російською Федерацією</w:t>
      </w:r>
    </w:p>
    <w:p w:rsidR="00037876" w:rsidRDefault="009B3DE8">
      <w:pPr>
        <w:spacing w:after="75"/>
        <w:jc w:val="center"/>
      </w:pPr>
      <w:bookmarkStart w:id="30" w:name="14986"/>
      <w:bookmarkEnd w:id="29"/>
      <w:r>
        <w:rPr>
          <w:rFonts w:ascii="Arial" w:hAnsi="Arial"/>
          <w:color w:val="293A55"/>
          <w:sz w:val="18"/>
        </w:rPr>
        <w:t>Перелік із змінами, внесеними згідно з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наказами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розвитку громад та територій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23.04.2025</w:t>
      </w:r>
      <w:r>
        <w:rPr>
          <w:rFonts w:ascii="Arial" w:hAnsi="Arial"/>
          <w:color w:val="293A55"/>
          <w:sz w:val="18"/>
        </w:rPr>
        <w:t xml:space="preserve"> р. N 748,</w:t>
      </w:r>
      <w:r>
        <w:br/>
      </w:r>
      <w:r>
        <w:rPr>
          <w:rFonts w:ascii="Arial" w:hAnsi="Arial"/>
          <w:color w:val="293A55"/>
          <w:sz w:val="18"/>
        </w:rPr>
        <w:t>від 30.04.2025 р. N 779,</w:t>
      </w:r>
      <w:r>
        <w:br/>
      </w:r>
      <w:r>
        <w:rPr>
          <w:rFonts w:ascii="Arial" w:hAnsi="Arial"/>
          <w:color w:val="293A55"/>
          <w:sz w:val="18"/>
        </w:rPr>
        <w:t>від 28.05.2025 р. N 910,</w:t>
      </w:r>
      <w:r>
        <w:br/>
      </w:r>
      <w:r>
        <w:rPr>
          <w:rFonts w:ascii="Arial" w:hAnsi="Arial"/>
          <w:color w:val="293A55"/>
          <w:sz w:val="18"/>
        </w:rPr>
        <w:t>від 16.06.2025 р. N 1004,</w:t>
      </w:r>
      <w:r>
        <w:br/>
      </w:r>
      <w:r>
        <w:rPr>
          <w:rFonts w:ascii="Arial" w:hAnsi="Arial"/>
          <w:color w:val="293A55"/>
          <w:sz w:val="18"/>
        </w:rPr>
        <w:t>від 15.07.2025 р. N 1151,</w:t>
      </w:r>
      <w:r>
        <w:br/>
      </w:r>
      <w:r>
        <w:rPr>
          <w:rFonts w:ascii="Arial" w:hAnsi="Arial"/>
          <w:color w:val="293A55"/>
          <w:sz w:val="18"/>
        </w:rPr>
        <w:t>від 17.07.2025 р. N 1160,</w:t>
      </w:r>
      <w:r>
        <w:br/>
      </w:r>
      <w:r>
        <w:rPr>
          <w:rFonts w:ascii="Arial" w:hAnsi="Arial"/>
          <w:color w:val="293A55"/>
          <w:sz w:val="18"/>
        </w:rPr>
        <w:t>від 19.08.2025 р. N 1275,</w:t>
      </w:r>
      <w:r>
        <w:br/>
      </w:r>
      <w:r>
        <w:rPr>
          <w:rFonts w:ascii="Arial" w:hAnsi="Arial"/>
          <w:i/>
          <w:color w:val="000000"/>
          <w:sz w:val="18"/>
        </w:rPr>
        <w:t>враховуючи зміни, внесені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наказом Міністерства</w:t>
      </w:r>
      <w:r>
        <w:br/>
      </w:r>
      <w:r>
        <w:rPr>
          <w:rFonts w:ascii="Arial" w:hAnsi="Arial"/>
          <w:color w:val="293A55"/>
          <w:sz w:val="18"/>
        </w:rPr>
        <w:t xml:space="preserve"> розвитку громад та територій України від 29</w:t>
      </w:r>
      <w:r>
        <w:rPr>
          <w:rFonts w:ascii="Arial" w:hAnsi="Arial"/>
          <w:color w:val="293A55"/>
          <w:sz w:val="18"/>
        </w:rPr>
        <w:t>.08.2025 р. N 1323,</w:t>
      </w:r>
      <w:r>
        <w:br/>
      </w:r>
      <w:r>
        <w:rPr>
          <w:rFonts w:ascii="Arial" w:hAnsi="Arial"/>
          <w:color w:val="293A55"/>
          <w:sz w:val="18"/>
        </w:rPr>
        <w:t>від 11.09.2025 р. N 1374,</w:t>
      </w:r>
      <w:r>
        <w:br/>
      </w:r>
      <w:r>
        <w:rPr>
          <w:rFonts w:ascii="Arial" w:hAnsi="Arial"/>
          <w:color w:val="293A55"/>
          <w:sz w:val="18"/>
        </w:rPr>
        <w:t>від 17.11.2025 р. N 1609,</w:t>
      </w:r>
      <w:r>
        <w:br/>
      </w:r>
      <w:r>
        <w:rPr>
          <w:rFonts w:ascii="Arial" w:hAnsi="Arial"/>
          <w:color w:val="293A55"/>
          <w:sz w:val="18"/>
        </w:rPr>
        <w:t>від 08.12.2025 р. N 1700,</w:t>
      </w:r>
      <w:r>
        <w:br/>
      </w:r>
      <w:r>
        <w:rPr>
          <w:rFonts w:ascii="Arial" w:hAnsi="Arial"/>
          <w:color w:val="293A55"/>
          <w:sz w:val="18"/>
        </w:rPr>
        <w:t>від 16.12.2025 р. N 1782,</w:t>
      </w:r>
      <w:r>
        <w:br/>
      </w:r>
      <w:r>
        <w:rPr>
          <w:rFonts w:ascii="Arial" w:hAnsi="Arial"/>
          <w:color w:val="293A55"/>
          <w:sz w:val="18"/>
        </w:rPr>
        <w:lastRenderedPageBreak/>
        <w:t>від 08.01.2026 р. N 26,</w:t>
      </w:r>
      <w:r>
        <w:br/>
      </w:r>
      <w:r>
        <w:rPr>
          <w:rFonts w:ascii="Arial" w:hAnsi="Arial"/>
          <w:color w:val="293A55"/>
          <w:sz w:val="18"/>
        </w:rPr>
        <w:t>від 22.01.2026 р. N 114,</w:t>
      </w:r>
      <w:r>
        <w:br/>
      </w:r>
      <w:r>
        <w:rPr>
          <w:rFonts w:ascii="Arial" w:hAnsi="Arial"/>
          <w:color w:val="293A55"/>
          <w:sz w:val="18"/>
        </w:rPr>
        <w:t>від 09.02.2026 р. N 239,</w:t>
      </w:r>
      <w:r>
        <w:br/>
      </w:r>
      <w:r>
        <w:rPr>
          <w:rFonts w:ascii="Arial" w:hAnsi="Arial"/>
          <w:color w:val="293A55"/>
          <w:sz w:val="18"/>
        </w:rPr>
        <w:t>від 09.03.2026 р. N 454,</w:t>
      </w:r>
      <w:r>
        <w:br/>
      </w:r>
      <w:r>
        <w:rPr>
          <w:rFonts w:ascii="Arial" w:hAnsi="Arial"/>
          <w:color w:val="293A55"/>
          <w:sz w:val="18"/>
        </w:rPr>
        <w:t>від 18.03.2026 р. N 562</w:t>
      </w:r>
    </w:p>
    <w:p w:rsidR="00037876" w:rsidRDefault="009B3DE8">
      <w:pPr>
        <w:spacing w:after="75"/>
        <w:jc w:val="center"/>
      </w:pPr>
      <w:bookmarkStart w:id="31" w:name="14984"/>
      <w:bookmarkEnd w:id="30"/>
      <w:r>
        <w:rPr>
          <w:rFonts w:ascii="Arial" w:hAnsi="Arial"/>
          <w:color w:val="293A55"/>
          <w:sz w:val="18"/>
        </w:rPr>
        <w:t xml:space="preserve">Наказом </w:t>
      </w:r>
      <w:r>
        <w:rPr>
          <w:rFonts w:ascii="Arial" w:hAnsi="Arial"/>
          <w:color w:val="293A55"/>
          <w:sz w:val="18"/>
        </w:rPr>
        <w:t>Міністерства розвитку громад та територій України</w:t>
      </w:r>
      <w:r>
        <w:br/>
      </w:r>
      <w:r>
        <w:rPr>
          <w:rFonts w:ascii="Arial" w:hAnsi="Arial"/>
          <w:color w:val="293A55"/>
          <w:sz w:val="18"/>
        </w:rPr>
        <w:t xml:space="preserve"> від 26 травня 2026 року N 987 передбачена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нова редакція</w:t>
      </w:r>
      <w:r>
        <w:rPr>
          <w:rFonts w:ascii="Arial" w:hAnsi="Arial"/>
          <w:color w:val="000000"/>
          <w:sz w:val="18"/>
        </w:rPr>
        <w:t xml:space="preserve"> </w:t>
      </w:r>
      <w:r>
        <w:rPr>
          <w:rFonts w:ascii="Arial" w:hAnsi="Arial"/>
          <w:color w:val="293A55"/>
          <w:sz w:val="18"/>
        </w:rPr>
        <w:t>цього Переліку</w:t>
      </w:r>
    </w:p>
    <w:p w:rsidR="00037876" w:rsidRDefault="009B3DE8">
      <w:pPr>
        <w:spacing w:after="75"/>
        <w:jc w:val="center"/>
      </w:pPr>
      <w:bookmarkStart w:id="32" w:name="14988"/>
      <w:bookmarkEnd w:id="31"/>
      <w:r>
        <w:rPr>
          <w:rFonts w:ascii="Arial" w:hAnsi="Arial"/>
          <w:color w:val="293A55"/>
          <w:sz w:val="18"/>
        </w:rPr>
        <w:t>____________</w:t>
      </w:r>
      <w:bookmarkStart w:id="33" w:name="_GoBack"/>
      <w:bookmarkEnd w:id="32"/>
      <w:bookmarkEnd w:id="33"/>
    </w:p>
    <w:sectPr w:rsidR="000378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92FB7"/>
    <w:multiLevelType w:val="hybridMultilevel"/>
    <w:tmpl w:val="5A4EB9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B48C0"/>
    <w:multiLevelType w:val="multilevel"/>
    <w:tmpl w:val="71D6B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7BE30683"/>
    <w:multiLevelType w:val="multilevel"/>
    <w:tmpl w:val="0F5EDE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E706046"/>
    <w:multiLevelType w:val="hybridMultilevel"/>
    <w:tmpl w:val="336E8F2C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37876"/>
    <w:rsid w:val="00037876"/>
    <w:rsid w:val="009B3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E3F21-B300-4A1F-9F5C-237D2779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628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docx4j</dc:creator>
  <cp:lastModifiedBy>Юлия</cp:lastModifiedBy>
  <cp:revision>2</cp:revision>
  <dcterms:created xsi:type="dcterms:W3CDTF">2026-08-21T20:23:00Z</dcterms:created>
  <dcterms:modified xsi:type="dcterms:W3CDTF">2026-08-21T20:23:00Z</dcterms:modified>
</cp:coreProperties>
</file>