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BA" w:rsidRDefault="003B587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F78BA" w:rsidRDefault="003B5879">
      <w:pPr>
        <w:pStyle w:val="2"/>
        <w:spacing w:after="225"/>
        <w:jc w:val="center"/>
      </w:pPr>
      <w:bookmarkStart w:id="1" w:name="2"/>
      <w:bookmarkEnd w:id="0"/>
      <w:r>
        <w:rPr>
          <w:rFonts w:ascii="Arial" w:hAnsi="Arial"/>
          <w:color w:val="000000"/>
          <w:sz w:val="34"/>
        </w:rPr>
        <w:t>КАБІНЕТ МІНІСТРІВ УКРАЇНИ</w:t>
      </w:r>
    </w:p>
    <w:p w:rsidR="00DF78BA" w:rsidRDefault="003B5879">
      <w:pPr>
        <w:pStyle w:val="2"/>
        <w:spacing w:after="225"/>
        <w:jc w:val="center"/>
      </w:pPr>
      <w:bookmarkStart w:id="2" w:name="3"/>
      <w:bookmarkEnd w:id="1"/>
      <w:r>
        <w:rPr>
          <w:rFonts w:ascii="Arial" w:hAnsi="Arial"/>
          <w:color w:val="000000"/>
          <w:sz w:val="34"/>
        </w:rPr>
        <w:t>ПОСТАНОВА</w:t>
      </w:r>
    </w:p>
    <w:p w:rsidR="00DF78BA" w:rsidRDefault="003B5879">
      <w:pPr>
        <w:spacing w:after="75"/>
        <w:jc w:val="center"/>
      </w:pPr>
      <w:bookmarkStart w:id="3" w:name="4"/>
      <w:bookmarkEnd w:id="2"/>
      <w:r>
        <w:rPr>
          <w:rFonts w:ascii="Arial" w:hAnsi="Arial"/>
          <w:b/>
          <w:color w:val="000000"/>
          <w:sz w:val="18"/>
        </w:rPr>
        <w:t>від 11 серпня 2021 р. N 885</w:t>
      </w:r>
    </w:p>
    <w:p w:rsidR="00DF78BA" w:rsidRDefault="003B5879">
      <w:pPr>
        <w:spacing w:after="75"/>
        <w:jc w:val="center"/>
      </w:pPr>
      <w:bookmarkStart w:id="4" w:name="5"/>
      <w:bookmarkEnd w:id="3"/>
      <w:r>
        <w:rPr>
          <w:rFonts w:ascii="Arial" w:hAnsi="Arial"/>
          <w:b/>
          <w:color w:val="000000"/>
          <w:sz w:val="18"/>
        </w:rPr>
        <w:t>Київ</w:t>
      </w:r>
    </w:p>
    <w:p w:rsidR="00DF78BA" w:rsidRDefault="003B5879">
      <w:pPr>
        <w:pStyle w:val="2"/>
        <w:spacing w:after="225"/>
        <w:jc w:val="center"/>
      </w:pPr>
      <w:bookmarkStart w:id="5" w:name="6"/>
      <w:bookmarkEnd w:id="4"/>
      <w:r>
        <w:rPr>
          <w:rFonts w:ascii="Arial" w:hAnsi="Arial"/>
          <w:color w:val="000000"/>
          <w:sz w:val="34"/>
        </w:rPr>
        <w:t xml:space="preserve">Про затвердження Порядку використання коштів, передбачених у державному бюджеті для відшкодовування втрат від пошкодження посівів сільськогосподарських культур внаслідок надзвичайних </w:t>
      </w:r>
      <w:r>
        <w:rPr>
          <w:rFonts w:ascii="Arial" w:hAnsi="Arial"/>
          <w:color w:val="000000"/>
          <w:sz w:val="34"/>
        </w:rPr>
        <w:t>ситуацій техногенного та природного характеру</w:t>
      </w:r>
    </w:p>
    <w:p w:rsidR="00DF78BA" w:rsidRDefault="003B5879">
      <w:pPr>
        <w:spacing w:after="75"/>
        <w:jc w:val="center"/>
      </w:pPr>
      <w:bookmarkStart w:id="6" w:name="69"/>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9 лютого 2022 року N 98,</w:t>
      </w:r>
      <w:r>
        <w:br/>
      </w:r>
      <w:r>
        <w:rPr>
          <w:rFonts w:ascii="Arial" w:hAnsi="Arial"/>
          <w:color w:val="293A55"/>
          <w:sz w:val="18"/>
        </w:rPr>
        <w:t>від 21 січня 2026 року N 119</w:t>
      </w:r>
    </w:p>
    <w:p w:rsidR="00DF78BA" w:rsidRDefault="003B5879">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сьомої статті 20 Бюджетного кодексу України</w:t>
      </w:r>
      <w:r>
        <w:rPr>
          <w:rFonts w:ascii="Arial" w:hAnsi="Arial"/>
          <w:color w:val="000000"/>
          <w:sz w:val="18"/>
        </w:rPr>
        <w:t xml:space="preserve"> Кабінет </w:t>
      </w:r>
      <w:r>
        <w:rPr>
          <w:rFonts w:ascii="Arial" w:hAnsi="Arial"/>
          <w:color w:val="000000"/>
          <w:sz w:val="18"/>
        </w:rPr>
        <w:t xml:space="preserve">Міністрів України </w:t>
      </w:r>
      <w:r>
        <w:rPr>
          <w:rFonts w:ascii="Arial" w:hAnsi="Arial"/>
          <w:b/>
          <w:color w:val="000000"/>
          <w:sz w:val="18"/>
        </w:rPr>
        <w:t>постановляє</w:t>
      </w:r>
      <w:r>
        <w:rPr>
          <w:rFonts w:ascii="Arial" w:hAnsi="Arial"/>
          <w:color w:val="000000"/>
          <w:sz w:val="18"/>
        </w:rPr>
        <w:t>:</w:t>
      </w:r>
    </w:p>
    <w:p w:rsidR="00DF78BA" w:rsidRDefault="003B5879">
      <w:pPr>
        <w:spacing w:after="75"/>
        <w:ind w:firstLine="240"/>
        <w:jc w:val="both"/>
      </w:pPr>
      <w:bookmarkStart w:id="8" w:name="8"/>
      <w:bookmarkEnd w:id="7"/>
      <w:r>
        <w:rPr>
          <w:rFonts w:ascii="Arial" w:hAnsi="Arial"/>
          <w:color w:val="000000"/>
          <w:sz w:val="18"/>
        </w:rPr>
        <w:t>Затвердити Порядок використання коштів, передбачених у державному бюджеті для відшкодовування втрат від пошкодження посівів сільськогосподарських культур внаслідок надзвичайних ситуацій техногенного та природного характеру, щ</w:t>
      </w:r>
      <w:r>
        <w:rPr>
          <w:rFonts w:ascii="Arial" w:hAnsi="Arial"/>
          <w:color w:val="000000"/>
          <w:sz w:val="18"/>
        </w:rPr>
        <w:t>о додається.</w:t>
      </w:r>
    </w:p>
    <w:p w:rsidR="00DF78BA" w:rsidRDefault="003B5879">
      <w:pPr>
        <w:spacing w:after="75"/>
        <w:ind w:firstLine="240"/>
        <w:jc w:val="both"/>
      </w:pPr>
      <w:bookmarkStart w:id="9" w:name="9"/>
      <w:bookmarkEnd w:id="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DF78BA">
        <w:trPr>
          <w:trHeight w:val="30"/>
          <w:tblCellSpacing w:w="0" w:type="auto"/>
        </w:trPr>
        <w:tc>
          <w:tcPr>
            <w:tcW w:w="4845" w:type="dxa"/>
            <w:vAlign w:val="center"/>
          </w:tcPr>
          <w:p w:rsidR="00DF78BA" w:rsidRDefault="003B5879">
            <w:pPr>
              <w:spacing w:after="75"/>
              <w:jc w:val="center"/>
            </w:pPr>
            <w:bookmarkStart w:id="10" w:name="10"/>
            <w:bookmarkEnd w:id="9"/>
            <w:r>
              <w:rPr>
                <w:rFonts w:ascii="Arial" w:hAnsi="Arial"/>
                <w:b/>
                <w:color w:val="000000"/>
                <w:sz w:val="15"/>
              </w:rPr>
              <w:t>Прем'єр-міністр України</w:t>
            </w:r>
          </w:p>
        </w:tc>
        <w:tc>
          <w:tcPr>
            <w:tcW w:w="4845" w:type="dxa"/>
            <w:vAlign w:val="center"/>
          </w:tcPr>
          <w:p w:rsidR="00DF78BA" w:rsidRDefault="003B5879">
            <w:pPr>
              <w:spacing w:after="75"/>
              <w:jc w:val="center"/>
            </w:pPr>
            <w:bookmarkStart w:id="11" w:name="11"/>
            <w:bookmarkEnd w:id="10"/>
            <w:r>
              <w:rPr>
                <w:rFonts w:ascii="Arial" w:hAnsi="Arial"/>
                <w:b/>
                <w:color w:val="000000"/>
                <w:sz w:val="15"/>
              </w:rPr>
              <w:t>Д. ШМИГАЛЬ</w:t>
            </w:r>
          </w:p>
        </w:tc>
        <w:bookmarkEnd w:id="11"/>
      </w:tr>
    </w:tbl>
    <w:p w:rsidR="00DF78BA" w:rsidRDefault="003B5879">
      <w:pPr>
        <w:spacing w:after="75"/>
        <w:ind w:firstLine="240"/>
        <w:jc w:val="both"/>
      </w:pPr>
      <w:bookmarkStart w:id="12" w:name="12"/>
      <w:r>
        <w:rPr>
          <w:rFonts w:ascii="Arial" w:hAnsi="Arial"/>
          <w:color w:val="000000"/>
          <w:sz w:val="18"/>
        </w:rPr>
        <w:t>Інд. 75</w:t>
      </w:r>
    </w:p>
    <w:p w:rsidR="00DF78BA" w:rsidRDefault="003B5879">
      <w:pPr>
        <w:spacing w:after="75"/>
        <w:ind w:firstLine="240"/>
        <w:jc w:val="both"/>
      </w:pPr>
      <w:bookmarkStart w:id="13" w:name="13"/>
      <w:bookmarkEnd w:id="12"/>
      <w:r>
        <w:rPr>
          <w:rFonts w:ascii="Arial" w:hAnsi="Arial"/>
          <w:color w:val="000000"/>
          <w:sz w:val="18"/>
        </w:rPr>
        <w:t xml:space="preserve"> </w:t>
      </w:r>
    </w:p>
    <w:p w:rsidR="00DF78BA" w:rsidRDefault="003B5879">
      <w:pPr>
        <w:spacing w:after="75"/>
        <w:ind w:firstLine="240"/>
        <w:jc w:val="right"/>
      </w:pPr>
      <w:bookmarkStart w:id="14" w:name="74"/>
      <w:bookmarkEnd w:id="1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11 серпня 2021 р. N 885</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21 січня 2026 р. N 119)</w:t>
      </w:r>
    </w:p>
    <w:p w:rsidR="00DF78BA" w:rsidRDefault="003B5879">
      <w:pPr>
        <w:pStyle w:val="3"/>
        <w:spacing w:after="225"/>
        <w:jc w:val="center"/>
      </w:pPr>
      <w:bookmarkStart w:id="15" w:name="75"/>
      <w:bookmarkEnd w:id="14"/>
      <w:r>
        <w:rPr>
          <w:rFonts w:ascii="Arial" w:hAnsi="Arial"/>
          <w:color w:val="000000"/>
          <w:sz w:val="26"/>
        </w:rPr>
        <w:lastRenderedPageBreak/>
        <w:t>ПОРЯДОК</w:t>
      </w:r>
      <w:r>
        <w:br/>
      </w:r>
      <w:r>
        <w:rPr>
          <w:rFonts w:ascii="Arial" w:hAnsi="Arial"/>
          <w:color w:val="000000"/>
          <w:sz w:val="26"/>
        </w:rPr>
        <w:t xml:space="preserve">використання коштів, </w:t>
      </w:r>
      <w:r>
        <w:rPr>
          <w:rFonts w:ascii="Arial" w:hAnsi="Arial"/>
          <w:color w:val="000000"/>
          <w:sz w:val="26"/>
        </w:rPr>
        <w:t>передбачених у державному бюджеті для відшкодування втрат від пошкодження посівів сільськогосподарських культур внаслідок надзвичайних ситуацій техногенного та природного характеру</w:t>
      </w:r>
    </w:p>
    <w:p w:rsidR="00DF78BA" w:rsidRDefault="003B5879">
      <w:pPr>
        <w:spacing w:after="75"/>
        <w:ind w:firstLine="240"/>
        <w:jc w:val="both"/>
      </w:pPr>
      <w:bookmarkStart w:id="16" w:name="76"/>
      <w:bookmarkEnd w:id="15"/>
      <w:r>
        <w:rPr>
          <w:rFonts w:ascii="Arial" w:hAnsi="Arial"/>
          <w:color w:val="293A55"/>
          <w:sz w:val="18"/>
        </w:rPr>
        <w:t>1. Цей Порядок визначає механізм використання коштів, передбачених Мінеконо</w:t>
      </w:r>
      <w:r>
        <w:rPr>
          <w:rFonts w:ascii="Arial" w:hAnsi="Arial"/>
          <w:color w:val="293A55"/>
          <w:sz w:val="18"/>
        </w:rPr>
        <w:t xml:space="preserve">міки у державному бюджеті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для відшкодування втрат від пошкодження посівів сільськогосподарських культур внаслідок надзвичайних ситуацій техногенного та природного характеру (далі - бюдж</w:t>
      </w:r>
      <w:r>
        <w:rPr>
          <w:rFonts w:ascii="Arial" w:hAnsi="Arial"/>
          <w:color w:val="293A55"/>
          <w:sz w:val="18"/>
        </w:rPr>
        <w:t>етні кошти).</w:t>
      </w:r>
    </w:p>
    <w:p w:rsidR="00DF78BA" w:rsidRDefault="003B5879">
      <w:pPr>
        <w:spacing w:after="75"/>
        <w:ind w:firstLine="240"/>
        <w:jc w:val="both"/>
      </w:pPr>
      <w:bookmarkStart w:id="17" w:name="77"/>
      <w:bookmarkEnd w:id="16"/>
      <w:r>
        <w:rPr>
          <w:rFonts w:ascii="Arial" w:hAnsi="Arial"/>
          <w:color w:val="293A55"/>
          <w:sz w:val="18"/>
        </w:rPr>
        <w:t xml:space="preserve">2. Головним розпорядником бюджетних коштів та відповідальним виконавцем бюджетної програми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є Мінекономіки.</w:t>
      </w:r>
    </w:p>
    <w:p w:rsidR="00DF78BA" w:rsidRDefault="003B5879">
      <w:pPr>
        <w:spacing w:after="75"/>
        <w:ind w:firstLine="240"/>
        <w:jc w:val="both"/>
      </w:pPr>
      <w:bookmarkStart w:id="18" w:name="78"/>
      <w:bookmarkEnd w:id="17"/>
      <w:r>
        <w:rPr>
          <w:rFonts w:ascii="Arial" w:hAnsi="Arial"/>
          <w:color w:val="293A55"/>
          <w:sz w:val="18"/>
        </w:rPr>
        <w:t>Розпорядниками бюджетних коштів нижчого рівня є структурні підрозділи обласних держадміні</w:t>
      </w:r>
      <w:r>
        <w:rPr>
          <w:rFonts w:ascii="Arial" w:hAnsi="Arial"/>
          <w:color w:val="293A55"/>
          <w:sz w:val="18"/>
        </w:rPr>
        <w:t>страцій (військових адміністрацій), що забезпечують виконання функцій з питань агропромислового розвитку (далі - структурні підрозділи).</w:t>
      </w:r>
    </w:p>
    <w:p w:rsidR="00DF78BA" w:rsidRDefault="003B5879">
      <w:pPr>
        <w:spacing w:after="75"/>
        <w:ind w:firstLine="240"/>
        <w:jc w:val="both"/>
      </w:pPr>
      <w:bookmarkStart w:id="19" w:name="79"/>
      <w:bookmarkEnd w:id="18"/>
      <w:r>
        <w:rPr>
          <w:rFonts w:ascii="Arial" w:hAnsi="Arial"/>
          <w:color w:val="293A55"/>
          <w:sz w:val="18"/>
        </w:rPr>
        <w:t xml:space="preserve">3. Сільськогосподарським товаровиробникам надається фінансова підтримка для відшкодування втрат від повністю втрачених </w:t>
      </w:r>
      <w:r>
        <w:rPr>
          <w:rFonts w:ascii="Arial" w:hAnsi="Arial"/>
          <w:color w:val="293A55"/>
          <w:sz w:val="18"/>
        </w:rPr>
        <w:t>(загиблих) посівів сільськогосподарських культур внаслідок надзвичайних ситуацій техногенного та природного характеру за рахунок бюджетних коштів шляхом виплати дотації на одиницю угідь, на яких повністю втрачені (загинули) посіви сільськогосподарських кул</w:t>
      </w:r>
      <w:r>
        <w:rPr>
          <w:rFonts w:ascii="Arial" w:hAnsi="Arial"/>
          <w:color w:val="293A55"/>
          <w:sz w:val="18"/>
        </w:rPr>
        <w:t>ьтур (далі - кошти підтримки).</w:t>
      </w:r>
    </w:p>
    <w:p w:rsidR="00DF78BA" w:rsidRDefault="003B5879">
      <w:pPr>
        <w:spacing w:after="75"/>
        <w:ind w:firstLine="240"/>
        <w:jc w:val="both"/>
      </w:pPr>
      <w:bookmarkStart w:id="20" w:name="80"/>
      <w:bookmarkEnd w:id="19"/>
      <w:r>
        <w:rPr>
          <w:rFonts w:ascii="Arial" w:hAnsi="Arial"/>
          <w:color w:val="293A55"/>
          <w:sz w:val="18"/>
        </w:rPr>
        <w:t xml:space="preserve">Отримувачами коштів підтримки (далі - отримувачі) є сільськогосподарські товаровиробники - юридичні особи незалежно від організаційно-правової форми або фізичні особи - підприємці, основною діяльністю яких є виробництво </w:t>
      </w:r>
      <w:r>
        <w:rPr>
          <w:rFonts w:ascii="Arial" w:hAnsi="Arial"/>
          <w:color w:val="293A55"/>
          <w:sz w:val="18"/>
        </w:rPr>
        <w:t>сільськогосподарської продукції, які станом на дату подання заявки на отримання коштів підтримки провадять господарську діяльність на територіях можливих бойових дій, активних бойових дій, активних бойових дій, на яких функціонують державні електронні інфо</w:t>
      </w:r>
      <w:r>
        <w:rPr>
          <w:rFonts w:ascii="Arial" w:hAnsi="Arial"/>
          <w:color w:val="293A55"/>
          <w:sz w:val="18"/>
        </w:rPr>
        <w:t>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 Мінрозвитку, для яких не визначена дата завершення бойових дій (припинення можливості бойових дій)</w:t>
      </w:r>
      <w:r>
        <w:rPr>
          <w:rFonts w:ascii="Arial" w:hAnsi="Arial"/>
          <w:color w:val="293A55"/>
          <w:sz w:val="18"/>
        </w:rPr>
        <w:t>, та у яких встановлено факт повної втрати (загибелі) посівів сільськогосподарських культур під урожай попереднього року внаслідок надзвичайних ситуацій техногенного та природного характеру (далі - пошкодження посівів сільськогосподарських культур) на підс</w:t>
      </w:r>
      <w:r>
        <w:rPr>
          <w:rFonts w:ascii="Arial" w:hAnsi="Arial"/>
          <w:color w:val="293A55"/>
          <w:sz w:val="18"/>
        </w:rPr>
        <w:t>таві акта за формою згідно з додатком 1.</w:t>
      </w:r>
    </w:p>
    <w:p w:rsidR="00DF78BA" w:rsidRDefault="003B5879">
      <w:pPr>
        <w:spacing w:after="75"/>
        <w:ind w:firstLine="240"/>
        <w:jc w:val="both"/>
      </w:pPr>
      <w:bookmarkStart w:id="21" w:name="81"/>
      <w:bookmarkEnd w:id="20"/>
      <w:r>
        <w:rPr>
          <w:rFonts w:ascii="Arial" w:hAnsi="Arial"/>
          <w:color w:val="293A55"/>
          <w:sz w:val="18"/>
        </w:rPr>
        <w:t>4. Кошти підтримки надаються отримувачам на безповоротній основі в межах бюджетних асигнувань, передбачених у державному бюджеті на поточний рік, у розмірі до 4700 гривень з розрахунку на 1 гектар пошкодження посіві</w:t>
      </w:r>
      <w:r>
        <w:rPr>
          <w:rFonts w:ascii="Arial" w:hAnsi="Arial"/>
          <w:color w:val="293A55"/>
          <w:sz w:val="18"/>
        </w:rPr>
        <w:t>в сільськогосподарських культур під урожай попереднього року, але не більше 2000 гектарів пошкодження посівів сільськогосподарських культур на одного отримувача (для кожного випадку надзвичайної ситуації техногенного та природного характеру).</w:t>
      </w:r>
    </w:p>
    <w:p w:rsidR="00DF78BA" w:rsidRDefault="003B5879">
      <w:pPr>
        <w:spacing w:after="75"/>
        <w:ind w:firstLine="240"/>
        <w:jc w:val="both"/>
      </w:pPr>
      <w:bookmarkStart w:id="22" w:name="82"/>
      <w:bookmarkEnd w:id="21"/>
      <w:r>
        <w:rPr>
          <w:rFonts w:ascii="Arial" w:hAnsi="Arial"/>
          <w:color w:val="293A55"/>
          <w:sz w:val="18"/>
        </w:rPr>
        <w:t>Кошти підтрим</w:t>
      </w:r>
      <w:r>
        <w:rPr>
          <w:rFonts w:ascii="Arial" w:hAnsi="Arial"/>
          <w:color w:val="293A55"/>
          <w:sz w:val="18"/>
        </w:rPr>
        <w:t>ки виплачуються один раз на рік до 1 травня поточного року.</w:t>
      </w:r>
    </w:p>
    <w:p w:rsidR="00DF78BA" w:rsidRDefault="003B5879">
      <w:pPr>
        <w:spacing w:after="75"/>
        <w:ind w:firstLine="240"/>
        <w:jc w:val="both"/>
      </w:pPr>
      <w:bookmarkStart w:id="23" w:name="83"/>
      <w:bookmarkEnd w:id="22"/>
      <w:r>
        <w:rPr>
          <w:rFonts w:ascii="Arial" w:hAnsi="Arial"/>
          <w:color w:val="293A55"/>
          <w:sz w:val="18"/>
        </w:rPr>
        <w:t>5. Сума коштів підтримки, що надаються протягом одного бюджетного періоду отримувачам та пов'язаним з ними особам у розумінні</w:t>
      </w:r>
      <w:r>
        <w:rPr>
          <w:rFonts w:ascii="Arial" w:hAnsi="Arial"/>
          <w:color w:val="000000"/>
          <w:sz w:val="18"/>
        </w:rPr>
        <w:t xml:space="preserve"> </w:t>
      </w:r>
      <w:r>
        <w:rPr>
          <w:rFonts w:ascii="Arial" w:hAnsi="Arial"/>
          <w:color w:val="293A55"/>
          <w:sz w:val="18"/>
        </w:rPr>
        <w:t xml:space="preserve">підпункту 14.1.159 пункту 14.1 статті 14 Податкового кодексу України, </w:t>
      </w:r>
      <w:r>
        <w:rPr>
          <w:rFonts w:ascii="Arial" w:hAnsi="Arial"/>
          <w:color w:val="293A55"/>
          <w:sz w:val="18"/>
        </w:rPr>
        <w:t>не може перевищувати 10 тис. розмірів мінімальної заробітної плати, встановленої на 1 січня відповідного року.</w:t>
      </w:r>
    </w:p>
    <w:p w:rsidR="00DF78BA" w:rsidRDefault="003B5879">
      <w:pPr>
        <w:spacing w:after="75"/>
        <w:ind w:firstLine="240"/>
        <w:jc w:val="both"/>
      </w:pPr>
      <w:bookmarkStart w:id="24" w:name="84"/>
      <w:bookmarkEnd w:id="23"/>
      <w:r>
        <w:rPr>
          <w:rFonts w:ascii="Arial" w:hAnsi="Arial"/>
          <w:color w:val="293A55"/>
          <w:sz w:val="18"/>
        </w:rPr>
        <w:t>Отримувачі, які претендують на отримання коштів підтримки, зобов'язані подати разом з документами для отримання коштів підтримки інформацію про в</w:t>
      </w:r>
      <w:r>
        <w:rPr>
          <w:rFonts w:ascii="Arial" w:hAnsi="Arial"/>
          <w:color w:val="293A55"/>
          <w:sz w:val="18"/>
        </w:rPr>
        <w:t>сіх пов'язаних з ними осіб, які протягом бюджетного періоду є отримувачами згідно з цим Порядком.</w:t>
      </w:r>
    </w:p>
    <w:p w:rsidR="00DF78BA" w:rsidRDefault="003B5879">
      <w:pPr>
        <w:spacing w:after="75"/>
        <w:ind w:firstLine="240"/>
        <w:jc w:val="both"/>
      </w:pPr>
      <w:bookmarkStart w:id="25" w:name="85"/>
      <w:bookmarkEnd w:id="24"/>
      <w:r>
        <w:rPr>
          <w:rFonts w:ascii="Arial" w:hAnsi="Arial"/>
          <w:color w:val="293A55"/>
          <w:sz w:val="18"/>
        </w:rPr>
        <w:t>6. Кошти підтримки не надаються отримувачам, які відповідно до публічної інформації, розміщеної на офіційному веб-сайті АТ "Укрексімбанк", станом на 1 березня</w:t>
      </w:r>
      <w:r>
        <w:rPr>
          <w:rFonts w:ascii="Arial" w:hAnsi="Arial"/>
          <w:color w:val="293A55"/>
          <w:sz w:val="18"/>
        </w:rPr>
        <w:t xml:space="preserve"> поточного року мають прострочену заборгованість перед державою за кредитами, залученими під державні гарантії на портфельній основі.</w:t>
      </w:r>
    </w:p>
    <w:p w:rsidR="00DF78BA" w:rsidRDefault="003B5879">
      <w:pPr>
        <w:spacing w:after="75"/>
        <w:ind w:firstLine="240"/>
        <w:jc w:val="both"/>
      </w:pPr>
      <w:bookmarkStart w:id="26" w:name="86"/>
      <w:bookmarkEnd w:id="25"/>
      <w:r>
        <w:rPr>
          <w:rFonts w:ascii="Arial" w:hAnsi="Arial"/>
          <w:color w:val="293A55"/>
          <w:sz w:val="18"/>
        </w:rPr>
        <w:t>7. Для отримання коштів підтримки відомості про отримувачів, визначені у переліку інформації підсистем (розділів) інформац</w:t>
      </w:r>
      <w:r>
        <w:rPr>
          <w:rFonts w:ascii="Arial" w:hAnsi="Arial"/>
          <w:color w:val="293A55"/>
          <w:sz w:val="18"/>
        </w:rPr>
        <w:t>ійно-комунікаційної системи "Державний аграрний реєстр",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13 травня 2025 р. N 549 "Деякі питання функціонування інформаційно-комунікаційної системи "Державний аграрний реєстр"</w:t>
      </w:r>
      <w:r>
        <w:rPr>
          <w:rFonts w:ascii="Arial" w:hAnsi="Arial"/>
          <w:color w:val="000000"/>
          <w:sz w:val="18"/>
        </w:rPr>
        <w:t xml:space="preserve"> </w:t>
      </w:r>
      <w:r>
        <w:rPr>
          <w:rFonts w:ascii="Arial" w:hAnsi="Arial"/>
          <w:color w:val="293A55"/>
          <w:sz w:val="18"/>
        </w:rPr>
        <w:t>(Офіційний вісник України</w:t>
      </w:r>
      <w:r>
        <w:rPr>
          <w:rFonts w:ascii="Arial" w:hAnsi="Arial"/>
          <w:color w:val="293A55"/>
          <w:sz w:val="18"/>
        </w:rPr>
        <w:t>, 2025 р., N 46, ст. 3160), повинні бути внесені до інформаційно-комунікаційної системи "Державний аграрний реєстр" (далі - Державний аграрний реєстр).</w:t>
      </w:r>
    </w:p>
    <w:p w:rsidR="00DF78BA" w:rsidRDefault="003B5879">
      <w:pPr>
        <w:spacing w:after="75"/>
        <w:ind w:firstLine="240"/>
        <w:jc w:val="both"/>
      </w:pPr>
      <w:bookmarkStart w:id="27" w:name="87"/>
      <w:bookmarkEnd w:id="26"/>
      <w:r>
        <w:rPr>
          <w:rFonts w:ascii="Arial" w:hAnsi="Arial"/>
          <w:color w:val="293A55"/>
          <w:sz w:val="18"/>
        </w:rPr>
        <w:lastRenderedPageBreak/>
        <w:t>8. Заявка на отримання коштів підтримки за формою згідно з додатком 2 (далі - заявка) подається через ос</w:t>
      </w:r>
      <w:r>
        <w:rPr>
          <w:rFonts w:ascii="Arial" w:hAnsi="Arial"/>
          <w:color w:val="293A55"/>
          <w:sz w:val="18"/>
        </w:rPr>
        <w:t>обистий електронний кабінет до Державного аграрного реєстру отримувачами:</w:t>
      </w:r>
    </w:p>
    <w:p w:rsidR="00DF78BA" w:rsidRDefault="003B5879">
      <w:pPr>
        <w:spacing w:after="75"/>
        <w:ind w:firstLine="240"/>
        <w:jc w:val="both"/>
      </w:pPr>
      <w:bookmarkStart w:id="28" w:name="88"/>
      <w:bookmarkEnd w:id="27"/>
      <w:r>
        <w:rPr>
          <w:rFonts w:ascii="Arial" w:hAnsi="Arial"/>
          <w:color w:val="293A55"/>
          <w:sz w:val="18"/>
        </w:rPr>
        <w:t>щодо яких не порушувалися справи про банкрутство (неплатоспроможність), передбачені</w:t>
      </w:r>
      <w:r>
        <w:rPr>
          <w:rFonts w:ascii="Arial" w:hAnsi="Arial"/>
          <w:color w:val="000000"/>
          <w:sz w:val="18"/>
        </w:rPr>
        <w:t xml:space="preserve"> </w:t>
      </w:r>
      <w:r>
        <w:rPr>
          <w:rFonts w:ascii="Arial" w:hAnsi="Arial"/>
          <w:color w:val="293A55"/>
          <w:sz w:val="18"/>
        </w:rPr>
        <w:t>Кодексом України з процедур банкрутства, та/або які не перебувають на стадії ліквідації;</w:t>
      </w:r>
    </w:p>
    <w:p w:rsidR="00DF78BA" w:rsidRDefault="003B5879">
      <w:pPr>
        <w:spacing w:after="75"/>
        <w:ind w:firstLine="240"/>
        <w:jc w:val="both"/>
      </w:pPr>
      <w:bookmarkStart w:id="29" w:name="89"/>
      <w:bookmarkEnd w:id="28"/>
      <w:r>
        <w:rPr>
          <w:rFonts w:ascii="Arial" w:hAnsi="Arial"/>
          <w:color w:val="293A55"/>
          <w:sz w:val="18"/>
        </w:rPr>
        <w:t>які не пр</w:t>
      </w:r>
      <w:r>
        <w:rPr>
          <w:rFonts w:ascii="Arial" w:hAnsi="Arial"/>
          <w:color w:val="293A55"/>
          <w:sz w:val="18"/>
        </w:rPr>
        <w:t>итягалися до кримінальної відповідальності та/або не мають не зняту чи не погашену в установленому законом порядку судимість, та/або не перебувають в розшуку;</w:t>
      </w:r>
    </w:p>
    <w:p w:rsidR="00DF78BA" w:rsidRDefault="003B5879">
      <w:pPr>
        <w:spacing w:after="75"/>
        <w:ind w:firstLine="240"/>
        <w:jc w:val="both"/>
      </w:pPr>
      <w:bookmarkStart w:id="30" w:name="90"/>
      <w:bookmarkEnd w:id="29"/>
      <w:r>
        <w:rPr>
          <w:rFonts w:ascii="Arial" w:hAnsi="Arial"/>
          <w:color w:val="293A55"/>
          <w:sz w:val="18"/>
        </w:rPr>
        <w:t>щодо яких не застосовуються спеціальні економічні та інші обмежувальні заходи (санкції)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Закону України "Про санкції";</w:t>
      </w:r>
    </w:p>
    <w:p w:rsidR="00DF78BA" w:rsidRDefault="003B5879">
      <w:pPr>
        <w:spacing w:after="75"/>
        <w:ind w:firstLine="240"/>
        <w:jc w:val="both"/>
      </w:pPr>
      <w:bookmarkStart w:id="31" w:name="91"/>
      <w:bookmarkEnd w:id="30"/>
      <w:r>
        <w:rPr>
          <w:rFonts w:ascii="Arial" w:hAnsi="Arial"/>
          <w:color w:val="293A55"/>
          <w:sz w:val="18"/>
        </w:rPr>
        <w:t>які станом на дату подання заявки фактично не перебувають та не провадять свою господарську діяльність на тимчасово окупованих Російською Федерацією територіях України, включених до</w:t>
      </w:r>
      <w:r>
        <w:rPr>
          <w:rFonts w:ascii="Arial" w:hAnsi="Arial"/>
          <w:color w:val="000000"/>
          <w:sz w:val="18"/>
        </w:rPr>
        <w:t xml:space="preserve"> </w:t>
      </w:r>
      <w:r>
        <w:rPr>
          <w:rFonts w:ascii="Arial" w:hAnsi="Arial"/>
          <w:color w:val="293A55"/>
          <w:sz w:val="18"/>
        </w:rPr>
        <w:t>переліку територій, на яких ведуться (в</w:t>
      </w:r>
      <w:r>
        <w:rPr>
          <w:rFonts w:ascii="Arial" w:hAnsi="Arial"/>
          <w:color w:val="293A55"/>
          <w:sz w:val="18"/>
        </w:rPr>
        <w:t>елися) бойові дії або тимчасово окупованих Російською Федерацією, затвердженого наказом Мінрозвитку, для яких не визначена дата завершення тимчасової окупації;</w:t>
      </w:r>
    </w:p>
    <w:p w:rsidR="00DF78BA" w:rsidRDefault="003B5879">
      <w:pPr>
        <w:spacing w:after="75"/>
        <w:ind w:firstLine="240"/>
        <w:jc w:val="both"/>
      </w:pPr>
      <w:bookmarkStart w:id="32" w:name="92"/>
      <w:bookmarkEnd w:id="31"/>
      <w:r>
        <w:rPr>
          <w:rFonts w:ascii="Arial" w:hAnsi="Arial"/>
          <w:color w:val="293A55"/>
          <w:sz w:val="18"/>
        </w:rPr>
        <w:t xml:space="preserve">керівники та/або 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яких не включені до Єдиного державного реєстру ос</w:t>
      </w:r>
      <w:r>
        <w:rPr>
          <w:rFonts w:ascii="Arial" w:hAnsi="Arial"/>
          <w:color w:val="293A55"/>
          <w:sz w:val="18"/>
        </w:rPr>
        <w:t>іб, які вчинили корупційні або пов'язані з корупцією правопорушення;</w:t>
      </w:r>
    </w:p>
    <w:p w:rsidR="00DF78BA" w:rsidRDefault="003B5879">
      <w:pPr>
        <w:spacing w:after="75"/>
        <w:ind w:firstLine="240"/>
        <w:jc w:val="both"/>
      </w:pPr>
      <w:bookmarkStart w:id="33" w:name="93"/>
      <w:bookmarkEnd w:id="32"/>
      <w:r>
        <w:rPr>
          <w:rFonts w:ascii="Arial" w:hAnsi="Arial"/>
          <w:color w:val="293A55"/>
          <w:sz w:val="18"/>
        </w:rPr>
        <w:t>у яких відсутня заборгованість з платежів, контроль за справлянням яких покладено на контролюючі органи;</w:t>
      </w:r>
    </w:p>
    <w:p w:rsidR="00DF78BA" w:rsidRDefault="003B5879">
      <w:pPr>
        <w:spacing w:after="75"/>
        <w:ind w:firstLine="240"/>
        <w:jc w:val="both"/>
      </w:pPr>
      <w:bookmarkStart w:id="34" w:name="94"/>
      <w:bookmarkEnd w:id="33"/>
      <w:r>
        <w:rPr>
          <w:rFonts w:ascii="Arial" w:hAnsi="Arial"/>
          <w:color w:val="293A55"/>
          <w:sz w:val="18"/>
        </w:rPr>
        <w:t>які не укладали договори страхування відповідних посівів сільськогосподарських кул</w:t>
      </w:r>
      <w:r>
        <w:rPr>
          <w:rFonts w:ascii="Arial" w:hAnsi="Arial"/>
          <w:color w:val="293A55"/>
          <w:sz w:val="18"/>
        </w:rPr>
        <w:t>ьтур;</w:t>
      </w:r>
    </w:p>
    <w:p w:rsidR="00DF78BA" w:rsidRDefault="003B5879">
      <w:pPr>
        <w:spacing w:after="75"/>
        <w:ind w:firstLine="240"/>
        <w:jc w:val="both"/>
      </w:pPr>
      <w:bookmarkStart w:id="35" w:name="95"/>
      <w:bookmarkEnd w:id="34"/>
      <w:r>
        <w:rPr>
          <w:rFonts w:ascii="Arial" w:hAnsi="Arial"/>
          <w:color w:val="293A55"/>
          <w:sz w:val="18"/>
        </w:rPr>
        <w:t>які включені до переліку суб'єктів господарювання, що постраждали внаслідок надзвичайної ситуації техногенного або природного характеру, що виникла на території регіону, визначеної регіональною комісією з питань техногенно-екологічної безпеки і надзв</w:t>
      </w:r>
      <w:r>
        <w:rPr>
          <w:rFonts w:ascii="Arial" w:hAnsi="Arial"/>
          <w:color w:val="293A55"/>
          <w:sz w:val="18"/>
        </w:rPr>
        <w:t>ичайних ситуацій відповідно до встановлених меж зони надзвичайної ситуації, її рівня та класу, зокрема на підставі інформації щодо визначення розміру шкоди, заподіяної надзвичайною ситуацією;</w:t>
      </w:r>
    </w:p>
    <w:p w:rsidR="00DF78BA" w:rsidRDefault="003B5879">
      <w:pPr>
        <w:spacing w:after="75"/>
        <w:ind w:firstLine="240"/>
        <w:jc w:val="both"/>
      </w:pPr>
      <w:bookmarkStart w:id="36" w:name="96"/>
      <w:bookmarkEnd w:id="35"/>
      <w:r>
        <w:rPr>
          <w:rFonts w:ascii="Arial" w:hAnsi="Arial"/>
          <w:color w:val="293A55"/>
          <w:sz w:val="18"/>
        </w:rPr>
        <w:t>у яких пошкодження посівів сільськогосподарських культур відбуло</w:t>
      </w:r>
      <w:r>
        <w:rPr>
          <w:rFonts w:ascii="Arial" w:hAnsi="Arial"/>
          <w:color w:val="293A55"/>
          <w:sz w:val="18"/>
        </w:rPr>
        <w:t>ся на земельній ділянці, відомості про угіддя якої містять код 001 01 відповідно до переліку угідь згідно з Класифікацією видів земельних угідь (КВЗУ) згідно з додатком 4 до Порядку ведення Державного земельного кадастру, затвердженого</w:t>
      </w:r>
      <w:r>
        <w:rPr>
          <w:rFonts w:ascii="Arial" w:hAnsi="Arial"/>
          <w:color w:val="000000"/>
          <w:sz w:val="18"/>
        </w:rPr>
        <w:t xml:space="preserve"> </w:t>
      </w:r>
      <w:r>
        <w:rPr>
          <w:rFonts w:ascii="Arial" w:hAnsi="Arial"/>
          <w:color w:val="293A55"/>
          <w:sz w:val="18"/>
        </w:rPr>
        <w:t xml:space="preserve">постановою Кабінету </w:t>
      </w:r>
      <w:r>
        <w:rPr>
          <w:rFonts w:ascii="Arial" w:hAnsi="Arial"/>
          <w:color w:val="293A55"/>
          <w:sz w:val="18"/>
        </w:rPr>
        <w:t>Міністрів України від 17 жовтня 2012 р. N 1051</w:t>
      </w:r>
      <w:r>
        <w:rPr>
          <w:rFonts w:ascii="Arial" w:hAnsi="Arial"/>
          <w:color w:val="000000"/>
          <w:sz w:val="18"/>
        </w:rPr>
        <w:t xml:space="preserve"> </w:t>
      </w:r>
      <w:r>
        <w:rPr>
          <w:rFonts w:ascii="Arial" w:hAnsi="Arial"/>
          <w:color w:val="293A55"/>
          <w:sz w:val="18"/>
        </w:rPr>
        <w:t>(Офіційний вісник України, 2012 р., N 89, ст. 3598).</w:t>
      </w:r>
    </w:p>
    <w:p w:rsidR="00DF78BA" w:rsidRDefault="003B5879">
      <w:pPr>
        <w:spacing w:after="75"/>
        <w:ind w:firstLine="240"/>
        <w:jc w:val="both"/>
      </w:pPr>
      <w:bookmarkStart w:id="37" w:name="97"/>
      <w:bookmarkEnd w:id="36"/>
      <w:r>
        <w:rPr>
          <w:rFonts w:ascii="Arial" w:hAnsi="Arial"/>
          <w:color w:val="293A55"/>
          <w:sz w:val="18"/>
        </w:rPr>
        <w:t>9. На заявку отримувачем накладається кваліфікований електронний підпис або удосконалений електронний підпис, що базується на кваліфікованому сертифікаті ел</w:t>
      </w:r>
      <w:r>
        <w:rPr>
          <w:rFonts w:ascii="Arial" w:hAnsi="Arial"/>
          <w:color w:val="293A55"/>
          <w:sz w:val="18"/>
        </w:rPr>
        <w:t>ектронного підпису. Заявка вважається поданою з моменту її підписання шляхом накладення зазначеного електронного підпису отримувачем.</w:t>
      </w:r>
    </w:p>
    <w:p w:rsidR="00DF78BA" w:rsidRDefault="003B5879">
      <w:pPr>
        <w:spacing w:after="75"/>
        <w:ind w:firstLine="240"/>
        <w:jc w:val="both"/>
      </w:pPr>
      <w:bookmarkStart w:id="38" w:name="98"/>
      <w:bookmarkEnd w:id="37"/>
      <w:r>
        <w:rPr>
          <w:rFonts w:ascii="Arial" w:hAnsi="Arial"/>
          <w:color w:val="293A55"/>
          <w:sz w:val="18"/>
        </w:rPr>
        <w:t>Банківські реквізити, зазначені отримувачами у заявці для перерахування коштів підтримки, фіксуються в Державному аграрном</w:t>
      </w:r>
      <w:r>
        <w:rPr>
          <w:rFonts w:ascii="Arial" w:hAnsi="Arial"/>
          <w:color w:val="293A55"/>
          <w:sz w:val="18"/>
        </w:rPr>
        <w:t>у реєстрі на момент її підписання.</w:t>
      </w:r>
    </w:p>
    <w:p w:rsidR="00DF78BA" w:rsidRDefault="003B5879">
      <w:pPr>
        <w:spacing w:after="75"/>
        <w:ind w:firstLine="240"/>
        <w:jc w:val="both"/>
      </w:pPr>
      <w:bookmarkStart w:id="39" w:name="99"/>
      <w:bookmarkEnd w:id="38"/>
      <w:r>
        <w:rPr>
          <w:rFonts w:ascii="Arial" w:hAnsi="Arial"/>
          <w:color w:val="293A55"/>
          <w:sz w:val="18"/>
        </w:rPr>
        <w:t>Відповідальність за достовірність відомостей, що містяться у заявці, несуть отримувачі.</w:t>
      </w:r>
    </w:p>
    <w:p w:rsidR="00DF78BA" w:rsidRDefault="003B5879">
      <w:pPr>
        <w:spacing w:after="75"/>
        <w:ind w:firstLine="240"/>
        <w:jc w:val="both"/>
      </w:pPr>
      <w:bookmarkStart w:id="40" w:name="100"/>
      <w:bookmarkEnd w:id="39"/>
      <w:r>
        <w:rPr>
          <w:rFonts w:ascii="Arial" w:hAnsi="Arial"/>
          <w:color w:val="293A55"/>
          <w:sz w:val="18"/>
        </w:rPr>
        <w:t>10. Заявка подається отримувачами програмними засобами ведення Державного аграрного реєстру у період з 10 по 28 лютого поточного року</w:t>
      </w:r>
      <w:r>
        <w:rPr>
          <w:rFonts w:ascii="Arial" w:hAnsi="Arial"/>
          <w:color w:val="293A55"/>
          <w:sz w:val="18"/>
        </w:rPr>
        <w:t xml:space="preserve"> після оприлюднення у Державному аграрному реєстрі оголошення про початок прийняття заявок.</w:t>
      </w:r>
    </w:p>
    <w:p w:rsidR="00DF78BA" w:rsidRDefault="003B5879">
      <w:pPr>
        <w:spacing w:after="75"/>
        <w:ind w:firstLine="240"/>
        <w:jc w:val="both"/>
      </w:pPr>
      <w:bookmarkStart w:id="41" w:name="101"/>
      <w:bookmarkEnd w:id="40"/>
      <w:r>
        <w:rPr>
          <w:rFonts w:ascii="Arial" w:hAnsi="Arial"/>
          <w:color w:val="293A55"/>
          <w:sz w:val="18"/>
        </w:rPr>
        <w:t>Програмними засобами ведення Державного аграрного реєстру отримувачами до заявки додається:</w:t>
      </w:r>
    </w:p>
    <w:p w:rsidR="00DF78BA" w:rsidRDefault="003B5879">
      <w:pPr>
        <w:spacing w:after="75"/>
        <w:ind w:firstLine="240"/>
        <w:jc w:val="both"/>
      </w:pPr>
      <w:bookmarkStart w:id="42" w:name="102"/>
      <w:bookmarkEnd w:id="41"/>
      <w:r>
        <w:rPr>
          <w:rFonts w:ascii="Arial" w:hAnsi="Arial"/>
          <w:color w:val="293A55"/>
          <w:sz w:val="18"/>
        </w:rPr>
        <w:t>для юридичних осіб -</w:t>
      </w:r>
      <w:r>
        <w:rPr>
          <w:rFonts w:ascii="Arial" w:hAnsi="Arial"/>
          <w:color w:val="000000"/>
          <w:sz w:val="18"/>
        </w:rPr>
        <w:t xml:space="preserve"> </w:t>
      </w:r>
      <w:r>
        <w:rPr>
          <w:rFonts w:ascii="Arial" w:hAnsi="Arial"/>
          <w:color w:val="293A55"/>
          <w:sz w:val="18"/>
        </w:rPr>
        <w:t>звіт про посівні площі сільськогосподарських культу</w:t>
      </w:r>
      <w:r>
        <w:rPr>
          <w:rFonts w:ascii="Arial" w:hAnsi="Arial"/>
          <w:color w:val="293A55"/>
          <w:sz w:val="18"/>
        </w:rPr>
        <w:t>р під урожай попереднього року (за формою N 4-сг (річна)</w:t>
      </w:r>
      <w:r>
        <w:rPr>
          <w:rFonts w:ascii="Arial" w:hAnsi="Arial"/>
          <w:color w:val="000000"/>
          <w:sz w:val="18"/>
        </w:rPr>
        <w:t xml:space="preserve"> </w:t>
      </w:r>
      <w:r>
        <w:rPr>
          <w:rFonts w:ascii="Arial" w:hAnsi="Arial"/>
          <w:color w:val="293A55"/>
          <w:sz w:val="18"/>
        </w:rPr>
        <w:t>разом із квитанцією N 2 про приймання звіту органом Держстату),</w:t>
      </w:r>
      <w:r>
        <w:rPr>
          <w:rFonts w:ascii="Arial" w:hAnsi="Arial"/>
          <w:color w:val="000000"/>
          <w:sz w:val="18"/>
        </w:rPr>
        <w:t xml:space="preserve"> </w:t>
      </w:r>
      <w:r>
        <w:rPr>
          <w:rFonts w:ascii="Arial" w:hAnsi="Arial"/>
          <w:color w:val="293A55"/>
          <w:sz w:val="18"/>
        </w:rPr>
        <w:t>звіт про посівні площі та валові збори сільськогосподарських культур, плодів, ягід та винограду на останню звітну дату (за формою N 29-</w:t>
      </w:r>
      <w:r>
        <w:rPr>
          <w:rFonts w:ascii="Arial" w:hAnsi="Arial"/>
          <w:color w:val="293A55"/>
          <w:sz w:val="18"/>
        </w:rPr>
        <w:t>сг (річна); для фізичних осіб - підприємців - довідка в довільній формі про підсумки посівів під урожай попереднього року;</w:t>
      </w:r>
    </w:p>
    <w:p w:rsidR="00DF78BA" w:rsidRDefault="003B5879">
      <w:pPr>
        <w:spacing w:after="75"/>
        <w:ind w:firstLine="240"/>
        <w:jc w:val="both"/>
      </w:pPr>
      <w:bookmarkStart w:id="43" w:name="103"/>
      <w:bookmarkEnd w:id="42"/>
      <w:r>
        <w:rPr>
          <w:rFonts w:ascii="Arial" w:hAnsi="Arial"/>
          <w:color w:val="293A55"/>
          <w:sz w:val="18"/>
        </w:rPr>
        <w:t>довідка регіонального/обласного центру з гідрометеорології Українського гідрометеорологічного центру ДСНС про надзвичайну ситуацію пр</w:t>
      </w:r>
      <w:r>
        <w:rPr>
          <w:rFonts w:ascii="Arial" w:hAnsi="Arial"/>
          <w:color w:val="293A55"/>
          <w:sz w:val="18"/>
        </w:rPr>
        <w:t>иродного характеру, внаслідок якої відбулося пошкодження посівів сільськогосподарських культур;</w:t>
      </w:r>
    </w:p>
    <w:p w:rsidR="00DF78BA" w:rsidRDefault="003B5879">
      <w:pPr>
        <w:spacing w:after="75"/>
        <w:ind w:firstLine="240"/>
        <w:jc w:val="both"/>
      </w:pPr>
      <w:bookmarkStart w:id="44" w:name="104"/>
      <w:bookmarkEnd w:id="43"/>
      <w:r>
        <w:rPr>
          <w:rFonts w:ascii="Arial" w:hAnsi="Arial"/>
          <w:color w:val="293A55"/>
          <w:sz w:val="18"/>
        </w:rPr>
        <w:t>акт обстеження посівів сільськогосподарських культур, який складається сільськогосподарським товаровиробником після виникнення надзвичайної ситуації техногенног</w:t>
      </w:r>
      <w:r>
        <w:rPr>
          <w:rFonts w:ascii="Arial" w:hAnsi="Arial"/>
          <w:color w:val="293A55"/>
          <w:sz w:val="18"/>
        </w:rPr>
        <w:t>о або природного характеру;</w:t>
      </w:r>
    </w:p>
    <w:p w:rsidR="00DF78BA" w:rsidRDefault="003B5879">
      <w:pPr>
        <w:spacing w:after="75"/>
        <w:ind w:firstLine="240"/>
        <w:jc w:val="both"/>
      </w:pPr>
      <w:bookmarkStart w:id="45" w:name="105"/>
      <w:bookmarkEnd w:id="44"/>
      <w:r>
        <w:rPr>
          <w:rFonts w:ascii="Arial" w:hAnsi="Arial"/>
          <w:color w:val="293A55"/>
          <w:sz w:val="18"/>
        </w:rPr>
        <w:t>довідка про відсутність страхових відшкодувань за пошкодження посівів сільськогосподарських культур, яка складається отримувачем у довільній формі;</w:t>
      </w:r>
    </w:p>
    <w:p w:rsidR="00DF78BA" w:rsidRDefault="003B5879">
      <w:pPr>
        <w:spacing w:after="75"/>
        <w:ind w:firstLine="240"/>
        <w:jc w:val="both"/>
      </w:pPr>
      <w:bookmarkStart w:id="46" w:name="106"/>
      <w:bookmarkEnd w:id="45"/>
      <w:r>
        <w:rPr>
          <w:rFonts w:ascii="Arial" w:hAnsi="Arial"/>
          <w:color w:val="293A55"/>
          <w:sz w:val="18"/>
        </w:rPr>
        <w:t>довідка ДПС про відсутність заборгованості з платежів, контроль за справлянням я</w:t>
      </w:r>
      <w:r>
        <w:rPr>
          <w:rFonts w:ascii="Arial" w:hAnsi="Arial"/>
          <w:color w:val="293A55"/>
          <w:sz w:val="18"/>
        </w:rPr>
        <w:t>ких покладено на контролюючі органи, на дату її оформлення та є чинною на дату подання заявки;</w:t>
      </w:r>
    </w:p>
    <w:p w:rsidR="00DF78BA" w:rsidRDefault="003B5879">
      <w:pPr>
        <w:spacing w:after="75"/>
        <w:ind w:firstLine="240"/>
        <w:jc w:val="both"/>
      </w:pPr>
      <w:bookmarkStart w:id="47" w:name="107"/>
      <w:bookmarkEnd w:id="46"/>
      <w:r>
        <w:rPr>
          <w:rFonts w:ascii="Arial" w:hAnsi="Arial"/>
          <w:color w:val="293A55"/>
          <w:sz w:val="18"/>
        </w:rPr>
        <w:lastRenderedPageBreak/>
        <w:t>інформація в довільній формі про всіх пов'язаних з відповідним отримувачем осіб, які протягом бюджетного періоду є отримувачами згідно з цим Порядком.</w:t>
      </w:r>
    </w:p>
    <w:p w:rsidR="00DF78BA" w:rsidRDefault="003B5879">
      <w:pPr>
        <w:spacing w:after="75"/>
        <w:ind w:firstLine="240"/>
        <w:jc w:val="both"/>
      </w:pPr>
      <w:bookmarkStart w:id="48" w:name="108"/>
      <w:bookmarkEnd w:id="47"/>
      <w:r>
        <w:rPr>
          <w:rFonts w:ascii="Arial" w:hAnsi="Arial"/>
          <w:color w:val="293A55"/>
          <w:sz w:val="18"/>
        </w:rPr>
        <w:t>Заявка реє</w:t>
      </w:r>
      <w:r>
        <w:rPr>
          <w:rFonts w:ascii="Arial" w:hAnsi="Arial"/>
          <w:color w:val="293A55"/>
          <w:sz w:val="18"/>
        </w:rPr>
        <w:t>струється відповідно до вимог</w:t>
      </w:r>
      <w:r>
        <w:rPr>
          <w:rFonts w:ascii="Arial" w:hAnsi="Arial"/>
          <w:color w:val="000000"/>
          <w:sz w:val="18"/>
        </w:rPr>
        <w:t xml:space="preserve"> </w:t>
      </w:r>
      <w:r>
        <w:rPr>
          <w:rFonts w:ascii="Arial" w:hAnsi="Arial"/>
          <w:color w:val="293A55"/>
          <w:sz w:val="18"/>
        </w:rPr>
        <w:t>статті 42 Закону України "Про адміністративну процедуру".</w:t>
      </w:r>
    </w:p>
    <w:p w:rsidR="00DF78BA" w:rsidRDefault="003B5879">
      <w:pPr>
        <w:spacing w:after="75"/>
        <w:ind w:firstLine="240"/>
        <w:jc w:val="both"/>
      </w:pPr>
      <w:bookmarkStart w:id="49" w:name="109"/>
      <w:bookmarkEnd w:id="48"/>
      <w:r>
        <w:rPr>
          <w:rFonts w:ascii="Arial" w:hAnsi="Arial"/>
          <w:color w:val="293A55"/>
          <w:sz w:val="18"/>
        </w:rPr>
        <w:t>Заявки, що надійшли після закінчення строку їх подання, не розглядаються.</w:t>
      </w:r>
    </w:p>
    <w:p w:rsidR="00DF78BA" w:rsidRDefault="003B5879">
      <w:pPr>
        <w:spacing w:after="75"/>
        <w:ind w:firstLine="240"/>
        <w:jc w:val="both"/>
      </w:pPr>
      <w:bookmarkStart w:id="50" w:name="110"/>
      <w:bookmarkEnd w:id="49"/>
      <w:r>
        <w:rPr>
          <w:rFonts w:ascii="Arial" w:hAnsi="Arial"/>
          <w:color w:val="293A55"/>
          <w:sz w:val="18"/>
        </w:rPr>
        <w:t>11. Структурні підрозділи утворюють обласні комісії, затверджують положення про них і їх склад</w:t>
      </w:r>
      <w:r>
        <w:rPr>
          <w:rFonts w:ascii="Arial" w:hAnsi="Arial"/>
          <w:color w:val="293A55"/>
          <w:sz w:val="18"/>
        </w:rPr>
        <w:t xml:space="preserve">. До складу обласних комісій входять спеціалісти структурних підрозділів та за згодою представники регіональних/обласних центрів з гідрометеорології Українського гідрометеорологічного центру ДСНС, Держстату, </w:t>
      </w:r>
      <w:proofErr w:type="spellStart"/>
      <w:r>
        <w:rPr>
          <w:rFonts w:ascii="Arial" w:hAnsi="Arial"/>
          <w:color w:val="293A55"/>
          <w:sz w:val="18"/>
        </w:rPr>
        <w:t>Держгеокадастру</w:t>
      </w:r>
      <w:proofErr w:type="spellEnd"/>
      <w:r>
        <w:rPr>
          <w:rFonts w:ascii="Arial" w:hAnsi="Arial"/>
          <w:color w:val="293A55"/>
          <w:sz w:val="18"/>
        </w:rPr>
        <w:t xml:space="preserve">, представники органів місцевого </w:t>
      </w:r>
      <w:r>
        <w:rPr>
          <w:rFonts w:ascii="Arial" w:hAnsi="Arial"/>
          <w:color w:val="293A55"/>
          <w:sz w:val="18"/>
        </w:rPr>
        <w:t>самоврядування, громадських об'єднань та асоціацій.</w:t>
      </w:r>
    </w:p>
    <w:p w:rsidR="00DF78BA" w:rsidRDefault="003B5879">
      <w:pPr>
        <w:spacing w:after="75"/>
        <w:ind w:firstLine="240"/>
        <w:jc w:val="both"/>
      </w:pPr>
      <w:bookmarkStart w:id="51" w:name="111"/>
      <w:bookmarkEnd w:id="50"/>
      <w:r>
        <w:rPr>
          <w:rFonts w:ascii="Arial" w:hAnsi="Arial"/>
          <w:color w:val="293A55"/>
          <w:sz w:val="18"/>
        </w:rPr>
        <w:t>Склад обласної комісії повинен становити не менше п'яти та не більше 15 осіб.</w:t>
      </w:r>
    </w:p>
    <w:p w:rsidR="00DF78BA" w:rsidRDefault="003B5879">
      <w:pPr>
        <w:spacing w:after="75"/>
        <w:ind w:firstLine="240"/>
        <w:jc w:val="both"/>
      </w:pPr>
      <w:bookmarkStart w:id="52" w:name="112"/>
      <w:bookmarkEnd w:id="51"/>
      <w:r>
        <w:rPr>
          <w:rFonts w:ascii="Arial" w:hAnsi="Arial"/>
          <w:color w:val="293A55"/>
          <w:sz w:val="18"/>
        </w:rPr>
        <w:t>Члени обласної комісії не можуть діяти в умовах конфлікту інтересів.</w:t>
      </w:r>
    </w:p>
    <w:p w:rsidR="00DF78BA" w:rsidRDefault="003B5879">
      <w:pPr>
        <w:spacing w:after="75"/>
        <w:ind w:firstLine="240"/>
        <w:jc w:val="both"/>
      </w:pPr>
      <w:bookmarkStart w:id="53" w:name="113"/>
      <w:bookmarkEnd w:id="52"/>
      <w:r>
        <w:rPr>
          <w:rFonts w:ascii="Arial" w:hAnsi="Arial"/>
          <w:color w:val="293A55"/>
          <w:sz w:val="18"/>
        </w:rPr>
        <w:t xml:space="preserve">На членів обласної комісії поширюються обмеження, </w:t>
      </w:r>
      <w:r>
        <w:rPr>
          <w:rFonts w:ascii="Arial" w:hAnsi="Arial"/>
          <w:color w:val="293A55"/>
          <w:sz w:val="18"/>
        </w:rPr>
        <w:t>визначені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DF78BA" w:rsidRDefault="003B5879">
      <w:pPr>
        <w:spacing w:after="75"/>
        <w:ind w:firstLine="240"/>
        <w:jc w:val="both"/>
      </w:pPr>
      <w:bookmarkStart w:id="54" w:name="114"/>
      <w:bookmarkEnd w:id="53"/>
      <w:r>
        <w:rPr>
          <w:rFonts w:ascii="Arial" w:hAnsi="Arial"/>
          <w:color w:val="293A55"/>
          <w:sz w:val="18"/>
        </w:rPr>
        <w:t>Врегулювання конфлікту інтересів під час провадження діяльності членів обласної комісії здійснюється відповідно до</w:t>
      </w:r>
      <w:r>
        <w:rPr>
          <w:rFonts w:ascii="Arial" w:hAnsi="Arial"/>
          <w:color w:val="000000"/>
          <w:sz w:val="18"/>
        </w:rPr>
        <w:t xml:space="preserve"> </w:t>
      </w:r>
      <w:r>
        <w:rPr>
          <w:rFonts w:ascii="Arial" w:hAnsi="Arial"/>
          <w:color w:val="293A55"/>
          <w:sz w:val="18"/>
        </w:rPr>
        <w:t>статті 28 Закону України "Про запобігання корупції".</w:t>
      </w:r>
    </w:p>
    <w:p w:rsidR="00DF78BA" w:rsidRDefault="003B5879">
      <w:pPr>
        <w:spacing w:after="75"/>
        <w:ind w:firstLine="240"/>
        <w:jc w:val="both"/>
      </w:pPr>
      <w:bookmarkStart w:id="55" w:name="115"/>
      <w:bookmarkEnd w:id="54"/>
      <w:r>
        <w:rPr>
          <w:rFonts w:ascii="Arial" w:hAnsi="Arial"/>
          <w:color w:val="293A55"/>
          <w:sz w:val="18"/>
        </w:rPr>
        <w:t xml:space="preserve">Оголошення про дату, час та місце </w:t>
      </w:r>
      <w:r>
        <w:rPr>
          <w:rFonts w:ascii="Arial" w:hAnsi="Arial"/>
          <w:color w:val="293A55"/>
          <w:sz w:val="18"/>
        </w:rPr>
        <w:t>проведення засідання обласної комісії, а також результати її роботи повинні бути розміщені на офіційному веб-сайті відповідної обласної держадміністрації (військової адміністрації).</w:t>
      </w:r>
    </w:p>
    <w:p w:rsidR="00DF78BA" w:rsidRDefault="003B5879">
      <w:pPr>
        <w:spacing w:after="75"/>
        <w:ind w:firstLine="240"/>
        <w:jc w:val="both"/>
      </w:pPr>
      <w:bookmarkStart w:id="56" w:name="116"/>
      <w:bookmarkEnd w:id="55"/>
      <w:r>
        <w:rPr>
          <w:rFonts w:ascii="Arial" w:hAnsi="Arial"/>
          <w:color w:val="293A55"/>
          <w:sz w:val="18"/>
        </w:rPr>
        <w:t>12. Обласні комісії перевіряють подані заявки та відомості про отримувачів</w:t>
      </w:r>
      <w:r>
        <w:rPr>
          <w:rFonts w:ascii="Arial" w:hAnsi="Arial"/>
          <w:color w:val="293A55"/>
          <w:sz w:val="18"/>
        </w:rPr>
        <w:t>, які містяться в Державному аграрному реєстрі, на відповідність вимогам пунктів 3, 4, 6, 8 і 10 цього Порядку, а також перевіряють факт включення отримувачів до переліку суб'єктів господарювання, що постраждали внаслідок надзвичайної ситуації техногенного</w:t>
      </w:r>
      <w:r>
        <w:rPr>
          <w:rFonts w:ascii="Arial" w:hAnsi="Arial"/>
          <w:color w:val="293A55"/>
          <w:sz w:val="18"/>
        </w:rPr>
        <w:t xml:space="preserve"> або природного характеру, що виникла на території регіону, визначеної регіональною комісією з питань техногенно-екологічної безпеки і надзвичайних ситуацій відповідно до встановлених меж зони надзвичайної ситуації, її рівня та класу, зокрема на підставі і</w:t>
      </w:r>
      <w:r>
        <w:rPr>
          <w:rFonts w:ascii="Arial" w:hAnsi="Arial"/>
          <w:color w:val="293A55"/>
          <w:sz w:val="18"/>
        </w:rPr>
        <w:t>нформації щодо визначення розміру шкоди, заподіяної внаслідок надзвичайної ситуації.</w:t>
      </w:r>
    </w:p>
    <w:p w:rsidR="00DF78BA" w:rsidRDefault="003B5879">
      <w:pPr>
        <w:spacing w:after="75"/>
        <w:ind w:firstLine="240"/>
        <w:jc w:val="both"/>
      </w:pPr>
      <w:bookmarkStart w:id="57" w:name="117"/>
      <w:bookmarkEnd w:id="56"/>
      <w:r>
        <w:rPr>
          <w:rFonts w:ascii="Arial" w:hAnsi="Arial"/>
          <w:color w:val="293A55"/>
          <w:sz w:val="18"/>
        </w:rPr>
        <w:t>Обласні комісії за результатами перевірки поданих заявок з використанням програмних засобів ведення Державного аграрного реєстру:</w:t>
      </w:r>
    </w:p>
    <w:p w:rsidR="00DF78BA" w:rsidRDefault="003B5879">
      <w:pPr>
        <w:spacing w:after="75"/>
        <w:ind w:firstLine="240"/>
        <w:jc w:val="both"/>
      </w:pPr>
      <w:bookmarkStart w:id="58" w:name="118"/>
      <w:bookmarkEnd w:id="57"/>
      <w:r>
        <w:rPr>
          <w:rFonts w:ascii="Arial" w:hAnsi="Arial"/>
          <w:color w:val="293A55"/>
          <w:sz w:val="18"/>
        </w:rPr>
        <w:t>повідомляють отримувачу про погодження по</w:t>
      </w:r>
      <w:r>
        <w:rPr>
          <w:rFonts w:ascii="Arial" w:hAnsi="Arial"/>
          <w:color w:val="293A55"/>
          <w:sz w:val="18"/>
        </w:rPr>
        <w:t>даної заявки;</w:t>
      </w:r>
    </w:p>
    <w:p w:rsidR="00DF78BA" w:rsidRDefault="003B5879">
      <w:pPr>
        <w:spacing w:after="75"/>
        <w:ind w:firstLine="240"/>
        <w:jc w:val="both"/>
      </w:pPr>
      <w:bookmarkStart w:id="59" w:name="119"/>
      <w:bookmarkEnd w:id="58"/>
      <w:r>
        <w:rPr>
          <w:rFonts w:ascii="Arial" w:hAnsi="Arial"/>
          <w:color w:val="293A55"/>
          <w:sz w:val="18"/>
        </w:rPr>
        <w:t>повідомляють отримувачу про відмову у погодженні поданої заявки в разі встановлення невідповідності вимогам пунктів 3, 4, 8 і 10 цього Порядку та у випадку, передбаченому пунктом 6 цього Порядку;</w:t>
      </w:r>
    </w:p>
    <w:p w:rsidR="00DF78BA" w:rsidRDefault="003B5879">
      <w:pPr>
        <w:spacing w:after="75"/>
        <w:ind w:firstLine="240"/>
        <w:jc w:val="both"/>
      </w:pPr>
      <w:bookmarkStart w:id="60" w:name="120"/>
      <w:bookmarkEnd w:id="59"/>
      <w:r>
        <w:rPr>
          <w:rFonts w:ascii="Arial" w:hAnsi="Arial"/>
          <w:color w:val="293A55"/>
          <w:sz w:val="18"/>
        </w:rPr>
        <w:t>з урахуванням порядку черговості реєстрації за</w:t>
      </w:r>
      <w:r>
        <w:rPr>
          <w:rFonts w:ascii="Arial" w:hAnsi="Arial"/>
          <w:color w:val="293A55"/>
          <w:sz w:val="18"/>
        </w:rPr>
        <w:t>явок у Державному аграрному реєстрі затверджують зведену відомість отримувачів за формою згідно з додатком 3 у розрізі кожного отримувача;</w:t>
      </w:r>
    </w:p>
    <w:p w:rsidR="00DF78BA" w:rsidRDefault="003B5879">
      <w:pPr>
        <w:spacing w:after="75"/>
        <w:ind w:firstLine="240"/>
        <w:jc w:val="both"/>
      </w:pPr>
      <w:bookmarkStart w:id="61" w:name="121"/>
      <w:bookmarkEnd w:id="60"/>
      <w:r>
        <w:rPr>
          <w:rFonts w:ascii="Arial" w:hAnsi="Arial"/>
          <w:color w:val="293A55"/>
          <w:sz w:val="18"/>
        </w:rPr>
        <w:t>подають Мінекономіки до 1 квітня поточного року зведені відомості отримувачів.</w:t>
      </w:r>
    </w:p>
    <w:p w:rsidR="00DF78BA" w:rsidRDefault="003B5879">
      <w:pPr>
        <w:spacing w:after="75"/>
        <w:ind w:firstLine="240"/>
        <w:jc w:val="both"/>
      </w:pPr>
      <w:bookmarkStart w:id="62" w:name="122"/>
      <w:bookmarkEnd w:id="61"/>
      <w:r>
        <w:rPr>
          <w:rFonts w:ascii="Arial" w:hAnsi="Arial"/>
          <w:color w:val="293A55"/>
          <w:sz w:val="18"/>
        </w:rPr>
        <w:t>Зведені відомості отримувачів разом із</w:t>
      </w:r>
      <w:r>
        <w:rPr>
          <w:rFonts w:ascii="Arial" w:hAnsi="Arial"/>
          <w:color w:val="293A55"/>
          <w:sz w:val="18"/>
        </w:rPr>
        <w:t xml:space="preserve"> документами зберігається протягом трьох років у структурних підрозділах.</w:t>
      </w:r>
    </w:p>
    <w:p w:rsidR="00DF78BA" w:rsidRDefault="003B5879">
      <w:pPr>
        <w:spacing w:after="75"/>
        <w:ind w:firstLine="240"/>
        <w:jc w:val="both"/>
      </w:pPr>
      <w:bookmarkStart w:id="63" w:name="123"/>
      <w:bookmarkEnd w:id="62"/>
      <w:r>
        <w:rPr>
          <w:rFonts w:ascii="Arial" w:hAnsi="Arial"/>
          <w:color w:val="293A55"/>
          <w:sz w:val="18"/>
        </w:rPr>
        <w:t>Вчасно поданими обласними комісіями вважаються документи, які надійшли до Мінекономіки та зареєстровані в системі електронного документообігу до 1 квітня поточного року включно.</w:t>
      </w:r>
    </w:p>
    <w:p w:rsidR="00DF78BA" w:rsidRDefault="003B5879">
      <w:pPr>
        <w:spacing w:after="75"/>
        <w:ind w:firstLine="240"/>
        <w:jc w:val="both"/>
      </w:pPr>
      <w:bookmarkStart w:id="64" w:name="124"/>
      <w:bookmarkEnd w:id="63"/>
      <w:r>
        <w:rPr>
          <w:rFonts w:ascii="Arial" w:hAnsi="Arial"/>
          <w:color w:val="293A55"/>
          <w:sz w:val="18"/>
        </w:rPr>
        <w:t>Доку</w:t>
      </w:r>
      <w:r>
        <w:rPr>
          <w:rFonts w:ascii="Arial" w:hAnsi="Arial"/>
          <w:color w:val="293A55"/>
          <w:sz w:val="18"/>
        </w:rPr>
        <w:t>менти, що надійшли до Мінекономіки після закінчення строку їх подання, не розглядаються.</w:t>
      </w:r>
    </w:p>
    <w:p w:rsidR="00DF78BA" w:rsidRDefault="003B5879">
      <w:pPr>
        <w:spacing w:after="75"/>
        <w:ind w:firstLine="240"/>
        <w:jc w:val="both"/>
      </w:pPr>
      <w:bookmarkStart w:id="65" w:name="125"/>
      <w:bookmarkEnd w:id="64"/>
      <w:r>
        <w:rPr>
          <w:rFonts w:ascii="Arial" w:hAnsi="Arial"/>
          <w:color w:val="293A55"/>
          <w:sz w:val="18"/>
        </w:rPr>
        <w:t>13. Для відшкодування втрат від пошкодження посівів сільськогосподарських культур за рахунок бюджетних коштів структурні підрозділи за місцем свого розташування відкри</w:t>
      </w:r>
      <w:r>
        <w:rPr>
          <w:rFonts w:ascii="Arial" w:hAnsi="Arial"/>
          <w:color w:val="293A55"/>
          <w:sz w:val="18"/>
        </w:rPr>
        <w:t>вають в органах Казначейства реєстраційний та спеціальний реєстраційний рахунки.</w:t>
      </w:r>
    </w:p>
    <w:p w:rsidR="00DF78BA" w:rsidRDefault="003B5879">
      <w:pPr>
        <w:spacing w:after="75"/>
        <w:ind w:firstLine="240"/>
        <w:jc w:val="both"/>
      </w:pPr>
      <w:bookmarkStart w:id="66" w:name="126"/>
      <w:bookmarkEnd w:id="65"/>
      <w:r>
        <w:rPr>
          <w:rFonts w:ascii="Arial" w:hAnsi="Arial"/>
          <w:color w:val="293A55"/>
          <w:sz w:val="18"/>
        </w:rPr>
        <w:t xml:space="preserve">14. Розмір коштів підтримки на 1 гектар пошкодження посівів сільськогосподарських культур під урожай попереднього року не може перевищувати розмір, визначений пунктом 4 цього </w:t>
      </w:r>
      <w:r>
        <w:rPr>
          <w:rFonts w:ascii="Arial" w:hAnsi="Arial"/>
          <w:color w:val="293A55"/>
          <w:sz w:val="18"/>
        </w:rPr>
        <w:t xml:space="preserve">Порядку, визначається шляхом ділення обсягу бюджетних асигнувань загального фонду державного бюджету та з урахуванням фактичних надходжень спеціального фонду державного бюджету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за напрям</w:t>
      </w:r>
      <w:r>
        <w:rPr>
          <w:rFonts w:ascii="Arial" w:hAnsi="Arial"/>
          <w:color w:val="293A55"/>
          <w:sz w:val="18"/>
        </w:rPr>
        <w:t>ом "Відшкодовування втрат від пошкодження посівів сільськогосподарських культур внаслідок надзвичайних ситуацій техногенного та природного характеру" на суму загальних площ повністю втрачених (загиблих) посівів сільськогосподарських культур під урожай попе</w:t>
      </w:r>
      <w:r>
        <w:rPr>
          <w:rFonts w:ascii="Arial" w:hAnsi="Arial"/>
          <w:color w:val="293A55"/>
          <w:sz w:val="18"/>
        </w:rPr>
        <w:t>реднього року, зазначених у затверджених зведених відомостях отримувачів.</w:t>
      </w:r>
    </w:p>
    <w:p w:rsidR="00DF78BA" w:rsidRDefault="003B5879">
      <w:pPr>
        <w:spacing w:after="75"/>
        <w:ind w:firstLine="240"/>
        <w:jc w:val="both"/>
      </w:pPr>
      <w:bookmarkStart w:id="67" w:name="127"/>
      <w:bookmarkEnd w:id="66"/>
      <w:r>
        <w:rPr>
          <w:rFonts w:ascii="Arial" w:hAnsi="Arial"/>
          <w:color w:val="293A55"/>
          <w:sz w:val="18"/>
        </w:rPr>
        <w:t>На підставі зведених відомостей отримувачів у межах помісячного розпису асигнувань загального фонду державного бюджету та з урахуванням фактичних надходжень спеціального фонду держав</w:t>
      </w:r>
      <w:r>
        <w:rPr>
          <w:rFonts w:ascii="Arial" w:hAnsi="Arial"/>
          <w:color w:val="293A55"/>
          <w:sz w:val="18"/>
        </w:rPr>
        <w:t xml:space="preserve">ного бюджету Мінекономіки здійснює до 14 квітня поточного року пропорційний розподіл бюджетних коштів у </w:t>
      </w:r>
      <w:r>
        <w:rPr>
          <w:rFonts w:ascii="Arial" w:hAnsi="Arial"/>
          <w:color w:val="293A55"/>
          <w:sz w:val="18"/>
        </w:rPr>
        <w:lastRenderedPageBreak/>
        <w:t xml:space="preserve">межах наявного фінансового ресурсу, передбаченого на відповідні цілі, для відшкодування втрат від пошкодження посівів сільськогосподарських культур між </w:t>
      </w:r>
      <w:r>
        <w:rPr>
          <w:rFonts w:ascii="Arial" w:hAnsi="Arial"/>
          <w:color w:val="293A55"/>
          <w:sz w:val="18"/>
        </w:rPr>
        <w:t>отримувачами у розрізі структурних підрозділів (далі - розподіл).</w:t>
      </w:r>
    </w:p>
    <w:p w:rsidR="00DF78BA" w:rsidRDefault="003B5879">
      <w:pPr>
        <w:spacing w:after="75"/>
        <w:ind w:firstLine="240"/>
        <w:jc w:val="both"/>
      </w:pPr>
      <w:bookmarkStart w:id="68" w:name="128"/>
      <w:bookmarkEnd w:id="67"/>
      <w:r>
        <w:rPr>
          <w:rFonts w:ascii="Arial" w:hAnsi="Arial"/>
          <w:color w:val="293A55"/>
          <w:sz w:val="18"/>
        </w:rPr>
        <w:t>Розподіл затверджується наказом Мінекономіки окремо за видатками загального та спеціального фондів державного бюджету.</w:t>
      </w:r>
    </w:p>
    <w:p w:rsidR="00DF78BA" w:rsidRDefault="003B5879">
      <w:pPr>
        <w:spacing w:after="75"/>
        <w:ind w:firstLine="240"/>
        <w:jc w:val="both"/>
      </w:pPr>
      <w:bookmarkStart w:id="69" w:name="129"/>
      <w:bookmarkEnd w:id="68"/>
      <w:r>
        <w:rPr>
          <w:rFonts w:ascii="Arial" w:hAnsi="Arial"/>
          <w:color w:val="293A55"/>
          <w:sz w:val="18"/>
        </w:rPr>
        <w:t xml:space="preserve">На підставі наказів про розподіл Мінекономіки здійснює відкриття </w:t>
      </w:r>
      <w:r>
        <w:rPr>
          <w:rFonts w:ascii="Arial" w:hAnsi="Arial"/>
          <w:color w:val="293A55"/>
          <w:sz w:val="18"/>
        </w:rPr>
        <w:t xml:space="preserve">асигнувань структурним підрозділам у межах затверджених бюджетних асигнувань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w:t>
      </w:r>
    </w:p>
    <w:p w:rsidR="00DF78BA" w:rsidRDefault="003B5879">
      <w:pPr>
        <w:spacing w:after="75"/>
        <w:ind w:firstLine="240"/>
        <w:jc w:val="both"/>
      </w:pPr>
      <w:bookmarkStart w:id="70" w:name="130"/>
      <w:bookmarkEnd w:id="69"/>
      <w:r>
        <w:rPr>
          <w:rFonts w:ascii="Arial" w:hAnsi="Arial"/>
          <w:color w:val="293A55"/>
          <w:sz w:val="18"/>
        </w:rPr>
        <w:t>Структурні підрозділи на підставі наказів про розподіл до 1 травня поточного року формують узагальнену інфор</w:t>
      </w:r>
      <w:r>
        <w:rPr>
          <w:rFonts w:ascii="Arial" w:hAnsi="Arial"/>
          <w:color w:val="293A55"/>
          <w:sz w:val="18"/>
        </w:rPr>
        <w:t xml:space="preserve">мацію про отримувачів згідно з додатком 4 та подають її разом із наказами про розподіл і платіжними інструкціями для виплати бюджетних коштів до органів Казначейства для перерахування коштів з рахунків, відкритих в органах Казначейства, на поточні рахунки </w:t>
      </w:r>
      <w:r>
        <w:rPr>
          <w:rFonts w:ascii="Arial" w:hAnsi="Arial"/>
          <w:color w:val="293A55"/>
          <w:sz w:val="18"/>
        </w:rPr>
        <w:t>отримувачів, відкриті в банках.</w:t>
      </w:r>
    </w:p>
    <w:p w:rsidR="00DF78BA" w:rsidRDefault="003B5879">
      <w:pPr>
        <w:spacing w:after="75"/>
        <w:ind w:firstLine="240"/>
        <w:jc w:val="both"/>
      </w:pPr>
      <w:bookmarkStart w:id="71" w:name="131"/>
      <w:bookmarkEnd w:id="70"/>
      <w:r>
        <w:rPr>
          <w:rFonts w:ascii="Arial" w:hAnsi="Arial"/>
          <w:color w:val="293A55"/>
          <w:sz w:val="18"/>
        </w:rPr>
        <w:t>Органи Казначейства здійснюють перерахування бюджетних коштів з рахунків структурних підрозділів, відкритих в органах Казначейства, на поточні рахунки отримувачів, відкриті в банках, на підставі наказів про розподіл, платіжн</w:t>
      </w:r>
      <w:r>
        <w:rPr>
          <w:rFonts w:ascii="Arial" w:hAnsi="Arial"/>
          <w:color w:val="293A55"/>
          <w:sz w:val="18"/>
        </w:rPr>
        <w:t>их інструкцій та узагальненої інформації про отримувачів, поданих структурними підрозділами.</w:t>
      </w:r>
    </w:p>
    <w:p w:rsidR="00DF78BA" w:rsidRDefault="003B5879">
      <w:pPr>
        <w:spacing w:after="75"/>
        <w:ind w:firstLine="240"/>
        <w:jc w:val="both"/>
      </w:pPr>
      <w:bookmarkStart w:id="72" w:name="132"/>
      <w:bookmarkEnd w:id="71"/>
      <w:r>
        <w:rPr>
          <w:rFonts w:ascii="Arial" w:hAnsi="Arial"/>
          <w:color w:val="293A55"/>
          <w:sz w:val="18"/>
        </w:rPr>
        <w:t>15. У разі непроведення органом Казначейства платіжної операції з бюджетними коштами через:</w:t>
      </w:r>
    </w:p>
    <w:p w:rsidR="00DF78BA" w:rsidRDefault="003B5879">
      <w:pPr>
        <w:spacing w:after="75"/>
        <w:ind w:firstLine="240"/>
        <w:jc w:val="both"/>
      </w:pPr>
      <w:bookmarkStart w:id="73" w:name="133"/>
      <w:bookmarkEnd w:id="72"/>
      <w:r>
        <w:rPr>
          <w:rFonts w:ascii="Arial" w:hAnsi="Arial"/>
          <w:color w:val="293A55"/>
          <w:sz w:val="18"/>
        </w:rPr>
        <w:t xml:space="preserve">невірно зазначені отримувачами реквізити поточного рахунка, відкритого </w:t>
      </w:r>
      <w:r>
        <w:rPr>
          <w:rFonts w:ascii="Arial" w:hAnsi="Arial"/>
          <w:color w:val="293A55"/>
          <w:sz w:val="18"/>
        </w:rPr>
        <w:t>в банку, - отримувачі у дводенний строк після надходження відповідного повідомлення підписують заяву про внесення змін до реквізитів та подають її до структурних підрозділів засобами електронних комунікацій або поштового зв'язку;</w:t>
      </w:r>
    </w:p>
    <w:p w:rsidR="00DF78BA" w:rsidRDefault="003B5879">
      <w:pPr>
        <w:spacing w:after="75"/>
        <w:ind w:firstLine="240"/>
        <w:jc w:val="both"/>
      </w:pPr>
      <w:bookmarkStart w:id="74" w:name="134"/>
      <w:bookmarkEnd w:id="73"/>
      <w:r>
        <w:rPr>
          <w:rFonts w:ascii="Arial" w:hAnsi="Arial"/>
          <w:color w:val="293A55"/>
          <w:sz w:val="18"/>
        </w:rPr>
        <w:t>невірно зазначені структур</w:t>
      </w:r>
      <w:r>
        <w:rPr>
          <w:rFonts w:ascii="Arial" w:hAnsi="Arial"/>
          <w:color w:val="293A55"/>
          <w:sz w:val="18"/>
        </w:rPr>
        <w:t>ними підрозділами в узагальненій інформації реквізити поточного рахунка отримувача, відкритого в банку, - структурні підрозділи у дводенний строк після надходження відповідного повідомлення подають до органів Казначейства узагальнену інформацію про отримув</w:t>
      </w:r>
      <w:r>
        <w:rPr>
          <w:rFonts w:ascii="Arial" w:hAnsi="Arial"/>
          <w:color w:val="293A55"/>
          <w:sz w:val="18"/>
        </w:rPr>
        <w:t>ачів з виправленими реквізитами.</w:t>
      </w:r>
    </w:p>
    <w:p w:rsidR="00DF78BA" w:rsidRDefault="003B5879">
      <w:pPr>
        <w:spacing w:after="75"/>
        <w:ind w:firstLine="240"/>
        <w:jc w:val="both"/>
      </w:pPr>
      <w:bookmarkStart w:id="75" w:name="135"/>
      <w:bookmarkEnd w:id="74"/>
      <w:r>
        <w:rPr>
          <w:rFonts w:ascii="Arial" w:hAnsi="Arial"/>
          <w:color w:val="293A55"/>
          <w:sz w:val="18"/>
        </w:rPr>
        <w:t xml:space="preserve">16. За результатами проведення розподілу уповноважений представник обласної комісії для внесення інформації до Державного аграрного реєстру робить відмітку про отримання коштів підтримки отримувачами в Державному аграрному </w:t>
      </w:r>
      <w:r>
        <w:rPr>
          <w:rFonts w:ascii="Arial" w:hAnsi="Arial"/>
          <w:color w:val="293A55"/>
          <w:sz w:val="18"/>
        </w:rPr>
        <w:t>реєстрі.</w:t>
      </w:r>
    </w:p>
    <w:p w:rsidR="00DF78BA" w:rsidRDefault="003B5879">
      <w:pPr>
        <w:spacing w:after="75"/>
        <w:ind w:firstLine="240"/>
        <w:jc w:val="both"/>
      </w:pPr>
      <w:bookmarkStart w:id="76" w:name="136"/>
      <w:bookmarkEnd w:id="75"/>
      <w:r>
        <w:rPr>
          <w:rFonts w:ascii="Arial" w:hAnsi="Arial"/>
          <w:color w:val="293A55"/>
          <w:sz w:val="18"/>
        </w:rPr>
        <w:t>17. У разі встановлення контролюючими органами факту незаконного отримання коштів підтримки отримувачі протягом одного місяця з дати встановлення такого факту зобов'язані повернути отримані кошти підтримки до державного бюджету на рахунки структур</w:t>
      </w:r>
      <w:r>
        <w:rPr>
          <w:rFonts w:ascii="Arial" w:hAnsi="Arial"/>
          <w:color w:val="293A55"/>
          <w:sz w:val="18"/>
        </w:rPr>
        <w:t>них підрозділів, відкриті в органах Казначейства, з яких здійснювалося перерахування коштів, та позбавляються права на отримання фінансової підтримки протягом трьох років з дати виявлення такого порушення.</w:t>
      </w:r>
    </w:p>
    <w:p w:rsidR="00DF78BA" w:rsidRDefault="003B5879">
      <w:pPr>
        <w:spacing w:after="75"/>
        <w:ind w:firstLine="240"/>
        <w:jc w:val="both"/>
      </w:pPr>
      <w:bookmarkStart w:id="77" w:name="137"/>
      <w:bookmarkEnd w:id="76"/>
      <w:r>
        <w:rPr>
          <w:rFonts w:ascii="Arial" w:hAnsi="Arial"/>
          <w:color w:val="293A55"/>
          <w:sz w:val="18"/>
        </w:rPr>
        <w:t>Структурні підрозділи до 1 листопада поточного рок</w:t>
      </w:r>
      <w:r>
        <w:rPr>
          <w:rFonts w:ascii="Arial" w:hAnsi="Arial"/>
          <w:color w:val="293A55"/>
          <w:sz w:val="18"/>
        </w:rPr>
        <w:t>у подають до Мінекономіки інформацію про суму коштів, повернутих отримувачами.</w:t>
      </w:r>
    </w:p>
    <w:p w:rsidR="00DF78BA" w:rsidRDefault="003B5879">
      <w:pPr>
        <w:spacing w:after="75"/>
        <w:ind w:firstLine="240"/>
        <w:jc w:val="both"/>
      </w:pPr>
      <w:bookmarkStart w:id="78" w:name="138"/>
      <w:bookmarkEnd w:id="77"/>
      <w:r>
        <w:rPr>
          <w:rFonts w:ascii="Arial" w:hAnsi="Arial"/>
          <w:color w:val="293A55"/>
          <w:sz w:val="18"/>
        </w:rPr>
        <w:t>Повернуті кошти у поточному бюджетному періоді спрямовуються на покриття відповідних витрат за іншими напрямами використання бюджетних коштів у межах бюджетної програми "Фінансо</w:t>
      </w:r>
      <w:r>
        <w:rPr>
          <w:rFonts w:ascii="Arial" w:hAnsi="Arial"/>
          <w:color w:val="293A55"/>
          <w:sz w:val="18"/>
        </w:rPr>
        <w:t xml:space="preserve">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з урахуванням їх цільового призначення.</w:t>
      </w:r>
    </w:p>
    <w:p w:rsidR="00DF78BA" w:rsidRDefault="003B5879">
      <w:pPr>
        <w:spacing w:after="75"/>
        <w:ind w:firstLine="240"/>
        <w:jc w:val="both"/>
      </w:pPr>
      <w:bookmarkStart w:id="79" w:name="139"/>
      <w:bookmarkEnd w:id="78"/>
      <w:r>
        <w:rPr>
          <w:rFonts w:ascii="Arial" w:hAnsi="Arial"/>
          <w:color w:val="293A55"/>
          <w:sz w:val="18"/>
        </w:rPr>
        <w:t>У разі коли кошти повертаються у наступних бюджетних періодах, структурні підрозділи перераховують їх з рахунків, відкритих в органах Казначейства, з яких здійснювалося перераху</w:t>
      </w:r>
      <w:r>
        <w:rPr>
          <w:rFonts w:ascii="Arial" w:hAnsi="Arial"/>
          <w:color w:val="293A55"/>
          <w:sz w:val="18"/>
        </w:rPr>
        <w:t>вання бюджетних коштів, до державного бюджету.</w:t>
      </w:r>
    </w:p>
    <w:p w:rsidR="00DF78BA" w:rsidRDefault="003B5879">
      <w:pPr>
        <w:spacing w:after="75"/>
        <w:ind w:firstLine="240"/>
        <w:jc w:val="both"/>
      </w:pPr>
      <w:bookmarkStart w:id="80" w:name="140"/>
      <w:bookmarkEnd w:id="79"/>
      <w:r>
        <w:rPr>
          <w:rFonts w:ascii="Arial" w:hAnsi="Arial"/>
          <w:color w:val="293A55"/>
          <w:sz w:val="18"/>
        </w:rPr>
        <w:t>18. Відображення в бухгалтерському обліку інформації про отримані (створені) оборотні і необоротні активи, відкриття і закриття рахунків, а також реєстрація, облік бюджетних зобов'язань в Казначействі та прове</w:t>
      </w:r>
      <w:r>
        <w:rPr>
          <w:rFonts w:ascii="Arial" w:hAnsi="Arial"/>
          <w:color w:val="293A55"/>
          <w:sz w:val="18"/>
        </w:rPr>
        <w:t>дення операцій, пов'язаних з використанням бюджетних коштів, здійснюються в установленому законодавством порядку.</w:t>
      </w:r>
    </w:p>
    <w:p w:rsidR="00DF78BA" w:rsidRDefault="003B5879">
      <w:pPr>
        <w:spacing w:after="75"/>
        <w:ind w:firstLine="240"/>
        <w:jc w:val="both"/>
      </w:pPr>
      <w:bookmarkStart w:id="81" w:name="141"/>
      <w:bookmarkEnd w:id="80"/>
      <w:r>
        <w:rPr>
          <w:rFonts w:ascii="Arial" w:hAnsi="Arial"/>
          <w:color w:val="293A55"/>
          <w:sz w:val="18"/>
        </w:rPr>
        <w:t xml:space="preserve">19. Погашення кредиторської заборгованості за бюджетними зобов'язаннями, взятими на облік органами Казначейства, здійснюється в установленому </w:t>
      </w:r>
      <w:r>
        <w:rPr>
          <w:rFonts w:ascii="Arial" w:hAnsi="Arial"/>
          <w:color w:val="293A55"/>
          <w:sz w:val="18"/>
        </w:rPr>
        <w:t>законодавством порядку.</w:t>
      </w:r>
    </w:p>
    <w:p w:rsidR="00DF78BA" w:rsidRDefault="003B5879">
      <w:pPr>
        <w:spacing w:after="75"/>
        <w:ind w:firstLine="240"/>
        <w:jc w:val="both"/>
      </w:pPr>
      <w:bookmarkStart w:id="82" w:name="142"/>
      <w:bookmarkEnd w:id="81"/>
      <w:r>
        <w:rPr>
          <w:rFonts w:ascii="Arial" w:hAnsi="Arial"/>
          <w:color w:val="293A55"/>
          <w:sz w:val="18"/>
        </w:rPr>
        <w:t xml:space="preserve">20. Структурні підрозділи подають щокварталу до 10 числа наступного місяця та щороку до 1 лютого наступного бюджетного періоду наростаючим підсумком до Мінекономіки узагальнену інформацію про використання бюджетних коштів у розрізі </w:t>
      </w:r>
      <w:r>
        <w:rPr>
          <w:rFonts w:ascii="Arial" w:hAnsi="Arial"/>
          <w:color w:val="293A55"/>
          <w:sz w:val="18"/>
        </w:rPr>
        <w:t>отримувачів за формою, затвердженою Мінекономіки.</w:t>
      </w:r>
    </w:p>
    <w:p w:rsidR="00DF78BA" w:rsidRDefault="003B5879">
      <w:pPr>
        <w:spacing w:after="75"/>
        <w:ind w:firstLine="240"/>
        <w:jc w:val="both"/>
      </w:pPr>
      <w:bookmarkStart w:id="83" w:name="143"/>
      <w:bookmarkEnd w:id="82"/>
      <w:r>
        <w:rPr>
          <w:rFonts w:ascii="Arial" w:hAnsi="Arial"/>
          <w:color w:val="293A55"/>
          <w:sz w:val="18"/>
        </w:rPr>
        <w:t>21. Мінекономіки подає після закінчення бюджетного періоду до Мінфіну інформацію про стан виконання результативних показників із зазначенням результатів аналізу, пояснень, висновків щодо їх виконання у стро</w:t>
      </w:r>
      <w:r>
        <w:rPr>
          <w:rFonts w:ascii="Arial" w:hAnsi="Arial"/>
          <w:color w:val="293A55"/>
          <w:sz w:val="18"/>
        </w:rPr>
        <w:t>ки, визначені законодавством.</w:t>
      </w:r>
    </w:p>
    <w:p w:rsidR="00DF78BA" w:rsidRDefault="003B5879">
      <w:pPr>
        <w:spacing w:after="75"/>
        <w:ind w:firstLine="240"/>
        <w:jc w:val="both"/>
      </w:pPr>
      <w:bookmarkStart w:id="84" w:name="144"/>
      <w:bookmarkEnd w:id="83"/>
      <w:r>
        <w:rPr>
          <w:rFonts w:ascii="Arial" w:hAnsi="Arial"/>
          <w:color w:val="293A55"/>
          <w:sz w:val="18"/>
        </w:rPr>
        <w:lastRenderedPageBreak/>
        <w:t>22. 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rsidR="00DF78BA" w:rsidRDefault="003B5879">
      <w:pPr>
        <w:spacing w:after="75"/>
        <w:ind w:firstLine="240"/>
        <w:jc w:val="both"/>
      </w:pPr>
      <w:bookmarkStart w:id="85" w:name="146"/>
      <w:bookmarkEnd w:id="84"/>
      <w:r>
        <w:rPr>
          <w:rFonts w:ascii="Arial" w:hAnsi="Arial"/>
          <w:color w:val="293A55"/>
          <w:sz w:val="18"/>
        </w:rPr>
        <w:t xml:space="preserve"> </w:t>
      </w:r>
    </w:p>
    <w:p w:rsidR="00DF78BA" w:rsidRDefault="003B5879">
      <w:pPr>
        <w:spacing w:after="75"/>
        <w:ind w:firstLine="240"/>
        <w:jc w:val="right"/>
      </w:pPr>
      <w:bookmarkStart w:id="86" w:name="147"/>
      <w:bookmarkEnd w:id="85"/>
      <w:r>
        <w:rPr>
          <w:rFonts w:ascii="Arial" w:hAnsi="Arial"/>
          <w:color w:val="293A55"/>
          <w:sz w:val="18"/>
        </w:rPr>
        <w:t>Додаток 1</w:t>
      </w:r>
      <w:r>
        <w:br/>
      </w:r>
      <w:r>
        <w:rPr>
          <w:rFonts w:ascii="Arial" w:hAnsi="Arial"/>
          <w:color w:val="293A55"/>
          <w:sz w:val="18"/>
        </w:rPr>
        <w:t>до Порядку</w:t>
      </w:r>
    </w:p>
    <w:p w:rsidR="00DF78BA" w:rsidRDefault="003B5879">
      <w:pPr>
        <w:pStyle w:val="3"/>
        <w:spacing w:after="225"/>
        <w:jc w:val="center"/>
      </w:pPr>
      <w:bookmarkStart w:id="87" w:name="148"/>
      <w:bookmarkEnd w:id="86"/>
      <w:r>
        <w:rPr>
          <w:rFonts w:ascii="Arial" w:hAnsi="Arial"/>
          <w:color w:val="000000"/>
          <w:sz w:val="26"/>
        </w:rPr>
        <w:t>АКТ</w:t>
      </w:r>
      <w:r>
        <w:br/>
      </w:r>
      <w:r>
        <w:rPr>
          <w:rFonts w:ascii="Arial" w:hAnsi="Arial"/>
          <w:color w:val="000000"/>
          <w:sz w:val="26"/>
        </w:rPr>
        <w:t>обстеження посівів сільськогосподарських культур для відшкодування втрат від пошкодження посівів сільськогосподарських культур внаслідок надзвичайних ситуацій техногенного та природного характеру</w:t>
      </w:r>
    </w:p>
    <w:tbl>
      <w:tblPr>
        <w:tblW w:w="0" w:type="auto"/>
        <w:tblCellSpacing w:w="0" w:type="auto"/>
        <w:tblBorders>
          <w:top w:val="single" w:sz="8" w:space="0" w:color="E5E2FF"/>
        </w:tblBorders>
        <w:tblLook w:val="04A0" w:firstRow="1" w:lastRow="0" w:firstColumn="1" w:lastColumn="0" w:noHBand="0" w:noVBand="1"/>
      </w:tblPr>
      <w:tblGrid>
        <w:gridCol w:w="6"/>
        <w:gridCol w:w="1842"/>
        <w:gridCol w:w="1183"/>
        <w:gridCol w:w="777"/>
        <w:gridCol w:w="278"/>
        <w:gridCol w:w="1764"/>
        <w:gridCol w:w="25"/>
        <w:gridCol w:w="73"/>
        <w:gridCol w:w="1345"/>
        <w:gridCol w:w="1852"/>
        <w:gridCol w:w="98"/>
      </w:tblGrid>
      <w:tr w:rsidR="00DF78BA">
        <w:trPr>
          <w:gridAfter w:val="1"/>
          <w:wAfter w:w="115" w:type="dxa"/>
          <w:trHeight w:val="120"/>
          <w:tblCellSpacing w:w="0" w:type="auto"/>
        </w:trPr>
        <w:tc>
          <w:tcPr>
            <w:tcW w:w="0" w:type="auto"/>
            <w:gridSpan w:val="10"/>
            <w:vAlign w:val="center"/>
          </w:tcPr>
          <w:p w:rsidR="00DF78BA" w:rsidRDefault="003B5879">
            <w:pPr>
              <w:spacing w:after="75"/>
              <w:jc w:val="center"/>
            </w:pPr>
            <w:bookmarkStart w:id="88" w:name="149"/>
            <w:bookmarkEnd w:id="87"/>
            <w:r>
              <w:rPr>
                <w:rFonts w:ascii="Arial" w:hAnsi="Arial"/>
                <w:color w:val="293A55"/>
                <w:sz w:val="15"/>
              </w:rPr>
              <w:t>Акт складений на основі підтвердних документів, отриман</w:t>
            </w:r>
            <w:r>
              <w:rPr>
                <w:rFonts w:ascii="Arial" w:hAnsi="Arial"/>
                <w:color w:val="293A55"/>
                <w:sz w:val="15"/>
              </w:rPr>
              <w:t>их від</w:t>
            </w:r>
          </w:p>
        </w:tc>
        <w:bookmarkEnd w:id="88"/>
      </w:tr>
      <w:tr w:rsidR="00DF78BA">
        <w:trPr>
          <w:gridAfter w:val="1"/>
          <w:wAfter w:w="115" w:type="dxa"/>
          <w:trHeight w:val="120"/>
          <w:tblCellSpacing w:w="0" w:type="auto"/>
        </w:trPr>
        <w:tc>
          <w:tcPr>
            <w:tcW w:w="4264" w:type="dxa"/>
            <w:gridSpan w:val="5"/>
            <w:vAlign w:val="center"/>
          </w:tcPr>
          <w:p w:rsidR="00DF78BA" w:rsidRDefault="003B5879">
            <w:pPr>
              <w:spacing w:after="75"/>
              <w:jc w:val="center"/>
            </w:pPr>
            <w:bookmarkStart w:id="89" w:name="150"/>
            <w:r>
              <w:rPr>
                <w:rFonts w:ascii="Arial" w:hAnsi="Arial"/>
                <w:color w:val="293A55"/>
                <w:sz w:val="15"/>
              </w:rPr>
              <w:t>________________________________,</w:t>
            </w:r>
            <w:r>
              <w:br/>
            </w:r>
            <w:r>
              <w:rPr>
                <w:rFonts w:ascii="Arial" w:hAnsi="Arial"/>
                <w:color w:val="000000"/>
                <w:sz w:val="15"/>
              </w:rPr>
              <w:t>(найменування суб'єкта господарювання)</w:t>
            </w:r>
          </w:p>
        </w:tc>
        <w:tc>
          <w:tcPr>
            <w:tcW w:w="1938" w:type="dxa"/>
            <w:vAlign w:val="center"/>
          </w:tcPr>
          <w:p w:rsidR="00DF78BA" w:rsidRDefault="003B5879">
            <w:pPr>
              <w:spacing w:after="75"/>
              <w:jc w:val="center"/>
            </w:pPr>
            <w:bookmarkStart w:id="90" w:name="151"/>
            <w:bookmarkEnd w:id="89"/>
            <w:r>
              <w:rPr>
                <w:rFonts w:ascii="Arial" w:hAnsi="Arial"/>
                <w:color w:val="293A55"/>
                <w:sz w:val="15"/>
              </w:rPr>
              <w:t>дата обстеження</w:t>
            </w:r>
          </w:p>
        </w:tc>
        <w:tc>
          <w:tcPr>
            <w:tcW w:w="3488" w:type="dxa"/>
            <w:gridSpan w:val="4"/>
            <w:vAlign w:val="center"/>
          </w:tcPr>
          <w:p w:rsidR="00DF78BA" w:rsidRDefault="003B5879">
            <w:pPr>
              <w:spacing w:after="75"/>
              <w:jc w:val="center"/>
            </w:pPr>
            <w:bookmarkStart w:id="91" w:name="152"/>
            <w:bookmarkEnd w:id="90"/>
            <w:r>
              <w:rPr>
                <w:rFonts w:ascii="Arial" w:hAnsi="Arial"/>
                <w:color w:val="293A55"/>
                <w:sz w:val="15"/>
              </w:rPr>
              <w:t>___ ____________ 20__ рік</w:t>
            </w:r>
          </w:p>
        </w:tc>
        <w:bookmarkEnd w:id="91"/>
      </w:tr>
      <w:tr w:rsidR="00DF78BA">
        <w:trPr>
          <w:gridAfter w:val="1"/>
          <w:wAfter w:w="115" w:type="dxa"/>
          <w:trHeight w:val="30"/>
          <w:tblCellSpacing w:w="0" w:type="auto"/>
        </w:trPr>
        <w:tc>
          <w:tcPr>
            <w:tcW w:w="9690" w:type="dxa"/>
            <w:gridSpan w:val="10"/>
            <w:vAlign w:val="center"/>
          </w:tcPr>
          <w:p w:rsidR="00DF78BA" w:rsidRDefault="003B5879">
            <w:pPr>
              <w:spacing w:after="75"/>
              <w:jc w:val="center"/>
            </w:pPr>
            <w:bookmarkStart w:id="92" w:name="153"/>
            <w:r>
              <w:rPr>
                <w:rFonts w:ascii="Arial" w:hAnsi="Arial"/>
                <w:color w:val="293A55"/>
                <w:sz w:val="15"/>
              </w:rPr>
              <w:t>Результати обстеження</w:t>
            </w:r>
          </w:p>
        </w:tc>
        <w:bookmarkEnd w:id="92"/>
      </w:tr>
      <w:tr w:rsidR="00DF78BA">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93" w:name="154"/>
            <w:r>
              <w:rPr>
                <w:rFonts w:ascii="Arial" w:hAnsi="Arial"/>
                <w:color w:val="293A55"/>
                <w:sz w:val="15"/>
              </w:rPr>
              <w:t>Порядковий номер</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94" w:name="155"/>
            <w:bookmarkEnd w:id="93"/>
            <w:r>
              <w:rPr>
                <w:rFonts w:ascii="Arial" w:hAnsi="Arial"/>
                <w:color w:val="293A55"/>
                <w:sz w:val="15"/>
              </w:rPr>
              <w:t>Найменування культури</w:t>
            </w:r>
          </w:p>
        </w:tc>
        <w:tc>
          <w:tcPr>
            <w:tcW w:w="2326" w:type="dxa"/>
            <w:gridSpan w:val="4"/>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95" w:name="156"/>
            <w:bookmarkEnd w:id="94"/>
            <w:r>
              <w:rPr>
                <w:rFonts w:ascii="Arial" w:hAnsi="Arial"/>
                <w:color w:val="293A55"/>
                <w:sz w:val="15"/>
              </w:rPr>
              <w:t xml:space="preserve">Місце (адреса) провадження господарської діяльності, номер поля </w:t>
            </w:r>
            <w:r>
              <w:rPr>
                <w:rFonts w:ascii="Arial" w:hAnsi="Arial"/>
                <w:color w:val="293A55"/>
                <w:sz w:val="15"/>
              </w:rPr>
              <w:t>(полів)</w:t>
            </w:r>
            <w:r>
              <w:br/>
            </w:r>
            <w:r>
              <w:rPr>
                <w:rFonts w:ascii="Arial" w:hAnsi="Arial"/>
                <w:color w:val="293A55"/>
                <w:sz w:val="15"/>
              </w:rPr>
              <w:t xml:space="preserve"> (за наявності)</w:t>
            </w:r>
          </w:p>
        </w:tc>
        <w:tc>
          <w:tcPr>
            <w:tcW w:w="135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96" w:name="157"/>
            <w:bookmarkEnd w:id="95"/>
            <w:r>
              <w:rPr>
                <w:rFonts w:ascii="Arial" w:hAnsi="Arial"/>
                <w:color w:val="293A55"/>
                <w:sz w:val="15"/>
              </w:rPr>
              <w:t>Загальна площа посівів, гектарів</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97" w:name="158"/>
            <w:bookmarkEnd w:id="96"/>
            <w:r>
              <w:rPr>
                <w:rFonts w:ascii="Arial" w:hAnsi="Arial"/>
                <w:color w:val="293A55"/>
                <w:sz w:val="15"/>
              </w:rPr>
              <w:t>Площа повністю втрачених (загиблих) посівів, гектарів</w:t>
            </w:r>
          </w:p>
        </w:tc>
        <w:bookmarkEnd w:id="97"/>
      </w:tr>
      <w:tr w:rsidR="00DF78BA">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98" w:name="159"/>
            <w:r>
              <w:rPr>
                <w:rFonts w:ascii="Arial" w:hAnsi="Arial"/>
                <w:color w:val="293A55"/>
                <w:sz w:val="15"/>
              </w:rPr>
              <w:t xml:space="preserve"> </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99" w:name="160"/>
            <w:bookmarkEnd w:id="98"/>
            <w:r>
              <w:rPr>
                <w:rFonts w:ascii="Arial" w:hAnsi="Arial"/>
                <w:color w:val="293A55"/>
                <w:sz w:val="15"/>
              </w:rPr>
              <w:t xml:space="preserve"> </w:t>
            </w:r>
          </w:p>
        </w:tc>
        <w:tc>
          <w:tcPr>
            <w:tcW w:w="2326" w:type="dxa"/>
            <w:gridSpan w:val="4"/>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0" w:name="161"/>
            <w:bookmarkEnd w:id="99"/>
            <w:r>
              <w:rPr>
                <w:rFonts w:ascii="Arial" w:hAnsi="Arial"/>
                <w:color w:val="293A55"/>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1" w:name="162"/>
            <w:bookmarkEnd w:id="100"/>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2" w:name="163"/>
            <w:bookmarkEnd w:id="101"/>
            <w:r>
              <w:rPr>
                <w:rFonts w:ascii="Arial" w:hAnsi="Arial"/>
                <w:color w:val="293A55"/>
                <w:sz w:val="15"/>
              </w:rPr>
              <w:t xml:space="preserve"> </w:t>
            </w:r>
          </w:p>
        </w:tc>
        <w:bookmarkEnd w:id="102"/>
      </w:tr>
      <w:tr w:rsidR="00DF78BA">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3" w:name="164"/>
            <w:r>
              <w:rPr>
                <w:rFonts w:ascii="Arial" w:hAnsi="Arial"/>
                <w:color w:val="293A55"/>
                <w:sz w:val="15"/>
              </w:rPr>
              <w:t>Усього</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4" w:name="165"/>
            <w:bookmarkEnd w:id="103"/>
            <w:r>
              <w:rPr>
                <w:rFonts w:ascii="Arial" w:hAnsi="Arial"/>
                <w:color w:val="293A55"/>
                <w:sz w:val="15"/>
              </w:rPr>
              <w:t xml:space="preserve"> </w:t>
            </w:r>
          </w:p>
        </w:tc>
        <w:tc>
          <w:tcPr>
            <w:tcW w:w="2326" w:type="dxa"/>
            <w:gridSpan w:val="4"/>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5" w:name="166"/>
            <w:bookmarkEnd w:id="104"/>
            <w:r>
              <w:rPr>
                <w:rFonts w:ascii="Arial" w:hAnsi="Arial"/>
                <w:color w:val="293A55"/>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6" w:name="167"/>
            <w:bookmarkEnd w:id="105"/>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pPr>
            <w:bookmarkStart w:id="107" w:name="168"/>
            <w:bookmarkEnd w:id="106"/>
            <w:r>
              <w:rPr>
                <w:rFonts w:ascii="Arial" w:hAnsi="Arial"/>
                <w:color w:val="293A55"/>
                <w:sz w:val="15"/>
              </w:rPr>
              <w:t xml:space="preserve"> </w:t>
            </w:r>
          </w:p>
        </w:tc>
        <w:bookmarkEnd w:id="107"/>
      </w:tr>
      <w:tr w:rsidR="00DF78BA">
        <w:trPr>
          <w:gridAfter w:val="1"/>
          <w:wAfter w:w="115" w:type="dxa"/>
          <w:trHeight w:val="120"/>
          <w:tblCellSpacing w:w="0" w:type="auto"/>
        </w:trPr>
        <w:tc>
          <w:tcPr>
            <w:tcW w:w="3118" w:type="dxa"/>
            <w:gridSpan w:val="3"/>
            <w:vAlign w:val="center"/>
          </w:tcPr>
          <w:p w:rsidR="00DF78BA" w:rsidRDefault="003B5879">
            <w:pPr>
              <w:spacing w:after="75"/>
            </w:pPr>
            <w:bookmarkStart w:id="108" w:name="169"/>
            <w:r>
              <w:rPr>
                <w:rFonts w:ascii="Arial" w:hAnsi="Arial"/>
                <w:color w:val="293A55"/>
                <w:sz w:val="15"/>
              </w:rPr>
              <w:t>Керівник</w:t>
            </w:r>
          </w:p>
        </w:tc>
        <w:tc>
          <w:tcPr>
            <w:tcW w:w="3109" w:type="dxa"/>
            <w:gridSpan w:val="4"/>
            <w:vAlign w:val="center"/>
          </w:tcPr>
          <w:p w:rsidR="00DF78BA" w:rsidRDefault="003B5879">
            <w:pPr>
              <w:spacing w:after="75"/>
              <w:jc w:val="center"/>
            </w:pPr>
            <w:bookmarkStart w:id="109" w:name="170"/>
            <w:bookmarkEnd w:id="108"/>
            <w:r>
              <w:rPr>
                <w:rFonts w:ascii="Arial" w:hAnsi="Arial"/>
                <w:color w:val="293A55"/>
                <w:sz w:val="15"/>
              </w:rPr>
              <w:t>____________</w:t>
            </w:r>
            <w:r>
              <w:br/>
            </w:r>
            <w:r>
              <w:rPr>
                <w:rFonts w:ascii="Arial" w:hAnsi="Arial"/>
                <w:color w:val="000000"/>
                <w:sz w:val="15"/>
              </w:rPr>
              <w:t>(підпис)</w:t>
            </w:r>
          </w:p>
        </w:tc>
        <w:tc>
          <w:tcPr>
            <w:tcW w:w="3463" w:type="dxa"/>
            <w:gridSpan w:val="3"/>
            <w:vAlign w:val="center"/>
          </w:tcPr>
          <w:p w:rsidR="00DF78BA" w:rsidRDefault="003B5879">
            <w:pPr>
              <w:spacing w:after="75"/>
              <w:jc w:val="center"/>
            </w:pPr>
            <w:bookmarkStart w:id="110" w:name="171"/>
            <w:bookmarkEnd w:id="109"/>
            <w:r>
              <w:rPr>
                <w:rFonts w:ascii="Arial" w:hAnsi="Arial"/>
                <w:color w:val="293A55"/>
                <w:sz w:val="15"/>
              </w:rPr>
              <w:t>___________________________</w:t>
            </w:r>
            <w:r>
              <w:br/>
            </w:r>
            <w:r>
              <w:rPr>
                <w:rFonts w:ascii="Arial" w:hAnsi="Arial"/>
                <w:color w:val="000000"/>
                <w:sz w:val="15"/>
              </w:rPr>
              <w:t>(власне ім'я та прізвище)</w:t>
            </w:r>
          </w:p>
        </w:tc>
        <w:bookmarkEnd w:id="110"/>
      </w:tr>
      <w:tr w:rsidR="00DF78BA">
        <w:trPr>
          <w:gridAfter w:val="1"/>
          <w:wAfter w:w="115" w:type="dxa"/>
          <w:trHeight w:val="120"/>
          <w:tblCellSpacing w:w="0" w:type="auto"/>
        </w:trPr>
        <w:tc>
          <w:tcPr>
            <w:tcW w:w="3118" w:type="dxa"/>
            <w:gridSpan w:val="3"/>
            <w:vAlign w:val="center"/>
          </w:tcPr>
          <w:p w:rsidR="00DF78BA" w:rsidRDefault="003B5879">
            <w:pPr>
              <w:spacing w:after="75"/>
            </w:pPr>
            <w:bookmarkStart w:id="111" w:name="172"/>
            <w:r>
              <w:rPr>
                <w:rFonts w:ascii="Arial" w:hAnsi="Arial"/>
                <w:color w:val="293A55"/>
                <w:sz w:val="15"/>
              </w:rPr>
              <w:t>Бухгалтер (за наявності)</w:t>
            </w:r>
          </w:p>
        </w:tc>
        <w:tc>
          <w:tcPr>
            <w:tcW w:w="3109" w:type="dxa"/>
            <w:gridSpan w:val="4"/>
            <w:vAlign w:val="center"/>
          </w:tcPr>
          <w:p w:rsidR="00DF78BA" w:rsidRDefault="003B5879">
            <w:pPr>
              <w:spacing w:after="75"/>
              <w:jc w:val="center"/>
            </w:pPr>
            <w:bookmarkStart w:id="112" w:name="173"/>
            <w:bookmarkEnd w:id="111"/>
            <w:r>
              <w:rPr>
                <w:rFonts w:ascii="Arial" w:hAnsi="Arial"/>
                <w:color w:val="293A55"/>
                <w:sz w:val="15"/>
              </w:rPr>
              <w:t>____________</w:t>
            </w:r>
            <w:r>
              <w:br/>
            </w:r>
            <w:r>
              <w:rPr>
                <w:rFonts w:ascii="Arial" w:hAnsi="Arial"/>
                <w:color w:val="000000"/>
                <w:sz w:val="15"/>
              </w:rPr>
              <w:t>(підпис)</w:t>
            </w:r>
          </w:p>
        </w:tc>
        <w:tc>
          <w:tcPr>
            <w:tcW w:w="3463" w:type="dxa"/>
            <w:gridSpan w:val="3"/>
            <w:vAlign w:val="center"/>
          </w:tcPr>
          <w:p w:rsidR="00DF78BA" w:rsidRDefault="003B5879">
            <w:pPr>
              <w:spacing w:after="75"/>
              <w:jc w:val="center"/>
            </w:pPr>
            <w:bookmarkStart w:id="113" w:name="174"/>
            <w:bookmarkEnd w:id="112"/>
            <w:r>
              <w:rPr>
                <w:rFonts w:ascii="Arial" w:hAnsi="Arial"/>
                <w:color w:val="293A55"/>
                <w:sz w:val="15"/>
              </w:rPr>
              <w:t>___________________________</w:t>
            </w:r>
            <w:r>
              <w:br/>
            </w:r>
            <w:r>
              <w:rPr>
                <w:rFonts w:ascii="Arial" w:hAnsi="Arial"/>
                <w:color w:val="000000"/>
                <w:sz w:val="15"/>
              </w:rPr>
              <w:t>(власне ім'я та прізвище)</w:t>
            </w:r>
          </w:p>
        </w:tc>
        <w:bookmarkEnd w:id="113"/>
      </w:tr>
    </w:tbl>
    <w:p w:rsidR="00DF78BA" w:rsidRDefault="003B5879">
      <w:pPr>
        <w:spacing w:after="75"/>
        <w:ind w:firstLine="240"/>
        <w:jc w:val="both"/>
      </w:pPr>
      <w:bookmarkStart w:id="114" w:name="175"/>
      <w:r>
        <w:rPr>
          <w:rFonts w:ascii="Arial" w:hAnsi="Arial"/>
          <w:color w:val="293A55"/>
          <w:sz w:val="18"/>
        </w:rPr>
        <w:t xml:space="preserve"> </w:t>
      </w:r>
    </w:p>
    <w:p w:rsidR="00DF78BA" w:rsidRDefault="003B5879">
      <w:pPr>
        <w:spacing w:after="75"/>
        <w:ind w:firstLine="240"/>
        <w:jc w:val="right"/>
      </w:pPr>
      <w:bookmarkStart w:id="115" w:name="176"/>
      <w:bookmarkEnd w:id="114"/>
      <w:r>
        <w:rPr>
          <w:rFonts w:ascii="Arial" w:hAnsi="Arial"/>
          <w:color w:val="293A55"/>
          <w:sz w:val="18"/>
        </w:rPr>
        <w:t>Додаток 2</w:t>
      </w:r>
      <w:r>
        <w:br/>
      </w:r>
      <w:r>
        <w:rPr>
          <w:rFonts w:ascii="Arial" w:hAnsi="Arial"/>
          <w:color w:val="293A55"/>
          <w:sz w:val="18"/>
        </w:rPr>
        <w:t>до Порядку</w:t>
      </w:r>
    </w:p>
    <w:p w:rsidR="00DF78BA" w:rsidRDefault="003B5879">
      <w:pPr>
        <w:pStyle w:val="3"/>
        <w:spacing w:after="225"/>
        <w:jc w:val="center"/>
      </w:pPr>
      <w:bookmarkStart w:id="116" w:name="177"/>
      <w:bookmarkEnd w:id="115"/>
      <w:r>
        <w:rPr>
          <w:rFonts w:ascii="Arial" w:hAnsi="Arial"/>
          <w:color w:val="000000"/>
          <w:sz w:val="26"/>
        </w:rPr>
        <w:t>ЗАЯВКА</w:t>
      </w:r>
      <w:r>
        <w:br/>
      </w:r>
      <w:r>
        <w:rPr>
          <w:rFonts w:ascii="Arial" w:hAnsi="Arial"/>
          <w:color w:val="000000"/>
          <w:sz w:val="26"/>
        </w:rPr>
        <w:t>на отримання дотації на одиницю угідь, на яких повністю втрачені (загинули) посіви сільськогосподарських культур за рахунок коштів, передбачених у де</w:t>
      </w:r>
      <w:r>
        <w:rPr>
          <w:rFonts w:ascii="Arial" w:hAnsi="Arial"/>
          <w:color w:val="000000"/>
          <w:sz w:val="26"/>
        </w:rPr>
        <w:t>ржавному бюджеті для відшкодування втрат від пошкодження посівів сільськогосподарських культур внаслідок надзвичайних ситуацій техногенного та природного характеру</w:t>
      </w:r>
    </w:p>
    <w:tbl>
      <w:tblPr>
        <w:tblW w:w="0" w:type="auto"/>
        <w:tblCellSpacing w:w="0" w:type="auto"/>
        <w:tblBorders>
          <w:top w:val="single" w:sz="8" w:space="0" w:color="E5E2FF"/>
        </w:tblBorders>
        <w:tblLook w:val="04A0" w:firstRow="1" w:lastRow="0" w:firstColumn="1" w:lastColumn="0" w:noHBand="0" w:noVBand="1"/>
      </w:tblPr>
      <w:tblGrid>
        <w:gridCol w:w="2437"/>
        <w:gridCol w:w="6806"/>
      </w:tblGrid>
      <w:tr w:rsidR="00DF78BA">
        <w:trPr>
          <w:trHeight w:val="120"/>
          <w:tblCellSpacing w:w="0" w:type="auto"/>
        </w:trPr>
        <w:tc>
          <w:tcPr>
            <w:tcW w:w="0" w:type="auto"/>
            <w:gridSpan w:val="2"/>
            <w:vAlign w:val="center"/>
          </w:tcPr>
          <w:p w:rsidR="00DF78BA" w:rsidRDefault="003B5879">
            <w:pPr>
              <w:spacing w:after="75"/>
            </w:pPr>
            <w:bookmarkStart w:id="117" w:name="178"/>
            <w:bookmarkEnd w:id="116"/>
            <w:r>
              <w:rPr>
                <w:rFonts w:ascii="Arial" w:hAnsi="Arial"/>
                <w:color w:val="293A55"/>
                <w:sz w:val="15"/>
              </w:rPr>
              <w:t>1. Отримувач</w:t>
            </w:r>
          </w:p>
        </w:tc>
        <w:bookmarkEnd w:id="117"/>
      </w:tr>
      <w:tr w:rsidR="00DF78BA">
        <w:trPr>
          <w:trHeight w:val="120"/>
          <w:tblCellSpacing w:w="0" w:type="auto"/>
        </w:trPr>
        <w:tc>
          <w:tcPr>
            <w:tcW w:w="2035" w:type="dxa"/>
            <w:vAlign w:val="center"/>
          </w:tcPr>
          <w:p w:rsidR="00DF78BA" w:rsidRDefault="003B5879">
            <w:pPr>
              <w:spacing w:after="75"/>
              <w:jc w:val="both"/>
            </w:pPr>
            <w:bookmarkStart w:id="118" w:name="179"/>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юридична особа</w:t>
            </w:r>
          </w:p>
        </w:tc>
        <w:tc>
          <w:tcPr>
            <w:tcW w:w="7655" w:type="dxa"/>
            <w:vAlign w:val="center"/>
          </w:tcPr>
          <w:p w:rsidR="00DF78BA" w:rsidRDefault="003B5879">
            <w:pPr>
              <w:spacing w:after="75"/>
              <w:jc w:val="both"/>
            </w:pPr>
            <w:bookmarkStart w:id="119" w:name="180"/>
            <w:bookmarkEnd w:id="118"/>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фізична особа - підприємець</w:t>
            </w:r>
          </w:p>
        </w:tc>
        <w:bookmarkEnd w:id="119"/>
      </w:tr>
      <w:tr w:rsidR="00DF78BA">
        <w:trPr>
          <w:trHeight w:val="120"/>
          <w:tblCellSpacing w:w="0" w:type="auto"/>
        </w:trPr>
        <w:tc>
          <w:tcPr>
            <w:tcW w:w="0" w:type="auto"/>
            <w:gridSpan w:val="2"/>
            <w:vAlign w:val="center"/>
          </w:tcPr>
          <w:p w:rsidR="00DF78BA" w:rsidRDefault="003B5879">
            <w:pPr>
              <w:spacing w:after="75"/>
              <w:jc w:val="both"/>
            </w:pPr>
            <w:bookmarkStart w:id="120" w:name="181"/>
            <w:r>
              <w:rPr>
                <w:rFonts w:ascii="Arial" w:hAnsi="Arial"/>
                <w:color w:val="293A55"/>
                <w:sz w:val="15"/>
              </w:rPr>
              <w:t xml:space="preserve">Код юридичної особи згідно з </w:t>
            </w:r>
            <w:r>
              <w:rPr>
                <w:rFonts w:ascii="Arial" w:hAnsi="Arial"/>
                <w:color w:val="293A55"/>
                <w:sz w:val="15"/>
              </w:rPr>
              <w:t>ЄДРПОУ __________________________________</w:t>
            </w:r>
          </w:p>
          <w:p w:rsidR="00DF78BA" w:rsidRDefault="003B5879">
            <w:pPr>
              <w:spacing w:after="75"/>
            </w:pPr>
            <w:bookmarkStart w:id="121" w:name="182"/>
            <w:bookmarkEnd w:id="12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України*</w:t>
            </w:r>
            <w:r>
              <w:br/>
            </w:r>
            <w:r>
              <w:rPr>
                <w:rFonts w:ascii="Arial" w:hAnsi="Arial"/>
                <w:color w:val="293A55"/>
                <w:sz w:val="15"/>
              </w:rPr>
              <w:t>__________________________________</w:t>
            </w:r>
            <w:r>
              <w:br/>
            </w:r>
            <w:r>
              <w:rPr>
                <w:rFonts w:ascii="Arial" w:hAnsi="Arial"/>
                <w:color w:val="293A55"/>
                <w:sz w:val="15"/>
              </w:rPr>
              <w:t>__________________________________</w:t>
            </w:r>
          </w:p>
          <w:p w:rsidR="00DF78BA" w:rsidRDefault="003B5879">
            <w:pPr>
              <w:spacing w:after="75"/>
            </w:pPr>
            <w:bookmarkStart w:id="122" w:name="183"/>
            <w:bookmarkEnd w:id="121"/>
            <w:r>
              <w:rPr>
                <w:rFonts w:ascii="Arial" w:hAnsi="Arial"/>
                <w:color w:val="293A55"/>
                <w:sz w:val="15"/>
              </w:rPr>
              <w:t>2. Найменування юридичної</w:t>
            </w:r>
            <w:r>
              <w:rPr>
                <w:rFonts w:ascii="Arial" w:hAnsi="Arial"/>
                <w:color w:val="293A55"/>
                <w:sz w:val="15"/>
              </w:rPr>
              <w:t xml:space="preserve"> особи / прізвище, власне ім'я, по батькові (за наявності) фізичної особи - підприємця __________________________________</w:t>
            </w:r>
            <w:r>
              <w:br/>
            </w:r>
            <w:r>
              <w:rPr>
                <w:rFonts w:ascii="Arial" w:hAnsi="Arial"/>
                <w:color w:val="293A55"/>
                <w:sz w:val="15"/>
              </w:rPr>
              <w:t>__________________________________</w:t>
            </w:r>
          </w:p>
          <w:p w:rsidR="00DF78BA" w:rsidRDefault="003B5879">
            <w:pPr>
              <w:spacing w:after="75"/>
            </w:pPr>
            <w:bookmarkStart w:id="123" w:name="184"/>
            <w:bookmarkEnd w:id="122"/>
            <w:r>
              <w:rPr>
                <w:rFonts w:ascii="Arial" w:hAnsi="Arial"/>
                <w:color w:val="293A55"/>
                <w:sz w:val="15"/>
              </w:rPr>
              <w:t>3. Місцезнаходження юридичної особи / місце проживання фізичної особи - підприємця ________</w:t>
            </w:r>
            <w:r>
              <w:br/>
            </w:r>
            <w:r>
              <w:rPr>
                <w:rFonts w:ascii="Arial" w:hAnsi="Arial"/>
                <w:color w:val="293A55"/>
                <w:sz w:val="15"/>
              </w:rPr>
              <w:t>_______</w:t>
            </w:r>
            <w:r>
              <w:rPr>
                <w:rFonts w:ascii="Arial" w:hAnsi="Arial"/>
                <w:color w:val="293A55"/>
                <w:sz w:val="15"/>
              </w:rPr>
              <w:t>___________________________</w:t>
            </w:r>
          </w:p>
          <w:p w:rsidR="00DF78BA" w:rsidRDefault="003B5879">
            <w:pPr>
              <w:spacing w:after="75"/>
            </w:pPr>
            <w:bookmarkStart w:id="124" w:name="185"/>
            <w:bookmarkEnd w:id="123"/>
            <w:r>
              <w:rPr>
                <w:rFonts w:ascii="Arial" w:hAnsi="Arial"/>
                <w:color w:val="293A55"/>
                <w:sz w:val="15"/>
              </w:rPr>
              <w:lastRenderedPageBreak/>
              <w:t>Контактні дані юридичної особи / фізичної особи - підприємця (номер телефону, адреса електронної пошти) __________________________________</w:t>
            </w:r>
            <w:r>
              <w:br/>
            </w:r>
            <w:r>
              <w:rPr>
                <w:rFonts w:ascii="Arial" w:hAnsi="Arial"/>
                <w:color w:val="293A55"/>
                <w:sz w:val="15"/>
              </w:rPr>
              <w:t>__________________________________</w:t>
            </w:r>
          </w:p>
          <w:p w:rsidR="00DF78BA" w:rsidRDefault="003B5879">
            <w:pPr>
              <w:spacing w:after="75"/>
              <w:jc w:val="both"/>
            </w:pPr>
            <w:bookmarkStart w:id="125" w:name="186"/>
            <w:bookmarkEnd w:id="124"/>
            <w:r>
              <w:rPr>
                <w:rFonts w:ascii="Arial" w:hAnsi="Arial"/>
                <w:color w:val="293A55"/>
                <w:sz w:val="15"/>
              </w:rPr>
              <w:t>4. Напрям - фінансова підтримка для відшкодування втра</w:t>
            </w:r>
            <w:r>
              <w:rPr>
                <w:rFonts w:ascii="Arial" w:hAnsi="Arial"/>
                <w:color w:val="293A55"/>
                <w:sz w:val="15"/>
              </w:rPr>
              <w:t>т від повністю втрачених (загиблих) посівів сільськогосподарських культур внаслідок надзвичайних ситуацій техногенного та природного характеру шляхом виплати дотації на одиницю угідь, на яких повністю втрачені (загинули) посіви сільськогосподарських культу</w:t>
            </w:r>
            <w:r>
              <w:rPr>
                <w:rFonts w:ascii="Arial" w:hAnsi="Arial"/>
                <w:color w:val="293A55"/>
                <w:sz w:val="15"/>
              </w:rPr>
              <w:t>р під урожай попереднього року на територіях можливих бойових дій, активних бойових дій, активних бойових дій, на яких функціонують державні електронні інформаційні ресурси, включених до</w:t>
            </w:r>
            <w:r>
              <w:rPr>
                <w:rFonts w:ascii="Arial" w:hAnsi="Arial"/>
                <w:color w:val="000000"/>
                <w:sz w:val="15"/>
              </w:rPr>
              <w:t xml:space="preserve"> </w:t>
            </w:r>
            <w:r>
              <w:rPr>
                <w:rFonts w:ascii="Arial" w:hAnsi="Arial"/>
                <w:color w:val="293A55"/>
                <w:sz w:val="15"/>
              </w:rPr>
              <w:t>переліку територій, на яких ведуться (велися) бойові дії або тимчасов</w:t>
            </w:r>
            <w:r>
              <w:rPr>
                <w:rFonts w:ascii="Arial" w:hAnsi="Arial"/>
                <w:color w:val="293A55"/>
                <w:sz w:val="15"/>
              </w:rPr>
              <w:t>о окупованих Російською Федерацією, затвердженого наказом Мінрозвитку, для яких не визначена дата завершення бойових дій (припинення можливості бойових дій). Загальна площа таких посівів становить ____________ гектарів**.</w:t>
            </w:r>
          </w:p>
          <w:p w:rsidR="00DF78BA" w:rsidRDefault="003B5879">
            <w:pPr>
              <w:spacing w:after="75"/>
              <w:jc w:val="both"/>
            </w:pPr>
            <w:bookmarkStart w:id="126" w:name="187"/>
            <w:bookmarkEnd w:id="125"/>
            <w:r>
              <w:rPr>
                <w:rFonts w:ascii="Arial" w:hAnsi="Arial"/>
                <w:color w:val="293A55"/>
                <w:sz w:val="15"/>
              </w:rPr>
              <w:t>До заявки додається:</w:t>
            </w:r>
          </w:p>
          <w:p w:rsidR="00DF78BA" w:rsidRDefault="003B5879">
            <w:pPr>
              <w:spacing w:after="75"/>
              <w:jc w:val="both"/>
            </w:pPr>
            <w:bookmarkStart w:id="127" w:name="188"/>
            <w:bookmarkEnd w:id="126"/>
            <w:r>
              <w:rPr>
                <w:rFonts w:ascii="Arial" w:hAnsi="Arial"/>
                <w:color w:val="293A55"/>
                <w:sz w:val="15"/>
              </w:rPr>
              <w:t>для юридичних</w:t>
            </w:r>
            <w:r>
              <w:rPr>
                <w:rFonts w:ascii="Arial" w:hAnsi="Arial"/>
                <w:color w:val="293A55"/>
                <w:sz w:val="15"/>
              </w:rPr>
              <w:t xml:space="preserve"> осіб -</w:t>
            </w:r>
            <w:r>
              <w:rPr>
                <w:rFonts w:ascii="Arial" w:hAnsi="Arial"/>
                <w:color w:val="000000"/>
                <w:sz w:val="15"/>
              </w:rPr>
              <w:t xml:space="preserve"> </w:t>
            </w:r>
            <w:r>
              <w:rPr>
                <w:rFonts w:ascii="Arial" w:hAnsi="Arial"/>
                <w:color w:val="293A55"/>
                <w:sz w:val="15"/>
              </w:rPr>
              <w:t>звіт про посівні площі сільськогосподарських культур під урожай попереднього року (за формою N 4-сг (річна)</w:t>
            </w:r>
            <w:r>
              <w:rPr>
                <w:rFonts w:ascii="Arial" w:hAnsi="Arial"/>
                <w:color w:val="000000"/>
                <w:sz w:val="15"/>
              </w:rPr>
              <w:t xml:space="preserve"> </w:t>
            </w:r>
            <w:r>
              <w:rPr>
                <w:rFonts w:ascii="Arial" w:hAnsi="Arial"/>
                <w:color w:val="293A55"/>
                <w:sz w:val="15"/>
              </w:rPr>
              <w:t>разом з квитанцією N 2 про приймання звіту органом Держстату),</w:t>
            </w:r>
            <w:r>
              <w:rPr>
                <w:rFonts w:ascii="Arial" w:hAnsi="Arial"/>
                <w:color w:val="000000"/>
                <w:sz w:val="15"/>
              </w:rPr>
              <w:t xml:space="preserve"> </w:t>
            </w:r>
            <w:r>
              <w:rPr>
                <w:rFonts w:ascii="Arial" w:hAnsi="Arial"/>
                <w:color w:val="293A55"/>
                <w:sz w:val="15"/>
              </w:rPr>
              <w:t>звіт про посівні площі та валові збори сільськогосподарських культур, плодів,</w:t>
            </w:r>
            <w:r>
              <w:rPr>
                <w:rFonts w:ascii="Arial" w:hAnsi="Arial"/>
                <w:color w:val="293A55"/>
                <w:sz w:val="15"/>
              </w:rPr>
              <w:t xml:space="preserve"> ягід та винограду на останню звітну дату (за формою N 29-сг (річна); для фізичних осіб - підприємців - довідка в довільній формі про підсумки посівів під урожай попереднього року;</w:t>
            </w:r>
          </w:p>
          <w:p w:rsidR="00DF78BA" w:rsidRDefault="003B5879">
            <w:pPr>
              <w:spacing w:after="75"/>
              <w:jc w:val="both"/>
            </w:pPr>
            <w:bookmarkStart w:id="128" w:name="189"/>
            <w:bookmarkEnd w:id="127"/>
            <w:r>
              <w:rPr>
                <w:rFonts w:ascii="Arial" w:hAnsi="Arial"/>
                <w:color w:val="293A55"/>
                <w:sz w:val="15"/>
              </w:rPr>
              <w:t>довідка регіонального/обласного центру з гідрометеорології Українського гід</w:t>
            </w:r>
            <w:r>
              <w:rPr>
                <w:rFonts w:ascii="Arial" w:hAnsi="Arial"/>
                <w:color w:val="293A55"/>
                <w:sz w:val="15"/>
              </w:rPr>
              <w:t>рометеорологічного центру ДСНС про надзвичайну ситуацію природного характеру, внаслідок якої відбулося пошкодження посівів сільськогосподарських культур;</w:t>
            </w:r>
          </w:p>
          <w:p w:rsidR="00DF78BA" w:rsidRDefault="003B5879">
            <w:pPr>
              <w:spacing w:after="75"/>
              <w:jc w:val="both"/>
            </w:pPr>
            <w:bookmarkStart w:id="129" w:name="190"/>
            <w:bookmarkEnd w:id="128"/>
            <w:r>
              <w:rPr>
                <w:rFonts w:ascii="Arial" w:hAnsi="Arial"/>
                <w:color w:val="293A55"/>
                <w:sz w:val="15"/>
              </w:rPr>
              <w:t>акт обстеження посівів сільськогосподарських культур, який складається сільськогосподарським товаровир</w:t>
            </w:r>
            <w:r>
              <w:rPr>
                <w:rFonts w:ascii="Arial" w:hAnsi="Arial"/>
                <w:color w:val="293A55"/>
                <w:sz w:val="15"/>
              </w:rPr>
              <w:t>обником після виникнення надзвичайної ситуації техногенного або природного характеру;</w:t>
            </w:r>
          </w:p>
          <w:p w:rsidR="00DF78BA" w:rsidRDefault="003B5879">
            <w:pPr>
              <w:spacing w:after="75"/>
              <w:jc w:val="both"/>
            </w:pPr>
            <w:bookmarkStart w:id="130" w:name="191"/>
            <w:bookmarkEnd w:id="129"/>
            <w:r>
              <w:rPr>
                <w:rFonts w:ascii="Arial" w:hAnsi="Arial"/>
                <w:color w:val="293A55"/>
                <w:sz w:val="15"/>
              </w:rPr>
              <w:t>довідка про відсутність страхових відшкодувань за пошкодження посівів сільськогосподарських культур, яка складається отримувачем у довільній формі;</w:t>
            </w:r>
          </w:p>
          <w:p w:rsidR="00DF78BA" w:rsidRDefault="003B5879">
            <w:pPr>
              <w:spacing w:after="75"/>
              <w:jc w:val="both"/>
            </w:pPr>
            <w:bookmarkStart w:id="131" w:name="192"/>
            <w:bookmarkEnd w:id="130"/>
            <w:r>
              <w:rPr>
                <w:rFonts w:ascii="Arial" w:hAnsi="Arial"/>
                <w:color w:val="293A55"/>
                <w:sz w:val="15"/>
              </w:rPr>
              <w:t>довідка ДПС про відсут</w:t>
            </w:r>
            <w:r>
              <w:rPr>
                <w:rFonts w:ascii="Arial" w:hAnsi="Arial"/>
                <w:color w:val="293A55"/>
                <w:sz w:val="15"/>
              </w:rPr>
              <w:t>ність заборгованості з платежів, контроль за справлянням яких покладено на контролюючі органи, на дату її оформлення та є чинною на дату подання заявки;</w:t>
            </w:r>
          </w:p>
          <w:p w:rsidR="00DF78BA" w:rsidRDefault="003B5879">
            <w:pPr>
              <w:spacing w:after="75"/>
              <w:jc w:val="both"/>
            </w:pPr>
            <w:bookmarkStart w:id="132" w:name="193"/>
            <w:bookmarkEnd w:id="131"/>
            <w:r>
              <w:rPr>
                <w:rFonts w:ascii="Arial" w:hAnsi="Arial"/>
                <w:color w:val="293A55"/>
                <w:sz w:val="15"/>
              </w:rPr>
              <w:t xml:space="preserve">інформація в довільній формі про всіх пов'язаних з отримувачем осіб, які протягом бюджетного періоду є </w:t>
            </w:r>
            <w:r>
              <w:rPr>
                <w:rFonts w:ascii="Arial" w:hAnsi="Arial"/>
                <w:color w:val="293A55"/>
                <w:sz w:val="15"/>
              </w:rPr>
              <w:t>отримувачами фінансової підтримки для відшкодування втрат від повністю втрачених (загиблих) посівів сільськогосподарських культур внаслідок надзвичайних ситуацій техногенного або природного характеру за рахунок бюджетних коштів шляхом виплати дотації на од</w:t>
            </w:r>
            <w:r>
              <w:rPr>
                <w:rFonts w:ascii="Arial" w:hAnsi="Arial"/>
                <w:color w:val="293A55"/>
                <w:sz w:val="15"/>
              </w:rPr>
              <w:t>иницю угідь, на яких повністю втрачені (загинули) посіви сільськогосподарських культур.</w:t>
            </w:r>
          </w:p>
          <w:p w:rsidR="00DF78BA" w:rsidRDefault="003B5879">
            <w:pPr>
              <w:spacing w:after="75"/>
              <w:jc w:val="both"/>
            </w:pPr>
            <w:bookmarkStart w:id="133" w:name="194"/>
            <w:bookmarkEnd w:id="132"/>
            <w:r>
              <w:rPr>
                <w:rFonts w:ascii="Arial" w:hAnsi="Arial"/>
                <w:color w:val="293A55"/>
                <w:sz w:val="15"/>
              </w:rPr>
              <w:t>5. Підтверджую, що:</w:t>
            </w:r>
          </w:p>
          <w:p w:rsidR="00DF78BA" w:rsidRDefault="003B5879">
            <w:pPr>
              <w:spacing w:after="75"/>
              <w:jc w:val="both"/>
            </w:pPr>
            <w:bookmarkStart w:id="134" w:name="195"/>
            <w:bookmarkEnd w:id="133"/>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перебуваю на стадії ліквідації та/або проти мене як суб'єкта господарювання не порушувалися справи про банкрутство (неплатоспроможність), перед</w:t>
            </w:r>
            <w:r>
              <w:rPr>
                <w:rFonts w:ascii="Arial" w:hAnsi="Arial"/>
                <w:color w:val="293A55"/>
                <w:sz w:val="15"/>
              </w:rPr>
              <w:t>бачені</w:t>
            </w:r>
            <w:r>
              <w:rPr>
                <w:rFonts w:ascii="Arial" w:hAnsi="Arial"/>
                <w:color w:val="000000"/>
                <w:sz w:val="15"/>
              </w:rPr>
              <w:t xml:space="preserve"> </w:t>
            </w:r>
            <w:r>
              <w:rPr>
                <w:rFonts w:ascii="Arial" w:hAnsi="Arial"/>
                <w:color w:val="293A55"/>
                <w:sz w:val="15"/>
              </w:rPr>
              <w:t>Кодексом України з процедур банкрутства;</w:t>
            </w:r>
          </w:p>
          <w:p w:rsidR="00DF78BA" w:rsidRDefault="003B5879">
            <w:pPr>
              <w:spacing w:after="75"/>
              <w:jc w:val="both"/>
            </w:pPr>
            <w:bookmarkStart w:id="135" w:name="196"/>
            <w:bookmarkEnd w:id="134"/>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як суб'єкт господарювання не притягався до кримінальної відповідальності та/або не маю не зняту чи не погашену в установленому законом порядку судимість, та/або не перебуваю в розшуку;</w:t>
            </w:r>
          </w:p>
          <w:p w:rsidR="00DF78BA" w:rsidRDefault="003B5879">
            <w:pPr>
              <w:spacing w:after="75"/>
              <w:jc w:val="both"/>
            </w:pPr>
            <w:bookmarkStart w:id="136" w:name="197"/>
            <w:bookmarkEnd w:id="135"/>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як суб'єкт господар</w:t>
            </w:r>
            <w:r>
              <w:rPr>
                <w:rFonts w:ascii="Arial" w:hAnsi="Arial"/>
                <w:color w:val="293A55"/>
                <w:sz w:val="15"/>
              </w:rPr>
              <w:t>ювання не віднесений до юридичних або фізичних осіб, до яких застосовуються спеціальні економічні та інші обмежувальні заходи (санкції) відповідно до</w:t>
            </w:r>
            <w:r>
              <w:rPr>
                <w:rFonts w:ascii="Arial" w:hAnsi="Arial"/>
                <w:color w:val="000000"/>
                <w:sz w:val="15"/>
              </w:rPr>
              <w:t xml:space="preserve"> </w:t>
            </w:r>
            <w:r>
              <w:rPr>
                <w:rFonts w:ascii="Arial" w:hAnsi="Arial"/>
                <w:color w:val="293A55"/>
                <w:sz w:val="15"/>
              </w:rPr>
              <w:t>Закону України "Про санкції";</w:t>
            </w:r>
          </w:p>
          <w:p w:rsidR="00DF78BA" w:rsidRDefault="003B5879">
            <w:pPr>
              <w:spacing w:after="75"/>
              <w:jc w:val="both"/>
            </w:pPr>
            <w:bookmarkStart w:id="137" w:name="198"/>
            <w:bookmarkEnd w:id="136"/>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станом на дату подання заявки як суб'єкт господарювання фактично не перебу</w:t>
            </w:r>
            <w:r>
              <w:rPr>
                <w:rFonts w:ascii="Arial" w:hAnsi="Arial"/>
                <w:color w:val="293A55"/>
                <w:sz w:val="15"/>
              </w:rPr>
              <w:t>ваю та не проваджу свою господарську діяльність на тимчасово окупованих Російською Федерацією територіях України, включених до</w:t>
            </w:r>
            <w:r>
              <w:rPr>
                <w:rFonts w:ascii="Arial" w:hAnsi="Arial"/>
                <w:color w:val="000000"/>
                <w:sz w:val="15"/>
              </w:rPr>
              <w:t xml:space="preserve"> </w:t>
            </w:r>
            <w:r>
              <w:rPr>
                <w:rFonts w:ascii="Arial" w:hAnsi="Arial"/>
                <w:color w:val="293A55"/>
                <w:sz w:val="15"/>
              </w:rPr>
              <w:t>переліку територій, на яких ведуться (велися) бойові дії або тимчасово окупованих Російською Федерацією, затвердженого наказом Мі</w:t>
            </w:r>
            <w:r>
              <w:rPr>
                <w:rFonts w:ascii="Arial" w:hAnsi="Arial"/>
                <w:color w:val="293A55"/>
                <w:sz w:val="15"/>
              </w:rPr>
              <w:t>нрозвитку, для яких не визначена дата завершення тимчасової окупації;</w:t>
            </w:r>
          </w:p>
          <w:p w:rsidR="00DF78BA" w:rsidRDefault="003B5879">
            <w:pPr>
              <w:spacing w:after="75"/>
              <w:jc w:val="both"/>
            </w:pPr>
            <w:bookmarkStart w:id="138" w:name="199"/>
            <w:bookmarkEnd w:id="137"/>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керівники та/або кінцеві </w:t>
            </w:r>
            <w:proofErr w:type="spellStart"/>
            <w:r>
              <w:rPr>
                <w:rFonts w:ascii="Arial" w:hAnsi="Arial"/>
                <w:color w:val="293A55"/>
                <w:sz w:val="15"/>
              </w:rPr>
              <w:t>бенефіціарні</w:t>
            </w:r>
            <w:proofErr w:type="spellEnd"/>
            <w:r>
              <w:rPr>
                <w:rFonts w:ascii="Arial" w:hAnsi="Arial"/>
                <w:color w:val="293A55"/>
                <w:sz w:val="15"/>
              </w:rPr>
              <w:t xml:space="preserve"> власники отримувача не включені до Єдиного державного реєстру осіб, які вчинили корупційні або пов'язані з корупцією правопорушення;</w:t>
            </w:r>
          </w:p>
          <w:p w:rsidR="00DF78BA" w:rsidRDefault="003B5879">
            <w:pPr>
              <w:spacing w:after="75"/>
              <w:jc w:val="both"/>
            </w:pPr>
            <w:bookmarkStart w:id="139" w:name="200"/>
            <w:bookmarkEnd w:id="138"/>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за</w:t>
            </w:r>
            <w:r>
              <w:rPr>
                <w:rFonts w:ascii="Arial" w:hAnsi="Arial"/>
                <w:color w:val="293A55"/>
                <w:sz w:val="15"/>
              </w:rPr>
              <w:t>боргованість з платежів, контроль за справлянням яких покладено на контролюючі органи, на дату оформлення заявки;</w:t>
            </w:r>
          </w:p>
          <w:p w:rsidR="00DF78BA" w:rsidRDefault="003B5879">
            <w:pPr>
              <w:spacing w:after="75"/>
              <w:jc w:val="both"/>
            </w:pPr>
            <w:bookmarkStart w:id="140" w:name="201"/>
            <w:bookmarkEnd w:id="139"/>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укладалися договори страхування відповідних посівів сільськогосподарських культур;</w:t>
            </w:r>
          </w:p>
          <w:p w:rsidR="00DF78BA" w:rsidRDefault="003B5879">
            <w:pPr>
              <w:spacing w:after="75"/>
              <w:jc w:val="both"/>
            </w:pPr>
            <w:bookmarkStart w:id="141" w:name="202"/>
            <w:bookmarkEnd w:id="140"/>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ознайомлений з необхідністю подання інформації про всіх пов'язаних осіб у розумінні</w:t>
            </w:r>
            <w:r>
              <w:rPr>
                <w:rFonts w:ascii="Arial" w:hAnsi="Arial"/>
                <w:color w:val="000000"/>
                <w:sz w:val="15"/>
              </w:rPr>
              <w:t xml:space="preserve"> </w:t>
            </w:r>
            <w:r>
              <w:rPr>
                <w:rFonts w:ascii="Arial" w:hAnsi="Arial"/>
                <w:color w:val="293A55"/>
                <w:sz w:val="15"/>
              </w:rPr>
              <w:t>підпункту 14.1.159 пункту 14.1 статті 14 Податкового кодексу України, які протягом бюджетного періоду є отримувачами фінансової підтримки для відшкодування втрат від повні</w:t>
            </w:r>
            <w:r>
              <w:rPr>
                <w:rFonts w:ascii="Arial" w:hAnsi="Arial"/>
                <w:color w:val="293A55"/>
                <w:sz w:val="15"/>
              </w:rPr>
              <w:t>стю втрачених (загиблих) посівів сільськогосподарських культур внаслідок надзвичайних ситуацій техногенного або природного характеру за рахунок бюджетних коштів шляхом виплати дотації на одиницю угідь, на яких повністю втрачені (загинули) посіви сільського</w:t>
            </w:r>
            <w:r>
              <w:rPr>
                <w:rFonts w:ascii="Arial" w:hAnsi="Arial"/>
                <w:color w:val="293A55"/>
                <w:sz w:val="15"/>
              </w:rPr>
              <w:t>сподарських культур, а також про зміни стосовно таких пов'язаних осіб;</w:t>
            </w:r>
          </w:p>
          <w:p w:rsidR="00DF78BA" w:rsidRDefault="003B5879">
            <w:pPr>
              <w:spacing w:after="75"/>
              <w:jc w:val="both"/>
            </w:pPr>
            <w:bookmarkStart w:id="142" w:name="203"/>
            <w:bookmarkEnd w:id="141"/>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включений до переліку суб'єктів господарювання, що постраждали внаслідок надзвичайної ситуації техногенного та природного характеру, що виникла на території регіону, визначеної регіон</w:t>
            </w:r>
            <w:r>
              <w:rPr>
                <w:rFonts w:ascii="Arial" w:hAnsi="Arial"/>
                <w:color w:val="293A55"/>
                <w:sz w:val="15"/>
              </w:rPr>
              <w:t>альною комісією з питань техногенно-екологічної безпеки і надзвичайних ситуацій відповідно до встановлених меж зони надзвичайної ситуації, її рівня та класу, зокрема на підставі інформації щодо визначення розміру шкоди, заподіяної надзвичайною ситуацією;</w:t>
            </w:r>
          </w:p>
          <w:p w:rsidR="00DF78BA" w:rsidRDefault="003B5879">
            <w:pPr>
              <w:spacing w:after="75"/>
              <w:jc w:val="both"/>
            </w:pPr>
            <w:bookmarkStart w:id="143" w:name="204"/>
            <w:bookmarkEnd w:id="142"/>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пошкодження посівів сільськогосподарських культур відбулося на земельній ділянці, відомості про угіддя якої містять код 001 01 відповідно до переліку угідь згідно з Класифікацією видів земельних угідь (КВЗУ) згідно з додатком 4 до Порядку ведення Державно</w:t>
            </w:r>
            <w:r>
              <w:rPr>
                <w:rFonts w:ascii="Arial" w:hAnsi="Arial"/>
                <w:color w:val="293A55"/>
                <w:sz w:val="15"/>
              </w:rPr>
              <w:t>го земельного кадастру,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17 жовтня 2012 р. N 1051</w:t>
            </w:r>
            <w:r>
              <w:rPr>
                <w:rFonts w:ascii="Arial" w:hAnsi="Arial"/>
                <w:color w:val="000000"/>
                <w:sz w:val="15"/>
              </w:rPr>
              <w:t xml:space="preserve"> </w:t>
            </w:r>
            <w:r>
              <w:rPr>
                <w:rFonts w:ascii="Arial" w:hAnsi="Arial"/>
                <w:color w:val="293A55"/>
                <w:sz w:val="15"/>
              </w:rPr>
              <w:t>(Офіційний вісник України, 2012 р., N 89, ст. 3598).</w:t>
            </w:r>
          </w:p>
          <w:p w:rsidR="00DF78BA" w:rsidRDefault="003B5879">
            <w:pPr>
              <w:spacing w:after="75"/>
              <w:jc w:val="both"/>
            </w:pPr>
            <w:bookmarkStart w:id="144" w:name="205"/>
            <w:bookmarkEnd w:id="143"/>
            <w:r>
              <w:rPr>
                <w:rFonts w:ascii="Arial" w:hAnsi="Arial"/>
                <w:color w:val="293A55"/>
                <w:sz w:val="15"/>
              </w:rPr>
              <w:t>6. Реквізити поточного рахунка отримувача, відкритого в банку:</w:t>
            </w:r>
          </w:p>
          <w:p w:rsidR="00DF78BA" w:rsidRDefault="003B5879">
            <w:pPr>
              <w:spacing w:after="75"/>
              <w:jc w:val="both"/>
            </w:pPr>
            <w:bookmarkStart w:id="145" w:name="206"/>
            <w:bookmarkEnd w:id="144"/>
            <w:r>
              <w:rPr>
                <w:rFonts w:ascii="Arial" w:hAnsi="Arial"/>
                <w:color w:val="293A55"/>
                <w:sz w:val="15"/>
              </w:rPr>
              <w:lastRenderedPageBreak/>
              <w:t>найменування банку ________________</w:t>
            </w:r>
            <w:r>
              <w:rPr>
                <w:rFonts w:ascii="Arial" w:hAnsi="Arial"/>
                <w:color w:val="293A55"/>
                <w:sz w:val="15"/>
              </w:rPr>
              <w:t>__________________</w:t>
            </w:r>
          </w:p>
          <w:p w:rsidR="00DF78BA" w:rsidRDefault="003B5879">
            <w:pPr>
              <w:spacing w:after="75"/>
              <w:jc w:val="both"/>
            </w:pPr>
            <w:bookmarkStart w:id="146" w:name="207"/>
            <w:bookmarkEnd w:id="145"/>
            <w:r>
              <w:rPr>
                <w:rFonts w:ascii="Arial" w:hAnsi="Arial"/>
                <w:color w:val="293A55"/>
                <w:sz w:val="15"/>
              </w:rPr>
              <w:t>код юридичної особи згідно з ЄДРПОУ __________________________________</w:t>
            </w:r>
          </w:p>
          <w:p w:rsidR="00DF78BA" w:rsidRDefault="003B5879">
            <w:pPr>
              <w:spacing w:after="75"/>
              <w:jc w:val="both"/>
            </w:pPr>
            <w:bookmarkStart w:id="147" w:name="208"/>
            <w:bookmarkEnd w:id="146"/>
            <w:r>
              <w:rPr>
                <w:rFonts w:ascii="Arial" w:hAnsi="Arial"/>
                <w:color w:val="293A55"/>
                <w:sz w:val="15"/>
              </w:rPr>
              <w:t>IBAN __________________________________</w:t>
            </w:r>
          </w:p>
          <w:p w:rsidR="00DF78BA" w:rsidRDefault="003B5879">
            <w:pPr>
              <w:spacing w:after="75"/>
              <w:jc w:val="both"/>
            </w:pPr>
            <w:bookmarkStart w:id="148" w:name="209"/>
            <w:bookmarkEnd w:id="147"/>
            <w:r>
              <w:rPr>
                <w:rFonts w:ascii="Arial" w:hAnsi="Arial"/>
                <w:color w:val="293A55"/>
                <w:sz w:val="15"/>
              </w:rPr>
              <w:t>7. З вимогами та умовами Порядку використання коштів, передбачених у державному бюджеті для відшкодування втрат від пошкодженн</w:t>
            </w:r>
            <w:r>
              <w:rPr>
                <w:rFonts w:ascii="Arial" w:hAnsi="Arial"/>
                <w:color w:val="293A55"/>
                <w:sz w:val="15"/>
              </w:rPr>
              <w:t xml:space="preserve">я посівів сільськогосподарських культур внаслідок надзвичайних ситуацій техногенного та природного характеру, затвердженого постановою Кабінету Міністрів України від 11 серпня 2021 р. N 885 (Офіційний вісник України, 2021 р., N 68, ст. 4257), ознайомлений </w:t>
            </w:r>
            <w:r>
              <w:rPr>
                <w:rFonts w:ascii="Arial" w:hAnsi="Arial"/>
                <w:color w:val="293A55"/>
                <w:sz w:val="15"/>
              </w:rPr>
              <w:t>(ознайомлена) і зобов'язуюся їх виконувати.</w:t>
            </w:r>
          </w:p>
          <w:p w:rsidR="00DF78BA" w:rsidRDefault="003B5879">
            <w:pPr>
              <w:spacing w:after="75"/>
              <w:jc w:val="both"/>
            </w:pPr>
            <w:bookmarkStart w:id="149" w:name="210"/>
            <w:bookmarkEnd w:id="148"/>
            <w:r>
              <w:rPr>
                <w:rFonts w:ascii="Arial" w:hAnsi="Arial"/>
                <w:color w:val="293A55"/>
                <w:sz w:val="15"/>
              </w:rPr>
              <w:t>8. Інформація, наведена у заявці та інших поданих документах, є достовірною.</w:t>
            </w:r>
          </w:p>
          <w:p w:rsidR="00DF78BA" w:rsidRDefault="003B5879">
            <w:pPr>
              <w:spacing w:after="75"/>
              <w:jc w:val="both"/>
            </w:pPr>
            <w:bookmarkStart w:id="150" w:name="211"/>
            <w:bookmarkEnd w:id="149"/>
            <w:r>
              <w:rPr>
                <w:rFonts w:ascii="Arial" w:hAnsi="Arial"/>
                <w:color w:val="293A55"/>
                <w:sz w:val="15"/>
              </w:rPr>
              <w:t>9. У разі отримання від Мінекономіки вимоги про повернення коштів, передбачених у державному бюджеті для відшкодування втрат від пошкод</w:t>
            </w:r>
            <w:r>
              <w:rPr>
                <w:rFonts w:ascii="Arial" w:hAnsi="Arial"/>
                <w:color w:val="293A55"/>
                <w:sz w:val="15"/>
              </w:rPr>
              <w:t>ження посівів сільськогосподарських культур, у зв'язку з наданням під час подання заявки недостовірної інформації зобов'язуюся протягом 10 календарних днів повернути отримані кошти у повному обсязі до державного бюджету на рахунок структурного підрозділу о</w:t>
            </w:r>
            <w:r>
              <w:rPr>
                <w:rFonts w:ascii="Arial" w:hAnsi="Arial"/>
                <w:color w:val="293A55"/>
                <w:sz w:val="15"/>
              </w:rPr>
              <w:t>бласної держадміністрації (військової адміністрації), відкритий в органі Казначейства, з якого здійснювалося їх перерахування.</w:t>
            </w:r>
          </w:p>
          <w:p w:rsidR="00DF78BA" w:rsidRDefault="003B5879">
            <w:pPr>
              <w:spacing w:after="75"/>
              <w:jc w:val="both"/>
            </w:pPr>
            <w:bookmarkStart w:id="151" w:name="212"/>
            <w:bookmarkEnd w:id="150"/>
            <w:r>
              <w:rPr>
                <w:rFonts w:ascii="Arial" w:hAnsi="Arial"/>
                <w:color w:val="293A55"/>
                <w:sz w:val="15"/>
              </w:rPr>
              <w:t>10. Підписант</w:t>
            </w:r>
          </w:p>
          <w:p w:rsidR="00DF78BA" w:rsidRDefault="003B5879">
            <w:pPr>
              <w:spacing w:after="75"/>
            </w:pPr>
            <w:bookmarkStart w:id="152" w:name="213"/>
            <w:bookmarkEnd w:id="151"/>
            <w:r>
              <w:rPr>
                <w:rFonts w:ascii="Arial" w:hAnsi="Arial"/>
                <w:color w:val="293A55"/>
                <w:sz w:val="15"/>
              </w:rPr>
              <w:t>_______________________</w:t>
            </w:r>
            <w:r>
              <w:br/>
            </w:r>
            <w:r>
              <w:rPr>
                <w:rFonts w:ascii="Arial" w:hAnsi="Arial"/>
                <w:color w:val="000000"/>
                <w:sz w:val="15"/>
              </w:rPr>
              <w:t xml:space="preserve">       (власне ім'я та прізвище)</w:t>
            </w:r>
          </w:p>
          <w:p w:rsidR="00DF78BA" w:rsidRDefault="003B5879">
            <w:pPr>
              <w:spacing w:after="75"/>
              <w:jc w:val="both"/>
            </w:pPr>
            <w:bookmarkStart w:id="153" w:name="214"/>
            <w:bookmarkEnd w:id="152"/>
            <w:r>
              <w:rPr>
                <w:rFonts w:ascii="Arial" w:hAnsi="Arial"/>
                <w:color w:val="293A55"/>
                <w:sz w:val="15"/>
              </w:rPr>
              <w:t>___ ____________ 20__ р.</w:t>
            </w:r>
          </w:p>
          <w:p w:rsidR="00DF78BA" w:rsidRDefault="003B5879">
            <w:pPr>
              <w:spacing w:after="75"/>
            </w:pPr>
            <w:bookmarkStart w:id="154" w:name="215"/>
            <w:bookmarkEnd w:id="15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w:t>
            </w:r>
            <w:r>
              <w:rPr>
                <w:rFonts w:ascii="Arial" w:hAnsi="Arial"/>
                <w:color w:val="000000"/>
                <w:sz w:val="15"/>
              </w:rPr>
              <w:t xml:space="preserve">- підприємців,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у паспорті громадянина України.</w:t>
            </w:r>
          </w:p>
          <w:p w:rsidR="00DF78BA" w:rsidRDefault="003B5879">
            <w:pPr>
              <w:spacing w:after="75"/>
              <w:jc w:val="both"/>
            </w:pPr>
            <w:bookmarkStart w:id="155" w:name="216"/>
            <w:bookmarkEnd w:id="154"/>
            <w:r>
              <w:rPr>
                <w:rFonts w:ascii="Arial" w:hAnsi="Arial"/>
                <w:color w:val="293A55"/>
                <w:sz w:val="15"/>
              </w:rPr>
              <w:t xml:space="preserve">** </w:t>
            </w:r>
            <w:r>
              <w:rPr>
                <w:rFonts w:ascii="Arial" w:hAnsi="Arial"/>
                <w:color w:val="000000"/>
                <w:sz w:val="15"/>
              </w:rPr>
              <w:t>Під</w:t>
            </w:r>
            <w:r>
              <w:rPr>
                <w:rFonts w:ascii="Arial" w:hAnsi="Arial"/>
                <w:color w:val="000000"/>
                <w:sz w:val="15"/>
              </w:rPr>
              <w:t xml:space="preserve"> час подання заявки отримувачем через програмні засоби ведення інформаційно-комунікаційної системи "Державний аграрний реєстр" вказуються кадастрові номери земельних ділянок, на яких зафіксована втрата (загибель) посівів сільськогосподарських культур внасл</w:t>
            </w:r>
            <w:r>
              <w:rPr>
                <w:rFonts w:ascii="Arial" w:hAnsi="Arial"/>
                <w:color w:val="000000"/>
                <w:sz w:val="15"/>
              </w:rPr>
              <w:t>ідок надзвичайних ситуацій техногенного та природного характеру, із зазначенням переліку таких культур.</w:t>
            </w:r>
          </w:p>
        </w:tc>
        <w:bookmarkEnd w:id="155"/>
      </w:tr>
    </w:tbl>
    <w:p w:rsidR="00DF78BA" w:rsidRDefault="003B5879">
      <w:pPr>
        <w:spacing w:after="75"/>
        <w:ind w:firstLine="240"/>
        <w:jc w:val="both"/>
      </w:pPr>
      <w:bookmarkStart w:id="156" w:name="217"/>
      <w:r>
        <w:rPr>
          <w:rFonts w:ascii="Arial" w:hAnsi="Arial"/>
          <w:color w:val="293A55"/>
          <w:sz w:val="18"/>
        </w:rPr>
        <w:lastRenderedPageBreak/>
        <w:t xml:space="preserve"> </w:t>
      </w:r>
    </w:p>
    <w:p w:rsidR="00DF78BA" w:rsidRDefault="003B5879">
      <w:pPr>
        <w:spacing w:after="75"/>
        <w:ind w:firstLine="240"/>
        <w:jc w:val="right"/>
      </w:pPr>
      <w:bookmarkStart w:id="157" w:name="218"/>
      <w:bookmarkEnd w:id="156"/>
      <w:r>
        <w:rPr>
          <w:rFonts w:ascii="Arial" w:hAnsi="Arial"/>
          <w:color w:val="293A55"/>
          <w:sz w:val="18"/>
        </w:rPr>
        <w:t>Додаток 3</w:t>
      </w:r>
      <w:r>
        <w:br/>
      </w:r>
      <w:r>
        <w:rPr>
          <w:rFonts w:ascii="Arial" w:hAnsi="Arial"/>
          <w:color w:val="293A55"/>
          <w:sz w:val="18"/>
        </w:rPr>
        <w:t>до Порядку</w:t>
      </w:r>
    </w:p>
    <w:p w:rsidR="00DF78BA" w:rsidRDefault="003B5879">
      <w:pPr>
        <w:pStyle w:val="3"/>
        <w:spacing w:after="225"/>
        <w:jc w:val="center"/>
      </w:pPr>
      <w:bookmarkStart w:id="158" w:name="219"/>
      <w:bookmarkEnd w:id="157"/>
      <w:r>
        <w:rPr>
          <w:rFonts w:ascii="Arial" w:hAnsi="Arial"/>
          <w:color w:val="000000"/>
          <w:sz w:val="26"/>
        </w:rPr>
        <w:t>ЗВЕДЕНА ВІДОМІСТЬ</w:t>
      </w:r>
      <w:r>
        <w:br/>
      </w:r>
      <w:r>
        <w:rPr>
          <w:rFonts w:ascii="Arial" w:hAnsi="Arial"/>
          <w:color w:val="000000"/>
          <w:sz w:val="26"/>
        </w:rPr>
        <w:t>отримувачів, які мають право на отримання дотації на одиницю угідь, на яких повністю втрачені (загинули) посів</w:t>
      </w:r>
      <w:r>
        <w:rPr>
          <w:rFonts w:ascii="Arial" w:hAnsi="Arial"/>
          <w:color w:val="000000"/>
          <w:sz w:val="26"/>
        </w:rPr>
        <w:t>и сільськогосподарських культур за рахунок коштів, передбачених у державному бюджеті для відшкодування втрат від пошкодження посівів сільськогосподарських культур внаслідок надзвичайних ситуацій техногенного та природного характеру,</w:t>
      </w:r>
      <w:r>
        <w:br/>
      </w:r>
      <w:r>
        <w:rPr>
          <w:rFonts w:ascii="Arial" w:hAnsi="Arial"/>
          <w:color w:val="000000"/>
          <w:sz w:val="26"/>
        </w:rPr>
        <w:t>в _____________________</w:t>
      </w:r>
      <w:r>
        <w:rPr>
          <w:rFonts w:ascii="Arial" w:hAnsi="Arial"/>
          <w:color w:val="000000"/>
          <w:sz w:val="26"/>
        </w:rPr>
        <w:t>_______ області станом на ___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88"/>
        <w:gridCol w:w="1629"/>
        <w:gridCol w:w="2073"/>
        <w:gridCol w:w="690"/>
        <w:gridCol w:w="1228"/>
        <w:gridCol w:w="2119"/>
        <w:gridCol w:w="101"/>
      </w:tblGrid>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59" w:name="220"/>
            <w:bookmarkEnd w:id="158"/>
            <w:r>
              <w:rPr>
                <w:rFonts w:ascii="Arial" w:hAnsi="Arial"/>
                <w:color w:val="293A55"/>
                <w:sz w:val="15"/>
              </w:rPr>
              <w:t>Порядковий номер</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0" w:name="221"/>
            <w:bookmarkEnd w:id="159"/>
            <w:r>
              <w:rPr>
                <w:rFonts w:ascii="Arial" w:hAnsi="Arial"/>
                <w:color w:val="293A55"/>
                <w:sz w:val="15"/>
              </w:rPr>
              <w:t>Найменування юридичної особи / прізвище, власне ім'я, по батькові (за наявності) фізичної особи - підприємця</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1" w:name="222"/>
            <w:bookmarkEnd w:id="160"/>
            <w:r>
              <w:rPr>
                <w:rFonts w:ascii="Arial" w:hAnsi="Arial"/>
                <w:color w:val="293A55"/>
                <w:sz w:val="15"/>
              </w:rPr>
              <w:t>Код юридичної особи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w:t>
            </w:r>
            <w:r>
              <w:rPr>
                <w:rFonts w:ascii="Arial" w:hAnsi="Arial"/>
                <w:color w:val="293A55"/>
                <w:sz w:val="15"/>
              </w:rPr>
              <w:t>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України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2" w:name="223"/>
            <w:bookmarkEnd w:id="161"/>
            <w:r>
              <w:rPr>
                <w:rFonts w:ascii="Arial" w:hAnsi="Arial"/>
                <w:color w:val="293A55"/>
                <w:sz w:val="15"/>
              </w:rPr>
              <w:t>Місцезнаходження юридичної особи / місце проживання фізичної особи - підприємця</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3" w:name="224"/>
            <w:bookmarkEnd w:id="162"/>
            <w:r>
              <w:rPr>
                <w:rFonts w:ascii="Arial" w:hAnsi="Arial"/>
                <w:color w:val="293A55"/>
                <w:sz w:val="15"/>
              </w:rPr>
              <w:t>Загальна площа повністю втрачених (загиблих) посівів сільськогосподарських культур під урожай поп</w:t>
            </w:r>
            <w:r>
              <w:rPr>
                <w:rFonts w:ascii="Arial" w:hAnsi="Arial"/>
                <w:color w:val="293A55"/>
                <w:sz w:val="15"/>
              </w:rPr>
              <w:t>ереднього року, гектарів</w:t>
            </w:r>
          </w:p>
        </w:tc>
        <w:bookmarkEnd w:id="163"/>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4" w:name="225"/>
            <w:r>
              <w:rPr>
                <w:rFonts w:ascii="Arial" w:hAnsi="Arial"/>
                <w:color w:val="293A55"/>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5" w:name="226"/>
            <w:bookmarkEnd w:id="164"/>
            <w:r>
              <w:rPr>
                <w:rFonts w:ascii="Arial" w:hAnsi="Arial"/>
                <w:color w:val="293A55"/>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6" w:name="227"/>
            <w:bookmarkEnd w:id="165"/>
            <w:r>
              <w:rPr>
                <w:rFonts w:ascii="Arial" w:hAnsi="Arial"/>
                <w:color w:val="293A55"/>
                <w:sz w:val="15"/>
              </w:rPr>
              <w:t>3</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7" w:name="228"/>
            <w:bookmarkEnd w:id="166"/>
            <w:r>
              <w:rPr>
                <w:rFonts w:ascii="Arial" w:hAnsi="Arial"/>
                <w:color w:val="293A55"/>
                <w:sz w:val="15"/>
              </w:rPr>
              <w:t>4</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8" w:name="229"/>
            <w:bookmarkEnd w:id="167"/>
            <w:r>
              <w:rPr>
                <w:rFonts w:ascii="Arial" w:hAnsi="Arial"/>
                <w:color w:val="293A55"/>
                <w:sz w:val="15"/>
              </w:rPr>
              <w:t>5</w:t>
            </w:r>
          </w:p>
        </w:tc>
        <w:bookmarkEnd w:id="168"/>
      </w:tr>
      <w:tr w:rsidR="00DF78B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69" w:name="230"/>
            <w:r>
              <w:rPr>
                <w:rFonts w:ascii="Arial" w:hAnsi="Arial"/>
                <w:color w:val="293A55"/>
                <w:sz w:val="15"/>
              </w:rPr>
              <w:t>Фізичні особи - підприємці</w:t>
            </w:r>
          </w:p>
        </w:tc>
        <w:bookmarkEnd w:id="169"/>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0" w:name="231"/>
            <w:r>
              <w:rPr>
                <w:rFonts w:ascii="Arial" w:hAnsi="Arial"/>
                <w:color w:val="293A55"/>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1" w:name="232"/>
            <w:bookmarkEnd w:id="170"/>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2" w:name="233"/>
            <w:bookmarkEnd w:id="171"/>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3" w:name="234"/>
            <w:bookmarkEnd w:id="172"/>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4" w:name="235"/>
            <w:bookmarkEnd w:id="173"/>
            <w:r>
              <w:rPr>
                <w:rFonts w:ascii="Arial" w:hAnsi="Arial"/>
                <w:color w:val="293A55"/>
                <w:sz w:val="15"/>
              </w:rPr>
              <w:t xml:space="preserve"> </w:t>
            </w:r>
          </w:p>
        </w:tc>
        <w:bookmarkEnd w:id="174"/>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5" w:name="236"/>
            <w:r>
              <w:rPr>
                <w:rFonts w:ascii="Arial" w:hAnsi="Arial"/>
                <w:color w:val="293A55"/>
                <w:sz w:val="15"/>
              </w:rPr>
              <w:t>2.</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6" w:name="237"/>
            <w:bookmarkEnd w:id="175"/>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7" w:name="238"/>
            <w:bookmarkEnd w:id="176"/>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8" w:name="239"/>
            <w:bookmarkEnd w:id="177"/>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79" w:name="240"/>
            <w:bookmarkEnd w:id="178"/>
            <w:r>
              <w:rPr>
                <w:rFonts w:ascii="Arial" w:hAnsi="Arial"/>
                <w:color w:val="293A55"/>
                <w:sz w:val="15"/>
              </w:rPr>
              <w:t xml:space="preserve"> </w:t>
            </w:r>
          </w:p>
        </w:tc>
        <w:bookmarkEnd w:id="179"/>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0" w:name="241"/>
            <w:r>
              <w:rPr>
                <w:rFonts w:ascii="Arial" w:hAnsi="Arial"/>
                <w:color w:val="293A55"/>
                <w:sz w:val="15"/>
              </w:rPr>
              <w:t>Разом</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1" w:name="242"/>
            <w:bookmarkEnd w:id="180"/>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2" w:name="243"/>
            <w:bookmarkEnd w:id="181"/>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3" w:name="244"/>
            <w:bookmarkEnd w:id="182"/>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4" w:name="245"/>
            <w:bookmarkEnd w:id="183"/>
            <w:r>
              <w:rPr>
                <w:rFonts w:ascii="Arial" w:hAnsi="Arial"/>
                <w:color w:val="293A55"/>
                <w:sz w:val="15"/>
              </w:rPr>
              <w:t xml:space="preserve"> </w:t>
            </w:r>
          </w:p>
        </w:tc>
        <w:bookmarkEnd w:id="184"/>
      </w:tr>
      <w:tr w:rsidR="00DF78BA">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5" w:name="246"/>
            <w:r>
              <w:rPr>
                <w:rFonts w:ascii="Arial" w:hAnsi="Arial"/>
                <w:color w:val="293A55"/>
                <w:sz w:val="15"/>
              </w:rPr>
              <w:lastRenderedPageBreak/>
              <w:t>Сільськогосподарські товаровиробники - юридичні особи незалежно від організаційно-правової форми</w:t>
            </w:r>
          </w:p>
        </w:tc>
        <w:bookmarkEnd w:id="185"/>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6" w:name="247"/>
            <w:r>
              <w:rPr>
                <w:rFonts w:ascii="Arial" w:hAnsi="Arial"/>
                <w:color w:val="293A55"/>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7" w:name="248"/>
            <w:bookmarkEnd w:id="186"/>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8" w:name="249"/>
            <w:bookmarkEnd w:id="187"/>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89" w:name="250"/>
            <w:bookmarkEnd w:id="188"/>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0" w:name="251"/>
            <w:bookmarkEnd w:id="189"/>
            <w:r>
              <w:rPr>
                <w:rFonts w:ascii="Arial" w:hAnsi="Arial"/>
                <w:color w:val="293A55"/>
                <w:sz w:val="15"/>
              </w:rPr>
              <w:t xml:space="preserve"> </w:t>
            </w:r>
          </w:p>
        </w:tc>
        <w:bookmarkEnd w:id="190"/>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1" w:name="252"/>
            <w:r>
              <w:rPr>
                <w:rFonts w:ascii="Arial" w:hAnsi="Arial"/>
                <w:color w:val="293A55"/>
                <w:sz w:val="15"/>
              </w:rPr>
              <w:t>2.</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2" w:name="253"/>
            <w:bookmarkEnd w:id="191"/>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3" w:name="254"/>
            <w:bookmarkEnd w:id="192"/>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4" w:name="255"/>
            <w:bookmarkEnd w:id="193"/>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5" w:name="256"/>
            <w:bookmarkEnd w:id="194"/>
            <w:r>
              <w:rPr>
                <w:rFonts w:ascii="Arial" w:hAnsi="Arial"/>
                <w:color w:val="293A55"/>
                <w:sz w:val="15"/>
              </w:rPr>
              <w:t xml:space="preserve"> </w:t>
            </w:r>
          </w:p>
        </w:tc>
        <w:bookmarkEnd w:id="195"/>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6" w:name="257"/>
            <w:r>
              <w:rPr>
                <w:rFonts w:ascii="Arial" w:hAnsi="Arial"/>
                <w:color w:val="293A55"/>
                <w:sz w:val="15"/>
              </w:rPr>
              <w:t>Разом</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7" w:name="258"/>
            <w:bookmarkEnd w:id="196"/>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8" w:name="259"/>
            <w:bookmarkEnd w:id="197"/>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199" w:name="260"/>
            <w:bookmarkEnd w:id="198"/>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00" w:name="261"/>
            <w:bookmarkEnd w:id="199"/>
            <w:r>
              <w:rPr>
                <w:rFonts w:ascii="Arial" w:hAnsi="Arial"/>
                <w:color w:val="293A55"/>
                <w:sz w:val="15"/>
              </w:rPr>
              <w:t xml:space="preserve"> </w:t>
            </w:r>
          </w:p>
        </w:tc>
        <w:bookmarkEnd w:id="200"/>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01" w:name="262"/>
            <w:r>
              <w:rPr>
                <w:rFonts w:ascii="Arial" w:hAnsi="Arial"/>
                <w:color w:val="293A55"/>
                <w:sz w:val="15"/>
              </w:rPr>
              <w:t>Усього</w:t>
            </w:r>
          </w:p>
        </w:tc>
        <w:tc>
          <w:tcPr>
            <w:tcW w:w="1648"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02" w:name="263"/>
            <w:bookmarkEnd w:id="201"/>
            <w:r>
              <w:rPr>
                <w:rFonts w:ascii="Arial" w:hAnsi="Arial"/>
                <w:color w:val="293A55"/>
                <w:sz w:val="15"/>
              </w:rPr>
              <w:t xml:space="preserve"> </w:t>
            </w:r>
          </w:p>
        </w:tc>
        <w:tc>
          <w:tcPr>
            <w:tcW w:w="2326"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03" w:name="264"/>
            <w:bookmarkEnd w:id="202"/>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04" w:name="265"/>
            <w:bookmarkEnd w:id="203"/>
            <w:r>
              <w:rPr>
                <w:rFonts w:ascii="Arial" w:hAnsi="Arial"/>
                <w:color w:val="293A55"/>
                <w:sz w:val="15"/>
              </w:rPr>
              <w:t xml:space="preserve">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05" w:name="266"/>
            <w:bookmarkEnd w:id="204"/>
            <w:r>
              <w:rPr>
                <w:rFonts w:ascii="Arial" w:hAnsi="Arial"/>
                <w:color w:val="293A55"/>
                <w:sz w:val="15"/>
              </w:rPr>
              <w:t xml:space="preserve"> </w:t>
            </w:r>
          </w:p>
        </w:tc>
        <w:bookmarkEnd w:id="205"/>
      </w:tr>
      <w:tr w:rsidR="00DF78BA">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00" w:type="dxa"/>
            <w:gridSpan w:val="2"/>
            <w:vAlign w:val="center"/>
          </w:tcPr>
          <w:p w:rsidR="00DF78BA" w:rsidRDefault="003B5879">
            <w:pPr>
              <w:spacing w:after="75"/>
            </w:pPr>
            <w:bookmarkStart w:id="206" w:name="267"/>
            <w:r>
              <w:rPr>
                <w:rFonts w:ascii="Arial" w:hAnsi="Arial"/>
                <w:color w:val="293A55"/>
                <w:sz w:val="15"/>
              </w:rPr>
              <w:t>Голова обласної комісії</w:t>
            </w:r>
          </w:p>
        </w:tc>
        <w:tc>
          <w:tcPr>
            <w:tcW w:w="3016" w:type="dxa"/>
            <w:gridSpan w:val="2"/>
            <w:vAlign w:val="center"/>
          </w:tcPr>
          <w:p w:rsidR="00DF78BA" w:rsidRDefault="003B5879">
            <w:pPr>
              <w:spacing w:after="75"/>
              <w:jc w:val="center"/>
            </w:pPr>
            <w:bookmarkStart w:id="207" w:name="268"/>
            <w:bookmarkEnd w:id="206"/>
            <w:r>
              <w:rPr>
                <w:rFonts w:ascii="Arial" w:hAnsi="Arial"/>
                <w:color w:val="293A55"/>
                <w:sz w:val="15"/>
              </w:rPr>
              <w:t>____________</w:t>
            </w:r>
            <w:r>
              <w:br/>
            </w:r>
            <w:r>
              <w:rPr>
                <w:rFonts w:ascii="Arial" w:hAnsi="Arial"/>
                <w:color w:val="000000"/>
                <w:sz w:val="15"/>
              </w:rPr>
              <w:t>(підпис)</w:t>
            </w:r>
          </w:p>
        </w:tc>
        <w:tc>
          <w:tcPr>
            <w:tcW w:w="3574" w:type="dxa"/>
            <w:gridSpan w:val="2"/>
            <w:vAlign w:val="center"/>
          </w:tcPr>
          <w:p w:rsidR="00DF78BA" w:rsidRDefault="003B5879">
            <w:pPr>
              <w:spacing w:after="75"/>
              <w:jc w:val="center"/>
            </w:pPr>
            <w:bookmarkStart w:id="208" w:name="269"/>
            <w:bookmarkEnd w:id="207"/>
            <w:r>
              <w:rPr>
                <w:rFonts w:ascii="Arial" w:hAnsi="Arial"/>
                <w:color w:val="293A55"/>
                <w:sz w:val="15"/>
              </w:rPr>
              <w:t>____________________________</w:t>
            </w:r>
            <w:r>
              <w:br/>
            </w:r>
            <w:r>
              <w:rPr>
                <w:rFonts w:ascii="Arial" w:hAnsi="Arial"/>
                <w:color w:val="000000"/>
                <w:sz w:val="15"/>
              </w:rPr>
              <w:t>(власне ім'я та прізвище)</w:t>
            </w:r>
          </w:p>
        </w:tc>
        <w:bookmarkEnd w:id="208"/>
      </w:tr>
      <w:tr w:rsidR="00DF78BA">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00" w:type="dxa"/>
            <w:gridSpan w:val="2"/>
            <w:vAlign w:val="center"/>
          </w:tcPr>
          <w:p w:rsidR="00DF78BA" w:rsidRDefault="003B5879">
            <w:pPr>
              <w:spacing w:after="75"/>
            </w:pPr>
            <w:bookmarkStart w:id="209" w:name="270"/>
            <w:r>
              <w:rPr>
                <w:rFonts w:ascii="Arial" w:hAnsi="Arial"/>
                <w:color w:val="293A55"/>
                <w:sz w:val="15"/>
              </w:rPr>
              <w:t>___ ____________ 20__ р.</w:t>
            </w:r>
          </w:p>
        </w:tc>
        <w:tc>
          <w:tcPr>
            <w:tcW w:w="3016" w:type="dxa"/>
            <w:gridSpan w:val="2"/>
            <w:vAlign w:val="center"/>
          </w:tcPr>
          <w:p w:rsidR="00DF78BA" w:rsidRDefault="003B5879">
            <w:pPr>
              <w:spacing w:after="75"/>
              <w:jc w:val="center"/>
            </w:pPr>
            <w:bookmarkStart w:id="210" w:name="271"/>
            <w:bookmarkEnd w:id="209"/>
            <w:r>
              <w:rPr>
                <w:rFonts w:ascii="Arial" w:hAnsi="Arial"/>
                <w:color w:val="293A55"/>
                <w:sz w:val="15"/>
              </w:rPr>
              <w:t xml:space="preserve"> </w:t>
            </w:r>
          </w:p>
        </w:tc>
        <w:tc>
          <w:tcPr>
            <w:tcW w:w="3574" w:type="dxa"/>
            <w:gridSpan w:val="2"/>
            <w:vAlign w:val="center"/>
          </w:tcPr>
          <w:p w:rsidR="00DF78BA" w:rsidRDefault="003B5879">
            <w:pPr>
              <w:spacing w:after="75"/>
              <w:jc w:val="center"/>
            </w:pPr>
            <w:bookmarkStart w:id="211" w:name="272"/>
            <w:bookmarkEnd w:id="210"/>
            <w:r>
              <w:rPr>
                <w:rFonts w:ascii="Arial" w:hAnsi="Arial"/>
                <w:color w:val="293A55"/>
                <w:sz w:val="15"/>
              </w:rPr>
              <w:t xml:space="preserve"> </w:t>
            </w:r>
          </w:p>
        </w:tc>
        <w:bookmarkEnd w:id="211"/>
      </w:tr>
    </w:tbl>
    <w:p w:rsidR="00DF78BA" w:rsidRDefault="003B5879">
      <w:pPr>
        <w:spacing w:after="75"/>
        <w:ind w:firstLine="240"/>
      </w:pPr>
      <w:bookmarkStart w:id="212" w:name="273"/>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Для фізичних осіб - підприємців, які через свої релігійні переконання відмовляються від прийняття </w:t>
      </w:r>
      <w:r>
        <w:rPr>
          <w:rFonts w:ascii="Arial" w:hAnsi="Arial"/>
          <w:color w:val="000000"/>
          <w:sz w:val="15"/>
        </w:rPr>
        <w:t>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 громадянина України.</w:t>
      </w:r>
    </w:p>
    <w:p w:rsidR="00DF78BA" w:rsidRDefault="003B5879">
      <w:pPr>
        <w:spacing w:after="75"/>
        <w:ind w:firstLine="240"/>
        <w:jc w:val="both"/>
      </w:pPr>
      <w:bookmarkStart w:id="213" w:name="341"/>
      <w:bookmarkEnd w:id="212"/>
      <w:r>
        <w:rPr>
          <w:rFonts w:ascii="Arial" w:hAnsi="Arial"/>
          <w:color w:val="293A55"/>
          <w:sz w:val="18"/>
        </w:rPr>
        <w:t xml:space="preserve"> </w:t>
      </w:r>
    </w:p>
    <w:p w:rsidR="00DF78BA" w:rsidRDefault="003B5879">
      <w:pPr>
        <w:spacing w:after="75"/>
        <w:ind w:firstLine="240"/>
        <w:jc w:val="right"/>
      </w:pPr>
      <w:bookmarkStart w:id="214" w:name="274"/>
      <w:bookmarkEnd w:id="213"/>
      <w:r>
        <w:rPr>
          <w:rFonts w:ascii="Arial" w:hAnsi="Arial"/>
          <w:color w:val="293A55"/>
          <w:sz w:val="18"/>
        </w:rPr>
        <w:t>Додаток 4</w:t>
      </w:r>
      <w:r>
        <w:br/>
      </w:r>
      <w:r>
        <w:rPr>
          <w:rFonts w:ascii="Arial" w:hAnsi="Arial"/>
          <w:color w:val="293A55"/>
          <w:sz w:val="18"/>
        </w:rPr>
        <w:t>до Порядку</w:t>
      </w:r>
    </w:p>
    <w:p w:rsidR="00DF78BA" w:rsidRDefault="003B5879">
      <w:pPr>
        <w:pStyle w:val="3"/>
        <w:spacing w:after="225"/>
        <w:jc w:val="center"/>
      </w:pPr>
      <w:bookmarkStart w:id="215" w:name="275"/>
      <w:bookmarkEnd w:id="214"/>
      <w:r>
        <w:rPr>
          <w:rFonts w:ascii="Arial" w:hAnsi="Arial"/>
          <w:color w:val="000000"/>
          <w:sz w:val="26"/>
        </w:rPr>
        <w:t>УЗАГАЛЬНЕНА ІНФОРМАЦІЯ</w:t>
      </w:r>
      <w:r>
        <w:br/>
      </w:r>
      <w:r>
        <w:rPr>
          <w:rFonts w:ascii="Arial" w:hAnsi="Arial"/>
          <w:color w:val="000000"/>
          <w:sz w:val="26"/>
        </w:rPr>
        <w:t>про отримувачів, які мають право на отри</w:t>
      </w:r>
      <w:r>
        <w:rPr>
          <w:rFonts w:ascii="Arial" w:hAnsi="Arial"/>
          <w:color w:val="000000"/>
          <w:sz w:val="26"/>
        </w:rPr>
        <w:t>мання дотації на одиницю угідь, на яких повністю втрачені (загинули) посіви сільськогосподарських культур за рахунок коштів, передбачених у державному бюджеті для відшкодування втрат від пошкодження посівів сільськогосподарських культур внаслідок надзвичай</w:t>
      </w:r>
      <w:r>
        <w:rPr>
          <w:rFonts w:ascii="Arial" w:hAnsi="Arial"/>
          <w:color w:val="000000"/>
          <w:sz w:val="26"/>
        </w:rPr>
        <w:t>них ситуацій техногенного та природного характеру,</w:t>
      </w:r>
      <w:r>
        <w:br/>
      </w:r>
      <w:r>
        <w:rPr>
          <w:rFonts w:ascii="Arial" w:hAnsi="Arial"/>
          <w:color w:val="000000"/>
          <w:sz w:val="26"/>
        </w:rPr>
        <w:t>в _____________________________ області станом на ___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79"/>
        <w:gridCol w:w="1472"/>
        <w:gridCol w:w="242"/>
        <w:gridCol w:w="1583"/>
        <w:gridCol w:w="1247"/>
        <w:gridCol w:w="661"/>
        <w:gridCol w:w="1364"/>
        <w:gridCol w:w="1181"/>
        <w:gridCol w:w="99"/>
      </w:tblGrid>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16" w:name="276"/>
            <w:bookmarkEnd w:id="215"/>
            <w:r>
              <w:rPr>
                <w:rFonts w:ascii="Arial" w:hAnsi="Arial"/>
                <w:color w:val="293A55"/>
                <w:sz w:val="15"/>
              </w:rPr>
              <w:t>Порядковий номер</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17" w:name="277"/>
            <w:bookmarkEnd w:id="216"/>
            <w:r>
              <w:rPr>
                <w:rFonts w:ascii="Arial" w:hAnsi="Arial"/>
                <w:color w:val="293A55"/>
                <w:sz w:val="15"/>
              </w:rPr>
              <w:t>Найменування юридичної особи / прізвище, власне ім'я, по батькові (за наявності) фізичної особи - підприємця</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18" w:name="278"/>
            <w:bookmarkEnd w:id="217"/>
            <w:r>
              <w:rPr>
                <w:rFonts w:ascii="Arial" w:hAnsi="Arial"/>
                <w:color w:val="293A55"/>
                <w:sz w:val="15"/>
              </w:rPr>
              <w:t xml:space="preserve">Код </w:t>
            </w:r>
            <w:r>
              <w:rPr>
                <w:rFonts w:ascii="Arial" w:hAnsi="Arial"/>
                <w:color w:val="293A55"/>
                <w:sz w:val="15"/>
              </w:rPr>
              <w:t>юридичної особи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України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19" w:name="279"/>
            <w:bookmarkEnd w:id="218"/>
            <w:r>
              <w:rPr>
                <w:rFonts w:ascii="Arial" w:hAnsi="Arial"/>
                <w:color w:val="293A55"/>
                <w:sz w:val="15"/>
              </w:rPr>
              <w:t>Місцезнаходження юридичної особи / місце проживання фізичної особи - підприємця</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0" w:name="280"/>
            <w:bookmarkEnd w:id="219"/>
            <w:r>
              <w:rPr>
                <w:rFonts w:ascii="Arial" w:hAnsi="Arial"/>
                <w:color w:val="293A55"/>
                <w:sz w:val="15"/>
              </w:rPr>
              <w:t xml:space="preserve">Реквізити поточного </w:t>
            </w:r>
            <w:r>
              <w:rPr>
                <w:rFonts w:ascii="Arial" w:hAnsi="Arial"/>
                <w:color w:val="293A55"/>
                <w:sz w:val="15"/>
              </w:rPr>
              <w:t>банківського рахунка отримувача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1" w:name="281"/>
            <w:bookmarkEnd w:id="220"/>
            <w:r>
              <w:rPr>
                <w:rFonts w:ascii="Arial" w:hAnsi="Arial"/>
                <w:color w:val="293A55"/>
                <w:sz w:val="15"/>
              </w:rPr>
              <w:t>Сума бюджетних коштів, гривень</w:t>
            </w:r>
          </w:p>
        </w:tc>
        <w:bookmarkEnd w:id="221"/>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2" w:name="282"/>
            <w:r>
              <w:rPr>
                <w:rFonts w:ascii="Arial" w:hAnsi="Arial"/>
                <w:color w:val="293A55"/>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3" w:name="283"/>
            <w:bookmarkEnd w:id="222"/>
            <w:r>
              <w:rPr>
                <w:rFonts w:ascii="Arial" w:hAnsi="Arial"/>
                <w:color w:val="293A55"/>
                <w:sz w:val="15"/>
              </w:rPr>
              <w:t>2</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4" w:name="284"/>
            <w:bookmarkEnd w:id="223"/>
            <w:r>
              <w:rPr>
                <w:rFonts w:ascii="Arial" w:hAnsi="Arial"/>
                <w:color w:val="293A55"/>
                <w:sz w:val="15"/>
              </w:rPr>
              <w:t>3</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5" w:name="285"/>
            <w:bookmarkEnd w:id="224"/>
            <w:r>
              <w:rPr>
                <w:rFonts w:ascii="Arial" w:hAnsi="Arial"/>
                <w:color w:val="293A55"/>
                <w:sz w:val="15"/>
              </w:rPr>
              <w:t>4</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6" w:name="286"/>
            <w:bookmarkEnd w:id="225"/>
            <w:r>
              <w:rPr>
                <w:rFonts w:ascii="Arial" w:hAnsi="Arial"/>
                <w:color w:val="293A55"/>
                <w:sz w:val="15"/>
              </w:rPr>
              <w:t>5</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7" w:name="287"/>
            <w:bookmarkEnd w:id="226"/>
            <w:r>
              <w:rPr>
                <w:rFonts w:ascii="Arial" w:hAnsi="Arial"/>
                <w:color w:val="293A55"/>
                <w:sz w:val="15"/>
              </w:rPr>
              <w:t>6</w:t>
            </w:r>
          </w:p>
        </w:tc>
        <w:bookmarkEnd w:id="227"/>
      </w:tr>
      <w:tr w:rsidR="00DF78BA">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8" w:name="288"/>
            <w:r>
              <w:rPr>
                <w:rFonts w:ascii="Arial" w:hAnsi="Arial"/>
                <w:color w:val="293A55"/>
                <w:sz w:val="15"/>
              </w:rPr>
              <w:t>Фізичні особи - підприємці</w:t>
            </w:r>
          </w:p>
        </w:tc>
        <w:bookmarkEnd w:id="228"/>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29" w:name="289"/>
            <w:r>
              <w:rPr>
                <w:rFonts w:ascii="Arial" w:hAnsi="Arial"/>
                <w:color w:val="293A55"/>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0" w:name="290"/>
            <w:bookmarkEnd w:id="22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1" w:name="291"/>
            <w:bookmarkEnd w:id="23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2" w:name="292"/>
            <w:bookmarkEnd w:id="231"/>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3" w:name="293"/>
            <w:bookmarkEnd w:id="232"/>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4" w:name="294"/>
            <w:bookmarkEnd w:id="233"/>
            <w:r>
              <w:rPr>
                <w:rFonts w:ascii="Arial" w:hAnsi="Arial"/>
                <w:color w:val="293A55"/>
                <w:sz w:val="15"/>
              </w:rPr>
              <w:t xml:space="preserve"> </w:t>
            </w:r>
          </w:p>
        </w:tc>
        <w:bookmarkEnd w:id="234"/>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5" w:name="295"/>
            <w:r>
              <w:rPr>
                <w:rFonts w:ascii="Arial" w:hAnsi="Arial"/>
                <w:color w:val="293A55"/>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6" w:name="296"/>
            <w:bookmarkEnd w:id="23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7" w:name="297"/>
            <w:bookmarkEnd w:id="236"/>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8" w:name="298"/>
            <w:bookmarkEnd w:id="237"/>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39" w:name="299"/>
            <w:bookmarkEnd w:id="238"/>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0" w:name="300"/>
            <w:bookmarkEnd w:id="239"/>
            <w:r>
              <w:rPr>
                <w:rFonts w:ascii="Arial" w:hAnsi="Arial"/>
                <w:color w:val="293A55"/>
                <w:sz w:val="15"/>
              </w:rPr>
              <w:t xml:space="preserve"> </w:t>
            </w:r>
          </w:p>
        </w:tc>
        <w:bookmarkEnd w:id="240"/>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1" w:name="301"/>
            <w:r>
              <w:rPr>
                <w:rFonts w:ascii="Arial" w:hAnsi="Arial"/>
                <w:color w:val="293A55"/>
                <w:sz w:val="15"/>
              </w:rPr>
              <w:t>Разом</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2" w:name="302"/>
            <w:bookmarkEnd w:id="24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3" w:name="303"/>
            <w:bookmarkEnd w:id="242"/>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4" w:name="304"/>
            <w:bookmarkEnd w:id="243"/>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5" w:name="305"/>
            <w:bookmarkEnd w:id="244"/>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6" w:name="306"/>
            <w:bookmarkEnd w:id="245"/>
            <w:r>
              <w:rPr>
                <w:rFonts w:ascii="Arial" w:hAnsi="Arial"/>
                <w:color w:val="293A55"/>
                <w:sz w:val="15"/>
              </w:rPr>
              <w:t xml:space="preserve"> </w:t>
            </w:r>
          </w:p>
        </w:tc>
        <w:bookmarkEnd w:id="246"/>
      </w:tr>
      <w:tr w:rsidR="00DF78BA">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7" w:name="307"/>
            <w:r>
              <w:rPr>
                <w:rFonts w:ascii="Arial" w:hAnsi="Arial"/>
                <w:color w:val="293A55"/>
                <w:sz w:val="15"/>
              </w:rPr>
              <w:t>Сільськогосподарські товаровиробники - юридичні особи незалежно від організаційно-правової форми</w:t>
            </w:r>
          </w:p>
        </w:tc>
        <w:bookmarkEnd w:id="247"/>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8" w:name="308"/>
            <w:r>
              <w:rPr>
                <w:rFonts w:ascii="Arial" w:hAnsi="Arial"/>
                <w:color w:val="293A55"/>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49" w:name="309"/>
            <w:bookmarkEnd w:id="248"/>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0" w:name="310"/>
            <w:bookmarkEnd w:id="249"/>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1" w:name="311"/>
            <w:bookmarkEnd w:id="250"/>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2" w:name="312"/>
            <w:bookmarkEnd w:id="251"/>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3" w:name="313"/>
            <w:bookmarkEnd w:id="252"/>
            <w:r>
              <w:rPr>
                <w:rFonts w:ascii="Arial" w:hAnsi="Arial"/>
                <w:color w:val="293A55"/>
                <w:sz w:val="15"/>
              </w:rPr>
              <w:t xml:space="preserve"> </w:t>
            </w:r>
          </w:p>
        </w:tc>
        <w:bookmarkEnd w:id="253"/>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4" w:name="314"/>
            <w:r>
              <w:rPr>
                <w:rFonts w:ascii="Arial" w:hAnsi="Arial"/>
                <w:color w:val="293A55"/>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5" w:name="315"/>
            <w:bookmarkEnd w:id="254"/>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6" w:name="316"/>
            <w:bookmarkEnd w:id="255"/>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7" w:name="317"/>
            <w:bookmarkEnd w:id="256"/>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8" w:name="318"/>
            <w:bookmarkEnd w:id="257"/>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59" w:name="319"/>
            <w:bookmarkEnd w:id="258"/>
            <w:r>
              <w:rPr>
                <w:rFonts w:ascii="Arial" w:hAnsi="Arial"/>
                <w:color w:val="293A55"/>
                <w:sz w:val="15"/>
              </w:rPr>
              <w:t xml:space="preserve"> </w:t>
            </w:r>
          </w:p>
        </w:tc>
        <w:bookmarkEnd w:id="259"/>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0" w:name="320"/>
            <w:r>
              <w:rPr>
                <w:rFonts w:ascii="Arial" w:hAnsi="Arial"/>
                <w:color w:val="293A55"/>
                <w:sz w:val="15"/>
              </w:rPr>
              <w:t>Разом</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1" w:name="321"/>
            <w:bookmarkEnd w:id="260"/>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2" w:name="322"/>
            <w:bookmarkEnd w:id="261"/>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3" w:name="323"/>
            <w:bookmarkEnd w:id="262"/>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4" w:name="324"/>
            <w:bookmarkEnd w:id="263"/>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5" w:name="325"/>
            <w:bookmarkEnd w:id="264"/>
            <w:r>
              <w:rPr>
                <w:rFonts w:ascii="Arial" w:hAnsi="Arial"/>
                <w:color w:val="293A55"/>
                <w:sz w:val="15"/>
              </w:rPr>
              <w:t xml:space="preserve"> </w:t>
            </w:r>
          </w:p>
        </w:tc>
        <w:bookmarkEnd w:id="265"/>
      </w:tr>
      <w:tr w:rsidR="00DF78BA">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6" w:name="326"/>
            <w:r>
              <w:rPr>
                <w:rFonts w:ascii="Arial" w:hAnsi="Arial"/>
                <w:color w:val="293A55"/>
                <w:sz w:val="15"/>
              </w:rPr>
              <w:t>Усього</w:t>
            </w:r>
          </w:p>
        </w:tc>
        <w:tc>
          <w:tcPr>
            <w:tcW w:w="1551"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7" w:name="327"/>
            <w:bookmarkEnd w:id="266"/>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8" w:name="328"/>
            <w:bookmarkEnd w:id="267"/>
            <w:r>
              <w:rPr>
                <w:rFonts w:ascii="Arial" w:hAnsi="Arial"/>
                <w:color w:val="293A55"/>
                <w:sz w:val="15"/>
              </w:rPr>
              <w:t xml:space="preserve"> </w:t>
            </w:r>
          </w:p>
        </w:tc>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69" w:name="329"/>
            <w:bookmarkEnd w:id="268"/>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70" w:name="330"/>
            <w:bookmarkEnd w:id="269"/>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F78BA" w:rsidRDefault="003B5879">
            <w:pPr>
              <w:spacing w:after="75"/>
              <w:jc w:val="center"/>
            </w:pPr>
            <w:bookmarkStart w:id="271" w:name="331"/>
            <w:bookmarkEnd w:id="270"/>
            <w:r>
              <w:rPr>
                <w:rFonts w:ascii="Arial" w:hAnsi="Arial"/>
                <w:color w:val="293A55"/>
                <w:sz w:val="15"/>
              </w:rPr>
              <w:t xml:space="preserve"> </w:t>
            </w:r>
          </w:p>
        </w:tc>
        <w:bookmarkEnd w:id="271"/>
      </w:tr>
      <w:tr w:rsidR="00DF78BA">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57" w:type="dxa"/>
            <w:gridSpan w:val="3"/>
            <w:vAlign w:val="center"/>
          </w:tcPr>
          <w:p w:rsidR="00DF78BA" w:rsidRDefault="003B5879">
            <w:pPr>
              <w:spacing w:after="75"/>
            </w:pPr>
            <w:bookmarkStart w:id="272" w:name="332"/>
            <w:r>
              <w:rPr>
                <w:rFonts w:ascii="Arial" w:hAnsi="Arial"/>
                <w:color w:val="293A55"/>
                <w:sz w:val="15"/>
              </w:rPr>
              <w:t>Керівник структурного підрозділу обласної</w:t>
            </w:r>
            <w:r>
              <w:br/>
            </w:r>
            <w:r>
              <w:rPr>
                <w:rFonts w:ascii="Arial" w:hAnsi="Arial"/>
                <w:color w:val="293A55"/>
                <w:sz w:val="15"/>
              </w:rPr>
              <w:lastRenderedPageBreak/>
              <w:t>держадміністрації (військової адміністрації),</w:t>
            </w:r>
            <w:r>
              <w:br/>
            </w:r>
            <w:r>
              <w:rPr>
                <w:rFonts w:ascii="Arial" w:hAnsi="Arial"/>
                <w:color w:val="293A55"/>
                <w:sz w:val="15"/>
              </w:rPr>
              <w:t>що забезпечує виконання функцій з питань</w:t>
            </w:r>
            <w:r>
              <w:br/>
            </w:r>
            <w:r>
              <w:rPr>
                <w:rFonts w:ascii="Arial" w:hAnsi="Arial"/>
                <w:color w:val="293A55"/>
                <w:sz w:val="15"/>
              </w:rPr>
              <w:t>агропромислового розвитку</w:t>
            </w:r>
          </w:p>
        </w:tc>
        <w:tc>
          <w:tcPr>
            <w:tcW w:w="3070" w:type="dxa"/>
            <w:gridSpan w:val="2"/>
            <w:vAlign w:val="center"/>
          </w:tcPr>
          <w:p w:rsidR="00DF78BA" w:rsidRDefault="003B5879">
            <w:pPr>
              <w:spacing w:after="75"/>
              <w:jc w:val="center"/>
            </w:pPr>
            <w:bookmarkStart w:id="273" w:name="333"/>
            <w:bookmarkEnd w:id="272"/>
            <w:r>
              <w:rPr>
                <w:rFonts w:ascii="Arial" w:hAnsi="Arial"/>
                <w:color w:val="293A55"/>
                <w:sz w:val="15"/>
              </w:rPr>
              <w:lastRenderedPageBreak/>
              <w:t>____________</w:t>
            </w:r>
            <w:r>
              <w:br/>
            </w:r>
            <w:r>
              <w:rPr>
                <w:rFonts w:ascii="Arial" w:hAnsi="Arial"/>
                <w:color w:val="000000"/>
                <w:sz w:val="15"/>
              </w:rPr>
              <w:lastRenderedPageBreak/>
              <w:t>(підпис)</w:t>
            </w:r>
          </w:p>
        </w:tc>
        <w:tc>
          <w:tcPr>
            <w:tcW w:w="3463" w:type="dxa"/>
            <w:gridSpan w:val="3"/>
            <w:vAlign w:val="center"/>
          </w:tcPr>
          <w:p w:rsidR="00DF78BA" w:rsidRDefault="003B5879">
            <w:pPr>
              <w:spacing w:after="75"/>
              <w:jc w:val="center"/>
            </w:pPr>
            <w:bookmarkStart w:id="274" w:name="334"/>
            <w:bookmarkEnd w:id="273"/>
            <w:r>
              <w:rPr>
                <w:rFonts w:ascii="Arial" w:hAnsi="Arial"/>
                <w:color w:val="293A55"/>
                <w:sz w:val="15"/>
              </w:rPr>
              <w:lastRenderedPageBreak/>
              <w:t>___________________________</w:t>
            </w:r>
            <w:r>
              <w:br/>
            </w:r>
            <w:r>
              <w:rPr>
                <w:rFonts w:ascii="Arial" w:hAnsi="Arial"/>
                <w:color w:val="000000"/>
                <w:sz w:val="15"/>
              </w:rPr>
              <w:lastRenderedPageBreak/>
              <w:t>(власне ім'я та прізвище)</w:t>
            </w:r>
          </w:p>
        </w:tc>
        <w:bookmarkEnd w:id="274"/>
      </w:tr>
      <w:tr w:rsidR="00DF78BA">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157" w:type="dxa"/>
            <w:gridSpan w:val="3"/>
            <w:vAlign w:val="center"/>
          </w:tcPr>
          <w:p w:rsidR="00DF78BA" w:rsidRDefault="003B5879">
            <w:pPr>
              <w:spacing w:after="75"/>
            </w:pPr>
            <w:bookmarkStart w:id="275" w:name="335"/>
            <w:r>
              <w:rPr>
                <w:rFonts w:ascii="Arial" w:hAnsi="Arial"/>
                <w:color w:val="293A55"/>
                <w:sz w:val="15"/>
              </w:rPr>
              <w:lastRenderedPageBreak/>
              <w:t>___ ____________ 20__ р.</w:t>
            </w:r>
          </w:p>
        </w:tc>
        <w:tc>
          <w:tcPr>
            <w:tcW w:w="3070" w:type="dxa"/>
            <w:gridSpan w:val="2"/>
            <w:vAlign w:val="center"/>
          </w:tcPr>
          <w:p w:rsidR="00DF78BA" w:rsidRDefault="003B5879">
            <w:pPr>
              <w:spacing w:after="75"/>
              <w:jc w:val="center"/>
            </w:pPr>
            <w:bookmarkStart w:id="276" w:name="336"/>
            <w:bookmarkEnd w:id="275"/>
            <w:r>
              <w:rPr>
                <w:rFonts w:ascii="Arial" w:hAnsi="Arial"/>
                <w:color w:val="293A55"/>
                <w:sz w:val="15"/>
              </w:rPr>
              <w:t xml:space="preserve"> </w:t>
            </w:r>
          </w:p>
        </w:tc>
        <w:tc>
          <w:tcPr>
            <w:tcW w:w="3463" w:type="dxa"/>
            <w:gridSpan w:val="3"/>
            <w:vAlign w:val="center"/>
          </w:tcPr>
          <w:p w:rsidR="00DF78BA" w:rsidRDefault="003B5879">
            <w:pPr>
              <w:spacing w:after="75"/>
              <w:jc w:val="center"/>
            </w:pPr>
            <w:bookmarkStart w:id="277" w:name="337"/>
            <w:bookmarkEnd w:id="276"/>
            <w:r>
              <w:rPr>
                <w:rFonts w:ascii="Arial" w:hAnsi="Arial"/>
                <w:color w:val="293A55"/>
                <w:sz w:val="15"/>
              </w:rPr>
              <w:t xml:space="preserve"> </w:t>
            </w:r>
          </w:p>
        </w:tc>
        <w:bookmarkEnd w:id="277"/>
      </w:tr>
    </w:tbl>
    <w:p w:rsidR="00DF78BA" w:rsidRDefault="003B5879">
      <w:pPr>
        <w:spacing w:after="75"/>
        <w:ind w:firstLine="240"/>
      </w:pPr>
      <w:bookmarkStart w:id="278" w:name="33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 громадянина України.</w:t>
      </w:r>
    </w:p>
    <w:p w:rsidR="00DF78BA" w:rsidRDefault="003B5879">
      <w:pPr>
        <w:spacing w:after="75"/>
        <w:ind w:firstLine="240"/>
        <w:jc w:val="right"/>
      </w:pPr>
      <w:bookmarkStart w:id="279" w:name="339"/>
      <w:bookmarkEnd w:id="278"/>
      <w:r>
        <w:rPr>
          <w:rFonts w:ascii="Arial" w:hAnsi="Arial"/>
          <w:color w:val="293A55"/>
          <w:sz w:val="18"/>
        </w:rPr>
        <w:t>(Порядок із змінами, внесеними згідно з постановою</w:t>
      </w:r>
      <w:r>
        <w:br/>
      </w:r>
      <w:r>
        <w:rPr>
          <w:rFonts w:ascii="Arial" w:hAnsi="Arial"/>
          <w:color w:val="293A55"/>
          <w:sz w:val="18"/>
        </w:rPr>
        <w:t xml:space="preserve"> Кабінету Міністрів України від 09.02.2022 р. N 98,</w:t>
      </w:r>
      <w:r>
        <w:br/>
      </w:r>
      <w:r>
        <w:rPr>
          <w:rFonts w:ascii="Arial" w:hAnsi="Arial"/>
          <w:color w:val="293A55"/>
          <w:sz w:val="18"/>
        </w:rPr>
        <w:t>у редакції постанови Кабінету</w:t>
      </w:r>
      <w:r>
        <w:br/>
      </w:r>
      <w:r>
        <w:rPr>
          <w:rFonts w:ascii="Arial" w:hAnsi="Arial"/>
          <w:color w:val="293A55"/>
          <w:sz w:val="18"/>
        </w:rPr>
        <w:t xml:space="preserve">Міністрів </w:t>
      </w:r>
      <w:r>
        <w:rPr>
          <w:rFonts w:ascii="Arial" w:hAnsi="Arial"/>
          <w:color w:val="293A55"/>
          <w:sz w:val="18"/>
        </w:rPr>
        <w:t>України від 21.01.2026 р. N 119)</w:t>
      </w:r>
    </w:p>
    <w:p w:rsidR="00DF78BA" w:rsidRDefault="003B5879">
      <w:pPr>
        <w:spacing w:after="75"/>
        <w:jc w:val="center"/>
      </w:pPr>
      <w:bookmarkStart w:id="280" w:name="67"/>
      <w:bookmarkEnd w:id="279"/>
      <w:r>
        <w:rPr>
          <w:rFonts w:ascii="Arial" w:hAnsi="Arial"/>
          <w:color w:val="000000"/>
          <w:sz w:val="18"/>
        </w:rPr>
        <w:t>____________</w:t>
      </w:r>
      <w:bookmarkStart w:id="281" w:name="_GoBack"/>
      <w:bookmarkEnd w:id="280"/>
      <w:bookmarkEnd w:id="281"/>
    </w:p>
    <w:sectPr w:rsidR="00DF78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EF43E7"/>
    <w:multiLevelType w:val="multilevel"/>
    <w:tmpl w:val="78F6E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3F109B"/>
    <w:multiLevelType w:val="multilevel"/>
    <w:tmpl w:val="9E909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F78BA"/>
    <w:rsid w:val="003B5879"/>
    <w:rsid w:val="00DF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4A7DF-6E8B-429B-9B09-7349CBF5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4648</Words>
  <Characters>26496</Characters>
  <Application>Microsoft Office Word</Application>
  <DocSecurity>0</DocSecurity>
  <Lines>220</Lines>
  <Paragraphs>62</Paragraphs>
  <ScaleCrop>false</ScaleCrop>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2026-02-06T12:01:00Z</dcterms:created>
  <dcterms:modified xsi:type="dcterms:W3CDTF">2026-02-06T12:01:00Z</dcterms:modified>
</cp:coreProperties>
</file>