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39D" w:rsidRDefault="00522736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39D" w:rsidRDefault="00522736">
      <w:pPr>
        <w:spacing w:after="75"/>
        <w:jc w:val="center"/>
      </w:pPr>
      <w:bookmarkStart w:id="1" w:name="2"/>
      <w:bookmarkEnd w:id="0"/>
      <w:r>
        <w:rPr>
          <w:rFonts w:ascii="Arial" w:hAnsi="Arial"/>
          <w:b/>
          <w:color w:val="000000"/>
          <w:sz w:val="21"/>
        </w:rPr>
        <w:t>МІНІСТЕРСТВО ОХОРОНИ ЗДОРОВ'Я УКРАЇНИ</w:t>
      </w:r>
    </w:p>
    <w:p w:rsidR="00E4039D" w:rsidRDefault="00522736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НАКАЗ</w:t>
      </w:r>
    </w:p>
    <w:p w:rsidR="00E4039D" w:rsidRDefault="00522736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30 липня 2026 року N 1044</w:t>
      </w:r>
    </w:p>
    <w:p w:rsidR="00E4039D" w:rsidRDefault="00522736">
      <w:pPr>
        <w:pStyle w:val="2"/>
        <w:spacing w:after="225"/>
        <w:jc w:val="center"/>
      </w:pPr>
      <w:bookmarkStart w:id="4" w:name="5"/>
      <w:bookmarkEnd w:id="3"/>
      <w:r>
        <w:rPr>
          <w:rFonts w:ascii="Arial" w:hAnsi="Arial"/>
          <w:color w:val="000000"/>
          <w:sz w:val="34"/>
        </w:rPr>
        <w:t>Про затвердження Стандарту "Критерії госпіталізації пацієнтів для надання стаціонарної медичної допомоги"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9243"/>
      </w:tblGrid>
      <w:tr w:rsidR="00E4039D">
        <w:trPr>
          <w:tblCellSpacing w:w="0" w:type="auto"/>
        </w:trPr>
        <w:tc>
          <w:tcPr>
            <w:tcW w:w="9690" w:type="dxa"/>
            <w:vAlign w:val="center"/>
          </w:tcPr>
          <w:p w:rsidR="00E4039D" w:rsidRDefault="00522736">
            <w:pPr>
              <w:spacing w:after="75"/>
              <w:jc w:val="both"/>
            </w:pPr>
            <w:bookmarkStart w:id="5" w:name="15"/>
            <w:bookmarkEnd w:id="4"/>
            <w:r>
              <w:rPr>
                <w:rFonts w:ascii="Arial" w:hAnsi="Arial"/>
                <w:color w:val="293A55"/>
                <w:sz w:val="15"/>
              </w:rPr>
              <w:t xml:space="preserve">(Наказом Міністерства охорони здоров'я України від 14 серпня 2026 року N </w:t>
            </w:r>
            <w:r>
              <w:rPr>
                <w:rFonts w:ascii="Arial" w:hAnsi="Arial"/>
                <w:color w:val="293A55"/>
                <w:sz w:val="15"/>
              </w:rPr>
              <w:t>1133 передбачено зміни до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Стандарту, затвердженого цим наказом)</w:t>
            </w:r>
          </w:p>
        </w:tc>
        <w:bookmarkEnd w:id="5"/>
      </w:tr>
    </w:tbl>
    <w:p w:rsidR="00E4039D" w:rsidRDefault="00522736">
      <w:pPr>
        <w:spacing w:after="75"/>
        <w:ind w:firstLine="240"/>
        <w:jc w:val="both"/>
      </w:pPr>
      <w:bookmarkStart w:id="6" w:name="6"/>
      <w:r>
        <w:rPr>
          <w:rFonts w:ascii="Arial" w:hAnsi="Arial"/>
          <w:color w:val="000000"/>
          <w:sz w:val="18"/>
        </w:rPr>
        <w:t xml:space="preserve">Відповідно до </w:t>
      </w:r>
      <w:r>
        <w:rPr>
          <w:rFonts w:ascii="Arial" w:hAnsi="Arial"/>
          <w:color w:val="293A55"/>
          <w:sz w:val="18"/>
        </w:rPr>
        <w:t>статті 14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 "Основи законодавства України про охорону здоров'я"</w:t>
      </w:r>
      <w:r>
        <w:rPr>
          <w:rFonts w:ascii="Arial" w:hAnsi="Arial"/>
          <w:color w:val="000000"/>
          <w:sz w:val="18"/>
        </w:rPr>
        <w:t xml:space="preserve">, пункту 8 Положення про Міністерство охорони здоров'я України, затвердженого </w:t>
      </w:r>
      <w:r>
        <w:rPr>
          <w:rFonts w:ascii="Arial" w:hAnsi="Arial"/>
          <w:color w:val="293A55"/>
          <w:sz w:val="18"/>
        </w:rPr>
        <w:t>постановою Кабінету Мі</w:t>
      </w:r>
      <w:r>
        <w:rPr>
          <w:rFonts w:ascii="Arial" w:hAnsi="Arial"/>
          <w:color w:val="293A55"/>
          <w:sz w:val="18"/>
        </w:rPr>
        <w:t>ністрів України від 25 березня 2015 року N 267</w:t>
      </w:r>
      <w:r>
        <w:rPr>
          <w:rFonts w:ascii="Arial" w:hAnsi="Arial"/>
          <w:color w:val="000000"/>
          <w:sz w:val="18"/>
        </w:rPr>
        <w:t xml:space="preserve"> (в редакції </w:t>
      </w:r>
      <w:r>
        <w:rPr>
          <w:rFonts w:ascii="Arial" w:hAnsi="Arial"/>
          <w:color w:val="293A55"/>
          <w:sz w:val="18"/>
        </w:rPr>
        <w:t>постанови Кабінету Міністрів України від 24 січня 2020 року N 90</w:t>
      </w:r>
      <w:r>
        <w:rPr>
          <w:rFonts w:ascii="Arial" w:hAnsi="Arial"/>
          <w:color w:val="000000"/>
          <w:sz w:val="18"/>
        </w:rPr>
        <w:t xml:space="preserve">), </w:t>
      </w:r>
      <w:r>
        <w:rPr>
          <w:rFonts w:ascii="Arial" w:hAnsi="Arial"/>
          <w:b/>
          <w:color w:val="000000"/>
          <w:sz w:val="18"/>
        </w:rPr>
        <w:t>наказую</w:t>
      </w:r>
      <w:r>
        <w:rPr>
          <w:rFonts w:ascii="Arial" w:hAnsi="Arial"/>
          <w:color w:val="000000"/>
          <w:sz w:val="18"/>
        </w:rPr>
        <w:t>:</w:t>
      </w:r>
    </w:p>
    <w:p w:rsidR="00E4039D" w:rsidRDefault="00522736">
      <w:pPr>
        <w:spacing w:after="75"/>
        <w:ind w:firstLine="240"/>
        <w:jc w:val="both"/>
      </w:pPr>
      <w:bookmarkStart w:id="7" w:name="7"/>
      <w:bookmarkEnd w:id="6"/>
      <w:r>
        <w:rPr>
          <w:rFonts w:ascii="Arial" w:hAnsi="Arial"/>
          <w:color w:val="000000"/>
          <w:sz w:val="18"/>
        </w:rPr>
        <w:t xml:space="preserve">1. Затвердити </w:t>
      </w:r>
      <w:r>
        <w:rPr>
          <w:rFonts w:ascii="Arial" w:hAnsi="Arial"/>
          <w:color w:val="293A55"/>
          <w:sz w:val="18"/>
        </w:rPr>
        <w:t>Стандарт "Критерії госпіталізації пацієнтів для надання стаціонарної медичної допомоги"</w:t>
      </w:r>
      <w:r>
        <w:rPr>
          <w:rFonts w:ascii="Arial" w:hAnsi="Arial"/>
          <w:color w:val="000000"/>
          <w:sz w:val="18"/>
        </w:rPr>
        <w:t>, що додається (див.</w:t>
      </w:r>
      <w:r>
        <w:rPr>
          <w:rFonts w:ascii="Arial" w:hAnsi="Arial"/>
          <w:color w:val="000000"/>
          <w:sz w:val="18"/>
        </w:rPr>
        <w:t xml:space="preserve"> окремо в базі).</w:t>
      </w:r>
    </w:p>
    <w:p w:rsidR="00E4039D" w:rsidRDefault="00522736">
      <w:pPr>
        <w:spacing w:after="75"/>
        <w:ind w:firstLine="240"/>
        <w:jc w:val="both"/>
      </w:pPr>
      <w:bookmarkStart w:id="8" w:name="8"/>
      <w:bookmarkEnd w:id="7"/>
      <w:r>
        <w:rPr>
          <w:rFonts w:ascii="Arial" w:hAnsi="Arial"/>
          <w:color w:val="000000"/>
          <w:sz w:val="18"/>
        </w:rPr>
        <w:t xml:space="preserve">2. Департаменту медичних послуг (Валерії </w:t>
      </w:r>
      <w:proofErr w:type="spellStart"/>
      <w:r>
        <w:rPr>
          <w:rFonts w:ascii="Arial" w:hAnsi="Arial"/>
          <w:color w:val="000000"/>
          <w:sz w:val="18"/>
        </w:rPr>
        <w:t>Соручан</w:t>
      </w:r>
      <w:proofErr w:type="spellEnd"/>
      <w:r>
        <w:rPr>
          <w:rFonts w:ascii="Arial" w:hAnsi="Arial"/>
          <w:color w:val="000000"/>
          <w:sz w:val="18"/>
        </w:rPr>
        <w:t xml:space="preserve">) забезпечити оприлюднення цього наказу на офіційному </w:t>
      </w:r>
      <w:proofErr w:type="spellStart"/>
      <w:r>
        <w:rPr>
          <w:rFonts w:ascii="Arial" w:hAnsi="Arial"/>
          <w:color w:val="000000"/>
          <w:sz w:val="18"/>
        </w:rPr>
        <w:t>вебсайті</w:t>
      </w:r>
      <w:proofErr w:type="spellEnd"/>
      <w:r>
        <w:rPr>
          <w:rFonts w:ascii="Arial" w:hAnsi="Arial"/>
          <w:color w:val="000000"/>
          <w:sz w:val="18"/>
        </w:rPr>
        <w:t xml:space="preserve"> Міністерства охорони здоров'я України.</w:t>
      </w:r>
    </w:p>
    <w:p w:rsidR="00E4039D" w:rsidRDefault="00522736">
      <w:pPr>
        <w:spacing w:after="75"/>
        <w:ind w:firstLine="240"/>
        <w:jc w:val="both"/>
      </w:pPr>
      <w:bookmarkStart w:id="9" w:name="9"/>
      <w:bookmarkEnd w:id="8"/>
      <w:r>
        <w:rPr>
          <w:rFonts w:ascii="Arial" w:hAnsi="Arial"/>
          <w:color w:val="000000"/>
          <w:sz w:val="18"/>
        </w:rPr>
        <w:t>3. Державному підприємству "Державний експертний центр Міністерства охорони здоров'я Укра</w:t>
      </w:r>
      <w:r>
        <w:rPr>
          <w:rFonts w:ascii="Arial" w:hAnsi="Arial"/>
          <w:color w:val="000000"/>
          <w:sz w:val="18"/>
        </w:rPr>
        <w:t xml:space="preserve">їни" (Едему </w:t>
      </w:r>
      <w:proofErr w:type="spellStart"/>
      <w:r>
        <w:rPr>
          <w:rFonts w:ascii="Arial" w:hAnsi="Arial"/>
          <w:color w:val="000000"/>
          <w:sz w:val="18"/>
        </w:rPr>
        <w:t>Адаманову</w:t>
      </w:r>
      <w:proofErr w:type="spellEnd"/>
      <w:r>
        <w:rPr>
          <w:rFonts w:ascii="Arial" w:hAnsi="Arial"/>
          <w:color w:val="000000"/>
          <w:sz w:val="18"/>
        </w:rPr>
        <w:t xml:space="preserve">) забезпечити внесення </w:t>
      </w:r>
      <w:r>
        <w:rPr>
          <w:rFonts w:ascii="Arial" w:hAnsi="Arial"/>
          <w:color w:val="293A55"/>
          <w:sz w:val="18"/>
        </w:rPr>
        <w:t>Стандарту "Критерії госпіталізації пацієнтів для надання стаціонарної медичної допомоги"</w:t>
      </w:r>
      <w:r>
        <w:rPr>
          <w:rFonts w:ascii="Arial" w:hAnsi="Arial"/>
          <w:color w:val="000000"/>
          <w:sz w:val="18"/>
        </w:rPr>
        <w:t>, затвердженого пунктом 1 цього наказу, до Реєстру медико-технологічних документів зі стандартизації медичної допомоги.</w:t>
      </w:r>
    </w:p>
    <w:p w:rsidR="00E4039D" w:rsidRDefault="00522736">
      <w:pPr>
        <w:spacing w:after="75"/>
        <w:ind w:firstLine="240"/>
        <w:jc w:val="both"/>
      </w:pPr>
      <w:bookmarkStart w:id="10" w:name="10"/>
      <w:bookmarkEnd w:id="9"/>
      <w:r>
        <w:rPr>
          <w:rFonts w:ascii="Arial" w:hAnsi="Arial"/>
          <w:color w:val="000000"/>
          <w:sz w:val="18"/>
        </w:rPr>
        <w:t>4. К</w:t>
      </w:r>
      <w:r>
        <w:rPr>
          <w:rFonts w:ascii="Arial" w:hAnsi="Arial"/>
          <w:color w:val="000000"/>
          <w:sz w:val="18"/>
        </w:rPr>
        <w:t>онтроль за виконанням цього наказу покласти на заступника Міністра Євгенія Гончара.</w:t>
      </w:r>
    </w:p>
    <w:p w:rsidR="00E4039D" w:rsidRDefault="00522736">
      <w:pPr>
        <w:spacing w:after="75"/>
        <w:ind w:firstLine="240"/>
        <w:jc w:val="both"/>
      </w:pPr>
      <w:bookmarkStart w:id="11" w:name="11"/>
      <w:bookmarkEnd w:id="10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1"/>
        <w:gridCol w:w="4622"/>
      </w:tblGrid>
      <w:tr w:rsidR="00E4039D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E4039D" w:rsidRDefault="00522736">
            <w:pPr>
              <w:spacing w:after="75"/>
              <w:jc w:val="center"/>
            </w:pPr>
            <w:bookmarkStart w:id="12" w:name="12"/>
            <w:bookmarkEnd w:id="11"/>
            <w:r>
              <w:rPr>
                <w:rFonts w:ascii="Arial" w:hAnsi="Arial"/>
                <w:b/>
                <w:color w:val="000000"/>
                <w:sz w:val="15"/>
              </w:rPr>
              <w:t>Міністр</w:t>
            </w:r>
          </w:p>
        </w:tc>
        <w:tc>
          <w:tcPr>
            <w:tcW w:w="4845" w:type="dxa"/>
            <w:vAlign w:val="center"/>
          </w:tcPr>
          <w:p w:rsidR="00E4039D" w:rsidRDefault="00522736">
            <w:pPr>
              <w:spacing w:after="75"/>
              <w:jc w:val="center"/>
            </w:pPr>
            <w:bookmarkStart w:id="13" w:name="13"/>
            <w:bookmarkEnd w:id="12"/>
            <w:r>
              <w:rPr>
                <w:rFonts w:ascii="Arial" w:hAnsi="Arial"/>
                <w:b/>
                <w:color w:val="000000"/>
                <w:sz w:val="15"/>
              </w:rPr>
              <w:t>Віктор ЛЯШКО</w:t>
            </w:r>
          </w:p>
        </w:tc>
        <w:bookmarkEnd w:id="13"/>
      </w:tr>
    </w:tbl>
    <w:p w:rsidR="00522736" w:rsidRDefault="00522736" w:rsidP="00FF3B0B">
      <w:pPr>
        <w:spacing w:after="75"/>
        <w:ind w:firstLine="240"/>
        <w:jc w:val="both"/>
      </w:pPr>
      <w:bookmarkStart w:id="14" w:name="_GoBack"/>
      <w:bookmarkEnd w:id="14"/>
    </w:p>
    <w:sectPr w:rsidR="0052273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039D"/>
    <w:rsid w:val="00522736"/>
    <w:rsid w:val="00E4039D"/>
    <w:rsid w:val="00FF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DD528E-02BB-4053-ACC1-75BC16AAA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2026-08-26T15:07:00Z</dcterms:created>
  <dcterms:modified xsi:type="dcterms:W3CDTF">2026-08-26T15:07:00Z</dcterms:modified>
</cp:coreProperties>
</file>