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93" w:rsidRDefault="00036F43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93" w:rsidRDefault="00036F43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D87B93" w:rsidRDefault="00036F4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D87B93" w:rsidRPr="005805C8" w:rsidRDefault="00036F43">
      <w:pPr>
        <w:spacing w:after="75"/>
        <w:jc w:val="center"/>
        <w:rPr>
          <w:lang w:val="uk-UA"/>
        </w:rPr>
      </w:pPr>
      <w:bookmarkStart w:id="3" w:name="4"/>
      <w:bookmarkEnd w:id="2"/>
      <w:proofErr w:type="spellStart"/>
      <w:r>
        <w:rPr>
          <w:rFonts w:ascii="Arial" w:hAnsi="Arial"/>
          <w:b/>
          <w:color w:val="000000"/>
          <w:sz w:val="18"/>
        </w:rPr>
        <w:t>від</w:t>
      </w:r>
      <w:proofErr w:type="spellEnd"/>
      <w:r>
        <w:rPr>
          <w:rFonts w:ascii="Arial" w:hAnsi="Arial"/>
          <w:b/>
          <w:color w:val="000000"/>
          <w:sz w:val="18"/>
        </w:rPr>
        <w:t xml:space="preserve"> </w:t>
      </w:r>
      <w:r w:rsidR="005805C8">
        <w:rPr>
          <w:rFonts w:ascii="Arial" w:hAnsi="Arial"/>
          <w:b/>
          <w:color w:val="000000"/>
          <w:sz w:val="18"/>
          <w:lang w:val="uk-UA"/>
        </w:rPr>
        <w:t>15</w:t>
      </w:r>
      <w:r>
        <w:rPr>
          <w:rFonts w:ascii="Arial" w:hAnsi="Arial"/>
          <w:b/>
          <w:color w:val="000000"/>
          <w:sz w:val="18"/>
        </w:rPr>
        <w:t xml:space="preserve"> </w:t>
      </w:r>
      <w:r w:rsidR="005805C8">
        <w:rPr>
          <w:rFonts w:ascii="Arial" w:hAnsi="Arial"/>
          <w:b/>
          <w:color w:val="000000"/>
          <w:sz w:val="18"/>
          <w:lang w:val="uk-UA"/>
        </w:rPr>
        <w:t>травня</w:t>
      </w:r>
      <w:r>
        <w:rPr>
          <w:rFonts w:ascii="Arial" w:hAnsi="Arial"/>
          <w:b/>
          <w:color w:val="000000"/>
          <w:sz w:val="18"/>
        </w:rPr>
        <w:t xml:space="preserve"> 2026 року N </w:t>
      </w:r>
      <w:r w:rsidR="005805C8">
        <w:rPr>
          <w:rFonts w:ascii="Arial" w:hAnsi="Arial"/>
          <w:b/>
          <w:color w:val="000000"/>
          <w:sz w:val="18"/>
          <w:lang w:val="uk-UA"/>
        </w:rPr>
        <w:t>635</w:t>
      </w:r>
    </w:p>
    <w:p w:rsidR="00D87B93" w:rsidRDefault="00036F43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</w:t>
      </w:r>
      <w:proofErr w:type="spellStart"/>
      <w:r>
        <w:rPr>
          <w:rFonts w:ascii="Arial" w:hAnsi="Arial"/>
          <w:color w:val="000000"/>
          <w:sz w:val="34"/>
        </w:rPr>
        <w:t>затвердження</w:t>
      </w:r>
      <w:proofErr w:type="spellEnd"/>
      <w:r>
        <w:rPr>
          <w:rFonts w:ascii="Arial" w:hAnsi="Arial"/>
          <w:color w:val="000000"/>
          <w:sz w:val="34"/>
        </w:rPr>
        <w:t xml:space="preserve"> Стандарту </w:t>
      </w:r>
      <w:proofErr w:type="spellStart"/>
      <w:r>
        <w:rPr>
          <w:rFonts w:ascii="Arial" w:hAnsi="Arial"/>
          <w:color w:val="000000"/>
          <w:sz w:val="34"/>
        </w:rPr>
        <w:t>медичної</w:t>
      </w:r>
      <w:proofErr w:type="spellEnd"/>
      <w:r>
        <w:rPr>
          <w:rFonts w:ascii="Arial" w:hAnsi="Arial"/>
          <w:color w:val="000000"/>
          <w:sz w:val="34"/>
        </w:rPr>
        <w:t xml:space="preserve"> </w:t>
      </w:r>
      <w:proofErr w:type="spellStart"/>
      <w:r>
        <w:rPr>
          <w:rFonts w:ascii="Arial" w:hAnsi="Arial"/>
          <w:color w:val="000000"/>
          <w:sz w:val="34"/>
        </w:rPr>
        <w:t>допомоги</w:t>
      </w:r>
      <w:proofErr w:type="spellEnd"/>
      <w:r>
        <w:rPr>
          <w:rFonts w:ascii="Arial" w:hAnsi="Arial"/>
          <w:color w:val="000000"/>
          <w:sz w:val="34"/>
        </w:rPr>
        <w:t xml:space="preserve"> "</w:t>
      </w:r>
      <w:r w:rsidR="005805C8">
        <w:rPr>
          <w:rFonts w:ascii="Arial" w:hAnsi="Arial"/>
          <w:color w:val="000000"/>
          <w:sz w:val="34"/>
          <w:lang w:val="uk-UA"/>
        </w:rPr>
        <w:t>Сказ</w:t>
      </w:r>
      <w:r>
        <w:rPr>
          <w:rFonts w:ascii="Arial" w:hAnsi="Arial"/>
          <w:color w:val="000000"/>
          <w:sz w:val="34"/>
        </w:rPr>
        <w:t>"</w:t>
      </w:r>
    </w:p>
    <w:p w:rsidR="005805C8" w:rsidRDefault="005805C8">
      <w:pPr>
        <w:spacing w:after="75"/>
        <w:ind w:firstLine="240"/>
        <w:jc w:val="both"/>
        <w:rPr>
          <w:rFonts w:ascii="Arial" w:hAnsi="Arial"/>
          <w:color w:val="000000"/>
          <w:sz w:val="18"/>
          <w:lang w:val="uk-UA"/>
        </w:rPr>
      </w:pPr>
      <w:bookmarkStart w:id="5" w:name="10"/>
      <w:bookmarkEnd w:id="4"/>
      <w:proofErr w:type="spellStart"/>
      <w:r w:rsidRPr="005805C8">
        <w:rPr>
          <w:rFonts w:ascii="Arial" w:hAnsi="Arial"/>
          <w:color w:val="000000"/>
          <w:sz w:val="18"/>
        </w:rPr>
        <w:t>Відповідно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до </w:t>
      </w:r>
      <w:proofErr w:type="spellStart"/>
      <w:r w:rsidRPr="005805C8">
        <w:rPr>
          <w:rFonts w:ascii="Arial" w:hAnsi="Arial"/>
          <w:color w:val="000000"/>
          <w:sz w:val="18"/>
        </w:rPr>
        <w:t>статті</w:t>
      </w:r>
      <w:proofErr w:type="spellEnd"/>
      <w:r w:rsidRPr="005805C8">
        <w:rPr>
          <w:rFonts w:ascii="Arial" w:hAnsi="Arial"/>
          <w:color w:val="000000"/>
          <w:sz w:val="18"/>
        </w:rPr>
        <w:t xml:space="preserve"> 141 Основ </w:t>
      </w:r>
      <w:proofErr w:type="spellStart"/>
      <w:r w:rsidRPr="005805C8">
        <w:rPr>
          <w:rFonts w:ascii="Arial" w:hAnsi="Arial"/>
          <w:color w:val="000000"/>
          <w:sz w:val="18"/>
        </w:rPr>
        <w:t>законодавства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України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про </w:t>
      </w:r>
      <w:proofErr w:type="spellStart"/>
      <w:r w:rsidRPr="005805C8">
        <w:rPr>
          <w:rFonts w:ascii="Arial" w:hAnsi="Arial"/>
          <w:color w:val="000000"/>
          <w:sz w:val="18"/>
        </w:rPr>
        <w:t>охорону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, абзацу </w:t>
      </w:r>
      <w:proofErr w:type="spellStart"/>
      <w:r w:rsidRPr="005805C8">
        <w:rPr>
          <w:rFonts w:ascii="Arial" w:hAnsi="Arial"/>
          <w:color w:val="000000"/>
          <w:sz w:val="18"/>
        </w:rPr>
        <w:t>п’ятнадцятого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proofErr w:type="gramStart"/>
      <w:r w:rsidRPr="005805C8">
        <w:rPr>
          <w:rFonts w:ascii="Arial" w:hAnsi="Arial"/>
          <w:color w:val="000000"/>
          <w:sz w:val="18"/>
        </w:rPr>
        <w:t>п</w:t>
      </w:r>
      <w:proofErr w:type="gramEnd"/>
      <w:r w:rsidRPr="005805C8">
        <w:rPr>
          <w:rFonts w:ascii="Arial" w:hAnsi="Arial"/>
          <w:color w:val="000000"/>
          <w:sz w:val="18"/>
        </w:rPr>
        <w:t>ідпункту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10 пункту 4 та пункту 8 </w:t>
      </w:r>
      <w:proofErr w:type="spellStart"/>
      <w:r w:rsidRPr="005805C8">
        <w:rPr>
          <w:rFonts w:ascii="Arial" w:hAnsi="Arial"/>
          <w:color w:val="000000"/>
          <w:sz w:val="18"/>
        </w:rPr>
        <w:t>Положення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про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України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, </w:t>
      </w:r>
      <w:proofErr w:type="spellStart"/>
      <w:r w:rsidRPr="005805C8">
        <w:rPr>
          <w:rFonts w:ascii="Arial" w:hAnsi="Arial"/>
          <w:color w:val="000000"/>
          <w:sz w:val="18"/>
        </w:rPr>
        <w:t>затвердженого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постановою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Кабінету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Міністрів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України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від</w:t>
      </w:r>
      <w:proofErr w:type="spellEnd"/>
      <w:r w:rsidRPr="005805C8">
        <w:rPr>
          <w:rFonts w:ascii="Arial" w:hAnsi="Arial"/>
          <w:color w:val="000000"/>
          <w:sz w:val="18"/>
        </w:rPr>
        <w:t xml:space="preserve"> 25 </w:t>
      </w:r>
      <w:proofErr w:type="spellStart"/>
      <w:r w:rsidRPr="005805C8">
        <w:rPr>
          <w:rFonts w:ascii="Arial" w:hAnsi="Arial"/>
          <w:color w:val="000000"/>
          <w:sz w:val="18"/>
        </w:rPr>
        <w:t>березня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2015 року № 267 (в </w:t>
      </w:r>
      <w:proofErr w:type="spellStart"/>
      <w:r w:rsidRPr="005805C8">
        <w:rPr>
          <w:rFonts w:ascii="Arial" w:hAnsi="Arial"/>
          <w:color w:val="000000"/>
          <w:sz w:val="18"/>
        </w:rPr>
        <w:t>редакціі</w:t>
      </w:r>
      <w:proofErr w:type="spellEnd"/>
      <w:r w:rsidRPr="005805C8">
        <w:rPr>
          <w:rFonts w:ascii="Arial" w:hAnsi="Arial"/>
          <w:color w:val="000000"/>
          <w:sz w:val="18"/>
        </w:rPr>
        <w:t xml:space="preserve">̈ постанови </w:t>
      </w:r>
      <w:proofErr w:type="spellStart"/>
      <w:r w:rsidRPr="005805C8">
        <w:rPr>
          <w:rFonts w:ascii="Arial" w:hAnsi="Arial"/>
          <w:color w:val="000000"/>
          <w:sz w:val="18"/>
        </w:rPr>
        <w:t>Кабінету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Міністрі</w:t>
      </w:r>
      <w:proofErr w:type="gramStart"/>
      <w:r w:rsidRPr="005805C8">
        <w:rPr>
          <w:rFonts w:ascii="Arial" w:hAnsi="Arial"/>
          <w:color w:val="000000"/>
          <w:sz w:val="18"/>
        </w:rPr>
        <w:t>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України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від</w:t>
      </w:r>
      <w:proofErr w:type="spellEnd"/>
      <w:r w:rsidRPr="005805C8">
        <w:rPr>
          <w:rFonts w:ascii="Arial" w:hAnsi="Arial"/>
          <w:color w:val="000000"/>
          <w:sz w:val="18"/>
        </w:rPr>
        <w:t xml:space="preserve"> 24 </w:t>
      </w:r>
      <w:proofErr w:type="spellStart"/>
      <w:r w:rsidRPr="005805C8">
        <w:rPr>
          <w:rFonts w:ascii="Arial" w:hAnsi="Arial"/>
          <w:color w:val="000000"/>
          <w:sz w:val="18"/>
        </w:rPr>
        <w:t>січня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2020 року № 90), </w:t>
      </w:r>
      <w:proofErr w:type="spellStart"/>
      <w:r w:rsidRPr="005805C8">
        <w:rPr>
          <w:rFonts w:ascii="Arial" w:hAnsi="Arial"/>
          <w:color w:val="000000"/>
          <w:sz w:val="18"/>
        </w:rPr>
        <w:t>пунктів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2.4 </w:t>
      </w:r>
      <w:proofErr w:type="spellStart"/>
      <w:r w:rsidRPr="005805C8">
        <w:rPr>
          <w:rFonts w:ascii="Arial" w:hAnsi="Arial"/>
          <w:color w:val="000000"/>
          <w:sz w:val="18"/>
        </w:rPr>
        <w:t>розділу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ІІ та 3.4 </w:t>
      </w:r>
      <w:proofErr w:type="spellStart"/>
      <w:r w:rsidRPr="005805C8">
        <w:rPr>
          <w:rFonts w:ascii="Arial" w:hAnsi="Arial"/>
          <w:color w:val="000000"/>
          <w:sz w:val="18"/>
        </w:rPr>
        <w:t>розділу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ІІІ Методики </w:t>
      </w:r>
      <w:proofErr w:type="spellStart"/>
      <w:r w:rsidRPr="005805C8">
        <w:rPr>
          <w:rFonts w:ascii="Arial" w:hAnsi="Arial"/>
          <w:color w:val="000000"/>
          <w:sz w:val="18"/>
        </w:rPr>
        <w:t>розробки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та </w:t>
      </w:r>
      <w:proofErr w:type="spellStart"/>
      <w:r w:rsidRPr="005805C8">
        <w:rPr>
          <w:rFonts w:ascii="Arial" w:hAnsi="Arial"/>
          <w:color w:val="000000"/>
          <w:sz w:val="18"/>
        </w:rPr>
        <w:t>впровадження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медичних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стандартів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медичної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допомоги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 засадах </w:t>
      </w:r>
      <w:proofErr w:type="spellStart"/>
      <w:r w:rsidRPr="005805C8">
        <w:rPr>
          <w:rFonts w:ascii="Arial" w:hAnsi="Arial"/>
          <w:color w:val="000000"/>
          <w:sz w:val="18"/>
        </w:rPr>
        <w:t>доказової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медицини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, </w:t>
      </w:r>
      <w:proofErr w:type="spellStart"/>
      <w:r w:rsidRPr="005805C8">
        <w:rPr>
          <w:rFonts w:ascii="Arial" w:hAnsi="Arial"/>
          <w:color w:val="000000"/>
          <w:sz w:val="18"/>
        </w:rPr>
        <w:t>затвердженої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наказом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від</w:t>
      </w:r>
      <w:proofErr w:type="spellEnd"/>
      <w:r w:rsidRPr="005805C8">
        <w:rPr>
          <w:rFonts w:ascii="Arial" w:hAnsi="Arial"/>
          <w:color w:val="000000"/>
          <w:sz w:val="18"/>
        </w:rPr>
        <w:t xml:space="preserve"> 28 </w:t>
      </w:r>
      <w:proofErr w:type="spellStart"/>
      <w:r w:rsidRPr="005805C8">
        <w:rPr>
          <w:rFonts w:ascii="Arial" w:hAnsi="Arial"/>
          <w:color w:val="000000"/>
          <w:sz w:val="18"/>
        </w:rPr>
        <w:t>вересня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2012 року №  751, </w:t>
      </w:r>
      <w:proofErr w:type="spellStart"/>
      <w:r w:rsidRPr="005805C8">
        <w:rPr>
          <w:rFonts w:ascii="Arial" w:hAnsi="Arial"/>
          <w:color w:val="000000"/>
          <w:sz w:val="18"/>
        </w:rPr>
        <w:t>зареєстрованого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в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Міністерстві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юстиції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29</w:t>
      </w:r>
      <w:proofErr w:type="gramEnd"/>
      <w:r w:rsidRPr="005805C8">
        <w:rPr>
          <w:rFonts w:ascii="Arial" w:hAnsi="Arial"/>
          <w:color w:val="000000"/>
          <w:sz w:val="18"/>
        </w:rPr>
        <w:t xml:space="preserve"> листопада 2012  року за №  2001/22313,</w:t>
      </w:r>
      <w:r>
        <w:rPr>
          <w:rFonts w:ascii="Arial" w:hAnsi="Arial"/>
          <w:color w:val="000000"/>
          <w:sz w:val="18"/>
          <w:lang w:val="uk-UA"/>
        </w:rPr>
        <w:t xml:space="preserve"> </w:t>
      </w:r>
    </w:p>
    <w:p w:rsidR="005805C8" w:rsidRDefault="005805C8">
      <w:pPr>
        <w:spacing w:after="75"/>
        <w:ind w:firstLine="240"/>
        <w:jc w:val="both"/>
        <w:rPr>
          <w:rFonts w:ascii="Arial" w:hAnsi="Arial"/>
          <w:b/>
          <w:color w:val="000000"/>
          <w:sz w:val="18"/>
          <w:lang w:val="uk-UA"/>
        </w:rPr>
      </w:pPr>
      <w:r w:rsidRPr="005805C8">
        <w:rPr>
          <w:rFonts w:ascii="Arial" w:hAnsi="Arial"/>
          <w:b/>
          <w:color w:val="000000"/>
          <w:sz w:val="18"/>
          <w:lang w:val="uk-UA"/>
        </w:rPr>
        <w:t>НАКАЗУЮ:</w:t>
      </w:r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>1. </w:t>
      </w:r>
      <w:proofErr w:type="spellStart"/>
      <w:r w:rsidRPr="005805C8">
        <w:rPr>
          <w:rFonts w:ascii="Arial" w:hAnsi="Arial"/>
          <w:color w:val="000000"/>
          <w:sz w:val="18"/>
        </w:rPr>
        <w:t>Затвердити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Стандарт </w:t>
      </w:r>
      <w:proofErr w:type="spellStart"/>
      <w:r w:rsidRPr="005805C8">
        <w:rPr>
          <w:rFonts w:ascii="Arial" w:hAnsi="Arial"/>
          <w:color w:val="000000"/>
          <w:sz w:val="18"/>
        </w:rPr>
        <w:t>медичної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допомоги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«Сказ», </w:t>
      </w:r>
      <w:proofErr w:type="spellStart"/>
      <w:r w:rsidRPr="005805C8">
        <w:rPr>
          <w:rFonts w:ascii="Arial" w:hAnsi="Arial"/>
          <w:color w:val="000000"/>
          <w:sz w:val="18"/>
        </w:rPr>
        <w:t>що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додається</w:t>
      </w:r>
      <w:proofErr w:type="spellEnd"/>
      <w:r w:rsidRPr="005805C8">
        <w:rPr>
          <w:rFonts w:ascii="Arial" w:hAnsi="Arial"/>
          <w:color w:val="000000"/>
          <w:sz w:val="18"/>
        </w:rPr>
        <w:t>.</w:t>
      </w:r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>2.   </w:t>
      </w:r>
      <w:proofErr w:type="spellStart"/>
      <w:r w:rsidRPr="005805C8">
        <w:rPr>
          <w:rFonts w:ascii="Arial" w:hAnsi="Arial"/>
          <w:color w:val="000000"/>
          <w:sz w:val="18"/>
        </w:rPr>
        <w:t>Визнати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таким, </w:t>
      </w:r>
      <w:proofErr w:type="spellStart"/>
      <w:r w:rsidRPr="005805C8">
        <w:rPr>
          <w:rFonts w:ascii="Arial" w:hAnsi="Arial"/>
          <w:color w:val="000000"/>
          <w:sz w:val="18"/>
        </w:rPr>
        <w:t>що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втратив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чинність</w:t>
      </w:r>
      <w:proofErr w:type="spellEnd"/>
      <w:r w:rsidRPr="005805C8">
        <w:rPr>
          <w:rFonts w:ascii="Arial" w:hAnsi="Arial"/>
          <w:color w:val="000000"/>
          <w:sz w:val="18"/>
        </w:rPr>
        <w:t xml:space="preserve">, наказ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від</w:t>
      </w:r>
      <w:proofErr w:type="spellEnd"/>
      <w:r w:rsidRPr="005805C8">
        <w:rPr>
          <w:rFonts w:ascii="Arial" w:hAnsi="Arial"/>
          <w:color w:val="000000"/>
          <w:sz w:val="18"/>
        </w:rPr>
        <w:t xml:space="preserve"> 15 </w:t>
      </w:r>
      <w:proofErr w:type="spellStart"/>
      <w:r w:rsidRPr="005805C8">
        <w:rPr>
          <w:rFonts w:ascii="Arial" w:hAnsi="Arial"/>
          <w:color w:val="000000"/>
          <w:sz w:val="18"/>
        </w:rPr>
        <w:t>квітня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2004 року № 205 «Про </w:t>
      </w:r>
      <w:proofErr w:type="spellStart"/>
      <w:r w:rsidRPr="005805C8">
        <w:rPr>
          <w:rFonts w:ascii="Arial" w:hAnsi="Arial"/>
          <w:color w:val="000000"/>
          <w:sz w:val="18"/>
        </w:rPr>
        <w:t>удосконалення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заходів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proofErr w:type="gramStart"/>
      <w:r w:rsidRPr="005805C8">
        <w:rPr>
          <w:rFonts w:ascii="Arial" w:hAnsi="Arial"/>
          <w:color w:val="000000"/>
          <w:sz w:val="18"/>
        </w:rPr>
        <w:t>проф</w:t>
      </w:r>
      <w:proofErr w:type="gramEnd"/>
      <w:r w:rsidRPr="005805C8">
        <w:rPr>
          <w:rFonts w:ascii="Arial" w:hAnsi="Arial"/>
          <w:color w:val="000000"/>
          <w:sz w:val="18"/>
        </w:rPr>
        <w:t>ілактики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захворювань</w:t>
      </w:r>
      <w:proofErr w:type="spellEnd"/>
      <w:r w:rsidRPr="005805C8">
        <w:rPr>
          <w:rFonts w:ascii="Arial" w:hAnsi="Arial"/>
          <w:color w:val="000000"/>
          <w:sz w:val="18"/>
        </w:rPr>
        <w:t xml:space="preserve"> людей на сказ».</w:t>
      </w:r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 xml:space="preserve">3.  Департаменту </w:t>
      </w:r>
      <w:proofErr w:type="spellStart"/>
      <w:r w:rsidRPr="005805C8">
        <w:rPr>
          <w:rFonts w:ascii="Arial" w:hAnsi="Arial"/>
          <w:color w:val="000000"/>
          <w:sz w:val="18"/>
        </w:rPr>
        <w:t>медичних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послуг</w:t>
      </w:r>
      <w:proofErr w:type="spellEnd"/>
      <w:r w:rsidRPr="005805C8">
        <w:rPr>
          <w:rFonts w:ascii="Arial" w:hAnsi="Arial"/>
          <w:color w:val="000000"/>
          <w:sz w:val="18"/>
        </w:rPr>
        <w:t xml:space="preserve"> (</w:t>
      </w:r>
      <w:proofErr w:type="spellStart"/>
      <w:r w:rsidRPr="005805C8">
        <w:rPr>
          <w:rFonts w:ascii="Arial" w:hAnsi="Arial"/>
          <w:color w:val="000000"/>
          <w:sz w:val="18"/>
        </w:rPr>
        <w:t>Валерії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Соручан</w:t>
      </w:r>
      <w:proofErr w:type="spellEnd"/>
      <w:r w:rsidRPr="005805C8">
        <w:rPr>
          <w:rFonts w:ascii="Arial" w:hAnsi="Arial"/>
          <w:color w:val="000000"/>
          <w:sz w:val="18"/>
        </w:rPr>
        <w:t xml:space="preserve">) </w:t>
      </w:r>
      <w:proofErr w:type="spellStart"/>
      <w:r w:rsidRPr="005805C8">
        <w:rPr>
          <w:rFonts w:ascii="Arial" w:hAnsi="Arial"/>
          <w:color w:val="000000"/>
          <w:sz w:val="18"/>
        </w:rPr>
        <w:t>забезпечити</w:t>
      </w:r>
      <w:proofErr w:type="spellEnd"/>
      <w:r w:rsidRPr="005805C8">
        <w:rPr>
          <w:rFonts w:ascii="Arial" w:hAnsi="Arial"/>
          <w:color w:val="000000"/>
          <w:sz w:val="18"/>
        </w:rPr>
        <w:t> </w:t>
      </w:r>
      <w:proofErr w:type="spellStart"/>
      <w:r w:rsidRPr="005805C8">
        <w:rPr>
          <w:rFonts w:ascii="Arial" w:hAnsi="Arial"/>
          <w:color w:val="000000"/>
          <w:sz w:val="18"/>
        </w:rPr>
        <w:t>оприлюднення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цього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наказу на </w:t>
      </w:r>
      <w:proofErr w:type="spellStart"/>
      <w:r w:rsidRPr="005805C8">
        <w:rPr>
          <w:rFonts w:ascii="Arial" w:hAnsi="Arial"/>
          <w:color w:val="000000"/>
          <w:sz w:val="18"/>
        </w:rPr>
        <w:t>офіційному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вебсайті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>.</w:t>
      </w:r>
      <w:bookmarkStart w:id="6" w:name="_GoBack"/>
      <w:bookmarkEnd w:id="6"/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 xml:space="preserve">4.  Державному </w:t>
      </w:r>
      <w:proofErr w:type="spellStart"/>
      <w:proofErr w:type="gramStart"/>
      <w:r w:rsidRPr="005805C8">
        <w:rPr>
          <w:rFonts w:ascii="Arial" w:hAnsi="Arial"/>
          <w:color w:val="000000"/>
          <w:sz w:val="18"/>
        </w:rPr>
        <w:t>п</w:t>
      </w:r>
      <w:proofErr w:type="gramEnd"/>
      <w:r w:rsidRPr="005805C8">
        <w:rPr>
          <w:rFonts w:ascii="Arial" w:hAnsi="Arial"/>
          <w:color w:val="000000"/>
          <w:sz w:val="18"/>
        </w:rPr>
        <w:t>ідприємству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«</w:t>
      </w:r>
      <w:proofErr w:type="spellStart"/>
      <w:r w:rsidRPr="005805C8">
        <w:rPr>
          <w:rFonts w:ascii="Arial" w:hAnsi="Arial"/>
          <w:color w:val="000000"/>
          <w:sz w:val="18"/>
        </w:rPr>
        <w:t>Державний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експертний</w:t>
      </w:r>
      <w:proofErr w:type="spellEnd"/>
      <w:r w:rsidRPr="005805C8">
        <w:rPr>
          <w:rFonts w:ascii="Arial" w:hAnsi="Arial"/>
          <w:color w:val="000000"/>
          <w:sz w:val="18"/>
        </w:rPr>
        <w:t xml:space="preserve"> центр </w:t>
      </w:r>
      <w:proofErr w:type="spellStart"/>
      <w:r w:rsidRPr="005805C8">
        <w:rPr>
          <w:rFonts w:ascii="Arial" w:hAnsi="Arial"/>
          <w:color w:val="000000"/>
          <w:sz w:val="18"/>
        </w:rPr>
        <w:t>Міністерства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здоров'я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>» (</w:t>
      </w:r>
      <w:proofErr w:type="spellStart"/>
      <w:r w:rsidRPr="005805C8">
        <w:rPr>
          <w:rFonts w:ascii="Arial" w:hAnsi="Arial"/>
          <w:color w:val="000000"/>
          <w:sz w:val="18"/>
        </w:rPr>
        <w:t>Едему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Адаманову</w:t>
      </w:r>
      <w:proofErr w:type="spellEnd"/>
      <w:r w:rsidRPr="005805C8">
        <w:rPr>
          <w:rFonts w:ascii="Arial" w:hAnsi="Arial"/>
          <w:color w:val="000000"/>
          <w:sz w:val="18"/>
        </w:rPr>
        <w:t xml:space="preserve">) </w:t>
      </w:r>
      <w:proofErr w:type="spellStart"/>
      <w:r w:rsidRPr="005805C8">
        <w:rPr>
          <w:rFonts w:ascii="Arial" w:hAnsi="Arial"/>
          <w:color w:val="000000"/>
          <w:sz w:val="18"/>
        </w:rPr>
        <w:t>забезпечити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внесення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Стандарту </w:t>
      </w:r>
      <w:proofErr w:type="spellStart"/>
      <w:r w:rsidRPr="005805C8">
        <w:rPr>
          <w:rFonts w:ascii="Arial" w:hAnsi="Arial"/>
          <w:color w:val="000000"/>
          <w:sz w:val="18"/>
        </w:rPr>
        <w:t>медичної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допомоги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«Сказ», </w:t>
      </w:r>
      <w:proofErr w:type="spellStart"/>
      <w:r w:rsidRPr="005805C8">
        <w:rPr>
          <w:rFonts w:ascii="Arial" w:hAnsi="Arial"/>
          <w:color w:val="000000"/>
          <w:sz w:val="18"/>
        </w:rPr>
        <w:t>затвердженого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пунктом 1 </w:t>
      </w:r>
      <w:proofErr w:type="spellStart"/>
      <w:r w:rsidRPr="005805C8">
        <w:rPr>
          <w:rFonts w:ascii="Arial" w:hAnsi="Arial"/>
          <w:color w:val="000000"/>
          <w:sz w:val="18"/>
        </w:rPr>
        <w:t>цього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наказу, до </w:t>
      </w:r>
      <w:proofErr w:type="spellStart"/>
      <w:r w:rsidRPr="005805C8">
        <w:rPr>
          <w:rFonts w:ascii="Arial" w:hAnsi="Arial"/>
          <w:color w:val="000000"/>
          <w:sz w:val="18"/>
        </w:rPr>
        <w:t>Реєстру</w:t>
      </w:r>
      <w:proofErr w:type="spellEnd"/>
      <w:r w:rsidRPr="005805C8">
        <w:rPr>
          <w:rFonts w:ascii="Arial" w:hAnsi="Arial"/>
          <w:color w:val="000000"/>
          <w:sz w:val="18"/>
        </w:rPr>
        <w:t xml:space="preserve"> медико-</w:t>
      </w:r>
      <w:proofErr w:type="spellStart"/>
      <w:r w:rsidRPr="005805C8">
        <w:rPr>
          <w:rFonts w:ascii="Arial" w:hAnsi="Arial"/>
          <w:color w:val="000000"/>
          <w:sz w:val="18"/>
        </w:rPr>
        <w:t>технологічних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документів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зі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стандартизації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медичної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допомоги</w:t>
      </w:r>
      <w:proofErr w:type="spellEnd"/>
      <w:r w:rsidRPr="005805C8">
        <w:rPr>
          <w:rFonts w:ascii="Arial" w:hAnsi="Arial"/>
          <w:color w:val="000000"/>
          <w:sz w:val="18"/>
        </w:rPr>
        <w:t>.</w:t>
      </w:r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>5.  </w:t>
      </w:r>
      <w:proofErr w:type="spellStart"/>
      <w:r w:rsidRPr="005805C8">
        <w:rPr>
          <w:rFonts w:ascii="Arial" w:hAnsi="Arial"/>
          <w:color w:val="000000"/>
          <w:sz w:val="18"/>
        </w:rPr>
        <w:t>Цей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наказ </w:t>
      </w:r>
      <w:proofErr w:type="spellStart"/>
      <w:r w:rsidRPr="005805C8">
        <w:rPr>
          <w:rFonts w:ascii="Arial" w:hAnsi="Arial"/>
          <w:color w:val="000000"/>
          <w:sz w:val="18"/>
        </w:rPr>
        <w:t>набирає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чинності</w:t>
      </w:r>
      <w:proofErr w:type="spellEnd"/>
      <w:r w:rsidRPr="005805C8">
        <w:rPr>
          <w:rFonts w:ascii="Arial" w:hAnsi="Arial"/>
          <w:color w:val="000000"/>
          <w:sz w:val="18"/>
        </w:rPr>
        <w:t xml:space="preserve"> з 01 </w:t>
      </w:r>
      <w:proofErr w:type="spellStart"/>
      <w:r w:rsidRPr="005805C8">
        <w:rPr>
          <w:rFonts w:ascii="Arial" w:hAnsi="Arial"/>
          <w:color w:val="000000"/>
          <w:sz w:val="18"/>
        </w:rPr>
        <w:t>січня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2027 року.</w:t>
      </w:r>
    </w:p>
    <w:p w:rsidR="005805C8" w:rsidRPr="005805C8" w:rsidRDefault="005805C8" w:rsidP="005805C8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r w:rsidRPr="005805C8">
        <w:rPr>
          <w:rFonts w:ascii="Arial" w:hAnsi="Arial"/>
          <w:color w:val="000000"/>
          <w:sz w:val="18"/>
        </w:rPr>
        <w:t xml:space="preserve">6.  Контроль за </w:t>
      </w:r>
      <w:proofErr w:type="spellStart"/>
      <w:r w:rsidRPr="005805C8">
        <w:rPr>
          <w:rFonts w:ascii="Arial" w:hAnsi="Arial"/>
          <w:color w:val="000000"/>
          <w:sz w:val="18"/>
        </w:rPr>
        <w:t>виконанням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цього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наказу </w:t>
      </w:r>
      <w:proofErr w:type="spellStart"/>
      <w:r w:rsidRPr="005805C8">
        <w:rPr>
          <w:rFonts w:ascii="Arial" w:hAnsi="Arial"/>
          <w:color w:val="000000"/>
          <w:sz w:val="18"/>
        </w:rPr>
        <w:t>покласти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на заступника </w:t>
      </w:r>
      <w:proofErr w:type="spellStart"/>
      <w:r w:rsidRPr="005805C8">
        <w:rPr>
          <w:rFonts w:ascii="Arial" w:hAnsi="Arial"/>
          <w:color w:val="000000"/>
          <w:sz w:val="18"/>
        </w:rPr>
        <w:t>Міністра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охорони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здоров’я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– головного державного </w:t>
      </w:r>
      <w:proofErr w:type="spellStart"/>
      <w:r w:rsidRPr="005805C8">
        <w:rPr>
          <w:rFonts w:ascii="Arial" w:hAnsi="Arial"/>
          <w:color w:val="000000"/>
          <w:sz w:val="18"/>
        </w:rPr>
        <w:t>санітарного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лікаря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України</w:t>
      </w:r>
      <w:proofErr w:type="spellEnd"/>
      <w:r w:rsidRPr="005805C8">
        <w:rPr>
          <w:rFonts w:ascii="Arial" w:hAnsi="Arial"/>
          <w:color w:val="000000"/>
          <w:sz w:val="18"/>
        </w:rPr>
        <w:t> </w:t>
      </w:r>
      <w:proofErr w:type="spellStart"/>
      <w:r w:rsidRPr="005805C8">
        <w:rPr>
          <w:rFonts w:ascii="Arial" w:hAnsi="Arial"/>
          <w:color w:val="000000"/>
          <w:sz w:val="18"/>
        </w:rPr>
        <w:t>Ігоря</w:t>
      </w:r>
      <w:proofErr w:type="spellEnd"/>
      <w:r w:rsidRPr="005805C8">
        <w:rPr>
          <w:rFonts w:ascii="Arial" w:hAnsi="Arial"/>
          <w:color w:val="000000"/>
          <w:sz w:val="18"/>
        </w:rPr>
        <w:t xml:space="preserve"> </w:t>
      </w:r>
      <w:proofErr w:type="spellStart"/>
      <w:r w:rsidRPr="005805C8">
        <w:rPr>
          <w:rFonts w:ascii="Arial" w:hAnsi="Arial"/>
          <w:color w:val="000000"/>
          <w:sz w:val="18"/>
        </w:rPr>
        <w:t>Кузі</w:t>
      </w:r>
      <w:proofErr w:type="gramStart"/>
      <w:r w:rsidRPr="005805C8">
        <w:rPr>
          <w:rFonts w:ascii="Arial" w:hAnsi="Arial"/>
          <w:color w:val="000000"/>
          <w:sz w:val="18"/>
        </w:rPr>
        <w:t>на</w:t>
      </w:r>
      <w:proofErr w:type="spellEnd"/>
      <w:proofErr w:type="gramEnd"/>
      <w:r w:rsidRPr="005805C8">
        <w:rPr>
          <w:rFonts w:ascii="Arial" w:hAnsi="Arial"/>
          <w:color w:val="000000"/>
          <w:sz w:val="18"/>
        </w:rPr>
        <w:t>.</w:t>
      </w:r>
    </w:p>
    <w:p w:rsidR="005805C8" w:rsidRPr="005805C8" w:rsidRDefault="005805C8">
      <w:pPr>
        <w:spacing w:after="75"/>
        <w:ind w:firstLine="240"/>
        <w:jc w:val="both"/>
        <w:rPr>
          <w:rFonts w:ascii="Arial" w:hAnsi="Arial"/>
          <w:b/>
          <w:color w:val="000000"/>
          <w:sz w:val="18"/>
        </w:rPr>
      </w:pPr>
    </w:p>
    <w:p w:rsidR="00D87B93" w:rsidRDefault="00036F43">
      <w:pPr>
        <w:spacing w:after="75"/>
        <w:ind w:firstLine="240"/>
        <w:jc w:val="both"/>
      </w:pPr>
      <w:bookmarkStart w:id="7" w:name="11"/>
      <w:bookmarkEnd w:id="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D87B9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87B93" w:rsidRDefault="00036F43">
            <w:pPr>
              <w:spacing w:after="75"/>
              <w:jc w:val="center"/>
            </w:pPr>
            <w:bookmarkStart w:id="8" w:name="12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D87B93" w:rsidRDefault="00036F43">
            <w:pPr>
              <w:spacing w:after="75"/>
              <w:jc w:val="center"/>
            </w:pPr>
            <w:bookmarkStart w:id="9" w:name="13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9"/>
      </w:tr>
    </w:tbl>
    <w:p w:rsidR="00D87B93" w:rsidRDefault="00D87B93">
      <w:pPr>
        <w:spacing w:after="75"/>
        <w:ind w:firstLine="240"/>
        <w:jc w:val="both"/>
      </w:pPr>
      <w:bookmarkStart w:id="10" w:name="14"/>
    </w:p>
    <w:bookmarkEnd w:id="10"/>
    <w:p w:rsidR="00A47B84" w:rsidRDefault="00A47B84"/>
    <w:sectPr w:rsidR="00A47B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93"/>
    <w:rsid w:val="00036F43"/>
    <w:rsid w:val="002E0DC8"/>
    <w:rsid w:val="005805C8"/>
    <w:rsid w:val="00A47B84"/>
    <w:rsid w:val="00D8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03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F43"/>
    <w:rPr>
      <w:rFonts w:ascii="Tahoma" w:hAnsi="Tahoma" w:cs="Tahoma"/>
      <w:sz w:val="16"/>
      <w:szCs w:val="16"/>
    </w:rPr>
  </w:style>
  <w:style w:type="paragraph" w:customStyle="1" w:styleId="ql-align-justify">
    <w:name w:val="ql-align-justify"/>
    <w:basedOn w:val="a"/>
    <w:rsid w:val="0058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03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F43"/>
    <w:rPr>
      <w:rFonts w:ascii="Tahoma" w:hAnsi="Tahoma" w:cs="Tahoma"/>
      <w:sz w:val="16"/>
      <w:szCs w:val="16"/>
    </w:rPr>
  </w:style>
  <w:style w:type="paragraph" w:customStyle="1" w:styleId="ql-align-justify">
    <w:name w:val="ql-align-justify"/>
    <w:basedOn w:val="a"/>
    <w:rsid w:val="0058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3</cp:revision>
  <dcterms:created xsi:type="dcterms:W3CDTF">2026-05-26T10:36:00Z</dcterms:created>
  <dcterms:modified xsi:type="dcterms:W3CDTF">2026-05-26T10:39:00Z</dcterms:modified>
</cp:coreProperties>
</file>