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D2F" w:rsidRDefault="009D7472">
      <w:pPr>
        <w:spacing w:after="75"/>
        <w:jc w:val="center"/>
      </w:pPr>
      <w:bookmarkStart w:id="0" w:name="5"/>
      <w:bookmarkStart w:id="1" w:name="_GoBack"/>
      <w:bookmarkEnd w:id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D2F" w:rsidRDefault="009D7472">
      <w:pPr>
        <w:pStyle w:val="2"/>
        <w:spacing w:after="225"/>
        <w:jc w:val="center"/>
      </w:pPr>
      <w:bookmarkStart w:id="2" w:name="6"/>
      <w:bookmarkEnd w:id="0"/>
      <w:r>
        <w:rPr>
          <w:rFonts w:ascii="Arial" w:hAnsi="Arial"/>
          <w:color w:val="000000"/>
          <w:sz w:val="34"/>
        </w:rPr>
        <w:t>Про затвердження державних санітарних правил "Основні санітарні правила забезпечення радіаційної безпеки України"</w:t>
      </w:r>
    </w:p>
    <w:p w:rsidR="00B00D2F" w:rsidRDefault="009D7472">
      <w:pPr>
        <w:spacing w:after="75"/>
        <w:jc w:val="center"/>
      </w:pPr>
      <w:bookmarkStart w:id="3" w:name="7"/>
      <w:bookmarkEnd w:id="2"/>
      <w:r>
        <w:rPr>
          <w:rFonts w:ascii="Arial" w:hAnsi="Arial"/>
          <w:b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b/>
          <w:color w:val="000000"/>
          <w:sz w:val="18"/>
        </w:rPr>
        <w:t>від 2 лютого 2005 року N 54</w:t>
      </w:r>
    </w:p>
    <w:p w:rsidR="00B00D2F" w:rsidRDefault="009D7472">
      <w:pPr>
        <w:spacing w:after="75"/>
        <w:jc w:val="center"/>
      </w:pPr>
      <w:bookmarkStart w:id="4" w:name="8"/>
      <w:bookmarkEnd w:id="3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 xml:space="preserve"> 20 травня 2005 р. за N 552/10832</w:t>
      </w:r>
    </w:p>
    <w:p w:rsidR="00B00D2F" w:rsidRDefault="009D7472">
      <w:pPr>
        <w:spacing w:after="75"/>
        <w:jc w:val="center"/>
      </w:pPr>
      <w:bookmarkStart w:id="5" w:name="3654"/>
      <w:bookmarkEnd w:id="4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17 грудня 2020 року N 2935,</w:t>
      </w:r>
      <w:r>
        <w:br/>
      </w:r>
      <w:r>
        <w:rPr>
          <w:rFonts w:ascii="Arial" w:hAnsi="Arial"/>
          <w:color w:val="293A55"/>
          <w:sz w:val="18"/>
        </w:rPr>
        <w:t xml:space="preserve"> розпорядженням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8 квітня 2025 року N 317-р,</w:t>
      </w:r>
      <w:r>
        <w:br/>
      </w:r>
      <w:r>
        <w:rPr>
          <w:rFonts w:ascii="Arial" w:hAnsi="Arial"/>
          <w:color w:val="293A55"/>
          <w:sz w:val="18"/>
        </w:rPr>
        <w:t xml:space="preserve">наказом Міністерства охорони </w:t>
      </w:r>
      <w:r>
        <w:rPr>
          <w:rFonts w:ascii="Arial" w:hAnsi="Arial"/>
          <w:color w:val="293A55"/>
          <w:sz w:val="18"/>
        </w:rPr>
        <w:t>здоров'я України</w:t>
      </w:r>
      <w:r>
        <w:br/>
      </w:r>
      <w:r>
        <w:rPr>
          <w:rFonts w:ascii="Arial" w:hAnsi="Arial"/>
          <w:color w:val="293A55"/>
          <w:sz w:val="18"/>
        </w:rPr>
        <w:t>від 3 листопада 2025 року N 1676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 листопада 2025 року N 1801)</w:t>
      </w:r>
    </w:p>
    <w:p w:rsidR="00B00D2F" w:rsidRDefault="009D7472">
      <w:pPr>
        <w:spacing w:after="75"/>
        <w:ind w:firstLine="240"/>
        <w:jc w:val="both"/>
      </w:pPr>
      <w:bookmarkStart w:id="6" w:name="9"/>
      <w:bookmarkEnd w:id="5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Закону України "Про забезпечення санітарного та епідемічного благополуччя населення</w:t>
      </w:r>
      <w:r>
        <w:rPr>
          <w:rFonts w:ascii="Arial" w:hAnsi="Arial"/>
          <w:color w:val="293A55"/>
          <w:sz w:val="18"/>
        </w:rPr>
        <w:t>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B00D2F" w:rsidRDefault="009D7472">
      <w:pPr>
        <w:spacing w:after="75"/>
        <w:ind w:firstLine="240"/>
        <w:jc w:val="both"/>
      </w:pPr>
      <w:bookmarkStart w:id="7" w:name="10"/>
      <w:bookmarkEnd w:id="6"/>
      <w:r>
        <w:rPr>
          <w:rFonts w:ascii="Arial" w:hAnsi="Arial"/>
          <w:color w:val="000000"/>
          <w:sz w:val="18"/>
        </w:rPr>
        <w:t xml:space="preserve">1. Затвердити державні санітарні правила "Основні санітарні правила забезпечення радіаційної безпеки України" (додаються). </w:t>
      </w:r>
    </w:p>
    <w:p w:rsidR="00B00D2F" w:rsidRDefault="009D7472">
      <w:pPr>
        <w:spacing w:after="75"/>
        <w:ind w:firstLine="240"/>
        <w:jc w:val="both"/>
      </w:pPr>
      <w:bookmarkStart w:id="8" w:name="11"/>
      <w:bookmarkEnd w:id="7"/>
      <w:r>
        <w:rPr>
          <w:rFonts w:ascii="Arial" w:hAnsi="Arial"/>
          <w:color w:val="000000"/>
          <w:sz w:val="18"/>
        </w:rPr>
        <w:t>2. Заступникам Головного державного санітарного лікаря України, Головним державним санітарним лікарям Автономної Республі</w:t>
      </w:r>
      <w:r>
        <w:rPr>
          <w:rFonts w:ascii="Arial" w:hAnsi="Arial"/>
          <w:color w:val="000000"/>
          <w:sz w:val="18"/>
        </w:rPr>
        <w:t>ки Крим, областей, міст Києва та Севастополя, на водному, залізничному, повітряному транспорті, Міністерства оборони України, Міністерства внутрішніх справ України, Державного комітету у справах охорони державного кордону України, Служби безпеки України, о</w:t>
      </w:r>
      <w:r>
        <w:rPr>
          <w:rFonts w:ascii="Arial" w:hAnsi="Arial"/>
          <w:color w:val="000000"/>
          <w:sz w:val="18"/>
        </w:rPr>
        <w:t>б'єктів з особливим режимом роботи:</w:t>
      </w:r>
    </w:p>
    <w:p w:rsidR="00B00D2F" w:rsidRDefault="009D7472">
      <w:pPr>
        <w:spacing w:after="75"/>
        <w:ind w:firstLine="240"/>
        <w:jc w:val="both"/>
      </w:pPr>
      <w:bookmarkStart w:id="9" w:name="12"/>
      <w:bookmarkEnd w:id="8"/>
      <w:r>
        <w:rPr>
          <w:rFonts w:ascii="Arial" w:hAnsi="Arial"/>
          <w:color w:val="000000"/>
          <w:sz w:val="18"/>
        </w:rPr>
        <w:t>2.1. Прийняти затверджені цим наказом державні санітарні правила "Основні санітарні правила забезпечення радіаційної безпеки України" до керівництва та використання при здійсненні державного санітарно-епідеміологічного н</w:t>
      </w:r>
      <w:r>
        <w:rPr>
          <w:rFonts w:ascii="Arial" w:hAnsi="Arial"/>
          <w:color w:val="000000"/>
          <w:sz w:val="18"/>
        </w:rPr>
        <w:t xml:space="preserve">агляду. </w:t>
      </w:r>
    </w:p>
    <w:p w:rsidR="00B00D2F" w:rsidRDefault="009D7472">
      <w:pPr>
        <w:spacing w:after="75"/>
        <w:ind w:firstLine="240"/>
        <w:jc w:val="both"/>
      </w:pPr>
      <w:bookmarkStart w:id="10" w:name="13"/>
      <w:bookmarkEnd w:id="9"/>
      <w:r>
        <w:rPr>
          <w:rFonts w:ascii="Arial" w:hAnsi="Arial"/>
          <w:color w:val="000000"/>
          <w:sz w:val="18"/>
        </w:rPr>
        <w:t>2.2. Довести державні санітарні правила "Основні санітарні правила забезпечення радіаційної безпеки України" до відома підвідомчих установ державної санітарно-епідеміологічної служби, місцевих державних адміністрацій, міністерств, відомств для вик</w:t>
      </w:r>
      <w:r>
        <w:rPr>
          <w:rFonts w:ascii="Arial" w:hAnsi="Arial"/>
          <w:color w:val="000000"/>
          <w:sz w:val="18"/>
        </w:rPr>
        <w:t>ористання у практичній діяльності.</w:t>
      </w:r>
    </w:p>
    <w:p w:rsidR="00B00D2F" w:rsidRDefault="009D7472">
      <w:pPr>
        <w:spacing w:after="75"/>
        <w:ind w:firstLine="240"/>
        <w:jc w:val="both"/>
      </w:pPr>
      <w:bookmarkStart w:id="11" w:name="14"/>
      <w:bookmarkEnd w:id="10"/>
      <w:r>
        <w:rPr>
          <w:rFonts w:ascii="Arial" w:hAnsi="Arial"/>
          <w:color w:val="000000"/>
          <w:sz w:val="18"/>
        </w:rPr>
        <w:t>3. Заступнику Головного державного санітарного лікаря України Бурлак Г. Ф. забезпечити подання цього наказу у п'ятиденний термін на державну реєстрацію до Міністерства юстиції України.</w:t>
      </w:r>
    </w:p>
    <w:p w:rsidR="00B00D2F" w:rsidRDefault="009D7472">
      <w:pPr>
        <w:spacing w:after="75"/>
        <w:ind w:firstLine="240"/>
        <w:jc w:val="both"/>
      </w:pPr>
      <w:bookmarkStart w:id="12" w:name="15"/>
      <w:bookmarkEnd w:id="11"/>
      <w:r>
        <w:rPr>
          <w:rFonts w:ascii="Arial" w:hAnsi="Arial"/>
          <w:color w:val="000000"/>
          <w:sz w:val="18"/>
        </w:rPr>
        <w:t>Контроль за виконанням наказу залиша</w:t>
      </w:r>
      <w:r>
        <w:rPr>
          <w:rFonts w:ascii="Arial" w:hAnsi="Arial"/>
          <w:color w:val="000000"/>
          <w:sz w:val="18"/>
        </w:rPr>
        <w:t>ю за собою.</w:t>
      </w:r>
    </w:p>
    <w:p w:rsidR="00B00D2F" w:rsidRDefault="009D7472">
      <w:pPr>
        <w:spacing w:after="75"/>
        <w:ind w:firstLine="240"/>
        <w:jc w:val="both"/>
      </w:pPr>
      <w:bookmarkStart w:id="13" w:name="16"/>
      <w:bookmarkEnd w:id="1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4"/>
        <w:gridCol w:w="4609"/>
      </w:tblGrid>
      <w:tr w:rsidR="00B00D2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4" w:name="17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Головний державний санітарний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лікар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5" w:name="18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О. В. Лапушенко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"/>
      </w:tr>
      <w:tr w:rsidR="00B00D2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6" w:name="3646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7" w:name="3647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bookmarkEnd w:id="17"/>
      </w:tr>
      <w:tr w:rsidR="00B00D2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8" w:name="3648"/>
            <w:r>
              <w:rPr>
                <w:rFonts w:ascii="Arial" w:hAnsi="Arial"/>
                <w:b/>
                <w:color w:val="000000"/>
                <w:sz w:val="15"/>
              </w:rPr>
              <w:t>В. о. Голови Державного комітету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України з питань регуляторної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 політики та підприємництва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9" w:name="3649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К. О. Ващенко</w:t>
            </w:r>
          </w:p>
        </w:tc>
        <w:bookmarkEnd w:id="19"/>
      </w:tr>
      <w:tr w:rsidR="00B00D2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0" w:name="3650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Голова Державного </w:t>
            </w:r>
            <w:r>
              <w:rPr>
                <w:rFonts w:ascii="Arial" w:hAnsi="Arial"/>
                <w:b/>
                <w:color w:val="000000"/>
                <w:sz w:val="15"/>
              </w:rPr>
              <w:t>комітету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ядерного регулювання України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1" w:name="3651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 xml:space="preserve">В. Грищенко </w:t>
            </w:r>
          </w:p>
        </w:tc>
        <w:bookmarkEnd w:id="21"/>
      </w:tr>
    </w:tbl>
    <w:p w:rsidR="00B00D2F" w:rsidRDefault="009D7472">
      <w:pPr>
        <w:spacing w:after="75"/>
        <w:ind w:firstLine="240"/>
        <w:jc w:val="both"/>
      </w:pPr>
      <w:bookmarkStart w:id="22" w:name="19"/>
      <w:r>
        <w:rPr>
          <w:rFonts w:ascii="Arial" w:hAnsi="Arial"/>
          <w:b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23" w:name="20"/>
      <w:bookmarkEnd w:id="2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від 2 лютого 2005 р. N 54</w:t>
      </w:r>
    </w:p>
    <w:p w:rsidR="00B00D2F" w:rsidRDefault="009D7472">
      <w:pPr>
        <w:spacing w:after="75"/>
        <w:ind w:firstLine="240"/>
        <w:jc w:val="right"/>
      </w:pPr>
      <w:bookmarkStart w:id="24" w:name="21"/>
      <w:bookmarkEnd w:id="23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 xml:space="preserve">20 травня 2005 р. за N 552/10832 </w:t>
      </w:r>
    </w:p>
    <w:p w:rsidR="00B00D2F" w:rsidRDefault="009D7472">
      <w:pPr>
        <w:pStyle w:val="3"/>
        <w:spacing w:after="225"/>
        <w:jc w:val="center"/>
      </w:pPr>
      <w:bookmarkStart w:id="25" w:name="22"/>
      <w:bookmarkEnd w:id="24"/>
      <w:r>
        <w:rPr>
          <w:rFonts w:ascii="Arial" w:hAnsi="Arial"/>
          <w:color w:val="000000"/>
          <w:sz w:val="26"/>
        </w:rPr>
        <w:t>ОСНОВНІ САНІТАРНІ ПРАВИЛА ЗАБЕЗПЕЧЕНН</w:t>
      </w:r>
      <w:r>
        <w:rPr>
          <w:rFonts w:ascii="Arial" w:hAnsi="Arial"/>
          <w:color w:val="000000"/>
          <w:sz w:val="26"/>
        </w:rPr>
        <w:t>Я РАДІАЦІЙНОЇ БЕЗПЕКИ УКРАЇНИ</w:t>
      </w:r>
    </w:p>
    <w:p w:rsidR="00B00D2F" w:rsidRDefault="009D7472">
      <w:pPr>
        <w:pStyle w:val="3"/>
        <w:spacing w:after="225"/>
        <w:jc w:val="both"/>
      </w:pPr>
      <w:bookmarkStart w:id="26" w:name="23"/>
      <w:bookmarkEnd w:id="25"/>
      <w:r>
        <w:rPr>
          <w:rFonts w:ascii="Arial" w:hAnsi="Arial"/>
          <w:color w:val="000000"/>
          <w:sz w:val="26"/>
        </w:rPr>
        <w:t>1. Загальні положення</w:t>
      </w:r>
    </w:p>
    <w:p w:rsidR="00B00D2F" w:rsidRDefault="009D7472">
      <w:pPr>
        <w:spacing w:after="75"/>
        <w:ind w:firstLine="240"/>
        <w:jc w:val="both"/>
      </w:pPr>
      <w:bookmarkStart w:id="27" w:name="24"/>
      <w:bookmarkEnd w:id="26"/>
      <w:r>
        <w:rPr>
          <w:rFonts w:ascii="Arial" w:hAnsi="Arial"/>
          <w:b/>
          <w:color w:val="000000"/>
          <w:sz w:val="18"/>
        </w:rPr>
        <w:t>1.1.</w:t>
      </w:r>
      <w:r>
        <w:rPr>
          <w:rFonts w:ascii="Arial" w:hAnsi="Arial"/>
          <w:color w:val="000000"/>
          <w:sz w:val="18"/>
        </w:rPr>
        <w:t xml:space="preserve"> Дія Основних санітарних правил забезпечення радіаційної безпеки України (далі - Правила) поширюється на всі види виробничої діяльності, а також на всі ситуації втручання, в умовах яких відбувається ч</w:t>
      </w:r>
      <w:r>
        <w:rPr>
          <w:rFonts w:ascii="Arial" w:hAnsi="Arial"/>
          <w:color w:val="000000"/>
          <w:sz w:val="18"/>
        </w:rPr>
        <w:t>и може відбуватися опромінення людини на виробництві та/або в побуті будь-якими джерелами природного та/або штучного походження (крім тих, що згідно з пунктом 1.11 виключено зі сфери дії Правил).</w:t>
      </w:r>
    </w:p>
    <w:p w:rsidR="00B00D2F" w:rsidRDefault="009D7472">
      <w:pPr>
        <w:spacing w:after="75"/>
        <w:ind w:firstLine="240"/>
        <w:jc w:val="both"/>
      </w:pPr>
      <w:bookmarkStart w:id="28" w:name="25"/>
      <w:bookmarkEnd w:id="27"/>
      <w:r>
        <w:rPr>
          <w:rFonts w:ascii="Arial" w:hAnsi="Arial"/>
          <w:b/>
          <w:color w:val="000000"/>
          <w:sz w:val="18"/>
        </w:rPr>
        <w:t>1.2.</w:t>
      </w:r>
      <w:r>
        <w:rPr>
          <w:rFonts w:ascii="Arial" w:hAnsi="Arial"/>
          <w:color w:val="000000"/>
          <w:sz w:val="18"/>
        </w:rPr>
        <w:t xml:space="preserve"> Дія Правил поширюється на планування, проектування та з</w:t>
      </w:r>
      <w:r>
        <w:rPr>
          <w:rFonts w:ascii="Arial" w:hAnsi="Arial"/>
          <w:color w:val="000000"/>
          <w:sz w:val="18"/>
        </w:rPr>
        <w:t>дійснення практичної діяльності, а також на використання джерел іонізуючого випромінювання в рамках практичної діяльності, а саме:</w:t>
      </w:r>
    </w:p>
    <w:p w:rsidR="00B00D2F" w:rsidRDefault="009D7472">
      <w:pPr>
        <w:spacing w:after="75"/>
        <w:ind w:firstLine="240"/>
        <w:jc w:val="both"/>
      </w:pPr>
      <w:bookmarkStart w:id="29" w:name="26"/>
      <w:bookmarkEnd w:id="28"/>
      <w:r>
        <w:rPr>
          <w:rFonts w:ascii="Arial" w:hAnsi="Arial"/>
          <w:color w:val="000000"/>
          <w:sz w:val="18"/>
        </w:rPr>
        <w:t xml:space="preserve">виробництво і використання джерел іонізуючого випромінювання або радіоактивних речовин у медицині, промисловості, сільському </w:t>
      </w:r>
      <w:r>
        <w:rPr>
          <w:rFonts w:ascii="Arial" w:hAnsi="Arial"/>
          <w:color w:val="000000"/>
          <w:sz w:val="18"/>
        </w:rPr>
        <w:t>господарстві, освіті, наукових дослідженнях, включаючи будь-яку пов'язану з таким використанням діяльність, де є чи може бути опромінення людини;</w:t>
      </w:r>
    </w:p>
    <w:p w:rsidR="00B00D2F" w:rsidRDefault="009D7472">
      <w:pPr>
        <w:spacing w:after="75"/>
        <w:ind w:firstLine="240"/>
        <w:jc w:val="both"/>
      </w:pPr>
      <w:bookmarkStart w:id="30" w:name="27"/>
      <w:bookmarkEnd w:id="29"/>
      <w:r>
        <w:rPr>
          <w:rFonts w:ascii="Arial" w:hAnsi="Arial"/>
          <w:color w:val="000000"/>
          <w:sz w:val="18"/>
        </w:rPr>
        <w:t>виробництво ядерної енергії, включаючи будь-яку діяльність у межах всього чи будь-якої частини ядерного паливн</w:t>
      </w:r>
      <w:r>
        <w:rPr>
          <w:rFonts w:ascii="Arial" w:hAnsi="Arial"/>
          <w:color w:val="000000"/>
          <w:sz w:val="18"/>
        </w:rPr>
        <w:t>ого циклу, де є або може бути опромінення персоналу та/або населення;</w:t>
      </w:r>
    </w:p>
    <w:p w:rsidR="00B00D2F" w:rsidRDefault="009D7472">
      <w:pPr>
        <w:spacing w:after="75"/>
        <w:ind w:firstLine="240"/>
        <w:jc w:val="both"/>
      </w:pPr>
      <w:bookmarkStart w:id="31" w:name="28"/>
      <w:bookmarkEnd w:id="30"/>
      <w:r>
        <w:rPr>
          <w:rFonts w:ascii="Arial" w:hAnsi="Arial"/>
          <w:color w:val="000000"/>
          <w:sz w:val="18"/>
        </w:rPr>
        <w:t>практичну діяльність, пов'язану з опроміненням від природних джерел, які визначено Правилами як такі, що вимагають контролю.</w:t>
      </w:r>
    </w:p>
    <w:p w:rsidR="00B00D2F" w:rsidRDefault="009D7472">
      <w:pPr>
        <w:spacing w:after="75"/>
        <w:ind w:firstLine="240"/>
        <w:jc w:val="both"/>
      </w:pPr>
      <w:bookmarkStart w:id="32" w:name="29"/>
      <w:bookmarkEnd w:id="31"/>
      <w:r>
        <w:rPr>
          <w:rFonts w:ascii="Arial" w:hAnsi="Arial"/>
          <w:b/>
          <w:color w:val="000000"/>
          <w:sz w:val="18"/>
        </w:rPr>
        <w:t>1.3.</w:t>
      </w:r>
      <w:r>
        <w:rPr>
          <w:rFonts w:ascii="Arial" w:hAnsi="Arial"/>
          <w:color w:val="000000"/>
          <w:sz w:val="18"/>
        </w:rPr>
        <w:t xml:space="preserve"> Правила визначають опромінення працівників у рамках прак</w:t>
      </w:r>
      <w:r>
        <w:rPr>
          <w:rFonts w:ascii="Arial" w:hAnsi="Arial"/>
          <w:color w:val="000000"/>
          <w:sz w:val="18"/>
        </w:rPr>
        <w:t>тичної діяльності від будь-яких індустріальних та техногенно-підсилених джерел природного походження як виробниче</w:t>
      </w:r>
      <w:r>
        <w:rPr>
          <w:rFonts w:ascii="Arial" w:hAnsi="Arial"/>
          <w:i/>
          <w:color w:val="000000"/>
          <w:sz w:val="18"/>
        </w:rPr>
        <w:t>.</w:t>
      </w:r>
      <w:r>
        <w:rPr>
          <w:rFonts w:ascii="Arial" w:hAnsi="Arial"/>
          <w:color w:val="000000"/>
          <w:sz w:val="18"/>
        </w:rPr>
        <w:t xml:space="preserve"> При цьому професійне опромінення розглядається як особлива форма виробничого опромінення персоналу при його професійному контакті з індустріа</w:t>
      </w:r>
      <w:r>
        <w:rPr>
          <w:rFonts w:ascii="Arial" w:hAnsi="Arial"/>
          <w:color w:val="000000"/>
          <w:sz w:val="18"/>
        </w:rPr>
        <w:t>льними та техногенно-підсиленими джерелами іонізуючих випромінювань природного походження в рамках передбачених проектом радіаційно-ядерних технологій.</w:t>
      </w:r>
    </w:p>
    <w:p w:rsidR="00B00D2F" w:rsidRDefault="009D7472">
      <w:pPr>
        <w:spacing w:after="75"/>
        <w:ind w:firstLine="240"/>
        <w:jc w:val="both"/>
      </w:pPr>
      <w:bookmarkStart w:id="33" w:name="30"/>
      <w:bookmarkEnd w:id="32"/>
      <w:r>
        <w:rPr>
          <w:rFonts w:ascii="Arial" w:hAnsi="Arial"/>
          <w:b/>
          <w:color w:val="000000"/>
          <w:sz w:val="18"/>
        </w:rPr>
        <w:t>1.4.</w:t>
      </w:r>
      <w:r>
        <w:rPr>
          <w:rFonts w:ascii="Arial" w:hAnsi="Arial"/>
          <w:color w:val="000000"/>
          <w:sz w:val="18"/>
        </w:rPr>
        <w:t xml:space="preserve"> Правила встановлюють також загальні вимоги до обмеження доз опромінення осіб, які не відносяться до</w:t>
      </w:r>
      <w:r>
        <w:rPr>
          <w:rFonts w:ascii="Arial" w:hAnsi="Arial"/>
          <w:color w:val="000000"/>
          <w:sz w:val="18"/>
        </w:rPr>
        <w:t xml:space="preserve"> персоналу категорії А та Б у виробничих умовах, від техногенно-підсилених джерел природного походження.</w:t>
      </w:r>
    </w:p>
    <w:p w:rsidR="00B00D2F" w:rsidRDefault="009D7472">
      <w:pPr>
        <w:spacing w:after="75"/>
        <w:ind w:firstLine="240"/>
        <w:jc w:val="both"/>
      </w:pPr>
      <w:bookmarkStart w:id="34" w:name="31"/>
      <w:bookmarkEnd w:id="33"/>
      <w:r>
        <w:rPr>
          <w:rFonts w:ascii="Arial" w:hAnsi="Arial"/>
          <w:b/>
          <w:color w:val="000000"/>
          <w:sz w:val="18"/>
        </w:rPr>
        <w:t>1.5.</w:t>
      </w:r>
      <w:r>
        <w:rPr>
          <w:rFonts w:ascii="Arial" w:hAnsi="Arial"/>
          <w:color w:val="000000"/>
          <w:sz w:val="18"/>
        </w:rPr>
        <w:t xml:space="preserve"> Джерела іонізуючого випромінювання (далі - ДІВ) у рамках будь-якої практичної діяльності, на яку поширюються вимоги Правил, включають:</w:t>
      </w:r>
    </w:p>
    <w:p w:rsidR="00B00D2F" w:rsidRDefault="009D7472">
      <w:pPr>
        <w:spacing w:after="75"/>
        <w:ind w:firstLine="240"/>
        <w:jc w:val="both"/>
      </w:pPr>
      <w:bookmarkStart w:id="35" w:name="32"/>
      <w:bookmarkEnd w:id="34"/>
      <w:r>
        <w:rPr>
          <w:rFonts w:ascii="Arial" w:hAnsi="Arial"/>
          <w:color w:val="000000"/>
          <w:sz w:val="18"/>
        </w:rPr>
        <w:t>радіоактивні речовини та пристрої, які містять радіоактивні речовини, або пристрої, що створюють випромінювання, включаючи споживчу продукцію, закриті джерела, відкриті джерела, генератори випромінювання, включаючи пересувне радіографічне обладнання;</w:t>
      </w:r>
    </w:p>
    <w:p w:rsidR="00B00D2F" w:rsidRDefault="009D7472">
      <w:pPr>
        <w:spacing w:after="75"/>
        <w:ind w:firstLine="240"/>
        <w:jc w:val="both"/>
      </w:pPr>
      <w:bookmarkStart w:id="36" w:name="33"/>
      <w:bookmarkEnd w:id="35"/>
      <w:r>
        <w:rPr>
          <w:rFonts w:ascii="Arial" w:hAnsi="Arial"/>
          <w:color w:val="000000"/>
          <w:sz w:val="18"/>
        </w:rPr>
        <w:t>устан</w:t>
      </w:r>
      <w:r>
        <w:rPr>
          <w:rFonts w:ascii="Arial" w:hAnsi="Arial"/>
          <w:color w:val="000000"/>
          <w:sz w:val="18"/>
        </w:rPr>
        <w:t xml:space="preserve">овки та об'єкти, на яких є радіоактивні речовини або пристрої, що створюють випромінювання, включаючи опромінювальні установки, рудники та підприємства з переробки радіоактивних руд, установки з переробки радіоактивних речовин, ядерні установки у частині, </w:t>
      </w:r>
      <w:r>
        <w:rPr>
          <w:rFonts w:ascii="Arial" w:hAnsi="Arial"/>
          <w:color w:val="000000"/>
          <w:sz w:val="18"/>
        </w:rPr>
        <w:t>що підпадає під визначення джерела іонізуючого випромінювання, та установки (технологічні лінії) для поводження з радіоактивними відходами.</w:t>
      </w:r>
    </w:p>
    <w:p w:rsidR="00B00D2F" w:rsidRDefault="009D7472">
      <w:pPr>
        <w:spacing w:after="75"/>
        <w:ind w:firstLine="240"/>
        <w:jc w:val="both"/>
      </w:pPr>
      <w:bookmarkStart w:id="37" w:name="34"/>
      <w:bookmarkEnd w:id="36"/>
      <w:r>
        <w:rPr>
          <w:rFonts w:ascii="Arial" w:hAnsi="Arial"/>
          <w:b/>
          <w:color w:val="000000"/>
          <w:sz w:val="18"/>
        </w:rPr>
        <w:t>1.6.</w:t>
      </w:r>
      <w:r>
        <w:rPr>
          <w:rFonts w:ascii="Arial" w:hAnsi="Arial"/>
          <w:color w:val="000000"/>
          <w:sz w:val="18"/>
        </w:rPr>
        <w:t xml:space="preserve"> Вимоги Правил застосовуються до будь-якого окремого джерела випромінювання в установці чи на об'єкті, а також д</w:t>
      </w:r>
      <w:r>
        <w:rPr>
          <w:rFonts w:ascii="Arial" w:hAnsi="Arial"/>
          <w:color w:val="000000"/>
          <w:sz w:val="18"/>
        </w:rPr>
        <w:t>о всієї установки, технологічної лінії або об'єкта загалом.</w:t>
      </w:r>
    </w:p>
    <w:p w:rsidR="00B00D2F" w:rsidRDefault="009D7472">
      <w:pPr>
        <w:spacing w:after="75"/>
        <w:ind w:firstLine="240"/>
        <w:jc w:val="both"/>
      </w:pPr>
      <w:bookmarkStart w:id="38" w:name="35"/>
      <w:bookmarkEnd w:id="37"/>
      <w:r>
        <w:rPr>
          <w:rFonts w:ascii="Arial" w:hAnsi="Arial"/>
          <w:b/>
          <w:color w:val="000000"/>
          <w:sz w:val="18"/>
        </w:rPr>
        <w:t>1.7.</w:t>
      </w:r>
      <w:r>
        <w:rPr>
          <w:rFonts w:ascii="Arial" w:hAnsi="Arial"/>
          <w:color w:val="000000"/>
          <w:sz w:val="18"/>
        </w:rPr>
        <w:t xml:space="preserve"> На стадії планування та проектування будь-які ДІВ повинні розглядатися як:</w:t>
      </w:r>
    </w:p>
    <w:p w:rsidR="00B00D2F" w:rsidRDefault="009D7472">
      <w:pPr>
        <w:spacing w:after="75"/>
        <w:ind w:firstLine="240"/>
        <w:jc w:val="both"/>
      </w:pPr>
      <w:bookmarkStart w:id="39" w:name="36"/>
      <w:bookmarkEnd w:id="38"/>
      <w:r>
        <w:rPr>
          <w:rFonts w:ascii="Arial" w:hAnsi="Arial"/>
          <w:color w:val="000000"/>
          <w:sz w:val="18"/>
        </w:rPr>
        <w:t>джерела поточно опромінюючі;</w:t>
      </w:r>
    </w:p>
    <w:p w:rsidR="00B00D2F" w:rsidRDefault="009D7472">
      <w:pPr>
        <w:spacing w:after="75"/>
        <w:ind w:firstLine="240"/>
        <w:jc w:val="both"/>
      </w:pPr>
      <w:bookmarkStart w:id="40" w:name="37"/>
      <w:bookmarkEnd w:id="39"/>
      <w:r>
        <w:rPr>
          <w:rFonts w:ascii="Arial" w:hAnsi="Arial"/>
          <w:color w:val="000000"/>
          <w:sz w:val="18"/>
        </w:rPr>
        <w:lastRenderedPageBreak/>
        <w:t>джерела потенційно опромінюючі.</w:t>
      </w:r>
    </w:p>
    <w:p w:rsidR="00B00D2F" w:rsidRDefault="009D7472">
      <w:pPr>
        <w:spacing w:after="75"/>
        <w:ind w:firstLine="240"/>
        <w:jc w:val="both"/>
      </w:pPr>
      <w:bookmarkStart w:id="41" w:name="38"/>
      <w:bookmarkEnd w:id="40"/>
      <w:r>
        <w:rPr>
          <w:rFonts w:ascii="Arial" w:hAnsi="Arial"/>
          <w:b/>
          <w:color w:val="000000"/>
          <w:sz w:val="18"/>
        </w:rPr>
        <w:t>1.8.</w:t>
      </w:r>
      <w:r>
        <w:rPr>
          <w:rFonts w:ascii="Arial" w:hAnsi="Arial"/>
          <w:color w:val="000000"/>
          <w:sz w:val="18"/>
        </w:rPr>
        <w:t xml:space="preserve"> Основні радіаційно-гігієнічні регламенти і положен</w:t>
      </w:r>
      <w:r>
        <w:rPr>
          <w:rFonts w:ascii="Arial" w:hAnsi="Arial"/>
          <w:color w:val="000000"/>
          <w:sz w:val="18"/>
        </w:rPr>
        <w:t xml:space="preserve">ня щодо захисту від джерел потенційно опромінюючих визначені </w:t>
      </w:r>
      <w:r>
        <w:rPr>
          <w:rFonts w:ascii="Arial" w:hAnsi="Arial"/>
          <w:color w:val="293A55"/>
          <w:sz w:val="18"/>
        </w:rPr>
        <w:t>НРБУ-97/Д-2000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42" w:name="39"/>
      <w:bookmarkEnd w:id="41"/>
      <w:r>
        <w:rPr>
          <w:rFonts w:ascii="Arial" w:hAnsi="Arial"/>
          <w:b/>
          <w:color w:val="000000"/>
          <w:sz w:val="18"/>
        </w:rPr>
        <w:t>1.9.</w:t>
      </w:r>
      <w:r>
        <w:rPr>
          <w:rFonts w:ascii="Arial" w:hAnsi="Arial"/>
          <w:color w:val="000000"/>
          <w:sz w:val="18"/>
        </w:rPr>
        <w:t xml:space="preserve"> Під застосуванням Правил розуміють таке:</w:t>
      </w:r>
    </w:p>
    <w:p w:rsidR="00B00D2F" w:rsidRDefault="009D7472">
      <w:pPr>
        <w:spacing w:after="75"/>
        <w:ind w:firstLine="240"/>
        <w:jc w:val="both"/>
      </w:pPr>
      <w:bookmarkStart w:id="43" w:name="40"/>
      <w:bookmarkEnd w:id="42"/>
      <w:r>
        <w:rPr>
          <w:rFonts w:ascii="Arial" w:hAnsi="Arial"/>
          <w:color w:val="000000"/>
          <w:sz w:val="18"/>
        </w:rPr>
        <w:t>жодна практична діяльність не повинна:</w:t>
      </w:r>
    </w:p>
    <w:p w:rsidR="00B00D2F" w:rsidRDefault="009D7472">
      <w:pPr>
        <w:spacing w:after="75"/>
        <w:ind w:firstLine="240"/>
        <w:jc w:val="both"/>
      </w:pPr>
      <w:bookmarkStart w:id="44" w:name="41"/>
      <w:bookmarkEnd w:id="43"/>
      <w:r>
        <w:rPr>
          <w:rFonts w:ascii="Arial" w:hAnsi="Arial"/>
          <w:color w:val="000000"/>
          <w:sz w:val="18"/>
        </w:rPr>
        <w:t>вводитись;</w:t>
      </w:r>
    </w:p>
    <w:p w:rsidR="00B00D2F" w:rsidRDefault="009D7472">
      <w:pPr>
        <w:spacing w:after="75"/>
        <w:ind w:firstLine="240"/>
        <w:jc w:val="both"/>
      </w:pPr>
      <w:bookmarkStart w:id="45" w:name="42"/>
      <w:bookmarkEnd w:id="44"/>
      <w:r>
        <w:rPr>
          <w:rFonts w:ascii="Arial" w:hAnsi="Arial"/>
          <w:color w:val="000000"/>
          <w:sz w:val="18"/>
        </w:rPr>
        <w:t>здійснюватись;</w:t>
      </w:r>
    </w:p>
    <w:p w:rsidR="00B00D2F" w:rsidRDefault="009D7472">
      <w:pPr>
        <w:spacing w:after="75"/>
        <w:ind w:firstLine="240"/>
        <w:jc w:val="both"/>
      </w:pPr>
      <w:bookmarkStart w:id="46" w:name="43"/>
      <w:bookmarkEnd w:id="45"/>
      <w:r>
        <w:rPr>
          <w:rFonts w:ascii="Arial" w:hAnsi="Arial"/>
          <w:color w:val="000000"/>
          <w:sz w:val="18"/>
        </w:rPr>
        <w:t>жодне джерело в рамках практичної діяльності не може бути, відповідн</w:t>
      </w:r>
      <w:r>
        <w:rPr>
          <w:rFonts w:ascii="Arial" w:hAnsi="Arial"/>
          <w:color w:val="000000"/>
          <w:sz w:val="18"/>
        </w:rPr>
        <w:t>о, предметом:</w:t>
      </w:r>
    </w:p>
    <w:p w:rsidR="00B00D2F" w:rsidRDefault="009D7472">
      <w:pPr>
        <w:spacing w:after="75"/>
        <w:ind w:firstLine="240"/>
        <w:jc w:val="both"/>
      </w:pPr>
      <w:bookmarkStart w:id="47" w:name="44"/>
      <w:bookmarkEnd w:id="46"/>
      <w:r>
        <w:rPr>
          <w:rFonts w:ascii="Arial" w:hAnsi="Arial"/>
          <w:color w:val="000000"/>
          <w:sz w:val="18"/>
        </w:rPr>
        <w:t>планування, проектування, конструювання;</w:t>
      </w:r>
    </w:p>
    <w:p w:rsidR="00B00D2F" w:rsidRDefault="009D7472">
      <w:pPr>
        <w:spacing w:after="75"/>
        <w:ind w:firstLine="240"/>
        <w:jc w:val="both"/>
      </w:pPr>
      <w:bookmarkStart w:id="48" w:name="45"/>
      <w:bookmarkEnd w:id="47"/>
      <w:r>
        <w:rPr>
          <w:rFonts w:ascii="Arial" w:hAnsi="Arial"/>
          <w:color w:val="000000"/>
          <w:sz w:val="18"/>
        </w:rPr>
        <w:t>добування, переробки, обробки;</w:t>
      </w:r>
    </w:p>
    <w:p w:rsidR="00B00D2F" w:rsidRDefault="009D7472">
      <w:pPr>
        <w:spacing w:after="75"/>
        <w:ind w:firstLine="240"/>
        <w:jc w:val="both"/>
      </w:pPr>
      <w:bookmarkStart w:id="49" w:name="46"/>
      <w:bookmarkEnd w:id="48"/>
      <w:r>
        <w:rPr>
          <w:rFonts w:ascii="Arial" w:hAnsi="Arial"/>
          <w:color w:val="000000"/>
          <w:sz w:val="18"/>
        </w:rPr>
        <w:t>виготовлення, спорудження, збирання;</w:t>
      </w:r>
    </w:p>
    <w:p w:rsidR="00B00D2F" w:rsidRDefault="009D7472">
      <w:pPr>
        <w:spacing w:after="75"/>
        <w:ind w:firstLine="240"/>
        <w:jc w:val="both"/>
      </w:pPr>
      <w:bookmarkStart w:id="50" w:name="47"/>
      <w:bookmarkEnd w:id="49"/>
      <w:r>
        <w:rPr>
          <w:rFonts w:ascii="Arial" w:hAnsi="Arial"/>
          <w:color w:val="000000"/>
          <w:sz w:val="18"/>
        </w:rPr>
        <w:t>купівлі, імпорту, експорту, продажу, займу, оренди;</w:t>
      </w:r>
    </w:p>
    <w:p w:rsidR="00B00D2F" w:rsidRDefault="009D7472">
      <w:pPr>
        <w:spacing w:after="75"/>
        <w:ind w:firstLine="240"/>
        <w:jc w:val="both"/>
      </w:pPr>
      <w:bookmarkStart w:id="51" w:name="48"/>
      <w:bookmarkEnd w:id="50"/>
      <w:r>
        <w:rPr>
          <w:rFonts w:ascii="Arial" w:hAnsi="Arial"/>
          <w:color w:val="000000"/>
          <w:sz w:val="18"/>
        </w:rPr>
        <w:t>володіння, використання, отримання, передачі;</w:t>
      </w:r>
    </w:p>
    <w:p w:rsidR="00B00D2F" w:rsidRDefault="009D7472">
      <w:pPr>
        <w:spacing w:after="75"/>
        <w:ind w:firstLine="240"/>
        <w:jc w:val="both"/>
      </w:pPr>
      <w:bookmarkStart w:id="52" w:name="49"/>
      <w:bookmarkEnd w:id="51"/>
      <w:r>
        <w:rPr>
          <w:rFonts w:ascii="Arial" w:hAnsi="Arial"/>
          <w:color w:val="000000"/>
          <w:sz w:val="18"/>
        </w:rPr>
        <w:t>розміщення на земельній ділянці, ус</w:t>
      </w:r>
      <w:r>
        <w:rPr>
          <w:rFonts w:ascii="Arial" w:hAnsi="Arial"/>
          <w:color w:val="000000"/>
          <w:sz w:val="18"/>
        </w:rPr>
        <w:t>тановки, введення в експлуатацію;</w:t>
      </w:r>
    </w:p>
    <w:p w:rsidR="00B00D2F" w:rsidRDefault="009D7472">
      <w:pPr>
        <w:spacing w:after="75"/>
        <w:ind w:firstLine="240"/>
        <w:jc w:val="both"/>
      </w:pPr>
      <w:bookmarkStart w:id="53" w:name="50"/>
      <w:bookmarkEnd w:id="52"/>
      <w:r>
        <w:rPr>
          <w:rFonts w:ascii="Arial" w:hAnsi="Arial"/>
          <w:color w:val="000000"/>
          <w:sz w:val="18"/>
        </w:rPr>
        <w:t>експлуатації, обслуговування, ремонту, модернізації;</w:t>
      </w:r>
    </w:p>
    <w:p w:rsidR="00B00D2F" w:rsidRDefault="009D7472">
      <w:pPr>
        <w:spacing w:after="75"/>
        <w:ind w:firstLine="240"/>
        <w:jc w:val="both"/>
      </w:pPr>
      <w:bookmarkStart w:id="54" w:name="51"/>
      <w:bookmarkEnd w:id="53"/>
      <w:r>
        <w:rPr>
          <w:rFonts w:ascii="Arial" w:hAnsi="Arial"/>
          <w:color w:val="000000"/>
          <w:sz w:val="18"/>
        </w:rPr>
        <w:t>зняття з експлуатації, демонтажу;</w:t>
      </w:r>
    </w:p>
    <w:p w:rsidR="00B00D2F" w:rsidRDefault="009D7472">
      <w:pPr>
        <w:spacing w:after="75"/>
        <w:ind w:firstLine="240"/>
        <w:jc w:val="both"/>
      </w:pPr>
      <w:bookmarkStart w:id="55" w:name="52"/>
      <w:bookmarkEnd w:id="54"/>
      <w:r>
        <w:rPr>
          <w:rFonts w:ascii="Arial" w:hAnsi="Arial"/>
          <w:color w:val="000000"/>
          <w:sz w:val="18"/>
        </w:rPr>
        <w:t>перевезення, зберігання чи захоронення,</w:t>
      </w:r>
    </w:p>
    <w:p w:rsidR="00B00D2F" w:rsidRDefault="009D7472">
      <w:pPr>
        <w:spacing w:after="75"/>
        <w:ind w:firstLine="240"/>
        <w:jc w:val="both"/>
      </w:pPr>
      <w:bookmarkStart w:id="56" w:name="53"/>
      <w:bookmarkEnd w:id="55"/>
      <w:r>
        <w:rPr>
          <w:rFonts w:ascii="Arial" w:hAnsi="Arial"/>
          <w:color w:val="000000"/>
          <w:sz w:val="18"/>
        </w:rPr>
        <w:t>якщо це не відповідає вимогам санітарного законодавства.</w:t>
      </w:r>
    </w:p>
    <w:p w:rsidR="00B00D2F" w:rsidRDefault="009D7472">
      <w:pPr>
        <w:spacing w:after="75"/>
        <w:ind w:firstLine="240"/>
        <w:jc w:val="both"/>
      </w:pPr>
      <w:bookmarkStart w:id="57" w:name="54"/>
      <w:bookmarkEnd w:id="56"/>
      <w:r>
        <w:rPr>
          <w:rFonts w:ascii="Arial" w:hAnsi="Arial"/>
          <w:b/>
          <w:color w:val="000000"/>
          <w:sz w:val="18"/>
        </w:rPr>
        <w:t>1.10.</w:t>
      </w:r>
      <w:r>
        <w:rPr>
          <w:rFonts w:ascii="Arial" w:hAnsi="Arial"/>
          <w:color w:val="000000"/>
          <w:sz w:val="18"/>
        </w:rPr>
        <w:t xml:space="preserve"> Правилами встановлюються загальні вимоги до організації протирадіаційного захисту в ситуаціях</w:t>
      </w:r>
      <w:r>
        <w:rPr>
          <w:rFonts w:ascii="Arial" w:hAnsi="Arial"/>
          <w:i/>
          <w:color w:val="000000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які вимагають втручання, а також в умовах практичної діяльності під час медичного опромінення пацієнтів.</w:t>
      </w:r>
    </w:p>
    <w:p w:rsidR="00B00D2F" w:rsidRDefault="009D7472">
      <w:pPr>
        <w:spacing w:after="75"/>
        <w:ind w:firstLine="240"/>
        <w:jc w:val="both"/>
      </w:pPr>
      <w:bookmarkStart w:id="58" w:name="55"/>
      <w:bookmarkEnd w:id="57"/>
      <w:r>
        <w:rPr>
          <w:rFonts w:ascii="Arial" w:hAnsi="Arial"/>
          <w:b/>
          <w:color w:val="000000"/>
          <w:sz w:val="18"/>
        </w:rPr>
        <w:t>1.11.</w:t>
      </w:r>
      <w:r>
        <w:rPr>
          <w:rFonts w:ascii="Arial" w:hAnsi="Arial"/>
          <w:color w:val="000000"/>
          <w:sz w:val="18"/>
        </w:rPr>
        <w:t xml:space="preserve"> Із сфери дії Правил виключено наступні джерела ви</w:t>
      </w:r>
      <w:r>
        <w:rPr>
          <w:rFonts w:ascii="Arial" w:hAnsi="Arial"/>
          <w:color w:val="000000"/>
          <w:sz w:val="18"/>
        </w:rPr>
        <w:t>промінювання природного походження:</w:t>
      </w:r>
    </w:p>
    <w:p w:rsidR="00B00D2F" w:rsidRDefault="009D7472">
      <w:pPr>
        <w:spacing w:after="75"/>
        <w:ind w:firstLine="240"/>
        <w:jc w:val="both"/>
      </w:pPr>
      <w:bookmarkStart w:id="59" w:name="56"/>
      <w:bookmarkEnd w:id="58"/>
      <w:r>
        <w:rPr>
          <w:rFonts w:ascii="Arial" w:hAnsi="Arial"/>
          <w:color w:val="000000"/>
          <w:sz w:val="18"/>
        </w:rPr>
        <w:t>джерела, пов'язані з фоновим вмістом природних радіонуклідів в організмі людини та природному середовищі;</w:t>
      </w:r>
    </w:p>
    <w:p w:rsidR="00B00D2F" w:rsidRDefault="009D7472">
      <w:pPr>
        <w:spacing w:after="75"/>
        <w:ind w:firstLine="240"/>
        <w:jc w:val="both"/>
      </w:pPr>
      <w:bookmarkStart w:id="60" w:name="57"/>
      <w:bookmarkEnd w:id="59"/>
      <w:r>
        <w:rPr>
          <w:rFonts w:ascii="Arial" w:hAnsi="Arial"/>
          <w:color w:val="000000"/>
          <w:sz w:val="18"/>
        </w:rPr>
        <w:t>теригенна та космічна компоненти природного фону на рівні грунту;</w:t>
      </w:r>
    </w:p>
    <w:p w:rsidR="00B00D2F" w:rsidRDefault="009D7472">
      <w:pPr>
        <w:spacing w:after="75"/>
        <w:ind w:firstLine="240"/>
        <w:jc w:val="both"/>
      </w:pPr>
      <w:bookmarkStart w:id="61" w:name="58"/>
      <w:bookmarkEnd w:id="60"/>
      <w:r>
        <w:rPr>
          <w:rFonts w:ascii="Arial" w:hAnsi="Arial"/>
          <w:color w:val="000000"/>
          <w:sz w:val="18"/>
        </w:rPr>
        <w:t>інші не модифіковані людською діяльністю джерела</w:t>
      </w:r>
      <w:r>
        <w:rPr>
          <w:rFonts w:ascii="Arial" w:hAnsi="Arial"/>
          <w:color w:val="000000"/>
          <w:sz w:val="18"/>
        </w:rPr>
        <w:t xml:space="preserve"> природного походження, щодо яких Міністерством охорони здоров'я України не передбачено спеціальних умов регулювання і контролю.</w:t>
      </w:r>
    </w:p>
    <w:p w:rsidR="00B00D2F" w:rsidRDefault="009D7472">
      <w:pPr>
        <w:spacing w:after="75"/>
        <w:ind w:firstLine="240"/>
        <w:jc w:val="both"/>
      </w:pPr>
      <w:bookmarkStart w:id="62" w:name="59"/>
      <w:bookmarkEnd w:id="61"/>
      <w:r>
        <w:rPr>
          <w:rFonts w:ascii="Arial" w:hAnsi="Arial"/>
          <w:b/>
          <w:color w:val="000000"/>
          <w:sz w:val="18"/>
        </w:rPr>
        <w:t>1.12.</w:t>
      </w:r>
      <w:r>
        <w:rPr>
          <w:rFonts w:ascii="Arial" w:hAnsi="Arial"/>
          <w:color w:val="000000"/>
          <w:sz w:val="18"/>
        </w:rPr>
        <w:t xml:space="preserve"> У Правилах використані такі скорочення:</w:t>
      </w:r>
    </w:p>
    <w:p w:rsidR="00B00D2F" w:rsidRDefault="009D7472">
      <w:pPr>
        <w:spacing w:after="75"/>
        <w:ind w:firstLine="240"/>
        <w:jc w:val="both"/>
      </w:pPr>
      <w:bookmarkStart w:id="63" w:name="60"/>
      <w:bookmarkEnd w:id="62"/>
      <w:r>
        <w:rPr>
          <w:rFonts w:ascii="Arial" w:hAnsi="Arial"/>
          <w:color w:val="000000"/>
          <w:sz w:val="18"/>
        </w:rPr>
        <w:t>АМАД - медіанний за активністю аеродинамічний діаметр;</w:t>
      </w:r>
    </w:p>
    <w:p w:rsidR="00B00D2F" w:rsidRDefault="009D7472">
      <w:pPr>
        <w:spacing w:after="75"/>
        <w:ind w:firstLine="240"/>
        <w:jc w:val="both"/>
      </w:pPr>
      <w:bookmarkStart w:id="64" w:name="61"/>
      <w:bookmarkEnd w:id="63"/>
      <w:r>
        <w:rPr>
          <w:rFonts w:ascii="Arial" w:hAnsi="Arial"/>
          <w:color w:val="000000"/>
          <w:sz w:val="18"/>
        </w:rPr>
        <w:t>ДВ - допустимий викид;</w:t>
      </w:r>
    </w:p>
    <w:p w:rsidR="00B00D2F" w:rsidRDefault="009D7472">
      <w:pPr>
        <w:spacing w:after="75"/>
        <w:ind w:firstLine="240"/>
        <w:jc w:val="both"/>
      </w:pPr>
      <w:bookmarkStart w:id="65" w:name="62"/>
      <w:bookmarkEnd w:id="64"/>
      <w:r>
        <w:rPr>
          <w:rFonts w:ascii="Arial" w:hAnsi="Arial"/>
          <w:color w:val="000000"/>
          <w:sz w:val="18"/>
        </w:rPr>
        <w:t xml:space="preserve">ДЗ </w:t>
      </w:r>
      <w:r>
        <w:rPr>
          <w:rFonts w:ascii="Arial" w:hAnsi="Arial"/>
          <w:color w:val="000000"/>
          <w:sz w:val="18"/>
        </w:rPr>
        <w:t>- допустиме забруднення поверхонь радіоактивними речовинами;</w:t>
      </w:r>
    </w:p>
    <w:p w:rsidR="00B00D2F" w:rsidRDefault="009D7472">
      <w:pPr>
        <w:spacing w:after="75"/>
        <w:ind w:firstLine="240"/>
        <w:jc w:val="both"/>
      </w:pPr>
      <w:bookmarkStart w:id="66" w:name="63"/>
      <w:bookmarkEnd w:id="65"/>
      <w:r>
        <w:rPr>
          <w:rFonts w:ascii="Arial" w:hAnsi="Arial"/>
          <w:color w:val="000000"/>
          <w:sz w:val="18"/>
        </w:rPr>
        <w:t>ДІВ - джерело іонізуючого випромінювання;</w:t>
      </w:r>
    </w:p>
    <w:p w:rsidR="00B00D2F" w:rsidRDefault="009D7472">
      <w:pPr>
        <w:spacing w:after="75"/>
        <w:ind w:firstLine="240"/>
        <w:jc w:val="both"/>
      </w:pPr>
      <w:bookmarkStart w:id="67" w:name="64"/>
      <w:bookmarkEnd w:id="66"/>
      <w:r>
        <w:rPr>
          <w:rFonts w:ascii="Arial" w:hAnsi="Arial"/>
          <w:color w:val="000000"/>
          <w:sz w:val="18"/>
        </w:rPr>
        <w:t>ДР - допустимий рівень;</w:t>
      </w:r>
    </w:p>
    <w:p w:rsidR="00B00D2F" w:rsidRDefault="009D7472">
      <w:pPr>
        <w:spacing w:after="75"/>
        <w:ind w:firstLine="240"/>
        <w:jc w:val="both"/>
      </w:pPr>
      <w:bookmarkStart w:id="68" w:name="65"/>
      <w:bookmarkEnd w:id="67"/>
      <w:r>
        <w:rPr>
          <w:rFonts w:ascii="Arial" w:hAnsi="Arial"/>
          <w:color w:val="000000"/>
          <w:sz w:val="18"/>
        </w:rPr>
        <w:t>ДС - допустимий скид;</w:t>
      </w:r>
    </w:p>
    <w:p w:rsidR="00B00D2F" w:rsidRDefault="009D7472">
      <w:pPr>
        <w:spacing w:after="75"/>
        <w:ind w:firstLine="240"/>
        <w:jc w:val="both"/>
      </w:pPr>
      <w:bookmarkStart w:id="69" w:name="66"/>
      <w:bookmarkEnd w:id="68"/>
      <w:r>
        <w:rPr>
          <w:rFonts w:ascii="Arial" w:hAnsi="Arial"/>
          <w:color w:val="000000"/>
          <w:sz w:val="18"/>
        </w:rPr>
        <w:t>ЗС - зона спостереження;</w:t>
      </w:r>
    </w:p>
    <w:p w:rsidR="00B00D2F" w:rsidRDefault="009D7472">
      <w:pPr>
        <w:spacing w:after="75"/>
        <w:ind w:firstLine="240"/>
        <w:jc w:val="both"/>
      </w:pPr>
      <w:bookmarkStart w:id="70" w:name="67"/>
      <w:bookmarkEnd w:id="69"/>
      <w:r>
        <w:rPr>
          <w:rFonts w:ascii="Arial" w:hAnsi="Arial"/>
          <w:color w:val="000000"/>
          <w:sz w:val="18"/>
        </w:rPr>
        <w:t>ІДК - індивідуальний дозиметричний контроль;</w:t>
      </w:r>
    </w:p>
    <w:p w:rsidR="00B00D2F" w:rsidRDefault="009D7472">
      <w:pPr>
        <w:spacing w:after="75"/>
        <w:ind w:firstLine="240"/>
        <w:jc w:val="both"/>
      </w:pPr>
      <w:bookmarkStart w:id="71" w:name="68"/>
      <w:bookmarkEnd w:id="70"/>
      <w:r>
        <w:rPr>
          <w:rFonts w:ascii="Arial" w:hAnsi="Arial"/>
          <w:color w:val="000000"/>
          <w:sz w:val="18"/>
        </w:rPr>
        <w:t>ЗІЗ - засоби індивідуального захисту;</w:t>
      </w:r>
    </w:p>
    <w:p w:rsidR="00B00D2F" w:rsidRDefault="009D7472">
      <w:pPr>
        <w:spacing w:after="75"/>
        <w:ind w:firstLine="240"/>
        <w:jc w:val="both"/>
      </w:pPr>
      <w:bookmarkStart w:id="72" w:name="69"/>
      <w:bookmarkEnd w:id="71"/>
      <w:r>
        <w:rPr>
          <w:rFonts w:ascii="Arial" w:hAnsi="Arial"/>
          <w:color w:val="000000"/>
          <w:sz w:val="18"/>
        </w:rPr>
        <w:t>ЗІЗОД - засоби індивідуального захисту органів дихання;</w:t>
      </w:r>
    </w:p>
    <w:p w:rsidR="00B00D2F" w:rsidRDefault="009D7472">
      <w:pPr>
        <w:spacing w:after="75"/>
        <w:ind w:firstLine="240"/>
        <w:jc w:val="both"/>
      </w:pPr>
      <w:bookmarkStart w:id="73" w:name="70"/>
      <w:bookmarkEnd w:id="72"/>
      <w:r>
        <w:rPr>
          <w:rFonts w:ascii="Arial" w:hAnsi="Arial"/>
          <w:color w:val="000000"/>
          <w:sz w:val="18"/>
        </w:rPr>
        <w:t>КР - контрольний рівень;</w:t>
      </w:r>
    </w:p>
    <w:p w:rsidR="00B00D2F" w:rsidRDefault="009D7472">
      <w:pPr>
        <w:spacing w:after="75"/>
        <w:ind w:firstLine="240"/>
        <w:jc w:val="both"/>
      </w:pPr>
      <w:bookmarkStart w:id="74" w:name="71"/>
      <w:bookmarkEnd w:id="73"/>
      <w:r>
        <w:rPr>
          <w:rFonts w:ascii="Arial" w:hAnsi="Arial"/>
          <w:color w:val="000000"/>
          <w:sz w:val="18"/>
        </w:rPr>
        <w:t>МЗА - мінімально значуща активність;</w:t>
      </w:r>
    </w:p>
    <w:p w:rsidR="00B00D2F" w:rsidRDefault="009D7472">
      <w:pPr>
        <w:spacing w:after="75"/>
        <w:ind w:firstLine="240"/>
        <w:jc w:val="both"/>
      </w:pPr>
      <w:bookmarkStart w:id="75" w:name="72"/>
      <w:bookmarkEnd w:id="74"/>
      <w:r>
        <w:rPr>
          <w:rFonts w:ascii="Arial" w:hAnsi="Arial"/>
          <w:color w:val="000000"/>
          <w:sz w:val="18"/>
        </w:rPr>
        <w:t>МКРЗ - Міжнародна комісія з радіологічного захисту;</w:t>
      </w:r>
    </w:p>
    <w:p w:rsidR="00B00D2F" w:rsidRDefault="009D7472">
      <w:pPr>
        <w:spacing w:after="75"/>
        <w:ind w:firstLine="240"/>
        <w:jc w:val="both"/>
      </w:pPr>
      <w:bookmarkStart w:id="76" w:name="73"/>
      <w:bookmarkEnd w:id="75"/>
      <w:r>
        <w:rPr>
          <w:rFonts w:ascii="Arial" w:hAnsi="Arial"/>
          <w:color w:val="000000"/>
          <w:sz w:val="18"/>
        </w:rPr>
        <w:t>МОЗ України - Міністерство охорони здоров'я України;</w:t>
      </w:r>
    </w:p>
    <w:p w:rsidR="00B00D2F" w:rsidRDefault="009D7472">
      <w:pPr>
        <w:spacing w:after="75"/>
        <w:ind w:firstLine="240"/>
        <w:jc w:val="both"/>
      </w:pPr>
      <w:bookmarkStart w:id="77" w:name="74"/>
      <w:bookmarkEnd w:id="76"/>
      <w:r>
        <w:rPr>
          <w:rFonts w:ascii="Arial" w:hAnsi="Arial"/>
          <w:color w:val="000000"/>
          <w:sz w:val="18"/>
        </w:rPr>
        <w:t xml:space="preserve">НРБУ-97 - </w:t>
      </w:r>
      <w:r>
        <w:rPr>
          <w:rFonts w:ascii="Arial" w:hAnsi="Arial"/>
          <w:color w:val="293A55"/>
          <w:sz w:val="18"/>
        </w:rPr>
        <w:t>Норми радіаційної безп</w:t>
      </w:r>
      <w:r>
        <w:rPr>
          <w:rFonts w:ascii="Arial" w:hAnsi="Arial"/>
          <w:color w:val="293A55"/>
          <w:sz w:val="18"/>
        </w:rPr>
        <w:t>еки України</w:t>
      </w:r>
      <w:r>
        <w:rPr>
          <w:rFonts w:ascii="Arial" w:hAnsi="Arial"/>
          <w:color w:val="000000"/>
          <w:sz w:val="18"/>
        </w:rPr>
        <w:t xml:space="preserve"> 1997 р.;</w:t>
      </w:r>
    </w:p>
    <w:p w:rsidR="00B00D2F" w:rsidRDefault="009D7472">
      <w:pPr>
        <w:spacing w:after="75"/>
        <w:ind w:firstLine="240"/>
        <w:jc w:val="both"/>
      </w:pPr>
      <w:bookmarkStart w:id="78" w:name="75"/>
      <w:bookmarkEnd w:id="77"/>
      <w:r>
        <w:rPr>
          <w:rFonts w:ascii="Arial" w:hAnsi="Arial"/>
          <w:color w:val="000000"/>
          <w:sz w:val="18"/>
        </w:rPr>
        <w:t xml:space="preserve">НРБУ-97/Д-2000 - </w:t>
      </w:r>
      <w:r>
        <w:rPr>
          <w:rFonts w:ascii="Arial" w:hAnsi="Arial"/>
          <w:color w:val="293A55"/>
          <w:sz w:val="18"/>
        </w:rPr>
        <w:t>Норми радіаційної безпеки України, доповнення: Радіаційний захист від джерел потенційного опромінення; 2000 р.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79" w:name="77"/>
      <w:bookmarkEnd w:id="78"/>
      <w:r>
        <w:rPr>
          <w:rFonts w:ascii="Arial" w:hAnsi="Arial"/>
          <w:color w:val="000000"/>
          <w:sz w:val="18"/>
        </w:rPr>
        <w:t>РАВ - радіоактивні відходи;</w:t>
      </w:r>
    </w:p>
    <w:p w:rsidR="00B00D2F" w:rsidRDefault="009D7472">
      <w:pPr>
        <w:spacing w:after="75"/>
        <w:ind w:firstLine="240"/>
        <w:jc w:val="both"/>
      </w:pPr>
      <w:bookmarkStart w:id="80" w:name="78"/>
      <w:bookmarkEnd w:id="79"/>
      <w:r>
        <w:rPr>
          <w:rFonts w:ascii="Arial" w:hAnsi="Arial"/>
          <w:color w:val="000000"/>
          <w:sz w:val="18"/>
        </w:rPr>
        <w:t>РБ - радіаційна безпека;</w:t>
      </w:r>
    </w:p>
    <w:p w:rsidR="00B00D2F" w:rsidRDefault="009D7472">
      <w:pPr>
        <w:spacing w:after="75"/>
        <w:ind w:firstLine="240"/>
        <w:jc w:val="both"/>
      </w:pPr>
      <w:bookmarkStart w:id="81" w:name="79"/>
      <w:bookmarkEnd w:id="80"/>
      <w:r>
        <w:rPr>
          <w:rFonts w:ascii="Arial" w:hAnsi="Arial"/>
          <w:color w:val="000000"/>
          <w:sz w:val="18"/>
        </w:rPr>
        <w:lastRenderedPageBreak/>
        <w:t>СДК - система дозиметричного контролю;</w:t>
      </w:r>
    </w:p>
    <w:p w:rsidR="00B00D2F" w:rsidRDefault="009D7472">
      <w:pPr>
        <w:spacing w:after="75"/>
        <w:ind w:firstLine="240"/>
        <w:jc w:val="both"/>
      </w:pPr>
      <w:bookmarkStart w:id="82" w:name="80"/>
      <w:bookmarkEnd w:id="81"/>
      <w:r>
        <w:rPr>
          <w:rFonts w:ascii="Arial" w:hAnsi="Arial"/>
          <w:color w:val="000000"/>
          <w:sz w:val="18"/>
        </w:rPr>
        <w:t>СЗЗ - санітарн</w:t>
      </w:r>
      <w:r>
        <w:rPr>
          <w:rFonts w:ascii="Arial" w:hAnsi="Arial"/>
          <w:color w:val="000000"/>
          <w:sz w:val="18"/>
        </w:rPr>
        <w:t>о-захисна зона;</w:t>
      </w:r>
    </w:p>
    <w:p w:rsidR="00B00D2F" w:rsidRDefault="009D7472">
      <w:pPr>
        <w:spacing w:after="75"/>
        <w:ind w:firstLine="240"/>
        <w:jc w:val="both"/>
      </w:pPr>
      <w:bookmarkStart w:id="83" w:name="81"/>
      <w:bookmarkEnd w:id="82"/>
      <w:r>
        <w:rPr>
          <w:rFonts w:ascii="Arial" w:hAnsi="Arial"/>
          <w:color w:val="000000"/>
          <w:sz w:val="18"/>
        </w:rPr>
        <w:t>СППРВ - Санітарні правила поводження з радіоактивними відходами;</w:t>
      </w:r>
    </w:p>
    <w:p w:rsidR="00B00D2F" w:rsidRDefault="009D7472">
      <w:pPr>
        <w:spacing w:after="75"/>
        <w:ind w:firstLine="240"/>
        <w:jc w:val="both"/>
      </w:pPr>
      <w:bookmarkStart w:id="84" w:name="82"/>
      <w:bookmarkEnd w:id="83"/>
      <w:r>
        <w:rPr>
          <w:rFonts w:ascii="Arial" w:hAnsi="Arial"/>
          <w:color w:val="000000"/>
          <w:sz w:val="18"/>
        </w:rPr>
        <w:t xml:space="preserve">ТУЕ - </w:t>
      </w:r>
      <w:r>
        <w:rPr>
          <w:rFonts w:ascii="Arial" w:hAnsi="Arial"/>
          <w:b/>
          <w:color w:val="000000"/>
          <w:sz w:val="18"/>
        </w:rPr>
        <w:t>трансуранові елементи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85" w:name="83"/>
      <w:bookmarkEnd w:id="84"/>
      <w:r>
        <w:rPr>
          <w:rFonts w:ascii="Arial" w:hAnsi="Arial"/>
          <w:b/>
          <w:color w:val="000000"/>
          <w:sz w:val="18"/>
        </w:rPr>
        <w:t>1.13.</w:t>
      </w:r>
      <w:r>
        <w:rPr>
          <w:rFonts w:ascii="Arial" w:hAnsi="Arial"/>
          <w:color w:val="000000"/>
          <w:sz w:val="18"/>
        </w:rPr>
        <w:t xml:space="preserve"> У Правилах терміни вживаються в такому значенні:</w:t>
      </w:r>
    </w:p>
    <w:p w:rsidR="00B00D2F" w:rsidRDefault="009D7472">
      <w:pPr>
        <w:spacing w:after="75"/>
        <w:ind w:firstLine="240"/>
        <w:jc w:val="both"/>
      </w:pPr>
      <w:bookmarkStart w:id="86" w:name="84"/>
      <w:bookmarkEnd w:id="85"/>
      <w:r>
        <w:rPr>
          <w:rFonts w:ascii="Arial" w:hAnsi="Arial"/>
          <w:b/>
          <w:color w:val="000000"/>
          <w:sz w:val="18"/>
        </w:rPr>
        <w:t>Аварійне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опромінення</w:t>
      </w:r>
      <w:r>
        <w:rPr>
          <w:rFonts w:ascii="Arial" w:hAnsi="Arial"/>
          <w:color w:val="000000"/>
          <w:sz w:val="18"/>
        </w:rPr>
        <w:t xml:space="preserve"> - див. опромінення.</w:t>
      </w:r>
    </w:p>
    <w:p w:rsidR="00B00D2F" w:rsidRDefault="009D7472">
      <w:pPr>
        <w:spacing w:after="75"/>
        <w:ind w:firstLine="240"/>
        <w:jc w:val="both"/>
      </w:pPr>
      <w:bookmarkStart w:id="87" w:name="85"/>
      <w:bookmarkEnd w:id="86"/>
      <w:r>
        <w:rPr>
          <w:rFonts w:ascii="Arial" w:hAnsi="Arial"/>
          <w:b/>
          <w:color w:val="000000"/>
          <w:sz w:val="18"/>
        </w:rPr>
        <w:t>Аварійний план</w:t>
      </w:r>
      <w:r>
        <w:rPr>
          <w:rFonts w:ascii="Arial" w:hAnsi="Arial"/>
          <w:color w:val="000000"/>
          <w:sz w:val="18"/>
        </w:rPr>
        <w:t xml:space="preserve"> - план дій у разі аварії на будь-якому об'єкті, де здійснюється практична діяльність, пов'язана з радіаційними або радіаційно-ядерними технологіями.</w:t>
      </w:r>
    </w:p>
    <w:p w:rsidR="00B00D2F" w:rsidRDefault="009D7472">
      <w:pPr>
        <w:spacing w:after="75"/>
        <w:ind w:firstLine="240"/>
        <w:jc w:val="both"/>
      </w:pPr>
      <w:bookmarkStart w:id="88" w:name="86"/>
      <w:bookmarkEnd w:id="87"/>
      <w:r>
        <w:rPr>
          <w:rFonts w:ascii="Arial" w:hAnsi="Arial"/>
          <w:b/>
          <w:color w:val="000000"/>
          <w:sz w:val="18"/>
        </w:rPr>
        <w:t>Аварія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промислова</w:t>
      </w:r>
      <w:r>
        <w:rPr>
          <w:rFonts w:ascii="Arial" w:hAnsi="Arial"/>
          <w:color w:val="000000"/>
          <w:sz w:val="18"/>
        </w:rPr>
        <w:t xml:space="preserve"> - це така аварія, наслідки якої не поширюються за межі території виробничих приміщень і </w:t>
      </w:r>
      <w:r>
        <w:rPr>
          <w:rFonts w:ascii="Arial" w:hAnsi="Arial"/>
          <w:color w:val="000000"/>
          <w:sz w:val="18"/>
        </w:rPr>
        <w:t>проммайданчика об'єкта, а аварійного опромінення зазнає лише персонал.</w:t>
      </w:r>
    </w:p>
    <w:p w:rsidR="00B00D2F" w:rsidRDefault="009D7472">
      <w:pPr>
        <w:spacing w:after="75"/>
        <w:ind w:firstLine="240"/>
        <w:jc w:val="both"/>
      </w:pPr>
      <w:bookmarkStart w:id="89" w:name="87"/>
      <w:bookmarkEnd w:id="88"/>
      <w:r>
        <w:rPr>
          <w:rFonts w:ascii="Arial" w:hAnsi="Arial"/>
          <w:b/>
          <w:color w:val="000000"/>
          <w:sz w:val="18"/>
        </w:rPr>
        <w:t>Аварія радіаційна</w:t>
      </w:r>
      <w:r>
        <w:rPr>
          <w:rFonts w:ascii="Arial" w:hAnsi="Arial"/>
          <w:color w:val="000000"/>
          <w:sz w:val="18"/>
        </w:rPr>
        <w:t xml:space="preserve"> - будь-яка незапланована подія на будь-якому об'єкті з радіаційною чи радіаційно-ядерною технологією, якщо при виникненні цієї події виконуються дві необхідні та доста</w:t>
      </w:r>
      <w:r>
        <w:rPr>
          <w:rFonts w:ascii="Arial" w:hAnsi="Arial"/>
          <w:color w:val="000000"/>
          <w:sz w:val="18"/>
        </w:rPr>
        <w:t>тні умови:</w:t>
      </w:r>
    </w:p>
    <w:p w:rsidR="00B00D2F" w:rsidRDefault="009D7472">
      <w:pPr>
        <w:spacing w:after="75"/>
        <w:ind w:firstLine="240"/>
        <w:jc w:val="both"/>
      </w:pPr>
      <w:bookmarkStart w:id="90" w:name="88"/>
      <w:bookmarkEnd w:id="89"/>
      <w:r>
        <w:rPr>
          <w:rFonts w:ascii="Arial" w:hAnsi="Arial"/>
          <w:color w:val="000000"/>
          <w:sz w:val="18"/>
        </w:rPr>
        <w:t>втрата контролю над джерелом;</w:t>
      </w:r>
    </w:p>
    <w:p w:rsidR="00B00D2F" w:rsidRDefault="009D7472">
      <w:pPr>
        <w:spacing w:after="75"/>
        <w:ind w:firstLine="240"/>
        <w:jc w:val="both"/>
      </w:pPr>
      <w:bookmarkStart w:id="91" w:name="89"/>
      <w:bookmarkEnd w:id="90"/>
      <w:r>
        <w:rPr>
          <w:rFonts w:ascii="Arial" w:hAnsi="Arial"/>
          <w:color w:val="000000"/>
          <w:sz w:val="18"/>
        </w:rPr>
        <w:t>реальне (або потенційне) опромінення людей, пов'язане з втратою контролю над джерелом.</w:t>
      </w:r>
    </w:p>
    <w:p w:rsidR="00B00D2F" w:rsidRDefault="009D7472">
      <w:pPr>
        <w:spacing w:after="75"/>
        <w:ind w:firstLine="240"/>
        <w:jc w:val="both"/>
      </w:pPr>
      <w:bookmarkStart w:id="92" w:name="90"/>
      <w:bookmarkEnd w:id="91"/>
      <w:r>
        <w:rPr>
          <w:rFonts w:ascii="Arial" w:hAnsi="Arial"/>
          <w:b/>
          <w:color w:val="000000"/>
          <w:sz w:val="18"/>
        </w:rPr>
        <w:t>Глобальна</w:t>
      </w:r>
      <w:r>
        <w:rPr>
          <w:rFonts w:ascii="Arial" w:hAnsi="Arial"/>
          <w:color w:val="000000"/>
          <w:sz w:val="18"/>
        </w:rPr>
        <w:t xml:space="preserve"> - комунальна радіаційна аварія, під вплив якої потрапляє значна частина території чи вся територія країни та її населе</w:t>
      </w:r>
      <w:r>
        <w:rPr>
          <w:rFonts w:ascii="Arial" w:hAnsi="Arial"/>
          <w:color w:val="000000"/>
          <w:sz w:val="18"/>
        </w:rPr>
        <w:t>ння.</w:t>
      </w:r>
    </w:p>
    <w:p w:rsidR="00B00D2F" w:rsidRDefault="009D7472">
      <w:pPr>
        <w:spacing w:after="75"/>
        <w:ind w:firstLine="240"/>
        <w:jc w:val="both"/>
      </w:pPr>
      <w:bookmarkStart w:id="93" w:name="91"/>
      <w:bookmarkEnd w:id="92"/>
      <w:r>
        <w:rPr>
          <w:rFonts w:ascii="Arial" w:hAnsi="Arial"/>
          <w:b/>
          <w:color w:val="000000"/>
          <w:sz w:val="18"/>
        </w:rPr>
        <w:t>Комунальна</w:t>
      </w:r>
      <w:r>
        <w:rPr>
          <w:rFonts w:ascii="Arial" w:hAnsi="Arial"/>
          <w:color w:val="000000"/>
          <w:sz w:val="18"/>
        </w:rPr>
        <w:t xml:space="preserve"> - радіаційна аварія, наслідки якої не обмежуються приміщеннями об'єкта та його проммайданчиком, а поширюються на навколишні території, де проживає населення, яке може реально або потенційно зазнавати опромінення.</w:t>
      </w:r>
    </w:p>
    <w:p w:rsidR="00B00D2F" w:rsidRDefault="009D7472">
      <w:pPr>
        <w:spacing w:after="75"/>
        <w:ind w:firstLine="240"/>
        <w:jc w:val="both"/>
      </w:pPr>
      <w:bookmarkStart w:id="94" w:name="92"/>
      <w:bookmarkEnd w:id="93"/>
      <w:r>
        <w:rPr>
          <w:rFonts w:ascii="Arial" w:hAnsi="Arial"/>
          <w:b/>
          <w:color w:val="000000"/>
          <w:sz w:val="18"/>
        </w:rPr>
        <w:t>Локальна</w:t>
      </w:r>
      <w:r>
        <w:rPr>
          <w:rFonts w:ascii="Arial" w:hAnsi="Arial"/>
          <w:color w:val="000000"/>
          <w:sz w:val="18"/>
        </w:rPr>
        <w:t xml:space="preserve"> - комунальна радіа</w:t>
      </w:r>
      <w:r>
        <w:rPr>
          <w:rFonts w:ascii="Arial" w:hAnsi="Arial"/>
          <w:color w:val="000000"/>
          <w:sz w:val="18"/>
        </w:rPr>
        <w:t>ційна аварія, під час якої в зоні аварії проживає населення загальною чисельністю до десяти тисяч чоловік.</w:t>
      </w:r>
    </w:p>
    <w:p w:rsidR="00B00D2F" w:rsidRDefault="009D7472">
      <w:pPr>
        <w:spacing w:after="75"/>
        <w:ind w:firstLine="240"/>
        <w:jc w:val="both"/>
      </w:pPr>
      <w:bookmarkStart w:id="95" w:name="93"/>
      <w:bookmarkEnd w:id="94"/>
      <w:r>
        <w:rPr>
          <w:rFonts w:ascii="Arial" w:hAnsi="Arial"/>
          <w:b/>
          <w:color w:val="000000"/>
          <w:sz w:val="18"/>
        </w:rPr>
        <w:t>Промислова</w:t>
      </w:r>
      <w:r>
        <w:rPr>
          <w:rFonts w:ascii="Arial" w:hAnsi="Arial"/>
          <w:color w:val="000000"/>
          <w:sz w:val="18"/>
        </w:rPr>
        <w:t xml:space="preserve"> - радіаційна аварія, наслідки якої не поширюються за межі території виробничих приміщень і проммайданчика об'єкта, а аварійного опроміненн</w:t>
      </w:r>
      <w:r>
        <w:rPr>
          <w:rFonts w:ascii="Arial" w:hAnsi="Arial"/>
          <w:color w:val="000000"/>
          <w:sz w:val="18"/>
        </w:rPr>
        <w:t>я зазнає лише персонал.</w:t>
      </w:r>
    </w:p>
    <w:p w:rsidR="00B00D2F" w:rsidRDefault="009D7472">
      <w:pPr>
        <w:spacing w:after="75"/>
        <w:ind w:firstLine="240"/>
        <w:jc w:val="both"/>
      </w:pPr>
      <w:bookmarkStart w:id="96" w:name="94"/>
      <w:bookmarkEnd w:id="95"/>
      <w:r>
        <w:rPr>
          <w:rFonts w:ascii="Arial" w:hAnsi="Arial"/>
          <w:b/>
          <w:color w:val="000000"/>
          <w:sz w:val="18"/>
        </w:rPr>
        <w:t>Радіаційно-ядерна</w:t>
      </w:r>
      <w:r>
        <w:rPr>
          <w:rFonts w:ascii="Arial" w:hAnsi="Arial"/>
          <w:color w:val="000000"/>
          <w:sz w:val="18"/>
        </w:rPr>
        <w:t xml:space="preserve"> - будь-яка незапланована подія на об'єкті з радіаційно-ядерною технологією, яка відбувається з одночасною втратою контролю над ланцюговою ядерною реакцією і виникненням реальної чи потенційної загрози спонтанної ла</w:t>
      </w:r>
      <w:r>
        <w:rPr>
          <w:rFonts w:ascii="Arial" w:hAnsi="Arial"/>
          <w:color w:val="000000"/>
          <w:sz w:val="18"/>
        </w:rPr>
        <w:t>нцюгової реакції.</w:t>
      </w:r>
    </w:p>
    <w:p w:rsidR="00B00D2F" w:rsidRDefault="009D7472">
      <w:pPr>
        <w:spacing w:after="75"/>
        <w:ind w:firstLine="240"/>
        <w:jc w:val="both"/>
      </w:pPr>
      <w:bookmarkStart w:id="97" w:name="95"/>
      <w:bookmarkEnd w:id="96"/>
      <w:r>
        <w:rPr>
          <w:rFonts w:ascii="Arial" w:hAnsi="Arial"/>
          <w:b/>
          <w:color w:val="000000"/>
          <w:sz w:val="18"/>
        </w:rPr>
        <w:t>Регіональна</w:t>
      </w:r>
      <w:r>
        <w:rPr>
          <w:rFonts w:ascii="Arial" w:hAnsi="Arial"/>
          <w:color w:val="000000"/>
          <w:sz w:val="18"/>
        </w:rPr>
        <w:t xml:space="preserve"> - комунальна радіаційна аварія, під час якої в зоні аварії опиняються території декількох населених пунктів, один чи декілька адміністративних районів і навіть областей з загальною кількістю населення більше десяти тисяч чоловік.</w:t>
      </w:r>
    </w:p>
    <w:p w:rsidR="00B00D2F" w:rsidRDefault="009D7472">
      <w:pPr>
        <w:spacing w:after="75"/>
        <w:ind w:firstLine="240"/>
        <w:jc w:val="both"/>
      </w:pPr>
      <w:bookmarkStart w:id="98" w:name="96"/>
      <w:bookmarkEnd w:id="97"/>
      <w:r>
        <w:rPr>
          <w:rFonts w:ascii="Arial" w:hAnsi="Arial"/>
          <w:b/>
          <w:color w:val="000000"/>
          <w:sz w:val="18"/>
        </w:rPr>
        <w:t>Транскордонна</w:t>
      </w:r>
      <w:r>
        <w:rPr>
          <w:rFonts w:ascii="Arial" w:hAnsi="Arial"/>
          <w:color w:val="000000"/>
          <w:sz w:val="18"/>
        </w:rPr>
        <w:t xml:space="preserve"> - глобальна</w:t>
      </w:r>
      <w:r>
        <w:rPr>
          <w:rFonts w:ascii="Arial" w:hAnsi="Arial"/>
          <w:color w:val="000000"/>
          <w:sz w:val="18"/>
        </w:rPr>
        <w:t xml:space="preserve"> радіаційна аварія, коли зона аварії поширюється за межі державних кордонів країни, в якій вона відбулася.</w:t>
      </w:r>
    </w:p>
    <w:p w:rsidR="00B00D2F" w:rsidRDefault="009D7472">
      <w:pPr>
        <w:spacing w:after="75"/>
        <w:ind w:firstLine="240"/>
        <w:jc w:val="both"/>
      </w:pPr>
      <w:bookmarkStart w:id="99" w:name="97"/>
      <w:bookmarkEnd w:id="98"/>
      <w:r>
        <w:rPr>
          <w:rFonts w:ascii="Arial" w:hAnsi="Arial"/>
          <w:b/>
          <w:color w:val="000000"/>
          <w:sz w:val="18"/>
        </w:rPr>
        <w:t>Аеродинамічний діаметр (d</w:t>
      </w:r>
      <w:r>
        <w:rPr>
          <w:rFonts w:ascii="Arial" w:hAnsi="Arial"/>
          <w:b/>
          <w:color w:val="000000"/>
          <w:vertAlign w:val="subscript"/>
        </w:rPr>
        <w:t>ae</w:t>
      </w:r>
      <w:r>
        <w:rPr>
          <w:rFonts w:ascii="Arial" w:hAnsi="Arial"/>
          <w:b/>
          <w:color w:val="000000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- діаметр сферичної частинки одиничної густини (1 г·см</w:t>
      </w:r>
      <w:r>
        <w:rPr>
          <w:rFonts w:ascii="Arial" w:hAnsi="Arial"/>
          <w:color w:val="000000"/>
          <w:vertAlign w:val="superscript"/>
        </w:rPr>
        <w:t>-3</w:t>
      </w:r>
      <w:r>
        <w:rPr>
          <w:rFonts w:ascii="Arial" w:hAnsi="Arial"/>
          <w:color w:val="000000"/>
          <w:sz w:val="18"/>
        </w:rPr>
        <w:t>), що має таку ж сталу швидкість гравітаційного осідання, як і а</w:t>
      </w:r>
      <w:r>
        <w:rPr>
          <w:rFonts w:ascii="Arial" w:hAnsi="Arial"/>
          <w:color w:val="000000"/>
          <w:sz w:val="18"/>
        </w:rPr>
        <w:t>ерозольна частинка, що розглядається.</w:t>
      </w:r>
    </w:p>
    <w:p w:rsidR="00B00D2F" w:rsidRDefault="009D7472">
      <w:pPr>
        <w:spacing w:after="75"/>
        <w:ind w:firstLine="240"/>
        <w:jc w:val="both"/>
      </w:pPr>
      <w:bookmarkStart w:id="100" w:name="98"/>
      <w:bookmarkEnd w:id="99"/>
      <w:r>
        <w:rPr>
          <w:rFonts w:ascii="Arial" w:hAnsi="Arial"/>
          <w:b/>
          <w:color w:val="000000"/>
          <w:sz w:val="18"/>
        </w:rPr>
        <w:t>Активність</w:t>
      </w:r>
      <w:r>
        <w:rPr>
          <w:rFonts w:ascii="Arial" w:hAnsi="Arial"/>
          <w:color w:val="000000"/>
          <w:sz w:val="18"/>
        </w:rPr>
        <w:t xml:space="preserve"> - величина, що визначається відношенням кількості спонтанних перетворень ядер dN за інтервал часу dt: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53"/>
        <w:gridCol w:w="4590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01" w:name="99"/>
            <w:bookmarkEnd w:id="1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36600" cy="546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02" w:name="100"/>
            <w:bookmarkEnd w:id="1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</w:p>
        </w:tc>
        <w:bookmarkEnd w:id="102"/>
      </w:tr>
    </w:tbl>
    <w:p w:rsidR="00B00D2F" w:rsidRDefault="009D7472">
      <w:pPr>
        <w:spacing w:after="75"/>
        <w:ind w:firstLine="240"/>
        <w:jc w:val="both"/>
      </w:pPr>
      <w:bookmarkStart w:id="103" w:name="101"/>
      <w:r>
        <w:rPr>
          <w:rFonts w:ascii="Arial" w:hAnsi="Arial"/>
          <w:color w:val="000000"/>
          <w:sz w:val="18"/>
        </w:rPr>
        <w:t>Одиниця вимірювання - бекерель (Бк).</w:t>
      </w:r>
    </w:p>
    <w:p w:rsidR="00B00D2F" w:rsidRDefault="009D7472">
      <w:pPr>
        <w:spacing w:after="75"/>
        <w:ind w:firstLine="240"/>
        <w:jc w:val="both"/>
      </w:pPr>
      <w:bookmarkStart w:id="104" w:name="102"/>
      <w:bookmarkEnd w:id="103"/>
      <w:r>
        <w:rPr>
          <w:rFonts w:ascii="Arial" w:hAnsi="Arial"/>
          <w:b/>
          <w:color w:val="000000"/>
          <w:sz w:val="18"/>
        </w:rPr>
        <w:t>Альфа-випромінювання</w:t>
      </w:r>
      <w:r>
        <w:rPr>
          <w:rFonts w:ascii="Arial" w:hAnsi="Arial"/>
          <w:color w:val="000000"/>
          <w:sz w:val="18"/>
        </w:rPr>
        <w:t xml:space="preserve"> (</w:t>
      </w:r>
      <w:r>
        <w:rPr>
          <w:rFonts w:ascii="Symbol" w:hAnsi="Symbol"/>
          <w:color w:val="000000"/>
          <w:sz w:val="18"/>
        </w:rPr>
        <w:t></w:t>
      </w:r>
      <w:r>
        <w:rPr>
          <w:rFonts w:ascii="Arial" w:hAnsi="Arial"/>
          <w:color w:val="000000"/>
          <w:sz w:val="18"/>
        </w:rPr>
        <w:t xml:space="preserve">-випромінювання) - див. </w:t>
      </w:r>
      <w:r>
        <w:rPr>
          <w:rFonts w:ascii="Arial" w:hAnsi="Arial"/>
          <w:color w:val="000000"/>
          <w:sz w:val="18"/>
        </w:rPr>
        <w:t>випромінювання.</w:t>
      </w:r>
    </w:p>
    <w:p w:rsidR="00B00D2F" w:rsidRDefault="009D7472">
      <w:pPr>
        <w:spacing w:after="75"/>
        <w:ind w:firstLine="240"/>
        <w:jc w:val="both"/>
      </w:pPr>
      <w:bookmarkStart w:id="105" w:name="103"/>
      <w:bookmarkEnd w:id="104"/>
      <w:r>
        <w:rPr>
          <w:rFonts w:ascii="Arial" w:hAnsi="Arial"/>
          <w:b/>
          <w:color w:val="000000"/>
          <w:sz w:val="18"/>
        </w:rPr>
        <w:t>Атомна станція (далі - АС)</w:t>
      </w:r>
      <w:r>
        <w:rPr>
          <w:rFonts w:ascii="Arial" w:hAnsi="Arial"/>
          <w:color w:val="000000"/>
          <w:sz w:val="18"/>
        </w:rPr>
        <w:t xml:space="preserve"> - підприємство, що використовує ядерний реактор (реактори) для виробництва енергії.</w:t>
      </w:r>
    </w:p>
    <w:p w:rsidR="00B00D2F" w:rsidRDefault="009D7472">
      <w:pPr>
        <w:spacing w:after="75"/>
        <w:ind w:firstLine="240"/>
        <w:jc w:val="both"/>
      </w:pPr>
      <w:bookmarkStart w:id="106" w:name="104"/>
      <w:bookmarkEnd w:id="105"/>
      <w:r>
        <w:rPr>
          <w:rFonts w:ascii="Arial" w:hAnsi="Arial"/>
          <w:color w:val="000000"/>
          <w:sz w:val="18"/>
        </w:rPr>
        <w:t>Електрична станція (далі - АЕС) - атомна станція, призначена для виробництва електричної енергії.</w:t>
      </w:r>
    </w:p>
    <w:p w:rsidR="00B00D2F" w:rsidRDefault="009D7472">
      <w:pPr>
        <w:spacing w:after="75"/>
        <w:ind w:firstLine="240"/>
        <w:jc w:val="both"/>
      </w:pPr>
      <w:bookmarkStart w:id="107" w:name="105"/>
      <w:bookmarkEnd w:id="106"/>
      <w:r>
        <w:rPr>
          <w:rFonts w:ascii="Arial" w:hAnsi="Arial"/>
          <w:color w:val="000000"/>
          <w:sz w:val="18"/>
        </w:rPr>
        <w:t>Станція теплопостачання (далі -</w:t>
      </w:r>
      <w:r>
        <w:rPr>
          <w:rFonts w:ascii="Arial" w:hAnsi="Arial"/>
          <w:color w:val="000000"/>
          <w:sz w:val="18"/>
        </w:rPr>
        <w:t xml:space="preserve"> АСТ) - атомна станція, призначена для виробництва гарячої води.</w:t>
      </w:r>
    </w:p>
    <w:p w:rsidR="00B00D2F" w:rsidRDefault="009D7472">
      <w:pPr>
        <w:spacing w:after="75"/>
        <w:ind w:firstLine="240"/>
        <w:jc w:val="both"/>
      </w:pPr>
      <w:bookmarkStart w:id="108" w:name="106"/>
      <w:bookmarkEnd w:id="107"/>
      <w:r>
        <w:rPr>
          <w:rFonts w:ascii="Arial" w:hAnsi="Arial"/>
          <w:color w:val="000000"/>
          <w:sz w:val="18"/>
        </w:rPr>
        <w:t>Теплоелектроцентраль (далі - АТЕЦ) - атомна станція, призначена для виробництва теплової та електричної енергії.</w:t>
      </w:r>
    </w:p>
    <w:p w:rsidR="00B00D2F" w:rsidRDefault="009D7472">
      <w:pPr>
        <w:spacing w:after="75"/>
        <w:ind w:firstLine="240"/>
        <w:jc w:val="both"/>
      </w:pPr>
      <w:bookmarkStart w:id="109" w:name="107"/>
      <w:bookmarkEnd w:id="108"/>
      <w:r>
        <w:rPr>
          <w:rFonts w:ascii="Arial" w:hAnsi="Arial"/>
          <w:b/>
          <w:color w:val="000000"/>
          <w:sz w:val="18"/>
        </w:rPr>
        <w:t>Безпосередньо іонізуюче випромінювання</w:t>
      </w:r>
      <w:r>
        <w:rPr>
          <w:rFonts w:ascii="Arial" w:hAnsi="Arial"/>
          <w:color w:val="000000"/>
          <w:sz w:val="18"/>
        </w:rPr>
        <w:t xml:space="preserve"> - див. випромінювання.</w:t>
      </w:r>
    </w:p>
    <w:p w:rsidR="00B00D2F" w:rsidRDefault="009D7472">
      <w:pPr>
        <w:spacing w:after="75"/>
        <w:ind w:firstLine="240"/>
        <w:jc w:val="both"/>
      </w:pPr>
      <w:bookmarkStart w:id="110" w:name="108"/>
      <w:bookmarkEnd w:id="109"/>
      <w:r>
        <w:rPr>
          <w:rFonts w:ascii="Arial" w:hAnsi="Arial"/>
          <w:b/>
          <w:color w:val="000000"/>
          <w:sz w:val="18"/>
        </w:rPr>
        <w:t>Бета-випромінюва</w:t>
      </w:r>
      <w:r>
        <w:rPr>
          <w:rFonts w:ascii="Arial" w:hAnsi="Arial"/>
          <w:b/>
          <w:color w:val="000000"/>
          <w:sz w:val="18"/>
        </w:rPr>
        <w:t>ння (</w:t>
      </w:r>
      <w:r>
        <w:rPr>
          <w:rFonts w:ascii="Symbol" w:hAnsi="Symbol"/>
          <w:b/>
          <w:color w:val="000000"/>
          <w:sz w:val="18"/>
        </w:rPr>
        <w:t></w:t>
      </w:r>
      <w:r>
        <w:rPr>
          <w:rFonts w:ascii="Arial" w:hAnsi="Arial"/>
          <w:b/>
          <w:color w:val="000000"/>
          <w:sz w:val="18"/>
        </w:rPr>
        <w:t>-випромінювання)</w:t>
      </w:r>
      <w:r>
        <w:rPr>
          <w:rFonts w:ascii="Arial" w:hAnsi="Arial"/>
          <w:color w:val="000000"/>
          <w:sz w:val="18"/>
        </w:rPr>
        <w:t xml:space="preserve"> - див. випромінювання.</w:t>
      </w:r>
    </w:p>
    <w:p w:rsidR="00B00D2F" w:rsidRDefault="009D7472">
      <w:pPr>
        <w:spacing w:after="75"/>
        <w:ind w:firstLine="240"/>
        <w:jc w:val="both"/>
      </w:pPr>
      <w:bookmarkStart w:id="111" w:name="109"/>
      <w:bookmarkEnd w:id="110"/>
      <w:r>
        <w:rPr>
          <w:rFonts w:ascii="Arial" w:hAnsi="Arial"/>
          <w:b/>
          <w:color w:val="000000"/>
          <w:sz w:val="18"/>
        </w:rPr>
        <w:lastRenderedPageBreak/>
        <w:t>Біофізичні вимірювання</w:t>
      </w:r>
      <w:r>
        <w:rPr>
          <w:rFonts w:ascii="Arial" w:hAnsi="Arial"/>
          <w:color w:val="000000"/>
          <w:sz w:val="18"/>
        </w:rPr>
        <w:t xml:space="preserve"> - визначення кількості чи концентрації радіоактивних речовин в організмі (органах) людини чи біопробах (сеча, кал, мазки тощо).</w:t>
      </w:r>
    </w:p>
    <w:p w:rsidR="00B00D2F" w:rsidRDefault="009D7472">
      <w:pPr>
        <w:spacing w:after="75"/>
        <w:ind w:firstLine="240"/>
        <w:jc w:val="both"/>
      </w:pPr>
      <w:bookmarkStart w:id="112" w:name="110"/>
      <w:bookmarkEnd w:id="111"/>
      <w:r>
        <w:rPr>
          <w:rFonts w:ascii="Arial" w:hAnsi="Arial"/>
          <w:color w:val="000000"/>
          <w:sz w:val="18"/>
        </w:rPr>
        <w:t>Непрямі (вимірювання in vitro) - вимірювання вмісту радіону</w:t>
      </w:r>
      <w:r>
        <w:rPr>
          <w:rFonts w:ascii="Arial" w:hAnsi="Arial"/>
          <w:color w:val="000000"/>
          <w:sz w:val="18"/>
        </w:rPr>
        <w:t>клідів у продуктах екскреції чи інших біопробах.</w:t>
      </w:r>
    </w:p>
    <w:p w:rsidR="00B00D2F" w:rsidRDefault="009D7472">
      <w:pPr>
        <w:spacing w:after="75"/>
        <w:ind w:firstLine="240"/>
        <w:jc w:val="both"/>
      </w:pPr>
      <w:bookmarkStart w:id="113" w:name="111"/>
      <w:bookmarkEnd w:id="112"/>
      <w:r>
        <w:rPr>
          <w:rFonts w:ascii="Arial" w:hAnsi="Arial"/>
          <w:color w:val="000000"/>
          <w:sz w:val="18"/>
        </w:rPr>
        <w:t>Прямі (вимірювання in vivo) - визначення вмісту радіонуклідів у організмі людини з використанням систем детектування.</w:t>
      </w:r>
    </w:p>
    <w:p w:rsidR="00B00D2F" w:rsidRDefault="009D7472">
      <w:pPr>
        <w:spacing w:after="75"/>
        <w:ind w:firstLine="240"/>
        <w:jc w:val="both"/>
      </w:pPr>
      <w:bookmarkStart w:id="114" w:name="112"/>
      <w:bookmarkEnd w:id="113"/>
      <w:r>
        <w:rPr>
          <w:rFonts w:ascii="Arial" w:hAnsi="Arial"/>
          <w:b/>
          <w:color w:val="000000"/>
          <w:sz w:val="18"/>
        </w:rPr>
        <w:t>Випромінювання:</w:t>
      </w:r>
    </w:p>
    <w:p w:rsidR="00B00D2F" w:rsidRDefault="009D7472">
      <w:pPr>
        <w:spacing w:after="75"/>
        <w:ind w:firstLine="240"/>
        <w:jc w:val="both"/>
      </w:pPr>
      <w:bookmarkStart w:id="115" w:name="113"/>
      <w:bookmarkEnd w:id="114"/>
      <w:r>
        <w:rPr>
          <w:rFonts w:ascii="Arial" w:hAnsi="Arial"/>
          <w:b/>
          <w:color w:val="000000"/>
          <w:sz w:val="18"/>
        </w:rPr>
        <w:t>альфа</w:t>
      </w:r>
      <w:r>
        <w:rPr>
          <w:rFonts w:ascii="Arial" w:hAnsi="Arial"/>
          <w:color w:val="000000"/>
          <w:sz w:val="18"/>
        </w:rPr>
        <w:t xml:space="preserve"> (</w:t>
      </w:r>
      <w:r>
        <w:rPr>
          <w:rFonts w:ascii="Symbol" w:hAnsi="Symbol"/>
          <w:color w:val="000000"/>
          <w:sz w:val="18"/>
        </w:rPr>
        <w:t></w:t>
      </w:r>
      <w:r>
        <w:rPr>
          <w:rFonts w:ascii="Arial" w:hAnsi="Arial"/>
          <w:color w:val="000000"/>
          <w:sz w:val="18"/>
        </w:rPr>
        <w:t xml:space="preserve">-випромінювання) - корпускулярне іонізуюче випромінювання, яке </w:t>
      </w:r>
      <w:r>
        <w:rPr>
          <w:rFonts w:ascii="Arial" w:hAnsi="Arial"/>
          <w:color w:val="000000"/>
          <w:sz w:val="18"/>
        </w:rPr>
        <w:t>складається з альфа-частинок (ядер гелію), що випромінюються при радіоактивному розпаді чи при ядерних реакціях, перетвореннях;</w:t>
      </w:r>
    </w:p>
    <w:p w:rsidR="00B00D2F" w:rsidRDefault="009D7472">
      <w:pPr>
        <w:spacing w:after="75"/>
        <w:ind w:firstLine="240"/>
        <w:jc w:val="both"/>
      </w:pPr>
      <w:bookmarkStart w:id="116" w:name="114"/>
      <w:bookmarkEnd w:id="115"/>
      <w:r>
        <w:rPr>
          <w:rFonts w:ascii="Arial" w:hAnsi="Arial"/>
          <w:b/>
          <w:color w:val="000000"/>
          <w:sz w:val="18"/>
        </w:rPr>
        <w:t>бета</w:t>
      </w:r>
      <w:r>
        <w:rPr>
          <w:rFonts w:ascii="Arial" w:hAnsi="Arial"/>
          <w:color w:val="000000"/>
          <w:sz w:val="18"/>
        </w:rPr>
        <w:t xml:space="preserve"> (</w:t>
      </w:r>
      <w:r>
        <w:rPr>
          <w:rFonts w:ascii="Symbol" w:hAnsi="Symbol"/>
          <w:color w:val="000000"/>
          <w:sz w:val="18"/>
        </w:rPr>
        <w:t></w:t>
      </w:r>
      <w:r>
        <w:rPr>
          <w:rFonts w:ascii="Arial" w:hAnsi="Arial"/>
          <w:color w:val="000000"/>
          <w:sz w:val="18"/>
        </w:rPr>
        <w:t xml:space="preserve">-випромінювання) - корпускулярне електронне або позитронне іонізуюче випромінювання з неперервним енергетичним спектром, </w:t>
      </w:r>
      <w:r>
        <w:rPr>
          <w:rFonts w:ascii="Arial" w:hAnsi="Arial"/>
          <w:color w:val="000000"/>
          <w:sz w:val="18"/>
        </w:rPr>
        <w:t>що виникає при перетвореннях ядер чи нестабільних частинок (наприклад, нейтронів). Характеризується граничною енергією спектра Е</w:t>
      </w:r>
      <w:r>
        <w:rPr>
          <w:rFonts w:ascii="Arial" w:hAnsi="Arial"/>
          <w:color w:val="000000"/>
          <w:vertAlign w:val="subscript"/>
        </w:rPr>
        <w:t>b</w:t>
      </w:r>
      <w:r>
        <w:rPr>
          <w:rFonts w:ascii="Arial" w:hAnsi="Arial"/>
          <w:color w:val="000000"/>
          <w:sz w:val="18"/>
        </w:rPr>
        <w:t xml:space="preserve"> чи середньою енергією спектра;</w:t>
      </w:r>
    </w:p>
    <w:p w:rsidR="00B00D2F" w:rsidRDefault="009D7472">
      <w:pPr>
        <w:spacing w:after="75"/>
        <w:ind w:firstLine="240"/>
        <w:jc w:val="both"/>
      </w:pPr>
      <w:bookmarkStart w:id="117" w:name="115"/>
      <w:bookmarkEnd w:id="116"/>
      <w:r>
        <w:rPr>
          <w:rFonts w:ascii="Arial" w:hAnsi="Arial"/>
          <w:b/>
          <w:color w:val="000000"/>
          <w:sz w:val="18"/>
        </w:rPr>
        <w:t>гамма</w:t>
      </w:r>
      <w:r>
        <w:rPr>
          <w:rFonts w:ascii="Arial" w:hAnsi="Arial"/>
          <w:color w:val="000000"/>
          <w:sz w:val="18"/>
        </w:rPr>
        <w:t xml:space="preserve"> (</w:t>
      </w:r>
      <w:r>
        <w:rPr>
          <w:rFonts w:ascii="Symbol" w:hAnsi="Symbol"/>
          <w:color w:val="000000"/>
          <w:sz w:val="18"/>
        </w:rPr>
        <w:t></w:t>
      </w:r>
      <w:r>
        <w:rPr>
          <w:rFonts w:ascii="Arial" w:hAnsi="Arial"/>
          <w:color w:val="000000"/>
          <w:sz w:val="18"/>
        </w:rPr>
        <w:t>-випромінювання) - короткохвильове електромагнітне випромінювання з довжиною хвилі &amp;lt;</w:t>
      </w:r>
      <w:r>
        <w:rPr>
          <w:rFonts w:ascii="Arial" w:hAnsi="Arial"/>
          <w:color w:val="000000"/>
          <w:sz w:val="18"/>
        </w:rPr>
        <w:t>0,1 нм, що виникає при розпаді радіоактивних ядер, переході ядер із збудженого стану в основний, взаємодії швидких заряджених частинок з речовиною (див. гальмівне випромінювання), анігіляції електронно-позитронних пар тощо;</w:t>
      </w:r>
    </w:p>
    <w:p w:rsidR="00B00D2F" w:rsidRDefault="009D7472">
      <w:pPr>
        <w:spacing w:after="75"/>
        <w:ind w:firstLine="240"/>
        <w:jc w:val="both"/>
      </w:pPr>
      <w:bookmarkStart w:id="118" w:name="116"/>
      <w:bookmarkEnd w:id="117"/>
      <w:r>
        <w:rPr>
          <w:rFonts w:ascii="Arial" w:hAnsi="Arial"/>
          <w:b/>
          <w:color w:val="000000"/>
          <w:sz w:val="18"/>
        </w:rPr>
        <w:t>безпосередньо іонізуюче</w:t>
      </w:r>
      <w:r>
        <w:rPr>
          <w:rFonts w:ascii="Arial" w:hAnsi="Arial"/>
          <w:color w:val="000000"/>
          <w:sz w:val="18"/>
        </w:rPr>
        <w:t xml:space="preserve"> - іонізу</w:t>
      </w:r>
      <w:r>
        <w:rPr>
          <w:rFonts w:ascii="Arial" w:hAnsi="Arial"/>
          <w:color w:val="000000"/>
          <w:sz w:val="18"/>
        </w:rPr>
        <w:t>юче випромінювання, що складається з заряджених частинок (електронів, протонів, альфа-частинок тощо), які мають кінетичну енергію, достатню для іонізації атомів і молекул речовини;</w:t>
      </w:r>
    </w:p>
    <w:p w:rsidR="00B00D2F" w:rsidRDefault="009D7472">
      <w:pPr>
        <w:spacing w:after="75"/>
        <w:ind w:firstLine="240"/>
        <w:jc w:val="both"/>
      </w:pPr>
      <w:bookmarkStart w:id="119" w:name="117"/>
      <w:bookmarkEnd w:id="118"/>
      <w:r>
        <w:rPr>
          <w:rFonts w:ascii="Arial" w:hAnsi="Arial"/>
          <w:b/>
          <w:color w:val="000000"/>
          <w:sz w:val="18"/>
        </w:rPr>
        <w:t>гальмівне</w:t>
      </w:r>
      <w:r>
        <w:rPr>
          <w:rFonts w:ascii="Arial" w:hAnsi="Arial"/>
          <w:color w:val="000000"/>
          <w:sz w:val="18"/>
        </w:rPr>
        <w:t xml:space="preserve"> - електромагнітне випромінювання, що виникає при розсіюванні (гал</w:t>
      </w:r>
      <w:r>
        <w:rPr>
          <w:rFonts w:ascii="Arial" w:hAnsi="Arial"/>
          <w:color w:val="000000"/>
          <w:sz w:val="18"/>
        </w:rPr>
        <w:t>ьмуванні) швидкої зарядженої частинки в кулонівському полі атомних ядер та електронів. Є істотним для легких частинок - електронів та позитронів. Спектр гальмівного випромінювання неперервний, максимальна енергія дорівнює початковій енергії зарядженої част</w:t>
      </w:r>
      <w:r>
        <w:rPr>
          <w:rFonts w:ascii="Arial" w:hAnsi="Arial"/>
          <w:color w:val="000000"/>
          <w:sz w:val="18"/>
        </w:rPr>
        <w:t>инки. Приклади: гальмівне рентгенівське випромінювання в рентгенівській трубці, гальмівне гамма-випромінювання швидких електронів прискорювача при їх потраплянні в мішень тощо;</w:t>
      </w:r>
    </w:p>
    <w:p w:rsidR="00B00D2F" w:rsidRDefault="009D7472">
      <w:pPr>
        <w:spacing w:after="75"/>
        <w:ind w:firstLine="240"/>
        <w:jc w:val="both"/>
      </w:pPr>
      <w:bookmarkStart w:id="120" w:name="118"/>
      <w:bookmarkEnd w:id="119"/>
      <w:r>
        <w:rPr>
          <w:rFonts w:ascii="Arial" w:hAnsi="Arial"/>
          <w:b/>
          <w:color w:val="000000"/>
          <w:sz w:val="18"/>
        </w:rPr>
        <w:t>іонізуюче</w:t>
      </w:r>
      <w:r>
        <w:rPr>
          <w:rFonts w:ascii="Arial" w:hAnsi="Arial"/>
          <w:color w:val="000000"/>
          <w:sz w:val="18"/>
        </w:rPr>
        <w:t xml:space="preserve"> (електромагнітне, корпускулярне) - випромінювання, що при взаємодії з</w:t>
      </w:r>
      <w:r>
        <w:rPr>
          <w:rFonts w:ascii="Arial" w:hAnsi="Arial"/>
          <w:color w:val="000000"/>
          <w:sz w:val="18"/>
        </w:rPr>
        <w:t xml:space="preserve"> речовиною безпосередньо або непрямо викликає іонізацію та збудження її атомів і молекул;</w:t>
      </w:r>
    </w:p>
    <w:p w:rsidR="00B00D2F" w:rsidRDefault="009D7472">
      <w:pPr>
        <w:spacing w:after="75"/>
        <w:ind w:firstLine="240"/>
        <w:jc w:val="both"/>
      </w:pPr>
      <w:bookmarkStart w:id="121" w:name="119"/>
      <w:bookmarkEnd w:id="120"/>
      <w:r>
        <w:rPr>
          <w:rFonts w:ascii="Arial" w:hAnsi="Arial"/>
          <w:b/>
          <w:color w:val="000000"/>
          <w:sz w:val="18"/>
        </w:rPr>
        <w:t>моноенергетичне</w:t>
      </w:r>
      <w:r>
        <w:rPr>
          <w:rFonts w:ascii="Arial" w:hAnsi="Arial"/>
          <w:color w:val="000000"/>
          <w:sz w:val="18"/>
        </w:rPr>
        <w:t xml:space="preserve"> - іонізуюче випромінювання, що складається з частинок одного виду чи фотонів однакової енергії;</w:t>
      </w:r>
    </w:p>
    <w:p w:rsidR="00B00D2F" w:rsidRDefault="009D7472">
      <w:pPr>
        <w:spacing w:after="75"/>
        <w:ind w:firstLine="240"/>
        <w:jc w:val="both"/>
      </w:pPr>
      <w:bookmarkStart w:id="122" w:name="120"/>
      <w:bookmarkEnd w:id="121"/>
      <w:r>
        <w:rPr>
          <w:rFonts w:ascii="Arial" w:hAnsi="Arial"/>
          <w:b/>
          <w:color w:val="000000"/>
          <w:sz w:val="18"/>
        </w:rPr>
        <w:t>непряме іонізуюче</w:t>
      </w:r>
      <w:r>
        <w:rPr>
          <w:rFonts w:ascii="Arial" w:hAnsi="Arial"/>
          <w:color w:val="000000"/>
          <w:sz w:val="18"/>
        </w:rPr>
        <w:t xml:space="preserve"> - іонізуюче випромінювання, що склад</w:t>
      </w:r>
      <w:r>
        <w:rPr>
          <w:rFonts w:ascii="Arial" w:hAnsi="Arial"/>
          <w:color w:val="000000"/>
          <w:sz w:val="18"/>
        </w:rPr>
        <w:t>ається з фотонів та/або незаряджених частинок, які внаслідок взаємодії з речовиною створюють безпосередньо іонізуюче випромінювання;</w:t>
      </w:r>
    </w:p>
    <w:p w:rsidR="00B00D2F" w:rsidRDefault="009D7472">
      <w:pPr>
        <w:spacing w:after="75"/>
        <w:ind w:firstLine="240"/>
        <w:jc w:val="both"/>
      </w:pPr>
      <w:bookmarkStart w:id="123" w:name="121"/>
      <w:bookmarkEnd w:id="122"/>
      <w:r>
        <w:rPr>
          <w:rFonts w:ascii="Arial" w:hAnsi="Arial"/>
          <w:b/>
          <w:color w:val="000000"/>
          <w:sz w:val="18"/>
        </w:rPr>
        <w:t>рентгенівське</w:t>
      </w:r>
      <w:r>
        <w:rPr>
          <w:rFonts w:ascii="Arial" w:hAnsi="Arial"/>
          <w:color w:val="000000"/>
          <w:sz w:val="18"/>
        </w:rPr>
        <w:t xml:space="preserve"> - електромагнітне випромінювання з довжиною хвилі 10</w:t>
      </w:r>
      <w:r>
        <w:rPr>
          <w:rFonts w:ascii="Arial" w:hAnsi="Arial"/>
          <w:color w:val="000000"/>
          <w:vertAlign w:val="superscript"/>
        </w:rPr>
        <w:t>-5</w:t>
      </w:r>
      <w:r>
        <w:rPr>
          <w:rFonts w:ascii="Arial" w:hAnsi="Arial"/>
          <w:color w:val="000000"/>
          <w:sz w:val="18"/>
        </w:rPr>
        <w:t xml:space="preserve"> - 10</w:t>
      </w:r>
      <w:r>
        <w:rPr>
          <w:rFonts w:ascii="Arial" w:hAnsi="Arial"/>
          <w:color w:val="000000"/>
          <w:vertAlign w:val="superscript"/>
        </w:rPr>
        <w:t>-2</w:t>
      </w:r>
      <w:r>
        <w:rPr>
          <w:rFonts w:ascii="Arial" w:hAnsi="Arial"/>
          <w:color w:val="000000"/>
          <w:sz w:val="18"/>
        </w:rPr>
        <w:t xml:space="preserve"> нм. Випромінюється під час гальмування швидких </w:t>
      </w:r>
      <w:r>
        <w:rPr>
          <w:rFonts w:ascii="Arial" w:hAnsi="Arial"/>
          <w:color w:val="000000"/>
          <w:sz w:val="18"/>
        </w:rPr>
        <w:t>електронів у речовині (безперервний спектр) та під час переходу електронів із зовнішніх електронних оболонок атома на внутрішні (лінійний спектр). Джерела - рентгенівська трубка, деякі радіоактивні ізотопи, прискорювачі та накопичувачі електронів (синхротр</w:t>
      </w:r>
      <w:r>
        <w:rPr>
          <w:rFonts w:ascii="Arial" w:hAnsi="Arial"/>
          <w:color w:val="000000"/>
          <w:sz w:val="18"/>
        </w:rPr>
        <w:t>онне випромінювання);</w:t>
      </w:r>
    </w:p>
    <w:p w:rsidR="00B00D2F" w:rsidRDefault="009D7472">
      <w:pPr>
        <w:spacing w:after="75"/>
        <w:ind w:firstLine="240"/>
        <w:jc w:val="both"/>
      </w:pPr>
      <w:bookmarkStart w:id="124" w:name="122"/>
      <w:bookmarkEnd w:id="123"/>
      <w:r>
        <w:rPr>
          <w:rFonts w:ascii="Arial" w:hAnsi="Arial"/>
          <w:b/>
          <w:color w:val="000000"/>
          <w:sz w:val="18"/>
        </w:rPr>
        <w:t>характеристичне</w:t>
      </w:r>
      <w:r>
        <w:rPr>
          <w:rFonts w:ascii="Arial" w:hAnsi="Arial"/>
          <w:color w:val="000000"/>
          <w:sz w:val="18"/>
        </w:rPr>
        <w:t xml:space="preserve"> - фотонне випромінювання з дискретним енергетичним спектром, що виникає при зміні енергетичного стану електронів атома.</w:t>
      </w:r>
    </w:p>
    <w:p w:rsidR="00B00D2F" w:rsidRDefault="009D7472">
      <w:pPr>
        <w:spacing w:after="75"/>
        <w:ind w:firstLine="240"/>
        <w:jc w:val="both"/>
      </w:pPr>
      <w:bookmarkStart w:id="125" w:name="123"/>
      <w:bookmarkEnd w:id="124"/>
      <w:r>
        <w:rPr>
          <w:rFonts w:ascii="Arial" w:hAnsi="Arial"/>
          <w:b/>
          <w:color w:val="000000"/>
          <w:sz w:val="18"/>
        </w:rPr>
        <w:t>Внутрішнє опромінення</w:t>
      </w:r>
      <w:r>
        <w:rPr>
          <w:rFonts w:ascii="Arial" w:hAnsi="Arial"/>
          <w:color w:val="000000"/>
          <w:sz w:val="18"/>
        </w:rPr>
        <w:t xml:space="preserve"> - див. опромінення.</w:t>
      </w:r>
    </w:p>
    <w:p w:rsidR="00B00D2F" w:rsidRDefault="009D7472">
      <w:pPr>
        <w:spacing w:after="75"/>
        <w:ind w:firstLine="240"/>
        <w:jc w:val="both"/>
      </w:pPr>
      <w:bookmarkStart w:id="126" w:name="124"/>
      <w:bookmarkEnd w:id="125"/>
      <w:r>
        <w:rPr>
          <w:rFonts w:ascii="Arial" w:hAnsi="Arial"/>
          <w:b/>
          <w:color w:val="000000"/>
          <w:sz w:val="18"/>
        </w:rPr>
        <w:t>Водний скид</w:t>
      </w:r>
      <w:r>
        <w:rPr>
          <w:rFonts w:ascii="Arial" w:hAnsi="Arial"/>
          <w:color w:val="000000"/>
          <w:sz w:val="18"/>
        </w:rPr>
        <w:t xml:space="preserve"> (скид) - надходження стічними водами в навко</w:t>
      </w:r>
      <w:r>
        <w:rPr>
          <w:rFonts w:ascii="Arial" w:hAnsi="Arial"/>
          <w:color w:val="000000"/>
          <w:sz w:val="18"/>
        </w:rPr>
        <w:t>лишнє середовище (за межі проммайданчика) радіоактивних речовин, що утворилися чи застосовуються на підприємстві.</w:t>
      </w:r>
    </w:p>
    <w:p w:rsidR="00B00D2F" w:rsidRDefault="009D7472">
      <w:pPr>
        <w:spacing w:after="75"/>
        <w:ind w:firstLine="240"/>
        <w:jc w:val="both"/>
      </w:pPr>
      <w:bookmarkStart w:id="127" w:name="125"/>
      <w:bookmarkEnd w:id="126"/>
      <w:r>
        <w:rPr>
          <w:rFonts w:ascii="Arial" w:hAnsi="Arial"/>
          <w:b/>
          <w:color w:val="000000"/>
          <w:sz w:val="18"/>
        </w:rPr>
        <w:t>Втручання</w:t>
      </w:r>
      <w:r>
        <w:rPr>
          <w:rFonts w:ascii="Arial" w:hAnsi="Arial"/>
          <w:color w:val="000000"/>
          <w:sz w:val="18"/>
        </w:rPr>
        <w:t xml:space="preserve"> - вид діяльності у сфері радіаційного захисту, що завжди спрямований на зниження та відвернення неконтрольованого та непередбачувано</w:t>
      </w:r>
      <w:r>
        <w:rPr>
          <w:rFonts w:ascii="Arial" w:hAnsi="Arial"/>
          <w:color w:val="000000"/>
          <w:sz w:val="18"/>
        </w:rPr>
        <w:t>го опромінення або ймовірності опромінення в ситуаціях:</w:t>
      </w:r>
    </w:p>
    <w:p w:rsidR="00B00D2F" w:rsidRDefault="009D7472">
      <w:pPr>
        <w:spacing w:after="75"/>
        <w:ind w:firstLine="240"/>
        <w:jc w:val="both"/>
      </w:pPr>
      <w:bookmarkStart w:id="128" w:name="126"/>
      <w:bookmarkEnd w:id="127"/>
      <w:r>
        <w:rPr>
          <w:rFonts w:ascii="Arial" w:hAnsi="Arial"/>
          <w:color w:val="000000"/>
          <w:sz w:val="18"/>
        </w:rPr>
        <w:t>аварійного опромінення (гострого, короткочасного або хронічного);</w:t>
      </w:r>
    </w:p>
    <w:p w:rsidR="00B00D2F" w:rsidRDefault="009D7472">
      <w:pPr>
        <w:spacing w:after="75"/>
        <w:ind w:firstLine="240"/>
        <w:jc w:val="both"/>
      </w:pPr>
      <w:bookmarkStart w:id="129" w:name="127"/>
      <w:bookmarkEnd w:id="128"/>
      <w:r>
        <w:rPr>
          <w:rFonts w:ascii="Arial" w:hAnsi="Arial"/>
          <w:color w:val="000000"/>
          <w:sz w:val="18"/>
        </w:rPr>
        <w:t>хронічного опромінення від техногенно-підсилених джерел природного походження;</w:t>
      </w:r>
    </w:p>
    <w:p w:rsidR="00B00D2F" w:rsidRDefault="009D7472">
      <w:pPr>
        <w:spacing w:after="75"/>
        <w:ind w:firstLine="240"/>
        <w:jc w:val="both"/>
      </w:pPr>
      <w:bookmarkStart w:id="130" w:name="128"/>
      <w:bookmarkEnd w:id="129"/>
      <w:r>
        <w:rPr>
          <w:rFonts w:ascii="Arial" w:hAnsi="Arial"/>
          <w:color w:val="000000"/>
          <w:sz w:val="18"/>
        </w:rPr>
        <w:t>інших ситуаціях тимчасового опромінення, визначених рег</w:t>
      </w:r>
      <w:r>
        <w:rPr>
          <w:rFonts w:ascii="Arial" w:hAnsi="Arial"/>
          <w:color w:val="000000"/>
          <w:sz w:val="18"/>
        </w:rPr>
        <w:t>улюючим органом як таких, що вимагають втручання.</w:t>
      </w:r>
    </w:p>
    <w:p w:rsidR="00B00D2F" w:rsidRDefault="009D7472">
      <w:pPr>
        <w:spacing w:after="75"/>
        <w:ind w:firstLine="240"/>
        <w:jc w:val="both"/>
      </w:pPr>
      <w:bookmarkStart w:id="131" w:name="129"/>
      <w:bookmarkEnd w:id="130"/>
      <w:r>
        <w:rPr>
          <w:rFonts w:ascii="Arial" w:hAnsi="Arial"/>
          <w:b/>
          <w:color w:val="000000"/>
          <w:sz w:val="18"/>
        </w:rPr>
        <w:t>Безумовно виправдане</w:t>
      </w:r>
      <w:r>
        <w:rPr>
          <w:rFonts w:ascii="Arial" w:hAnsi="Arial"/>
          <w:color w:val="000000"/>
          <w:sz w:val="18"/>
        </w:rPr>
        <w:t xml:space="preserve"> - втручання, за якого значення відвернутих ним доз настільки великі, що користь для здоров'я від даного втручання явно перевищує той сумарний збиток, яким ця акція супроводжується.</w:t>
      </w:r>
    </w:p>
    <w:p w:rsidR="00B00D2F" w:rsidRDefault="009D7472">
      <w:pPr>
        <w:spacing w:after="75"/>
        <w:ind w:firstLine="240"/>
        <w:jc w:val="both"/>
      </w:pPr>
      <w:bookmarkStart w:id="132" w:name="130"/>
      <w:bookmarkEnd w:id="131"/>
      <w:r>
        <w:rPr>
          <w:rFonts w:ascii="Arial" w:hAnsi="Arial"/>
          <w:b/>
          <w:color w:val="000000"/>
          <w:sz w:val="18"/>
        </w:rPr>
        <w:lastRenderedPageBreak/>
        <w:t>Безумовно виправдане термінове</w:t>
      </w:r>
      <w:r>
        <w:rPr>
          <w:rFonts w:ascii="Arial" w:hAnsi="Arial"/>
          <w:color w:val="000000"/>
          <w:sz w:val="18"/>
        </w:rPr>
        <w:t xml:space="preserve"> - втручання, за реалізації якого відвернута доза, пов'язана із загрозою виникнення гострих клінічних проявів променевого ураження: променевої хвороби, променевих опіків шкіри, радіаційних тиреоїдітів тощо.</w:t>
      </w:r>
    </w:p>
    <w:p w:rsidR="00B00D2F" w:rsidRDefault="009D7472">
      <w:pPr>
        <w:spacing w:after="75"/>
        <w:ind w:firstLine="240"/>
        <w:jc w:val="both"/>
      </w:pPr>
      <w:bookmarkStart w:id="133" w:name="131"/>
      <w:bookmarkEnd w:id="132"/>
      <w:r>
        <w:rPr>
          <w:rFonts w:ascii="Arial" w:hAnsi="Arial"/>
          <w:b/>
          <w:color w:val="000000"/>
          <w:sz w:val="18"/>
        </w:rPr>
        <w:t>Виправдане</w:t>
      </w:r>
      <w:r>
        <w:rPr>
          <w:rFonts w:ascii="Arial" w:hAnsi="Arial"/>
          <w:color w:val="000000"/>
          <w:sz w:val="18"/>
        </w:rPr>
        <w:t xml:space="preserve"> - втруча</w:t>
      </w:r>
      <w:r>
        <w:rPr>
          <w:rFonts w:ascii="Arial" w:hAnsi="Arial"/>
          <w:color w:val="000000"/>
          <w:sz w:val="18"/>
        </w:rPr>
        <w:t>ння, за якого користь для здоров'я від дози, яку відвертають, є більшою від загального збитку, завданого введенням втручання.</w:t>
      </w:r>
    </w:p>
    <w:p w:rsidR="00B00D2F" w:rsidRDefault="009D7472">
      <w:pPr>
        <w:spacing w:after="75"/>
        <w:ind w:firstLine="240"/>
        <w:jc w:val="both"/>
      </w:pPr>
      <w:bookmarkStart w:id="134" w:name="132"/>
      <w:bookmarkEnd w:id="133"/>
      <w:r>
        <w:rPr>
          <w:rFonts w:ascii="Arial" w:hAnsi="Arial"/>
          <w:b/>
          <w:color w:val="000000"/>
          <w:sz w:val="18"/>
        </w:rPr>
        <w:t>Невиправдане</w:t>
      </w:r>
      <w:r>
        <w:rPr>
          <w:rFonts w:ascii="Arial" w:hAnsi="Arial"/>
          <w:color w:val="000000"/>
          <w:sz w:val="18"/>
        </w:rPr>
        <w:t xml:space="preserve"> - втручання, за якого величина дози, яку ним відвертають, є меншою від деякого мінімального рівня, визначеного як меж</w:t>
      </w:r>
      <w:r>
        <w:rPr>
          <w:rFonts w:ascii="Arial" w:hAnsi="Arial"/>
          <w:color w:val="000000"/>
          <w:sz w:val="18"/>
        </w:rPr>
        <w:t>а виправданості. Межі виправданості відповідає така величина дози, яку відвертають, за якої користь (для здоров'я) від втручання виявиться меншою від величини завданого збитку.</w:t>
      </w:r>
    </w:p>
    <w:p w:rsidR="00B00D2F" w:rsidRDefault="009D7472">
      <w:pPr>
        <w:spacing w:after="75"/>
        <w:ind w:firstLine="240"/>
        <w:jc w:val="both"/>
      </w:pPr>
      <w:bookmarkStart w:id="135" w:name="133"/>
      <w:bookmarkEnd w:id="134"/>
      <w:r>
        <w:rPr>
          <w:rFonts w:ascii="Arial" w:hAnsi="Arial"/>
          <w:b/>
          <w:color w:val="000000"/>
          <w:sz w:val="18"/>
        </w:rPr>
        <w:t>Газо-аерозольний викид (викид)</w:t>
      </w:r>
      <w:r>
        <w:rPr>
          <w:rFonts w:ascii="Arial" w:hAnsi="Arial"/>
          <w:color w:val="000000"/>
          <w:sz w:val="18"/>
        </w:rPr>
        <w:t xml:space="preserve"> - надходження в атмосферу радіоактивних речовин з технологічних контурів та систем вентиляції підприємства.</w:t>
      </w:r>
    </w:p>
    <w:p w:rsidR="00B00D2F" w:rsidRDefault="009D7472">
      <w:pPr>
        <w:spacing w:after="75"/>
        <w:ind w:firstLine="240"/>
        <w:jc w:val="both"/>
      </w:pPr>
      <w:bookmarkStart w:id="136" w:name="134"/>
      <w:bookmarkEnd w:id="135"/>
      <w:r>
        <w:rPr>
          <w:rFonts w:ascii="Arial" w:hAnsi="Arial"/>
          <w:b/>
          <w:color w:val="000000"/>
          <w:sz w:val="18"/>
        </w:rPr>
        <w:t>Групи джерел, які опромінюють потенційно:</w:t>
      </w:r>
    </w:p>
    <w:p w:rsidR="00B00D2F" w:rsidRDefault="009D7472">
      <w:pPr>
        <w:spacing w:after="75"/>
        <w:ind w:firstLine="240"/>
        <w:jc w:val="both"/>
      </w:pPr>
      <w:bookmarkStart w:id="137" w:name="135"/>
      <w:bookmarkEnd w:id="136"/>
      <w:r>
        <w:rPr>
          <w:rFonts w:ascii="Arial" w:hAnsi="Arial"/>
          <w:color w:val="000000"/>
          <w:sz w:val="18"/>
        </w:rPr>
        <w:t>перша група - джерела, що опромінюють потенційно, можуть призвести до опромінення окремого індивіда або о</w:t>
      </w:r>
      <w:r>
        <w:rPr>
          <w:rFonts w:ascii="Arial" w:hAnsi="Arial"/>
          <w:color w:val="000000"/>
          <w:sz w:val="18"/>
        </w:rPr>
        <w:t>бмеженої групи людей;</w:t>
      </w:r>
    </w:p>
    <w:p w:rsidR="00B00D2F" w:rsidRDefault="009D7472">
      <w:pPr>
        <w:spacing w:after="75"/>
        <w:ind w:firstLine="240"/>
        <w:jc w:val="both"/>
      </w:pPr>
      <w:bookmarkStart w:id="138" w:name="136"/>
      <w:bookmarkEnd w:id="137"/>
      <w:r>
        <w:rPr>
          <w:rFonts w:ascii="Arial" w:hAnsi="Arial"/>
          <w:color w:val="000000"/>
          <w:sz w:val="18"/>
        </w:rPr>
        <w:t xml:space="preserve">друга група </w:t>
      </w:r>
      <w:r>
        <w:rPr>
          <w:rFonts w:ascii="Arial" w:hAnsi="Arial"/>
          <w:i/>
          <w:color w:val="000000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джерела, які опромінюють потенційно та пов'язані з радіаційною аварією, наслідками якої можуть стати опромінення значних контингентів населення та/або радіоактивне забруднення об'єктів довкілля;</w:t>
      </w:r>
    </w:p>
    <w:p w:rsidR="00B00D2F" w:rsidRDefault="009D7472">
      <w:pPr>
        <w:spacing w:after="75"/>
        <w:ind w:firstLine="240"/>
        <w:jc w:val="both"/>
      </w:pPr>
      <w:bookmarkStart w:id="139" w:name="137"/>
      <w:bookmarkEnd w:id="138"/>
      <w:r>
        <w:rPr>
          <w:rFonts w:ascii="Arial" w:hAnsi="Arial"/>
          <w:color w:val="000000"/>
          <w:sz w:val="18"/>
        </w:rPr>
        <w:t xml:space="preserve">третя група </w:t>
      </w:r>
      <w:r>
        <w:rPr>
          <w:rFonts w:ascii="Arial" w:hAnsi="Arial"/>
          <w:i/>
          <w:color w:val="000000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джерела, як</w:t>
      </w:r>
      <w:r>
        <w:rPr>
          <w:rFonts w:ascii="Arial" w:hAnsi="Arial"/>
          <w:color w:val="000000"/>
          <w:sz w:val="18"/>
        </w:rPr>
        <w:t>і опромінюють потенційно та реалізація яких пов'язана з подіями, що можуть відбутися у майбутньому (в тому числі віддаленому) на звільнених від санітарного нагляду об'єктах в результаті природних аномальних процесів і катастроф, а також ненавмисного втруча</w:t>
      </w:r>
      <w:r>
        <w:rPr>
          <w:rFonts w:ascii="Arial" w:hAnsi="Arial"/>
          <w:color w:val="000000"/>
          <w:sz w:val="18"/>
        </w:rPr>
        <w:t>ння людини, через що під опромінення може потрапляти населення, що проживає в момент цієї події;</w:t>
      </w:r>
    </w:p>
    <w:p w:rsidR="00B00D2F" w:rsidRDefault="009D7472">
      <w:pPr>
        <w:spacing w:after="75"/>
        <w:ind w:firstLine="240"/>
        <w:jc w:val="both"/>
      </w:pPr>
      <w:bookmarkStart w:id="140" w:name="138"/>
      <w:bookmarkEnd w:id="139"/>
      <w:r>
        <w:rPr>
          <w:rFonts w:ascii="Arial" w:hAnsi="Arial"/>
          <w:color w:val="000000"/>
          <w:sz w:val="18"/>
        </w:rPr>
        <w:t>четверта група - джерела, що опромінюють потенційно пацієнтів, яким проводять радіорентгентерапевтичні та радіорентгендіагностичні процедури.</w:t>
      </w:r>
    </w:p>
    <w:p w:rsidR="00B00D2F" w:rsidRDefault="009D7472">
      <w:pPr>
        <w:spacing w:after="75"/>
        <w:ind w:firstLine="240"/>
        <w:jc w:val="both"/>
      </w:pPr>
      <w:bookmarkStart w:id="141" w:name="139"/>
      <w:bookmarkEnd w:id="140"/>
      <w:r>
        <w:rPr>
          <w:rFonts w:ascii="Arial" w:hAnsi="Arial"/>
          <w:b/>
          <w:color w:val="000000"/>
          <w:sz w:val="18"/>
        </w:rPr>
        <w:t>Дезактивація</w:t>
      </w:r>
      <w:r>
        <w:rPr>
          <w:rFonts w:ascii="Arial" w:hAnsi="Arial"/>
          <w:color w:val="000000"/>
          <w:sz w:val="18"/>
        </w:rPr>
        <w:t xml:space="preserve"> - ви</w:t>
      </w:r>
      <w:r>
        <w:rPr>
          <w:rFonts w:ascii="Arial" w:hAnsi="Arial"/>
          <w:color w:val="000000"/>
          <w:sz w:val="18"/>
        </w:rPr>
        <w:t>далення радіоактивних речовин з якої-небудь поверхні чи з якого-небудь середовища або зниження рівня забруднення фізичними чи хімічними засобами.</w:t>
      </w:r>
    </w:p>
    <w:p w:rsidR="00B00D2F" w:rsidRDefault="009D7472">
      <w:pPr>
        <w:spacing w:after="75"/>
        <w:ind w:firstLine="240"/>
        <w:jc w:val="both"/>
      </w:pPr>
      <w:bookmarkStart w:id="142" w:name="140"/>
      <w:bookmarkEnd w:id="141"/>
      <w:r>
        <w:rPr>
          <w:rFonts w:ascii="Arial" w:hAnsi="Arial"/>
          <w:b/>
          <w:color w:val="000000"/>
          <w:sz w:val="18"/>
        </w:rPr>
        <w:t>Джерело іонізуючого випромінювання (джерело випромінювання)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(далі - ДІВ)</w:t>
      </w:r>
      <w:r>
        <w:rPr>
          <w:rFonts w:ascii="Arial" w:hAnsi="Arial"/>
          <w:color w:val="000000"/>
          <w:sz w:val="18"/>
        </w:rPr>
        <w:t xml:space="preserve"> - об'єкт, що містить радіоактивну реч</w:t>
      </w:r>
      <w:r>
        <w:rPr>
          <w:rFonts w:ascii="Arial" w:hAnsi="Arial"/>
          <w:color w:val="000000"/>
          <w:sz w:val="18"/>
        </w:rPr>
        <w:t>овину, або технічний пристрій, який створює або в певних умовах здатний створювати іонізуюче випромінювання. На стадії проектування будь-якої практичної діяльності джерело іонізуючого випромінювання розглядається як джерело, яке опромінює як поточно, так і</w:t>
      </w:r>
      <w:r>
        <w:rPr>
          <w:rFonts w:ascii="Arial" w:hAnsi="Arial"/>
          <w:color w:val="000000"/>
          <w:sz w:val="18"/>
        </w:rPr>
        <w:t xml:space="preserve"> потенційно.</w:t>
      </w:r>
    </w:p>
    <w:p w:rsidR="00B00D2F" w:rsidRDefault="009D7472">
      <w:pPr>
        <w:spacing w:after="75"/>
        <w:ind w:firstLine="240"/>
        <w:jc w:val="both"/>
      </w:pPr>
      <w:bookmarkStart w:id="143" w:name="141"/>
      <w:bookmarkEnd w:id="142"/>
      <w:r>
        <w:rPr>
          <w:rFonts w:ascii="Arial" w:hAnsi="Arial"/>
          <w:b/>
          <w:color w:val="000000"/>
          <w:sz w:val="18"/>
        </w:rPr>
        <w:t>Відкрите</w:t>
      </w:r>
      <w:r>
        <w:rPr>
          <w:rFonts w:ascii="Arial" w:hAnsi="Arial"/>
          <w:color w:val="000000"/>
          <w:sz w:val="18"/>
        </w:rPr>
        <w:t xml:space="preserve"> - радіонуклідне джерело, під час проведення робіт з яким можливе надходження радіонуклідів, що містяться в ньому, в навколишнє середовище; будь-яке джерело, що не підпадає під визначення закритого джерела.</w:t>
      </w:r>
    </w:p>
    <w:p w:rsidR="00B00D2F" w:rsidRDefault="009D7472">
      <w:pPr>
        <w:spacing w:after="75"/>
        <w:ind w:firstLine="240"/>
        <w:jc w:val="both"/>
      </w:pPr>
      <w:bookmarkStart w:id="144" w:name="142"/>
      <w:bookmarkEnd w:id="143"/>
      <w:r>
        <w:rPr>
          <w:rFonts w:ascii="Arial" w:hAnsi="Arial"/>
          <w:b/>
          <w:color w:val="000000"/>
          <w:sz w:val="18"/>
        </w:rPr>
        <w:t>Закрите</w:t>
      </w:r>
      <w:r>
        <w:rPr>
          <w:rFonts w:ascii="Arial" w:hAnsi="Arial"/>
          <w:color w:val="000000"/>
          <w:sz w:val="18"/>
        </w:rPr>
        <w:t xml:space="preserve"> - радіоактивна речов</w:t>
      </w:r>
      <w:r>
        <w:rPr>
          <w:rFonts w:ascii="Arial" w:hAnsi="Arial"/>
          <w:color w:val="000000"/>
          <w:sz w:val="18"/>
        </w:rPr>
        <w:t>ина, повністю укладена в тверду захисну оболонку з нерадіоактивного матеріалу чи інкапсульована у тверду захисну оболонку, достатньо міцну, щоб запобігти будь-якому розосередженню речовини за нормальних умов експлуатації та зносу протягом установленого тер</w:t>
      </w:r>
      <w:r>
        <w:rPr>
          <w:rFonts w:ascii="Arial" w:hAnsi="Arial"/>
          <w:color w:val="000000"/>
          <w:sz w:val="18"/>
        </w:rPr>
        <w:t>міну служби, а також в умовах непередбачених неполадок. Поняття "закрите джерело" включає як радіоактивну речовину, так і оболонку чи капсулу, за винятком таких випадків:</w:t>
      </w:r>
    </w:p>
    <w:p w:rsidR="00B00D2F" w:rsidRDefault="009D7472">
      <w:pPr>
        <w:spacing w:after="75"/>
        <w:ind w:firstLine="240"/>
        <w:jc w:val="both"/>
      </w:pPr>
      <w:bookmarkStart w:id="145" w:name="143"/>
      <w:bookmarkEnd w:id="144"/>
      <w:r>
        <w:rPr>
          <w:rFonts w:ascii="Arial" w:hAnsi="Arial"/>
          <w:color w:val="000000"/>
          <w:sz w:val="18"/>
        </w:rPr>
        <w:t>капсула та оболонка призначені тільки для цілей зберігання, транспортування і захорон</w:t>
      </w:r>
      <w:r>
        <w:rPr>
          <w:rFonts w:ascii="Arial" w:hAnsi="Arial"/>
          <w:color w:val="000000"/>
          <w:sz w:val="18"/>
        </w:rPr>
        <w:t>ення;</w:t>
      </w:r>
    </w:p>
    <w:p w:rsidR="00B00D2F" w:rsidRDefault="009D7472">
      <w:pPr>
        <w:spacing w:after="75"/>
        <w:ind w:firstLine="240"/>
        <w:jc w:val="both"/>
      </w:pPr>
      <w:bookmarkStart w:id="146" w:name="144"/>
      <w:bookmarkEnd w:id="145"/>
      <w:r>
        <w:rPr>
          <w:rFonts w:ascii="Arial" w:hAnsi="Arial"/>
          <w:color w:val="000000"/>
          <w:sz w:val="18"/>
        </w:rPr>
        <w:t>радіоактивна речовина в ядерному реакторі чи тепловиділяючий елемент (далі - ТВЕЛ).</w:t>
      </w:r>
    </w:p>
    <w:p w:rsidR="00B00D2F" w:rsidRDefault="009D7472">
      <w:pPr>
        <w:spacing w:after="75"/>
        <w:ind w:firstLine="240"/>
        <w:jc w:val="both"/>
      </w:pPr>
      <w:bookmarkStart w:id="147" w:name="145"/>
      <w:bookmarkEnd w:id="146"/>
      <w:r>
        <w:rPr>
          <w:rFonts w:ascii="Arial" w:hAnsi="Arial"/>
          <w:b/>
          <w:color w:val="000000"/>
          <w:sz w:val="18"/>
        </w:rPr>
        <w:t>Звільнене від регулюючого контролю</w:t>
      </w:r>
      <w:r>
        <w:rPr>
          <w:rFonts w:ascii="Arial" w:hAnsi="Arial"/>
          <w:color w:val="000000"/>
          <w:sz w:val="18"/>
        </w:rPr>
        <w:t xml:space="preserve"> (в рамках даного документа) - джерело в рамках практичної діяльності, радіаційний вплив якого є настільки низьким, що не вимагає за</w:t>
      </w:r>
      <w:r>
        <w:rPr>
          <w:rFonts w:ascii="Arial" w:hAnsi="Arial"/>
          <w:color w:val="000000"/>
          <w:sz w:val="18"/>
        </w:rPr>
        <w:t>стосування спеціальних обмежувальних заходів і не підлягає регулюючому контролю.</w:t>
      </w:r>
    </w:p>
    <w:p w:rsidR="00B00D2F" w:rsidRDefault="009D7472">
      <w:pPr>
        <w:spacing w:after="75"/>
        <w:ind w:firstLine="240"/>
        <w:jc w:val="both"/>
      </w:pPr>
      <w:bookmarkStart w:id="148" w:name="146"/>
      <w:bookmarkEnd w:id="147"/>
      <w:r>
        <w:rPr>
          <w:rFonts w:ascii="Arial" w:hAnsi="Arial"/>
          <w:b/>
          <w:color w:val="000000"/>
          <w:sz w:val="18"/>
        </w:rPr>
        <w:t>Індустріальне</w:t>
      </w:r>
      <w:r>
        <w:rPr>
          <w:rFonts w:ascii="Arial" w:hAnsi="Arial"/>
          <w:color w:val="000000"/>
          <w:sz w:val="18"/>
        </w:rPr>
        <w:t xml:space="preserve"> - джерело іонізуючого випромінювання штучного або природного походження, яке цілеспрямовано використовується у виробничій, науковій, медичній та інших сферах з м</w:t>
      </w:r>
      <w:r>
        <w:rPr>
          <w:rFonts w:ascii="Arial" w:hAnsi="Arial"/>
          <w:color w:val="000000"/>
          <w:sz w:val="18"/>
        </w:rPr>
        <w:t>етою отримання матеріальної чи іншої користі.</w:t>
      </w:r>
    </w:p>
    <w:p w:rsidR="00B00D2F" w:rsidRDefault="009D7472">
      <w:pPr>
        <w:spacing w:after="75"/>
        <w:ind w:firstLine="240"/>
        <w:jc w:val="both"/>
      </w:pPr>
      <w:bookmarkStart w:id="149" w:name="147"/>
      <w:bookmarkEnd w:id="148"/>
      <w:r>
        <w:rPr>
          <w:rFonts w:ascii="Arial" w:hAnsi="Arial"/>
          <w:b/>
          <w:color w:val="000000"/>
          <w:sz w:val="18"/>
        </w:rPr>
        <w:t>Техногенно-підсилене природного походження (далі - ТПДПП)</w:t>
      </w:r>
      <w:r>
        <w:rPr>
          <w:rFonts w:ascii="Arial" w:hAnsi="Arial"/>
          <w:color w:val="000000"/>
          <w:sz w:val="18"/>
        </w:rPr>
        <w:t xml:space="preserve"> - джерело іонізуючого випромінювання природного походження, що в результаті господарської та виробничої діяльності людини було піддане концентруванню аб</w:t>
      </w:r>
      <w:r>
        <w:rPr>
          <w:rFonts w:ascii="Arial" w:hAnsi="Arial"/>
          <w:color w:val="000000"/>
          <w:sz w:val="18"/>
        </w:rPr>
        <w:t>о збільшилася його доступність, унаслідок чого виникло додаткове (до природного радіаційного фону) випромінювання.</w:t>
      </w:r>
    </w:p>
    <w:p w:rsidR="00B00D2F" w:rsidRDefault="009D7472">
      <w:pPr>
        <w:spacing w:after="75"/>
        <w:ind w:firstLine="240"/>
        <w:jc w:val="both"/>
      </w:pPr>
      <w:bookmarkStart w:id="150" w:name="148"/>
      <w:bookmarkEnd w:id="149"/>
      <w:r>
        <w:rPr>
          <w:rFonts w:ascii="Arial" w:hAnsi="Arial"/>
          <w:b/>
          <w:color w:val="000000"/>
          <w:sz w:val="18"/>
        </w:rPr>
        <w:t>Джерело іонізуючого випромінювання, звільнене від регулюючого контролю,</w:t>
      </w:r>
      <w:r>
        <w:rPr>
          <w:rFonts w:ascii="Arial" w:hAnsi="Arial"/>
          <w:color w:val="000000"/>
          <w:sz w:val="18"/>
        </w:rPr>
        <w:t xml:space="preserve"> - див. джерело іонізуючого випромінювання</w:t>
      </w:r>
      <w:r>
        <w:rPr>
          <w:rFonts w:ascii="Arial" w:hAnsi="Arial"/>
          <w:i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151" w:name="149"/>
      <w:bookmarkEnd w:id="150"/>
      <w:r>
        <w:rPr>
          <w:rFonts w:ascii="Arial" w:hAnsi="Arial"/>
          <w:b/>
          <w:color w:val="000000"/>
          <w:sz w:val="18"/>
        </w:rPr>
        <w:t>Джерело іонізуючого випром</w:t>
      </w:r>
      <w:r>
        <w:rPr>
          <w:rFonts w:ascii="Arial" w:hAnsi="Arial"/>
          <w:b/>
          <w:color w:val="000000"/>
          <w:sz w:val="18"/>
        </w:rPr>
        <w:t>інювання відкрите</w:t>
      </w:r>
      <w:r>
        <w:rPr>
          <w:rFonts w:ascii="Arial" w:hAnsi="Arial"/>
          <w:color w:val="000000"/>
          <w:sz w:val="18"/>
        </w:rPr>
        <w:t xml:space="preserve"> - див. джерело іонізуючого випромінювання.</w:t>
      </w:r>
    </w:p>
    <w:p w:rsidR="00B00D2F" w:rsidRDefault="009D7472">
      <w:pPr>
        <w:spacing w:after="75"/>
        <w:ind w:firstLine="240"/>
        <w:jc w:val="both"/>
      </w:pPr>
      <w:bookmarkStart w:id="152" w:name="150"/>
      <w:bookmarkEnd w:id="151"/>
      <w:r>
        <w:rPr>
          <w:rFonts w:ascii="Arial" w:hAnsi="Arial"/>
          <w:b/>
          <w:color w:val="000000"/>
          <w:sz w:val="18"/>
        </w:rPr>
        <w:lastRenderedPageBreak/>
        <w:t>Джерело іонізуючого випромінювання закрите</w:t>
      </w:r>
      <w:r>
        <w:rPr>
          <w:rFonts w:ascii="Arial" w:hAnsi="Arial"/>
          <w:color w:val="000000"/>
          <w:sz w:val="18"/>
        </w:rPr>
        <w:t xml:space="preserve"> - див. джерело іонізуючого випромінювання.</w:t>
      </w:r>
    </w:p>
    <w:p w:rsidR="00B00D2F" w:rsidRDefault="009D7472">
      <w:pPr>
        <w:spacing w:after="75"/>
        <w:ind w:firstLine="240"/>
        <w:jc w:val="both"/>
      </w:pPr>
      <w:bookmarkStart w:id="153" w:name="151"/>
      <w:bookmarkEnd w:id="152"/>
      <w:r>
        <w:rPr>
          <w:rFonts w:ascii="Arial" w:hAnsi="Arial"/>
          <w:b/>
          <w:color w:val="000000"/>
          <w:sz w:val="18"/>
        </w:rPr>
        <w:t>Джерело іонізуючого випромінювання індустріальне</w:t>
      </w:r>
      <w:r>
        <w:rPr>
          <w:rFonts w:ascii="Arial" w:hAnsi="Arial"/>
          <w:color w:val="000000"/>
          <w:sz w:val="18"/>
        </w:rPr>
        <w:t xml:space="preserve"> - див. джерело іонізуючого випромінювання.</w:t>
      </w:r>
    </w:p>
    <w:p w:rsidR="00B00D2F" w:rsidRDefault="009D7472">
      <w:pPr>
        <w:spacing w:after="75"/>
        <w:ind w:firstLine="240"/>
        <w:jc w:val="both"/>
      </w:pPr>
      <w:bookmarkStart w:id="154" w:name="152"/>
      <w:bookmarkEnd w:id="153"/>
      <w:r>
        <w:rPr>
          <w:rFonts w:ascii="Arial" w:hAnsi="Arial"/>
          <w:b/>
          <w:color w:val="000000"/>
          <w:sz w:val="18"/>
        </w:rPr>
        <w:t>Добровольці</w:t>
      </w:r>
      <w:r>
        <w:rPr>
          <w:rFonts w:ascii="Arial" w:hAnsi="Arial"/>
          <w:color w:val="000000"/>
          <w:sz w:val="18"/>
        </w:rPr>
        <w:t xml:space="preserve"> - осо</w:t>
      </w:r>
      <w:r>
        <w:rPr>
          <w:rFonts w:ascii="Arial" w:hAnsi="Arial"/>
          <w:color w:val="000000"/>
          <w:sz w:val="18"/>
        </w:rPr>
        <w:t>би, які не відносяться до категорії персоналу, але свідомо та добровільно надають допомогу пацієнтам під час проведення рентгенологічних чи радіологічних процедур або беруть участь у проведенні медико-біологічних досліджень.</w:t>
      </w:r>
    </w:p>
    <w:p w:rsidR="00B00D2F" w:rsidRDefault="009D7472">
      <w:pPr>
        <w:spacing w:after="75"/>
        <w:ind w:firstLine="240"/>
        <w:jc w:val="both"/>
      </w:pPr>
      <w:bookmarkStart w:id="155" w:name="153"/>
      <w:bookmarkEnd w:id="154"/>
      <w:r>
        <w:rPr>
          <w:rFonts w:ascii="Arial" w:hAnsi="Arial"/>
          <w:b/>
          <w:color w:val="000000"/>
          <w:sz w:val="18"/>
        </w:rPr>
        <w:t>Довгоіснуючі радіоактивні відхо</w:t>
      </w:r>
      <w:r>
        <w:rPr>
          <w:rFonts w:ascii="Arial" w:hAnsi="Arial"/>
          <w:b/>
          <w:color w:val="000000"/>
          <w:sz w:val="18"/>
        </w:rPr>
        <w:t>ди</w:t>
      </w:r>
      <w:r>
        <w:rPr>
          <w:rFonts w:ascii="Arial" w:hAnsi="Arial"/>
          <w:color w:val="000000"/>
          <w:sz w:val="18"/>
        </w:rPr>
        <w:t xml:space="preserve"> - див. радіоактивні відходи.</w:t>
      </w:r>
    </w:p>
    <w:p w:rsidR="00B00D2F" w:rsidRDefault="009D7472">
      <w:pPr>
        <w:spacing w:after="75"/>
        <w:ind w:firstLine="240"/>
        <w:jc w:val="both"/>
      </w:pPr>
      <w:bookmarkStart w:id="156" w:name="154"/>
      <w:bookmarkEnd w:id="155"/>
      <w:r>
        <w:rPr>
          <w:rFonts w:ascii="Arial" w:hAnsi="Arial"/>
          <w:b/>
          <w:color w:val="000000"/>
          <w:sz w:val="18"/>
        </w:rPr>
        <w:t>Доза</w:t>
      </w:r>
      <w:r>
        <w:rPr>
          <w:rFonts w:ascii="Arial" w:hAnsi="Arial"/>
          <w:color w:val="000000"/>
          <w:sz w:val="18"/>
        </w:rPr>
        <w:t xml:space="preserve"> (в рамках даного документа) - узагальнена назва ефективної, еквівалентної або поглиненої дози.</w:t>
      </w:r>
    </w:p>
    <w:p w:rsidR="00B00D2F" w:rsidRDefault="009D7472">
      <w:pPr>
        <w:spacing w:after="75"/>
        <w:ind w:firstLine="240"/>
        <w:jc w:val="both"/>
      </w:pPr>
      <w:bookmarkStart w:id="157" w:name="155"/>
      <w:bookmarkEnd w:id="156"/>
      <w:r>
        <w:rPr>
          <w:rFonts w:ascii="Arial" w:hAnsi="Arial"/>
          <w:b/>
          <w:color w:val="000000"/>
          <w:sz w:val="18"/>
        </w:rPr>
        <w:t>В органі (D</w:t>
      </w:r>
      <w:r>
        <w:rPr>
          <w:rFonts w:ascii="Arial" w:hAnsi="Arial"/>
          <w:b/>
          <w:color w:val="000000"/>
          <w:vertAlign w:val="subscript"/>
        </w:rPr>
        <w:t>T</w:t>
      </w:r>
      <w:r>
        <w:rPr>
          <w:rFonts w:ascii="Arial" w:hAnsi="Arial"/>
          <w:b/>
          <w:color w:val="000000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- середня в органі чи тканині поглинена доза, яка розраховується за формулою: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78"/>
        <w:gridCol w:w="4565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58" w:name="156"/>
            <w:bookmarkEnd w:id="1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06500" cy="292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59" w:name="157"/>
            <w:bookmarkEnd w:id="158"/>
            <w:r>
              <w:rPr>
                <w:rFonts w:ascii="Arial" w:hAnsi="Arial"/>
                <w:color w:val="000000"/>
                <w:sz w:val="15"/>
              </w:rPr>
              <w:t xml:space="preserve"> ,</w:t>
            </w:r>
          </w:p>
        </w:tc>
        <w:bookmarkEnd w:id="159"/>
      </w:tr>
    </w:tbl>
    <w:p w:rsidR="00B00D2F" w:rsidRDefault="009D7472">
      <w:pPr>
        <w:spacing w:after="75"/>
        <w:ind w:firstLine="240"/>
        <w:jc w:val="both"/>
      </w:pPr>
      <w:bookmarkStart w:id="160" w:name="158"/>
      <w:r>
        <w:rPr>
          <w:rFonts w:ascii="Arial" w:hAnsi="Arial"/>
          <w:color w:val="000000"/>
          <w:sz w:val="18"/>
        </w:rPr>
        <w:t>де</w:t>
      </w:r>
      <w:r>
        <w:rPr>
          <w:noProof/>
          <w:lang w:val="ru-RU" w:eastAsia="ru-RU"/>
        </w:rPr>
        <w:drawing>
          <wp:inline distT="0" distB="0" distL="0" distR="0">
            <wp:extent cx="3175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сумарна енергія, що виділилася в органі чи тканині </w:t>
      </w:r>
      <w:r>
        <w:rPr>
          <w:rFonts w:ascii="Arial" w:hAnsi="Arial"/>
          <w:b/>
          <w:i/>
          <w:color w:val="000000"/>
          <w:sz w:val="18"/>
        </w:rPr>
        <w:t>T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161" w:name="159"/>
      <w:bookmarkEnd w:id="160"/>
      <w:r>
        <w:rPr>
          <w:rFonts w:ascii="Arial" w:hAnsi="Arial"/>
          <w:b/>
          <w:color w:val="000000"/>
          <w:sz w:val="18"/>
        </w:rPr>
        <w:t>m</w:t>
      </w:r>
      <w:r>
        <w:rPr>
          <w:rFonts w:ascii="Arial" w:hAnsi="Arial"/>
          <w:b/>
          <w:color w:val="000000"/>
          <w:vertAlign w:val="subscript"/>
        </w:rPr>
        <w:t>T</w:t>
      </w:r>
      <w:r>
        <w:rPr>
          <w:rFonts w:ascii="Arial" w:hAnsi="Arial"/>
          <w:color w:val="000000"/>
          <w:sz w:val="18"/>
        </w:rPr>
        <w:t xml:space="preserve"> - маса органа чи тканини.</w:t>
      </w:r>
    </w:p>
    <w:p w:rsidR="00B00D2F" w:rsidRDefault="009D7472">
      <w:pPr>
        <w:spacing w:after="75"/>
        <w:ind w:firstLine="240"/>
        <w:jc w:val="both"/>
      </w:pPr>
      <w:bookmarkStart w:id="162" w:name="160"/>
      <w:bookmarkEnd w:id="161"/>
      <w:r>
        <w:rPr>
          <w:rFonts w:ascii="Arial" w:hAnsi="Arial"/>
          <w:b/>
          <w:color w:val="000000"/>
          <w:sz w:val="18"/>
        </w:rPr>
        <w:t>Еквівалентна в органі або тканині T (H</w:t>
      </w:r>
      <w:r>
        <w:rPr>
          <w:rFonts w:ascii="Arial" w:hAnsi="Arial"/>
          <w:b/>
          <w:color w:val="000000"/>
          <w:vertAlign w:val="subscript"/>
        </w:rPr>
        <w:t>T</w:t>
      </w:r>
      <w:r>
        <w:rPr>
          <w:rFonts w:ascii="Arial" w:hAnsi="Arial"/>
          <w:b/>
          <w:color w:val="000000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- величина, яка визначається як добуток поглиненої дози </w:t>
      </w:r>
      <w:r>
        <w:rPr>
          <w:rFonts w:ascii="Arial" w:hAnsi="Arial"/>
          <w:b/>
          <w:color w:val="000000"/>
          <w:sz w:val="18"/>
        </w:rPr>
        <w:t>D</w:t>
      </w:r>
      <w:r>
        <w:rPr>
          <w:rFonts w:ascii="Arial" w:hAnsi="Arial"/>
          <w:b/>
          <w:color w:val="000000"/>
          <w:vertAlign w:val="subscript"/>
        </w:rPr>
        <w:t>T</w:t>
      </w:r>
      <w:r>
        <w:rPr>
          <w:rFonts w:ascii="Arial" w:hAnsi="Arial"/>
          <w:color w:val="000000"/>
          <w:sz w:val="18"/>
        </w:rPr>
        <w:t xml:space="preserve"> в окремому органі або тканині </w:t>
      </w:r>
      <w:r>
        <w:rPr>
          <w:rFonts w:ascii="Arial" w:hAnsi="Arial"/>
          <w:i/>
          <w:color w:val="000000"/>
          <w:sz w:val="18"/>
        </w:rPr>
        <w:t>T</w:t>
      </w:r>
      <w:r>
        <w:rPr>
          <w:rFonts w:ascii="Arial" w:hAnsi="Arial"/>
          <w:color w:val="000000"/>
          <w:sz w:val="18"/>
        </w:rPr>
        <w:t xml:space="preserve"> на радіаційний зважуючий фактор </w:t>
      </w:r>
      <w:r>
        <w:rPr>
          <w:rFonts w:ascii="Arial" w:hAnsi="Arial"/>
          <w:b/>
          <w:color w:val="000000"/>
          <w:sz w:val="18"/>
        </w:rPr>
        <w:t>w</w:t>
      </w:r>
      <w:r>
        <w:rPr>
          <w:rFonts w:ascii="Arial" w:hAnsi="Arial"/>
          <w:b/>
          <w:color w:val="000000"/>
          <w:vertAlign w:val="subscript"/>
        </w:rPr>
        <w:t>R</w:t>
      </w:r>
      <w:r>
        <w:rPr>
          <w:rFonts w:ascii="Arial" w:hAnsi="Arial"/>
          <w:color w:val="000000"/>
          <w:sz w:val="18"/>
        </w:rPr>
        <w:t>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8"/>
        <w:gridCol w:w="4615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63" w:name="161"/>
            <w:bookmarkEnd w:id="162"/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i/>
                <w:color w:val="000000"/>
                <w:vertAlign w:val="subscript"/>
              </w:rPr>
              <w:t>T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=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D</w:t>
            </w:r>
            <w:r>
              <w:rPr>
                <w:rFonts w:ascii="Arial" w:hAnsi="Arial"/>
                <w:i/>
                <w:color w:val="000000"/>
                <w:vertAlign w:val="subscript"/>
              </w:rPr>
              <w:t>T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· </w:t>
            </w:r>
            <w:r>
              <w:rPr>
                <w:rFonts w:ascii="Arial" w:hAnsi="Arial"/>
                <w:color w:val="000000"/>
                <w:sz w:val="21"/>
              </w:rPr>
              <w:t>w</w:t>
            </w:r>
            <w:r>
              <w:rPr>
                <w:rFonts w:ascii="Arial" w:hAnsi="Arial"/>
                <w:i/>
                <w:color w:val="000000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both"/>
            </w:pPr>
            <w:bookmarkStart w:id="164" w:name="162"/>
            <w:bookmarkEnd w:id="163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</w:p>
        </w:tc>
        <w:bookmarkEnd w:id="164"/>
      </w:tr>
    </w:tbl>
    <w:p w:rsidR="00B00D2F" w:rsidRDefault="009D7472">
      <w:pPr>
        <w:spacing w:after="75"/>
        <w:ind w:firstLine="240"/>
        <w:jc w:val="both"/>
      </w:pPr>
      <w:bookmarkStart w:id="165" w:name="163"/>
      <w:r>
        <w:rPr>
          <w:rFonts w:ascii="Arial" w:hAnsi="Arial"/>
          <w:color w:val="000000"/>
          <w:sz w:val="18"/>
        </w:rPr>
        <w:t>Одиниця еквівалентної дози в системі СІ - зіверт (Зв). 1 Зв = 100 бер.</w:t>
      </w:r>
    </w:p>
    <w:p w:rsidR="00B00D2F" w:rsidRDefault="009D7472">
      <w:pPr>
        <w:spacing w:after="75"/>
        <w:ind w:firstLine="240"/>
        <w:jc w:val="both"/>
      </w:pPr>
      <w:bookmarkStart w:id="166" w:name="164"/>
      <w:bookmarkEnd w:id="165"/>
      <w:r>
        <w:rPr>
          <w:rFonts w:ascii="Arial" w:hAnsi="Arial"/>
          <w:b/>
          <w:color w:val="000000"/>
          <w:sz w:val="18"/>
        </w:rPr>
        <w:t>Ефективна (E)</w:t>
      </w:r>
      <w:r>
        <w:rPr>
          <w:rFonts w:ascii="Arial" w:hAnsi="Arial"/>
          <w:color w:val="000000"/>
          <w:sz w:val="18"/>
        </w:rPr>
        <w:t xml:space="preserve"> - сума добутків еквівалентних доз </w:t>
      </w:r>
      <w:r>
        <w:rPr>
          <w:rFonts w:ascii="Arial" w:hAnsi="Arial"/>
          <w:b/>
          <w:color w:val="000000"/>
          <w:sz w:val="18"/>
        </w:rPr>
        <w:t>H</w:t>
      </w:r>
      <w:r>
        <w:rPr>
          <w:rFonts w:ascii="Arial" w:hAnsi="Arial"/>
          <w:b/>
          <w:color w:val="000000"/>
          <w:vertAlign w:val="subscript"/>
        </w:rPr>
        <w:t>T</w:t>
      </w:r>
      <w:r>
        <w:rPr>
          <w:rFonts w:ascii="Arial" w:hAnsi="Arial"/>
          <w:color w:val="000000"/>
          <w:sz w:val="18"/>
        </w:rPr>
        <w:t xml:space="preserve"> в окремих органах і тканинах на відповідні тканинні зважуючі фактори </w:t>
      </w:r>
      <w:r>
        <w:rPr>
          <w:rFonts w:ascii="Arial" w:hAnsi="Arial"/>
          <w:b/>
          <w:color w:val="000000"/>
          <w:sz w:val="18"/>
        </w:rPr>
        <w:t>w</w:t>
      </w:r>
      <w:r>
        <w:rPr>
          <w:rFonts w:ascii="Arial" w:hAnsi="Arial"/>
          <w:b/>
          <w:color w:val="000000"/>
          <w:vertAlign w:val="subscript"/>
        </w:rPr>
        <w:t>T</w:t>
      </w:r>
      <w:r>
        <w:rPr>
          <w:rFonts w:ascii="Arial" w:hAnsi="Arial"/>
          <w:color w:val="000000"/>
          <w:sz w:val="18"/>
        </w:rPr>
        <w:t>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82"/>
        <w:gridCol w:w="456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67" w:name="165"/>
            <w:bookmarkEnd w:id="1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70000" cy="342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68" w:name="166"/>
            <w:bookmarkEnd w:id="1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</w:p>
        </w:tc>
        <w:bookmarkEnd w:id="168"/>
      </w:tr>
    </w:tbl>
    <w:p w:rsidR="00B00D2F" w:rsidRDefault="009D7472">
      <w:pPr>
        <w:spacing w:after="75"/>
        <w:ind w:firstLine="240"/>
        <w:jc w:val="both"/>
      </w:pPr>
      <w:bookmarkStart w:id="169" w:name="167"/>
      <w:r>
        <w:rPr>
          <w:rFonts w:ascii="Arial" w:hAnsi="Arial"/>
          <w:color w:val="000000"/>
          <w:sz w:val="18"/>
        </w:rPr>
        <w:t xml:space="preserve">Використання поняття ефективної дози </w:t>
      </w:r>
      <w:r>
        <w:rPr>
          <w:rFonts w:ascii="Arial" w:hAnsi="Arial"/>
          <w:color w:val="000000"/>
          <w:sz w:val="18"/>
        </w:rPr>
        <w:t>допускається при значеннях еквівалентних доз, нижчих за поріг виникнення детермінованих ефектів.</w:t>
      </w:r>
    </w:p>
    <w:p w:rsidR="00B00D2F" w:rsidRDefault="009D7472">
      <w:pPr>
        <w:spacing w:after="75"/>
        <w:ind w:firstLine="240"/>
        <w:jc w:val="both"/>
      </w:pPr>
      <w:bookmarkStart w:id="170" w:name="168"/>
      <w:bookmarkEnd w:id="169"/>
      <w:r>
        <w:rPr>
          <w:rFonts w:ascii="Arial" w:hAnsi="Arial"/>
          <w:b/>
          <w:color w:val="000000"/>
          <w:sz w:val="18"/>
        </w:rPr>
        <w:t>Колективна еквівалентна</w:t>
      </w:r>
      <w:r>
        <w:rPr>
          <w:rFonts w:ascii="Arial" w:hAnsi="Arial"/>
          <w:color w:val="000000"/>
          <w:sz w:val="18"/>
        </w:rPr>
        <w:t xml:space="preserve"> - сума індивідуальних еквівалентних доз опромінення певної групи населення за певний період часу: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717"/>
        <w:gridCol w:w="4526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71" w:name="169"/>
            <w:bookmarkEnd w:id="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65300" cy="6223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72" w:name="170"/>
            <w:bookmarkEnd w:id="1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2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</w:p>
        </w:tc>
        <w:bookmarkEnd w:id="172"/>
      </w:tr>
    </w:tbl>
    <w:p w:rsidR="00B00D2F" w:rsidRDefault="009D7472">
      <w:pPr>
        <w:spacing w:after="75"/>
        <w:ind w:firstLine="240"/>
        <w:jc w:val="both"/>
      </w:pPr>
      <w:bookmarkStart w:id="173" w:name="171"/>
      <w:r>
        <w:rPr>
          <w:rFonts w:ascii="Arial" w:hAnsi="Arial"/>
          <w:color w:val="000000"/>
          <w:sz w:val="18"/>
        </w:rPr>
        <w:t xml:space="preserve">де </w:t>
      </w:r>
      <w:r>
        <w:rPr>
          <w:noProof/>
          <w:lang w:val="ru-RU" w:eastAsia="ru-RU"/>
        </w:rPr>
        <w:drawing>
          <wp:inline distT="0" distB="0" distL="0" distR="0">
            <wp:extent cx="774700" cy="533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</w:rPr>
        <w:t xml:space="preserve">- кількість осіб, які отримують еквівалентну дозу в межах від </w:t>
      </w:r>
      <w:r>
        <w:rPr>
          <w:rFonts w:ascii="Arial" w:hAnsi="Arial"/>
          <w:b/>
          <w:i/>
          <w:color w:val="000000"/>
          <w:sz w:val="18"/>
        </w:rPr>
        <w:t>H</w:t>
      </w:r>
      <w:r>
        <w:rPr>
          <w:rFonts w:ascii="Arial" w:hAnsi="Arial"/>
          <w:b/>
          <w:i/>
          <w:color w:val="000000"/>
          <w:vertAlign w:val="subscript"/>
        </w:rPr>
        <w:t>T</w:t>
      </w:r>
      <w:r>
        <w:rPr>
          <w:rFonts w:ascii="Arial" w:hAnsi="Arial"/>
          <w:color w:val="000000"/>
          <w:sz w:val="18"/>
        </w:rPr>
        <w:t xml:space="preserve"> до </w:t>
      </w:r>
      <w:r>
        <w:rPr>
          <w:rFonts w:ascii="Arial" w:hAnsi="Arial"/>
          <w:b/>
          <w:i/>
          <w:color w:val="000000"/>
          <w:sz w:val="18"/>
        </w:rPr>
        <w:t>H</w:t>
      </w:r>
      <w:r>
        <w:rPr>
          <w:rFonts w:ascii="Arial" w:hAnsi="Arial"/>
          <w:b/>
          <w:i/>
          <w:color w:val="000000"/>
          <w:vertAlign w:val="subscript"/>
        </w:rPr>
        <w:t>T</w:t>
      </w:r>
      <w:r>
        <w:rPr>
          <w:rFonts w:ascii="Arial" w:hAnsi="Arial"/>
          <w:b/>
          <w:i/>
          <w:color w:val="000000"/>
          <w:sz w:val="18"/>
        </w:rPr>
        <w:t xml:space="preserve"> + dH</w:t>
      </w:r>
      <w:r>
        <w:rPr>
          <w:rFonts w:ascii="Arial" w:hAnsi="Arial"/>
          <w:b/>
          <w:i/>
          <w:color w:val="000000"/>
          <w:vertAlign w:val="subscript"/>
        </w:rPr>
        <w:t>T</w:t>
      </w:r>
      <w:r>
        <w:rPr>
          <w:rFonts w:ascii="Arial" w:hAnsi="Arial"/>
          <w:color w:val="000000"/>
          <w:sz w:val="18"/>
        </w:rPr>
        <w:t>,</w:t>
      </w:r>
    </w:p>
    <w:p w:rsidR="00B00D2F" w:rsidRDefault="009D7472">
      <w:pPr>
        <w:spacing w:after="75"/>
        <w:ind w:firstLine="240"/>
        <w:jc w:val="both"/>
      </w:pPr>
      <w:bookmarkStart w:id="174" w:name="172"/>
      <w:bookmarkEnd w:id="173"/>
      <w:r>
        <w:rPr>
          <w:rFonts w:ascii="Arial" w:hAnsi="Arial"/>
          <w:color w:val="000000"/>
          <w:sz w:val="18"/>
        </w:rPr>
        <w:t>або сума добутків середньогрупових еквівалентних доз на число осіб у відповідних групах, що утворюють колектив, для якого вона розраховується: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95"/>
        <w:gridCol w:w="4548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75" w:name="173"/>
            <w:bookmarkEnd w:id="1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73200" cy="508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76" w:name="174"/>
            <w:bookmarkEnd w:id="175"/>
            <w:r>
              <w:rPr>
                <w:rFonts w:ascii="Arial" w:hAnsi="Arial"/>
                <w:color w:val="000000"/>
                <w:sz w:val="12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</w:p>
        </w:tc>
        <w:bookmarkEnd w:id="176"/>
      </w:tr>
    </w:tbl>
    <w:p w:rsidR="00B00D2F" w:rsidRDefault="009D7472">
      <w:pPr>
        <w:spacing w:after="75"/>
        <w:ind w:firstLine="240"/>
        <w:jc w:val="both"/>
      </w:pPr>
      <w:bookmarkStart w:id="177" w:name="175"/>
      <w:r>
        <w:rPr>
          <w:rFonts w:ascii="Arial" w:hAnsi="Arial"/>
          <w:color w:val="000000"/>
          <w:sz w:val="18"/>
        </w:rPr>
        <w:t xml:space="preserve">де </w:t>
      </w:r>
      <w:r>
        <w:rPr>
          <w:noProof/>
          <w:lang w:val="ru-RU" w:eastAsia="ru-RU"/>
        </w:rPr>
        <w:drawing>
          <wp:inline distT="0" distB="0" distL="0" distR="0">
            <wp:extent cx="292100" cy="266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</w:rPr>
        <w:t xml:space="preserve">- середня ефективна доза на підгрупу населення </w:t>
      </w:r>
      <w:r>
        <w:rPr>
          <w:rFonts w:ascii="Arial" w:hAnsi="Arial"/>
          <w:b/>
          <w:i/>
          <w:color w:val="000000"/>
          <w:sz w:val="18"/>
        </w:rPr>
        <w:t>i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178" w:name="176"/>
      <w:bookmarkEnd w:id="177"/>
      <w:r>
        <w:rPr>
          <w:rFonts w:ascii="Arial" w:hAnsi="Arial"/>
          <w:b/>
          <w:color w:val="000000"/>
          <w:sz w:val="18"/>
        </w:rPr>
        <w:t>N</w:t>
      </w:r>
      <w:r>
        <w:rPr>
          <w:rFonts w:ascii="Arial" w:hAnsi="Arial"/>
          <w:b/>
          <w:color w:val="000000"/>
          <w:vertAlign w:val="subscript"/>
        </w:rPr>
        <w:t>і</w:t>
      </w:r>
      <w:r>
        <w:rPr>
          <w:rFonts w:ascii="Arial" w:hAnsi="Arial"/>
          <w:color w:val="000000"/>
          <w:sz w:val="18"/>
        </w:rPr>
        <w:t xml:space="preserve"> - кількість осіб в підгрупі.</w:t>
      </w:r>
    </w:p>
    <w:p w:rsidR="00B00D2F" w:rsidRDefault="009D7472">
      <w:pPr>
        <w:spacing w:after="75"/>
        <w:ind w:firstLine="240"/>
        <w:jc w:val="both"/>
      </w:pPr>
      <w:bookmarkStart w:id="179" w:name="177"/>
      <w:bookmarkEnd w:id="178"/>
      <w:r>
        <w:rPr>
          <w:rFonts w:ascii="Arial" w:hAnsi="Arial"/>
          <w:color w:val="000000"/>
          <w:sz w:val="18"/>
        </w:rPr>
        <w:t>Одиниця вимірювання - людино-зіверт (люд.-Зв).</w:t>
      </w:r>
    </w:p>
    <w:p w:rsidR="00B00D2F" w:rsidRDefault="009D7472">
      <w:pPr>
        <w:spacing w:after="75"/>
        <w:ind w:firstLine="240"/>
        <w:jc w:val="both"/>
      </w:pPr>
      <w:bookmarkStart w:id="180" w:name="178"/>
      <w:bookmarkEnd w:id="179"/>
      <w:r>
        <w:rPr>
          <w:rFonts w:ascii="Arial" w:hAnsi="Arial"/>
          <w:b/>
          <w:color w:val="000000"/>
          <w:sz w:val="18"/>
        </w:rPr>
        <w:t>Колективна ефективна</w:t>
      </w:r>
      <w:r>
        <w:rPr>
          <w:rFonts w:ascii="Arial" w:hAnsi="Arial"/>
          <w:color w:val="000000"/>
          <w:sz w:val="18"/>
        </w:rPr>
        <w:t xml:space="preserve"> - сума індивідуальних ефективних доз опромінення в конкретній групі населення за певний період часу: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83"/>
        <w:gridCol w:w="4560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81" w:name="179"/>
            <w:bookmarkEnd w:id="18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70000" cy="622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82" w:name="180"/>
            <w:bookmarkEnd w:id="1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2"/>
      </w:tr>
    </w:tbl>
    <w:p w:rsidR="00B00D2F" w:rsidRDefault="009D7472">
      <w:pPr>
        <w:spacing w:after="75"/>
        <w:ind w:firstLine="240"/>
        <w:jc w:val="both"/>
      </w:pPr>
      <w:bookmarkStart w:id="183" w:name="181"/>
      <w:r>
        <w:rPr>
          <w:rFonts w:ascii="Arial" w:hAnsi="Arial"/>
          <w:color w:val="000000"/>
          <w:sz w:val="18"/>
        </w:rPr>
        <w:t>або сума добутків середньогрупових ефективних доз на число осіб у відповідних групах, що утворюють колектив, для якого вона розраховується: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70"/>
        <w:gridCol w:w="4573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84" w:name="182"/>
            <w:bookmarkEnd w:id="1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66800" cy="4699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both"/>
            </w:pPr>
            <w:bookmarkStart w:id="185" w:name="183"/>
            <w:bookmarkEnd w:id="184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</w:p>
        </w:tc>
        <w:bookmarkEnd w:id="185"/>
      </w:tr>
    </w:tbl>
    <w:p w:rsidR="00B00D2F" w:rsidRDefault="009D7472">
      <w:pPr>
        <w:spacing w:after="75"/>
        <w:ind w:firstLine="240"/>
        <w:jc w:val="both"/>
      </w:pPr>
      <w:bookmarkStart w:id="186" w:name="184"/>
      <w:r>
        <w:rPr>
          <w:rFonts w:ascii="Arial" w:hAnsi="Arial"/>
          <w:color w:val="000000"/>
          <w:sz w:val="18"/>
        </w:rPr>
        <w:t xml:space="preserve">де </w:t>
      </w:r>
      <w:r>
        <w:rPr>
          <w:rFonts w:ascii="Arial" w:hAnsi="Arial"/>
          <w:b/>
          <w:color w:val="000000"/>
          <w:sz w:val="18"/>
        </w:rPr>
        <w:t>dN</w:t>
      </w:r>
      <w:r>
        <w:rPr>
          <w:rFonts w:ascii="Arial" w:hAnsi="Arial"/>
          <w:color w:val="000000"/>
          <w:sz w:val="18"/>
        </w:rPr>
        <w:t xml:space="preserve"> - кількість осіб, які отримують ефективну дозу в межах від </w:t>
      </w:r>
      <w:r>
        <w:rPr>
          <w:rFonts w:ascii="Arial" w:hAnsi="Arial"/>
          <w:b/>
          <w:color w:val="000000"/>
          <w:sz w:val="18"/>
        </w:rPr>
        <w:t>Е</w:t>
      </w:r>
      <w:r>
        <w:rPr>
          <w:rFonts w:ascii="Arial" w:hAnsi="Arial"/>
          <w:color w:val="000000"/>
          <w:sz w:val="18"/>
        </w:rPr>
        <w:t xml:space="preserve"> до </w:t>
      </w:r>
      <w:r>
        <w:rPr>
          <w:rFonts w:ascii="Arial" w:hAnsi="Arial"/>
          <w:b/>
          <w:color w:val="000000"/>
          <w:sz w:val="18"/>
        </w:rPr>
        <w:t>Е + dЕ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187" w:name="185"/>
      <w:bookmarkEnd w:id="186"/>
      <w:r>
        <w:rPr>
          <w:noProof/>
          <w:lang w:val="ru-RU" w:eastAsia="ru-RU"/>
        </w:rPr>
        <w:drawing>
          <wp:inline distT="0" distB="0" distL="0" distR="0">
            <wp:extent cx="279400" cy="266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</w:rPr>
        <w:t xml:space="preserve">- середня ефективна доза на підгрупу населення </w:t>
      </w:r>
      <w:r>
        <w:rPr>
          <w:rFonts w:ascii="Arial" w:hAnsi="Arial"/>
          <w:b/>
          <w:color w:val="000000"/>
          <w:sz w:val="18"/>
        </w:rPr>
        <w:t>i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188" w:name="186"/>
      <w:bookmarkEnd w:id="187"/>
      <w:r>
        <w:rPr>
          <w:rFonts w:ascii="Arial" w:hAnsi="Arial"/>
          <w:b/>
          <w:i/>
          <w:color w:val="000000"/>
          <w:sz w:val="18"/>
        </w:rPr>
        <w:t>N</w:t>
      </w:r>
      <w:r>
        <w:rPr>
          <w:rFonts w:ascii="Arial" w:hAnsi="Arial"/>
          <w:b/>
          <w:i/>
          <w:color w:val="000000"/>
          <w:vertAlign w:val="subscript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кількість осіб в підгрупі.</w:t>
      </w:r>
    </w:p>
    <w:p w:rsidR="00B00D2F" w:rsidRDefault="009D7472">
      <w:pPr>
        <w:spacing w:after="75"/>
        <w:ind w:firstLine="240"/>
        <w:jc w:val="both"/>
      </w:pPr>
      <w:bookmarkStart w:id="189" w:name="187"/>
      <w:bookmarkEnd w:id="188"/>
      <w:r>
        <w:rPr>
          <w:rFonts w:ascii="Arial" w:hAnsi="Arial"/>
          <w:color w:val="000000"/>
          <w:sz w:val="18"/>
        </w:rPr>
        <w:t>Одиниця вимірювання - людино-зіверт (люд.-Зв).</w:t>
      </w:r>
    </w:p>
    <w:p w:rsidR="00B00D2F" w:rsidRDefault="009D7472">
      <w:pPr>
        <w:spacing w:after="75"/>
        <w:ind w:firstLine="240"/>
        <w:jc w:val="both"/>
      </w:pPr>
      <w:bookmarkStart w:id="190" w:name="188"/>
      <w:bookmarkEnd w:id="189"/>
      <w:r>
        <w:rPr>
          <w:rFonts w:ascii="Arial" w:hAnsi="Arial"/>
          <w:b/>
          <w:color w:val="000000"/>
          <w:sz w:val="18"/>
        </w:rPr>
        <w:t>На одиницю концентрації (об'ємної) (g</w:t>
      </w:r>
      <w:r>
        <w:rPr>
          <w:rFonts w:ascii="Arial" w:hAnsi="Arial"/>
          <w:b/>
          <w:color w:val="000000"/>
          <w:vertAlign w:val="subscript"/>
        </w:rPr>
        <w:t>t</w:t>
      </w:r>
      <w:r>
        <w:rPr>
          <w:rFonts w:ascii="Arial" w:hAnsi="Arial"/>
          <w:b/>
          <w:color w:val="000000"/>
          <w:sz w:val="18"/>
        </w:rPr>
        <w:t xml:space="preserve"> ) в повітрі чи питній воді</w:t>
      </w:r>
      <w:r>
        <w:rPr>
          <w:rFonts w:ascii="Arial" w:hAnsi="Arial"/>
          <w:color w:val="000000"/>
          <w:sz w:val="18"/>
        </w:rPr>
        <w:t xml:space="preserve"> - річна ефективна доза внутрішнього опромінення для одного з шести референтних віків </w:t>
      </w:r>
      <w:r>
        <w:rPr>
          <w:rFonts w:ascii="Symbol" w:hAnsi="Symbol"/>
          <w:color w:val="000000"/>
          <w:sz w:val="18"/>
        </w:rPr>
        <w:t></w:t>
      </w:r>
      <w:r>
        <w:rPr>
          <w:rFonts w:ascii="Arial" w:hAnsi="Arial"/>
          <w:color w:val="000000"/>
          <w:sz w:val="18"/>
        </w:rPr>
        <w:t>, що розраховується за формулою: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67"/>
        <w:gridCol w:w="4576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91" w:name="189"/>
            <w:bookmarkEnd w:id="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03300" cy="2286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both"/>
            </w:pPr>
            <w:bookmarkStart w:id="192" w:name="190"/>
            <w:bookmarkEnd w:id="191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</w:p>
        </w:tc>
        <w:bookmarkEnd w:id="192"/>
      </w:tr>
    </w:tbl>
    <w:p w:rsidR="00B00D2F" w:rsidRDefault="009D7472">
      <w:pPr>
        <w:spacing w:after="75"/>
        <w:ind w:firstLine="240"/>
        <w:jc w:val="both"/>
      </w:pPr>
      <w:bookmarkStart w:id="193" w:name="191"/>
      <w:r>
        <w:rPr>
          <w:rFonts w:ascii="Arial" w:hAnsi="Arial"/>
          <w:color w:val="000000"/>
          <w:sz w:val="18"/>
        </w:rPr>
        <w:t xml:space="preserve">де </w:t>
      </w:r>
      <w:r>
        <w:rPr>
          <w:rFonts w:ascii="Arial" w:hAnsi="Arial"/>
          <w:b/>
          <w:color w:val="000000"/>
          <w:sz w:val="18"/>
        </w:rPr>
        <w:t>V</w:t>
      </w:r>
      <w:r>
        <w:rPr>
          <w:rFonts w:ascii="Arial" w:hAnsi="Arial"/>
          <w:b/>
          <w:color w:val="000000"/>
          <w:vertAlign w:val="subscript"/>
        </w:rPr>
        <w:t>t</w:t>
      </w:r>
      <w:r>
        <w:rPr>
          <w:rFonts w:ascii="Arial" w:hAnsi="Arial"/>
          <w:color w:val="000000"/>
          <w:sz w:val="18"/>
        </w:rPr>
        <w:t xml:space="preserve"> - референтний об'єм повітря, що вдихається протягом одного року, або референтний об'єм споживання питної води для індивіду</w:t>
      </w:r>
      <w:r>
        <w:rPr>
          <w:rFonts w:ascii="Arial" w:hAnsi="Arial"/>
          <w:color w:val="000000"/>
          <w:sz w:val="18"/>
        </w:rPr>
        <w:t xml:space="preserve">умів з референтним віком </w:t>
      </w:r>
      <w:r>
        <w:rPr>
          <w:rFonts w:ascii="Symbol" w:hAnsi="Symbol"/>
          <w:b/>
          <w:color w:val="000000"/>
          <w:sz w:val="18"/>
        </w:rPr>
        <w:t></w:t>
      </w:r>
      <w:r>
        <w:rPr>
          <w:rFonts w:ascii="Arial" w:hAnsi="Arial"/>
          <w:i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194" w:name="192"/>
      <w:bookmarkEnd w:id="193"/>
      <w:r>
        <w:rPr>
          <w:rFonts w:ascii="Arial" w:hAnsi="Arial"/>
          <w:b/>
          <w:color w:val="000000"/>
          <w:sz w:val="18"/>
        </w:rPr>
        <w:t>На одиницю перорального/інгаляційного надходження (e</w:t>
      </w:r>
      <w:r>
        <w:rPr>
          <w:rFonts w:ascii="Arial" w:hAnsi="Arial"/>
          <w:b/>
          <w:color w:val="000000"/>
          <w:vertAlign w:val="subscript"/>
        </w:rPr>
        <w:t>t</w:t>
      </w:r>
      <w:r>
        <w:rPr>
          <w:rFonts w:ascii="Arial" w:hAnsi="Arial"/>
          <w:b/>
          <w:color w:val="000000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- річна ефективна доза внутрішнього опромінення для одного з шести референтних віків </w:t>
      </w:r>
      <w:r>
        <w:rPr>
          <w:rFonts w:ascii="Symbol" w:hAnsi="Symbol"/>
          <w:b/>
          <w:color w:val="000000"/>
          <w:sz w:val="18"/>
        </w:rPr>
        <w:t></w:t>
      </w:r>
      <w:r>
        <w:rPr>
          <w:rFonts w:ascii="Arial" w:hAnsi="Arial"/>
          <w:color w:val="000000"/>
          <w:sz w:val="18"/>
        </w:rPr>
        <w:t>, що розрахована при одиничному (1 Бк) пероральному або інгаляційному надходженні.</w:t>
      </w:r>
    </w:p>
    <w:p w:rsidR="00B00D2F" w:rsidRDefault="009D7472">
      <w:pPr>
        <w:spacing w:after="75"/>
        <w:ind w:firstLine="240"/>
        <w:jc w:val="both"/>
      </w:pPr>
      <w:bookmarkStart w:id="195" w:name="193"/>
      <w:bookmarkEnd w:id="194"/>
      <w:r>
        <w:rPr>
          <w:rFonts w:ascii="Arial" w:hAnsi="Arial"/>
          <w:b/>
          <w:color w:val="000000"/>
          <w:sz w:val="18"/>
        </w:rPr>
        <w:t>Очік</w:t>
      </w:r>
      <w:r>
        <w:rPr>
          <w:rFonts w:ascii="Arial" w:hAnsi="Arial"/>
          <w:b/>
          <w:color w:val="000000"/>
          <w:sz w:val="18"/>
        </w:rPr>
        <w:t>увана еквівалентна в органі чи тканині T (H</w:t>
      </w:r>
      <w:r>
        <w:rPr>
          <w:rFonts w:ascii="Arial" w:hAnsi="Arial"/>
          <w:b/>
          <w:color w:val="000000"/>
          <w:vertAlign w:val="subscript"/>
        </w:rPr>
        <w:t>T</w:t>
      </w:r>
      <w:r>
        <w:rPr>
          <w:rFonts w:ascii="Arial" w:hAnsi="Arial"/>
          <w:b/>
          <w:color w:val="000000"/>
          <w:sz w:val="18"/>
        </w:rPr>
        <w:t>(</w:t>
      </w:r>
      <w:r>
        <w:rPr>
          <w:rFonts w:ascii="Symbol" w:hAnsi="Symbol"/>
          <w:b/>
          <w:color w:val="000000"/>
          <w:sz w:val="18"/>
        </w:rPr>
        <w:t></w:t>
      </w:r>
      <w:r>
        <w:rPr>
          <w:rFonts w:ascii="Arial" w:hAnsi="Arial"/>
          <w:b/>
          <w:color w:val="000000"/>
          <w:sz w:val="18"/>
        </w:rPr>
        <w:t>,</w:t>
      </w:r>
      <w:r>
        <w:rPr>
          <w:rFonts w:ascii="Symbol" w:hAnsi="Symbol"/>
          <w:b/>
          <w:color w:val="000000"/>
          <w:sz w:val="18"/>
        </w:rPr>
        <w:t></w:t>
      </w:r>
      <w:r>
        <w:rPr>
          <w:rFonts w:ascii="Arial" w:hAnsi="Arial"/>
          <w:b/>
          <w:color w:val="000000"/>
          <w:sz w:val="18"/>
        </w:rPr>
        <w:t>))</w:t>
      </w:r>
      <w:r>
        <w:rPr>
          <w:rFonts w:ascii="Arial" w:hAnsi="Arial"/>
          <w:color w:val="000000"/>
          <w:sz w:val="18"/>
        </w:rPr>
        <w:t xml:space="preserve">, накопичена до віку </w:t>
      </w:r>
      <w:r>
        <w:rPr>
          <w:rFonts w:ascii="Symbol" w:hAnsi="Symbol"/>
          <w:b/>
          <w:color w:val="000000"/>
          <w:sz w:val="18"/>
        </w:rPr>
        <w:t></w:t>
      </w:r>
      <w:r>
        <w:rPr>
          <w:rFonts w:ascii="Arial" w:hAnsi="Arial"/>
          <w:color w:val="000000"/>
          <w:sz w:val="18"/>
        </w:rPr>
        <w:t xml:space="preserve"> при надходженні радіонукліда у віці </w:t>
      </w:r>
      <w:r>
        <w:rPr>
          <w:rFonts w:ascii="Symbol" w:hAnsi="Symbol"/>
          <w:b/>
          <w:color w:val="000000"/>
          <w:sz w:val="18"/>
        </w:rPr>
        <w:t></w:t>
      </w:r>
      <w:r>
        <w:rPr>
          <w:rFonts w:ascii="Arial" w:hAnsi="Arial"/>
          <w:color w:val="000000"/>
          <w:sz w:val="18"/>
        </w:rPr>
        <w:t>, розраховується за формулою: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742"/>
        <w:gridCol w:w="450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96" w:name="194"/>
            <w:bookmarkEnd w:id="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70100" cy="6477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97" w:name="195"/>
            <w:bookmarkEnd w:id="1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2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</w:p>
        </w:tc>
        <w:bookmarkEnd w:id="197"/>
      </w:tr>
    </w:tbl>
    <w:p w:rsidR="00B00D2F" w:rsidRDefault="009D7472">
      <w:pPr>
        <w:spacing w:after="75"/>
        <w:ind w:firstLine="240"/>
        <w:jc w:val="both"/>
      </w:pPr>
      <w:bookmarkStart w:id="198" w:name="196"/>
      <w:r>
        <w:rPr>
          <w:rFonts w:ascii="Arial" w:hAnsi="Arial"/>
          <w:color w:val="000000"/>
          <w:sz w:val="18"/>
        </w:rPr>
        <w:t xml:space="preserve">де значення </w:t>
      </w:r>
      <w:r>
        <w:rPr>
          <w:rFonts w:ascii="Symbol" w:hAnsi="Symbol"/>
          <w:b/>
          <w:color w:val="000000"/>
          <w:sz w:val="18"/>
        </w:rPr>
        <w:t></w:t>
      </w:r>
      <w:r>
        <w:rPr>
          <w:rFonts w:ascii="Arial" w:hAnsi="Arial"/>
          <w:color w:val="000000"/>
          <w:sz w:val="18"/>
        </w:rPr>
        <w:t xml:space="preserve"> вибирається таким чином:</w:t>
      </w:r>
    </w:p>
    <w:p w:rsidR="00B00D2F" w:rsidRDefault="009D7472">
      <w:pPr>
        <w:spacing w:after="75"/>
        <w:ind w:firstLine="240"/>
        <w:jc w:val="both"/>
      </w:pPr>
      <w:bookmarkStart w:id="199" w:name="197"/>
      <w:bookmarkEnd w:id="198"/>
      <w:r>
        <w:rPr>
          <w:rFonts w:ascii="Arial" w:hAnsi="Arial"/>
          <w:color w:val="000000"/>
          <w:sz w:val="18"/>
        </w:rPr>
        <w:t xml:space="preserve">для референтного віку "Дорослий" інтервал інтегрування складає 50 років </w:t>
      </w:r>
      <w:r>
        <w:rPr>
          <w:rFonts w:ascii="Arial" w:hAnsi="Arial"/>
          <w:b/>
          <w:color w:val="000000"/>
          <w:sz w:val="18"/>
        </w:rPr>
        <w:t>(</w:t>
      </w:r>
      <w:r>
        <w:rPr>
          <w:rFonts w:ascii="Symbol" w:hAnsi="Symbol"/>
          <w:b/>
          <w:color w:val="000000"/>
          <w:sz w:val="18"/>
        </w:rPr>
        <w:t></w:t>
      </w:r>
      <w:r>
        <w:rPr>
          <w:rFonts w:ascii="Arial" w:hAnsi="Arial"/>
          <w:b/>
          <w:color w:val="000000"/>
          <w:sz w:val="18"/>
        </w:rPr>
        <w:t xml:space="preserve"> - </w:t>
      </w:r>
      <w:r>
        <w:rPr>
          <w:rFonts w:ascii="Symbol" w:hAnsi="Symbol"/>
          <w:b/>
          <w:color w:val="000000"/>
          <w:sz w:val="18"/>
        </w:rPr>
        <w:t></w:t>
      </w:r>
      <w:r>
        <w:rPr>
          <w:rFonts w:ascii="Arial" w:hAnsi="Arial"/>
          <w:color w:val="000000"/>
          <w:sz w:val="18"/>
        </w:rPr>
        <w:t xml:space="preserve"> = 50 років);</w:t>
      </w:r>
    </w:p>
    <w:p w:rsidR="00B00D2F" w:rsidRDefault="009D7472">
      <w:pPr>
        <w:spacing w:after="75"/>
        <w:ind w:firstLine="240"/>
        <w:jc w:val="both"/>
      </w:pPr>
      <w:bookmarkStart w:id="200" w:name="198"/>
      <w:bookmarkEnd w:id="199"/>
      <w:r>
        <w:rPr>
          <w:rFonts w:ascii="Arial" w:hAnsi="Arial"/>
          <w:color w:val="000000"/>
          <w:sz w:val="18"/>
        </w:rPr>
        <w:t xml:space="preserve">для решти референтних віків </w:t>
      </w:r>
      <w:r>
        <w:rPr>
          <w:rFonts w:ascii="Symbol" w:hAnsi="Symbol"/>
          <w:b/>
          <w:color w:val="000000"/>
          <w:sz w:val="18"/>
        </w:rPr>
        <w:t></w:t>
      </w:r>
      <w:r>
        <w:rPr>
          <w:rFonts w:ascii="Arial" w:hAnsi="Arial"/>
          <w:color w:val="000000"/>
          <w:sz w:val="18"/>
        </w:rPr>
        <w:t xml:space="preserve"> = 70 років;</w:t>
      </w:r>
    </w:p>
    <w:p w:rsidR="00B00D2F" w:rsidRDefault="009D7472">
      <w:pPr>
        <w:spacing w:after="75"/>
        <w:ind w:firstLine="240"/>
        <w:jc w:val="both"/>
      </w:pPr>
      <w:bookmarkStart w:id="201" w:name="199"/>
      <w:bookmarkEnd w:id="200"/>
      <w:r>
        <w:rPr>
          <w:noProof/>
          <w:lang w:val="ru-RU" w:eastAsia="ru-RU"/>
        </w:rPr>
        <w:drawing>
          <wp:inline distT="0" distB="0" distL="0" distR="0">
            <wp:extent cx="736600" cy="342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</w:rPr>
        <w:t xml:space="preserve">- потужність очікуваної еквівалентної дози в органі чи тканині </w:t>
      </w:r>
      <w:r>
        <w:rPr>
          <w:rFonts w:ascii="Arial" w:hAnsi="Arial"/>
          <w:b/>
          <w:i/>
          <w:color w:val="000000"/>
          <w:sz w:val="18"/>
        </w:rPr>
        <w:t>T</w:t>
      </w:r>
      <w:r>
        <w:rPr>
          <w:rFonts w:ascii="Arial" w:hAnsi="Arial"/>
          <w:color w:val="000000"/>
          <w:sz w:val="18"/>
        </w:rPr>
        <w:t xml:space="preserve"> в момент часу </w:t>
      </w:r>
      <w:r>
        <w:rPr>
          <w:rFonts w:ascii="Arial" w:hAnsi="Arial"/>
          <w:b/>
          <w:i/>
          <w:color w:val="000000"/>
          <w:sz w:val="18"/>
        </w:rPr>
        <w:t>t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202" w:name="200"/>
      <w:bookmarkEnd w:id="201"/>
      <w:r>
        <w:rPr>
          <w:rFonts w:ascii="Arial" w:hAnsi="Arial"/>
          <w:b/>
          <w:color w:val="000000"/>
          <w:sz w:val="18"/>
        </w:rPr>
        <w:t>Очікувана ефективна (E(</w:t>
      </w:r>
      <w:r>
        <w:rPr>
          <w:rFonts w:ascii="Symbol" w:hAnsi="Symbol"/>
          <w:b/>
          <w:color w:val="000000"/>
          <w:sz w:val="18"/>
        </w:rPr>
        <w:t></w:t>
      </w:r>
      <w:r>
        <w:rPr>
          <w:rFonts w:ascii="Arial" w:hAnsi="Arial"/>
          <w:b/>
          <w:color w:val="000000"/>
          <w:sz w:val="18"/>
        </w:rPr>
        <w:t>,</w:t>
      </w:r>
      <w:r>
        <w:rPr>
          <w:rFonts w:ascii="Symbol" w:hAnsi="Symbol"/>
          <w:b/>
          <w:color w:val="000000"/>
          <w:sz w:val="18"/>
        </w:rPr>
        <w:t></w:t>
      </w:r>
      <w:r>
        <w:rPr>
          <w:rFonts w:ascii="Arial" w:hAnsi="Arial"/>
          <w:b/>
          <w:color w:val="000000"/>
          <w:sz w:val="18"/>
        </w:rPr>
        <w:t>))</w:t>
      </w:r>
      <w:r>
        <w:rPr>
          <w:rFonts w:ascii="Arial" w:hAnsi="Arial"/>
          <w:color w:val="000000"/>
          <w:sz w:val="18"/>
        </w:rPr>
        <w:t xml:space="preserve">, накопичена до віку </w:t>
      </w:r>
      <w:r>
        <w:rPr>
          <w:rFonts w:ascii="Symbol" w:hAnsi="Symbol"/>
          <w:b/>
          <w:color w:val="000000"/>
          <w:sz w:val="18"/>
        </w:rPr>
        <w:t></w:t>
      </w:r>
      <w:r>
        <w:rPr>
          <w:rFonts w:ascii="Arial" w:hAnsi="Arial"/>
          <w:color w:val="000000"/>
          <w:sz w:val="18"/>
        </w:rPr>
        <w:t xml:space="preserve"> при надходженні радіонукліда у віці </w:t>
      </w:r>
      <w:r>
        <w:rPr>
          <w:rFonts w:ascii="Symbol" w:hAnsi="Symbol"/>
          <w:b/>
          <w:color w:val="000000"/>
          <w:sz w:val="18"/>
        </w:rPr>
        <w:t></w:t>
      </w:r>
      <w:r>
        <w:rPr>
          <w:rFonts w:ascii="Arial" w:hAnsi="Arial"/>
          <w:color w:val="000000"/>
          <w:sz w:val="18"/>
        </w:rPr>
        <w:t>, розраховується за формулою: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656"/>
        <w:gridCol w:w="2587"/>
      </w:tblGrid>
      <w:tr w:rsidR="00B00D2F">
        <w:trPr>
          <w:trHeight w:val="30"/>
          <w:tblCellSpacing w:w="0" w:type="auto"/>
        </w:trPr>
        <w:tc>
          <w:tcPr>
            <w:tcW w:w="6783" w:type="dxa"/>
            <w:vAlign w:val="center"/>
          </w:tcPr>
          <w:p w:rsidR="00B00D2F" w:rsidRDefault="009D7472">
            <w:pPr>
              <w:spacing w:after="75"/>
            </w:pPr>
            <w:bookmarkStart w:id="203" w:name="201"/>
            <w:bookmarkEnd w:id="2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505200" cy="6604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vAlign w:val="center"/>
          </w:tcPr>
          <w:p w:rsidR="00B00D2F" w:rsidRDefault="00B00D2F">
            <w:pPr>
              <w:spacing w:after="75"/>
            </w:pPr>
            <w:bookmarkStart w:id="204" w:name="202"/>
            <w:bookmarkEnd w:id="203"/>
          </w:p>
          <w:p w:rsidR="00B00D2F" w:rsidRDefault="009D7472">
            <w:pPr>
              <w:spacing w:after="75"/>
            </w:pPr>
            <w:bookmarkStart w:id="205" w:name="203"/>
            <w:bookmarkEnd w:id="204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</w:p>
        </w:tc>
        <w:bookmarkEnd w:id="205"/>
      </w:tr>
    </w:tbl>
    <w:p w:rsidR="00B00D2F" w:rsidRDefault="009D7472">
      <w:pPr>
        <w:spacing w:after="75"/>
        <w:ind w:firstLine="240"/>
        <w:jc w:val="both"/>
      </w:pPr>
      <w:bookmarkStart w:id="206" w:name="204"/>
      <w:r>
        <w:rPr>
          <w:rFonts w:ascii="Arial" w:hAnsi="Arial"/>
          <w:color w:val="000000"/>
          <w:sz w:val="18"/>
        </w:rPr>
        <w:t xml:space="preserve">де значення </w:t>
      </w:r>
      <w:r>
        <w:rPr>
          <w:rFonts w:ascii="Symbol" w:hAnsi="Symbol"/>
          <w:b/>
          <w:color w:val="000000"/>
          <w:sz w:val="18"/>
        </w:rPr>
        <w:t></w:t>
      </w:r>
      <w:r>
        <w:rPr>
          <w:rFonts w:ascii="Arial" w:hAnsi="Arial"/>
          <w:color w:val="000000"/>
          <w:sz w:val="18"/>
        </w:rPr>
        <w:t xml:space="preserve"> вибираються таким чином:</w:t>
      </w:r>
    </w:p>
    <w:p w:rsidR="00B00D2F" w:rsidRDefault="009D7472">
      <w:pPr>
        <w:spacing w:after="75"/>
        <w:ind w:firstLine="240"/>
        <w:jc w:val="both"/>
      </w:pPr>
      <w:bookmarkStart w:id="207" w:name="205"/>
      <w:bookmarkEnd w:id="206"/>
      <w:r>
        <w:rPr>
          <w:rFonts w:ascii="Arial" w:hAnsi="Arial"/>
          <w:color w:val="000000"/>
          <w:sz w:val="18"/>
        </w:rPr>
        <w:t xml:space="preserve">для референтного віку "Дорослий" інтервал інтегрування потужності дози складає 50 років </w:t>
      </w:r>
      <w:r>
        <w:rPr>
          <w:rFonts w:ascii="Arial" w:hAnsi="Arial"/>
          <w:b/>
          <w:color w:val="000000"/>
          <w:sz w:val="18"/>
        </w:rPr>
        <w:t>(</w:t>
      </w:r>
      <w:r>
        <w:rPr>
          <w:rFonts w:ascii="Symbol" w:hAnsi="Symbol"/>
          <w:b/>
          <w:color w:val="000000"/>
          <w:sz w:val="18"/>
        </w:rPr>
        <w:t></w:t>
      </w:r>
      <w:r>
        <w:rPr>
          <w:rFonts w:ascii="Arial" w:hAnsi="Arial"/>
          <w:b/>
          <w:color w:val="000000"/>
          <w:sz w:val="18"/>
        </w:rPr>
        <w:t xml:space="preserve"> - </w:t>
      </w:r>
      <w:r>
        <w:rPr>
          <w:rFonts w:ascii="Symbol" w:hAnsi="Symbol"/>
          <w:b/>
          <w:color w:val="000000"/>
          <w:sz w:val="18"/>
        </w:rPr>
        <w:t></w:t>
      </w:r>
      <w:r>
        <w:rPr>
          <w:rFonts w:ascii="Arial" w:hAnsi="Arial"/>
          <w:color w:val="000000"/>
          <w:sz w:val="18"/>
        </w:rPr>
        <w:t xml:space="preserve"> = 50 років);</w:t>
      </w:r>
    </w:p>
    <w:p w:rsidR="00B00D2F" w:rsidRDefault="009D7472">
      <w:pPr>
        <w:spacing w:after="75"/>
        <w:ind w:firstLine="240"/>
        <w:jc w:val="both"/>
      </w:pPr>
      <w:bookmarkStart w:id="208" w:name="206"/>
      <w:bookmarkEnd w:id="207"/>
      <w:r>
        <w:rPr>
          <w:rFonts w:ascii="Arial" w:hAnsi="Arial"/>
          <w:color w:val="000000"/>
          <w:sz w:val="18"/>
        </w:rPr>
        <w:t xml:space="preserve">для решти </w:t>
      </w:r>
      <w:r>
        <w:rPr>
          <w:rFonts w:ascii="Arial" w:hAnsi="Arial"/>
          <w:color w:val="000000"/>
          <w:sz w:val="18"/>
        </w:rPr>
        <w:t xml:space="preserve">референтних віків </w:t>
      </w:r>
      <w:r>
        <w:rPr>
          <w:rFonts w:ascii="Symbol" w:hAnsi="Symbol"/>
          <w:b/>
          <w:color w:val="000000"/>
          <w:sz w:val="18"/>
        </w:rPr>
        <w:t></w:t>
      </w:r>
      <w:r>
        <w:rPr>
          <w:rFonts w:ascii="Arial" w:hAnsi="Arial"/>
          <w:color w:val="000000"/>
          <w:sz w:val="18"/>
        </w:rPr>
        <w:t xml:space="preserve"> = 70 років;</w:t>
      </w:r>
    </w:p>
    <w:p w:rsidR="00B00D2F" w:rsidRDefault="009D7472">
      <w:pPr>
        <w:spacing w:after="75"/>
        <w:ind w:firstLine="240"/>
        <w:jc w:val="both"/>
      </w:pPr>
      <w:bookmarkStart w:id="209" w:name="207"/>
      <w:bookmarkEnd w:id="208"/>
      <w:r>
        <w:rPr>
          <w:rFonts w:ascii="Arial" w:hAnsi="Arial"/>
          <w:color w:val="000000"/>
          <w:sz w:val="18"/>
        </w:rPr>
        <w:t xml:space="preserve">підсумовування здійснюється за дванадцятьма органами і тканинами, для яких вказаний зважуючий фактор </w:t>
      </w:r>
      <w:r>
        <w:rPr>
          <w:rFonts w:ascii="Arial" w:hAnsi="Arial"/>
          <w:b/>
          <w:color w:val="000000"/>
          <w:sz w:val="21"/>
        </w:rPr>
        <w:t>w</w:t>
      </w:r>
      <w:r>
        <w:rPr>
          <w:rFonts w:ascii="Arial" w:hAnsi="Arial"/>
          <w:b/>
          <w:color w:val="000000"/>
          <w:vertAlign w:val="subscript"/>
        </w:rPr>
        <w:t>T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210" w:name="208"/>
      <w:bookmarkEnd w:id="209"/>
      <w:r>
        <w:rPr>
          <w:rFonts w:ascii="Arial" w:hAnsi="Arial"/>
          <w:b/>
          <w:color w:val="000000"/>
          <w:sz w:val="18"/>
        </w:rPr>
        <w:t>H</w:t>
      </w:r>
      <w:r>
        <w:rPr>
          <w:rFonts w:ascii="Arial" w:hAnsi="Arial"/>
          <w:b/>
          <w:color w:val="000000"/>
          <w:vertAlign w:val="subscript"/>
        </w:rPr>
        <w:t>T</w:t>
      </w:r>
      <w:r>
        <w:rPr>
          <w:rFonts w:ascii="Arial" w:hAnsi="Arial"/>
          <w:b/>
          <w:color w:val="000000"/>
          <w:sz w:val="18"/>
        </w:rPr>
        <w:t>(</w:t>
      </w:r>
      <w:r>
        <w:rPr>
          <w:rFonts w:ascii="Symbol" w:hAnsi="Symbol"/>
          <w:b/>
          <w:color w:val="000000"/>
          <w:sz w:val="18"/>
        </w:rPr>
        <w:t></w:t>
      </w:r>
      <w:r>
        <w:rPr>
          <w:rFonts w:ascii="Arial" w:hAnsi="Arial"/>
          <w:b/>
          <w:color w:val="000000"/>
          <w:sz w:val="18"/>
        </w:rPr>
        <w:t xml:space="preserve">, </w:t>
      </w:r>
      <w:r>
        <w:rPr>
          <w:rFonts w:ascii="Symbol" w:hAnsi="Symbol"/>
          <w:b/>
          <w:color w:val="000000"/>
          <w:sz w:val="18"/>
        </w:rPr>
        <w:t></w:t>
      </w:r>
      <w:r>
        <w:rPr>
          <w:rFonts w:ascii="Arial" w:hAnsi="Arial"/>
          <w:b/>
          <w:color w:val="000000"/>
          <w:sz w:val="18"/>
        </w:rPr>
        <w:t xml:space="preserve"> )</w:t>
      </w:r>
      <w:r>
        <w:rPr>
          <w:rFonts w:ascii="Arial" w:hAnsi="Arial"/>
          <w:color w:val="000000"/>
          <w:sz w:val="18"/>
        </w:rPr>
        <w:t xml:space="preserve"> - очікувана еквівалентна доза до віку </w:t>
      </w:r>
      <w:r>
        <w:rPr>
          <w:rFonts w:ascii="Symbol" w:hAnsi="Symbol"/>
          <w:b/>
          <w:color w:val="000000"/>
          <w:sz w:val="18"/>
        </w:rPr>
        <w:t></w:t>
      </w:r>
      <w:r>
        <w:rPr>
          <w:rFonts w:ascii="Arial" w:hAnsi="Arial"/>
          <w:color w:val="000000"/>
          <w:sz w:val="18"/>
        </w:rPr>
        <w:t xml:space="preserve"> в органі чи тканині </w:t>
      </w:r>
      <w:r>
        <w:rPr>
          <w:rFonts w:ascii="Arial" w:hAnsi="Arial"/>
          <w:b/>
          <w:color w:val="000000"/>
          <w:sz w:val="18"/>
        </w:rPr>
        <w:t>T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211" w:name="209"/>
      <w:bookmarkEnd w:id="210"/>
      <w:r>
        <w:rPr>
          <w:rFonts w:ascii="Arial" w:hAnsi="Arial"/>
          <w:b/>
          <w:color w:val="000000"/>
          <w:sz w:val="18"/>
        </w:rPr>
        <w:lastRenderedPageBreak/>
        <w:t>w</w:t>
      </w:r>
      <w:r>
        <w:rPr>
          <w:rFonts w:ascii="Arial" w:hAnsi="Arial"/>
          <w:b/>
          <w:color w:val="000000"/>
          <w:vertAlign w:val="subscript"/>
        </w:rPr>
        <w:t>rem</w:t>
      </w:r>
      <w:r>
        <w:rPr>
          <w:rFonts w:ascii="Arial" w:hAnsi="Arial"/>
          <w:color w:val="000000"/>
          <w:sz w:val="18"/>
        </w:rPr>
        <w:t xml:space="preserve"> - тканинний зважуючий фактор для решти органів;</w:t>
      </w:r>
    </w:p>
    <w:p w:rsidR="00B00D2F" w:rsidRDefault="009D7472">
      <w:pPr>
        <w:spacing w:after="75"/>
        <w:ind w:firstLine="240"/>
        <w:jc w:val="both"/>
      </w:pPr>
      <w:bookmarkStart w:id="212" w:name="210"/>
      <w:bookmarkEnd w:id="211"/>
      <w:r>
        <w:rPr>
          <w:rFonts w:ascii="Arial" w:hAnsi="Arial"/>
          <w:b/>
          <w:color w:val="000000"/>
          <w:sz w:val="18"/>
        </w:rPr>
        <w:t>H</w:t>
      </w:r>
      <w:r>
        <w:rPr>
          <w:rFonts w:ascii="Arial" w:hAnsi="Arial"/>
          <w:b/>
          <w:color w:val="000000"/>
          <w:vertAlign w:val="subscript"/>
        </w:rPr>
        <w:t>rem</w:t>
      </w:r>
      <w:r>
        <w:rPr>
          <w:rFonts w:ascii="Arial" w:hAnsi="Arial"/>
          <w:b/>
          <w:color w:val="000000"/>
          <w:sz w:val="18"/>
        </w:rPr>
        <w:t>(</w:t>
      </w:r>
      <w:r>
        <w:rPr>
          <w:rFonts w:ascii="Symbol" w:hAnsi="Symbol"/>
          <w:b/>
          <w:color w:val="000000"/>
          <w:sz w:val="18"/>
        </w:rPr>
        <w:t></w:t>
      </w:r>
      <w:r>
        <w:rPr>
          <w:rFonts w:ascii="Arial" w:hAnsi="Arial"/>
          <w:b/>
          <w:color w:val="000000"/>
          <w:sz w:val="18"/>
        </w:rPr>
        <w:t xml:space="preserve">, </w:t>
      </w:r>
      <w:r>
        <w:rPr>
          <w:rFonts w:ascii="Symbol" w:hAnsi="Symbol"/>
          <w:b/>
          <w:color w:val="000000"/>
          <w:sz w:val="18"/>
        </w:rPr>
        <w:t></w:t>
      </w:r>
      <w:r>
        <w:rPr>
          <w:rFonts w:ascii="Arial" w:hAnsi="Arial"/>
          <w:b/>
          <w:color w:val="000000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- очікувана еквівалентна доза в решті органів, накопичена до віку </w:t>
      </w:r>
      <w:r>
        <w:rPr>
          <w:rFonts w:ascii="Symbol" w:hAnsi="Symbol"/>
          <w:b/>
          <w:color w:val="000000"/>
          <w:sz w:val="18"/>
        </w:rPr>
        <w:t></w:t>
      </w:r>
      <w:r>
        <w:rPr>
          <w:rFonts w:ascii="Arial" w:hAnsi="Arial"/>
          <w:color w:val="000000"/>
          <w:sz w:val="18"/>
        </w:rPr>
        <w:t xml:space="preserve"> при надходженні у віці </w:t>
      </w:r>
      <w:r>
        <w:rPr>
          <w:rFonts w:ascii="Symbol" w:hAnsi="Symbol"/>
          <w:b/>
          <w:color w:val="000000"/>
          <w:sz w:val="18"/>
        </w:rPr>
        <w:t></w:t>
      </w:r>
      <w:r>
        <w:rPr>
          <w:rFonts w:ascii="Arial" w:hAnsi="Arial"/>
          <w:color w:val="000000"/>
          <w:sz w:val="18"/>
        </w:rPr>
        <w:t>, розраховується за формулою: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747"/>
        <w:gridCol w:w="4496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213" w:name="211"/>
            <w:bookmarkEnd w:id="2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20900" cy="6858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214" w:name="213"/>
            <w:bookmarkEnd w:id="213"/>
            <w:r>
              <w:rPr>
                <w:rFonts w:ascii="Arial" w:hAnsi="Arial"/>
                <w:color w:val="000000"/>
                <w:sz w:val="12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</w:p>
        </w:tc>
        <w:bookmarkEnd w:id="214"/>
      </w:tr>
    </w:tbl>
    <w:p w:rsidR="00B00D2F" w:rsidRDefault="009D7472">
      <w:pPr>
        <w:spacing w:after="75"/>
        <w:ind w:firstLine="240"/>
        <w:jc w:val="both"/>
      </w:pPr>
      <w:bookmarkStart w:id="215" w:name="214"/>
      <w:r>
        <w:rPr>
          <w:rFonts w:ascii="Arial" w:hAnsi="Arial"/>
          <w:color w:val="000000"/>
          <w:sz w:val="18"/>
        </w:rPr>
        <w:t xml:space="preserve">де </w:t>
      </w:r>
      <w:r>
        <w:rPr>
          <w:noProof/>
          <w:lang w:val="ru-RU" w:eastAsia="ru-RU"/>
        </w:rPr>
        <w:drawing>
          <wp:inline distT="0" distB="0" distL="0" distR="0">
            <wp:extent cx="850900" cy="3429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</w:rPr>
        <w:t xml:space="preserve">- потужність очікуваної еквівалентної дози в решті органів у момент часу </w:t>
      </w:r>
      <w:r>
        <w:rPr>
          <w:rFonts w:ascii="Arial" w:hAnsi="Arial"/>
          <w:i/>
          <w:color w:val="000000"/>
          <w:sz w:val="18"/>
        </w:rPr>
        <w:t>t</w:t>
      </w:r>
      <w:r>
        <w:rPr>
          <w:rFonts w:ascii="Arial" w:hAnsi="Arial"/>
          <w:color w:val="000000"/>
          <w:sz w:val="18"/>
        </w:rPr>
        <w:t>, яка розраховується таким чином: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7216"/>
        <w:gridCol w:w="2027"/>
      </w:tblGrid>
      <w:tr w:rsidR="00B00D2F">
        <w:trPr>
          <w:trHeight w:val="30"/>
          <w:tblCellSpacing w:w="0" w:type="auto"/>
        </w:trPr>
        <w:tc>
          <w:tcPr>
            <w:tcW w:w="6783" w:type="dxa"/>
            <w:vAlign w:val="center"/>
          </w:tcPr>
          <w:p w:rsidR="00B00D2F" w:rsidRDefault="009D7472">
            <w:pPr>
              <w:spacing w:after="75"/>
            </w:pPr>
            <w:bookmarkStart w:id="216" w:name="215"/>
            <w:bookmarkEnd w:id="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0" cy="19939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vAlign w:val="center"/>
          </w:tcPr>
          <w:p w:rsidR="00B00D2F" w:rsidRDefault="009D7472">
            <w:pPr>
              <w:spacing w:after="75"/>
            </w:pPr>
            <w:bookmarkStart w:id="217" w:name="216"/>
            <w:bookmarkEnd w:id="2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2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</w:p>
        </w:tc>
        <w:bookmarkEnd w:id="217"/>
      </w:tr>
    </w:tbl>
    <w:p w:rsidR="00B00D2F" w:rsidRDefault="009D7472">
      <w:pPr>
        <w:spacing w:after="75"/>
        <w:ind w:firstLine="240"/>
        <w:jc w:val="both"/>
      </w:pPr>
      <w:bookmarkStart w:id="218" w:name="217"/>
      <w:r>
        <w:rPr>
          <w:rFonts w:ascii="Arial" w:hAnsi="Arial"/>
          <w:color w:val="000000"/>
          <w:sz w:val="18"/>
        </w:rPr>
        <w:t xml:space="preserve">де </w:t>
      </w:r>
      <w:r>
        <w:rPr>
          <w:rFonts w:ascii="Arial" w:hAnsi="Arial"/>
          <w:b/>
          <w:color w:val="000000"/>
          <w:sz w:val="18"/>
        </w:rPr>
        <w:t>H</w:t>
      </w:r>
      <w:r>
        <w:rPr>
          <w:rFonts w:ascii="Arial" w:hAnsi="Arial"/>
          <w:b/>
          <w:color w:val="000000"/>
          <w:vertAlign w:val="subscript"/>
        </w:rPr>
        <w:t>max</w:t>
      </w:r>
      <w:r>
        <w:rPr>
          <w:rFonts w:ascii="Arial" w:hAnsi="Arial"/>
          <w:color w:val="000000"/>
          <w:sz w:val="18"/>
        </w:rPr>
        <w:t xml:space="preserve"> - максимум за очікуваними еквівалентними дозами у дванадцятьох органах і тканинах, для яких указано зважуючий фактор </w:t>
      </w:r>
      <w:r>
        <w:rPr>
          <w:rFonts w:ascii="Arial" w:hAnsi="Arial"/>
          <w:b/>
          <w:color w:val="000000"/>
          <w:sz w:val="21"/>
        </w:rPr>
        <w:t>w</w:t>
      </w:r>
      <w:r>
        <w:rPr>
          <w:rFonts w:ascii="Arial" w:hAnsi="Arial"/>
          <w:b/>
          <w:color w:val="000000"/>
          <w:vertAlign w:val="subscript"/>
        </w:rPr>
        <w:t>T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219" w:name="218"/>
      <w:bookmarkEnd w:id="218"/>
      <w:r>
        <w:rPr>
          <w:noProof/>
          <w:lang w:val="ru-RU" w:eastAsia="ru-RU"/>
        </w:rPr>
        <w:drawing>
          <wp:inline distT="0" distB="0" distL="0" distR="0">
            <wp:extent cx="342900" cy="2794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</w:rPr>
        <w:t>- максимум за очікуваними еквівалентними дозами в органах і тканинах, що входять до списку "Решта органів": наднирки, головний мозок, дихальні шляхи позагрудної області, тонка кишка, нирки, м'язи, підшлункова залоза, селезінка, вилочкова залоза та матка (</w:t>
      </w:r>
      <w:r>
        <w:rPr>
          <w:rFonts w:ascii="Arial" w:hAnsi="Arial"/>
          <w:b/>
          <w:i/>
          <w:color w:val="000000"/>
          <w:sz w:val="18"/>
        </w:rPr>
        <w:t>T</w:t>
      </w:r>
      <w:r>
        <w:rPr>
          <w:rFonts w:ascii="Arial" w:hAnsi="Arial"/>
          <w:b/>
          <w:i/>
          <w:color w:val="000000"/>
          <w:sz w:val="18"/>
        </w:rPr>
        <w:t>'</w:t>
      </w:r>
      <w:r>
        <w:rPr>
          <w:rFonts w:ascii="Arial" w:hAnsi="Arial"/>
          <w:color w:val="000000"/>
          <w:sz w:val="18"/>
        </w:rPr>
        <w:t xml:space="preserve"> - орган, на який припадає максимум);</w:t>
      </w:r>
    </w:p>
    <w:p w:rsidR="00B00D2F" w:rsidRDefault="009D7472">
      <w:pPr>
        <w:spacing w:after="75"/>
        <w:ind w:firstLine="240"/>
        <w:jc w:val="both"/>
      </w:pPr>
      <w:bookmarkStart w:id="220" w:name="219"/>
      <w:bookmarkEnd w:id="219"/>
      <w:r>
        <w:rPr>
          <w:rFonts w:ascii="Arial" w:hAnsi="Arial"/>
          <w:b/>
          <w:color w:val="000000"/>
          <w:sz w:val="18"/>
        </w:rPr>
        <w:t>m</w:t>
      </w:r>
      <w:r>
        <w:rPr>
          <w:rFonts w:ascii="Arial" w:hAnsi="Arial"/>
          <w:b/>
          <w:color w:val="000000"/>
          <w:vertAlign w:val="subscript"/>
        </w:rPr>
        <w:t>T</w:t>
      </w:r>
      <w:r>
        <w:rPr>
          <w:rFonts w:ascii="Arial" w:hAnsi="Arial"/>
          <w:color w:val="000000"/>
          <w:sz w:val="18"/>
        </w:rPr>
        <w:t xml:space="preserve"> - референтна маса органа </w:t>
      </w:r>
      <w:r>
        <w:rPr>
          <w:rFonts w:ascii="Arial" w:hAnsi="Arial"/>
          <w:b/>
          <w:color w:val="000000"/>
          <w:sz w:val="18"/>
        </w:rPr>
        <w:t>T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221" w:name="220"/>
      <w:bookmarkEnd w:id="220"/>
      <w:r>
        <w:rPr>
          <w:rFonts w:ascii="Arial" w:hAnsi="Arial"/>
          <w:b/>
          <w:color w:val="000000"/>
          <w:sz w:val="18"/>
        </w:rPr>
        <w:t>Питома максимальна еквівалентна</w:t>
      </w:r>
      <w:r>
        <w:rPr>
          <w:rFonts w:ascii="Arial" w:hAnsi="Arial"/>
          <w:color w:val="000000"/>
          <w:sz w:val="18"/>
        </w:rPr>
        <w:t xml:space="preserve"> - відношення потужності максимальної еквівалентної дози </w:t>
      </w:r>
      <w:r>
        <w:rPr>
          <w:rFonts w:ascii="Arial" w:hAnsi="Arial"/>
          <w:b/>
          <w:color w:val="000000"/>
          <w:sz w:val="18"/>
        </w:rPr>
        <w:t>Н</w:t>
      </w:r>
      <w:r>
        <w:rPr>
          <w:rFonts w:ascii="Arial" w:hAnsi="Arial"/>
          <w:b/>
          <w:color w:val="000000"/>
          <w:vertAlign w:val="subscript"/>
        </w:rPr>
        <w:t>m</w:t>
      </w:r>
      <w:r>
        <w:rPr>
          <w:rFonts w:ascii="Arial" w:hAnsi="Arial"/>
          <w:color w:val="000000"/>
          <w:sz w:val="18"/>
        </w:rPr>
        <w:t xml:space="preserve"> в органі (усьому тілі) до щільності потоку частинок або фотонів </w:t>
      </w:r>
      <w:r>
        <w:rPr>
          <w:rFonts w:ascii="Symbol" w:hAnsi="Symbol"/>
          <w:b/>
          <w:color w:val="000000"/>
          <w:sz w:val="18"/>
        </w:rPr>
        <w:t></w:t>
      </w:r>
      <w:r>
        <w:rPr>
          <w:rFonts w:ascii="Arial" w:hAnsi="Arial"/>
          <w:color w:val="000000"/>
          <w:sz w:val="18"/>
        </w:rPr>
        <w:t>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B00D2F">
        <w:trPr>
          <w:trHeight w:val="30"/>
          <w:tblCellSpacing w:w="0" w:type="auto"/>
        </w:trPr>
        <w:tc>
          <w:tcPr>
            <w:tcW w:w="4796" w:type="dxa"/>
            <w:vAlign w:val="center"/>
          </w:tcPr>
          <w:p w:rsidR="00B00D2F" w:rsidRDefault="009D7472">
            <w:pPr>
              <w:spacing w:after="75"/>
            </w:pPr>
            <w:bookmarkStart w:id="222" w:name="221"/>
            <w:bookmarkEnd w:id="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9000" cy="5715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4" w:type="dxa"/>
            <w:vAlign w:val="center"/>
          </w:tcPr>
          <w:p w:rsidR="00B00D2F" w:rsidRDefault="009D7472">
            <w:pPr>
              <w:spacing w:after="75"/>
            </w:pPr>
            <w:bookmarkStart w:id="223" w:name="222"/>
            <w:bookmarkEnd w:id="2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</w:p>
        </w:tc>
        <w:bookmarkEnd w:id="223"/>
      </w:tr>
    </w:tbl>
    <w:p w:rsidR="00B00D2F" w:rsidRDefault="009D7472">
      <w:pPr>
        <w:spacing w:after="75"/>
        <w:ind w:firstLine="240"/>
        <w:jc w:val="both"/>
      </w:pPr>
      <w:bookmarkStart w:id="224" w:name="223"/>
      <w:r>
        <w:rPr>
          <w:rFonts w:ascii="Arial" w:hAnsi="Arial"/>
          <w:b/>
          <w:color w:val="000000"/>
          <w:sz w:val="18"/>
        </w:rPr>
        <w:t>Поглинута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(D)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відношення середньої енергії </w:t>
      </w:r>
      <w:r>
        <w:rPr>
          <w:rFonts w:ascii="Arial" w:hAnsi="Arial"/>
          <w:b/>
          <w:color w:val="000000"/>
          <w:sz w:val="18"/>
        </w:rPr>
        <w:t>d</w:t>
      </w:r>
      <w:r>
        <w:rPr>
          <w:rFonts w:ascii="Arial" w:hAnsi="Arial"/>
          <w:b/>
          <w:color w:val="000000"/>
          <w:vertAlign w:val="subscript"/>
        </w:rPr>
        <w:t>e</w:t>
      </w:r>
      <w:r>
        <w:rPr>
          <w:rFonts w:ascii="Arial" w:hAnsi="Arial"/>
          <w:color w:val="000000"/>
          <w:sz w:val="18"/>
        </w:rPr>
        <w:t xml:space="preserve">, яку передано іонізуючим випромінюванням речовині в елементарному об'ємі, до маси </w:t>
      </w:r>
      <w:r>
        <w:rPr>
          <w:rFonts w:ascii="Arial" w:hAnsi="Arial"/>
          <w:b/>
          <w:color w:val="000000"/>
          <w:sz w:val="18"/>
        </w:rPr>
        <w:t>dm</w:t>
      </w:r>
      <w:r>
        <w:rPr>
          <w:rFonts w:ascii="Arial" w:hAnsi="Arial"/>
          <w:color w:val="000000"/>
          <w:sz w:val="18"/>
        </w:rPr>
        <w:t xml:space="preserve"> речовини в цьому об'ємі: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56"/>
        <w:gridCol w:w="4587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225" w:name="224"/>
            <w:bookmarkEnd w:id="2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00100" cy="5842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226" w:name="225"/>
            <w:bookmarkEnd w:id="225"/>
            <w:r>
              <w:rPr>
                <w:rFonts w:ascii="Arial" w:hAnsi="Arial"/>
                <w:color w:val="000000"/>
                <w:sz w:val="12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</w:p>
        </w:tc>
        <w:bookmarkEnd w:id="226"/>
      </w:tr>
    </w:tbl>
    <w:p w:rsidR="00B00D2F" w:rsidRDefault="009D7472">
      <w:pPr>
        <w:spacing w:after="75"/>
        <w:ind w:firstLine="240"/>
        <w:jc w:val="both"/>
      </w:pPr>
      <w:bookmarkStart w:id="227" w:name="226"/>
      <w:r>
        <w:rPr>
          <w:rFonts w:ascii="Arial" w:hAnsi="Arial"/>
          <w:color w:val="000000"/>
          <w:sz w:val="18"/>
        </w:rPr>
        <w:t>Одиниця вимірювання в системі СІ - грей, Гр.</w:t>
      </w:r>
    </w:p>
    <w:p w:rsidR="00B00D2F" w:rsidRDefault="009D7472">
      <w:pPr>
        <w:spacing w:after="75"/>
        <w:ind w:firstLine="240"/>
        <w:jc w:val="both"/>
      </w:pPr>
      <w:bookmarkStart w:id="228" w:name="227"/>
      <w:bookmarkEnd w:id="227"/>
      <w:r>
        <w:rPr>
          <w:rFonts w:ascii="Arial" w:hAnsi="Arial"/>
          <w:b/>
          <w:color w:val="000000"/>
          <w:sz w:val="18"/>
        </w:rPr>
        <w:t>Потенційного опромінення</w:t>
      </w:r>
      <w:r>
        <w:rPr>
          <w:rFonts w:ascii="Arial" w:hAnsi="Arial"/>
          <w:color w:val="000000"/>
          <w:sz w:val="18"/>
        </w:rPr>
        <w:t xml:space="preserve"> - доза опромінення персоналу або </w:t>
      </w:r>
      <w:r>
        <w:rPr>
          <w:rFonts w:ascii="Arial" w:hAnsi="Arial"/>
          <w:color w:val="000000"/>
          <w:sz w:val="18"/>
        </w:rPr>
        <w:t>населення, яка є результатом реалізації критичної події.</w:t>
      </w:r>
    </w:p>
    <w:p w:rsidR="00B00D2F" w:rsidRDefault="009D7472">
      <w:pPr>
        <w:spacing w:after="75"/>
        <w:ind w:firstLine="240"/>
        <w:jc w:val="both"/>
      </w:pPr>
      <w:bookmarkStart w:id="229" w:name="228"/>
      <w:bookmarkEnd w:id="228"/>
      <w:r>
        <w:rPr>
          <w:rFonts w:ascii="Arial" w:hAnsi="Arial"/>
          <w:b/>
          <w:color w:val="000000"/>
          <w:sz w:val="18"/>
        </w:rPr>
        <w:t>Потужність у повітрі дози</w:t>
      </w:r>
      <w:r>
        <w:rPr>
          <w:rFonts w:ascii="Arial" w:hAnsi="Arial"/>
          <w:color w:val="000000"/>
          <w:sz w:val="18"/>
        </w:rPr>
        <w:t xml:space="preserve"> - доза, що поглинена в одиниці об'єму повітря за одиницю часу.</w:t>
      </w:r>
    </w:p>
    <w:p w:rsidR="00B00D2F" w:rsidRDefault="009D7472">
      <w:pPr>
        <w:spacing w:after="75"/>
        <w:ind w:firstLine="240"/>
        <w:jc w:val="both"/>
      </w:pPr>
      <w:bookmarkStart w:id="230" w:name="229"/>
      <w:bookmarkEnd w:id="229"/>
      <w:r>
        <w:rPr>
          <w:rFonts w:ascii="Arial" w:hAnsi="Arial"/>
          <w:b/>
          <w:color w:val="000000"/>
          <w:sz w:val="18"/>
        </w:rPr>
        <w:t>Річна еквівалентна в органі чи тканині T</w:t>
      </w:r>
      <w:r>
        <w:rPr>
          <w:rFonts w:ascii="Arial" w:hAnsi="Arial"/>
          <w:color w:val="000000"/>
          <w:sz w:val="18"/>
        </w:rPr>
        <w:t xml:space="preserve"> - сума еквівалентної дози в органі </w:t>
      </w:r>
      <w:r>
        <w:rPr>
          <w:rFonts w:ascii="Arial" w:hAnsi="Arial"/>
          <w:b/>
          <w:color w:val="000000"/>
          <w:sz w:val="18"/>
        </w:rPr>
        <w:t>T</w:t>
      </w:r>
      <w:r>
        <w:rPr>
          <w:rFonts w:ascii="Arial" w:hAnsi="Arial"/>
          <w:color w:val="000000"/>
          <w:sz w:val="18"/>
        </w:rPr>
        <w:t xml:space="preserve"> зовнішнього опромінення протягом</w:t>
      </w:r>
      <w:r>
        <w:rPr>
          <w:rFonts w:ascii="Arial" w:hAnsi="Arial"/>
          <w:color w:val="000000"/>
          <w:sz w:val="18"/>
        </w:rPr>
        <w:t xml:space="preserve"> року та очікуваної еквівалентної дози внутрішнього опромінення в органі </w:t>
      </w:r>
      <w:r>
        <w:rPr>
          <w:rFonts w:ascii="Arial" w:hAnsi="Arial"/>
          <w:b/>
          <w:color w:val="000000"/>
          <w:sz w:val="18"/>
        </w:rPr>
        <w:t>T</w:t>
      </w:r>
      <w:r>
        <w:rPr>
          <w:rFonts w:ascii="Arial" w:hAnsi="Arial"/>
          <w:color w:val="000000"/>
          <w:sz w:val="18"/>
        </w:rPr>
        <w:t xml:space="preserve">, яку </w:t>
      </w:r>
      <w:r>
        <w:rPr>
          <w:rFonts w:ascii="Arial" w:hAnsi="Arial"/>
          <w:color w:val="000000"/>
          <w:sz w:val="18"/>
        </w:rPr>
        <w:lastRenderedPageBreak/>
        <w:t>сформовано надходженням радіонуклідів протягом одного року. Період, за який розраховується очікувана доза внутрішнього опромінення, складає:</w:t>
      </w:r>
    </w:p>
    <w:p w:rsidR="00B00D2F" w:rsidRDefault="009D7472">
      <w:pPr>
        <w:spacing w:after="75"/>
        <w:ind w:firstLine="240"/>
        <w:jc w:val="both"/>
      </w:pPr>
      <w:bookmarkStart w:id="231" w:name="230"/>
      <w:bookmarkEnd w:id="230"/>
      <w:r>
        <w:rPr>
          <w:rFonts w:ascii="Arial" w:hAnsi="Arial"/>
          <w:color w:val="000000"/>
          <w:sz w:val="18"/>
        </w:rPr>
        <w:t xml:space="preserve">для референтного віку "Дорослий" - </w:t>
      </w:r>
      <w:r>
        <w:rPr>
          <w:rFonts w:ascii="Arial" w:hAnsi="Arial"/>
          <w:color w:val="000000"/>
          <w:sz w:val="18"/>
        </w:rPr>
        <w:t>50 років;</w:t>
      </w:r>
    </w:p>
    <w:p w:rsidR="00B00D2F" w:rsidRDefault="009D7472">
      <w:pPr>
        <w:spacing w:after="75"/>
        <w:ind w:firstLine="240"/>
        <w:jc w:val="both"/>
      </w:pPr>
      <w:bookmarkStart w:id="232" w:name="231"/>
      <w:bookmarkEnd w:id="231"/>
      <w:r>
        <w:rPr>
          <w:rFonts w:ascii="Arial" w:hAnsi="Arial"/>
          <w:color w:val="000000"/>
          <w:sz w:val="18"/>
        </w:rPr>
        <w:t>для інших референтних віків - інтервал часу з моменту надходження (як правило, використовується значення референтного віку та віку 70 років).</w:t>
      </w:r>
    </w:p>
    <w:p w:rsidR="00B00D2F" w:rsidRDefault="009D7472">
      <w:pPr>
        <w:spacing w:after="75"/>
        <w:ind w:firstLine="240"/>
        <w:jc w:val="both"/>
      </w:pPr>
      <w:bookmarkStart w:id="233" w:name="232"/>
      <w:bookmarkEnd w:id="232"/>
      <w:r>
        <w:rPr>
          <w:rFonts w:ascii="Arial" w:hAnsi="Arial"/>
          <w:b/>
          <w:color w:val="000000"/>
          <w:sz w:val="18"/>
        </w:rPr>
        <w:t>Річна ефективна доза (РЕД)</w:t>
      </w:r>
      <w:r>
        <w:rPr>
          <w:rFonts w:ascii="Arial" w:hAnsi="Arial"/>
          <w:color w:val="000000"/>
          <w:sz w:val="18"/>
        </w:rPr>
        <w:t xml:space="preserve"> - сума ефективної дози зовнішнього опромінення протягом року та очікуваної еф</w:t>
      </w:r>
      <w:r>
        <w:rPr>
          <w:rFonts w:ascii="Arial" w:hAnsi="Arial"/>
          <w:color w:val="000000"/>
          <w:sz w:val="18"/>
        </w:rPr>
        <w:t>ективної дози внутрішнього опромінення, яка сформована надходженням радіонуклідів протягом одного року. Період, за який розраховується очікувана доза внутрішнього опромінення, складає:</w:t>
      </w:r>
    </w:p>
    <w:p w:rsidR="00B00D2F" w:rsidRDefault="009D7472">
      <w:pPr>
        <w:spacing w:after="75"/>
        <w:ind w:firstLine="240"/>
        <w:jc w:val="both"/>
      </w:pPr>
      <w:bookmarkStart w:id="234" w:name="233"/>
      <w:bookmarkEnd w:id="233"/>
      <w:r>
        <w:rPr>
          <w:rFonts w:ascii="Arial" w:hAnsi="Arial"/>
          <w:color w:val="000000"/>
          <w:sz w:val="18"/>
        </w:rPr>
        <w:t>для референтного віку "Дорослий" - 50 років;</w:t>
      </w:r>
    </w:p>
    <w:p w:rsidR="00B00D2F" w:rsidRDefault="009D7472">
      <w:pPr>
        <w:spacing w:after="75"/>
        <w:ind w:firstLine="240"/>
        <w:jc w:val="both"/>
      </w:pPr>
      <w:bookmarkStart w:id="235" w:name="234"/>
      <w:bookmarkEnd w:id="234"/>
      <w:r>
        <w:rPr>
          <w:rFonts w:ascii="Arial" w:hAnsi="Arial"/>
          <w:color w:val="000000"/>
          <w:sz w:val="18"/>
        </w:rPr>
        <w:t>для інших референтних вікі</w:t>
      </w:r>
      <w:r>
        <w:rPr>
          <w:rFonts w:ascii="Arial" w:hAnsi="Arial"/>
          <w:color w:val="000000"/>
          <w:sz w:val="18"/>
        </w:rPr>
        <w:t>в - інтервал часу з моменту надходження (як правило, використовується значення референтного віку та віку 70 років).</w:t>
      </w:r>
    </w:p>
    <w:p w:rsidR="00B00D2F" w:rsidRDefault="009D7472">
      <w:pPr>
        <w:spacing w:after="75"/>
        <w:ind w:firstLine="240"/>
        <w:jc w:val="both"/>
      </w:pPr>
      <w:bookmarkStart w:id="236" w:name="235"/>
      <w:bookmarkEnd w:id="235"/>
      <w:r>
        <w:rPr>
          <w:rFonts w:ascii="Arial" w:hAnsi="Arial"/>
          <w:b/>
          <w:color w:val="000000"/>
          <w:sz w:val="18"/>
        </w:rPr>
        <w:t>Яку відвертають</w:t>
      </w:r>
      <w:r>
        <w:rPr>
          <w:rFonts w:ascii="Arial" w:hAnsi="Arial"/>
          <w:color w:val="000000"/>
          <w:sz w:val="18"/>
        </w:rPr>
        <w:t xml:space="preserve"> - доза, яку відвертають внаслідок застосування контрзаходу. Розраховується як різниця між дозою без застосування контрзаходу</w:t>
      </w:r>
      <w:r>
        <w:rPr>
          <w:rFonts w:ascii="Arial" w:hAnsi="Arial"/>
          <w:color w:val="000000"/>
          <w:sz w:val="18"/>
        </w:rPr>
        <w:t xml:space="preserve"> і дозою після припинення дії введеного контрзаходу.</w:t>
      </w:r>
    </w:p>
    <w:p w:rsidR="00B00D2F" w:rsidRDefault="009D7472">
      <w:pPr>
        <w:spacing w:after="75"/>
        <w:ind w:firstLine="240"/>
        <w:jc w:val="both"/>
      </w:pPr>
      <w:bookmarkStart w:id="237" w:name="236"/>
      <w:bookmarkEnd w:id="236"/>
      <w:r>
        <w:rPr>
          <w:rFonts w:ascii="Arial" w:hAnsi="Arial"/>
          <w:b/>
          <w:color w:val="000000"/>
          <w:sz w:val="18"/>
        </w:rPr>
        <w:t>Дозвіл</w:t>
      </w:r>
      <w:r>
        <w:rPr>
          <w:rFonts w:ascii="Arial" w:hAnsi="Arial"/>
          <w:color w:val="000000"/>
          <w:sz w:val="18"/>
        </w:rPr>
        <w:t xml:space="preserve"> - дозвільний документ (у рамках цього документа), що видається державною санітарно-епідеміологічною службою МОЗ України у формі:</w:t>
      </w:r>
    </w:p>
    <w:p w:rsidR="00B00D2F" w:rsidRDefault="009D7472">
      <w:pPr>
        <w:spacing w:after="75"/>
        <w:ind w:firstLine="240"/>
        <w:jc w:val="both"/>
      </w:pPr>
      <w:bookmarkStart w:id="238" w:name="237"/>
      <w:bookmarkEnd w:id="237"/>
      <w:r>
        <w:rPr>
          <w:rFonts w:ascii="Arial" w:hAnsi="Arial"/>
          <w:color w:val="000000"/>
          <w:sz w:val="18"/>
        </w:rPr>
        <w:t>Санітарного паспорта на право проведення робіт з джерелами іонізуюч</w:t>
      </w:r>
      <w:r>
        <w:rPr>
          <w:rFonts w:ascii="Arial" w:hAnsi="Arial"/>
          <w:color w:val="000000"/>
          <w:sz w:val="18"/>
        </w:rPr>
        <w:t xml:space="preserve">их випромінювань в установах України, який засвідчує виконання вимог санітарного законодавства щодо забезпечення протирадіаційного захисту персоналу в робочих приміщеннях і на робочих місцях, а також щодо протирадіаційного захисту населення від діяльності </w:t>
      </w:r>
      <w:r>
        <w:rPr>
          <w:rFonts w:ascii="Arial" w:hAnsi="Arial"/>
          <w:color w:val="000000"/>
          <w:sz w:val="18"/>
        </w:rPr>
        <w:t>з ДІВ;</w:t>
      </w:r>
    </w:p>
    <w:p w:rsidR="00B00D2F" w:rsidRDefault="009D7472">
      <w:pPr>
        <w:spacing w:after="75"/>
        <w:ind w:firstLine="240"/>
        <w:jc w:val="both"/>
      </w:pPr>
      <w:bookmarkStart w:id="239" w:name="238"/>
      <w:bookmarkEnd w:id="238"/>
      <w:r>
        <w:rPr>
          <w:rFonts w:ascii="Arial" w:hAnsi="Arial"/>
          <w:color w:val="000000"/>
          <w:sz w:val="18"/>
        </w:rPr>
        <w:t>радіаційно-гігієнічних регламентів "Допустимий скид підприємства", "Допустимий викид підприємства";</w:t>
      </w:r>
    </w:p>
    <w:p w:rsidR="00B00D2F" w:rsidRDefault="009D7472">
      <w:pPr>
        <w:spacing w:after="75"/>
        <w:ind w:firstLine="240"/>
        <w:jc w:val="both"/>
      </w:pPr>
      <w:bookmarkStart w:id="240" w:name="239"/>
      <w:bookmarkEnd w:id="239"/>
      <w:r>
        <w:rPr>
          <w:rFonts w:ascii="Arial" w:hAnsi="Arial"/>
          <w:color w:val="000000"/>
          <w:sz w:val="18"/>
        </w:rPr>
        <w:t>дозволу на право участі у радіаційному моніторингу.</w:t>
      </w:r>
    </w:p>
    <w:p w:rsidR="00B00D2F" w:rsidRDefault="009D7472">
      <w:pPr>
        <w:spacing w:after="75"/>
        <w:ind w:firstLine="240"/>
        <w:jc w:val="both"/>
      </w:pPr>
      <w:bookmarkStart w:id="241" w:name="240"/>
      <w:bookmarkEnd w:id="240"/>
      <w:r>
        <w:rPr>
          <w:rFonts w:ascii="Arial" w:hAnsi="Arial"/>
          <w:b/>
          <w:color w:val="000000"/>
          <w:sz w:val="18"/>
        </w:rPr>
        <w:t>Дозиметричний контроль (персоналу):</w:t>
      </w:r>
    </w:p>
    <w:p w:rsidR="00B00D2F" w:rsidRDefault="009D7472">
      <w:pPr>
        <w:spacing w:after="75"/>
        <w:ind w:firstLine="240"/>
        <w:jc w:val="both"/>
      </w:pPr>
      <w:bookmarkStart w:id="242" w:name="241"/>
      <w:bookmarkEnd w:id="241"/>
      <w:r>
        <w:rPr>
          <w:rFonts w:ascii="Arial" w:hAnsi="Arial"/>
          <w:b/>
          <w:color w:val="000000"/>
          <w:sz w:val="18"/>
        </w:rPr>
        <w:t>аварійний</w:t>
      </w:r>
      <w:r>
        <w:rPr>
          <w:rFonts w:ascii="Arial" w:hAnsi="Arial"/>
          <w:color w:val="000000"/>
          <w:sz w:val="18"/>
        </w:rPr>
        <w:t xml:space="preserve"> уводиться в дію у випадку обставин, що вказують на </w:t>
      </w:r>
      <w:r>
        <w:rPr>
          <w:rFonts w:ascii="Arial" w:hAnsi="Arial"/>
          <w:color w:val="000000"/>
          <w:sz w:val="18"/>
        </w:rPr>
        <w:t>виникнення позаштатної чи аварійної ситуації. Аварійний дозиметричний контроль може бути ініційований, наприклад, сигналом тривоги систем поточного чи операційного дозиметричного контролю;</w:t>
      </w:r>
    </w:p>
    <w:p w:rsidR="00B00D2F" w:rsidRDefault="009D7472">
      <w:pPr>
        <w:spacing w:after="75"/>
        <w:ind w:firstLine="240"/>
        <w:jc w:val="both"/>
      </w:pPr>
      <w:bookmarkStart w:id="243" w:name="242"/>
      <w:bookmarkEnd w:id="242"/>
      <w:r>
        <w:rPr>
          <w:rFonts w:ascii="Arial" w:hAnsi="Arial"/>
          <w:b/>
          <w:color w:val="000000"/>
          <w:sz w:val="18"/>
        </w:rPr>
        <w:t>операційний</w:t>
      </w:r>
      <w:r>
        <w:rPr>
          <w:rFonts w:ascii="Arial" w:hAnsi="Arial"/>
          <w:color w:val="000000"/>
          <w:sz w:val="18"/>
        </w:rPr>
        <w:t xml:space="preserve"> застосовується до окремих технологічних операцій чи роб</w:t>
      </w:r>
      <w:r>
        <w:rPr>
          <w:rFonts w:ascii="Arial" w:hAnsi="Arial"/>
          <w:color w:val="000000"/>
          <w:sz w:val="18"/>
        </w:rPr>
        <w:t>очих місць, на яких можливі підвищені рівні опромінення, і відрізняється від поточного більшою детальністю;</w:t>
      </w:r>
    </w:p>
    <w:p w:rsidR="00B00D2F" w:rsidRDefault="009D7472">
      <w:pPr>
        <w:spacing w:after="75"/>
        <w:ind w:firstLine="240"/>
        <w:jc w:val="both"/>
      </w:pPr>
      <w:bookmarkStart w:id="244" w:name="243"/>
      <w:bookmarkEnd w:id="243"/>
      <w:r>
        <w:rPr>
          <w:rFonts w:ascii="Arial" w:hAnsi="Arial"/>
          <w:b/>
          <w:color w:val="000000"/>
          <w:sz w:val="18"/>
        </w:rPr>
        <w:t>поточний</w:t>
      </w:r>
      <w:r>
        <w:rPr>
          <w:rFonts w:ascii="Arial" w:hAnsi="Arial"/>
          <w:color w:val="000000"/>
          <w:sz w:val="18"/>
        </w:rPr>
        <w:t xml:space="preserve"> виконується згідно із заздалегідь визначеним регулярним графіком вимірювань;</w:t>
      </w:r>
    </w:p>
    <w:p w:rsidR="00B00D2F" w:rsidRDefault="009D7472">
      <w:pPr>
        <w:spacing w:after="75"/>
        <w:ind w:firstLine="240"/>
        <w:jc w:val="both"/>
      </w:pPr>
      <w:bookmarkStart w:id="245" w:name="244"/>
      <w:bookmarkEnd w:id="244"/>
      <w:r>
        <w:rPr>
          <w:rFonts w:ascii="Arial" w:hAnsi="Arial"/>
          <w:b/>
          <w:color w:val="000000"/>
          <w:sz w:val="18"/>
        </w:rPr>
        <w:t>спеціальний</w:t>
      </w:r>
      <w:r>
        <w:rPr>
          <w:rFonts w:ascii="Arial" w:hAnsi="Arial"/>
          <w:color w:val="000000"/>
          <w:sz w:val="18"/>
        </w:rPr>
        <w:t xml:space="preserve"> носить дослідницький характер і вводиться для робочих місць та технологічних операцій, для яких наявна інформація не гарантує адекватність дозиметричного контролю. Цей вид контролю призначений для одержання більш докладної радіаційно-гігієнічної інформаці</w:t>
      </w:r>
      <w:r>
        <w:rPr>
          <w:rFonts w:ascii="Arial" w:hAnsi="Arial"/>
          <w:color w:val="000000"/>
          <w:sz w:val="18"/>
        </w:rPr>
        <w:t>ї та розроблення регламентів операційного та поточного дозиметричного контролю. Спеціальний дозиметричний контроль, як правило, вводиться для нових технологічних операцій у початковий період після реконструкції чи зміни технології на існуючих об'єктах з ра</w:t>
      </w:r>
      <w:r>
        <w:rPr>
          <w:rFonts w:ascii="Arial" w:hAnsi="Arial"/>
          <w:color w:val="000000"/>
          <w:sz w:val="18"/>
        </w:rPr>
        <w:t>діаційно-ядерними технологіями або після пуску нових об'єктів.</w:t>
      </w:r>
    </w:p>
    <w:p w:rsidR="00B00D2F" w:rsidRDefault="009D7472">
      <w:pPr>
        <w:spacing w:after="75"/>
        <w:ind w:firstLine="240"/>
        <w:jc w:val="both"/>
      </w:pPr>
      <w:bookmarkStart w:id="246" w:name="245"/>
      <w:bookmarkEnd w:id="245"/>
      <w:r>
        <w:rPr>
          <w:rFonts w:ascii="Arial" w:hAnsi="Arial"/>
          <w:b/>
          <w:color w:val="000000"/>
          <w:sz w:val="18"/>
        </w:rPr>
        <w:t>Допустимий (а/е):</w:t>
      </w:r>
    </w:p>
    <w:p w:rsidR="00B00D2F" w:rsidRDefault="009D7472">
      <w:pPr>
        <w:spacing w:after="75"/>
        <w:ind w:firstLine="240"/>
        <w:jc w:val="both"/>
      </w:pPr>
      <w:bookmarkStart w:id="247" w:name="246"/>
      <w:bookmarkEnd w:id="246"/>
      <w:r>
        <w:rPr>
          <w:rFonts w:ascii="Arial" w:hAnsi="Arial"/>
          <w:b/>
          <w:color w:val="000000"/>
          <w:sz w:val="18"/>
        </w:rPr>
        <w:t>викид (ДВ)</w:t>
      </w:r>
      <w:r>
        <w:rPr>
          <w:rFonts w:ascii="Arial" w:hAnsi="Arial"/>
          <w:color w:val="000000"/>
          <w:sz w:val="18"/>
        </w:rPr>
        <w:t xml:space="preserve"> - регламентований максимальний сукупний рівень газо-аерозольного викиду. ДВ - викид, при якому сумарна річна ефективна доза представника критичної групи населення (</w:t>
      </w:r>
      <w:r>
        <w:rPr>
          <w:rFonts w:ascii="Arial" w:hAnsi="Arial"/>
          <w:color w:val="000000"/>
          <w:sz w:val="18"/>
        </w:rPr>
        <w:t>за межами СЗЗ) за рахунок усіх радіонуклідів, присутніх у викиді, дорівнює квоті ліміту дози;</w:t>
      </w:r>
    </w:p>
    <w:p w:rsidR="00B00D2F" w:rsidRDefault="009D7472">
      <w:pPr>
        <w:spacing w:after="75"/>
        <w:ind w:firstLine="240"/>
        <w:jc w:val="both"/>
      </w:pPr>
      <w:bookmarkStart w:id="248" w:name="247"/>
      <w:bookmarkEnd w:id="247"/>
      <w:r>
        <w:rPr>
          <w:rFonts w:ascii="Arial" w:hAnsi="Arial"/>
          <w:b/>
          <w:color w:val="000000"/>
          <w:sz w:val="18"/>
        </w:rPr>
        <w:t>концентрація в питній воді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(PC</w:t>
      </w:r>
      <w:r>
        <w:rPr>
          <w:rFonts w:ascii="Arial" w:hAnsi="Arial"/>
          <w:b/>
          <w:color w:val="000000"/>
          <w:vertAlign w:val="superscript"/>
        </w:rPr>
        <w:t>ingest</w:t>
      </w:r>
      <w:r>
        <w:rPr>
          <w:rFonts w:ascii="Arial" w:hAnsi="Arial"/>
          <w:b/>
          <w:color w:val="000000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- допустимий рівень, що обмежує питому об'ємну активність радіонукліда у питній воді. </w:t>
      </w:r>
      <w:r>
        <w:rPr>
          <w:rFonts w:ascii="Arial" w:hAnsi="Arial"/>
          <w:b/>
          <w:color w:val="000000"/>
          <w:sz w:val="18"/>
        </w:rPr>
        <w:t>PC</w:t>
      </w:r>
      <w:r>
        <w:rPr>
          <w:rFonts w:ascii="Arial" w:hAnsi="Arial"/>
          <w:b/>
          <w:color w:val="000000"/>
          <w:vertAlign w:val="superscript"/>
        </w:rPr>
        <w:t>ingest</w:t>
      </w:r>
      <w:r>
        <w:rPr>
          <w:rFonts w:ascii="Arial" w:hAnsi="Arial"/>
          <w:color w:val="000000"/>
          <w:sz w:val="18"/>
        </w:rPr>
        <w:t xml:space="preserve"> забезпечує неперевищення лімі</w:t>
      </w:r>
      <w:r>
        <w:rPr>
          <w:rFonts w:ascii="Arial" w:hAnsi="Arial"/>
          <w:color w:val="000000"/>
          <w:sz w:val="18"/>
        </w:rPr>
        <w:t>ту дози у всіх вікових групах населення при безпосередньому надходженні окремого радіонукліда з питною водою;</w:t>
      </w:r>
    </w:p>
    <w:p w:rsidR="00B00D2F" w:rsidRDefault="009D7472">
      <w:pPr>
        <w:spacing w:after="75"/>
        <w:ind w:firstLine="240"/>
        <w:jc w:val="both"/>
      </w:pPr>
      <w:bookmarkStart w:id="249" w:name="248"/>
      <w:bookmarkEnd w:id="248"/>
      <w:r>
        <w:rPr>
          <w:rFonts w:ascii="Arial" w:hAnsi="Arial"/>
          <w:b/>
          <w:color w:val="000000"/>
          <w:sz w:val="18"/>
        </w:rPr>
        <w:t>концентрація в повітрі</w:t>
      </w:r>
      <w:r>
        <w:rPr>
          <w:rFonts w:ascii="Arial" w:hAnsi="Arial"/>
          <w:color w:val="000000"/>
          <w:sz w:val="18"/>
        </w:rPr>
        <w:t xml:space="preserve"> (</w:t>
      </w:r>
      <w:r>
        <w:rPr>
          <w:rFonts w:ascii="Arial" w:hAnsi="Arial"/>
          <w:b/>
          <w:i/>
          <w:color w:val="000000"/>
          <w:sz w:val="18"/>
        </w:rPr>
        <w:t>PC</w:t>
      </w:r>
      <w:r>
        <w:rPr>
          <w:rFonts w:ascii="Arial" w:hAnsi="Arial"/>
          <w:b/>
          <w:i/>
          <w:color w:val="000000"/>
          <w:vertAlign w:val="subscript"/>
        </w:rPr>
        <w:t>А</w:t>
      </w:r>
      <w:r>
        <w:rPr>
          <w:rFonts w:ascii="Arial" w:hAnsi="Arial"/>
          <w:b/>
          <w:i/>
          <w:color w:val="000000"/>
          <w:vertAlign w:val="superscript"/>
        </w:rPr>
        <w:t>inhal</w:t>
      </w:r>
      <w:r>
        <w:rPr>
          <w:rFonts w:ascii="Arial" w:hAnsi="Arial"/>
          <w:i/>
          <w:color w:val="000000"/>
          <w:sz w:val="18"/>
        </w:rPr>
        <w:t xml:space="preserve">, </w:t>
      </w:r>
      <w:r>
        <w:rPr>
          <w:rFonts w:ascii="Arial" w:hAnsi="Arial"/>
          <w:b/>
          <w:i/>
          <w:color w:val="000000"/>
          <w:sz w:val="18"/>
        </w:rPr>
        <w:t>PC</w:t>
      </w:r>
      <w:r>
        <w:rPr>
          <w:rFonts w:ascii="Arial" w:hAnsi="Arial"/>
          <w:b/>
          <w:i/>
          <w:color w:val="000000"/>
          <w:vertAlign w:val="subscript"/>
        </w:rPr>
        <w:t>Б</w:t>
      </w:r>
      <w:r>
        <w:rPr>
          <w:rFonts w:ascii="Arial" w:hAnsi="Arial"/>
          <w:b/>
          <w:i/>
          <w:color w:val="000000"/>
          <w:vertAlign w:val="superscript"/>
        </w:rPr>
        <w:t>inhal</w:t>
      </w:r>
      <w:r>
        <w:rPr>
          <w:rFonts w:ascii="Arial" w:hAnsi="Arial"/>
          <w:i/>
          <w:color w:val="000000"/>
          <w:sz w:val="18"/>
        </w:rPr>
        <w:t xml:space="preserve">, </w:t>
      </w:r>
      <w:r>
        <w:rPr>
          <w:rFonts w:ascii="Arial" w:hAnsi="Arial"/>
          <w:b/>
          <w:i/>
          <w:color w:val="000000"/>
          <w:sz w:val="18"/>
        </w:rPr>
        <w:t>PC</w:t>
      </w:r>
      <w:r>
        <w:rPr>
          <w:rFonts w:ascii="Arial" w:hAnsi="Arial"/>
          <w:b/>
          <w:i/>
          <w:color w:val="000000"/>
          <w:vertAlign w:val="subscript"/>
        </w:rPr>
        <w:t>В</w:t>
      </w:r>
      <w:r>
        <w:rPr>
          <w:rFonts w:ascii="Arial" w:hAnsi="Arial"/>
          <w:b/>
          <w:i/>
          <w:color w:val="000000"/>
          <w:vertAlign w:val="superscript"/>
        </w:rPr>
        <w:t>inhal</w:t>
      </w:r>
      <w:r>
        <w:rPr>
          <w:rFonts w:ascii="Arial" w:hAnsi="Arial"/>
          <w:color w:val="000000"/>
          <w:sz w:val="18"/>
        </w:rPr>
        <w:t xml:space="preserve">або в загальному випадку </w:t>
      </w:r>
      <w:r>
        <w:rPr>
          <w:rFonts w:ascii="Arial" w:hAnsi="Arial"/>
          <w:b/>
          <w:color w:val="000000"/>
          <w:sz w:val="18"/>
        </w:rPr>
        <w:t>PC</w:t>
      </w:r>
      <w:r>
        <w:rPr>
          <w:rFonts w:ascii="Arial" w:hAnsi="Arial"/>
          <w:b/>
          <w:color w:val="000000"/>
          <w:vertAlign w:val="superscript"/>
        </w:rPr>
        <w:t>inhal</w:t>
      </w:r>
      <w:r>
        <w:rPr>
          <w:rFonts w:ascii="Arial" w:hAnsi="Arial"/>
          <w:color w:val="000000"/>
          <w:sz w:val="18"/>
        </w:rPr>
        <w:t>) - допустимий рівень, що обмежує питому об'ємну активність ра</w:t>
      </w:r>
      <w:r>
        <w:rPr>
          <w:rFonts w:ascii="Arial" w:hAnsi="Arial"/>
          <w:color w:val="000000"/>
          <w:sz w:val="18"/>
        </w:rPr>
        <w:t xml:space="preserve">діонукліда у повітрі. </w:t>
      </w:r>
      <w:r>
        <w:rPr>
          <w:rFonts w:ascii="Arial" w:hAnsi="Arial"/>
          <w:b/>
          <w:color w:val="000000"/>
          <w:sz w:val="18"/>
        </w:rPr>
        <w:t>PC</w:t>
      </w:r>
      <w:r>
        <w:rPr>
          <w:rFonts w:ascii="Arial" w:hAnsi="Arial"/>
          <w:b/>
          <w:color w:val="000000"/>
          <w:vertAlign w:val="superscript"/>
        </w:rPr>
        <w:t>inhal</w:t>
      </w:r>
      <w:r>
        <w:rPr>
          <w:rFonts w:ascii="Arial" w:hAnsi="Arial"/>
          <w:color w:val="000000"/>
          <w:sz w:val="18"/>
        </w:rPr>
        <w:t xml:space="preserve"> забезпечує неперевищення ліміту дози у всіх вікових групах (для осіб категорії А і Б розглядається тільки референтний вік "Дорослий") при безпосередньому інгаляційному надходженні окремого радіонукліда, для якого він установле</w:t>
      </w:r>
      <w:r>
        <w:rPr>
          <w:rFonts w:ascii="Arial" w:hAnsi="Arial"/>
          <w:color w:val="000000"/>
          <w:sz w:val="18"/>
        </w:rPr>
        <w:t>ний.</w:t>
      </w:r>
    </w:p>
    <w:p w:rsidR="00B00D2F" w:rsidRDefault="009D7472">
      <w:pPr>
        <w:spacing w:after="75"/>
        <w:ind w:firstLine="240"/>
        <w:jc w:val="both"/>
      </w:pPr>
      <w:bookmarkStart w:id="250" w:name="249"/>
      <w:bookmarkEnd w:id="249"/>
      <w:r>
        <w:rPr>
          <w:rFonts w:ascii="Arial" w:hAnsi="Arial"/>
          <w:b/>
          <w:color w:val="000000"/>
          <w:sz w:val="18"/>
        </w:rPr>
        <w:t>надходження через органи дихання</w:t>
      </w:r>
      <w:r>
        <w:rPr>
          <w:rFonts w:ascii="Arial" w:hAnsi="Arial"/>
          <w:color w:val="000000"/>
          <w:sz w:val="18"/>
        </w:rPr>
        <w:t xml:space="preserve"> (</w:t>
      </w:r>
      <w:r>
        <w:rPr>
          <w:rFonts w:ascii="Arial" w:hAnsi="Arial"/>
          <w:b/>
          <w:i/>
          <w:color w:val="000000"/>
          <w:sz w:val="18"/>
        </w:rPr>
        <w:t>ALI</w:t>
      </w:r>
      <w:r>
        <w:rPr>
          <w:rFonts w:ascii="Arial" w:hAnsi="Arial"/>
          <w:b/>
          <w:i/>
          <w:color w:val="000000"/>
          <w:vertAlign w:val="subscript"/>
        </w:rPr>
        <w:t>А</w:t>
      </w:r>
      <w:r>
        <w:rPr>
          <w:rFonts w:ascii="Arial" w:hAnsi="Arial"/>
          <w:b/>
          <w:i/>
          <w:color w:val="000000"/>
          <w:vertAlign w:val="superscript"/>
        </w:rPr>
        <w:t>inhal</w:t>
      </w:r>
      <w:r>
        <w:rPr>
          <w:rFonts w:ascii="Arial" w:hAnsi="Arial"/>
          <w:i/>
          <w:color w:val="000000"/>
          <w:sz w:val="18"/>
        </w:rPr>
        <w:t xml:space="preserve">, </w:t>
      </w:r>
      <w:r>
        <w:rPr>
          <w:rFonts w:ascii="Arial" w:hAnsi="Arial"/>
          <w:b/>
          <w:i/>
          <w:color w:val="000000"/>
          <w:sz w:val="18"/>
        </w:rPr>
        <w:t>ALI</w:t>
      </w:r>
      <w:r>
        <w:rPr>
          <w:rFonts w:ascii="Arial" w:hAnsi="Arial"/>
          <w:b/>
          <w:i/>
          <w:color w:val="000000"/>
          <w:vertAlign w:val="subscript"/>
        </w:rPr>
        <w:t>Б</w:t>
      </w:r>
      <w:r>
        <w:rPr>
          <w:rFonts w:ascii="Arial" w:hAnsi="Arial"/>
          <w:b/>
          <w:i/>
          <w:color w:val="000000"/>
          <w:vertAlign w:val="superscript"/>
        </w:rPr>
        <w:t>inhal</w:t>
      </w:r>
      <w:r>
        <w:rPr>
          <w:rFonts w:ascii="Arial" w:hAnsi="Arial"/>
          <w:i/>
          <w:color w:val="000000"/>
          <w:sz w:val="18"/>
        </w:rPr>
        <w:t xml:space="preserve">, </w:t>
      </w:r>
      <w:r>
        <w:rPr>
          <w:rFonts w:ascii="Arial" w:hAnsi="Arial"/>
          <w:b/>
          <w:i/>
          <w:color w:val="000000"/>
          <w:sz w:val="18"/>
        </w:rPr>
        <w:t>ALI</w:t>
      </w:r>
      <w:r>
        <w:rPr>
          <w:rFonts w:ascii="Arial" w:hAnsi="Arial"/>
          <w:b/>
          <w:i/>
          <w:color w:val="000000"/>
          <w:vertAlign w:val="subscript"/>
        </w:rPr>
        <w:t>В</w:t>
      </w:r>
      <w:r>
        <w:rPr>
          <w:rFonts w:ascii="Arial" w:hAnsi="Arial"/>
          <w:b/>
          <w:i/>
          <w:color w:val="000000"/>
          <w:vertAlign w:val="superscript"/>
        </w:rPr>
        <w:t>inhal</w:t>
      </w:r>
      <w:r>
        <w:rPr>
          <w:rFonts w:ascii="Arial" w:hAnsi="Arial"/>
          <w:color w:val="000000"/>
          <w:sz w:val="18"/>
        </w:rPr>
        <w:t xml:space="preserve"> чи в загальному випадку </w:t>
      </w:r>
      <w:r>
        <w:rPr>
          <w:rFonts w:ascii="Arial" w:hAnsi="Arial"/>
          <w:b/>
          <w:color w:val="000000"/>
          <w:sz w:val="18"/>
        </w:rPr>
        <w:t>ALI</w:t>
      </w:r>
      <w:r>
        <w:rPr>
          <w:rFonts w:ascii="Arial" w:hAnsi="Arial"/>
          <w:b/>
          <w:color w:val="000000"/>
          <w:vertAlign w:val="superscript"/>
        </w:rPr>
        <w:t>inhal</w:t>
      </w:r>
      <w:r>
        <w:rPr>
          <w:rFonts w:ascii="Arial" w:hAnsi="Arial"/>
          <w:color w:val="000000"/>
          <w:sz w:val="18"/>
        </w:rPr>
        <w:t>) - див. надходження;</w:t>
      </w:r>
    </w:p>
    <w:p w:rsidR="00B00D2F" w:rsidRDefault="009D7472">
      <w:pPr>
        <w:spacing w:after="75"/>
        <w:ind w:firstLine="240"/>
        <w:jc w:val="both"/>
      </w:pPr>
      <w:bookmarkStart w:id="251" w:name="250"/>
      <w:bookmarkEnd w:id="250"/>
      <w:r>
        <w:rPr>
          <w:rFonts w:ascii="Arial" w:hAnsi="Arial"/>
          <w:b/>
          <w:color w:val="000000"/>
          <w:sz w:val="18"/>
        </w:rPr>
        <w:t>надходження через органи травлення (ALІ</w:t>
      </w:r>
      <w:r>
        <w:rPr>
          <w:rFonts w:ascii="Arial" w:hAnsi="Arial"/>
          <w:b/>
          <w:color w:val="000000"/>
          <w:vertAlign w:val="superscript"/>
        </w:rPr>
        <w:t>ingest</w:t>
      </w:r>
      <w:r>
        <w:rPr>
          <w:rFonts w:ascii="Arial" w:hAnsi="Arial"/>
          <w:b/>
          <w:color w:val="000000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- див. надходження;</w:t>
      </w:r>
    </w:p>
    <w:p w:rsidR="00B00D2F" w:rsidRDefault="009D7472">
      <w:pPr>
        <w:spacing w:after="75"/>
        <w:ind w:firstLine="240"/>
        <w:jc w:val="both"/>
      </w:pPr>
      <w:bookmarkStart w:id="252" w:name="251"/>
      <w:bookmarkEnd w:id="251"/>
      <w:r>
        <w:rPr>
          <w:rFonts w:ascii="Arial" w:hAnsi="Arial"/>
          <w:b/>
          <w:color w:val="000000"/>
          <w:sz w:val="18"/>
        </w:rPr>
        <w:lastRenderedPageBreak/>
        <w:t>потужність дози (PDR)</w:t>
      </w:r>
      <w:r>
        <w:rPr>
          <w:rFonts w:ascii="Arial" w:hAnsi="Arial"/>
          <w:color w:val="000000"/>
          <w:sz w:val="18"/>
        </w:rPr>
        <w:t xml:space="preserve"> - допустимий рівень усередненої за рік потужності еквівалентної дози на все тіло при зовнішньому опроміненні. Чисельно дорівнює відношенню ліміту дози (</w:t>
      </w:r>
      <w:r>
        <w:rPr>
          <w:rFonts w:ascii="Arial" w:hAnsi="Arial"/>
          <w:b/>
          <w:color w:val="000000"/>
          <w:sz w:val="18"/>
        </w:rPr>
        <w:t>DL</w:t>
      </w:r>
      <w:r>
        <w:rPr>
          <w:rFonts w:ascii="Arial" w:hAnsi="Arial"/>
          <w:color w:val="000000"/>
          <w:sz w:val="18"/>
        </w:rPr>
        <w:t>) до часу опромінення (</w:t>
      </w:r>
      <w:r>
        <w:rPr>
          <w:rFonts w:ascii="Arial" w:hAnsi="Arial"/>
          <w:b/>
          <w:color w:val="000000"/>
          <w:sz w:val="18"/>
        </w:rPr>
        <w:t>t</w:t>
      </w:r>
      <w:r>
        <w:rPr>
          <w:rFonts w:ascii="Arial" w:hAnsi="Arial"/>
          <w:color w:val="000000"/>
          <w:sz w:val="18"/>
        </w:rPr>
        <w:t>) протягом календарного року: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67"/>
        <w:gridCol w:w="4576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253" w:name="252"/>
            <w:bookmarkEnd w:id="2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03300" cy="4953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both"/>
            </w:pPr>
            <w:bookmarkStart w:id="254" w:name="254"/>
            <w:bookmarkEnd w:id="253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</w:p>
        </w:tc>
        <w:bookmarkEnd w:id="254"/>
      </w:tr>
    </w:tbl>
    <w:p w:rsidR="00B00D2F" w:rsidRDefault="009D7472">
      <w:pPr>
        <w:spacing w:after="75"/>
        <w:ind w:firstLine="240"/>
        <w:jc w:val="both"/>
      </w:pPr>
      <w:bookmarkStart w:id="255" w:name="255"/>
      <w:r>
        <w:rPr>
          <w:rFonts w:ascii="Arial" w:hAnsi="Arial"/>
          <w:color w:val="000000"/>
          <w:sz w:val="18"/>
        </w:rPr>
        <w:t xml:space="preserve">Якщо спеціально не обумовлено для осіб категорії А та Б приймається </w:t>
      </w:r>
      <w:r>
        <w:rPr>
          <w:rFonts w:ascii="Arial" w:hAnsi="Arial"/>
          <w:b/>
          <w:color w:val="000000"/>
          <w:sz w:val="18"/>
        </w:rPr>
        <w:t>t</w:t>
      </w:r>
      <w:r>
        <w:rPr>
          <w:rFonts w:ascii="Arial" w:hAnsi="Arial"/>
          <w:color w:val="000000"/>
          <w:sz w:val="18"/>
        </w:rPr>
        <w:t xml:space="preserve"> = 1700 год., для осіб категорії В - </w:t>
      </w:r>
      <w:r>
        <w:rPr>
          <w:rFonts w:ascii="Arial" w:hAnsi="Arial"/>
          <w:b/>
          <w:color w:val="000000"/>
          <w:sz w:val="18"/>
        </w:rPr>
        <w:t>t</w:t>
      </w:r>
      <w:r>
        <w:rPr>
          <w:rFonts w:ascii="Arial" w:hAnsi="Arial"/>
          <w:color w:val="000000"/>
          <w:sz w:val="18"/>
        </w:rPr>
        <w:t xml:space="preserve"> = 8760 год.;</w:t>
      </w:r>
    </w:p>
    <w:p w:rsidR="00B00D2F" w:rsidRDefault="009D7472">
      <w:pPr>
        <w:spacing w:after="75"/>
        <w:ind w:firstLine="240"/>
        <w:jc w:val="both"/>
      </w:pPr>
      <w:bookmarkStart w:id="256" w:name="256"/>
      <w:bookmarkEnd w:id="255"/>
      <w:r>
        <w:rPr>
          <w:rFonts w:ascii="Arial" w:hAnsi="Arial"/>
          <w:b/>
          <w:color w:val="000000"/>
          <w:sz w:val="18"/>
        </w:rPr>
        <w:t>радіоактивне забруднення поверхні (ДЗ)</w:t>
      </w:r>
      <w:r>
        <w:rPr>
          <w:rFonts w:ascii="Arial" w:hAnsi="Arial"/>
          <w:color w:val="000000"/>
          <w:sz w:val="18"/>
        </w:rPr>
        <w:t xml:space="preserve"> - допустимий рівень, установлений з урахуванням неперевищення ліміту дози за рахунок радіоактивн</w:t>
      </w:r>
      <w:r>
        <w:rPr>
          <w:rFonts w:ascii="Arial" w:hAnsi="Arial"/>
          <w:color w:val="000000"/>
          <w:sz w:val="18"/>
        </w:rPr>
        <w:t>ого забруднення поверхні робочих приміщень, обладнання, індивідуальних засобів захисту і шкіри осіб категорії А та робочих поверхонь;</w:t>
      </w:r>
    </w:p>
    <w:p w:rsidR="00B00D2F" w:rsidRDefault="009D7472">
      <w:pPr>
        <w:spacing w:after="75"/>
        <w:ind w:firstLine="240"/>
        <w:jc w:val="both"/>
      </w:pPr>
      <w:bookmarkStart w:id="257" w:name="257"/>
      <w:bookmarkEnd w:id="256"/>
      <w:r>
        <w:rPr>
          <w:rFonts w:ascii="Arial" w:hAnsi="Arial"/>
          <w:b/>
          <w:color w:val="000000"/>
          <w:sz w:val="18"/>
        </w:rPr>
        <w:t>рівень (ДР)</w:t>
      </w:r>
      <w:r>
        <w:rPr>
          <w:rFonts w:ascii="Arial" w:hAnsi="Arial"/>
          <w:color w:val="000000"/>
          <w:sz w:val="18"/>
        </w:rPr>
        <w:t xml:space="preserve"> - похідний норматив для надходження радіонуклідів у організм людини за календарний рік, усереднених за рік пот</w:t>
      </w:r>
      <w:r>
        <w:rPr>
          <w:rFonts w:ascii="Arial" w:hAnsi="Arial"/>
          <w:color w:val="000000"/>
          <w:sz w:val="18"/>
        </w:rPr>
        <w:t>ужності еквівалентної дози, концентрації радіонуклідів у повітрі, питній воді та раціоні, щільності потоку частинок і ін., розрахований для референтних умов опромінення із значень лімітів доз;</w:t>
      </w:r>
    </w:p>
    <w:p w:rsidR="00B00D2F" w:rsidRDefault="009D7472">
      <w:pPr>
        <w:spacing w:after="75"/>
        <w:ind w:firstLine="240"/>
        <w:jc w:val="both"/>
      </w:pPr>
      <w:bookmarkStart w:id="258" w:name="258"/>
      <w:bookmarkEnd w:id="257"/>
      <w:r>
        <w:rPr>
          <w:rFonts w:ascii="Arial" w:hAnsi="Arial"/>
          <w:b/>
          <w:color w:val="000000"/>
          <w:sz w:val="18"/>
        </w:rPr>
        <w:t>скид (ДС)</w:t>
      </w:r>
      <w:r>
        <w:rPr>
          <w:rFonts w:ascii="Arial" w:hAnsi="Arial"/>
          <w:color w:val="000000"/>
          <w:sz w:val="18"/>
        </w:rPr>
        <w:t xml:space="preserve"> - регламентований максимальний сукупний рівень рідинн</w:t>
      </w:r>
      <w:r>
        <w:rPr>
          <w:rFonts w:ascii="Arial" w:hAnsi="Arial"/>
          <w:color w:val="000000"/>
          <w:sz w:val="18"/>
        </w:rPr>
        <w:t>ого скиду. ДС - скид, за якого сумарна річна ефективна доза представника критичної групи населення за рахунок усіх наявних присутніх у скиді радіонуклідів дорівнює квоті ліміту дози;</w:t>
      </w:r>
    </w:p>
    <w:p w:rsidR="00B00D2F" w:rsidRDefault="009D7472">
      <w:pPr>
        <w:spacing w:after="75"/>
        <w:ind w:firstLine="240"/>
        <w:jc w:val="both"/>
      </w:pPr>
      <w:bookmarkStart w:id="259" w:name="259"/>
      <w:bookmarkEnd w:id="258"/>
      <w:r>
        <w:rPr>
          <w:rFonts w:ascii="Arial" w:hAnsi="Arial"/>
          <w:b/>
          <w:color w:val="000000"/>
          <w:sz w:val="18"/>
        </w:rPr>
        <w:t>щільність потоку частинок (фотонів) (PFP)</w:t>
      </w:r>
      <w:r>
        <w:rPr>
          <w:rFonts w:ascii="Arial" w:hAnsi="Arial"/>
          <w:color w:val="000000"/>
          <w:sz w:val="18"/>
        </w:rPr>
        <w:t xml:space="preserve"> - допустимий рівень усередненої</w:t>
      </w:r>
      <w:r>
        <w:rPr>
          <w:rFonts w:ascii="Arial" w:hAnsi="Arial"/>
          <w:color w:val="000000"/>
          <w:sz w:val="18"/>
        </w:rPr>
        <w:t xml:space="preserve"> за рік щільності потоку частинок. </w:t>
      </w:r>
      <w:r>
        <w:rPr>
          <w:rFonts w:ascii="Arial" w:hAnsi="Arial"/>
          <w:b/>
          <w:color w:val="000000"/>
          <w:sz w:val="18"/>
        </w:rPr>
        <w:t>PFP</w:t>
      </w:r>
      <w:r>
        <w:rPr>
          <w:rFonts w:ascii="Arial" w:hAnsi="Arial"/>
          <w:color w:val="000000"/>
          <w:sz w:val="18"/>
        </w:rPr>
        <w:t xml:space="preserve"> чисельно дорівнює відношенню допустимої потужності дози (</w:t>
      </w:r>
      <w:r>
        <w:rPr>
          <w:rFonts w:ascii="Arial" w:hAnsi="Arial"/>
          <w:b/>
          <w:color w:val="000000"/>
          <w:sz w:val="18"/>
        </w:rPr>
        <w:t>PDR</w:t>
      </w:r>
      <w:r>
        <w:rPr>
          <w:rFonts w:ascii="Arial" w:hAnsi="Arial"/>
          <w:color w:val="000000"/>
          <w:sz w:val="18"/>
        </w:rPr>
        <w:t xml:space="preserve">) до питомої максимальної дози </w:t>
      </w:r>
      <w:r>
        <w:rPr>
          <w:rFonts w:ascii="Arial" w:hAnsi="Arial"/>
          <w:b/>
          <w:color w:val="000000"/>
          <w:sz w:val="18"/>
        </w:rPr>
        <w:t>h</w:t>
      </w:r>
      <w:r>
        <w:rPr>
          <w:rFonts w:ascii="Arial" w:hAnsi="Arial"/>
          <w:b/>
          <w:color w:val="000000"/>
          <w:vertAlign w:val="subscript"/>
        </w:rPr>
        <w:t>м</w:t>
      </w:r>
      <w:r>
        <w:rPr>
          <w:rFonts w:ascii="Arial" w:hAnsi="Arial"/>
          <w:color w:val="000000"/>
          <w:sz w:val="18"/>
        </w:rPr>
        <w:t xml:space="preserve"> (Зв·см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·част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) від зовнішнього опромінення: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77"/>
        <w:gridCol w:w="4566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260" w:name="260"/>
            <w:bookmarkEnd w:id="2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81100" cy="6477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both"/>
            </w:pPr>
            <w:bookmarkStart w:id="261" w:name="262"/>
            <w:bookmarkEnd w:id="260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</w:p>
        </w:tc>
        <w:bookmarkEnd w:id="261"/>
      </w:tr>
    </w:tbl>
    <w:p w:rsidR="00B00D2F" w:rsidRDefault="009D7472">
      <w:pPr>
        <w:spacing w:after="75"/>
        <w:ind w:firstLine="240"/>
        <w:jc w:val="both"/>
      </w:pPr>
      <w:bookmarkStart w:id="262" w:name="263"/>
      <w:r>
        <w:rPr>
          <w:rFonts w:ascii="Arial" w:hAnsi="Arial"/>
          <w:color w:val="000000"/>
          <w:sz w:val="18"/>
        </w:rPr>
        <w:t xml:space="preserve">У разі бета-опромінення шкіри для розрахунку </w:t>
      </w:r>
      <w:r>
        <w:rPr>
          <w:rFonts w:ascii="Arial" w:hAnsi="Arial"/>
          <w:b/>
          <w:color w:val="000000"/>
          <w:sz w:val="18"/>
        </w:rPr>
        <w:t>PDR</w:t>
      </w:r>
      <w:r>
        <w:rPr>
          <w:rFonts w:ascii="Arial" w:hAnsi="Arial"/>
          <w:color w:val="000000"/>
          <w:sz w:val="18"/>
        </w:rPr>
        <w:t xml:space="preserve"> застосовується </w:t>
      </w:r>
      <w:r>
        <w:rPr>
          <w:rFonts w:ascii="Arial" w:hAnsi="Arial"/>
          <w:b/>
          <w:color w:val="000000"/>
          <w:sz w:val="18"/>
        </w:rPr>
        <w:t>DL</w:t>
      </w:r>
      <w:r>
        <w:rPr>
          <w:rFonts w:ascii="Arial" w:hAnsi="Arial"/>
          <w:color w:val="000000"/>
          <w:sz w:val="18"/>
        </w:rPr>
        <w:t xml:space="preserve"> для</w:t>
      </w:r>
      <w:r>
        <w:rPr>
          <w:rFonts w:ascii="Arial" w:hAnsi="Arial"/>
          <w:color w:val="000000"/>
          <w:sz w:val="18"/>
        </w:rPr>
        <w:t xml:space="preserve"> шкіри - 500 мЗв. Питома максимальна доза </w:t>
      </w:r>
      <w:r>
        <w:rPr>
          <w:rFonts w:ascii="Arial" w:hAnsi="Arial"/>
          <w:b/>
          <w:color w:val="000000"/>
          <w:sz w:val="18"/>
        </w:rPr>
        <w:t>h</w:t>
      </w:r>
      <w:r>
        <w:rPr>
          <w:rFonts w:ascii="Arial" w:hAnsi="Arial"/>
          <w:b/>
          <w:color w:val="000000"/>
          <w:vertAlign w:val="subscript"/>
        </w:rPr>
        <w:t>м</w:t>
      </w:r>
      <w:r>
        <w:rPr>
          <w:rFonts w:ascii="Arial" w:hAnsi="Arial"/>
          <w:color w:val="000000"/>
          <w:sz w:val="18"/>
        </w:rPr>
        <w:t xml:space="preserve"> розраховується для шару шкіри товщиною 5 мг·см</w:t>
      </w:r>
      <w:r>
        <w:rPr>
          <w:rFonts w:ascii="Arial" w:hAnsi="Arial"/>
          <w:color w:val="000000"/>
          <w:vertAlign w:val="superscript"/>
        </w:rPr>
        <w:t>-2</w:t>
      </w:r>
      <w:r>
        <w:rPr>
          <w:rFonts w:ascii="Arial" w:hAnsi="Arial"/>
          <w:color w:val="000000"/>
          <w:sz w:val="18"/>
        </w:rPr>
        <w:t>, під поверхневим шаром - товщиною 5 мг·см</w:t>
      </w:r>
      <w:r>
        <w:rPr>
          <w:rFonts w:ascii="Arial" w:hAnsi="Arial"/>
          <w:color w:val="000000"/>
          <w:vertAlign w:val="superscript"/>
        </w:rPr>
        <w:t>-2</w:t>
      </w:r>
      <w:r>
        <w:rPr>
          <w:rFonts w:ascii="Arial" w:hAnsi="Arial"/>
          <w:color w:val="000000"/>
          <w:sz w:val="18"/>
        </w:rPr>
        <w:t>. На долонях товщина поверхневого шару 40 мг·см</w:t>
      </w:r>
      <w:r>
        <w:rPr>
          <w:rFonts w:ascii="Arial" w:hAnsi="Arial"/>
          <w:color w:val="000000"/>
          <w:vertAlign w:val="superscript"/>
        </w:rPr>
        <w:t>-2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263" w:name="264"/>
      <w:bookmarkEnd w:id="262"/>
      <w:r>
        <w:rPr>
          <w:rFonts w:ascii="Arial" w:hAnsi="Arial"/>
          <w:b/>
          <w:color w:val="000000"/>
          <w:sz w:val="18"/>
        </w:rPr>
        <w:t>Еквівалентна рівноважна об'ємна активність радону (ЕРОА)</w:t>
      </w:r>
      <w:r>
        <w:rPr>
          <w:rFonts w:ascii="Arial" w:hAnsi="Arial"/>
          <w:color w:val="000000"/>
          <w:sz w:val="18"/>
        </w:rPr>
        <w:t xml:space="preserve"> - значення об'ємної питомої активності радону в рівновазі з його дочірніми продуктами розпаду, які мали б таку саму потенційну альфа-енергію на одиницю об'єму, як їх існуюча суміш.</w:t>
      </w:r>
    </w:p>
    <w:p w:rsidR="00B00D2F" w:rsidRDefault="009D7472">
      <w:pPr>
        <w:spacing w:after="75"/>
        <w:ind w:firstLine="240"/>
        <w:jc w:val="both"/>
      </w:pPr>
      <w:bookmarkStart w:id="264" w:name="265"/>
      <w:bookmarkEnd w:id="263"/>
      <w:r>
        <w:rPr>
          <w:rFonts w:ascii="Arial" w:hAnsi="Arial"/>
          <w:b/>
          <w:color w:val="000000"/>
          <w:sz w:val="18"/>
        </w:rPr>
        <w:t>Середньорічна</w:t>
      </w:r>
      <w:r>
        <w:rPr>
          <w:rFonts w:ascii="Arial" w:hAnsi="Arial"/>
          <w:color w:val="000000"/>
          <w:sz w:val="18"/>
        </w:rPr>
        <w:t xml:space="preserve"> - усереднене за рік значення об'ємної активності радону в рі</w:t>
      </w:r>
      <w:r>
        <w:rPr>
          <w:rFonts w:ascii="Arial" w:hAnsi="Arial"/>
          <w:color w:val="000000"/>
          <w:sz w:val="18"/>
        </w:rPr>
        <w:t>вновазі з його дочірніми продуктами розпаду, які мали б таку саму потенційну альфа-енергію на одиницю об'єму, як їх існуюча суміш.</w:t>
      </w:r>
    </w:p>
    <w:p w:rsidR="00B00D2F" w:rsidRDefault="009D7472">
      <w:pPr>
        <w:spacing w:after="75"/>
        <w:ind w:firstLine="240"/>
        <w:jc w:val="both"/>
      </w:pPr>
      <w:bookmarkStart w:id="265" w:name="266"/>
      <w:bookmarkEnd w:id="264"/>
      <w:r>
        <w:rPr>
          <w:rFonts w:ascii="Arial" w:hAnsi="Arial"/>
          <w:b/>
          <w:color w:val="000000"/>
          <w:sz w:val="18"/>
        </w:rPr>
        <w:t>Ефекти детерміновані (нестохастичні)</w:t>
      </w:r>
      <w:r>
        <w:rPr>
          <w:rFonts w:ascii="Arial" w:hAnsi="Arial"/>
          <w:color w:val="000000"/>
          <w:sz w:val="18"/>
        </w:rPr>
        <w:t xml:space="preserve"> - ефекти радіаційного впливу, що виявляються тільки при перевищенні певного дозового пор</w:t>
      </w:r>
      <w:r>
        <w:rPr>
          <w:rFonts w:ascii="Arial" w:hAnsi="Arial"/>
          <w:color w:val="000000"/>
          <w:sz w:val="18"/>
        </w:rPr>
        <w:t>ога. Тяжкість наслідків ефектів детермінованих залежить від величини отриманої дози (гостра променева хвороба, променеві опіки та ін.).</w:t>
      </w:r>
    </w:p>
    <w:p w:rsidR="00B00D2F" w:rsidRDefault="009D7472">
      <w:pPr>
        <w:spacing w:after="75"/>
        <w:ind w:firstLine="240"/>
        <w:jc w:val="both"/>
      </w:pPr>
      <w:bookmarkStart w:id="266" w:name="267"/>
      <w:bookmarkEnd w:id="265"/>
      <w:r>
        <w:rPr>
          <w:rFonts w:ascii="Arial" w:hAnsi="Arial"/>
          <w:b/>
          <w:color w:val="000000"/>
          <w:sz w:val="18"/>
        </w:rPr>
        <w:t>Ефекти стохастичні</w:t>
      </w:r>
      <w:r>
        <w:rPr>
          <w:rFonts w:ascii="Arial" w:hAnsi="Arial"/>
          <w:color w:val="000000"/>
          <w:sz w:val="18"/>
        </w:rPr>
        <w:t xml:space="preserve"> - безпорогові ефекти радіаційного впливу, імовірність виникнення яких існує при будь-яких дозах іоніз</w:t>
      </w:r>
      <w:r>
        <w:rPr>
          <w:rFonts w:ascii="Arial" w:hAnsi="Arial"/>
          <w:color w:val="000000"/>
          <w:sz w:val="18"/>
        </w:rPr>
        <w:t>уючого випромінювання і зростає із збільшенням дози, тоді як відносна тяжкість їх проявів від дози не залежить. До стохастичних ефектів належать злоякісні новоутворення (соматичні стохастичні ефекти) та генетичні наслідки, які передаються нащадкам (спадков</w:t>
      </w:r>
      <w:r>
        <w:rPr>
          <w:rFonts w:ascii="Arial" w:hAnsi="Arial"/>
          <w:color w:val="000000"/>
          <w:sz w:val="18"/>
        </w:rPr>
        <w:t>і ефекти).</w:t>
      </w:r>
    </w:p>
    <w:p w:rsidR="00B00D2F" w:rsidRDefault="009D7472">
      <w:pPr>
        <w:spacing w:after="75"/>
        <w:ind w:firstLine="240"/>
        <w:jc w:val="both"/>
      </w:pPr>
      <w:bookmarkStart w:id="267" w:name="268"/>
      <w:bookmarkEnd w:id="266"/>
      <w:r>
        <w:rPr>
          <w:rFonts w:ascii="Arial" w:hAnsi="Arial"/>
          <w:b/>
          <w:color w:val="000000"/>
          <w:sz w:val="18"/>
        </w:rPr>
        <w:t>Ефективна питома активність природних радіонуклідів</w:t>
      </w:r>
      <w:r>
        <w:rPr>
          <w:rFonts w:ascii="Arial" w:hAnsi="Arial"/>
          <w:color w:val="000000"/>
          <w:sz w:val="18"/>
        </w:rPr>
        <w:t xml:space="preserve"> - зважена сума питомих активностей природних радіонуклідів у відношенні до радію-226.</w:t>
      </w:r>
    </w:p>
    <w:p w:rsidR="00B00D2F" w:rsidRDefault="009D7472">
      <w:pPr>
        <w:spacing w:after="75"/>
        <w:ind w:firstLine="240"/>
        <w:jc w:val="both"/>
      </w:pPr>
      <w:bookmarkStart w:id="268" w:name="269"/>
      <w:bookmarkEnd w:id="267"/>
      <w:r>
        <w:rPr>
          <w:rFonts w:ascii="Arial" w:hAnsi="Arial"/>
          <w:b/>
          <w:color w:val="000000"/>
          <w:sz w:val="18"/>
        </w:rPr>
        <w:t>Забруднення радіоактивне</w:t>
      </w:r>
      <w:r>
        <w:rPr>
          <w:rFonts w:ascii="Arial" w:hAnsi="Arial"/>
          <w:color w:val="000000"/>
          <w:sz w:val="18"/>
        </w:rPr>
        <w:t xml:space="preserve"> - наявність або розповсюдження радіоактивних речовин понад їх природний вміст у на</w:t>
      </w:r>
      <w:r>
        <w:rPr>
          <w:rFonts w:ascii="Arial" w:hAnsi="Arial"/>
          <w:color w:val="000000"/>
          <w:sz w:val="18"/>
        </w:rPr>
        <w:t>вколишньому середовищі та/або у тілі людини.</w:t>
      </w:r>
    </w:p>
    <w:p w:rsidR="00B00D2F" w:rsidRDefault="009D7472">
      <w:pPr>
        <w:spacing w:after="75"/>
        <w:ind w:firstLine="240"/>
        <w:jc w:val="both"/>
      </w:pPr>
      <w:bookmarkStart w:id="269" w:name="270"/>
      <w:bookmarkEnd w:id="268"/>
      <w:r>
        <w:rPr>
          <w:rFonts w:ascii="Arial" w:hAnsi="Arial"/>
          <w:b/>
          <w:color w:val="000000"/>
          <w:sz w:val="18"/>
        </w:rPr>
        <w:t>Поверхні, що знімається (нефіксоване)</w:t>
      </w:r>
      <w:r>
        <w:rPr>
          <w:rFonts w:ascii="Arial" w:hAnsi="Arial"/>
          <w:color w:val="000000"/>
          <w:sz w:val="18"/>
        </w:rPr>
        <w:t>, - забруднення поверхні радіонуклідами (радіоактивними речовинами), яке самочинно або при експлуатації переходить із забрудненої поверхні в навколишнє середовище або знімаєт</w:t>
      </w:r>
      <w:r>
        <w:rPr>
          <w:rFonts w:ascii="Arial" w:hAnsi="Arial"/>
          <w:color w:val="000000"/>
          <w:sz w:val="18"/>
        </w:rPr>
        <w:t>ься засобами дезактивації.</w:t>
      </w:r>
    </w:p>
    <w:p w:rsidR="00B00D2F" w:rsidRDefault="009D7472">
      <w:pPr>
        <w:spacing w:after="75"/>
        <w:ind w:firstLine="240"/>
        <w:jc w:val="both"/>
      </w:pPr>
      <w:bookmarkStart w:id="270" w:name="271"/>
      <w:bookmarkEnd w:id="269"/>
      <w:r>
        <w:rPr>
          <w:rFonts w:ascii="Arial" w:hAnsi="Arial"/>
          <w:b/>
          <w:color w:val="000000"/>
          <w:sz w:val="18"/>
        </w:rPr>
        <w:t>Поверхні, що не знімається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(фіксоване)</w:t>
      </w:r>
      <w:r>
        <w:rPr>
          <w:rFonts w:ascii="Arial" w:hAnsi="Arial"/>
          <w:color w:val="000000"/>
          <w:sz w:val="18"/>
        </w:rPr>
        <w:t xml:space="preserve">, - забруднення поверхні радіонуклідами (радіоактивними речовинами), яке самочинно або при експлуатації не переходить у навколишнє середовище та не видаляється методами дезактивації (без </w:t>
      </w:r>
      <w:r>
        <w:rPr>
          <w:rFonts w:ascii="Arial" w:hAnsi="Arial"/>
          <w:color w:val="000000"/>
          <w:sz w:val="18"/>
        </w:rPr>
        <w:t>порушення цілісності поверхні).</w:t>
      </w:r>
    </w:p>
    <w:p w:rsidR="00B00D2F" w:rsidRDefault="009D7472">
      <w:pPr>
        <w:spacing w:after="75"/>
        <w:ind w:firstLine="240"/>
        <w:jc w:val="both"/>
      </w:pPr>
      <w:bookmarkStart w:id="271" w:name="272"/>
      <w:bookmarkEnd w:id="270"/>
      <w:r>
        <w:rPr>
          <w:rFonts w:ascii="Arial" w:hAnsi="Arial"/>
          <w:b/>
          <w:color w:val="000000"/>
          <w:sz w:val="18"/>
        </w:rPr>
        <w:lastRenderedPageBreak/>
        <w:t>Запобіжний санітарний нагляд</w:t>
      </w:r>
      <w:r>
        <w:rPr>
          <w:rFonts w:ascii="Arial" w:hAnsi="Arial"/>
          <w:color w:val="000000"/>
          <w:sz w:val="18"/>
        </w:rPr>
        <w:t xml:space="preserve"> - див. санітарний нагляд.</w:t>
      </w:r>
    </w:p>
    <w:p w:rsidR="00B00D2F" w:rsidRDefault="009D7472">
      <w:pPr>
        <w:spacing w:after="75"/>
        <w:ind w:firstLine="240"/>
        <w:jc w:val="both"/>
      </w:pPr>
      <w:bookmarkStart w:id="272" w:name="273"/>
      <w:bookmarkEnd w:id="271"/>
      <w:r>
        <w:rPr>
          <w:rFonts w:ascii="Arial" w:hAnsi="Arial"/>
          <w:b/>
          <w:color w:val="000000"/>
          <w:sz w:val="18"/>
        </w:rPr>
        <w:t>Засіб індивідуального захисту</w:t>
      </w:r>
      <w:r>
        <w:rPr>
          <w:rFonts w:ascii="Arial" w:hAnsi="Arial"/>
          <w:color w:val="000000"/>
          <w:sz w:val="18"/>
        </w:rPr>
        <w:t xml:space="preserve"> - технічний засіб, призначений для захисту одного працюючого від надходження радіоактивних речовин усередину організму, радіоактивного забр</w:t>
      </w:r>
      <w:r>
        <w:rPr>
          <w:rFonts w:ascii="Arial" w:hAnsi="Arial"/>
          <w:color w:val="000000"/>
          <w:sz w:val="18"/>
        </w:rPr>
        <w:t>уднення шкіри і зовнішнього опромінення.</w:t>
      </w:r>
    </w:p>
    <w:p w:rsidR="00B00D2F" w:rsidRDefault="009D7472">
      <w:pPr>
        <w:spacing w:after="75"/>
        <w:ind w:firstLine="240"/>
        <w:jc w:val="both"/>
      </w:pPr>
      <w:bookmarkStart w:id="273" w:name="274"/>
      <w:bookmarkEnd w:id="272"/>
      <w:r>
        <w:rPr>
          <w:rFonts w:ascii="Arial" w:hAnsi="Arial"/>
          <w:b/>
          <w:color w:val="000000"/>
          <w:sz w:val="18"/>
        </w:rPr>
        <w:t>Захоронення:</w:t>
      </w:r>
    </w:p>
    <w:p w:rsidR="00B00D2F" w:rsidRDefault="009D7472">
      <w:pPr>
        <w:spacing w:after="75"/>
        <w:ind w:firstLine="240"/>
        <w:jc w:val="both"/>
      </w:pPr>
      <w:bookmarkStart w:id="274" w:name="275"/>
      <w:bookmarkEnd w:id="273"/>
      <w:r>
        <w:rPr>
          <w:rFonts w:ascii="Arial" w:hAnsi="Arial"/>
          <w:b/>
          <w:color w:val="000000"/>
          <w:sz w:val="18"/>
        </w:rPr>
        <w:t>глибинне (у стабільних геологічних формаціях)</w:t>
      </w:r>
      <w:r>
        <w:rPr>
          <w:rFonts w:ascii="Arial" w:hAnsi="Arial"/>
          <w:color w:val="000000"/>
          <w:sz w:val="18"/>
        </w:rPr>
        <w:t xml:space="preserve"> - вид захоронення РАВ, який використовує систему інженерних і природних бар'єрів, що розміщується на глибині сотень метрів від поверхні землі (та глибше), з</w:t>
      </w:r>
      <w:r>
        <w:rPr>
          <w:rFonts w:ascii="Arial" w:hAnsi="Arial"/>
          <w:color w:val="000000"/>
          <w:sz w:val="18"/>
        </w:rPr>
        <w:t xml:space="preserve"> метою тривалої (на період часу, порівнюваний з часом життя сотень майбутніх людських генерацій) ізоляції РАВ від потрапляння їх у біосферу;</w:t>
      </w:r>
    </w:p>
    <w:p w:rsidR="00B00D2F" w:rsidRDefault="009D7472">
      <w:pPr>
        <w:spacing w:after="75"/>
        <w:ind w:firstLine="240"/>
        <w:jc w:val="both"/>
      </w:pPr>
      <w:bookmarkStart w:id="275" w:name="276"/>
      <w:bookmarkEnd w:id="274"/>
      <w:r>
        <w:rPr>
          <w:rFonts w:ascii="Arial" w:hAnsi="Arial"/>
          <w:b/>
          <w:color w:val="000000"/>
          <w:sz w:val="18"/>
        </w:rPr>
        <w:t>поверхневе (приповерхневе)</w:t>
      </w:r>
      <w:r>
        <w:rPr>
          <w:rFonts w:ascii="Arial" w:hAnsi="Arial"/>
          <w:color w:val="000000"/>
          <w:sz w:val="18"/>
        </w:rPr>
        <w:t xml:space="preserve"> - вид захоронення РАВ у спорудах, які розташовані на поверхні або у поверхневих шарах зе</w:t>
      </w:r>
      <w:r>
        <w:rPr>
          <w:rFonts w:ascii="Arial" w:hAnsi="Arial"/>
          <w:color w:val="000000"/>
          <w:sz w:val="18"/>
        </w:rPr>
        <w:t>млі, коли товща захисного покриття становить декілька метрів, або захоронення у печерах на глибині декількох десятків метрів від поверхні землі;</w:t>
      </w:r>
    </w:p>
    <w:p w:rsidR="00B00D2F" w:rsidRDefault="009D7472">
      <w:pPr>
        <w:spacing w:after="75"/>
        <w:ind w:firstLine="240"/>
        <w:jc w:val="both"/>
      </w:pPr>
      <w:bookmarkStart w:id="276" w:name="277"/>
      <w:bookmarkEnd w:id="275"/>
      <w:r>
        <w:rPr>
          <w:rFonts w:ascii="Arial" w:hAnsi="Arial"/>
          <w:b/>
          <w:color w:val="000000"/>
          <w:sz w:val="18"/>
        </w:rPr>
        <w:t>радіоактивних відходів</w:t>
      </w:r>
      <w:r>
        <w:rPr>
          <w:rFonts w:ascii="Arial" w:hAnsi="Arial"/>
          <w:color w:val="000000"/>
          <w:sz w:val="18"/>
        </w:rPr>
        <w:t xml:space="preserve"> - вид збереження РАВ у сховищах, що виключає використання цих РАВ у будь-яких сучасних ч</w:t>
      </w:r>
      <w:r>
        <w:rPr>
          <w:rFonts w:ascii="Arial" w:hAnsi="Arial"/>
          <w:color w:val="000000"/>
          <w:sz w:val="18"/>
        </w:rPr>
        <w:t>и майбутніх технологічних процесах.</w:t>
      </w:r>
    </w:p>
    <w:p w:rsidR="00B00D2F" w:rsidRDefault="009D7472">
      <w:pPr>
        <w:spacing w:after="75"/>
        <w:ind w:firstLine="240"/>
        <w:jc w:val="both"/>
      </w:pPr>
      <w:bookmarkStart w:id="277" w:name="278"/>
      <w:bookmarkEnd w:id="276"/>
      <w:r>
        <w:rPr>
          <w:rFonts w:ascii="Arial" w:hAnsi="Arial"/>
          <w:b/>
          <w:color w:val="000000"/>
          <w:sz w:val="18"/>
        </w:rPr>
        <w:t>Збереження радіоактивних відходів</w:t>
      </w:r>
      <w:r>
        <w:rPr>
          <w:rFonts w:ascii="Arial" w:hAnsi="Arial"/>
          <w:color w:val="000000"/>
          <w:sz w:val="18"/>
        </w:rPr>
        <w:t xml:space="preserve"> - частина проектного технологічного процесу поводження з РАВ, що передбачає розміщення РАВ у межах інженерної споруди, яка забезпечує ізоляцію радіоактивності від її проникнення в навкол</w:t>
      </w:r>
      <w:r>
        <w:rPr>
          <w:rFonts w:ascii="Arial" w:hAnsi="Arial"/>
          <w:color w:val="000000"/>
          <w:sz w:val="18"/>
        </w:rPr>
        <w:t>ишнє середовище в кількостях, що перевищують установлені для даного об'єкта величини допустимих газо-аерозольних викидів і водних скидів, за рахунок природних і штучних конструкційних бар'єрів, з можливістю наступного виймання РАВ для транспортування, пере</w:t>
      </w:r>
      <w:r>
        <w:rPr>
          <w:rFonts w:ascii="Arial" w:hAnsi="Arial"/>
          <w:color w:val="000000"/>
          <w:sz w:val="18"/>
        </w:rPr>
        <w:t>робки та захоронення.</w:t>
      </w:r>
    </w:p>
    <w:p w:rsidR="00B00D2F" w:rsidRDefault="009D7472">
      <w:pPr>
        <w:spacing w:after="75"/>
        <w:ind w:firstLine="240"/>
        <w:jc w:val="both"/>
      </w:pPr>
      <w:bookmarkStart w:id="278" w:name="279"/>
      <w:bookmarkEnd w:id="277"/>
      <w:r>
        <w:rPr>
          <w:rFonts w:ascii="Arial" w:hAnsi="Arial"/>
          <w:b/>
          <w:color w:val="000000"/>
          <w:sz w:val="18"/>
        </w:rPr>
        <w:t>Зберігання</w:t>
      </w:r>
      <w:r>
        <w:rPr>
          <w:rFonts w:ascii="Arial" w:hAnsi="Arial"/>
          <w:color w:val="000000"/>
          <w:sz w:val="18"/>
        </w:rPr>
        <w:t xml:space="preserve"> - вид збереження РАВ, який характеризується тим, що до тих пір, поки ще остаточно не ясно, чи можуть ці відходи бути перероблені в рамках сучасних або створених у майбутньому технологічних процесах, проектом передбачається </w:t>
      </w:r>
      <w:r>
        <w:rPr>
          <w:rFonts w:ascii="Arial" w:hAnsi="Arial"/>
          <w:color w:val="000000"/>
          <w:sz w:val="18"/>
        </w:rPr>
        <w:t>попереднє їхнє зберігання протягом визначеного терміну, причому це зберігання розглядається як один з елементів проектної технології.</w:t>
      </w:r>
    </w:p>
    <w:p w:rsidR="00B00D2F" w:rsidRDefault="009D7472">
      <w:pPr>
        <w:spacing w:after="75"/>
        <w:ind w:firstLine="240"/>
        <w:jc w:val="both"/>
      </w:pPr>
      <w:bookmarkStart w:id="279" w:name="280"/>
      <w:bookmarkEnd w:id="278"/>
      <w:r>
        <w:rPr>
          <w:rFonts w:ascii="Arial" w:hAnsi="Arial"/>
          <w:b/>
          <w:color w:val="000000"/>
          <w:sz w:val="18"/>
        </w:rPr>
        <w:t>Збиток</w:t>
      </w:r>
      <w:r>
        <w:rPr>
          <w:rFonts w:ascii="Arial" w:hAnsi="Arial"/>
          <w:color w:val="000000"/>
          <w:sz w:val="18"/>
        </w:rPr>
        <w:t xml:space="preserve"> - поняття, що використовується для позначення сукупних втрат. Збиток включає як компоненту, що позначається поняття</w:t>
      </w:r>
      <w:r>
        <w:rPr>
          <w:rFonts w:ascii="Arial" w:hAnsi="Arial"/>
          <w:color w:val="000000"/>
          <w:sz w:val="18"/>
        </w:rPr>
        <w:t>м "шкода для здоров'я", так і економічні, соціально-психологічні та інші втрати.</w:t>
      </w:r>
    </w:p>
    <w:p w:rsidR="00B00D2F" w:rsidRDefault="009D7472">
      <w:pPr>
        <w:spacing w:after="75"/>
        <w:ind w:firstLine="240"/>
        <w:jc w:val="both"/>
      </w:pPr>
      <w:bookmarkStart w:id="280" w:name="281"/>
      <w:bookmarkEnd w:id="279"/>
      <w:r>
        <w:rPr>
          <w:rFonts w:ascii="Arial" w:hAnsi="Arial"/>
          <w:b/>
          <w:color w:val="000000"/>
          <w:sz w:val="18"/>
        </w:rPr>
        <w:t>Зовнішнє опромінення</w:t>
      </w:r>
      <w:r>
        <w:rPr>
          <w:rFonts w:ascii="Arial" w:hAnsi="Arial"/>
          <w:color w:val="000000"/>
          <w:sz w:val="18"/>
        </w:rPr>
        <w:t xml:space="preserve"> - див. опромінення.</w:t>
      </w:r>
    </w:p>
    <w:p w:rsidR="00B00D2F" w:rsidRDefault="009D7472">
      <w:pPr>
        <w:spacing w:after="75"/>
        <w:ind w:firstLine="240"/>
        <w:jc w:val="both"/>
      </w:pPr>
      <w:bookmarkStart w:id="281" w:name="282"/>
      <w:bookmarkEnd w:id="280"/>
      <w:r>
        <w:rPr>
          <w:rFonts w:ascii="Arial" w:hAnsi="Arial"/>
          <w:b/>
          <w:color w:val="000000"/>
          <w:sz w:val="18"/>
        </w:rPr>
        <w:t>Зона:</w:t>
      </w:r>
    </w:p>
    <w:p w:rsidR="00B00D2F" w:rsidRDefault="009D7472">
      <w:pPr>
        <w:spacing w:after="75"/>
        <w:ind w:firstLine="240"/>
        <w:jc w:val="both"/>
      </w:pPr>
      <w:bookmarkStart w:id="282" w:name="283"/>
      <w:bookmarkEnd w:id="281"/>
      <w:r>
        <w:rPr>
          <w:rFonts w:ascii="Arial" w:hAnsi="Arial"/>
          <w:b/>
          <w:color w:val="000000"/>
          <w:sz w:val="18"/>
        </w:rPr>
        <w:t>аварії</w:t>
      </w:r>
      <w:r>
        <w:rPr>
          <w:rFonts w:ascii="Arial" w:hAnsi="Arial"/>
          <w:color w:val="000000"/>
          <w:sz w:val="18"/>
        </w:rPr>
        <w:t xml:space="preserve"> - територія, яка в залежності від масштабів аварії вимагає планування та проведення певних заходів, пов'язаних з цією под</w:t>
      </w:r>
      <w:r>
        <w:rPr>
          <w:rFonts w:ascii="Arial" w:hAnsi="Arial"/>
          <w:color w:val="000000"/>
          <w:sz w:val="18"/>
        </w:rPr>
        <w:t xml:space="preserve">ією. Межі зони аварії у кожному конкретному випадку визначаються державними регулюючими органами (органами державної влади України); </w:t>
      </w:r>
    </w:p>
    <w:p w:rsidR="00B00D2F" w:rsidRDefault="009D7472">
      <w:pPr>
        <w:spacing w:after="75"/>
        <w:ind w:firstLine="240"/>
        <w:jc w:val="both"/>
      </w:pPr>
      <w:bookmarkStart w:id="283" w:name="284"/>
      <w:bookmarkEnd w:id="282"/>
      <w:r>
        <w:rPr>
          <w:rFonts w:ascii="Arial" w:hAnsi="Arial"/>
          <w:b/>
          <w:color w:val="000000"/>
          <w:sz w:val="18"/>
        </w:rPr>
        <w:t>контрольована</w:t>
      </w:r>
      <w:r>
        <w:rPr>
          <w:rFonts w:ascii="Arial" w:hAnsi="Arial"/>
          <w:color w:val="000000"/>
          <w:sz w:val="18"/>
        </w:rPr>
        <w:t xml:space="preserve"> - територія, на якій передбачений посилений дозиметричний контроль;</w:t>
      </w:r>
    </w:p>
    <w:p w:rsidR="00B00D2F" w:rsidRDefault="009D7472">
      <w:pPr>
        <w:spacing w:after="75"/>
        <w:ind w:firstLine="240"/>
        <w:jc w:val="both"/>
      </w:pPr>
      <w:bookmarkStart w:id="284" w:name="285"/>
      <w:bookmarkEnd w:id="283"/>
      <w:r>
        <w:rPr>
          <w:rFonts w:ascii="Arial" w:hAnsi="Arial"/>
          <w:b/>
          <w:color w:val="000000"/>
          <w:sz w:val="18"/>
        </w:rPr>
        <w:t>спостереження</w:t>
      </w:r>
      <w:r>
        <w:rPr>
          <w:rFonts w:ascii="Arial" w:hAnsi="Arial"/>
          <w:color w:val="000000"/>
          <w:sz w:val="18"/>
        </w:rPr>
        <w:t xml:space="preserve"> - територія, на якій можли</w:t>
      </w:r>
      <w:r>
        <w:rPr>
          <w:rFonts w:ascii="Arial" w:hAnsi="Arial"/>
          <w:color w:val="000000"/>
          <w:sz w:val="18"/>
        </w:rPr>
        <w:t>вий вплив радіоактивних скидів і викидів радіаційно-ядерного об'єкта і де здійснюється моніторинг;</w:t>
      </w:r>
    </w:p>
    <w:p w:rsidR="00B00D2F" w:rsidRDefault="009D7472">
      <w:pPr>
        <w:spacing w:after="75"/>
        <w:ind w:firstLine="240"/>
        <w:jc w:val="both"/>
      </w:pPr>
      <w:bookmarkStart w:id="285" w:name="286"/>
      <w:bookmarkEnd w:id="284"/>
      <w:r>
        <w:rPr>
          <w:rFonts w:ascii="Arial" w:hAnsi="Arial"/>
          <w:b/>
          <w:color w:val="000000"/>
          <w:sz w:val="18"/>
        </w:rPr>
        <w:t>строгого режиму</w:t>
      </w:r>
      <w:r>
        <w:rPr>
          <w:rFonts w:ascii="Arial" w:hAnsi="Arial"/>
          <w:color w:val="000000"/>
          <w:sz w:val="18"/>
        </w:rPr>
        <w:t xml:space="preserve"> - територія, де можливий вплив на персонал радіаційних чинників: зовнішнього гамма-бета-нейтронного випромінювання, забруднення повітря вироб</w:t>
      </w:r>
      <w:r>
        <w:rPr>
          <w:rFonts w:ascii="Arial" w:hAnsi="Arial"/>
          <w:color w:val="000000"/>
          <w:sz w:val="18"/>
        </w:rPr>
        <w:t>ничих приміщень радіоактивними газами та аерозолями, забруднення поверхні будівельних конструкцій та обладнання радіоактивними речовинами.</w:t>
      </w:r>
    </w:p>
    <w:p w:rsidR="00B00D2F" w:rsidRDefault="009D7472">
      <w:pPr>
        <w:spacing w:after="75"/>
        <w:ind w:firstLine="240"/>
        <w:jc w:val="both"/>
      </w:pPr>
      <w:bookmarkStart w:id="286" w:name="287"/>
      <w:bookmarkEnd w:id="285"/>
      <w:r>
        <w:rPr>
          <w:rFonts w:ascii="Arial" w:hAnsi="Arial"/>
          <w:b/>
          <w:color w:val="000000"/>
          <w:sz w:val="18"/>
        </w:rPr>
        <w:t>Інгаляційне надходження</w:t>
      </w:r>
      <w:r>
        <w:rPr>
          <w:rFonts w:ascii="Arial" w:hAnsi="Arial"/>
          <w:color w:val="000000"/>
          <w:sz w:val="18"/>
        </w:rPr>
        <w:t xml:space="preserve"> - див. надходження.</w:t>
      </w:r>
    </w:p>
    <w:p w:rsidR="00B00D2F" w:rsidRDefault="009D7472">
      <w:pPr>
        <w:spacing w:after="75"/>
        <w:ind w:firstLine="240"/>
        <w:jc w:val="both"/>
      </w:pPr>
      <w:bookmarkStart w:id="287" w:name="288"/>
      <w:bookmarkEnd w:id="286"/>
      <w:r>
        <w:rPr>
          <w:rFonts w:ascii="Arial" w:hAnsi="Arial"/>
          <w:b/>
          <w:color w:val="000000"/>
          <w:sz w:val="18"/>
        </w:rPr>
        <w:t>Індустріальне джерело</w:t>
      </w:r>
      <w:r>
        <w:rPr>
          <w:rFonts w:ascii="Arial" w:hAnsi="Arial"/>
          <w:color w:val="000000"/>
          <w:sz w:val="18"/>
        </w:rPr>
        <w:t xml:space="preserve"> - див. джерело іонізуючого випромінювання.</w:t>
      </w:r>
    </w:p>
    <w:p w:rsidR="00B00D2F" w:rsidRDefault="009D7472">
      <w:pPr>
        <w:spacing w:after="75"/>
        <w:ind w:firstLine="240"/>
        <w:jc w:val="both"/>
      </w:pPr>
      <w:bookmarkStart w:id="288" w:name="289"/>
      <w:bookmarkEnd w:id="287"/>
      <w:r>
        <w:rPr>
          <w:rFonts w:ascii="Arial" w:hAnsi="Arial"/>
          <w:b/>
          <w:color w:val="000000"/>
          <w:sz w:val="18"/>
        </w:rPr>
        <w:t>Інкорпор</w:t>
      </w:r>
      <w:r>
        <w:rPr>
          <w:rFonts w:ascii="Arial" w:hAnsi="Arial"/>
          <w:b/>
          <w:color w:val="000000"/>
          <w:sz w:val="18"/>
        </w:rPr>
        <w:t>ований радіонуклід</w:t>
      </w:r>
      <w:r>
        <w:rPr>
          <w:rFonts w:ascii="Arial" w:hAnsi="Arial"/>
          <w:color w:val="000000"/>
          <w:sz w:val="18"/>
        </w:rPr>
        <w:t xml:space="preserve"> - див. радіонуклід.</w:t>
      </w:r>
    </w:p>
    <w:p w:rsidR="00B00D2F" w:rsidRDefault="009D7472">
      <w:pPr>
        <w:spacing w:after="75"/>
        <w:ind w:firstLine="240"/>
        <w:jc w:val="both"/>
      </w:pPr>
      <w:bookmarkStart w:id="289" w:name="290"/>
      <w:bookmarkEnd w:id="288"/>
      <w:r>
        <w:rPr>
          <w:rFonts w:ascii="Arial" w:hAnsi="Arial"/>
          <w:b/>
          <w:color w:val="000000"/>
          <w:sz w:val="18"/>
        </w:rPr>
        <w:t>Категорія А</w:t>
      </w:r>
      <w:r>
        <w:rPr>
          <w:rFonts w:ascii="Arial" w:hAnsi="Arial"/>
          <w:color w:val="000000"/>
          <w:sz w:val="18"/>
        </w:rPr>
        <w:t xml:space="preserve"> - особи з числа персоналу, які постійно чи тимчасово працюють безпосередньо з джерелами іонізуючих випромінювань.</w:t>
      </w:r>
    </w:p>
    <w:p w:rsidR="00B00D2F" w:rsidRDefault="009D7472">
      <w:pPr>
        <w:spacing w:after="75"/>
        <w:ind w:firstLine="240"/>
        <w:jc w:val="both"/>
      </w:pPr>
      <w:bookmarkStart w:id="290" w:name="291"/>
      <w:bookmarkEnd w:id="289"/>
      <w:r>
        <w:rPr>
          <w:rFonts w:ascii="Arial" w:hAnsi="Arial"/>
          <w:b/>
          <w:color w:val="000000"/>
          <w:sz w:val="18"/>
        </w:rPr>
        <w:t>Категорія Б</w:t>
      </w:r>
      <w:r>
        <w:rPr>
          <w:rFonts w:ascii="Arial" w:hAnsi="Arial"/>
          <w:color w:val="000000"/>
          <w:sz w:val="18"/>
        </w:rPr>
        <w:t xml:space="preserve"> - особи з числа персоналу, які безпосередньо не зайняті роботою з джерелами іонізуючих випромінювань, але у зв'язку з розташуванням робочих місць у приміщеннях та на промислових майданчиках об'єктів з радіаційно-ядерними технологіями можуть отримувати дод</w:t>
      </w:r>
      <w:r>
        <w:rPr>
          <w:rFonts w:ascii="Arial" w:hAnsi="Arial"/>
          <w:color w:val="000000"/>
          <w:sz w:val="18"/>
        </w:rPr>
        <w:t>аткове опромінення.</w:t>
      </w:r>
    </w:p>
    <w:p w:rsidR="00B00D2F" w:rsidRDefault="009D7472">
      <w:pPr>
        <w:spacing w:after="75"/>
        <w:ind w:firstLine="240"/>
        <w:jc w:val="both"/>
      </w:pPr>
      <w:bookmarkStart w:id="291" w:name="292"/>
      <w:bookmarkEnd w:id="290"/>
      <w:r>
        <w:rPr>
          <w:rFonts w:ascii="Arial" w:hAnsi="Arial"/>
          <w:b/>
          <w:color w:val="000000"/>
          <w:sz w:val="18"/>
        </w:rPr>
        <w:t>Категорія В</w:t>
      </w:r>
      <w:r>
        <w:rPr>
          <w:rFonts w:ascii="Arial" w:hAnsi="Arial"/>
          <w:color w:val="000000"/>
          <w:sz w:val="18"/>
        </w:rPr>
        <w:t xml:space="preserve"> - усе населення.</w:t>
      </w:r>
    </w:p>
    <w:p w:rsidR="00B00D2F" w:rsidRDefault="009D7472">
      <w:pPr>
        <w:spacing w:after="75"/>
        <w:ind w:firstLine="240"/>
        <w:jc w:val="both"/>
      </w:pPr>
      <w:bookmarkStart w:id="292" w:name="293"/>
      <w:bookmarkEnd w:id="291"/>
      <w:r>
        <w:rPr>
          <w:rFonts w:ascii="Arial" w:hAnsi="Arial"/>
          <w:b/>
          <w:color w:val="000000"/>
          <w:sz w:val="18"/>
        </w:rPr>
        <w:t>Категорія установи</w:t>
      </w:r>
      <w:r>
        <w:rPr>
          <w:rFonts w:ascii="Arial" w:hAnsi="Arial"/>
          <w:color w:val="000000"/>
          <w:sz w:val="18"/>
        </w:rPr>
        <w:t xml:space="preserve"> - характеристика підприємства за ступенем потенційної небезпеки для населення при виникненні на ньому радіаційної аварії.</w:t>
      </w:r>
    </w:p>
    <w:p w:rsidR="00B00D2F" w:rsidRDefault="009D7472">
      <w:pPr>
        <w:spacing w:after="75"/>
        <w:ind w:firstLine="240"/>
        <w:jc w:val="both"/>
      </w:pPr>
      <w:bookmarkStart w:id="293" w:name="294"/>
      <w:bookmarkEnd w:id="292"/>
      <w:r>
        <w:rPr>
          <w:rFonts w:ascii="Arial" w:hAnsi="Arial"/>
          <w:b/>
          <w:color w:val="000000"/>
          <w:sz w:val="18"/>
        </w:rPr>
        <w:t>Квота ліміту дози</w:t>
      </w:r>
      <w:r>
        <w:rPr>
          <w:rFonts w:ascii="Arial" w:hAnsi="Arial"/>
          <w:color w:val="000000"/>
          <w:sz w:val="18"/>
        </w:rPr>
        <w:t xml:space="preserve"> - див. ліміт дози.</w:t>
      </w:r>
    </w:p>
    <w:p w:rsidR="00B00D2F" w:rsidRDefault="009D7472">
      <w:pPr>
        <w:spacing w:after="75"/>
        <w:ind w:firstLine="240"/>
        <w:jc w:val="both"/>
      </w:pPr>
      <w:bookmarkStart w:id="294" w:name="295"/>
      <w:bookmarkEnd w:id="293"/>
      <w:r>
        <w:rPr>
          <w:rFonts w:ascii="Arial" w:hAnsi="Arial"/>
          <w:b/>
          <w:color w:val="000000"/>
          <w:sz w:val="18"/>
        </w:rPr>
        <w:lastRenderedPageBreak/>
        <w:t>Керма</w:t>
      </w:r>
      <w:r>
        <w:rPr>
          <w:rFonts w:ascii="Arial" w:hAnsi="Arial"/>
          <w:color w:val="000000"/>
          <w:sz w:val="18"/>
        </w:rPr>
        <w:t xml:space="preserve"> (від англ. "kerma" - ki</w:t>
      </w:r>
      <w:r>
        <w:rPr>
          <w:rFonts w:ascii="Arial" w:hAnsi="Arial"/>
          <w:color w:val="000000"/>
          <w:sz w:val="18"/>
        </w:rPr>
        <w:t xml:space="preserve">netic energy released into material) - відношення суми первинних кінетичних енергій </w:t>
      </w:r>
      <w:r>
        <w:rPr>
          <w:rFonts w:ascii="Arial" w:hAnsi="Arial"/>
          <w:b/>
          <w:color w:val="000000"/>
          <w:sz w:val="18"/>
        </w:rPr>
        <w:t>dW</w:t>
      </w:r>
      <w:r>
        <w:rPr>
          <w:rFonts w:ascii="Arial" w:hAnsi="Arial"/>
          <w:b/>
          <w:color w:val="000000"/>
          <w:vertAlign w:val="subscript"/>
        </w:rPr>
        <w:t>K</w:t>
      </w:r>
      <w:r>
        <w:rPr>
          <w:rFonts w:ascii="Arial" w:hAnsi="Arial"/>
          <w:color w:val="000000"/>
          <w:sz w:val="18"/>
        </w:rPr>
        <w:t xml:space="preserve"> усіх заряджених частинок, утворених під впливом непрямо іонізуючого випромінювання в елементарному об'ємі речовини, до маси </w:t>
      </w:r>
      <w:r>
        <w:rPr>
          <w:rFonts w:ascii="Arial" w:hAnsi="Arial"/>
          <w:b/>
          <w:color w:val="000000"/>
          <w:sz w:val="18"/>
        </w:rPr>
        <w:t>dm</w:t>
      </w:r>
      <w:r>
        <w:rPr>
          <w:rFonts w:ascii="Arial" w:hAnsi="Arial"/>
          <w:color w:val="000000"/>
          <w:sz w:val="18"/>
        </w:rPr>
        <w:t xml:space="preserve"> речовини в цьому об'ємі: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748"/>
        <w:gridCol w:w="5495"/>
      </w:tblGrid>
      <w:tr w:rsidR="00B00D2F">
        <w:trPr>
          <w:trHeight w:val="30"/>
          <w:tblCellSpacing w:w="0" w:type="auto"/>
        </w:trPr>
        <w:tc>
          <w:tcPr>
            <w:tcW w:w="3876" w:type="dxa"/>
            <w:vAlign w:val="center"/>
          </w:tcPr>
          <w:p w:rsidR="00B00D2F" w:rsidRDefault="009D7472">
            <w:pPr>
              <w:spacing w:after="75"/>
            </w:pPr>
            <w:bookmarkStart w:id="295" w:name="296"/>
            <w:bookmarkEnd w:id="2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14400" cy="5461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4" w:type="dxa"/>
            <w:vAlign w:val="center"/>
          </w:tcPr>
          <w:p w:rsidR="00B00D2F" w:rsidRDefault="009D7472">
            <w:pPr>
              <w:spacing w:after="75"/>
            </w:pPr>
            <w:bookmarkStart w:id="296" w:name="297"/>
            <w:bookmarkEnd w:id="295"/>
            <w:r>
              <w:rPr>
                <w:rFonts w:ascii="Arial" w:hAnsi="Arial"/>
                <w:color w:val="000000"/>
                <w:sz w:val="12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</w:p>
        </w:tc>
        <w:bookmarkEnd w:id="296"/>
      </w:tr>
    </w:tbl>
    <w:p w:rsidR="00B00D2F" w:rsidRDefault="009D7472">
      <w:pPr>
        <w:spacing w:after="75"/>
        <w:ind w:firstLine="240"/>
        <w:jc w:val="both"/>
      </w:pPr>
      <w:bookmarkStart w:id="297" w:name="298"/>
      <w:r>
        <w:rPr>
          <w:rFonts w:ascii="Arial" w:hAnsi="Arial"/>
          <w:color w:val="000000"/>
          <w:sz w:val="18"/>
        </w:rPr>
        <w:t>Одиниця вимірювання керми - грей (Гр).</w:t>
      </w:r>
    </w:p>
    <w:p w:rsidR="00B00D2F" w:rsidRDefault="009D7472">
      <w:pPr>
        <w:spacing w:after="75"/>
        <w:ind w:firstLine="240"/>
        <w:jc w:val="both"/>
      </w:pPr>
      <w:bookmarkStart w:id="298" w:name="299"/>
      <w:bookmarkEnd w:id="297"/>
      <w:r>
        <w:rPr>
          <w:rFonts w:ascii="Arial" w:hAnsi="Arial"/>
          <w:b/>
          <w:color w:val="000000"/>
          <w:sz w:val="18"/>
        </w:rPr>
        <w:t>Клас робіт з відкритими джерелами</w:t>
      </w:r>
      <w:r>
        <w:rPr>
          <w:rFonts w:ascii="Arial" w:hAnsi="Arial"/>
          <w:color w:val="000000"/>
          <w:sz w:val="18"/>
        </w:rPr>
        <w:t xml:space="preserve"> - характеристика робіт з відкритими джерелами іонізуючого випромінювання, зумовлена величиною наявної на робочому місці активності.</w:t>
      </w:r>
    </w:p>
    <w:p w:rsidR="00B00D2F" w:rsidRDefault="009D7472">
      <w:pPr>
        <w:spacing w:after="75"/>
        <w:ind w:firstLine="240"/>
        <w:jc w:val="both"/>
      </w:pPr>
      <w:bookmarkStart w:id="299" w:name="300"/>
      <w:bookmarkEnd w:id="298"/>
      <w:r>
        <w:rPr>
          <w:rFonts w:ascii="Arial" w:hAnsi="Arial"/>
          <w:b/>
          <w:color w:val="000000"/>
          <w:sz w:val="18"/>
        </w:rPr>
        <w:t>Контрзаходи</w:t>
      </w:r>
      <w:r>
        <w:rPr>
          <w:rFonts w:ascii="Arial" w:hAnsi="Arial"/>
          <w:color w:val="000000"/>
          <w:sz w:val="18"/>
        </w:rPr>
        <w:t xml:space="preserve"> - будь-які дії, які призводять до зменш</w:t>
      </w:r>
      <w:r>
        <w:rPr>
          <w:rFonts w:ascii="Arial" w:hAnsi="Arial"/>
          <w:color w:val="000000"/>
          <w:sz w:val="18"/>
        </w:rPr>
        <w:t>ення існуючих індивідуальних та/або колективних доз опромінення чи імовірності опромінення внаслідок аварії або ситуації хронічного опромінення та/або зменшення збитку для здоров'я, завданого самим фактом наявності аварії чи хронічного опромінення.</w:t>
      </w:r>
    </w:p>
    <w:p w:rsidR="00B00D2F" w:rsidRDefault="009D7472">
      <w:pPr>
        <w:spacing w:after="75"/>
        <w:ind w:firstLine="240"/>
        <w:jc w:val="both"/>
      </w:pPr>
      <w:bookmarkStart w:id="300" w:name="301"/>
      <w:bookmarkEnd w:id="299"/>
      <w:r>
        <w:rPr>
          <w:rFonts w:ascii="Arial" w:hAnsi="Arial"/>
          <w:b/>
          <w:color w:val="000000"/>
          <w:sz w:val="18"/>
        </w:rPr>
        <w:t>Невідкл</w:t>
      </w:r>
      <w:r>
        <w:rPr>
          <w:rFonts w:ascii="Arial" w:hAnsi="Arial"/>
          <w:b/>
          <w:color w:val="000000"/>
          <w:sz w:val="18"/>
        </w:rPr>
        <w:t>адні</w:t>
      </w:r>
      <w:r>
        <w:rPr>
          <w:rFonts w:ascii="Arial" w:hAnsi="Arial"/>
          <w:color w:val="000000"/>
          <w:sz w:val="18"/>
        </w:rPr>
        <w:t xml:space="preserve"> - контрзаходи, реалізація яких спрямована на відвернення порогових детермінованих ефектів.</w:t>
      </w:r>
    </w:p>
    <w:p w:rsidR="00B00D2F" w:rsidRDefault="009D7472">
      <w:pPr>
        <w:spacing w:after="75"/>
        <w:ind w:firstLine="240"/>
        <w:jc w:val="both"/>
      </w:pPr>
      <w:bookmarkStart w:id="301" w:name="302"/>
      <w:bookmarkEnd w:id="300"/>
      <w:r>
        <w:rPr>
          <w:rFonts w:ascii="Arial" w:hAnsi="Arial"/>
          <w:b/>
          <w:color w:val="000000"/>
          <w:sz w:val="18"/>
        </w:rPr>
        <w:t>Непрямі</w:t>
      </w:r>
      <w:r>
        <w:rPr>
          <w:rFonts w:ascii="Arial" w:hAnsi="Arial"/>
          <w:color w:val="000000"/>
          <w:sz w:val="18"/>
        </w:rPr>
        <w:t xml:space="preserve"> - контрзаходи, які не призводять до попередження індивідуальних і колективних доз опромінення населення, але зменшують (компенсують) величину збитку для</w:t>
      </w:r>
      <w:r>
        <w:rPr>
          <w:rFonts w:ascii="Arial" w:hAnsi="Arial"/>
          <w:color w:val="000000"/>
          <w:sz w:val="18"/>
        </w:rPr>
        <w:t xml:space="preserve"> здоров'я, пов'язаного з аварійним опроміненням.</w:t>
      </w:r>
    </w:p>
    <w:p w:rsidR="00B00D2F" w:rsidRDefault="009D7472">
      <w:pPr>
        <w:spacing w:after="75"/>
        <w:ind w:firstLine="240"/>
        <w:jc w:val="both"/>
      </w:pPr>
      <w:bookmarkStart w:id="302" w:name="303"/>
      <w:bookmarkEnd w:id="301"/>
      <w:r>
        <w:rPr>
          <w:rFonts w:ascii="Arial" w:hAnsi="Arial"/>
          <w:b/>
          <w:color w:val="000000"/>
          <w:sz w:val="18"/>
        </w:rPr>
        <w:t>Прямі</w:t>
      </w:r>
      <w:r>
        <w:rPr>
          <w:rFonts w:ascii="Arial" w:hAnsi="Arial"/>
          <w:color w:val="000000"/>
          <w:sz w:val="18"/>
        </w:rPr>
        <w:t xml:space="preserve"> - контрзаходи, реалізація яких призводить до попередження індивідуальних та/або колективних доз аварійного опромінення населення.</w:t>
      </w:r>
    </w:p>
    <w:p w:rsidR="00B00D2F" w:rsidRDefault="009D7472">
      <w:pPr>
        <w:spacing w:after="75"/>
        <w:ind w:firstLine="240"/>
        <w:jc w:val="both"/>
      </w:pPr>
      <w:bookmarkStart w:id="303" w:name="304"/>
      <w:bookmarkEnd w:id="302"/>
      <w:r>
        <w:rPr>
          <w:rFonts w:ascii="Arial" w:hAnsi="Arial"/>
          <w:b/>
          <w:color w:val="000000"/>
          <w:sz w:val="18"/>
        </w:rPr>
        <w:t>Термінові</w:t>
      </w:r>
      <w:r>
        <w:rPr>
          <w:rFonts w:ascii="Arial" w:hAnsi="Arial"/>
          <w:color w:val="000000"/>
          <w:sz w:val="18"/>
        </w:rPr>
        <w:t xml:space="preserve"> - контрзаходи, проведення яких має на меті відвернення таких </w:t>
      </w:r>
      <w:r>
        <w:rPr>
          <w:rFonts w:ascii="Arial" w:hAnsi="Arial"/>
          <w:color w:val="000000"/>
          <w:sz w:val="18"/>
        </w:rPr>
        <w:t>рівнів доз гострого та/або хронічного опромінення осіб серед населення, що створюють загрозу виникнення гострих клінічних радіаційних проявів.</w:t>
      </w:r>
    </w:p>
    <w:p w:rsidR="00B00D2F" w:rsidRDefault="009D7472">
      <w:pPr>
        <w:spacing w:after="75"/>
        <w:ind w:firstLine="240"/>
        <w:jc w:val="both"/>
      </w:pPr>
      <w:bookmarkStart w:id="304" w:name="305"/>
      <w:bookmarkEnd w:id="303"/>
      <w:r>
        <w:rPr>
          <w:rFonts w:ascii="Arial" w:hAnsi="Arial"/>
          <w:b/>
          <w:color w:val="000000"/>
          <w:sz w:val="18"/>
        </w:rPr>
        <w:t>Контроль дозиметричний (радіаційно-дозиметричний)</w:t>
      </w:r>
      <w:r>
        <w:rPr>
          <w:rFonts w:ascii="Arial" w:hAnsi="Arial"/>
          <w:color w:val="000000"/>
          <w:sz w:val="18"/>
        </w:rPr>
        <w:t xml:space="preserve"> - система вимірювань та розрахунків, які спрямовані на оцінку д</w:t>
      </w:r>
      <w:r>
        <w:rPr>
          <w:rFonts w:ascii="Arial" w:hAnsi="Arial"/>
          <w:color w:val="000000"/>
          <w:sz w:val="18"/>
        </w:rPr>
        <w:t>оз опромінення окремих осіб або груп людей, а також радіаційного стану виробничого та навколишнього середовищ.</w:t>
      </w:r>
    </w:p>
    <w:p w:rsidR="00B00D2F" w:rsidRDefault="009D7472">
      <w:pPr>
        <w:spacing w:after="75"/>
        <w:ind w:firstLine="240"/>
        <w:jc w:val="both"/>
      </w:pPr>
      <w:bookmarkStart w:id="305" w:name="306"/>
      <w:bookmarkEnd w:id="304"/>
      <w:r>
        <w:rPr>
          <w:rFonts w:ascii="Arial" w:hAnsi="Arial"/>
          <w:b/>
          <w:color w:val="000000"/>
          <w:sz w:val="18"/>
        </w:rPr>
        <w:t>Контроль індивідуальний дозиметричний</w:t>
      </w:r>
      <w:r>
        <w:rPr>
          <w:rFonts w:ascii="Arial" w:hAnsi="Arial"/>
          <w:color w:val="000000"/>
          <w:sz w:val="18"/>
        </w:rPr>
        <w:t xml:space="preserve"> - система контролю індивідуальних доз зовнішнього та внутрішнього опромінення осіб категорій А і Б.</w:t>
      </w:r>
    </w:p>
    <w:p w:rsidR="00B00D2F" w:rsidRDefault="009D7472">
      <w:pPr>
        <w:spacing w:after="75"/>
        <w:ind w:firstLine="240"/>
        <w:jc w:val="both"/>
      </w:pPr>
      <w:bookmarkStart w:id="306" w:name="307"/>
      <w:bookmarkEnd w:id="305"/>
      <w:r>
        <w:rPr>
          <w:rFonts w:ascii="Arial" w:hAnsi="Arial"/>
          <w:b/>
          <w:color w:val="000000"/>
          <w:sz w:val="18"/>
        </w:rPr>
        <w:t>Контрол</w:t>
      </w:r>
      <w:r>
        <w:rPr>
          <w:rFonts w:ascii="Arial" w:hAnsi="Arial"/>
          <w:b/>
          <w:color w:val="000000"/>
          <w:sz w:val="18"/>
        </w:rPr>
        <w:t>ь регулюючий (радіаційний)</w:t>
      </w:r>
      <w:r>
        <w:rPr>
          <w:rFonts w:ascii="Arial" w:hAnsi="Arial"/>
          <w:color w:val="000000"/>
          <w:sz w:val="18"/>
        </w:rPr>
        <w:t xml:space="preserve"> - контроль у рамках практичної діяльності за виконанням </w:t>
      </w:r>
      <w:r>
        <w:rPr>
          <w:rFonts w:ascii="Arial" w:hAnsi="Arial"/>
          <w:color w:val="293A55"/>
          <w:sz w:val="18"/>
        </w:rPr>
        <w:t>Норм радіаційної безпеки України</w:t>
      </w:r>
      <w:r>
        <w:rPr>
          <w:rFonts w:ascii="Arial" w:hAnsi="Arial"/>
          <w:color w:val="000000"/>
          <w:sz w:val="18"/>
        </w:rPr>
        <w:t xml:space="preserve">, Основних санітарних правил забезпечення радіаційної безпеки України та інших регламентуючих документів, а також отримання інформації про </w:t>
      </w:r>
      <w:r>
        <w:rPr>
          <w:rFonts w:ascii="Arial" w:hAnsi="Arial"/>
          <w:color w:val="000000"/>
          <w:sz w:val="18"/>
        </w:rPr>
        <w:t>рівні опромінення людей, радіаційний стан на об'єктах та у навколишньому середовищі.</w:t>
      </w:r>
    </w:p>
    <w:p w:rsidR="00B00D2F" w:rsidRDefault="009D7472">
      <w:pPr>
        <w:spacing w:after="75"/>
        <w:ind w:firstLine="240"/>
        <w:jc w:val="both"/>
      </w:pPr>
      <w:bookmarkStart w:id="307" w:name="308"/>
      <w:bookmarkEnd w:id="306"/>
      <w:r>
        <w:rPr>
          <w:rFonts w:ascii="Arial" w:hAnsi="Arial"/>
          <w:b/>
          <w:color w:val="000000"/>
          <w:sz w:val="18"/>
        </w:rPr>
        <w:t>Контрольні рівні (далі - КР)</w:t>
      </w:r>
      <w:r>
        <w:rPr>
          <w:rFonts w:ascii="Arial" w:hAnsi="Arial"/>
          <w:color w:val="000000"/>
          <w:sz w:val="18"/>
        </w:rPr>
        <w:t xml:space="preserve"> - радіаційно-гігієнічні регламенти першої групи, числові значення яких установлюються виходячи з фактично досягнутого на даному радіаційно-яде</w:t>
      </w:r>
      <w:r>
        <w:rPr>
          <w:rFonts w:ascii="Arial" w:hAnsi="Arial"/>
          <w:color w:val="000000"/>
          <w:sz w:val="18"/>
        </w:rPr>
        <w:t>рному об'єкті або території рівня радіаційного благополуччя. Величина КР установлюється адміністрацією та узгоджується територіальною установою державної санітарно-епідеміологічної служби МОЗ України з метою обмеження опромінення персоналу та/або населення</w:t>
      </w:r>
      <w:r>
        <w:rPr>
          <w:rFonts w:ascii="Arial" w:hAnsi="Arial"/>
          <w:color w:val="000000"/>
          <w:sz w:val="18"/>
        </w:rPr>
        <w:t xml:space="preserve"> нижче значень лімітів доз, а також для проведення дозиметричного контролю (радіаційно-дозиметричного). КР ділять на:</w:t>
      </w:r>
    </w:p>
    <w:p w:rsidR="00B00D2F" w:rsidRDefault="009D7472">
      <w:pPr>
        <w:spacing w:after="75"/>
        <w:ind w:firstLine="240"/>
        <w:jc w:val="both"/>
      </w:pPr>
      <w:bookmarkStart w:id="308" w:name="309"/>
      <w:bookmarkEnd w:id="307"/>
      <w:r>
        <w:rPr>
          <w:rFonts w:ascii="Arial" w:hAnsi="Arial"/>
          <w:b/>
          <w:color w:val="000000"/>
          <w:sz w:val="18"/>
        </w:rPr>
        <w:t>експлуатаційні</w:t>
      </w:r>
      <w:r>
        <w:rPr>
          <w:rFonts w:ascii="Arial" w:hAnsi="Arial"/>
          <w:color w:val="000000"/>
          <w:sz w:val="18"/>
        </w:rPr>
        <w:t xml:space="preserve"> - КР, що встановлюються на стадії експлуатації об'єкта;</w:t>
      </w:r>
    </w:p>
    <w:p w:rsidR="00B00D2F" w:rsidRDefault="009D7472">
      <w:pPr>
        <w:spacing w:after="75"/>
        <w:ind w:firstLine="240"/>
        <w:jc w:val="both"/>
      </w:pPr>
      <w:bookmarkStart w:id="309" w:name="310"/>
      <w:bookmarkEnd w:id="308"/>
      <w:r>
        <w:rPr>
          <w:rFonts w:ascii="Arial" w:hAnsi="Arial"/>
          <w:b/>
          <w:color w:val="000000"/>
          <w:sz w:val="18"/>
        </w:rPr>
        <w:t>проектні</w:t>
      </w:r>
      <w:r>
        <w:rPr>
          <w:rFonts w:ascii="Arial" w:hAnsi="Arial"/>
          <w:color w:val="000000"/>
          <w:sz w:val="18"/>
        </w:rPr>
        <w:t xml:space="preserve"> - КР, які вводяться для наново проектованих або модернізов</w:t>
      </w:r>
      <w:r>
        <w:rPr>
          <w:rFonts w:ascii="Arial" w:hAnsi="Arial"/>
          <w:color w:val="000000"/>
          <w:sz w:val="18"/>
        </w:rPr>
        <w:t>аних радіаційно-ядерних об'єктів. Проектні КР розраховуються на основі проектних параметрів дозиметричної обстановки на робочих місцях, у приміщеннях, на проммайданчику, у санітарно-захисній зоні (далі - СЗЗ) тощо.</w:t>
      </w:r>
    </w:p>
    <w:p w:rsidR="00B00D2F" w:rsidRDefault="009D7472">
      <w:pPr>
        <w:spacing w:after="75"/>
        <w:ind w:firstLine="240"/>
        <w:jc w:val="both"/>
      </w:pPr>
      <w:bookmarkStart w:id="310" w:name="311"/>
      <w:bookmarkEnd w:id="309"/>
      <w:r>
        <w:rPr>
          <w:rFonts w:ascii="Arial" w:hAnsi="Arial"/>
          <w:b/>
          <w:color w:val="000000"/>
          <w:sz w:val="18"/>
        </w:rPr>
        <w:t>Короткоіснуючі радіоактивні відходи</w:t>
      </w:r>
      <w:r>
        <w:rPr>
          <w:rFonts w:ascii="Arial" w:hAnsi="Arial"/>
          <w:color w:val="000000"/>
          <w:sz w:val="18"/>
        </w:rPr>
        <w:t xml:space="preserve"> - див</w:t>
      </w:r>
      <w:r>
        <w:rPr>
          <w:rFonts w:ascii="Arial" w:hAnsi="Arial"/>
          <w:color w:val="000000"/>
          <w:sz w:val="18"/>
        </w:rPr>
        <w:t>. радіоактивні відходи.</w:t>
      </w:r>
    </w:p>
    <w:p w:rsidR="00B00D2F" w:rsidRDefault="009D7472">
      <w:pPr>
        <w:spacing w:after="75"/>
        <w:ind w:firstLine="240"/>
        <w:jc w:val="both"/>
      </w:pPr>
      <w:bookmarkStart w:id="311" w:name="312"/>
      <w:bookmarkEnd w:id="310"/>
      <w:r>
        <w:rPr>
          <w:rFonts w:ascii="Arial" w:hAnsi="Arial"/>
          <w:b/>
          <w:color w:val="000000"/>
          <w:sz w:val="18"/>
        </w:rPr>
        <w:t>Критична група</w:t>
      </w:r>
      <w:r>
        <w:rPr>
          <w:rFonts w:ascii="Arial" w:hAnsi="Arial"/>
          <w:color w:val="000000"/>
          <w:sz w:val="18"/>
        </w:rPr>
        <w:t xml:space="preserve"> - це частина населення, яка за своїми статево-віковими, соціально-професійними умовами, місцем проживання та іншими ознаками отримує чи може отримувати найбільші рівні опромінення від даного джерела випромінювання.</w:t>
      </w:r>
    </w:p>
    <w:p w:rsidR="00B00D2F" w:rsidRDefault="009D7472">
      <w:pPr>
        <w:spacing w:after="75"/>
        <w:ind w:firstLine="240"/>
        <w:jc w:val="both"/>
      </w:pPr>
      <w:bookmarkStart w:id="312" w:name="313"/>
      <w:bookmarkEnd w:id="311"/>
      <w:r>
        <w:rPr>
          <w:rFonts w:ascii="Arial" w:hAnsi="Arial"/>
          <w:b/>
          <w:color w:val="000000"/>
          <w:sz w:val="18"/>
        </w:rPr>
        <w:t>Кр</w:t>
      </w:r>
      <w:r>
        <w:rPr>
          <w:rFonts w:ascii="Arial" w:hAnsi="Arial"/>
          <w:b/>
          <w:color w:val="000000"/>
          <w:sz w:val="18"/>
        </w:rPr>
        <w:t>итична подія</w:t>
      </w:r>
      <w:r>
        <w:rPr>
          <w:rFonts w:ascii="Arial" w:hAnsi="Arial"/>
          <w:color w:val="000000"/>
          <w:sz w:val="18"/>
        </w:rPr>
        <w:t xml:space="preserve"> - подія, що безпосередньо спричинює реалізацію потенційного опромінення. Критична подія може бути поєднанням множин окремих критичних подій:</w:t>
      </w:r>
    </w:p>
    <w:p w:rsidR="00B00D2F" w:rsidRDefault="009D7472">
      <w:pPr>
        <w:spacing w:after="75"/>
        <w:ind w:firstLine="240"/>
        <w:jc w:val="both"/>
      </w:pPr>
      <w:bookmarkStart w:id="313" w:name="314"/>
      <w:bookmarkEnd w:id="312"/>
      <w:r>
        <w:rPr>
          <w:rFonts w:ascii="Arial" w:hAnsi="Arial"/>
          <w:b/>
          <w:color w:val="000000"/>
          <w:sz w:val="18"/>
        </w:rPr>
        <w:t>Окрема</w:t>
      </w:r>
      <w:r>
        <w:rPr>
          <w:rFonts w:ascii="Arial" w:hAnsi="Arial"/>
          <w:color w:val="000000"/>
          <w:sz w:val="18"/>
        </w:rPr>
        <w:t xml:space="preserve"> - подія, виникнення якої безпосередньо спричиняє реалізацію потенційного опромінення. Сукупність таких подій визначається як критична подія.</w:t>
      </w:r>
    </w:p>
    <w:p w:rsidR="00B00D2F" w:rsidRDefault="009D7472">
      <w:pPr>
        <w:spacing w:after="75"/>
        <w:ind w:firstLine="240"/>
        <w:jc w:val="both"/>
      </w:pPr>
      <w:bookmarkStart w:id="314" w:name="315"/>
      <w:bookmarkEnd w:id="313"/>
      <w:r>
        <w:rPr>
          <w:rFonts w:ascii="Arial" w:hAnsi="Arial"/>
          <w:b/>
          <w:color w:val="000000"/>
          <w:sz w:val="18"/>
        </w:rPr>
        <w:t>Референтна ймовірність</w:t>
      </w:r>
      <w:r>
        <w:rPr>
          <w:rFonts w:ascii="Arial" w:hAnsi="Arial"/>
          <w:color w:val="000000"/>
          <w:sz w:val="18"/>
        </w:rPr>
        <w:t xml:space="preserve"> - значення ймовірності критичної події, яка забезпечує неперевищення референтних ризиків пр</w:t>
      </w:r>
      <w:r>
        <w:rPr>
          <w:rFonts w:ascii="Arial" w:hAnsi="Arial"/>
          <w:color w:val="000000"/>
          <w:sz w:val="18"/>
        </w:rPr>
        <w:t>и різних рівнях доз потенційного опромінення.</w:t>
      </w:r>
    </w:p>
    <w:p w:rsidR="00B00D2F" w:rsidRDefault="009D7472">
      <w:pPr>
        <w:spacing w:after="75"/>
        <w:ind w:firstLine="240"/>
        <w:jc w:val="both"/>
      </w:pPr>
      <w:bookmarkStart w:id="315" w:name="316"/>
      <w:bookmarkEnd w:id="314"/>
      <w:r>
        <w:rPr>
          <w:rFonts w:ascii="Arial" w:hAnsi="Arial"/>
          <w:b/>
          <w:color w:val="000000"/>
          <w:sz w:val="18"/>
        </w:rPr>
        <w:lastRenderedPageBreak/>
        <w:t>Ліміт дози (далі - DL)</w:t>
      </w:r>
      <w:r>
        <w:rPr>
          <w:rFonts w:ascii="Arial" w:hAnsi="Arial"/>
          <w:color w:val="000000"/>
          <w:sz w:val="18"/>
        </w:rPr>
        <w:t xml:space="preserve"> - основний радіаційно-гігієнічний норматив, метою якого є обмеження опромінення осіб категорії А, Б і В від усіх індустріальних джерел іонізуючого випромінювання в ситуаціях практичної ді</w:t>
      </w:r>
      <w:r>
        <w:rPr>
          <w:rFonts w:ascii="Arial" w:hAnsi="Arial"/>
          <w:color w:val="000000"/>
          <w:sz w:val="18"/>
        </w:rPr>
        <w:t xml:space="preserve">яльності. У </w:t>
      </w:r>
      <w:r>
        <w:rPr>
          <w:rFonts w:ascii="Arial" w:hAnsi="Arial"/>
          <w:color w:val="293A55"/>
          <w:sz w:val="18"/>
        </w:rPr>
        <w:t>НРБУ-97</w:t>
      </w:r>
      <w:r>
        <w:rPr>
          <w:rFonts w:ascii="Arial" w:hAnsi="Arial"/>
          <w:color w:val="000000"/>
          <w:sz w:val="18"/>
        </w:rPr>
        <w:t xml:space="preserve"> встановлений ліміт ефективної дози та ліміти еквівалентних доз зовнішнього опромінення.</w:t>
      </w:r>
    </w:p>
    <w:p w:rsidR="00B00D2F" w:rsidRDefault="009D7472">
      <w:pPr>
        <w:spacing w:after="75"/>
        <w:ind w:firstLine="240"/>
        <w:jc w:val="both"/>
      </w:pPr>
      <w:bookmarkStart w:id="316" w:name="317"/>
      <w:bookmarkEnd w:id="315"/>
      <w:r>
        <w:rPr>
          <w:rFonts w:ascii="Arial" w:hAnsi="Arial"/>
          <w:b/>
          <w:color w:val="000000"/>
          <w:sz w:val="18"/>
        </w:rPr>
        <w:t>Квота</w:t>
      </w:r>
      <w:r>
        <w:rPr>
          <w:rFonts w:ascii="Arial" w:hAnsi="Arial"/>
          <w:color w:val="000000"/>
          <w:sz w:val="18"/>
        </w:rPr>
        <w:t xml:space="preserve"> - частина ліміту ефективної дози (далі - </w:t>
      </w:r>
      <w:r>
        <w:rPr>
          <w:rFonts w:ascii="Arial" w:hAnsi="Arial"/>
          <w:b/>
          <w:color w:val="000000"/>
          <w:sz w:val="18"/>
        </w:rPr>
        <w:t>DL</w:t>
      </w:r>
      <w:r>
        <w:rPr>
          <w:rFonts w:ascii="Arial" w:hAnsi="Arial"/>
          <w:b/>
          <w:color w:val="000000"/>
          <w:vertAlign w:val="subscript"/>
        </w:rPr>
        <w:t>E</w:t>
      </w:r>
      <w:r>
        <w:rPr>
          <w:rFonts w:ascii="Arial" w:hAnsi="Arial"/>
          <w:color w:val="000000"/>
          <w:sz w:val="18"/>
        </w:rPr>
        <w:t>) для категорії В, що виділена для режиму нормальної експлуатації окремого індустріального джерела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317" w:name="318"/>
      <w:bookmarkEnd w:id="316"/>
      <w:r>
        <w:rPr>
          <w:rFonts w:ascii="Arial" w:hAnsi="Arial"/>
          <w:b/>
          <w:color w:val="000000"/>
          <w:sz w:val="18"/>
        </w:rPr>
        <w:t>Медичне опромінення</w:t>
      </w:r>
      <w:r>
        <w:rPr>
          <w:rFonts w:ascii="Arial" w:hAnsi="Arial"/>
          <w:color w:val="000000"/>
          <w:sz w:val="18"/>
        </w:rPr>
        <w:t xml:space="preserve"> - див. опромінення.</w:t>
      </w:r>
    </w:p>
    <w:p w:rsidR="00B00D2F" w:rsidRDefault="009D7472">
      <w:pPr>
        <w:spacing w:after="75"/>
        <w:ind w:firstLine="240"/>
        <w:jc w:val="both"/>
      </w:pPr>
      <w:bookmarkStart w:id="318" w:name="319"/>
      <w:bookmarkEnd w:id="317"/>
      <w:r>
        <w:rPr>
          <w:rFonts w:ascii="Arial" w:hAnsi="Arial"/>
          <w:b/>
          <w:color w:val="000000"/>
          <w:sz w:val="18"/>
        </w:rPr>
        <w:t>Моніторинг</w:t>
      </w:r>
      <w:r>
        <w:rPr>
          <w:rFonts w:ascii="Arial" w:hAnsi="Arial"/>
          <w:color w:val="000000"/>
          <w:sz w:val="18"/>
        </w:rPr>
        <w:t xml:space="preserve"> - збір первинної інформації (вимірювання потужності поглинутої в повітрі дози, визначення вмісту радіонуклідів у об'єктах навколишнього середовища, продуктах харчування, воді тощо) з метою подальшого вик</w:t>
      </w:r>
      <w:r>
        <w:rPr>
          <w:rFonts w:ascii="Arial" w:hAnsi="Arial"/>
          <w:color w:val="000000"/>
          <w:sz w:val="18"/>
        </w:rPr>
        <w:t>ористання цієї інформації для контролю радіаційно-гігієнічного та контролю дозиметричного.</w:t>
      </w:r>
    </w:p>
    <w:p w:rsidR="00B00D2F" w:rsidRDefault="009D7472">
      <w:pPr>
        <w:spacing w:after="75"/>
        <w:ind w:firstLine="240"/>
        <w:jc w:val="both"/>
      </w:pPr>
      <w:bookmarkStart w:id="319" w:name="320"/>
      <w:bookmarkEnd w:id="318"/>
      <w:r>
        <w:rPr>
          <w:rFonts w:ascii="Arial" w:hAnsi="Arial"/>
          <w:b/>
          <w:color w:val="000000"/>
          <w:sz w:val="18"/>
        </w:rPr>
        <w:t>Аварійний</w:t>
      </w:r>
      <w:r>
        <w:rPr>
          <w:rFonts w:ascii="Arial" w:hAnsi="Arial"/>
          <w:color w:val="000000"/>
          <w:sz w:val="18"/>
        </w:rPr>
        <w:t xml:space="preserve"> - моніторинг, що здійснюється з метою забезпечення інформацією, необхідною для прийняття рішення про втручання та визначення форми, масштабу і тривалості в</w:t>
      </w:r>
      <w:r>
        <w:rPr>
          <w:rFonts w:ascii="Arial" w:hAnsi="Arial"/>
          <w:color w:val="000000"/>
          <w:sz w:val="18"/>
        </w:rPr>
        <w:t>тручання.</w:t>
      </w:r>
    </w:p>
    <w:p w:rsidR="00B00D2F" w:rsidRDefault="009D7472">
      <w:pPr>
        <w:spacing w:after="75"/>
        <w:ind w:firstLine="240"/>
        <w:jc w:val="both"/>
      </w:pPr>
      <w:bookmarkStart w:id="320" w:name="321"/>
      <w:bookmarkEnd w:id="319"/>
      <w:r>
        <w:rPr>
          <w:rFonts w:ascii="Arial" w:hAnsi="Arial"/>
          <w:b/>
          <w:color w:val="000000"/>
          <w:sz w:val="18"/>
        </w:rPr>
        <w:t>Безперервний</w:t>
      </w:r>
      <w:r>
        <w:rPr>
          <w:rFonts w:ascii="Arial" w:hAnsi="Arial"/>
          <w:color w:val="000000"/>
          <w:sz w:val="18"/>
        </w:rPr>
        <w:t xml:space="preserve"> - вид моніторингу повітряного середовища, що виконується в режимі реального часу. Прилади, що використовуються для цілей безперервного моніторингу виробничого середовища, повинні мати сигналізацію про перевищення попередньо встановле</w:t>
      </w:r>
      <w:r>
        <w:rPr>
          <w:rFonts w:ascii="Arial" w:hAnsi="Arial"/>
          <w:color w:val="000000"/>
          <w:sz w:val="18"/>
        </w:rPr>
        <w:t>них порогів спрацьовування.</w:t>
      </w:r>
    </w:p>
    <w:p w:rsidR="00B00D2F" w:rsidRDefault="009D7472">
      <w:pPr>
        <w:spacing w:after="75"/>
        <w:ind w:firstLine="240"/>
        <w:jc w:val="both"/>
      </w:pPr>
      <w:bookmarkStart w:id="321" w:name="322"/>
      <w:bookmarkEnd w:id="320"/>
      <w:r>
        <w:rPr>
          <w:rFonts w:ascii="Arial" w:hAnsi="Arial"/>
          <w:b/>
          <w:color w:val="000000"/>
          <w:sz w:val="18"/>
        </w:rPr>
        <w:t>Виробничого середовища</w:t>
      </w:r>
      <w:r>
        <w:rPr>
          <w:rFonts w:ascii="Arial" w:hAnsi="Arial"/>
          <w:color w:val="000000"/>
          <w:sz w:val="18"/>
        </w:rPr>
        <w:t xml:space="preserve"> - при якому об'єктом контролю є репрезентативні для даного приміщення (робочої зони) проби.</w:t>
      </w:r>
    </w:p>
    <w:p w:rsidR="00B00D2F" w:rsidRDefault="009D7472">
      <w:pPr>
        <w:spacing w:after="75"/>
        <w:ind w:firstLine="240"/>
        <w:jc w:val="both"/>
      </w:pPr>
      <w:bookmarkStart w:id="322" w:name="323"/>
      <w:bookmarkEnd w:id="321"/>
      <w:r>
        <w:rPr>
          <w:rFonts w:ascii="Arial" w:hAnsi="Arial"/>
          <w:b/>
          <w:color w:val="000000"/>
          <w:sz w:val="18"/>
        </w:rPr>
        <w:t>Джерела</w:t>
      </w:r>
      <w:r>
        <w:rPr>
          <w:rFonts w:ascii="Arial" w:hAnsi="Arial"/>
          <w:color w:val="000000"/>
          <w:sz w:val="18"/>
        </w:rPr>
        <w:t xml:space="preserve"> - вид моніторингу повітряного середовища, спрямований на раннє виявлення (і сигналізацію) аномального, не</w:t>
      </w:r>
      <w:r>
        <w:rPr>
          <w:rFonts w:ascii="Arial" w:hAnsi="Arial"/>
          <w:color w:val="000000"/>
          <w:sz w:val="18"/>
        </w:rPr>
        <w:t xml:space="preserve"> передбаченого проектом чи планом проведення робіт, утворення радіоактивних аерозолів. Пробовідбір при цьому виконується в місці найбільш імовірного утворення аерозолів. Вимога репрезентативності проби при моніторингу джерела не висувається.</w:t>
      </w:r>
    </w:p>
    <w:p w:rsidR="00B00D2F" w:rsidRDefault="009D7472">
      <w:pPr>
        <w:spacing w:after="75"/>
        <w:ind w:firstLine="240"/>
        <w:jc w:val="both"/>
      </w:pPr>
      <w:bookmarkStart w:id="323" w:name="324"/>
      <w:bookmarkEnd w:id="322"/>
      <w:r>
        <w:rPr>
          <w:rFonts w:ascii="Arial" w:hAnsi="Arial"/>
          <w:b/>
          <w:color w:val="000000"/>
          <w:sz w:val="18"/>
        </w:rPr>
        <w:t>Зони дихання</w:t>
      </w:r>
      <w:r>
        <w:rPr>
          <w:rFonts w:ascii="Arial" w:hAnsi="Arial"/>
          <w:color w:val="000000"/>
          <w:sz w:val="18"/>
        </w:rPr>
        <w:t xml:space="preserve"> -</w:t>
      </w:r>
      <w:r>
        <w:rPr>
          <w:rFonts w:ascii="Arial" w:hAnsi="Arial"/>
          <w:color w:val="000000"/>
          <w:sz w:val="18"/>
        </w:rPr>
        <w:t xml:space="preserve"> вид моніторингу повітряного середовища, при якому відбір проб повітря здійснюється з області, повітря з якої надходить у дихальні шляхи (як правило шар повітря на висоті від 1 до 2 метрів).</w:t>
      </w:r>
    </w:p>
    <w:p w:rsidR="00B00D2F" w:rsidRDefault="009D7472">
      <w:pPr>
        <w:spacing w:after="75"/>
        <w:ind w:firstLine="240"/>
        <w:jc w:val="both"/>
      </w:pPr>
      <w:bookmarkStart w:id="324" w:name="325"/>
      <w:bookmarkEnd w:id="323"/>
      <w:r>
        <w:rPr>
          <w:rFonts w:ascii="Arial" w:hAnsi="Arial"/>
          <w:b/>
          <w:color w:val="000000"/>
          <w:sz w:val="18"/>
        </w:rPr>
        <w:t>Персональний</w:t>
      </w:r>
      <w:r>
        <w:rPr>
          <w:rFonts w:ascii="Arial" w:hAnsi="Arial"/>
          <w:color w:val="000000"/>
          <w:sz w:val="18"/>
        </w:rPr>
        <w:t xml:space="preserve"> - вид моніторингу повітряного середовища зони диханн</w:t>
      </w:r>
      <w:r>
        <w:rPr>
          <w:rFonts w:ascii="Arial" w:hAnsi="Arial"/>
          <w:color w:val="000000"/>
          <w:sz w:val="18"/>
        </w:rPr>
        <w:t>я, за якого пробовідбір здійснюється в безпосередній близькості від носових повітряних шляхів і рота (як правило, на відстані декількох десятків сантиметрів). Для цих цілей використовуються, як правило, портативні прилади, що закріплюються на працівнику.</w:t>
      </w:r>
    </w:p>
    <w:p w:rsidR="00B00D2F" w:rsidRDefault="009D7472">
      <w:pPr>
        <w:spacing w:after="75"/>
        <w:ind w:firstLine="240"/>
        <w:jc w:val="both"/>
      </w:pPr>
      <w:bookmarkStart w:id="325" w:name="326"/>
      <w:bookmarkEnd w:id="324"/>
      <w:r>
        <w:rPr>
          <w:rFonts w:ascii="Arial" w:hAnsi="Arial"/>
          <w:b/>
          <w:color w:val="000000"/>
          <w:sz w:val="18"/>
        </w:rPr>
        <w:t>П</w:t>
      </w:r>
      <w:r>
        <w:rPr>
          <w:rFonts w:ascii="Arial" w:hAnsi="Arial"/>
          <w:b/>
          <w:color w:val="000000"/>
          <w:sz w:val="18"/>
        </w:rPr>
        <w:t>овітряного середовища</w:t>
      </w:r>
      <w:r>
        <w:rPr>
          <w:rFonts w:ascii="Arial" w:hAnsi="Arial"/>
          <w:color w:val="000000"/>
          <w:sz w:val="18"/>
        </w:rPr>
        <w:t xml:space="preserve"> - визначення радіологічних і фізико-хімічних характеристик аерозольного забруднення повітряного середовища, що виконується шляхом відбору проб повітря та їх наступного аналізу. Аналіз може здійснюватися в режимі реального часу або в р</w:t>
      </w:r>
      <w:r>
        <w:rPr>
          <w:rFonts w:ascii="Arial" w:hAnsi="Arial"/>
          <w:color w:val="000000"/>
          <w:sz w:val="18"/>
        </w:rPr>
        <w:t>ежимі відкладеного (лабораторного) аналізу.</w:t>
      </w:r>
    </w:p>
    <w:p w:rsidR="00B00D2F" w:rsidRDefault="009D7472">
      <w:pPr>
        <w:spacing w:after="75"/>
        <w:ind w:firstLine="240"/>
        <w:jc w:val="both"/>
      </w:pPr>
      <w:bookmarkStart w:id="326" w:name="327"/>
      <w:bookmarkEnd w:id="325"/>
      <w:r>
        <w:rPr>
          <w:rFonts w:ascii="Arial" w:hAnsi="Arial"/>
          <w:b/>
          <w:color w:val="000000"/>
          <w:sz w:val="18"/>
        </w:rPr>
        <w:t>Надходження (в організм)</w:t>
      </w:r>
      <w:r>
        <w:rPr>
          <w:rFonts w:ascii="Arial" w:hAnsi="Arial"/>
          <w:color w:val="000000"/>
          <w:sz w:val="18"/>
        </w:rPr>
        <w:t xml:space="preserve"> - проникнення радіоактивних речовин в організм через дихальну систему, систему травлення або шкіру.</w:t>
      </w:r>
    </w:p>
    <w:p w:rsidR="00B00D2F" w:rsidRDefault="009D7472">
      <w:pPr>
        <w:spacing w:after="75"/>
        <w:ind w:firstLine="240"/>
        <w:jc w:val="both"/>
      </w:pPr>
      <w:bookmarkStart w:id="327" w:name="328"/>
      <w:bookmarkEnd w:id="326"/>
      <w:r>
        <w:rPr>
          <w:rFonts w:ascii="Arial" w:hAnsi="Arial"/>
          <w:b/>
          <w:color w:val="000000"/>
          <w:sz w:val="18"/>
        </w:rPr>
        <w:t>Допустиме через органи дихання</w:t>
      </w:r>
      <w:r>
        <w:rPr>
          <w:rFonts w:ascii="Arial" w:hAnsi="Arial"/>
          <w:color w:val="000000"/>
          <w:sz w:val="18"/>
        </w:rPr>
        <w:t xml:space="preserve"> (</w:t>
      </w:r>
      <w:r>
        <w:rPr>
          <w:rFonts w:ascii="Arial" w:hAnsi="Arial"/>
          <w:b/>
          <w:i/>
          <w:color w:val="000000"/>
          <w:sz w:val="18"/>
        </w:rPr>
        <w:t>ALI</w:t>
      </w:r>
      <w:r>
        <w:rPr>
          <w:rFonts w:ascii="Arial" w:hAnsi="Arial"/>
          <w:b/>
          <w:i/>
          <w:color w:val="000000"/>
          <w:vertAlign w:val="subscript"/>
        </w:rPr>
        <w:t>А</w:t>
      </w:r>
      <w:r>
        <w:rPr>
          <w:rFonts w:ascii="Arial" w:hAnsi="Arial"/>
          <w:b/>
          <w:i/>
          <w:color w:val="000000"/>
          <w:vertAlign w:val="superscript"/>
        </w:rPr>
        <w:t>inhal</w:t>
      </w:r>
      <w:r>
        <w:rPr>
          <w:rFonts w:ascii="Arial" w:hAnsi="Arial"/>
          <w:b/>
          <w:i/>
          <w:color w:val="000000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i/>
          <w:color w:val="000000"/>
          <w:sz w:val="18"/>
        </w:rPr>
        <w:t>ALI</w:t>
      </w:r>
      <w:r>
        <w:rPr>
          <w:rFonts w:ascii="Arial" w:hAnsi="Arial"/>
          <w:b/>
          <w:i/>
          <w:color w:val="000000"/>
          <w:vertAlign w:val="subscript"/>
        </w:rPr>
        <w:t>Б</w:t>
      </w:r>
      <w:r>
        <w:rPr>
          <w:rFonts w:ascii="Arial" w:hAnsi="Arial"/>
          <w:b/>
          <w:i/>
          <w:color w:val="000000"/>
          <w:vertAlign w:val="superscript"/>
        </w:rPr>
        <w:t>inhal</w:t>
      </w:r>
      <w:r>
        <w:rPr>
          <w:rFonts w:ascii="Arial" w:hAnsi="Arial"/>
          <w:b/>
          <w:i/>
          <w:color w:val="000000"/>
          <w:sz w:val="18"/>
        </w:rPr>
        <w:t>,</w:t>
      </w:r>
      <w:r>
        <w:rPr>
          <w:rFonts w:ascii="Arial" w:hAnsi="Arial"/>
          <w:i/>
          <w:color w:val="000000"/>
          <w:sz w:val="18"/>
        </w:rPr>
        <w:t xml:space="preserve"> </w:t>
      </w:r>
      <w:r>
        <w:rPr>
          <w:rFonts w:ascii="Arial" w:hAnsi="Arial"/>
          <w:b/>
          <w:i/>
          <w:color w:val="000000"/>
          <w:sz w:val="18"/>
        </w:rPr>
        <w:t>ALI</w:t>
      </w:r>
      <w:r>
        <w:rPr>
          <w:rFonts w:ascii="Arial" w:hAnsi="Arial"/>
          <w:b/>
          <w:i/>
          <w:color w:val="000000"/>
          <w:vertAlign w:val="subscript"/>
        </w:rPr>
        <w:t>В</w:t>
      </w:r>
      <w:r>
        <w:rPr>
          <w:rFonts w:ascii="Arial" w:hAnsi="Arial"/>
          <w:b/>
          <w:i/>
          <w:color w:val="000000"/>
          <w:vertAlign w:val="superscript"/>
        </w:rPr>
        <w:t>inhal</w:t>
      </w:r>
      <w:r>
        <w:rPr>
          <w:rFonts w:ascii="Arial" w:hAnsi="Arial"/>
          <w:color w:val="000000"/>
          <w:sz w:val="18"/>
        </w:rPr>
        <w:t xml:space="preserve"> або в загальному випадку </w:t>
      </w:r>
      <w:r>
        <w:rPr>
          <w:rFonts w:ascii="Arial" w:hAnsi="Arial"/>
          <w:b/>
          <w:color w:val="000000"/>
          <w:sz w:val="18"/>
        </w:rPr>
        <w:t>ALI</w:t>
      </w:r>
      <w:r>
        <w:rPr>
          <w:rFonts w:ascii="Arial" w:hAnsi="Arial"/>
          <w:b/>
          <w:color w:val="000000"/>
          <w:vertAlign w:val="superscript"/>
        </w:rPr>
        <w:t>inhal</w:t>
      </w:r>
      <w:r>
        <w:rPr>
          <w:rFonts w:ascii="Arial" w:hAnsi="Arial"/>
          <w:color w:val="000000"/>
          <w:sz w:val="18"/>
        </w:rPr>
        <w:t xml:space="preserve">) - річне надходження радіонукліда через органи дихання (допустимий рівень). </w:t>
      </w:r>
      <w:r>
        <w:rPr>
          <w:rFonts w:ascii="Arial" w:hAnsi="Arial"/>
          <w:b/>
          <w:color w:val="000000"/>
          <w:sz w:val="18"/>
        </w:rPr>
        <w:t>ALI</w:t>
      </w:r>
      <w:r>
        <w:rPr>
          <w:rFonts w:ascii="Arial" w:hAnsi="Arial"/>
          <w:b/>
          <w:color w:val="000000"/>
          <w:vertAlign w:val="superscript"/>
        </w:rPr>
        <w:t>inhal</w:t>
      </w:r>
      <w:r>
        <w:rPr>
          <w:rFonts w:ascii="Arial" w:hAnsi="Arial"/>
          <w:color w:val="000000"/>
          <w:sz w:val="18"/>
        </w:rPr>
        <w:t xml:space="preserve"> забезпечує неперевищення ліміту дози в усіх вікових групах (для осіб категорії А і Б розглядається тільки референтний вік "Дорослий") пр</w:t>
      </w:r>
      <w:r>
        <w:rPr>
          <w:rFonts w:ascii="Arial" w:hAnsi="Arial"/>
          <w:color w:val="000000"/>
          <w:sz w:val="18"/>
        </w:rPr>
        <w:t>и безпосередньому інгаляційному надходженні окремого радіонукліда, для якого його встановлено.</w:t>
      </w:r>
    </w:p>
    <w:p w:rsidR="00B00D2F" w:rsidRDefault="009D7472">
      <w:pPr>
        <w:spacing w:after="75"/>
        <w:ind w:firstLine="240"/>
        <w:jc w:val="both"/>
      </w:pPr>
      <w:bookmarkStart w:id="328" w:name="329"/>
      <w:bookmarkEnd w:id="327"/>
      <w:r>
        <w:rPr>
          <w:rFonts w:ascii="Arial" w:hAnsi="Arial"/>
          <w:b/>
          <w:color w:val="000000"/>
          <w:sz w:val="18"/>
        </w:rPr>
        <w:t>Допустиме через органи травлення (ALI</w:t>
      </w:r>
      <w:r>
        <w:rPr>
          <w:rFonts w:ascii="Arial" w:hAnsi="Arial"/>
          <w:b/>
          <w:color w:val="000000"/>
          <w:vertAlign w:val="superscript"/>
        </w:rPr>
        <w:t>ingest</w:t>
      </w:r>
      <w:r>
        <w:rPr>
          <w:rFonts w:ascii="Arial" w:hAnsi="Arial"/>
          <w:b/>
          <w:color w:val="000000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- річне надходження радіонукліда через органи травлення (допустимий рівень), що забезпечує неперевищення ліміту дози</w:t>
      </w:r>
      <w:r>
        <w:rPr>
          <w:rFonts w:ascii="Arial" w:hAnsi="Arial"/>
          <w:color w:val="000000"/>
          <w:sz w:val="18"/>
        </w:rPr>
        <w:t xml:space="preserve"> в усіх вікових групах населення при безпосередньому надходженні окремого радіонукліда з питною водою.</w:t>
      </w:r>
    </w:p>
    <w:p w:rsidR="00B00D2F" w:rsidRDefault="009D7472">
      <w:pPr>
        <w:spacing w:after="75"/>
        <w:ind w:firstLine="240"/>
        <w:jc w:val="both"/>
      </w:pPr>
      <w:bookmarkStart w:id="329" w:name="330"/>
      <w:bookmarkEnd w:id="328"/>
      <w:r>
        <w:rPr>
          <w:rFonts w:ascii="Arial" w:hAnsi="Arial"/>
          <w:b/>
          <w:color w:val="000000"/>
          <w:sz w:val="18"/>
        </w:rPr>
        <w:t>Інгаляційне</w:t>
      </w:r>
      <w:r>
        <w:rPr>
          <w:rFonts w:ascii="Arial" w:hAnsi="Arial"/>
          <w:color w:val="000000"/>
          <w:sz w:val="18"/>
        </w:rPr>
        <w:t xml:space="preserve"> - проникнення радіоактивних речовин в організм через органи дихання.</w:t>
      </w:r>
    </w:p>
    <w:p w:rsidR="00B00D2F" w:rsidRDefault="009D7472">
      <w:pPr>
        <w:spacing w:after="75"/>
        <w:ind w:firstLine="240"/>
        <w:jc w:val="both"/>
      </w:pPr>
      <w:bookmarkStart w:id="330" w:name="331"/>
      <w:bookmarkEnd w:id="329"/>
      <w:r>
        <w:rPr>
          <w:rFonts w:ascii="Arial" w:hAnsi="Arial"/>
          <w:b/>
          <w:color w:val="000000"/>
          <w:sz w:val="18"/>
        </w:rPr>
        <w:t>Пероральне</w:t>
      </w:r>
      <w:r>
        <w:rPr>
          <w:rFonts w:ascii="Arial" w:hAnsi="Arial"/>
          <w:color w:val="000000"/>
          <w:sz w:val="18"/>
        </w:rPr>
        <w:t xml:space="preserve"> - проникнення радіоактивних речовин в організм через ротову п</w:t>
      </w:r>
      <w:r>
        <w:rPr>
          <w:rFonts w:ascii="Arial" w:hAnsi="Arial"/>
          <w:color w:val="000000"/>
          <w:sz w:val="18"/>
        </w:rPr>
        <w:t>орожнину.</w:t>
      </w:r>
    </w:p>
    <w:p w:rsidR="00B00D2F" w:rsidRDefault="009D7472">
      <w:pPr>
        <w:spacing w:after="75"/>
        <w:ind w:firstLine="240"/>
        <w:jc w:val="both"/>
      </w:pPr>
      <w:bookmarkStart w:id="331" w:name="332"/>
      <w:bookmarkEnd w:id="330"/>
      <w:r>
        <w:rPr>
          <w:rFonts w:ascii="Arial" w:hAnsi="Arial"/>
          <w:b/>
          <w:color w:val="000000"/>
          <w:sz w:val="18"/>
        </w:rPr>
        <w:t>Підтверджене надходження</w:t>
      </w:r>
      <w:r>
        <w:rPr>
          <w:rFonts w:ascii="Arial" w:hAnsi="Arial"/>
          <w:color w:val="000000"/>
          <w:sz w:val="18"/>
        </w:rPr>
        <w:t xml:space="preserve"> - надходження радіонуклідів у організм людини, підтверджене або подальшими біофізичними вимірюваннями, або розслідуванням, або асоційоване з відомим інцидентом (наприклад, з відмовою ЗІЗОД) при виконанні робіт.</w:t>
      </w:r>
    </w:p>
    <w:p w:rsidR="00B00D2F" w:rsidRDefault="009D7472">
      <w:pPr>
        <w:spacing w:after="75"/>
        <w:ind w:firstLine="240"/>
        <w:jc w:val="both"/>
      </w:pPr>
      <w:bookmarkStart w:id="332" w:name="333"/>
      <w:bookmarkEnd w:id="331"/>
      <w:r>
        <w:rPr>
          <w:rFonts w:ascii="Arial" w:hAnsi="Arial"/>
          <w:b/>
          <w:color w:val="000000"/>
          <w:sz w:val="18"/>
        </w:rPr>
        <w:t>Річне раді</w:t>
      </w:r>
      <w:r>
        <w:rPr>
          <w:rFonts w:ascii="Arial" w:hAnsi="Arial"/>
          <w:b/>
          <w:color w:val="000000"/>
          <w:sz w:val="18"/>
        </w:rPr>
        <w:t>онукліда</w:t>
      </w:r>
      <w:r>
        <w:rPr>
          <w:rFonts w:ascii="Arial" w:hAnsi="Arial"/>
          <w:color w:val="000000"/>
          <w:sz w:val="18"/>
        </w:rPr>
        <w:t xml:space="preserve"> - активність радіонуклідів, що надійшла в організм протягом року.</w:t>
      </w:r>
    </w:p>
    <w:p w:rsidR="00B00D2F" w:rsidRDefault="009D7472">
      <w:pPr>
        <w:spacing w:after="75"/>
        <w:ind w:firstLine="240"/>
        <w:jc w:val="both"/>
      </w:pPr>
      <w:bookmarkStart w:id="333" w:name="334"/>
      <w:bookmarkEnd w:id="332"/>
      <w:r>
        <w:rPr>
          <w:rFonts w:ascii="Arial" w:hAnsi="Arial"/>
          <w:b/>
          <w:color w:val="000000"/>
          <w:sz w:val="18"/>
        </w:rPr>
        <w:t>Системне</w:t>
      </w:r>
      <w:r>
        <w:rPr>
          <w:rFonts w:ascii="Arial" w:hAnsi="Arial"/>
          <w:color w:val="000000"/>
          <w:sz w:val="18"/>
        </w:rPr>
        <w:t xml:space="preserve"> - проникнення радіоактивних речовин у рідини тіла з дихальної системи, системи травлення або через шкіру.</w:t>
      </w:r>
    </w:p>
    <w:p w:rsidR="00B00D2F" w:rsidRDefault="009D7472">
      <w:pPr>
        <w:spacing w:after="75"/>
        <w:ind w:firstLine="240"/>
        <w:jc w:val="both"/>
      </w:pPr>
      <w:bookmarkStart w:id="334" w:name="335"/>
      <w:bookmarkEnd w:id="333"/>
      <w:r>
        <w:rPr>
          <w:rFonts w:ascii="Arial" w:hAnsi="Arial"/>
          <w:b/>
          <w:color w:val="000000"/>
          <w:sz w:val="18"/>
        </w:rPr>
        <w:lastRenderedPageBreak/>
        <w:t>Нижня межа виправданості (межа виправданості)</w:t>
      </w:r>
      <w:r>
        <w:rPr>
          <w:rFonts w:ascii="Arial" w:hAnsi="Arial"/>
          <w:color w:val="000000"/>
          <w:sz w:val="18"/>
        </w:rPr>
        <w:t xml:space="preserve"> - величина дози, яку</w:t>
      </w:r>
      <w:r>
        <w:rPr>
          <w:rFonts w:ascii="Arial" w:hAnsi="Arial"/>
          <w:color w:val="000000"/>
          <w:sz w:val="18"/>
        </w:rPr>
        <w:t xml:space="preserve"> відвертають, при цьому користь (для здоров'я) від уведеного контрзаходу виявиться практично рівною величині завданого цим втручанням збитку.</w:t>
      </w:r>
    </w:p>
    <w:p w:rsidR="00B00D2F" w:rsidRDefault="009D7472">
      <w:pPr>
        <w:spacing w:after="75"/>
        <w:ind w:firstLine="240"/>
        <w:jc w:val="both"/>
      </w:pPr>
      <w:bookmarkStart w:id="335" w:name="336"/>
      <w:bookmarkEnd w:id="334"/>
      <w:r>
        <w:rPr>
          <w:rFonts w:ascii="Arial" w:hAnsi="Arial"/>
          <w:b/>
          <w:color w:val="000000"/>
          <w:sz w:val="18"/>
        </w:rPr>
        <w:t>Об'єкт державної санітарно-епідеміологічної експертизи</w:t>
      </w:r>
      <w:r>
        <w:rPr>
          <w:rFonts w:ascii="Arial" w:hAnsi="Arial"/>
          <w:color w:val="000000"/>
          <w:sz w:val="18"/>
        </w:rPr>
        <w:t xml:space="preserve"> - будь-яка діяльність, технологія, продукція та сировина, п</w:t>
      </w:r>
      <w:r>
        <w:rPr>
          <w:rFonts w:ascii="Arial" w:hAnsi="Arial"/>
          <w:color w:val="000000"/>
          <w:sz w:val="18"/>
        </w:rPr>
        <w:t>роекти будівництва, проекти нормативних документів, реалізація (функціонування, використання) яких може шкідливо вплинути на здоров'я людини, а також діючі об'єкти та чинні нормативні документи у випадках, коли їх шкідливий вплив установлено в процесі функ</w:t>
      </w:r>
      <w:r>
        <w:rPr>
          <w:rFonts w:ascii="Arial" w:hAnsi="Arial"/>
          <w:color w:val="000000"/>
          <w:sz w:val="18"/>
        </w:rPr>
        <w:t>ціонування (використання), а також у разі закінчення встановленого терміну дії висновку державної санітарно-епідеміологічної експертизи.</w:t>
      </w:r>
    </w:p>
    <w:p w:rsidR="00B00D2F" w:rsidRDefault="009D7472">
      <w:pPr>
        <w:spacing w:after="75"/>
        <w:ind w:firstLine="240"/>
        <w:jc w:val="both"/>
      </w:pPr>
      <w:bookmarkStart w:id="336" w:name="337"/>
      <w:bookmarkEnd w:id="335"/>
      <w:r>
        <w:rPr>
          <w:rFonts w:ascii="Arial" w:hAnsi="Arial"/>
          <w:b/>
          <w:color w:val="000000"/>
          <w:sz w:val="18"/>
        </w:rPr>
        <w:t>Окрема критична подія</w:t>
      </w:r>
      <w:r>
        <w:rPr>
          <w:rFonts w:ascii="Arial" w:hAnsi="Arial"/>
          <w:color w:val="000000"/>
          <w:sz w:val="18"/>
        </w:rPr>
        <w:t xml:space="preserve"> - див. критична подія.</w:t>
      </w:r>
    </w:p>
    <w:p w:rsidR="00B00D2F" w:rsidRDefault="009D7472">
      <w:pPr>
        <w:spacing w:after="75"/>
        <w:ind w:firstLine="240"/>
        <w:jc w:val="both"/>
      </w:pPr>
      <w:bookmarkStart w:id="337" w:name="338"/>
      <w:bookmarkEnd w:id="336"/>
      <w:r>
        <w:rPr>
          <w:rFonts w:ascii="Arial" w:hAnsi="Arial"/>
          <w:b/>
          <w:color w:val="000000"/>
          <w:sz w:val="18"/>
        </w:rPr>
        <w:t>Опромінення</w:t>
      </w:r>
      <w:r>
        <w:rPr>
          <w:rFonts w:ascii="Arial" w:hAnsi="Arial"/>
          <w:color w:val="000000"/>
          <w:sz w:val="18"/>
        </w:rPr>
        <w:t xml:space="preserve"> - вплив на людину іонізуючого випромінювання від джерел, що зн</w:t>
      </w:r>
      <w:r>
        <w:rPr>
          <w:rFonts w:ascii="Arial" w:hAnsi="Arial"/>
          <w:color w:val="000000"/>
          <w:sz w:val="18"/>
        </w:rPr>
        <w:t>аходяться поза організмом людини (зовнішнє опромінення), або від джерел, що знаходяться всередині організму людини (внутрішнє опромінення). Розрізняють:</w:t>
      </w:r>
    </w:p>
    <w:p w:rsidR="00B00D2F" w:rsidRDefault="009D7472">
      <w:pPr>
        <w:spacing w:after="75"/>
        <w:ind w:firstLine="240"/>
        <w:jc w:val="both"/>
      </w:pPr>
      <w:bookmarkStart w:id="338" w:name="339"/>
      <w:bookmarkEnd w:id="337"/>
      <w:r>
        <w:rPr>
          <w:rFonts w:ascii="Arial" w:hAnsi="Arial"/>
          <w:b/>
          <w:color w:val="000000"/>
          <w:sz w:val="18"/>
        </w:rPr>
        <w:t>аварійне</w:t>
      </w:r>
      <w:r>
        <w:rPr>
          <w:rFonts w:ascii="Arial" w:hAnsi="Arial"/>
          <w:color w:val="000000"/>
          <w:sz w:val="18"/>
        </w:rPr>
        <w:t xml:space="preserve"> - непередбачуване підвищене опромінення персоналу та/або населення внаслідок радіаційної аварі</w:t>
      </w:r>
      <w:r>
        <w:rPr>
          <w:rFonts w:ascii="Arial" w:hAnsi="Arial"/>
          <w:color w:val="000000"/>
          <w:sz w:val="18"/>
        </w:rPr>
        <w:t>ї;</w:t>
      </w:r>
    </w:p>
    <w:p w:rsidR="00B00D2F" w:rsidRDefault="009D7472">
      <w:pPr>
        <w:spacing w:after="75"/>
        <w:ind w:firstLine="240"/>
        <w:jc w:val="both"/>
      </w:pPr>
      <w:bookmarkStart w:id="339" w:name="340"/>
      <w:bookmarkEnd w:id="338"/>
      <w:r>
        <w:rPr>
          <w:rFonts w:ascii="Arial" w:hAnsi="Arial"/>
          <w:b/>
          <w:color w:val="000000"/>
          <w:sz w:val="18"/>
        </w:rPr>
        <w:t>виробниче</w:t>
      </w:r>
      <w:r>
        <w:rPr>
          <w:rFonts w:ascii="Arial" w:hAnsi="Arial"/>
          <w:color w:val="000000"/>
          <w:sz w:val="18"/>
        </w:rPr>
        <w:t xml:space="preserve"> - опромінення працівників у рамках практичної діяльності від будь-яких індустріальних та природних джерел іонізуючих випромінювань;</w:t>
      </w:r>
    </w:p>
    <w:p w:rsidR="00B00D2F" w:rsidRDefault="009D7472">
      <w:pPr>
        <w:spacing w:after="75"/>
        <w:ind w:firstLine="240"/>
        <w:jc w:val="both"/>
      </w:pPr>
      <w:bookmarkStart w:id="340" w:name="341"/>
      <w:bookmarkEnd w:id="339"/>
      <w:r>
        <w:rPr>
          <w:rFonts w:ascii="Arial" w:hAnsi="Arial"/>
          <w:b/>
          <w:color w:val="000000"/>
          <w:sz w:val="18"/>
        </w:rPr>
        <w:t>внутрішнє</w:t>
      </w:r>
      <w:r>
        <w:rPr>
          <w:rFonts w:ascii="Arial" w:hAnsi="Arial"/>
          <w:color w:val="000000"/>
          <w:sz w:val="18"/>
        </w:rPr>
        <w:t xml:space="preserve"> - опромінення організму людини (його окремих органів і тканин) джерелами іонізуючих випромінювань, як</w:t>
      </w:r>
      <w:r>
        <w:rPr>
          <w:rFonts w:ascii="Arial" w:hAnsi="Arial"/>
          <w:color w:val="000000"/>
          <w:sz w:val="18"/>
        </w:rPr>
        <w:t>і знаходяться в самому тілі;</w:t>
      </w:r>
    </w:p>
    <w:p w:rsidR="00B00D2F" w:rsidRDefault="009D7472">
      <w:pPr>
        <w:spacing w:after="75"/>
        <w:ind w:firstLine="240"/>
        <w:jc w:val="both"/>
      </w:pPr>
      <w:bookmarkStart w:id="341" w:name="342"/>
      <w:bookmarkEnd w:id="340"/>
      <w:r>
        <w:rPr>
          <w:rFonts w:ascii="Arial" w:hAnsi="Arial"/>
          <w:b/>
          <w:color w:val="000000"/>
          <w:sz w:val="18"/>
        </w:rPr>
        <w:t>зовнішнє</w:t>
      </w:r>
      <w:r>
        <w:rPr>
          <w:rFonts w:ascii="Arial" w:hAnsi="Arial"/>
          <w:color w:val="000000"/>
          <w:sz w:val="18"/>
        </w:rPr>
        <w:t xml:space="preserve"> - опромінення організму людини джерелами іонізуючих випромінювань, що знаходяться поза тілом;</w:t>
      </w:r>
    </w:p>
    <w:p w:rsidR="00B00D2F" w:rsidRDefault="009D7472">
      <w:pPr>
        <w:spacing w:after="75"/>
        <w:ind w:firstLine="240"/>
        <w:jc w:val="both"/>
      </w:pPr>
      <w:bookmarkStart w:id="342" w:name="343"/>
      <w:bookmarkEnd w:id="341"/>
      <w:r>
        <w:rPr>
          <w:rFonts w:ascii="Arial" w:hAnsi="Arial"/>
          <w:b/>
          <w:color w:val="000000"/>
          <w:sz w:val="18"/>
        </w:rPr>
        <w:t>медичне</w:t>
      </w:r>
      <w:r>
        <w:rPr>
          <w:rFonts w:ascii="Arial" w:hAnsi="Arial"/>
          <w:color w:val="000000"/>
          <w:sz w:val="18"/>
        </w:rPr>
        <w:t xml:space="preserve"> - це опромінення пацієнтів унаслідок медичних обстежень чи лікування, а також добровольців;</w:t>
      </w:r>
    </w:p>
    <w:p w:rsidR="00B00D2F" w:rsidRDefault="009D7472">
      <w:pPr>
        <w:spacing w:after="75"/>
        <w:ind w:firstLine="240"/>
        <w:jc w:val="both"/>
      </w:pPr>
      <w:bookmarkStart w:id="343" w:name="344"/>
      <w:bookmarkEnd w:id="342"/>
      <w:r>
        <w:rPr>
          <w:rFonts w:ascii="Arial" w:hAnsi="Arial"/>
          <w:b/>
          <w:color w:val="000000"/>
          <w:sz w:val="18"/>
        </w:rPr>
        <w:t>потенційне</w:t>
      </w:r>
      <w:r>
        <w:rPr>
          <w:rFonts w:ascii="Arial" w:hAnsi="Arial"/>
          <w:color w:val="000000"/>
          <w:sz w:val="18"/>
        </w:rPr>
        <w:t xml:space="preserve"> - опромінення персоналу та населення, яке розглядається при проектуванні практичної діяльності і яке реалізується безпосередньо після деякої незапланованої нормальним технологічним процесом критичної події, ймовірність виникнення якої не перевищує 1·10</w:t>
      </w:r>
      <w:r>
        <w:rPr>
          <w:rFonts w:ascii="Arial" w:hAnsi="Arial"/>
          <w:color w:val="000000"/>
          <w:vertAlign w:val="superscript"/>
        </w:rPr>
        <w:t>-2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рік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344" w:name="345"/>
      <w:bookmarkEnd w:id="343"/>
      <w:r>
        <w:rPr>
          <w:rFonts w:ascii="Arial" w:hAnsi="Arial"/>
          <w:b/>
          <w:color w:val="000000"/>
          <w:sz w:val="18"/>
        </w:rPr>
        <w:t>поточне</w:t>
      </w:r>
      <w:r>
        <w:rPr>
          <w:rFonts w:ascii="Arial" w:hAnsi="Arial"/>
          <w:color w:val="000000"/>
          <w:sz w:val="18"/>
        </w:rPr>
        <w:t xml:space="preserve"> - опромінення персоналу та населення, яке у межах передбаченого проектом технологічного процесу завжди супроводжує (або з високою ймовірністю може супроводжувати) практичну діяльність;</w:t>
      </w:r>
    </w:p>
    <w:p w:rsidR="00B00D2F" w:rsidRDefault="009D7472">
      <w:pPr>
        <w:spacing w:after="75"/>
        <w:ind w:firstLine="240"/>
        <w:jc w:val="both"/>
      </w:pPr>
      <w:bookmarkStart w:id="345" w:name="346"/>
      <w:bookmarkEnd w:id="344"/>
      <w:r>
        <w:rPr>
          <w:rFonts w:ascii="Arial" w:hAnsi="Arial"/>
          <w:b/>
          <w:color w:val="000000"/>
          <w:sz w:val="18"/>
        </w:rPr>
        <w:t>професійне (пролонговане)</w:t>
      </w:r>
      <w:r>
        <w:rPr>
          <w:rFonts w:ascii="Arial" w:hAnsi="Arial"/>
          <w:color w:val="000000"/>
          <w:sz w:val="18"/>
        </w:rPr>
        <w:t xml:space="preserve"> - особлива форма виробничого о</w:t>
      </w:r>
      <w:r>
        <w:rPr>
          <w:rFonts w:ascii="Arial" w:hAnsi="Arial"/>
          <w:color w:val="000000"/>
          <w:sz w:val="18"/>
        </w:rPr>
        <w:t>промінення персоналу у випадку його контакту з індустріальними та природними техногенно-підсиленими джерелами іонізуючих випромінювань у рамках передбачених проектом радіаційно-ядерних технологій;</w:t>
      </w:r>
    </w:p>
    <w:p w:rsidR="00B00D2F" w:rsidRDefault="009D7472">
      <w:pPr>
        <w:spacing w:after="75"/>
        <w:ind w:firstLine="240"/>
        <w:jc w:val="both"/>
      </w:pPr>
      <w:bookmarkStart w:id="346" w:name="347"/>
      <w:bookmarkEnd w:id="345"/>
      <w:r>
        <w:rPr>
          <w:rFonts w:ascii="Arial" w:hAnsi="Arial"/>
          <w:b/>
          <w:color w:val="000000"/>
          <w:sz w:val="18"/>
        </w:rPr>
        <w:t>рекомендований рівень медичного ~</w:t>
      </w:r>
      <w:r>
        <w:rPr>
          <w:rFonts w:ascii="Arial" w:hAnsi="Arial"/>
          <w:color w:val="000000"/>
          <w:sz w:val="18"/>
        </w:rPr>
        <w:t xml:space="preserve"> - величина дози, потужнос</w:t>
      </w:r>
      <w:r>
        <w:rPr>
          <w:rFonts w:ascii="Arial" w:hAnsi="Arial"/>
          <w:color w:val="000000"/>
          <w:sz w:val="18"/>
        </w:rPr>
        <w:t>ті дози чи радіоактивності, що встановлюються Міністерством охорони здоров'я України для типових рентгенологічних і радіологічних діагностичних і терапевтичних процедур з урахуванням кращого світового і вітчизняного технічного і методичного рівнів;</w:t>
      </w:r>
    </w:p>
    <w:p w:rsidR="00B00D2F" w:rsidRDefault="009D7472">
      <w:pPr>
        <w:spacing w:after="75"/>
        <w:ind w:firstLine="240"/>
        <w:jc w:val="both"/>
      </w:pPr>
      <w:bookmarkStart w:id="347" w:name="348"/>
      <w:bookmarkEnd w:id="346"/>
      <w:r>
        <w:rPr>
          <w:rFonts w:ascii="Arial" w:hAnsi="Arial"/>
          <w:b/>
          <w:color w:val="000000"/>
          <w:sz w:val="18"/>
        </w:rPr>
        <w:t>референ</w:t>
      </w:r>
      <w:r>
        <w:rPr>
          <w:rFonts w:ascii="Arial" w:hAnsi="Arial"/>
          <w:b/>
          <w:color w:val="000000"/>
          <w:sz w:val="18"/>
        </w:rPr>
        <w:t>тна тривалість</w:t>
      </w:r>
      <w:r>
        <w:rPr>
          <w:rFonts w:ascii="Arial" w:hAnsi="Arial"/>
          <w:color w:val="000000"/>
          <w:sz w:val="18"/>
        </w:rPr>
        <w:t xml:space="preserve"> - сумарна тривалість зовнішнього опромінення і надходження радіонуклідів протягом одного року;</w:t>
      </w:r>
    </w:p>
    <w:p w:rsidR="00B00D2F" w:rsidRDefault="009D7472">
      <w:pPr>
        <w:spacing w:after="75"/>
        <w:ind w:firstLine="240"/>
        <w:jc w:val="both"/>
      </w:pPr>
      <w:bookmarkStart w:id="348" w:name="349"/>
      <w:bookmarkEnd w:id="347"/>
      <w:r>
        <w:rPr>
          <w:rFonts w:ascii="Arial" w:hAnsi="Arial"/>
          <w:b/>
          <w:color w:val="000000"/>
          <w:sz w:val="18"/>
        </w:rPr>
        <w:t>хронічне</w:t>
      </w:r>
      <w:r>
        <w:rPr>
          <w:rFonts w:ascii="Arial" w:hAnsi="Arial"/>
          <w:color w:val="000000"/>
          <w:sz w:val="18"/>
        </w:rPr>
        <w:t xml:space="preserve"> - опромінення протягом тривалого часу, як правило, більше одного року.</w:t>
      </w:r>
    </w:p>
    <w:p w:rsidR="00B00D2F" w:rsidRDefault="009D7472">
      <w:pPr>
        <w:spacing w:after="75"/>
        <w:ind w:firstLine="240"/>
        <w:jc w:val="both"/>
      </w:pPr>
      <w:bookmarkStart w:id="349" w:name="350"/>
      <w:bookmarkEnd w:id="348"/>
      <w:r>
        <w:rPr>
          <w:rFonts w:ascii="Arial" w:hAnsi="Arial"/>
          <w:b/>
          <w:color w:val="000000"/>
          <w:sz w:val="18"/>
        </w:rPr>
        <w:t>Пацієнт</w:t>
      </w:r>
      <w:r>
        <w:rPr>
          <w:rFonts w:ascii="Arial" w:hAnsi="Arial"/>
          <w:color w:val="000000"/>
          <w:sz w:val="18"/>
        </w:rPr>
        <w:t xml:space="preserve"> - особа, якій лікарем з діагностичною або терапевтичною ме</w:t>
      </w:r>
      <w:r>
        <w:rPr>
          <w:rFonts w:ascii="Arial" w:hAnsi="Arial"/>
          <w:color w:val="000000"/>
          <w:sz w:val="18"/>
        </w:rPr>
        <w:t>тою призначена радіологічна чи рентгенологічна процедура.</w:t>
      </w:r>
    </w:p>
    <w:p w:rsidR="00B00D2F" w:rsidRDefault="009D7472">
      <w:pPr>
        <w:spacing w:after="75"/>
        <w:ind w:firstLine="240"/>
        <w:jc w:val="both"/>
      </w:pPr>
      <w:bookmarkStart w:id="350" w:name="351"/>
      <w:bookmarkEnd w:id="349"/>
      <w:r>
        <w:rPr>
          <w:rFonts w:ascii="Arial" w:hAnsi="Arial"/>
          <w:b/>
          <w:color w:val="000000"/>
          <w:sz w:val="18"/>
        </w:rPr>
        <w:t>Переселення (на постійне місце проживання)</w:t>
      </w:r>
      <w:r>
        <w:rPr>
          <w:rFonts w:ascii="Arial" w:hAnsi="Arial"/>
          <w:color w:val="000000"/>
          <w:sz w:val="18"/>
        </w:rPr>
        <w:t xml:space="preserve"> - переселення на невизначено довгий термін населення з радіаційно-забруднених територій до регіонів з низькими (нульовими) величинами індивідуальних доз ав</w:t>
      </w:r>
      <w:r>
        <w:rPr>
          <w:rFonts w:ascii="Arial" w:hAnsi="Arial"/>
          <w:color w:val="000000"/>
          <w:sz w:val="18"/>
        </w:rPr>
        <w:t>арійного опромінення.</w:t>
      </w:r>
    </w:p>
    <w:p w:rsidR="00B00D2F" w:rsidRDefault="009D7472">
      <w:pPr>
        <w:spacing w:after="75"/>
        <w:ind w:firstLine="240"/>
        <w:jc w:val="both"/>
      </w:pPr>
      <w:bookmarkStart w:id="351" w:name="352"/>
      <w:bookmarkEnd w:id="350"/>
      <w:r>
        <w:rPr>
          <w:rFonts w:ascii="Arial" w:hAnsi="Arial"/>
          <w:b/>
          <w:color w:val="000000"/>
          <w:sz w:val="18"/>
        </w:rPr>
        <w:t>Період аварії йодний</w:t>
      </w:r>
      <w:r>
        <w:rPr>
          <w:rFonts w:ascii="Arial" w:hAnsi="Arial"/>
          <w:color w:val="000000"/>
          <w:sz w:val="18"/>
        </w:rPr>
        <w:t xml:space="preserve"> - див. фаза.</w:t>
      </w:r>
    </w:p>
    <w:p w:rsidR="00B00D2F" w:rsidRDefault="009D7472">
      <w:pPr>
        <w:spacing w:after="75"/>
        <w:ind w:firstLine="240"/>
        <w:jc w:val="both"/>
      </w:pPr>
      <w:bookmarkStart w:id="352" w:name="353"/>
      <w:bookmarkEnd w:id="351"/>
      <w:r>
        <w:rPr>
          <w:rFonts w:ascii="Arial" w:hAnsi="Arial"/>
          <w:b/>
          <w:color w:val="000000"/>
          <w:sz w:val="18"/>
        </w:rPr>
        <w:t>Період напіврозпаду</w:t>
      </w:r>
      <w:r>
        <w:rPr>
          <w:rFonts w:ascii="Arial" w:hAnsi="Arial"/>
          <w:color w:val="000000"/>
          <w:sz w:val="18"/>
        </w:rPr>
        <w:t xml:space="preserve"> - інтервал часу, протягом якого число ядер даного радіонукліда зменшується в два рази.</w:t>
      </w:r>
    </w:p>
    <w:p w:rsidR="00B00D2F" w:rsidRDefault="009D7472">
      <w:pPr>
        <w:spacing w:after="75"/>
        <w:ind w:firstLine="240"/>
        <w:jc w:val="both"/>
      </w:pPr>
      <w:bookmarkStart w:id="353" w:name="354"/>
      <w:bookmarkEnd w:id="352"/>
      <w:r>
        <w:rPr>
          <w:rFonts w:ascii="Arial" w:hAnsi="Arial"/>
          <w:b/>
          <w:color w:val="000000"/>
          <w:sz w:val="18"/>
        </w:rPr>
        <w:t>Персонал:</w:t>
      </w:r>
    </w:p>
    <w:p w:rsidR="00B00D2F" w:rsidRDefault="009D7472">
      <w:pPr>
        <w:spacing w:after="75"/>
        <w:ind w:firstLine="240"/>
        <w:jc w:val="both"/>
      </w:pPr>
      <w:bookmarkStart w:id="354" w:name="355"/>
      <w:bookmarkEnd w:id="353"/>
      <w:r>
        <w:rPr>
          <w:rFonts w:ascii="Arial" w:hAnsi="Arial"/>
          <w:b/>
          <w:color w:val="000000"/>
          <w:sz w:val="18"/>
        </w:rPr>
        <w:t>аварійний</w:t>
      </w:r>
      <w:r>
        <w:rPr>
          <w:rFonts w:ascii="Arial" w:hAnsi="Arial"/>
          <w:color w:val="000000"/>
          <w:sz w:val="18"/>
        </w:rPr>
        <w:t xml:space="preserve"> - особи, які беруть участь у роботах на аварійному об'єкті. Складається з</w:t>
      </w:r>
      <w:r>
        <w:rPr>
          <w:rFonts w:ascii="Arial" w:hAnsi="Arial"/>
          <w:color w:val="000000"/>
          <w:sz w:val="18"/>
        </w:rPr>
        <w:t xml:space="preserve"> основного та залученого персоналу;</w:t>
      </w:r>
    </w:p>
    <w:p w:rsidR="00B00D2F" w:rsidRDefault="009D7472">
      <w:pPr>
        <w:spacing w:after="75"/>
        <w:ind w:firstLine="240"/>
        <w:jc w:val="both"/>
      </w:pPr>
      <w:bookmarkStart w:id="355" w:name="356"/>
      <w:bookmarkEnd w:id="354"/>
      <w:r>
        <w:rPr>
          <w:rFonts w:ascii="Arial" w:hAnsi="Arial"/>
          <w:b/>
          <w:color w:val="000000"/>
          <w:sz w:val="18"/>
        </w:rPr>
        <w:t>залучений</w:t>
      </w:r>
      <w:r>
        <w:rPr>
          <w:rFonts w:ascii="Arial" w:hAnsi="Arial"/>
          <w:color w:val="000000"/>
          <w:sz w:val="18"/>
        </w:rPr>
        <w:t xml:space="preserve"> - залучені до аварійних робіт особи, які мають бути в першу чергу навчені та проінформовані про радіаційний стан у місцях виконання робіт;</w:t>
      </w:r>
    </w:p>
    <w:p w:rsidR="00B00D2F" w:rsidRDefault="009D7472">
      <w:pPr>
        <w:spacing w:after="75"/>
        <w:ind w:firstLine="240"/>
        <w:jc w:val="both"/>
      </w:pPr>
      <w:bookmarkStart w:id="356" w:name="357"/>
      <w:bookmarkEnd w:id="355"/>
      <w:r>
        <w:rPr>
          <w:rFonts w:ascii="Arial" w:hAnsi="Arial"/>
          <w:b/>
          <w:color w:val="000000"/>
          <w:sz w:val="18"/>
        </w:rPr>
        <w:lastRenderedPageBreak/>
        <w:t>основний</w:t>
      </w:r>
      <w:r>
        <w:rPr>
          <w:rFonts w:ascii="Arial" w:hAnsi="Arial"/>
          <w:color w:val="000000"/>
          <w:sz w:val="18"/>
        </w:rPr>
        <w:t xml:space="preserve"> - персонал аварійного об'єкта, а також члени спеціальних, зазд</w:t>
      </w:r>
      <w:r>
        <w:rPr>
          <w:rFonts w:ascii="Arial" w:hAnsi="Arial"/>
          <w:color w:val="000000"/>
          <w:sz w:val="18"/>
        </w:rPr>
        <w:t>алегідь підготовлених аварійних бригад (медичні бригади швидкого реагування, дозиметричні аварійні групи, спеціально підготовлені для робіт в умовах радіаційної аварії пожежні команди, бригади для ремонтно-відновлювальних робіт та інші подібні формування).</w:t>
      </w:r>
    </w:p>
    <w:p w:rsidR="00B00D2F" w:rsidRDefault="009D7472">
      <w:pPr>
        <w:spacing w:after="75"/>
        <w:ind w:firstLine="240"/>
        <w:jc w:val="both"/>
      </w:pPr>
      <w:bookmarkStart w:id="357" w:name="358"/>
      <w:bookmarkEnd w:id="356"/>
      <w:r>
        <w:rPr>
          <w:rFonts w:ascii="Arial" w:hAnsi="Arial"/>
          <w:b/>
          <w:color w:val="000000"/>
          <w:sz w:val="18"/>
        </w:rPr>
        <w:t>Питома активність</w:t>
      </w:r>
      <w:r>
        <w:rPr>
          <w:rFonts w:ascii="Arial" w:hAnsi="Arial"/>
          <w:color w:val="000000"/>
          <w:sz w:val="18"/>
        </w:rPr>
        <w:t xml:space="preserve"> - активність, що припадає на одиницю маси (масова питома активність, </w:t>
      </w:r>
      <w:r>
        <w:rPr>
          <w:rFonts w:ascii="Arial" w:hAnsi="Arial"/>
          <w:b/>
          <w:color w:val="000000"/>
          <w:sz w:val="18"/>
        </w:rPr>
        <w:t>А</w:t>
      </w:r>
      <w:r>
        <w:rPr>
          <w:rFonts w:ascii="Arial" w:hAnsi="Arial"/>
          <w:b/>
          <w:color w:val="000000"/>
          <w:vertAlign w:val="subscript"/>
        </w:rPr>
        <w:t>m</w:t>
      </w:r>
      <w:r>
        <w:rPr>
          <w:rFonts w:ascii="Arial" w:hAnsi="Arial"/>
          <w:color w:val="000000"/>
          <w:sz w:val="18"/>
        </w:rPr>
        <w:t xml:space="preserve">), об'єму (об'ємна питома активність, </w:t>
      </w:r>
      <w:r>
        <w:rPr>
          <w:rFonts w:ascii="Arial" w:hAnsi="Arial"/>
          <w:b/>
          <w:color w:val="000000"/>
          <w:sz w:val="18"/>
        </w:rPr>
        <w:t>А</w:t>
      </w:r>
      <w:r>
        <w:rPr>
          <w:rFonts w:ascii="Arial" w:hAnsi="Arial"/>
          <w:b/>
          <w:color w:val="000000"/>
          <w:vertAlign w:val="subscript"/>
        </w:rPr>
        <w:t>v</w:t>
      </w:r>
      <w:r>
        <w:rPr>
          <w:rFonts w:ascii="Arial" w:hAnsi="Arial"/>
          <w:color w:val="000000"/>
          <w:sz w:val="18"/>
        </w:rPr>
        <w:t xml:space="preserve">) або поверхні (поверхнева питома активність, </w:t>
      </w:r>
      <w:r>
        <w:rPr>
          <w:rFonts w:ascii="Arial" w:hAnsi="Arial"/>
          <w:b/>
          <w:color w:val="000000"/>
          <w:sz w:val="18"/>
        </w:rPr>
        <w:t>А</w:t>
      </w:r>
      <w:r>
        <w:rPr>
          <w:rFonts w:ascii="Arial" w:hAnsi="Arial"/>
          <w:b/>
          <w:color w:val="000000"/>
          <w:vertAlign w:val="subscript"/>
        </w:rPr>
        <w:t>s</w:t>
      </w:r>
      <w:r>
        <w:rPr>
          <w:rFonts w:ascii="Arial" w:hAnsi="Arial"/>
          <w:color w:val="000000"/>
          <w:sz w:val="18"/>
        </w:rPr>
        <w:t>):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888"/>
        <w:gridCol w:w="1194"/>
        <w:gridCol w:w="1885"/>
        <w:gridCol w:w="1194"/>
        <w:gridCol w:w="1887"/>
        <w:gridCol w:w="1195"/>
      </w:tblGrid>
      <w:tr w:rsidR="00B00D2F">
        <w:trPr>
          <w:trHeight w:val="30"/>
          <w:tblCellSpacing w:w="0" w:type="auto"/>
        </w:trPr>
        <w:tc>
          <w:tcPr>
            <w:tcW w:w="1937" w:type="dxa"/>
            <w:vAlign w:val="center"/>
          </w:tcPr>
          <w:p w:rsidR="00B00D2F" w:rsidRDefault="009D7472">
            <w:pPr>
              <w:spacing w:after="75"/>
            </w:pPr>
            <w:bookmarkStart w:id="358" w:name="359"/>
            <w:bookmarkEnd w:id="3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62000" cy="5207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" w:type="dxa"/>
            <w:vAlign w:val="center"/>
          </w:tcPr>
          <w:p w:rsidR="00B00D2F" w:rsidRDefault="009D7472">
            <w:pPr>
              <w:spacing w:after="75"/>
            </w:pPr>
            <w:bookmarkStart w:id="359" w:name="360"/>
            <w:bookmarkEnd w:id="358"/>
            <w:r>
              <w:rPr>
                <w:rFonts w:ascii="Arial" w:hAnsi="Arial"/>
                <w:color w:val="000000"/>
                <w:sz w:val="12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</w:p>
        </w:tc>
        <w:tc>
          <w:tcPr>
            <w:tcW w:w="1938" w:type="dxa"/>
            <w:vAlign w:val="center"/>
          </w:tcPr>
          <w:p w:rsidR="00B00D2F" w:rsidRDefault="009D7472">
            <w:pPr>
              <w:spacing w:after="75"/>
            </w:pPr>
            <w:bookmarkStart w:id="360" w:name="361"/>
            <w:bookmarkEnd w:id="3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36600" cy="5461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" w:type="dxa"/>
            <w:vAlign w:val="center"/>
          </w:tcPr>
          <w:p w:rsidR="00B00D2F" w:rsidRDefault="009D7472">
            <w:pPr>
              <w:spacing w:after="75"/>
            </w:pPr>
            <w:bookmarkStart w:id="361" w:name="362"/>
            <w:bookmarkEnd w:id="360"/>
            <w:r>
              <w:rPr>
                <w:rFonts w:ascii="Arial" w:hAnsi="Arial"/>
                <w:color w:val="000000"/>
                <w:sz w:val="12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</w:p>
        </w:tc>
        <w:tc>
          <w:tcPr>
            <w:tcW w:w="1938" w:type="dxa"/>
            <w:vAlign w:val="center"/>
          </w:tcPr>
          <w:p w:rsidR="00B00D2F" w:rsidRDefault="009D7472">
            <w:pPr>
              <w:spacing w:after="75"/>
            </w:pPr>
            <w:bookmarkStart w:id="362" w:name="363"/>
            <w:bookmarkEnd w:id="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49300" cy="5334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3" w:type="dxa"/>
            <w:vAlign w:val="center"/>
          </w:tcPr>
          <w:p w:rsidR="00B00D2F" w:rsidRDefault="009D7472">
            <w:pPr>
              <w:spacing w:after="75"/>
            </w:pPr>
            <w:bookmarkStart w:id="363" w:name="364"/>
            <w:bookmarkEnd w:id="362"/>
            <w:r>
              <w:rPr>
                <w:rFonts w:ascii="Arial" w:hAnsi="Arial"/>
                <w:color w:val="000000"/>
                <w:sz w:val="12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</w:p>
        </w:tc>
        <w:bookmarkEnd w:id="363"/>
      </w:tr>
    </w:tbl>
    <w:p w:rsidR="00B00D2F" w:rsidRDefault="009D7472">
      <w:pPr>
        <w:spacing w:after="75"/>
        <w:ind w:firstLine="240"/>
        <w:jc w:val="both"/>
      </w:pPr>
      <w:bookmarkStart w:id="364" w:name="365"/>
      <w:r>
        <w:rPr>
          <w:rFonts w:ascii="Arial" w:hAnsi="Arial"/>
          <w:color w:val="000000"/>
          <w:sz w:val="18"/>
        </w:rPr>
        <w:t xml:space="preserve">де </w:t>
      </w:r>
      <w:r>
        <w:rPr>
          <w:rFonts w:ascii="Arial" w:hAnsi="Arial"/>
          <w:b/>
          <w:color w:val="000000"/>
          <w:sz w:val="18"/>
        </w:rPr>
        <w:t>A</w:t>
      </w:r>
      <w:r>
        <w:rPr>
          <w:rFonts w:ascii="Arial" w:hAnsi="Arial"/>
          <w:color w:val="000000"/>
          <w:sz w:val="18"/>
        </w:rPr>
        <w:t xml:space="preserve"> - активність;</w:t>
      </w:r>
    </w:p>
    <w:p w:rsidR="00B00D2F" w:rsidRDefault="009D7472">
      <w:pPr>
        <w:spacing w:after="75"/>
        <w:ind w:firstLine="240"/>
        <w:jc w:val="both"/>
      </w:pPr>
      <w:bookmarkStart w:id="365" w:name="366"/>
      <w:bookmarkEnd w:id="364"/>
      <w:r>
        <w:rPr>
          <w:rFonts w:ascii="Arial" w:hAnsi="Arial"/>
          <w:b/>
          <w:color w:val="000000"/>
          <w:sz w:val="18"/>
        </w:rPr>
        <w:t>m</w:t>
      </w:r>
      <w:r>
        <w:rPr>
          <w:rFonts w:ascii="Arial" w:hAnsi="Arial"/>
          <w:color w:val="000000"/>
          <w:sz w:val="18"/>
        </w:rPr>
        <w:t xml:space="preserve"> - маса;</w:t>
      </w:r>
    </w:p>
    <w:p w:rsidR="00B00D2F" w:rsidRDefault="009D7472">
      <w:pPr>
        <w:spacing w:after="75"/>
        <w:ind w:firstLine="240"/>
        <w:jc w:val="both"/>
      </w:pPr>
      <w:bookmarkStart w:id="366" w:name="367"/>
      <w:bookmarkEnd w:id="365"/>
      <w:r>
        <w:rPr>
          <w:rFonts w:ascii="Arial" w:hAnsi="Arial"/>
          <w:b/>
          <w:color w:val="000000"/>
          <w:sz w:val="18"/>
        </w:rPr>
        <w:t>V</w:t>
      </w:r>
      <w:r>
        <w:rPr>
          <w:rFonts w:ascii="Arial" w:hAnsi="Arial"/>
          <w:color w:val="000000"/>
          <w:sz w:val="18"/>
        </w:rPr>
        <w:t xml:space="preserve"> - об'єм;</w:t>
      </w:r>
    </w:p>
    <w:p w:rsidR="00B00D2F" w:rsidRDefault="009D7472">
      <w:pPr>
        <w:spacing w:after="75"/>
        <w:ind w:firstLine="240"/>
        <w:jc w:val="both"/>
      </w:pPr>
      <w:bookmarkStart w:id="367" w:name="368"/>
      <w:bookmarkEnd w:id="366"/>
      <w:r>
        <w:rPr>
          <w:rFonts w:ascii="Arial" w:hAnsi="Arial"/>
          <w:b/>
          <w:color w:val="000000"/>
          <w:sz w:val="18"/>
        </w:rPr>
        <w:t>S</w:t>
      </w:r>
      <w:r>
        <w:rPr>
          <w:rFonts w:ascii="Arial" w:hAnsi="Arial"/>
          <w:color w:val="000000"/>
          <w:sz w:val="18"/>
        </w:rPr>
        <w:t xml:space="preserve"> - поверхня.</w:t>
      </w:r>
    </w:p>
    <w:p w:rsidR="00B00D2F" w:rsidRDefault="009D7472">
      <w:pPr>
        <w:spacing w:after="75"/>
        <w:ind w:firstLine="240"/>
        <w:jc w:val="both"/>
      </w:pPr>
      <w:bookmarkStart w:id="368" w:name="369"/>
      <w:bookmarkEnd w:id="367"/>
      <w:r>
        <w:rPr>
          <w:rFonts w:ascii="Arial" w:hAnsi="Arial"/>
          <w:color w:val="000000"/>
          <w:sz w:val="18"/>
        </w:rPr>
        <w:t>Одиниця вимірювання - бекерель на кілограм (Бк·кг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), бекерель на кубічний метр (Бк·м</w:t>
      </w:r>
      <w:r>
        <w:rPr>
          <w:rFonts w:ascii="Arial" w:hAnsi="Arial"/>
          <w:color w:val="000000"/>
          <w:vertAlign w:val="superscript"/>
        </w:rPr>
        <w:t>-3</w:t>
      </w:r>
      <w:r>
        <w:rPr>
          <w:rFonts w:ascii="Arial" w:hAnsi="Arial"/>
          <w:color w:val="000000"/>
          <w:sz w:val="18"/>
        </w:rPr>
        <w:t>) або бекерель на квадратний метр (Бк·м</w:t>
      </w:r>
      <w:r>
        <w:rPr>
          <w:rFonts w:ascii="Arial" w:hAnsi="Arial"/>
          <w:color w:val="000000"/>
          <w:vertAlign w:val="superscript"/>
        </w:rPr>
        <w:t>-2</w:t>
      </w:r>
      <w:r>
        <w:rPr>
          <w:rFonts w:ascii="Arial" w:hAnsi="Arial"/>
          <w:color w:val="000000"/>
          <w:sz w:val="18"/>
        </w:rPr>
        <w:t>).</w:t>
      </w:r>
    </w:p>
    <w:p w:rsidR="00B00D2F" w:rsidRDefault="009D7472">
      <w:pPr>
        <w:spacing w:after="75"/>
        <w:ind w:firstLine="240"/>
        <w:jc w:val="both"/>
      </w:pPr>
      <w:bookmarkStart w:id="369" w:name="370"/>
      <w:bookmarkEnd w:id="368"/>
      <w:r>
        <w:rPr>
          <w:rFonts w:ascii="Arial" w:hAnsi="Arial"/>
          <w:b/>
          <w:color w:val="000000"/>
          <w:sz w:val="18"/>
        </w:rPr>
        <w:t>Повідомлення</w:t>
      </w:r>
      <w:r>
        <w:rPr>
          <w:rFonts w:ascii="Arial" w:hAnsi="Arial"/>
          <w:color w:val="000000"/>
          <w:sz w:val="18"/>
        </w:rPr>
        <w:t xml:space="preserve"> - заява у довільній формі, яка направляється юридичною або фізичною особою (заявником) про намір зд</w:t>
      </w:r>
      <w:r>
        <w:rPr>
          <w:rFonts w:ascii="Arial" w:hAnsi="Arial"/>
          <w:color w:val="000000"/>
          <w:sz w:val="18"/>
        </w:rPr>
        <w:t>ійснити будь-яку з дій (включаючи планування і проектування), пов'язаних з радіоактивними речовинами та джерелами іонізуючого випромінювання.</w:t>
      </w:r>
    </w:p>
    <w:p w:rsidR="00B00D2F" w:rsidRDefault="009D7472">
      <w:pPr>
        <w:spacing w:after="75"/>
        <w:ind w:firstLine="240"/>
        <w:jc w:val="both"/>
      </w:pPr>
      <w:bookmarkStart w:id="370" w:name="371"/>
      <w:bookmarkEnd w:id="369"/>
      <w:r>
        <w:rPr>
          <w:rFonts w:ascii="Arial" w:hAnsi="Arial"/>
          <w:b/>
          <w:color w:val="000000"/>
          <w:sz w:val="18"/>
        </w:rPr>
        <w:t>Поводження з радіоактивними відходами</w:t>
      </w:r>
      <w:r>
        <w:rPr>
          <w:rFonts w:ascii="Arial" w:hAnsi="Arial"/>
          <w:color w:val="000000"/>
          <w:sz w:val="18"/>
        </w:rPr>
        <w:t xml:space="preserve"> (в рамках даного документа) - всі види діяльності, пов'язані з збором, перев</w:t>
      </w:r>
      <w:r>
        <w:rPr>
          <w:rFonts w:ascii="Arial" w:hAnsi="Arial"/>
          <w:color w:val="000000"/>
          <w:sz w:val="18"/>
        </w:rPr>
        <w:t>езенням, переробкою, зберіганням та/або захороненням радіоактивних відходів.</w:t>
      </w:r>
    </w:p>
    <w:p w:rsidR="00B00D2F" w:rsidRDefault="009D7472">
      <w:pPr>
        <w:spacing w:after="75"/>
        <w:ind w:firstLine="240"/>
        <w:jc w:val="both"/>
      </w:pPr>
      <w:bookmarkStart w:id="371" w:name="372"/>
      <w:bookmarkEnd w:id="370"/>
      <w:r>
        <w:rPr>
          <w:rFonts w:ascii="Arial" w:hAnsi="Arial"/>
          <w:b/>
          <w:color w:val="000000"/>
          <w:sz w:val="18"/>
        </w:rPr>
        <w:t>Потенційна альфа-енергія</w:t>
      </w:r>
      <w:r>
        <w:rPr>
          <w:rFonts w:ascii="Arial" w:hAnsi="Arial"/>
          <w:color w:val="000000"/>
          <w:sz w:val="18"/>
        </w:rPr>
        <w:t xml:space="preserve"> - сумарна енергія альфа-частинок, що виділяється під час повного розпаду суміші короткоіснуючих дочірніх продуктів розпаду радону (полонію-218, свинцю-214</w:t>
      </w:r>
      <w:r>
        <w:rPr>
          <w:rFonts w:ascii="Arial" w:hAnsi="Arial"/>
          <w:color w:val="000000"/>
          <w:sz w:val="18"/>
        </w:rPr>
        <w:t>, вісмуту-214 і полонію-214) до свинцю-210.</w:t>
      </w:r>
    </w:p>
    <w:p w:rsidR="00B00D2F" w:rsidRDefault="009D7472">
      <w:pPr>
        <w:spacing w:after="75"/>
        <w:ind w:firstLine="240"/>
        <w:jc w:val="both"/>
      </w:pPr>
      <w:bookmarkStart w:id="372" w:name="373"/>
      <w:bookmarkEnd w:id="371"/>
      <w:r>
        <w:rPr>
          <w:rFonts w:ascii="Arial" w:hAnsi="Arial"/>
          <w:b/>
          <w:color w:val="000000"/>
          <w:sz w:val="18"/>
        </w:rPr>
        <w:t>Потенційне опромінення</w:t>
      </w:r>
      <w:r>
        <w:rPr>
          <w:rFonts w:ascii="Arial" w:hAnsi="Arial"/>
          <w:color w:val="000000"/>
          <w:sz w:val="18"/>
        </w:rPr>
        <w:t xml:space="preserve"> - див. опромінення.</w:t>
      </w:r>
    </w:p>
    <w:p w:rsidR="00B00D2F" w:rsidRDefault="009D7472">
      <w:pPr>
        <w:spacing w:after="75"/>
        <w:ind w:firstLine="240"/>
        <w:jc w:val="both"/>
      </w:pPr>
      <w:bookmarkStart w:id="373" w:name="374"/>
      <w:bookmarkEnd w:id="372"/>
      <w:r>
        <w:rPr>
          <w:rFonts w:ascii="Arial" w:hAnsi="Arial"/>
          <w:b/>
          <w:color w:val="000000"/>
          <w:sz w:val="18"/>
        </w:rPr>
        <w:t>Поточний санітарний нагляд</w:t>
      </w:r>
      <w:r>
        <w:rPr>
          <w:rFonts w:ascii="Arial" w:hAnsi="Arial"/>
          <w:color w:val="000000"/>
          <w:sz w:val="18"/>
        </w:rPr>
        <w:t xml:space="preserve"> - див. санітарний нагляд.</w:t>
      </w:r>
    </w:p>
    <w:p w:rsidR="00B00D2F" w:rsidRDefault="009D7472">
      <w:pPr>
        <w:spacing w:after="75"/>
        <w:ind w:firstLine="240"/>
        <w:jc w:val="both"/>
      </w:pPr>
      <w:bookmarkStart w:id="374" w:name="375"/>
      <w:bookmarkEnd w:id="373"/>
      <w:r>
        <w:rPr>
          <w:rFonts w:ascii="Arial" w:hAnsi="Arial"/>
          <w:b/>
          <w:color w:val="000000"/>
          <w:sz w:val="18"/>
        </w:rPr>
        <w:t>Потужність поглиненої в повітрі дози</w:t>
      </w:r>
      <w:r>
        <w:rPr>
          <w:rFonts w:ascii="Arial" w:hAnsi="Arial"/>
          <w:color w:val="000000"/>
          <w:sz w:val="18"/>
        </w:rPr>
        <w:t xml:space="preserve"> - див. доза.</w:t>
      </w:r>
    </w:p>
    <w:p w:rsidR="00B00D2F" w:rsidRDefault="009D7472">
      <w:pPr>
        <w:spacing w:after="75"/>
        <w:ind w:firstLine="240"/>
        <w:jc w:val="both"/>
      </w:pPr>
      <w:bookmarkStart w:id="375" w:name="376"/>
      <w:bookmarkEnd w:id="374"/>
      <w:r>
        <w:rPr>
          <w:rFonts w:ascii="Arial" w:hAnsi="Arial"/>
          <w:b/>
          <w:color w:val="000000"/>
          <w:sz w:val="18"/>
        </w:rPr>
        <w:t>Практична діяльність</w:t>
      </w:r>
      <w:r>
        <w:rPr>
          <w:rFonts w:ascii="Arial" w:hAnsi="Arial"/>
          <w:color w:val="000000"/>
          <w:sz w:val="18"/>
        </w:rPr>
        <w:t xml:space="preserve"> - діяльність людини, що призводить чи може пр</w:t>
      </w:r>
      <w:r>
        <w:rPr>
          <w:rFonts w:ascii="Arial" w:hAnsi="Arial"/>
          <w:color w:val="000000"/>
          <w:sz w:val="18"/>
        </w:rPr>
        <w:t>извести до контрольованого та передбачуваного наперед:</w:t>
      </w:r>
    </w:p>
    <w:p w:rsidR="00B00D2F" w:rsidRDefault="009D7472">
      <w:pPr>
        <w:spacing w:after="75"/>
        <w:ind w:firstLine="240"/>
        <w:jc w:val="both"/>
      </w:pPr>
      <w:bookmarkStart w:id="376" w:name="377"/>
      <w:bookmarkEnd w:id="375"/>
      <w:r>
        <w:rPr>
          <w:rFonts w:ascii="Arial" w:hAnsi="Arial"/>
          <w:color w:val="000000"/>
          <w:sz w:val="18"/>
        </w:rPr>
        <w:t>деякого збільшення дози опромінення;</w:t>
      </w:r>
    </w:p>
    <w:p w:rsidR="00B00D2F" w:rsidRDefault="009D7472">
      <w:pPr>
        <w:spacing w:after="75"/>
        <w:ind w:firstLine="240"/>
        <w:jc w:val="both"/>
      </w:pPr>
      <w:bookmarkStart w:id="377" w:name="378"/>
      <w:bookmarkEnd w:id="376"/>
      <w:r>
        <w:rPr>
          <w:rFonts w:ascii="Arial" w:hAnsi="Arial"/>
          <w:color w:val="000000"/>
          <w:sz w:val="18"/>
        </w:rPr>
        <w:t>та/або створення додаткових шляхів опромінення;</w:t>
      </w:r>
    </w:p>
    <w:p w:rsidR="00B00D2F" w:rsidRDefault="009D7472">
      <w:pPr>
        <w:spacing w:after="75"/>
        <w:ind w:firstLine="240"/>
        <w:jc w:val="both"/>
      </w:pPr>
      <w:bookmarkStart w:id="378" w:name="379"/>
      <w:bookmarkEnd w:id="377"/>
      <w:r>
        <w:rPr>
          <w:rFonts w:ascii="Arial" w:hAnsi="Arial"/>
          <w:color w:val="000000"/>
          <w:sz w:val="18"/>
        </w:rPr>
        <w:t>та/або збільшення кількості людей, які зазнають опромінення;</w:t>
      </w:r>
    </w:p>
    <w:p w:rsidR="00B00D2F" w:rsidRDefault="009D7472">
      <w:pPr>
        <w:spacing w:after="75"/>
        <w:ind w:firstLine="240"/>
        <w:jc w:val="both"/>
      </w:pPr>
      <w:bookmarkStart w:id="379" w:name="380"/>
      <w:bookmarkEnd w:id="378"/>
      <w:r>
        <w:rPr>
          <w:rFonts w:ascii="Arial" w:hAnsi="Arial"/>
          <w:color w:val="000000"/>
          <w:sz w:val="18"/>
        </w:rPr>
        <w:t xml:space="preserve">та/або зміни структури шляхів опромінення від усіх, </w:t>
      </w:r>
      <w:r>
        <w:rPr>
          <w:rFonts w:ascii="Arial" w:hAnsi="Arial"/>
          <w:color w:val="000000"/>
          <w:sz w:val="18"/>
        </w:rPr>
        <w:t>пов'язаних з цією діяльністю, джерел.</w:t>
      </w:r>
    </w:p>
    <w:p w:rsidR="00B00D2F" w:rsidRDefault="009D7472">
      <w:pPr>
        <w:spacing w:after="75"/>
        <w:ind w:firstLine="240"/>
        <w:jc w:val="both"/>
      </w:pPr>
      <w:bookmarkStart w:id="380" w:name="381"/>
      <w:bookmarkEnd w:id="379"/>
      <w:r>
        <w:rPr>
          <w:rFonts w:ascii="Arial" w:hAnsi="Arial"/>
          <w:color w:val="000000"/>
          <w:sz w:val="18"/>
        </w:rPr>
        <w:t>При цьому може збільшуватися доза, ймовірність опромінення або кількість людей, які зазнають опромінення.</w:t>
      </w:r>
    </w:p>
    <w:p w:rsidR="00B00D2F" w:rsidRDefault="009D7472">
      <w:pPr>
        <w:spacing w:after="75"/>
        <w:ind w:firstLine="240"/>
        <w:jc w:val="both"/>
      </w:pPr>
      <w:bookmarkStart w:id="381" w:name="382"/>
      <w:bookmarkEnd w:id="380"/>
      <w:r>
        <w:rPr>
          <w:rFonts w:ascii="Arial" w:hAnsi="Arial"/>
          <w:b/>
          <w:color w:val="000000"/>
          <w:sz w:val="18"/>
        </w:rPr>
        <w:t>Принцип виправданості</w:t>
      </w:r>
      <w:r>
        <w:rPr>
          <w:rFonts w:ascii="Arial" w:hAnsi="Arial"/>
          <w:color w:val="000000"/>
          <w:sz w:val="18"/>
        </w:rPr>
        <w:t xml:space="preserve"> - принцип протирадіаційного захисту, який вимагає, щоб користь від обраної людської діяльн</w:t>
      </w:r>
      <w:r>
        <w:rPr>
          <w:rFonts w:ascii="Arial" w:hAnsi="Arial"/>
          <w:color w:val="000000"/>
          <w:sz w:val="18"/>
        </w:rPr>
        <w:t>ості перевищувала пов'язаний з цією діяльністю сумарний збиток для суспільства чи людини.</w:t>
      </w:r>
    </w:p>
    <w:p w:rsidR="00B00D2F" w:rsidRDefault="009D7472">
      <w:pPr>
        <w:spacing w:after="75"/>
        <w:ind w:firstLine="240"/>
        <w:jc w:val="both"/>
      </w:pPr>
      <w:bookmarkStart w:id="382" w:name="383"/>
      <w:bookmarkEnd w:id="381"/>
      <w:r>
        <w:rPr>
          <w:rFonts w:ascii="Arial" w:hAnsi="Arial"/>
          <w:b/>
          <w:color w:val="000000"/>
          <w:sz w:val="18"/>
        </w:rPr>
        <w:t>Принцип неперевищення</w:t>
      </w:r>
      <w:r>
        <w:rPr>
          <w:rFonts w:ascii="Arial" w:hAnsi="Arial"/>
          <w:color w:val="000000"/>
          <w:sz w:val="18"/>
        </w:rPr>
        <w:t xml:space="preserve"> - принцип протирадіаційного захисту, який вимагає обмеження рівнів опромінення, пов'язаних з обраною людською діяльністю.</w:t>
      </w:r>
    </w:p>
    <w:p w:rsidR="00B00D2F" w:rsidRDefault="009D7472">
      <w:pPr>
        <w:spacing w:after="75"/>
        <w:ind w:firstLine="240"/>
        <w:jc w:val="both"/>
      </w:pPr>
      <w:bookmarkStart w:id="383" w:name="384"/>
      <w:bookmarkEnd w:id="382"/>
      <w:r>
        <w:rPr>
          <w:rFonts w:ascii="Arial" w:hAnsi="Arial"/>
          <w:b/>
          <w:color w:val="000000"/>
          <w:sz w:val="18"/>
        </w:rPr>
        <w:t>Принцип оптимізації</w:t>
      </w:r>
      <w:r>
        <w:rPr>
          <w:rFonts w:ascii="Arial" w:hAnsi="Arial"/>
          <w:color w:val="000000"/>
          <w:sz w:val="18"/>
        </w:rPr>
        <w:t xml:space="preserve"> - </w:t>
      </w:r>
      <w:r>
        <w:rPr>
          <w:rFonts w:ascii="Arial" w:hAnsi="Arial"/>
          <w:color w:val="000000"/>
          <w:sz w:val="18"/>
        </w:rPr>
        <w:t>принцип протирадіаційного захисту, який вимагає, щоб користь від обраної людської діяльності не тільки перевищувала пов'язаний з нею збиток, але і була максимальною.</w:t>
      </w:r>
    </w:p>
    <w:p w:rsidR="00B00D2F" w:rsidRDefault="009D7472">
      <w:pPr>
        <w:spacing w:after="75"/>
        <w:ind w:firstLine="240"/>
        <w:jc w:val="both"/>
      </w:pPr>
      <w:bookmarkStart w:id="384" w:name="385"/>
      <w:bookmarkEnd w:id="383"/>
      <w:r>
        <w:rPr>
          <w:rFonts w:ascii="Arial" w:hAnsi="Arial"/>
          <w:b/>
          <w:color w:val="000000"/>
          <w:sz w:val="18"/>
        </w:rPr>
        <w:t>Природний радіаційний фон</w:t>
      </w:r>
      <w:r>
        <w:rPr>
          <w:rFonts w:ascii="Arial" w:hAnsi="Arial"/>
          <w:color w:val="000000"/>
          <w:sz w:val="18"/>
        </w:rPr>
        <w:t xml:space="preserve"> - опромінення, що створюється космічними джерелами та теригенним</w:t>
      </w:r>
      <w:r>
        <w:rPr>
          <w:rFonts w:ascii="Arial" w:hAnsi="Arial"/>
          <w:color w:val="000000"/>
          <w:sz w:val="18"/>
        </w:rPr>
        <w:t>и (властивими Землі) радіонуклідами за виключенням техногенно-підсилених джерел природного походження.</w:t>
      </w:r>
    </w:p>
    <w:p w:rsidR="00B00D2F" w:rsidRDefault="009D7472">
      <w:pPr>
        <w:spacing w:after="75"/>
        <w:ind w:firstLine="240"/>
        <w:jc w:val="both"/>
      </w:pPr>
      <w:bookmarkStart w:id="385" w:name="386"/>
      <w:bookmarkEnd w:id="384"/>
      <w:r>
        <w:rPr>
          <w:rFonts w:ascii="Arial" w:hAnsi="Arial"/>
          <w:b/>
          <w:color w:val="000000"/>
          <w:sz w:val="18"/>
        </w:rPr>
        <w:t>Пристрій для генерування іонізуючого випромінювання</w:t>
      </w:r>
      <w:r>
        <w:rPr>
          <w:rFonts w:ascii="Arial" w:hAnsi="Arial"/>
          <w:color w:val="000000"/>
          <w:sz w:val="18"/>
        </w:rPr>
        <w:t xml:space="preserve"> (нерадіонуклідне джерело) - технічний пристрій (рентгенівська трубка, прискорювач, генератор тощо), в</w:t>
      </w:r>
      <w:r>
        <w:rPr>
          <w:rFonts w:ascii="Arial" w:hAnsi="Arial"/>
          <w:color w:val="000000"/>
          <w:sz w:val="18"/>
        </w:rPr>
        <w:t xml:space="preserve"> якому іонізуюче випромінювання виникає за рахунок зміни швидкості заряджених частинок, їх анігіляції або ядерних реакцій.</w:t>
      </w:r>
    </w:p>
    <w:p w:rsidR="00B00D2F" w:rsidRDefault="009D7472">
      <w:pPr>
        <w:spacing w:after="75"/>
        <w:ind w:firstLine="240"/>
        <w:jc w:val="both"/>
      </w:pPr>
      <w:bookmarkStart w:id="386" w:name="387"/>
      <w:bookmarkEnd w:id="385"/>
      <w:r>
        <w:rPr>
          <w:rFonts w:ascii="Arial" w:hAnsi="Arial"/>
          <w:b/>
          <w:color w:val="000000"/>
          <w:sz w:val="18"/>
        </w:rPr>
        <w:t>Проектна аварія</w:t>
      </w:r>
      <w:r>
        <w:rPr>
          <w:rFonts w:ascii="Arial" w:hAnsi="Arial"/>
          <w:color w:val="000000"/>
          <w:sz w:val="18"/>
        </w:rPr>
        <w:t xml:space="preserve"> - аварія, подія якої встановлюється діючою нормативно-технічною документацією даної установки. Для такої аварії техні</w:t>
      </w:r>
      <w:r>
        <w:rPr>
          <w:rFonts w:ascii="Arial" w:hAnsi="Arial"/>
          <w:color w:val="000000"/>
          <w:sz w:val="18"/>
        </w:rPr>
        <w:t xml:space="preserve">чним проектом передбачається забезпечення радіаційної безпеки </w:t>
      </w:r>
      <w:r>
        <w:rPr>
          <w:rFonts w:ascii="Arial" w:hAnsi="Arial"/>
          <w:color w:val="000000"/>
          <w:sz w:val="18"/>
        </w:rPr>
        <w:lastRenderedPageBreak/>
        <w:t>персоналу та населення; визначені вихідні події та кінцеві стани та передбачені системи безпеки, що забезпечують з урахуванням принципу одиничної відмови систем безпеки чи однієї помилки персона</w:t>
      </w:r>
      <w:r>
        <w:rPr>
          <w:rFonts w:ascii="Arial" w:hAnsi="Arial"/>
          <w:color w:val="000000"/>
          <w:sz w:val="18"/>
        </w:rPr>
        <w:t>лу обмеження її радіаційних наслідків, установленими для таких аварій межами.</w:t>
      </w:r>
    </w:p>
    <w:p w:rsidR="00B00D2F" w:rsidRDefault="009D7472">
      <w:pPr>
        <w:spacing w:after="75"/>
        <w:ind w:firstLine="240"/>
        <w:jc w:val="both"/>
      </w:pPr>
      <w:bookmarkStart w:id="387" w:name="388"/>
      <w:bookmarkEnd w:id="386"/>
      <w:r>
        <w:rPr>
          <w:rFonts w:ascii="Arial" w:hAnsi="Arial"/>
          <w:b/>
          <w:color w:val="000000"/>
          <w:sz w:val="18"/>
        </w:rPr>
        <w:t>Проектний режим (підприємства, установи, об'єкта)</w:t>
      </w:r>
      <w:r>
        <w:rPr>
          <w:rFonts w:ascii="Arial" w:hAnsi="Arial"/>
          <w:color w:val="000000"/>
          <w:sz w:val="18"/>
        </w:rPr>
        <w:t xml:space="preserve"> - режим нормальної експлуатації, що відповідає проектній документації.</w:t>
      </w:r>
    </w:p>
    <w:p w:rsidR="00B00D2F" w:rsidRDefault="009D7472">
      <w:pPr>
        <w:spacing w:after="75"/>
        <w:ind w:firstLine="240"/>
        <w:jc w:val="both"/>
      </w:pPr>
      <w:bookmarkStart w:id="388" w:name="389"/>
      <w:bookmarkEnd w:id="387"/>
      <w:r>
        <w:rPr>
          <w:rFonts w:ascii="Arial" w:hAnsi="Arial"/>
          <w:b/>
          <w:color w:val="000000"/>
          <w:sz w:val="18"/>
        </w:rPr>
        <w:t>Протирадіаційний (радіологічний) захист</w:t>
      </w:r>
      <w:r>
        <w:rPr>
          <w:rFonts w:ascii="Arial" w:hAnsi="Arial"/>
          <w:color w:val="000000"/>
          <w:sz w:val="18"/>
        </w:rPr>
        <w:t xml:space="preserve"> - сукупність норм</w:t>
      </w:r>
      <w:r>
        <w:rPr>
          <w:rFonts w:ascii="Arial" w:hAnsi="Arial"/>
          <w:color w:val="000000"/>
          <w:sz w:val="18"/>
        </w:rPr>
        <w:t>ативно-правових, проектно-конструкторських, медичних, технічних та організаційних заходів, що забезпечують радіаційну безпеку.</w:t>
      </w:r>
    </w:p>
    <w:p w:rsidR="00B00D2F" w:rsidRDefault="009D7472">
      <w:pPr>
        <w:spacing w:after="75"/>
        <w:ind w:firstLine="240"/>
        <w:jc w:val="both"/>
      </w:pPr>
      <w:bookmarkStart w:id="389" w:name="390"/>
      <w:bookmarkEnd w:id="388"/>
      <w:r>
        <w:rPr>
          <w:rFonts w:ascii="Arial" w:hAnsi="Arial"/>
          <w:b/>
          <w:color w:val="000000"/>
          <w:sz w:val="18"/>
        </w:rPr>
        <w:t>Радіаційна безпека</w:t>
      </w:r>
      <w:r>
        <w:rPr>
          <w:rFonts w:ascii="Arial" w:hAnsi="Arial"/>
          <w:color w:val="000000"/>
          <w:sz w:val="18"/>
        </w:rPr>
        <w:t xml:space="preserve"> - стан радіаційно-ядерних об'єктів та навколишнього середовища, що забезпечує неперевищення лімітів доз, виклю</w:t>
      </w:r>
      <w:r>
        <w:rPr>
          <w:rFonts w:ascii="Arial" w:hAnsi="Arial"/>
          <w:color w:val="000000"/>
          <w:sz w:val="18"/>
        </w:rPr>
        <w:t>чення будь-якого невиправданого опромінення та зменшення доз опромінення персоналу і населення нижче встановлених лімітів доз настільки, наскільки це може бути досягнуте і економічно обґрунтоване.</w:t>
      </w:r>
    </w:p>
    <w:p w:rsidR="00B00D2F" w:rsidRDefault="009D7472">
      <w:pPr>
        <w:spacing w:after="75"/>
        <w:ind w:firstLine="240"/>
        <w:jc w:val="both"/>
      </w:pPr>
      <w:bookmarkStart w:id="390" w:name="391"/>
      <w:bookmarkEnd w:id="389"/>
      <w:r>
        <w:rPr>
          <w:rFonts w:ascii="Arial" w:hAnsi="Arial"/>
          <w:b/>
          <w:color w:val="000000"/>
          <w:sz w:val="18"/>
        </w:rPr>
        <w:t>Радіаційний зважуючий фактор</w:t>
      </w:r>
      <w:r>
        <w:rPr>
          <w:rFonts w:ascii="Arial" w:hAnsi="Arial"/>
          <w:color w:val="000000"/>
          <w:sz w:val="18"/>
        </w:rPr>
        <w:t xml:space="preserve"> - коефіцієнт, що враховує відн</w:t>
      </w:r>
      <w:r>
        <w:rPr>
          <w:rFonts w:ascii="Arial" w:hAnsi="Arial"/>
          <w:color w:val="000000"/>
          <w:sz w:val="18"/>
        </w:rPr>
        <w:t>осну біологічну ефективність різних видів іонізуючого випромінювання. Використовується виключно при розрахунку ефективної та еквівалентної доз.</w:t>
      </w:r>
    </w:p>
    <w:p w:rsidR="00B00D2F" w:rsidRDefault="009D7472">
      <w:pPr>
        <w:spacing w:after="75"/>
        <w:ind w:firstLine="240"/>
        <w:jc w:val="both"/>
      </w:pPr>
      <w:bookmarkStart w:id="391" w:name="392"/>
      <w:bookmarkEnd w:id="390"/>
      <w:r>
        <w:rPr>
          <w:rFonts w:ascii="Arial" w:hAnsi="Arial"/>
          <w:b/>
          <w:color w:val="000000"/>
          <w:sz w:val="18"/>
        </w:rPr>
        <w:t>Радіаційний фактор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(вплив)</w:t>
      </w:r>
      <w:r>
        <w:rPr>
          <w:rFonts w:ascii="Arial" w:hAnsi="Arial"/>
          <w:color w:val="000000"/>
          <w:sz w:val="18"/>
        </w:rPr>
        <w:t xml:space="preserve"> - будь-який тип радіаційного впливу, який призводить чи може призвести до опромінення</w:t>
      </w:r>
      <w:r>
        <w:rPr>
          <w:rFonts w:ascii="Arial" w:hAnsi="Arial"/>
          <w:color w:val="000000"/>
          <w:sz w:val="18"/>
        </w:rPr>
        <w:t xml:space="preserve"> людини або до радіоактивного забруднення навколишнього середовища.</w:t>
      </w:r>
    </w:p>
    <w:p w:rsidR="00B00D2F" w:rsidRDefault="009D7472">
      <w:pPr>
        <w:spacing w:after="75"/>
        <w:ind w:firstLine="240"/>
        <w:jc w:val="both"/>
      </w:pPr>
      <w:bookmarkStart w:id="392" w:name="393"/>
      <w:bookmarkEnd w:id="391"/>
      <w:r>
        <w:rPr>
          <w:rFonts w:ascii="Arial" w:hAnsi="Arial"/>
          <w:b/>
          <w:color w:val="000000"/>
          <w:sz w:val="18"/>
        </w:rPr>
        <w:t>Радіаційно-ядерний об'єкт</w:t>
      </w:r>
      <w:r>
        <w:rPr>
          <w:rFonts w:ascii="Arial" w:hAnsi="Arial"/>
          <w:color w:val="000000"/>
          <w:sz w:val="18"/>
        </w:rPr>
        <w:t xml:space="preserve"> - будь-які речовини, пристрої та споруди, що містять чи можуть уміщувати ядерні матеріали або джерела іонізуючого випромінювання (енергетичні, промислові, дослідн</w:t>
      </w:r>
      <w:r>
        <w:rPr>
          <w:rFonts w:ascii="Arial" w:hAnsi="Arial"/>
          <w:color w:val="000000"/>
          <w:sz w:val="18"/>
        </w:rPr>
        <w:t>і, експериментальні реактори, пристрої, установки, стенди, обладнання, прилади, склади, сховища, транспортні засоби, електростанції, виробництва, технологічні комплекси, в тому числі пов'язані з розробкою, виробництвом, дослідженням, випробуванням, перероб</w:t>
      </w:r>
      <w:r>
        <w:rPr>
          <w:rFonts w:ascii="Arial" w:hAnsi="Arial"/>
          <w:color w:val="000000"/>
          <w:sz w:val="18"/>
        </w:rPr>
        <w:t>кою, транспортуванням, зберіганням ядерних вибухових пристроїв).</w:t>
      </w:r>
    </w:p>
    <w:p w:rsidR="00B00D2F" w:rsidRDefault="009D7472">
      <w:pPr>
        <w:spacing w:after="75"/>
        <w:ind w:firstLine="240"/>
        <w:jc w:val="both"/>
      </w:pPr>
      <w:bookmarkStart w:id="393" w:name="394"/>
      <w:bookmarkEnd w:id="392"/>
      <w:r>
        <w:rPr>
          <w:rFonts w:ascii="Arial" w:hAnsi="Arial"/>
          <w:b/>
          <w:color w:val="000000"/>
          <w:sz w:val="18"/>
        </w:rPr>
        <w:t>Радіоактивні відходи (далі - РАВ)</w:t>
      </w:r>
      <w:r>
        <w:rPr>
          <w:rFonts w:ascii="Arial" w:hAnsi="Arial"/>
          <w:color w:val="000000"/>
          <w:sz w:val="18"/>
        </w:rPr>
        <w:t xml:space="preserve"> - матеріальні об'єкти і субстанції, активність радіонуклідів або радіоактивне забруднення яких перевищує рівні, встановлені діючими нормативами, за умови, що</w:t>
      </w:r>
      <w:r>
        <w:rPr>
          <w:rFonts w:ascii="Arial" w:hAnsi="Arial"/>
          <w:color w:val="000000"/>
          <w:sz w:val="18"/>
        </w:rPr>
        <w:t xml:space="preserve"> використання цих об'єктів і субстанцій не передбачається. РАВ - особливий вид радіоактивних матеріалів (у будь-якому агрегатному стані), відносно яких:</w:t>
      </w:r>
    </w:p>
    <w:p w:rsidR="00B00D2F" w:rsidRDefault="009D7472">
      <w:pPr>
        <w:spacing w:after="75"/>
        <w:ind w:firstLine="240"/>
        <w:jc w:val="both"/>
      </w:pPr>
      <w:bookmarkStart w:id="394" w:name="395"/>
      <w:bookmarkEnd w:id="393"/>
      <w:r>
        <w:rPr>
          <w:rFonts w:ascii="Arial" w:hAnsi="Arial"/>
          <w:color w:val="000000"/>
          <w:sz w:val="18"/>
        </w:rPr>
        <w:t>установлено, що ні зараз, ні потім у майбутньому вони не можуть бути використані, або</w:t>
      </w:r>
    </w:p>
    <w:p w:rsidR="00B00D2F" w:rsidRDefault="009D7472">
      <w:pPr>
        <w:spacing w:after="75"/>
        <w:ind w:firstLine="240"/>
        <w:jc w:val="both"/>
      </w:pPr>
      <w:bookmarkStart w:id="395" w:name="396"/>
      <w:bookmarkEnd w:id="394"/>
      <w:r>
        <w:rPr>
          <w:rFonts w:ascii="Arial" w:hAnsi="Arial"/>
          <w:color w:val="000000"/>
          <w:sz w:val="18"/>
        </w:rPr>
        <w:t>ще нема остаточно</w:t>
      </w:r>
      <w:r>
        <w:rPr>
          <w:rFonts w:ascii="Arial" w:hAnsi="Arial"/>
          <w:color w:val="000000"/>
          <w:sz w:val="18"/>
        </w:rPr>
        <w:t>го рішення відносно того, яким чином ці матеріали можуть бути використані в рамках сучасних або створених у майбутньому технологічних процесів.</w:t>
      </w:r>
    </w:p>
    <w:p w:rsidR="00B00D2F" w:rsidRDefault="009D7472">
      <w:pPr>
        <w:spacing w:after="75"/>
        <w:ind w:firstLine="240"/>
        <w:jc w:val="both"/>
      </w:pPr>
      <w:bookmarkStart w:id="396" w:name="397"/>
      <w:bookmarkEnd w:id="395"/>
      <w:r>
        <w:rPr>
          <w:rFonts w:ascii="Arial" w:hAnsi="Arial"/>
          <w:b/>
          <w:color w:val="000000"/>
          <w:sz w:val="18"/>
        </w:rPr>
        <w:t>Довгоіснуючі</w:t>
      </w:r>
      <w:r>
        <w:rPr>
          <w:rFonts w:ascii="Arial" w:hAnsi="Arial"/>
          <w:color w:val="000000"/>
          <w:sz w:val="18"/>
        </w:rPr>
        <w:t xml:space="preserve"> - радіоактивні відходи, рівень звільнення яких від контролю з боку органу державного регулювання до</w:t>
      </w:r>
      <w:r>
        <w:rPr>
          <w:rFonts w:ascii="Arial" w:hAnsi="Arial"/>
          <w:color w:val="000000"/>
          <w:sz w:val="18"/>
        </w:rPr>
        <w:t>сягається через триста років і більше після їхнього захоронення.</w:t>
      </w:r>
    </w:p>
    <w:p w:rsidR="00B00D2F" w:rsidRDefault="009D7472">
      <w:pPr>
        <w:spacing w:after="75"/>
        <w:ind w:firstLine="240"/>
        <w:jc w:val="both"/>
      </w:pPr>
      <w:bookmarkStart w:id="397" w:name="398"/>
      <w:bookmarkEnd w:id="396"/>
      <w:r>
        <w:rPr>
          <w:rFonts w:ascii="Arial" w:hAnsi="Arial"/>
          <w:b/>
          <w:color w:val="000000"/>
          <w:sz w:val="18"/>
        </w:rPr>
        <w:t>Короткоіснуючі</w:t>
      </w:r>
      <w:r>
        <w:rPr>
          <w:rFonts w:ascii="Arial" w:hAnsi="Arial"/>
          <w:color w:val="000000"/>
          <w:sz w:val="18"/>
        </w:rPr>
        <w:t xml:space="preserve"> - радіоактивні відходи, рівень звільнення яких від контролю з боку органу державного регулювання досягається раніше, ніж через триста років після їхнього захоронення.</w:t>
      </w:r>
    </w:p>
    <w:p w:rsidR="00B00D2F" w:rsidRDefault="009D7472">
      <w:pPr>
        <w:spacing w:after="75"/>
        <w:ind w:firstLine="240"/>
        <w:jc w:val="both"/>
      </w:pPr>
      <w:bookmarkStart w:id="398" w:name="399"/>
      <w:bookmarkEnd w:id="397"/>
      <w:r>
        <w:rPr>
          <w:rFonts w:ascii="Arial" w:hAnsi="Arial"/>
          <w:b/>
          <w:color w:val="000000"/>
          <w:sz w:val="18"/>
        </w:rPr>
        <w:t>Радіоакти</w:t>
      </w:r>
      <w:r>
        <w:rPr>
          <w:rFonts w:ascii="Arial" w:hAnsi="Arial"/>
          <w:b/>
          <w:color w:val="000000"/>
          <w:sz w:val="18"/>
        </w:rPr>
        <w:t>вність</w:t>
      </w:r>
      <w:r>
        <w:rPr>
          <w:rFonts w:ascii="Arial" w:hAnsi="Arial"/>
          <w:color w:val="000000"/>
          <w:sz w:val="18"/>
        </w:rPr>
        <w:t xml:space="preserve"> - спонтанне перетворення атомних ядер одних елементів у ядра інших елементів. Супроводжується іонізуючим випромінюванням. Відомо чотири типи радіоактивності: альфа-розпад, бета-розпад, спонтанний поділ атомних ядер, протонна радіоактивність.</w:t>
      </w:r>
    </w:p>
    <w:p w:rsidR="00B00D2F" w:rsidRDefault="009D7472">
      <w:pPr>
        <w:spacing w:after="75"/>
        <w:ind w:firstLine="240"/>
        <w:jc w:val="both"/>
      </w:pPr>
      <w:bookmarkStart w:id="399" w:name="400"/>
      <w:bookmarkEnd w:id="398"/>
      <w:r>
        <w:rPr>
          <w:rFonts w:ascii="Arial" w:hAnsi="Arial"/>
          <w:b/>
          <w:color w:val="000000"/>
          <w:sz w:val="18"/>
        </w:rPr>
        <w:t>Радіону</w:t>
      </w:r>
      <w:r>
        <w:rPr>
          <w:rFonts w:ascii="Arial" w:hAnsi="Arial"/>
          <w:b/>
          <w:color w:val="000000"/>
          <w:sz w:val="18"/>
        </w:rPr>
        <w:t>клід</w:t>
      </w:r>
      <w:r>
        <w:rPr>
          <w:rFonts w:ascii="Arial" w:hAnsi="Arial"/>
          <w:color w:val="000000"/>
          <w:sz w:val="18"/>
        </w:rPr>
        <w:t xml:space="preserve"> - радіоактивні атоми з даним масовим числом і атомним номером. Радіонукліди одного й того ж хімічного елемента, які відрізняються тільки масовим числом, атомний номер той же, називаються його радіоактивними ізотопами.</w:t>
      </w:r>
    </w:p>
    <w:p w:rsidR="00B00D2F" w:rsidRDefault="009D7472">
      <w:pPr>
        <w:spacing w:after="75"/>
        <w:ind w:firstLine="240"/>
        <w:jc w:val="both"/>
      </w:pPr>
      <w:bookmarkStart w:id="400" w:name="401"/>
      <w:bookmarkEnd w:id="399"/>
      <w:r>
        <w:rPr>
          <w:rFonts w:ascii="Arial" w:hAnsi="Arial"/>
          <w:b/>
          <w:color w:val="000000"/>
          <w:sz w:val="18"/>
        </w:rPr>
        <w:t>Інкорпорований</w:t>
      </w:r>
      <w:r>
        <w:rPr>
          <w:rFonts w:ascii="Arial" w:hAnsi="Arial"/>
          <w:color w:val="000000"/>
          <w:sz w:val="18"/>
        </w:rPr>
        <w:t xml:space="preserve"> - радіонуклід, що </w:t>
      </w:r>
      <w:r>
        <w:rPr>
          <w:rFonts w:ascii="Arial" w:hAnsi="Arial"/>
          <w:color w:val="000000"/>
          <w:sz w:val="18"/>
        </w:rPr>
        <w:t>надійшов у організм.</w:t>
      </w:r>
    </w:p>
    <w:p w:rsidR="00B00D2F" w:rsidRDefault="009D7472">
      <w:pPr>
        <w:spacing w:after="75"/>
        <w:ind w:firstLine="240"/>
        <w:jc w:val="both"/>
      </w:pPr>
      <w:bookmarkStart w:id="401" w:name="402"/>
      <w:bookmarkEnd w:id="400"/>
      <w:r>
        <w:rPr>
          <w:rFonts w:ascii="Arial" w:hAnsi="Arial"/>
          <w:b/>
          <w:color w:val="000000"/>
          <w:sz w:val="18"/>
        </w:rPr>
        <w:t>Регламент радіаційно-гігієнічний</w:t>
      </w:r>
      <w:r>
        <w:rPr>
          <w:rFonts w:ascii="Arial" w:hAnsi="Arial"/>
          <w:color w:val="000000"/>
          <w:sz w:val="18"/>
        </w:rPr>
        <w:t xml:space="preserve"> - затверджені правила, умови, критерії для прийняття рішення (в т. ч. у формі числових значень нормативів, контрольних рівнів тощо), а також методи і засоби вимірювань та розрахунку доз опромінення.</w:t>
      </w:r>
    </w:p>
    <w:p w:rsidR="00B00D2F" w:rsidRDefault="009D7472">
      <w:pPr>
        <w:spacing w:after="75"/>
        <w:ind w:firstLine="240"/>
        <w:jc w:val="both"/>
      </w:pPr>
      <w:bookmarkStart w:id="402" w:name="403"/>
      <w:bookmarkEnd w:id="401"/>
      <w:r>
        <w:rPr>
          <w:rFonts w:ascii="Arial" w:hAnsi="Arial"/>
          <w:b/>
          <w:color w:val="000000"/>
          <w:sz w:val="18"/>
        </w:rPr>
        <w:t>Рег</w:t>
      </w:r>
      <w:r>
        <w:rPr>
          <w:rFonts w:ascii="Arial" w:hAnsi="Arial"/>
          <w:b/>
          <w:color w:val="000000"/>
          <w:sz w:val="18"/>
        </w:rPr>
        <w:t>улюючий контроль</w:t>
      </w:r>
      <w:r>
        <w:rPr>
          <w:rFonts w:ascii="Arial" w:hAnsi="Arial"/>
          <w:color w:val="000000"/>
          <w:sz w:val="18"/>
        </w:rPr>
        <w:t xml:space="preserve"> - див. санітарний нагляд. </w:t>
      </w:r>
    </w:p>
    <w:p w:rsidR="00B00D2F" w:rsidRDefault="009D7472">
      <w:pPr>
        <w:spacing w:after="75"/>
        <w:ind w:firstLine="240"/>
        <w:jc w:val="both"/>
      </w:pPr>
      <w:bookmarkStart w:id="403" w:name="404"/>
      <w:bookmarkEnd w:id="402"/>
      <w:r>
        <w:rPr>
          <w:rFonts w:ascii="Arial" w:hAnsi="Arial"/>
          <w:b/>
          <w:color w:val="000000"/>
          <w:sz w:val="18"/>
        </w:rPr>
        <w:t>Рекомендований рівень медичного опромінення</w:t>
      </w:r>
      <w:r>
        <w:rPr>
          <w:rFonts w:ascii="Arial" w:hAnsi="Arial"/>
          <w:color w:val="000000"/>
          <w:sz w:val="18"/>
        </w:rPr>
        <w:t xml:space="preserve"> - див. опромінення.</w:t>
      </w:r>
    </w:p>
    <w:p w:rsidR="00B00D2F" w:rsidRDefault="009D7472">
      <w:pPr>
        <w:spacing w:after="75"/>
        <w:ind w:firstLine="240"/>
        <w:jc w:val="both"/>
      </w:pPr>
      <w:bookmarkStart w:id="404" w:name="405"/>
      <w:bookmarkEnd w:id="403"/>
      <w:r>
        <w:rPr>
          <w:rFonts w:ascii="Arial" w:hAnsi="Arial"/>
          <w:b/>
          <w:color w:val="000000"/>
          <w:sz w:val="18"/>
        </w:rPr>
        <w:t>Рентгенівське випромінювання</w:t>
      </w:r>
      <w:r>
        <w:rPr>
          <w:rFonts w:ascii="Arial" w:hAnsi="Arial"/>
          <w:color w:val="000000"/>
          <w:sz w:val="18"/>
        </w:rPr>
        <w:t xml:space="preserve"> - див. випромінювання.</w:t>
      </w:r>
    </w:p>
    <w:p w:rsidR="00B00D2F" w:rsidRDefault="009D7472">
      <w:pPr>
        <w:spacing w:after="75"/>
        <w:ind w:firstLine="240"/>
        <w:jc w:val="both"/>
      </w:pPr>
      <w:bookmarkStart w:id="405" w:name="406"/>
      <w:bookmarkEnd w:id="404"/>
      <w:r>
        <w:rPr>
          <w:rFonts w:ascii="Arial" w:hAnsi="Arial"/>
          <w:b/>
          <w:color w:val="000000"/>
          <w:sz w:val="18"/>
        </w:rPr>
        <w:t>Референтна ймовірність критичних подій</w:t>
      </w:r>
      <w:r>
        <w:rPr>
          <w:rFonts w:ascii="Arial" w:hAnsi="Arial"/>
          <w:color w:val="000000"/>
          <w:sz w:val="18"/>
        </w:rPr>
        <w:t xml:space="preserve"> - див. критична подія.</w:t>
      </w:r>
    </w:p>
    <w:p w:rsidR="00B00D2F" w:rsidRDefault="009D7472">
      <w:pPr>
        <w:spacing w:after="75"/>
        <w:ind w:firstLine="240"/>
        <w:jc w:val="both"/>
      </w:pPr>
      <w:bookmarkStart w:id="406" w:name="407"/>
      <w:bookmarkEnd w:id="405"/>
      <w:r>
        <w:rPr>
          <w:rFonts w:ascii="Arial" w:hAnsi="Arial"/>
          <w:b/>
          <w:color w:val="000000"/>
          <w:sz w:val="18"/>
        </w:rPr>
        <w:t>Референтна людина</w:t>
      </w:r>
      <w:r>
        <w:rPr>
          <w:rFonts w:ascii="Arial" w:hAnsi="Arial"/>
          <w:color w:val="000000"/>
          <w:sz w:val="18"/>
        </w:rPr>
        <w:t xml:space="preserve"> - серія вік-зале</w:t>
      </w:r>
      <w:r>
        <w:rPr>
          <w:rFonts w:ascii="Arial" w:hAnsi="Arial"/>
          <w:color w:val="000000"/>
          <w:sz w:val="18"/>
        </w:rPr>
        <w:t>жних математичних моделей організму людини (математичних фантомів), що застосовується з метою радіаційно-гігієнічного нормування опромінення.</w:t>
      </w:r>
    </w:p>
    <w:p w:rsidR="00B00D2F" w:rsidRDefault="009D7472">
      <w:pPr>
        <w:spacing w:after="75"/>
        <w:ind w:firstLine="240"/>
        <w:jc w:val="both"/>
      </w:pPr>
      <w:bookmarkStart w:id="407" w:name="408"/>
      <w:bookmarkEnd w:id="406"/>
      <w:r>
        <w:rPr>
          <w:rFonts w:ascii="Arial" w:hAnsi="Arial"/>
          <w:b/>
          <w:color w:val="000000"/>
          <w:sz w:val="18"/>
        </w:rPr>
        <w:t>Референтна тривалість опромінення</w:t>
      </w:r>
      <w:r>
        <w:rPr>
          <w:rFonts w:ascii="Arial" w:hAnsi="Arial"/>
          <w:color w:val="000000"/>
          <w:sz w:val="18"/>
        </w:rPr>
        <w:t xml:space="preserve"> - див. опромінення.</w:t>
      </w:r>
    </w:p>
    <w:p w:rsidR="00B00D2F" w:rsidRDefault="009D7472">
      <w:pPr>
        <w:spacing w:after="75"/>
        <w:ind w:firstLine="240"/>
        <w:jc w:val="both"/>
      </w:pPr>
      <w:bookmarkStart w:id="408" w:name="409"/>
      <w:bookmarkEnd w:id="407"/>
      <w:r>
        <w:rPr>
          <w:rFonts w:ascii="Arial" w:hAnsi="Arial"/>
          <w:b/>
          <w:color w:val="000000"/>
          <w:sz w:val="18"/>
        </w:rPr>
        <w:lastRenderedPageBreak/>
        <w:t>Референтне значення</w:t>
      </w:r>
      <w:r>
        <w:rPr>
          <w:rFonts w:ascii="Arial" w:hAnsi="Arial"/>
          <w:color w:val="000000"/>
          <w:sz w:val="18"/>
        </w:rPr>
        <w:t xml:space="preserve"> (величини, параметри тощо) - числовий параметр, який використовується для узагальнення різноманітності, пов'язаної як з людиною, так і з навколишнім середовищем і умовами опромінення (індивідуальні особливості, професійна, вікова та статева структура попу</w:t>
      </w:r>
      <w:r>
        <w:rPr>
          <w:rFonts w:ascii="Arial" w:hAnsi="Arial"/>
          <w:color w:val="000000"/>
          <w:sz w:val="18"/>
        </w:rPr>
        <w:t>ляції, умови проживання і діяльності).</w:t>
      </w:r>
    </w:p>
    <w:p w:rsidR="00B00D2F" w:rsidRDefault="009D7472">
      <w:pPr>
        <w:spacing w:after="75"/>
        <w:ind w:firstLine="240"/>
        <w:jc w:val="both"/>
      </w:pPr>
      <w:bookmarkStart w:id="409" w:name="410"/>
      <w:bookmarkEnd w:id="408"/>
      <w:r>
        <w:rPr>
          <w:rFonts w:ascii="Arial" w:hAnsi="Arial"/>
          <w:b/>
          <w:color w:val="000000"/>
          <w:sz w:val="18"/>
        </w:rPr>
        <w:t>Референтний вік (РВ)</w:t>
      </w:r>
      <w:r>
        <w:rPr>
          <w:rFonts w:ascii="Arial" w:hAnsi="Arial"/>
          <w:color w:val="000000"/>
          <w:sz w:val="18"/>
        </w:rPr>
        <w:t xml:space="preserve"> - один з шести фіксованих віків, що використовуються в системі нормування опромінення.</w:t>
      </w:r>
    </w:p>
    <w:p w:rsidR="00B00D2F" w:rsidRDefault="009D7472">
      <w:pPr>
        <w:spacing w:after="75"/>
        <w:ind w:firstLine="240"/>
        <w:jc w:val="both"/>
      </w:pPr>
      <w:bookmarkStart w:id="410" w:name="411"/>
      <w:bookmarkEnd w:id="409"/>
      <w:r>
        <w:rPr>
          <w:rFonts w:ascii="Arial" w:hAnsi="Arial"/>
          <w:b/>
          <w:color w:val="000000"/>
          <w:sz w:val="18"/>
        </w:rPr>
        <w:t>Референтний об'єм питної води, що споживається протягом одного року</w:t>
      </w:r>
      <w:r>
        <w:rPr>
          <w:rFonts w:ascii="Arial" w:hAnsi="Arial"/>
          <w:color w:val="000000"/>
          <w:sz w:val="18"/>
        </w:rPr>
        <w:t xml:space="preserve">, - об'єм питної води, що відповідає </w:t>
      </w:r>
      <w:r>
        <w:rPr>
          <w:rFonts w:ascii="Arial" w:hAnsi="Arial"/>
          <w:color w:val="000000"/>
          <w:sz w:val="18"/>
        </w:rPr>
        <w:t>референтному віку.</w:t>
      </w:r>
    </w:p>
    <w:p w:rsidR="00B00D2F" w:rsidRDefault="009D7472">
      <w:pPr>
        <w:spacing w:after="75"/>
        <w:ind w:firstLine="240"/>
        <w:jc w:val="both"/>
      </w:pPr>
      <w:bookmarkStart w:id="411" w:name="412"/>
      <w:bookmarkEnd w:id="410"/>
      <w:r>
        <w:rPr>
          <w:rFonts w:ascii="Arial" w:hAnsi="Arial"/>
          <w:b/>
          <w:color w:val="000000"/>
          <w:sz w:val="18"/>
        </w:rPr>
        <w:t>Референтний об'єм повітря, що вдихається протягом одного року</w:t>
      </w:r>
      <w:r>
        <w:rPr>
          <w:rFonts w:ascii="Arial" w:hAnsi="Arial"/>
          <w:color w:val="000000"/>
          <w:sz w:val="18"/>
        </w:rPr>
        <w:t>, - об'єм повітря, що відповідає референтному віку і категорії А і Б.</w:t>
      </w:r>
    </w:p>
    <w:p w:rsidR="00B00D2F" w:rsidRDefault="009D7472">
      <w:pPr>
        <w:spacing w:after="75"/>
        <w:ind w:firstLine="240"/>
        <w:jc w:val="both"/>
      </w:pPr>
      <w:bookmarkStart w:id="412" w:name="413"/>
      <w:bookmarkEnd w:id="411"/>
      <w:r>
        <w:rPr>
          <w:rFonts w:ascii="Arial" w:hAnsi="Arial"/>
          <w:b/>
          <w:color w:val="000000"/>
          <w:sz w:val="18"/>
        </w:rPr>
        <w:t>Референтний радіаційно-ядерний об'єкт</w:t>
      </w:r>
      <w:r>
        <w:rPr>
          <w:rFonts w:ascii="Arial" w:hAnsi="Arial"/>
          <w:color w:val="000000"/>
          <w:sz w:val="18"/>
        </w:rPr>
        <w:t xml:space="preserve"> - неспецифіковане явним чином стандартне джерело опромінення населен</w:t>
      </w:r>
      <w:r>
        <w:rPr>
          <w:rFonts w:ascii="Arial" w:hAnsi="Arial"/>
          <w:color w:val="000000"/>
          <w:sz w:val="18"/>
        </w:rPr>
        <w:t>ня. Поняття використовується для цілей радіаційно-гігієнічного нормування. Референтному індустріальному джерелу відповідає референтна квота ліміту дози.</w:t>
      </w:r>
    </w:p>
    <w:p w:rsidR="00B00D2F" w:rsidRDefault="009D7472">
      <w:pPr>
        <w:spacing w:after="75"/>
        <w:ind w:firstLine="240"/>
        <w:jc w:val="both"/>
      </w:pPr>
      <w:bookmarkStart w:id="413" w:name="414"/>
      <w:bookmarkEnd w:id="412"/>
      <w:r>
        <w:rPr>
          <w:rFonts w:ascii="Arial" w:hAnsi="Arial"/>
          <w:b/>
          <w:color w:val="000000"/>
          <w:sz w:val="18"/>
        </w:rPr>
        <w:t>Референтний розподіл фізичного навантаження</w:t>
      </w:r>
      <w:r>
        <w:rPr>
          <w:rFonts w:ascii="Arial" w:hAnsi="Arial"/>
          <w:color w:val="000000"/>
          <w:sz w:val="18"/>
        </w:rPr>
        <w:t xml:space="preserve"> - стандартизована таблиця тривалості референтних рівнів фіз</w:t>
      </w:r>
      <w:r>
        <w:rPr>
          <w:rFonts w:ascii="Arial" w:hAnsi="Arial"/>
          <w:color w:val="000000"/>
          <w:sz w:val="18"/>
        </w:rPr>
        <w:t>ичного навантаження.</w:t>
      </w:r>
    </w:p>
    <w:p w:rsidR="00B00D2F" w:rsidRDefault="009D7472">
      <w:pPr>
        <w:spacing w:after="75"/>
        <w:ind w:firstLine="240"/>
        <w:jc w:val="both"/>
      </w:pPr>
      <w:bookmarkStart w:id="414" w:name="415"/>
      <w:bookmarkEnd w:id="413"/>
      <w:r>
        <w:rPr>
          <w:rFonts w:ascii="Arial" w:hAnsi="Arial"/>
          <w:b/>
          <w:color w:val="000000"/>
          <w:sz w:val="18"/>
        </w:rPr>
        <w:t>Референтні дозові рівні потенційного опромінення</w:t>
      </w:r>
      <w:r>
        <w:rPr>
          <w:rFonts w:ascii="Arial" w:hAnsi="Arial"/>
          <w:color w:val="000000"/>
          <w:sz w:val="18"/>
        </w:rPr>
        <w:t xml:space="preserve"> - два рівні (А та Б) середньорічних ефективних доз потенційного опромінення населення, які використовуються під час прийняття рішення відносно типу сховища, а також форми і часу звільнен</w:t>
      </w:r>
      <w:r>
        <w:rPr>
          <w:rFonts w:ascii="Arial" w:hAnsi="Arial"/>
          <w:color w:val="000000"/>
          <w:sz w:val="18"/>
        </w:rPr>
        <w:t>ня (у майбутньому) даних РАВ від регулюючого контролю у сховищі, яке розглядається.</w:t>
      </w:r>
    </w:p>
    <w:p w:rsidR="00B00D2F" w:rsidRDefault="009D7472">
      <w:pPr>
        <w:spacing w:after="75"/>
        <w:ind w:firstLine="240"/>
        <w:jc w:val="both"/>
      </w:pPr>
      <w:bookmarkStart w:id="415" w:name="416"/>
      <w:bookmarkEnd w:id="414"/>
      <w:r>
        <w:rPr>
          <w:rFonts w:ascii="Arial" w:hAnsi="Arial"/>
          <w:b/>
          <w:color w:val="000000"/>
          <w:sz w:val="18"/>
        </w:rPr>
        <w:t>Референтні маси органів і тканин, що опромінюються</w:t>
      </w:r>
      <w:r>
        <w:rPr>
          <w:rFonts w:ascii="Arial" w:hAnsi="Arial"/>
          <w:color w:val="000000"/>
          <w:sz w:val="18"/>
        </w:rPr>
        <w:t>, - маси органів і тканин референтної людини.</w:t>
      </w:r>
    </w:p>
    <w:p w:rsidR="00B00D2F" w:rsidRDefault="009D7472">
      <w:pPr>
        <w:spacing w:after="75"/>
        <w:ind w:firstLine="240"/>
        <w:jc w:val="both"/>
      </w:pPr>
      <w:bookmarkStart w:id="416" w:name="417"/>
      <w:bookmarkEnd w:id="415"/>
      <w:r>
        <w:rPr>
          <w:rFonts w:ascii="Arial" w:hAnsi="Arial"/>
          <w:b/>
          <w:color w:val="000000"/>
          <w:sz w:val="18"/>
        </w:rPr>
        <w:t>Референтні процедури розрахунку доз опромінення</w:t>
      </w:r>
      <w:r>
        <w:rPr>
          <w:rFonts w:ascii="Arial" w:hAnsi="Arial"/>
          <w:color w:val="000000"/>
          <w:sz w:val="18"/>
        </w:rPr>
        <w:t xml:space="preserve"> - сукупність моделей, алгори</w:t>
      </w:r>
      <w:r>
        <w:rPr>
          <w:rFonts w:ascii="Arial" w:hAnsi="Arial"/>
          <w:color w:val="000000"/>
          <w:sz w:val="18"/>
        </w:rPr>
        <w:t>тмів та правил розрахунку доз опромінення, що використовуються для цілей протирадіаційного захисту. Референтні процедури розрахунку доз опромінення затверджуються Міністерством охорони здоров'я України.</w:t>
      </w:r>
    </w:p>
    <w:p w:rsidR="00B00D2F" w:rsidRDefault="009D7472">
      <w:pPr>
        <w:spacing w:after="75"/>
        <w:ind w:firstLine="240"/>
        <w:jc w:val="both"/>
      </w:pPr>
      <w:bookmarkStart w:id="417" w:name="418"/>
      <w:bookmarkEnd w:id="416"/>
      <w:r>
        <w:rPr>
          <w:rFonts w:ascii="Arial" w:hAnsi="Arial"/>
          <w:b/>
          <w:color w:val="000000"/>
          <w:sz w:val="18"/>
        </w:rPr>
        <w:t>Референтні умови опромінення</w:t>
      </w:r>
      <w:r>
        <w:rPr>
          <w:rFonts w:ascii="Arial" w:hAnsi="Arial"/>
          <w:color w:val="000000"/>
          <w:sz w:val="18"/>
        </w:rPr>
        <w:t xml:space="preserve"> - сукупність узагальнени</w:t>
      </w:r>
      <w:r>
        <w:rPr>
          <w:rFonts w:ascii="Arial" w:hAnsi="Arial"/>
          <w:color w:val="000000"/>
          <w:sz w:val="18"/>
        </w:rPr>
        <w:t>х параметрів, величин, умов тощо, що характеризують опромінення людини.</w:t>
      </w:r>
    </w:p>
    <w:p w:rsidR="00B00D2F" w:rsidRDefault="009D7472">
      <w:pPr>
        <w:spacing w:after="75"/>
        <w:ind w:firstLine="240"/>
        <w:jc w:val="both"/>
      </w:pPr>
      <w:bookmarkStart w:id="418" w:name="419"/>
      <w:bookmarkEnd w:id="417"/>
      <w:r>
        <w:rPr>
          <w:rFonts w:ascii="Arial" w:hAnsi="Arial"/>
          <w:b/>
          <w:color w:val="000000"/>
          <w:sz w:val="18"/>
        </w:rPr>
        <w:t>Ризик (узагальнений ризик)</w:t>
      </w:r>
      <w:r>
        <w:rPr>
          <w:rFonts w:ascii="Arial" w:hAnsi="Arial"/>
          <w:color w:val="000000"/>
          <w:sz w:val="18"/>
        </w:rPr>
        <w:t xml:space="preserve"> - міра шкоди для здоров'я людини, що опинилася у сфері дії опромінення, яка чисельно дорівнює добутку двох величин:</w:t>
      </w:r>
    </w:p>
    <w:p w:rsidR="00B00D2F" w:rsidRDefault="009D7472">
      <w:pPr>
        <w:spacing w:after="75"/>
        <w:ind w:firstLine="240"/>
        <w:jc w:val="both"/>
      </w:pPr>
      <w:bookmarkStart w:id="419" w:name="420"/>
      <w:bookmarkEnd w:id="418"/>
      <w:r>
        <w:rPr>
          <w:rFonts w:ascii="Arial" w:hAnsi="Arial"/>
          <w:color w:val="000000"/>
          <w:sz w:val="18"/>
        </w:rPr>
        <w:t>ймовірності опромінення в одиницю часу (р</w:t>
      </w:r>
      <w:r>
        <w:rPr>
          <w:rFonts w:ascii="Arial" w:hAnsi="Arial"/>
          <w:color w:val="000000"/>
          <w:sz w:val="18"/>
        </w:rPr>
        <w:t>ік);</w:t>
      </w:r>
    </w:p>
    <w:p w:rsidR="00B00D2F" w:rsidRDefault="009D7472">
      <w:pPr>
        <w:spacing w:after="75"/>
        <w:ind w:firstLine="240"/>
        <w:jc w:val="both"/>
      </w:pPr>
      <w:bookmarkStart w:id="420" w:name="421"/>
      <w:bookmarkEnd w:id="419"/>
      <w:r>
        <w:rPr>
          <w:rFonts w:ascii="Arial" w:hAnsi="Arial"/>
          <w:color w:val="000000"/>
          <w:sz w:val="18"/>
        </w:rPr>
        <w:t>ймовірності реалізації радіологічних стохастичних та нестохастичних (детермінованих, гострих клінічних) наслідків для здоров'я осіб, що можуть стати об'єктами цього опромінення. Числове значення ймовірності нестохастичних наслідків опромінення дорівню</w:t>
      </w:r>
      <w:r>
        <w:rPr>
          <w:rFonts w:ascii="Arial" w:hAnsi="Arial"/>
          <w:color w:val="000000"/>
          <w:sz w:val="18"/>
        </w:rPr>
        <w:t>є одиниці, якщо величина цього опромінення перевищує відповідні дозові пороги, в протилежному випадку - ця ймовірність приймається рівною нулю.</w:t>
      </w:r>
    </w:p>
    <w:p w:rsidR="00B00D2F" w:rsidRDefault="009D7472">
      <w:pPr>
        <w:spacing w:after="75"/>
        <w:ind w:firstLine="240"/>
        <w:jc w:val="both"/>
      </w:pPr>
      <w:bookmarkStart w:id="421" w:name="422"/>
      <w:bookmarkEnd w:id="420"/>
      <w:r>
        <w:rPr>
          <w:rFonts w:ascii="Arial" w:hAnsi="Arial"/>
          <w:b/>
          <w:color w:val="000000"/>
          <w:sz w:val="18"/>
        </w:rPr>
        <w:t>Прийнятний</w:t>
      </w:r>
      <w:r>
        <w:rPr>
          <w:rFonts w:ascii="Arial" w:hAnsi="Arial"/>
          <w:color w:val="000000"/>
          <w:sz w:val="18"/>
        </w:rPr>
        <w:t xml:space="preserve"> - величина (значення) ризику, що не суперечить установленим лімітам доз для персоналу, а також ліміта</w:t>
      </w:r>
      <w:r>
        <w:rPr>
          <w:rFonts w:ascii="Arial" w:hAnsi="Arial"/>
          <w:color w:val="000000"/>
          <w:sz w:val="18"/>
        </w:rPr>
        <w:t>м і квотам доз (в умовах практики) та дозовим рівням припинення втручання для населення.</w:t>
      </w:r>
    </w:p>
    <w:p w:rsidR="00B00D2F" w:rsidRDefault="009D7472">
      <w:pPr>
        <w:spacing w:after="75"/>
        <w:ind w:firstLine="240"/>
        <w:jc w:val="both"/>
      </w:pPr>
      <w:bookmarkStart w:id="422" w:name="423"/>
      <w:bookmarkEnd w:id="421"/>
      <w:r>
        <w:rPr>
          <w:rFonts w:ascii="Arial" w:hAnsi="Arial"/>
          <w:b/>
          <w:color w:val="000000"/>
          <w:sz w:val="18"/>
        </w:rPr>
        <w:t>Референтний</w:t>
      </w:r>
      <w:r>
        <w:rPr>
          <w:rFonts w:ascii="Arial" w:hAnsi="Arial"/>
          <w:color w:val="000000"/>
          <w:sz w:val="18"/>
        </w:rPr>
        <w:t xml:space="preserve"> - числові значення ризиків потенційного опромінення персоналу і населення, які відповідають умовам, що прийняті при визначенні поняття прийнятного ризику.</w:t>
      </w:r>
    </w:p>
    <w:p w:rsidR="00B00D2F" w:rsidRDefault="009D7472">
      <w:pPr>
        <w:spacing w:after="75"/>
        <w:ind w:firstLine="240"/>
        <w:jc w:val="both"/>
      </w:pPr>
      <w:bookmarkStart w:id="423" w:name="424"/>
      <w:bookmarkEnd w:id="422"/>
      <w:r>
        <w:rPr>
          <w:rFonts w:ascii="Arial" w:hAnsi="Arial"/>
          <w:b/>
          <w:color w:val="000000"/>
          <w:sz w:val="18"/>
        </w:rPr>
        <w:t>Який ігнорується</w:t>
      </w:r>
      <w:r>
        <w:rPr>
          <w:rFonts w:ascii="Arial" w:hAnsi="Arial"/>
          <w:color w:val="000000"/>
          <w:sz w:val="18"/>
        </w:rPr>
        <w:t xml:space="preserve"> - мінімальне значення ризику опромінення, яке береться до уваги.</w:t>
      </w:r>
    </w:p>
    <w:p w:rsidR="00B00D2F" w:rsidRDefault="009D7472">
      <w:pPr>
        <w:spacing w:after="75"/>
        <w:ind w:firstLine="240"/>
        <w:jc w:val="both"/>
      </w:pPr>
      <w:bookmarkStart w:id="424" w:name="425"/>
      <w:bookmarkEnd w:id="423"/>
      <w:r>
        <w:rPr>
          <w:rFonts w:ascii="Arial" w:hAnsi="Arial"/>
          <w:b/>
          <w:color w:val="000000"/>
          <w:sz w:val="18"/>
        </w:rPr>
        <w:t>Рівень вилучення радіоактивних відходів</w:t>
      </w:r>
      <w:r>
        <w:rPr>
          <w:rFonts w:ascii="Arial" w:hAnsi="Arial"/>
          <w:color w:val="000000"/>
          <w:sz w:val="18"/>
        </w:rPr>
        <w:t xml:space="preserve"> - граничне значення питомої активності радіоактивних відходів, неперевищення якого на етапі запобіжного санітарного нагляду дозволяє к</w:t>
      </w:r>
      <w:r>
        <w:rPr>
          <w:rFonts w:ascii="Arial" w:hAnsi="Arial"/>
          <w:color w:val="000000"/>
          <w:sz w:val="18"/>
        </w:rPr>
        <w:t>валіфікувати ці відходи як нерадіоактивні. Значення даних рівнів у залежності від виду радіонуклідів наведені в пункті 15.1.6 Правил.</w:t>
      </w:r>
    </w:p>
    <w:p w:rsidR="00B00D2F" w:rsidRDefault="009D7472">
      <w:pPr>
        <w:spacing w:after="75"/>
        <w:ind w:firstLine="240"/>
        <w:jc w:val="both"/>
      </w:pPr>
      <w:bookmarkStart w:id="425" w:name="426"/>
      <w:bookmarkEnd w:id="424"/>
      <w:r>
        <w:rPr>
          <w:rFonts w:ascii="Arial" w:hAnsi="Arial"/>
          <w:b/>
          <w:color w:val="000000"/>
          <w:sz w:val="18"/>
        </w:rPr>
        <w:t>Рівень виправданості</w:t>
      </w:r>
      <w:r>
        <w:rPr>
          <w:rFonts w:ascii="Arial" w:hAnsi="Arial"/>
          <w:color w:val="000000"/>
          <w:sz w:val="18"/>
        </w:rPr>
        <w:t xml:space="preserve"> - величина дози, яку відвертають, при цьому користь від уведеного контрзаходу стає більшою від величи</w:t>
      </w:r>
      <w:r>
        <w:rPr>
          <w:rFonts w:ascii="Arial" w:hAnsi="Arial"/>
          <w:color w:val="000000"/>
          <w:sz w:val="18"/>
        </w:rPr>
        <w:t>ни завданого контрзаходом збитку.</w:t>
      </w:r>
    </w:p>
    <w:p w:rsidR="00B00D2F" w:rsidRDefault="009D7472">
      <w:pPr>
        <w:spacing w:after="75"/>
        <w:ind w:firstLine="240"/>
        <w:jc w:val="both"/>
      </w:pPr>
      <w:bookmarkStart w:id="426" w:name="427"/>
      <w:bookmarkEnd w:id="425"/>
      <w:r>
        <w:rPr>
          <w:rFonts w:ascii="Arial" w:hAnsi="Arial"/>
          <w:b/>
          <w:color w:val="000000"/>
          <w:sz w:val="18"/>
        </w:rPr>
        <w:t>Рівень втручання</w:t>
      </w:r>
      <w:r>
        <w:rPr>
          <w:rFonts w:ascii="Arial" w:hAnsi="Arial"/>
          <w:color w:val="000000"/>
          <w:sz w:val="18"/>
        </w:rPr>
        <w:t xml:space="preserve"> - рівень дози опромінення, яку відвертають, за перевищення якої необхідним є застосування контрзаходів.</w:t>
      </w:r>
    </w:p>
    <w:p w:rsidR="00B00D2F" w:rsidRDefault="009D7472">
      <w:pPr>
        <w:spacing w:after="75"/>
        <w:ind w:firstLine="240"/>
        <w:jc w:val="both"/>
      </w:pPr>
      <w:bookmarkStart w:id="427" w:name="428"/>
      <w:bookmarkEnd w:id="426"/>
      <w:r>
        <w:rPr>
          <w:rFonts w:ascii="Arial" w:hAnsi="Arial"/>
          <w:b/>
          <w:color w:val="000000"/>
          <w:sz w:val="18"/>
        </w:rPr>
        <w:t>Рівень дії</w:t>
      </w:r>
      <w:r>
        <w:rPr>
          <w:rFonts w:ascii="Arial" w:hAnsi="Arial"/>
          <w:color w:val="000000"/>
          <w:sz w:val="18"/>
        </w:rPr>
        <w:t xml:space="preserve"> - величина, похідна від рівнів утручання, яка виражається у термінах таких показників раді</w:t>
      </w:r>
      <w:r>
        <w:rPr>
          <w:rFonts w:ascii="Arial" w:hAnsi="Arial"/>
          <w:color w:val="000000"/>
          <w:sz w:val="18"/>
        </w:rPr>
        <w:t>аційної обстановки, які можуть бути виміряні: потужність поглинутої дози в повітрі на відкритій місцевості, об'ємна активність радіонуклідів у повітрі, концентрації їх у продуктах харчування, щільність випадінь радіонуклідів на ґрунт та ін.</w:t>
      </w:r>
    </w:p>
    <w:p w:rsidR="00B00D2F" w:rsidRDefault="009D7472">
      <w:pPr>
        <w:spacing w:after="75"/>
        <w:ind w:firstLine="240"/>
        <w:jc w:val="both"/>
      </w:pPr>
      <w:bookmarkStart w:id="428" w:name="429"/>
      <w:bookmarkEnd w:id="427"/>
      <w:r>
        <w:rPr>
          <w:rFonts w:ascii="Arial" w:hAnsi="Arial"/>
          <w:b/>
          <w:color w:val="000000"/>
          <w:sz w:val="18"/>
        </w:rPr>
        <w:t>Рівень дози зал</w:t>
      </w:r>
      <w:r>
        <w:rPr>
          <w:rFonts w:ascii="Arial" w:hAnsi="Arial"/>
          <w:b/>
          <w:color w:val="000000"/>
          <w:sz w:val="18"/>
        </w:rPr>
        <w:t>ишковий (невідвернутий)</w:t>
      </w:r>
      <w:r>
        <w:rPr>
          <w:rFonts w:ascii="Arial" w:hAnsi="Arial"/>
          <w:color w:val="000000"/>
          <w:sz w:val="18"/>
        </w:rPr>
        <w:t xml:space="preserve"> - частина дози опромінення від даного аварійного джерела, яка зберігається після реалізації контрзаходу.</w:t>
      </w:r>
    </w:p>
    <w:p w:rsidR="00B00D2F" w:rsidRDefault="009D7472">
      <w:pPr>
        <w:spacing w:after="75"/>
        <w:ind w:firstLine="240"/>
        <w:jc w:val="both"/>
      </w:pPr>
      <w:bookmarkStart w:id="429" w:name="430"/>
      <w:bookmarkEnd w:id="428"/>
      <w:r>
        <w:rPr>
          <w:rFonts w:ascii="Arial" w:hAnsi="Arial"/>
          <w:b/>
          <w:color w:val="000000"/>
          <w:sz w:val="18"/>
        </w:rPr>
        <w:lastRenderedPageBreak/>
        <w:t>Рівень обов'язкових дій</w:t>
      </w:r>
      <w:r>
        <w:rPr>
          <w:rFonts w:ascii="Arial" w:hAnsi="Arial"/>
          <w:color w:val="000000"/>
          <w:sz w:val="18"/>
        </w:rPr>
        <w:t xml:space="preserve"> - радіаційно-гігієнічний регламент четвертої групи, величина, яка відноситься до тих же показників раді</w:t>
      </w:r>
      <w:r>
        <w:rPr>
          <w:rFonts w:ascii="Arial" w:hAnsi="Arial"/>
          <w:color w:val="000000"/>
          <w:sz w:val="18"/>
        </w:rPr>
        <w:t>аційної обстановки, що і рівень дій, але при перевищенні якої втручання практично завжди є доцільним і носить запобіжний характер.</w:t>
      </w:r>
    </w:p>
    <w:p w:rsidR="00B00D2F" w:rsidRDefault="009D7472">
      <w:pPr>
        <w:spacing w:after="75"/>
        <w:ind w:firstLine="240"/>
        <w:jc w:val="both"/>
      </w:pPr>
      <w:bookmarkStart w:id="430" w:name="431"/>
      <w:bookmarkEnd w:id="429"/>
      <w:r>
        <w:rPr>
          <w:rFonts w:ascii="Arial" w:hAnsi="Arial"/>
          <w:b/>
          <w:color w:val="000000"/>
          <w:sz w:val="18"/>
        </w:rPr>
        <w:t>Рівень прийнятного опромінення</w:t>
      </w:r>
      <w:r>
        <w:rPr>
          <w:rFonts w:ascii="Arial" w:hAnsi="Arial"/>
          <w:color w:val="000000"/>
          <w:sz w:val="18"/>
        </w:rPr>
        <w:t xml:space="preserve"> - залишковий рівень дози, що вважається прийнятним з погляду впливу опромінення на здоров'я лю</w:t>
      </w:r>
      <w:r>
        <w:rPr>
          <w:rFonts w:ascii="Arial" w:hAnsi="Arial"/>
          <w:color w:val="000000"/>
          <w:sz w:val="18"/>
        </w:rPr>
        <w:t>дини.</w:t>
      </w:r>
    </w:p>
    <w:p w:rsidR="00B00D2F" w:rsidRDefault="009D7472">
      <w:pPr>
        <w:spacing w:after="75"/>
        <w:ind w:firstLine="240"/>
        <w:jc w:val="both"/>
      </w:pPr>
      <w:bookmarkStart w:id="431" w:name="432"/>
      <w:bookmarkEnd w:id="430"/>
      <w:r>
        <w:rPr>
          <w:rFonts w:ascii="Arial" w:hAnsi="Arial"/>
          <w:b/>
          <w:color w:val="000000"/>
          <w:sz w:val="18"/>
        </w:rPr>
        <w:t>Річна еквівалентна доза в органі чи тканині</w:t>
      </w:r>
      <w:r>
        <w:rPr>
          <w:rFonts w:ascii="Arial" w:hAnsi="Arial"/>
          <w:color w:val="000000"/>
          <w:sz w:val="18"/>
        </w:rPr>
        <w:t xml:space="preserve"> - див. доза.</w:t>
      </w:r>
    </w:p>
    <w:p w:rsidR="00B00D2F" w:rsidRDefault="009D7472">
      <w:pPr>
        <w:spacing w:after="75"/>
        <w:ind w:firstLine="240"/>
        <w:jc w:val="both"/>
      </w:pPr>
      <w:bookmarkStart w:id="432" w:name="433"/>
      <w:bookmarkEnd w:id="431"/>
      <w:r>
        <w:rPr>
          <w:rFonts w:ascii="Arial" w:hAnsi="Arial"/>
          <w:b/>
          <w:color w:val="000000"/>
          <w:sz w:val="18"/>
        </w:rPr>
        <w:t>Річна ефективна доза</w:t>
      </w:r>
      <w:r>
        <w:rPr>
          <w:rFonts w:ascii="Arial" w:hAnsi="Arial"/>
          <w:color w:val="000000"/>
          <w:sz w:val="18"/>
        </w:rPr>
        <w:t xml:space="preserve"> - див. доза.</w:t>
      </w:r>
    </w:p>
    <w:p w:rsidR="00B00D2F" w:rsidRDefault="009D7472">
      <w:pPr>
        <w:spacing w:after="75"/>
        <w:ind w:firstLine="240"/>
        <w:jc w:val="both"/>
      </w:pPr>
      <w:bookmarkStart w:id="433" w:name="434"/>
      <w:bookmarkEnd w:id="432"/>
      <w:r>
        <w:rPr>
          <w:rFonts w:ascii="Arial" w:hAnsi="Arial"/>
          <w:b/>
          <w:color w:val="000000"/>
          <w:sz w:val="18"/>
        </w:rPr>
        <w:t>Річне надходження радіонукліда</w:t>
      </w:r>
      <w:r>
        <w:rPr>
          <w:rFonts w:ascii="Arial" w:hAnsi="Arial"/>
          <w:color w:val="000000"/>
          <w:sz w:val="18"/>
        </w:rPr>
        <w:t xml:space="preserve"> - див. надходження.</w:t>
      </w:r>
    </w:p>
    <w:p w:rsidR="00B00D2F" w:rsidRDefault="009D7472">
      <w:pPr>
        <w:spacing w:after="75"/>
        <w:ind w:firstLine="240"/>
        <w:jc w:val="both"/>
      </w:pPr>
      <w:bookmarkStart w:id="434" w:name="435"/>
      <w:bookmarkEnd w:id="433"/>
      <w:r>
        <w:rPr>
          <w:rFonts w:ascii="Arial" w:hAnsi="Arial"/>
          <w:b/>
          <w:color w:val="000000"/>
          <w:sz w:val="18"/>
        </w:rPr>
        <w:t>Робоча зона</w:t>
      </w:r>
      <w:r>
        <w:rPr>
          <w:rFonts w:ascii="Arial" w:hAnsi="Arial"/>
          <w:color w:val="000000"/>
          <w:sz w:val="18"/>
        </w:rPr>
        <w:t xml:space="preserve"> - простір, обмежений по висоті 2 м над рівнем підлоги або майданчика, на якому знаходяться місця</w:t>
      </w:r>
      <w:r>
        <w:rPr>
          <w:rFonts w:ascii="Arial" w:hAnsi="Arial"/>
          <w:color w:val="000000"/>
          <w:sz w:val="18"/>
        </w:rPr>
        <w:t xml:space="preserve"> постійного чи непостійного (тимчасового) перебування працівників.</w:t>
      </w:r>
    </w:p>
    <w:p w:rsidR="00B00D2F" w:rsidRDefault="009D7472">
      <w:pPr>
        <w:spacing w:after="75"/>
        <w:ind w:firstLine="240"/>
        <w:jc w:val="both"/>
      </w:pPr>
      <w:bookmarkStart w:id="435" w:name="436"/>
      <w:bookmarkEnd w:id="434"/>
      <w:r>
        <w:rPr>
          <w:rFonts w:ascii="Arial" w:hAnsi="Arial"/>
          <w:b/>
          <w:color w:val="000000"/>
          <w:sz w:val="18"/>
        </w:rPr>
        <w:t>Робоче місце</w:t>
      </w:r>
      <w:r>
        <w:rPr>
          <w:rFonts w:ascii="Arial" w:hAnsi="Arial"/>
          <w:color w:val="000000"/>
          <w:sz w:val="18"/>
        </w:rPr>
        <w:t xml:space="preserve"> - місце постійного чи тимчасового перебування персоналу в процесі трудової діяльності, пов'язаної з джерелами іонізуючих випромінювань. Якщо робота з джерелами іонізуючих випромінювань здійснюється в різних ділянках приміщення, то робочим місцем вважаєтьс</w:t>
      </w:r>
      <w:r>
        <w:rPr>
          <w:rFonts w:ascii="Arial" w:hAnsi="Arial"/>
          <w:color w:val="000000"/>
          <w:sz w:val="18"/>
        </w:rPr>
        <w:t>я все приміщення.</w:t>
      </w:r>
    </w:p>
    <w:p w:rsidR="00B00D2F" w:rsidRDefault="009D7472">
      <w:pPr>
        <w:spacing w:after="75"/>
        <w:ind w:firstLine="240"/>
        <w:jc w:val="both"/>
      </w:pPr>
      <w:bookmarkStart w:id="436" w:name="437"/>
      <w:bookmarkEnd w:id="435"/>
      <w:r>
        <w:rPr>
          <w:rFonts w:ascii="Arial" w:hAnsi="Arial"/>
          <w:b/>
          <w:color w:val="000000"/>
          <w:sz w:val="18"/>
        </w:rPr>
        <w:t>Постійне</w:t>
      </w:r>
      <w:r>
        <w:rPr>
          <w:rFonts w:ascii="Arial" w:hAnsi="Arial"/>
          <w:color w:val="000000"/>
          <w:sz w:val="18"/>
        </w:rPr>
        <w:t xml:space="preserve"> - місце, на якому працівник знаходиться протягом більшої частини свого робочого часу (більше 50 % чи більше 2 годин безперервно). Якщо при цьому робота здійснюється в різних пунктах робочої зони, постійним робочим місцем уважаєть</w:t>
      </w:r>
      <w:r>
        <w:rPr>
          <w:rFonts w:ascii="Arial" w:hAnsi="Arial"/>
          <w:color w:val="000000"/>
          <w:sz w:val="18"/>
        </w:rPr>
        <w:t>ся вся робоча зона.</w:t>
      </w:r>
    </w:p>
    <w:p w:rsidR="00B00D2F" w:rsidRDefault="009D7472">
      <w:pPr>
        <w:spacing w:after="75"/>
        <w:ind w:firstLine="240"/>
        <w:jc w:val="both"/>
      </w:pPr>
      <w:bookmarkStart w:id="437" w:name="438"/>
      <w:bookmarkEnd w:id="436"/>
      <w:r>
        <w:rPr>
          <w:rFonts w:ascii="Arial" w:hAnsi="Arial"/>
          <w:b/>
          <w:color w:val="000000"/>
          <w:sz w:val="18"/>
        </w:rPr>
        <w:t>Санітарний нагляд</w:t>
      </w:r>
      <w:r>
        <w:rPr>
          <w:rFonts w:ascii="Arial" w:hAnsi="Arial"/>
          <w:color w:val="000000"/>
          <w:sz w:val="18"/>
        </w:rPr>
        <w:t xml:space="preserve"> за забезпеченням радіаційної безпеки включає:</w:t>
      </w:r>
    </w:p>
    <w:p w:rsidR="00B00D2F" w:rsidRDefault="009D7472">
      <w:pPr>
        <w:spacing w:after="75"/>
        <w:ind w:firstLine="240"/>
        <w:jc w:val="both"/>
      </w:pPr>
      <w:bookmarkStart w:id="438" w:name="439"/>
      <w:bookmarkEnd w:id="437"/>
      <w:r>
        <w:rPr>
          <w:rFonts w:ascii="Arial" w:hAnsi="Arial"/>
          <w:color w:val="000000"/>
          <w:sz w:val="18"/>
        </w:rPr>
        <w:t>нагляд за дотриманням умов дозволів на використання джерел іонізуючого випромінювання, радіоізотопних приладів, речовин та поводження з РАВ;</w:t>
      </w:r>
    </w:p>
    <w:p w:rsidR="00B00D2F" w:rsidRDefault="009D7472">
      <w:pPr>
        <w:spacing w:after="75"/>
        <w:ind w:firstLine="240"/>
        <w:jc w:val="both"/>
      </w:pPr>
      <w:bookmarkStart w:id="439" w:name="440"/>
      <w:bookmarkEnd w:id="438"/>
      <w:r>
        <w:rPr>
          <w:rFonts w:ascii="Arial" w:hAnsi="Arial"/>
          <w:color w:val="000000"/>
          <w:sz w:val="18"/>
        </w:rPr>
        <w:t>контроль за виконанням відповід</w:t>
      </w:r>
      <w:r>
        <w:rPr>
          <w:rFonts w:ascii="Arial" w:hAnsi="Arial"/>
          <w:color w:val="000000"/>
          <w:sz w:val="18"/>
        </w:rPr>
        <w:t>них вимог норм радіаційної безпеки та санітарно-гігієнічних правил підприємствами, що використовують джерела іонізуючого випромінювання, радіоізотопні прилади та речовини, здійснюють поводження з РАВ;</w:t>
      </w:r>
    </w:p>
    <w:p w:rsidR="00B00D2F" w:rsidRDefault="009D7472">
      <w:pPr>
        <w:spacing w:after="75"/>
        <w:ind w:firstLine="240"/>
        <w:jc w:val="both"/>
      </w:pPr>
      <w:bookmarkStart w:id="440" w:name="441"/>
      <w:bookmarkEnd w:id="439"/>
      <w:r>
        <w:rPr>
          <w:rFonts w:ascii="Arial" w:hAnsi="Arial"/>
          <w:color w:val="000000"/>
          <w:sz w:val="18"/>
        </w:rPr>
        <w:t xml:space="preserve">перевірка систем обліку, зберігання та користування </w:t>
      </w:r>
      <w:r>
        <w:rPr>
          <w:rFonts w:ascii="Arial" w:hAnsi="Arial"/>
          <w:color w:val="000000"/>
          <w:sz w:val="18"/>
        </w:rPr>
        <w:t>джерелами іонізуючого випромінювання та радіоізотопними приладами і речовинами;</w:t>
      </w:r>
    </w:p>
    <w:p w:rsidR="00B00D2F" w:rsidRDefault="009D7472">
      <w:pPr>
        <w:spacing w:after="75"/>
        <w:ind w:firstLine="240"/>
        <w:jc w:val="both"/>
      </w:pPr>
      <w:bookmarkStart w:id="441" w:name="442"/>
      <w:bookmarkEnd w:id="440"/>
      <w:r>
        <w:rPr>
          <w:rFonts w:ascii="Arial" w:hAnsi="Arial"/>
          <w:color w:val="000000"/>
          <w:sz w:val="18"/>
        </w:rPr>
        <w:t>контроль за аварійною готовністю організацій, підприємств та установ, що використовують джерела іонізуючого випромінювання, радіоізотопні прилади та речовини, здійснюють поводж</w:t>
      </w:r>
      <w:r>
        <w:rPr>
          <w:rFonts w:ascii="Arial" w:hAnsi="Arial"/>
          <w:color w:val="000000"/>
          <w:sz w:val="18"/>
        </w:rPr>
        <w:t>ення з РАВ;</w:t>
      </w:r>
    </w:p>
    <w:p w:rsidR="00B00D2F" w:rsidRDefault="009D7472">
      <w:pPr>
        <w:spacing w:after="75"/>
        <w:ind w:firstLine="240"/>
        <w:jc w:val="both"/>
      </w:pPr>
      <w:bookmarkStart w:id="442" w:name="443"/>
      <w:bookmarkEnd w:id="441"/>
      <w:r>
        <w:rPr>
          <w:rFonts w:ascii="Arial" w:hAnsi="Arial"/>
          <w:color w:val="000000"/>
          <w:sz w:val="18"/>
        </w:rPr>
        <w:t>вибірковий контроль об'єктів довкілля;</w:t>
      </w:r>
    </w:p>
    <w:p w:rsidR="00B00D2F" w:rsidRDefault="009D7472">
      <w:pPr>
        <w:spacing w:after="75"/>
        <w:ind w:firstLine="240"/>
        <w:jc w:val="both"/>
      </w:pPr>
      <w:bookmarkStart w:id="443" w:name="444"/>
      <w:bookmarkEnd w:id="442"/>
      <w:r>
        <w:rPr>
          <w:rFonts w:ascii="Arial" w:hAnsi="Arial"/>
          <w:color w:val="000000"/>
          <w:sz w:val="18"/>
        </w:rPr>
        <w:t>застосування відповідних санкцій у разі виявлення порушень санітарних норм та правил, умов санітарного паспорта.</w:t>
      </w:r>
    </w:p>
    <w:p w:rsidR="00B00D2F" w:rsidRDefault="009D7472">
      <w:pPr>
        <w:spacing w:after="75"/>
        <w:ind w:firstLine="240"/>
        <w:jc w:val="both"/>
      </w:pPr>
      <w:bookmarkStart w:id="444" w:name="445"/>
      <w:bookmarkEnd w:id="443"/>
      <w:r>
        <w:rPr>
          <w:rFonts w:ascii="Arial" w:hAnsi="Arial"/>
          <w:b/>
          <w:color w:val="000000"/>
          <w:sz w:val="18"/>
        </w:rPr>
        <w:t>Запобіжний</w:t>
      </w:r>
      <w:r>
        <w:rPr>
          <w:rFonts w:ascii="Arial" w:hAnsi="Arial"/>
          <w:color w:val="000000"/>
          <w:sz w:val="18"/>
        </w:rPr>
        <w:t xml:space="preserve"> - форма санітарного нагляду, що здійснюється на стадії планування практичної діял</w:t>
      </w:r>
      <w:r>
        <w:rPr>
          <w:rFonts w:ascii="Arial" w:hAnsi="Arial"/>
          <w:color w:val="000000"/>
          <w:sz w:val="18"/>
        </w:rPr>
        <w:t>ьності (включаючи відведення майданчика і проектування робіт з виготовлення, ремонту, модернізації і зняття з експлуатації об'єктів з радіаційно-ядерними технологіями та установок, що містять джерела), а також планування контрзаходів в умовах втручань.</w:t>
      </w:r>
    </w:p>
    <w:p w:rsidR="00B00D2F" w:rsidRDefault="009D7472">
      <w:pPr>
        <w:spacing w:after="75"/>
        <w:ind w:firstLine="240"/>
        <w:jc w:val="both"/>
      </w:pPr>
      <w:bookmarkStart w:id="445" w:name="446"/>
      <w:bookmarkEnd w:id="444"/>
      <w:r>
        <w:rPr>
          <w:rFonts w:ascii="Arial" w:hAnsi="Arial"/>
          <w:b/>
          <w:color w:val="000000"/>
          <w:sz w:val="18"/>
        </w:rPr>
        <w:t>Пот</w:t>
      </w:r>
      <w:r>
        <w:rPr>
          <w:rFonts w:ascii="Arial" w:hAnsi="Arial"/>
          <w:b/>
          <w:color w:val="000000"/>
          <w:sz w:val="18"/>
        </w:rPr>
        <w:t>очний</w:t>
      </w:r>
      <w:r>
        <w:rPr>
          <w:rFonts w:ascii="Arial" w:hAnsi="Arial"/>
          <w:color w:val="000000"/>
          <w:sz w:val="18"/>
        </w:rPr>
        <w:t xml:space="preserve"> - форма санітарного нагляду за будь-якими діями з джерелами й установками, що містять ДІВ, а також за відповідністю технологій проектним характеристикам та контрзаходами, що здійснюються в умовах втручання, які були погоджені Держсанепідслужбою на ст</w:t>
      </w:r>
      <w:r>
        <w:rPr>
          <w:rFonts w:ascii="Arial" w:hAnsi="Arial"/>
          <w:color w:val="000000"/>
          <w:sz w:val="18"/>
        </w:rPr>
        <w:t>адії запобіжного санітарного нагляду.</w:t>
      </w:r>
    </w:p>
    <w:p w:rsidR="00B00D2F" w:rsidRDefault="009D7472">
      <w:pPr>
        <w:spacing w:after="75"/>
        <w:ind w:firstLine="240"/>
        <w:jc w:val="both"/>
      </w:pPr>
      <w:bookmarkStart w:id="446" w:name="447"/>
      <w:bookmarkEnd w:id="445"/>
      <w:r>
        <w:rPr>
          <w:rFonts w:ascii="Arial" w:hAnsi="Arial"/>
          <w:b/>
          <w:color w:val="000000"/>
          <w:sz w:val="18"/>
        </w:rPr>
        <w:t>Санітарний паспорт</w:t>
      </w:r>
      <w:r>
        <w:rPr>
          <w:rFonts w:ascii="Arial" w:hAnsi="Arial"/>
          <w:color w:val="000000"/>
          <w:sz w:val="18"/>
        </w:rPr>
        <w:t xml:space="preserve"> - див. дозвіл.</w:t>
      </w:r>
    </w:p>
    <w:p w:rsidR="00B00D2F" w:rsidRDefault="009D7472">
      <w:pPr>
        <w:spacing w:after="75"/>
        <w:ind w:firstLine="240"/>
        <w:jc w:val="both"/>
      </w:pPr>
      <w:bookmarkStart w:id="447" w:name="448"/>
      <w:bookmarkEnd w:id="446"/>
      <w:r>
        <w:rPr>
          <w:rFonts w:ascii="Arial" w:hAnsi="Arial"/>
          <w:b/>
          <w:color w:val="000000"/>
          <w:sz w:val="18"/>
        </w:rPr>
        <w:t>Санітарно-захисна зона (далі - СЗЗ)</w:t>
      </w:r>
      <w:r>
        <w:rPr>
          <w:rFonts w:ascii="Arial" w:hAnsi="Arial"/>
          <w:color w:val="000000"/>
          <w:sz w:val="18"/>
        </w:rPr>
        <w:t xml:space="preserve"> - територія навколо радіаційно-ядерного об'єкта, де рівень опромінення людей в умовах нормальної експлуатації може перевищити квоту ліміту дози для </w:t>
      </w:r>
      <w:r>
        <w:rPr>
          <w:rFonts w:ascii="Arial" w:hAnsi="Arial"/>
          <w:color w:val="000000"/>
          <w:sz w:val="18"/>
        </w:rPr>
        <w:t>категорії В. У СЗЗ забороняється проживання населення, встановлюються обмеження на виробничу діяльність, що не має відношення до радіаційно-ядерного об'єкта та де проводиться радіаційний контроль.</w:t>
      </w:r>
    </w:p>
    <w:p w:rsidR="00B00D2F" w:rsidRDefault="009D7472">
      <w:pPr>
        <w:spacing w:after="75"/>
        <w:ind w:firstLine="240"/>
        <w:jc w:val="both"/>
      </w:pPr>
      <w:bookmarkStart w:id="448" w:name="449"/>
      <w:bookmarkEnd w:id="447"/>
      <w:r>
        <w:rPr>
          <w:rFonts w:ascii="Arial" w:hAnsi="Arial"/>
          <w:b/>
          <w:color w:val="000000"/>
          <w:sz w:val="18"/>
        </w:rPr>
        <w:t>Санпропускник</w:t>
      </w:r>
      <w:r>
        <w:rPr>
          <w:rFonts w:ascii="Arial" w:hAnsi="Arial"/>
          <w:color w:val="000000"/>
          <w:sz w:val="18"/>
        </w:rPr>
        <w:t xml:space="preserve"> - приміщення, призначене для зміни одягу, взу</w:t>
      </w:r>
      <w:r>
        <w:rPr>
          <w:rFonts w:ascii="Arial" w:hAnsi="Arial"/>
          <w:color w:val="000000"/>
          <w:sz w:val="18"/>
        </w:rPr>
        <w:t>ття, санітарної обробки персоналу, контролю радіоактивного забруднення шкіри, засобів індивідуального захисту, спеціального й особистого одягу персоналу.</w:t>
      </w:r>
    </w:p>
    <w:p w:rsidR="00B00D2F" w:rsidRDefault="009D7472">
      <w:pPr>
        <w:spacing w:after="75"/>
        <w:ind w:firstLine="240"/>
        <w:jc w:val="both"/>
      </w:pPr>
      <w:bookmarkStart w:id="449" w:name="450"/>
      <w:bookmarkEnd w:id="448"/>
      <w:r>
        <w:rPr>
          <w:rFonts w:ascii="Arial" w:hAnsi="Arial"/>
          <w:b/>
          <w:color w:val="000000"/>
          <w:sz w:val="18"/>
        </w:rPr>
        <w:t>Саншлюз</w:t>
      </w:r>
      <w:r>
        <w:rPr>
          <w:rFonts w:ascii="Arial" w:hAnsi="Arial"/>
          <w:color w:val="000000"/>
          <w:sz w:val="18"/>
        </w:rPr>
        <w:t xml:space="preserve"> - приміщення між зонами установи, призначене для попередньої дезактивації і зміни додаткових з</w:t>
      </w:r>
      <w:r>
        <w:rPr>
          <w:rFonts w:ascii="Arial" w:hAnsi="Arial"/>
          <w:color w:val="000000"/>
          <w:sz w:val="18"/>
        </w:rPr>
        <w:t>асобів індивідуального захисту.</w:t>
      </w:r>
    </w:p>
    <w:p w:rsidR="00B00D2F" w:rsidRDefault="009D7472">
      <w:pPr>
        <w:spacing w:after="75"/>
        <w:ind w:firstLine="240"/>
        <w:jc w:val="both"/>
      </w:pPr>
      <w:bookmarkStart w:id="450" w:name="451"/>
      <w:bookmarkEnd w:id="449"/>
      <w:r>
        <w:rPr>
          <w:rFonts w:ascii="Arial" w:hAnsi="Arial"/>
          <w:b/>
          <w:color w:val="000000"/>
          <w:sz w:val="18"/>
        </w:rPr>
        <w:t>Сховище радіоактивних відходів</w:t>
      </w:r>
      <w:r>
        <w:rPr>
          <w:rFonts w:ascii="Arial" w:hAnsi="Arial"/>
          <w:color w:val="000000"/>
          <w:sz w:val="18"/>
        </w:rPr>
        <w:t xml:space="preserve"> (у рамках даного документа) - споруда для зберігання або захоронення РАВ з обов'язковим забезпеченням інженерних, геологічних, фізичних та інших бар'єрів, які перешкоджають міграції радіонуклід</w:t>
      </w:r>
      <w:r>
        <w:rPr>
          <w:rFonts w:ascii="Arial" w:hAnsi="Arial"/>
          <w:color w:val="000000"/>
          <w:sz w:val="18"/>
        </w:rPr>
        <w:t>ів у навколишнє середовище в кількостях, що перевищують установлені для даного сховища допустимі скиди і викиди радіоактивності.</w:t>
      </w:r>
    </w:p>
    <w:p w:rsidR="00B00D2F" w:rsidRDefault="009D7472">
      <w:pPr>
        <w:spacing w:after="75"/>
        <w:ind w:firstLine="240"/>
        <w:jc w:val="both"/>
      </w:pPr>
      <w:bookmarkStart w:id="451" w:name="452"/>
      <w:bookmarkEnd w:id="450"/>
      <w:r>
        <w:rPr>
          <w:rFonts w:ascii="Arial" w:hAnsi="Arial"/>
          <w:b/>
          <w:color w:val="000000"/>
          <w:sz w:val="18"/>
        </w:rPr>
        <w:lastRenderedPageBreak/>
        <w:t>Глибинне</w:t>
      </w:r>
      <w:r>
        <w:rPr>
          <w:rFonts w:ascii="Arial" w:hAnsi="Arial"/>
          <w:color w:val="000000"/>
          <w:sz w:val="18"/>
        </w:rPr>
        <w:t xml:space="preserve"> - сховище РАВ, розташоване в глибоких стабільних геологічних формаціях, здатних забезпечити надійну і тривалу (у порів</w:t>
      </w:r>
      <w:r>
        <w:rPr>
          <w:rFonts w:ascii="Arial" w:hAnsi="Arial"/>
          <w:color w:val="000000"/>
          <w:sz w:val="18"/>
        </w:rPr>
        <w:t>нянні з часом зміни сотень майбутніх людських поколінь) ізоляцію РАВ від потрапляння їх у біосферу.</w:t>
      </w:r>
    </w:p>
    <w:p w:rsidR="00B00D2F" w:rsidRDefault="009D7472">
      <w:pPr>
        <w:spacing w:after="75"/>
        <w:ind w:firstLine="240"/>
        <w:jc w:val="both"/>
      </w:pPr>
      <w:bookmarkStart w:id="452" w:name="453"/>
      <w:bookmarkEnd w:id="451"/>
      <w:r>
        <w:rPr>
          <w:rFonts w:ascii="Arial" w:hAnsi="Arial"/>
          <w:b/>
          <w:color w:val="000000"/>
          <w:sz w:val="18"/>
        </w:rPr>
        <w:t>Поверхневе</w:t>
      </w:r>
      <w:r>
        <w:rPr>
          <w:rFonts w:ascii="Arial" w:hAnsi="Arial"/>
          <w:color w:val="000000"/>
          <w:sz w:val="18"/>
        </w:rPr>
        <w:t xml:space="preserve"> (приповерхневе) - сховище РАВ, що представляє собою споруду, розташовану на поверхні чи в приповерхневому шарі землі, спеціально обладнане та кон</w:t>
      </w:r>
      <w:r>
        <w:rPr>
          <w:rFonts w:ascii="Arial" w:hAnsi="Arial"/>
          <w:color w:val="000000"/>
          <w:sz w:val="18"/>
        </w:rPr>
        <w:t>струкційно оформлене таким чином, щоб гарантувалася тривала ізоляція РАВ від потрапляння їх у біосферу, а також забезпечувалося дотримання вимог і регламентів, установлених санітарним законодавством для подібного типу сховищ.</w:t>
      </w:r>
    </w:p>
    <w:p w:rsidR="00B00D2F" w:rsidRDefault="009D7472">
      <w:pPr>
        <w:spacing w:after="75"/>
        <w:ind w:firstLine="240"/>
        <w:jc w:val="both"/>
      </w:pPr>
      <w:bookmarkStart w:id="453" w:name="454"/>
      <w:bookmarkEnd w:id="452"/>
      <w:r>
        <w:rPr>
          <w:rFonts w:ascii="Arial" w:hAnsi="Arial"/>
          <w:b/>
          <w:color w:val="000000"/>
          <w:sz w:val="18"/>
        </w:rPr>
        <w:t>Техногенно-підсилене джерело п</w:t>
      </w:r>
      <w:r>
        <w:rPr>
          <w:rFonts w:ascii="Arial" w:hAnsi="Arial"/>
          <w:b/>
          <w:color w:val="000000"/>
          <w:sz w:val="18"/>
        </w:rPr>
        <w:t>риродного походження (ТПДПП)</w:t>
      </w:r>
      <w:r>
        <w:rPr>
          <w:rFonts w:ascii="Arial" w:hAnsi="Arial"/>
          <w:color w:val="000000"/>
          <w:sz w:val="18"/>
        </w:rPr>
        <w:t xml:space="preserve"> - див. джерело іонізуючого випромінювання.</w:t>
      </w:r>
    </w:p>
    <w:p w:rsidR="00B00D2F" w:rsidRDefault="009D7472">
      <w:pPr>
        <w:spacing w:after="75"/>
        <w:ind w:firstLine="240"/>
        <w:jc w:val="both"/>
      </w:pPr>
      <w:bookmarkStart w:id="454" w:name="455"/>
      <w:bookmarkEnd w:id="453"/>
      <w:r>
        <w:rPr>
          <w:rFonts w:ascii="Arial" w:hAnsi="Arial"/>
          <w:b/>
          <w:color w:val="000000"/>
          <w:sz w:val="18"/>
        </w:rPr>
        <w:t>Тканинний зважуючий фактор</w:t>
      </w:r>
      <w:r>
        <w:rPr>
          <w:rFonts w:ascii="Arial" w:hAnsi="Arial"/>
          <w:color w:val="000000"/>
          <w:sz w:val="18"/>
        </w:rPr>
        <w:t xml:space="preserve"> - коефіцієнт, який відображає відносну імовірність стохастичних ефектів у тканині (органі). Використовується виключно при розрахунку ефективної дози.</w:t>
      </w:r>
    </w:p>
    <w:p w:rsidR="00B00D2F" w:rsidRDefault="009D7472">
      <w:pPr>
        <w:spacing w:after="75"/>
        <w:ind w:firstLine="240"/>
        <w:jc w:val="both"/>
      </w:pPr>
      <w:bookmarkStart w:id="455" w:name="456"/>
      <w:bookmarkEnd w:id="454"/>
      <w:r>
        <w:rPr>
          <w:rFonts w:ascii="Arial" w:hAnsi="Arial"/>
          <w:b/>
          <w:color w:val="000000"/>
          <w:sz w:val="18"/>
        </w:rPr>
        <w:t>Тканино</w:t>
      </w:r>
      <w:r>
        <w:rPr>
          <w:rFonts w:ascii="Arial" w:hAnsi="Arial"/>
          <w:b/>
          <w:color w:val="000000"/>
          <w:sz w:val="18"/>
        </w:rPr>
        <w:t>еквівалентна речовина</w:t>
      </w:r>
      <w:r>
        <w:rPr>
          <w:rFonts w:ascii="Arial" w:hAnsi="Arial"/>
          <w:color w:val="000000"/>
          <w:sz w:val="18"/>
        </w:rPr>
        <w:t xml:space="preserve"> - матеріал, у якого електронна щільність, ефективний атомний номер та елементний склад близькі до відповідних характеристик тканин людини.</w:t>
      </w:r>
    </w:p>
    <w:p w:rsidR="00B00D2F" w:rsidRDefault="009D7472">
      <w:pPr>
        <w:spacing w:after="75"/>
        <w:ind w:firstLine="240"/>
        <w:jc w:val="both"/>
      </w:pPr>
      <w:bookmarkStart w:id="456" w:name="457"/>
      <w:bookmarkEnd w:id="455"/>
      <w:r>
        <w:rPr>
          <w:rFonts w:ascii="Arial" w:hAnsi="Arial"/>
          <w:b/>
          <w:color w:val="000000"/>
          <w:sz w:val="18"/>
        </w:rPr>
        <w:t>Узагальнений ризик</w:t>
      </w:r>
      <w:r>
        <w:rPr>
          <w:rFonts w:ascii="Arial" w:hAnsi="Arial"/>
          <w:color w:val="000000"/>
          <w:sz w:val="18"/>
        </w:rPr>
        <w:t xml:space="preserve"> - див. ризик.</w:t>
      </w:r>
    </w:p>
    <w:p w:rsidR="00B00D2F" w:rsidRDefault="009D7472">
      <w:pPr>
        <w:spacing w:after="75"/>
        <w:ind w:firstLine="240"/>
        <w:jc w:val="both"/>
      </w:pPr>
      <w:bookmarkStart w:id="457" w:name="458"/>
      <w:bookmarkEnd w:id="456"/>
      <w:r>
        <w:rPr>
          <w:rFonts w:ascii="Arial" w:hAnsi="Arial"/>
          <w:b/>
          <w:color w:val="000000"/>
          <w:sz w:val="18"/>
        </w:rPr>
        <w:t>Фаза аварії:</w:t>
      </w:r>
    </w:p>
    <w:p w:rsidR="00B00D2F" w:rsidRDefault="009D7472">
      <w:pPr>
        <w:spacing w:after="75"/>
        <w:ind w:firstLine="240"/>
        <w:jc w:val="both"/>
      </w:pPr>
      <w:bookmarkStart w:id="458" w:name="459"/>
      <w:bookmarkEnd w:id="457"/>
      <w:r>
        <w:rPr>
          <w:rFonts w:ascii="Arial" w:hAnsi="Arial"/>
          <w:b/>
          <w:color w:val="000000"/>
          <w:sz w:val="18"/>
        </w:rPr>
        <w:t>рання (гостра)</w:t>
      </w:r>
      <w:r>
        <w:rPr>
          <w:rFonts w:ascii="Arial" w:hAnsi="Arial"/>
          <w:color w:val="000000"/>
          <w:sz w:val="18"/>
        </w:rPr>
        <w:t xml:space="preserve"> - фаза комунальної аварії триваліс</w:t>
      </w:r>
      <w:r>
        <w:rPr>
          <w:rFonts w:ascii="Arial" w:hAnsi="Arial"/>
          <w:color w:val="000000"/>
          <w:sz w:val="18"/>
        </w:rPr>
        <w:t>тю від декількох годин до одного - двох місяців після початку аварії, яка включає такі події:</w:t>
      </w:r>
    </w:p>
    <w:p w:rsidR="00B00D2F" w:rsidRDefault="009D7472">
      <w:pPr>
        <w:spacing w:after="75"/>
        <w:ind w:firstLine="240"/>
        <w:jc w:val="both"/>
      </w:pPr>
      <w:bookmarkStart w:id="459" w:name="460"/>
      <w:bookmarkEnd w:id="458"/>
      <w:r>
        <w:rPr>
          <w:rFonts w:ascii="Arial" w:hAnsi="Arial"/>
          <w:color w:val="000000"/>
          <w:sz w:val="18"/>
        </w:rPr>
        <w:t>газо-аерозольні викиди і рідинні скиди радіоактивного матеріалу з аварійного джерела;</w:t>
      </w:r>
    </w:p>
    <w:p w:rsidR="00B00D2F" w:rsidRDefault="009D7472">
      <w:pPr>
        <w:spacing w:after="75"/>
        <w:ind w:firstLine="240"/>
        <w:jc w:val="both"/>
      </w:pPr>
      <w:bookmarkStart w:id="460" w:name="461"/>
      <w:bookmarkEnd w:id="459"/>
      <w:r>
        <w:rPr>
          <w:rFonts w:ascii="Arial" w:hAnsi="Arial"/>
          <w:color w:val="000000"/>
          <w:sz w:val="18"/>
        </w:rPr>
        <w:t>повітряний перенос і інтенсивну наземну міграцію радіонуклідів;</w:t>
      </w:r>
    </w:p>
    <w:p w:rsidR="00B00D2F" w:rsidRDefault="009D7472">
      <w:pPr>
        <w:spacing w:after="75"/>
        <w:ind w:firstLine="240"/>
        <w:jc w:val="both"/>
      </w:pPr>
      <w:bookmarkStart w:id="461" w:name="462"/>
      <w:bookmarkEnd w:id="460"/>
      <w:r>
        <w:rPr>
          <w:rFonts w:ascii="Arial" w:hAnsi="Arial"/>
          <w:color w:val="000000"/>
          <w:sz w:val="18"/>
        </w:rPr>
        <w:t>радіоактивні</w:t>
      </w:r>
      <w:r>
        <w:rPr>
          <w:rFonts w:ascii="Arial" w:hAnsi="Arial"/>
          <w:color w:val="000000"/>
          <w:sz w:val="18"/>
        </w:rPr>
        <w:t xml:space="preserve"> опади та формування радіоактивного сліду;</w:t>
      </w:r>
    </w:p>
    <w:p w:rsidR="00B00D2F" w:rsidRDefault="009D7472">
      <w:pPr>
        <w:spacing w:after="75"/>
        <w:ind w:firstLine="240"/>
        <w:jc w:val="both"/>
      </w:pPr>
      <w:bookmarkStart w:id="462" w:name="463"/>
      <w:bookmarkEnd w:id="461"/>
      <w:r>
        <w:rPr>
          <w:rFonts w:ascii="Arial" w:hAnsi="Arial"/>
          <w:b/>
          <w:color w:val="000000"/>
          <w:sz w:val="18"/>
        </w:rPr>
        <w:t>йодна</w:t>
      </w:r>
      <w:r>
        <w:rPr>
          <w:rFonts w:ascii="Arial" w:hAnsi="Arial"/>
          <w:color w:val="000000"/>
          <w:sz w:val="18"/>
        </w:rPr>
        <w:t xml:space="preserve"> - період ранньої фази аварії при наявності значних викидів радіоізотопів йоду, протягом якого існує загроза надходження в організм людини цих радіонуклідів інгаляційно та з продуктами харчування і, як наслід</w:t>
      </w:r>
      <w:r>
        <w:rPr>
          <w:rFonts w:ascii="Arial" w:hAnsi="Arial"/>
          <w:color w:val="000000"/>
          <w:sz w:val="18"/>
        </w:rPr>
        <w:t>ок, загроза значного опромінення щитовидної залози осіб з населення;</w:t>
      </w:r>
    </w:p>
    <w:p w:rsidR="00B00D2F" w:rsidRDefault="009D7472">
      <w:pPr>
        <w:spacing w:after="75"/>
        <w:ind w:firstLine="240"/>
        <w:jc w:val="both"/>
      </w:pPr>
      <w:bookmarkStart w:id="463" w:name="464"/>
      <w:bookmarkEnd w:id="462"/>
      <w:r>
        <w:rPr>
          <w:rFonts w:ascii="Arial" w:hAnsi="Arial"/>
          <w:b/>
          <w:color w:val="000000"/>
          <w:sz w:val="18"/>
        </w:rPr>
        <w:t>середня (фаза стабілізації</w:t>
      </w:r>
      <w:r>
        <w:rPr>
          <w:rFonts w:ascii="Arial" w:hAnsi="Arial"/>
          <w:color w:val="000000"/>
          <w:sz w:val="18"/>
        </w:rPr>
        <w:t xml:space="preserve">) - фаза комунальної аварії, яка починається через один - два місяці та закінчується через 1 - 2 роки після початку радіаційної аварії, на якій відсутні (через радіоактивний розпад) короткоіснуючі осколочні радіоізотопи телуру і йоду, </w:t>
      </w:r>
      <w:r>
        <w:rPr>
          <w:rFonts w:ascii="Arial" w:hAnsi="Arial"/>
          <w:color w:val="000000"/>
          <w:vertAlign w:val="superscript"/>
        </w:rPr>
        <w:t>140</w:t>
      </w:r>
      <w:r>
        <w:rPr>
          <w:rFonts w:ascii="Arial" w:hAnsi="Arial"/>
          <w:color w:val="000000"/>
          <w:sz w:val="18"/>
        </w:rPr>
        <w:t xml:space="preserve">Ba + </w:t>
      </w:r>
      <w:r>
        <w:rPr>
          <w:rFonts w:ascii="Arial" w:hAnsi="Arial"/>
          <w:color w:val="000000"/>
          <w:vertAlign w:val="superscript"/>
        </w:rPr>
        <w:t>140</w:t>
      </w:r>
      <w:r>
        <w:rPr>
          <w:rFonts w:ascii="Arial" w:hAnsi="Arial"/>
          <w:color w:val="000000"/>
          <w:sz w:val="18"/>
        </w:rPr>
        <w:t xml:space="preserve">La, але у </w:t>
      </w:r>
      <w:r>
        <w:rPr>
          <w:rFonts w:ascii="Arial" w:hAnsi="Arial"/>
          <w:color w:val="000000"/>
          <w:sz w:val="18"/>
        </w:rPr>
        <w:t xml:space="preserve">формуванні гамма-поля зростає роль </w:t>
      </w:r>
      <w:r>
        <w:rPr>
          <w:rFonts w:ascii="Arial" w:hAnsi="Arial"/>
          <w:color w:val="000000"/>
          <w:vertAlign w:val="superscript"/>
        </w:rPr>
        <w:t>95</w:t>
      </w:r>
      <w:r>
        <w:rPr>
          <w:rFonts w:ascii="Arial" w:hAnsi="Arial"/>
          <w:color w:val="000000"/>
          <w:sz w:val="18"/>
        </w:rPr>
        <w:t xml:space="preserve">Zr + </w:t>
      </w:r>
      <w:r>
        <w:rPr>
          <w:rFonts w:ascii="Arial" w:hAnsi="Arial"/>
          <w:color w:val="000000"/>
          <w:vertAlign w:val="superscript"/>
        </w:rPr>
        <w:t>95</w:t>
      </w:r>
      <w:r>
        <w:rPr>
          <w:rFonts w:ascii="Arial" w:hAnsi="Arial"/>
          <w:color w:val="000000"/>
          <w:sz w:val="18"/>
        </w:rPr>
        <w:t xml:space="preserve">Nb, ізотопів рутенію і церію, </w:t>
      </w:r>
      <w:r>
        <w:rPr>
          <w:rFonts w:ascii="Arial" w:hAnsi="Arial"/>
          <w:color w:val="000000"/>
          <w:vertAlign w:val="superscript"/>
        </w:rPr>
        <w:t>134</w:t>
      </w:r>
      <w:r>
        <w:rPr>
          <w:rFonts w:ascii="Arial" w:hAnsi="Arial"/>
          <w:color w:val="000000"/>
          <w:sz w:val="18"/>
        </w:rPr>
        <w:t xml:space="preserve">Cs, </w:t>
      </w:r>
      <w:r>
        <w:rPr>
          <w:rFonts w:ascii="Arial" w:hAnsi="Arial"/>
          <w:color w:val="000000"/>
          <w:vertAlign w:val="superscript"/>
        </w:rPr>
        <w:t>136</w:t>
      </w:r>
      <w:r>
        <w:rPr>
          <w:rFonts w:ascii="Arial" w:hAnsi="Arial"/>
          <w:color w:val="000000"/>
          <w:sz w:val="18"/>
        </w:rPr>
        <w:t xml:space="preserve">Cs і </w:t>
      </w:r>
      <w:r>
        <w:rPr>
          <w:rFonts w:ascii="Arial" w:hAnsi="Arial"/>
          <w:color w:val="000000"/>
          <w:vertAlign w:val="superscript"/>
        </w:rPr>
        <w:t>137</w:t>
      </w:r>
      <w:r>
        <w:rPr>
          <w:rFonts w:ascii="Arial" w:hAnsi="Arial"/>
          <w:color w:val="000000"/>
          <w:sz w:val="18"/>
        </w:rPr>
        <w:t>Cs. Основними джерелами внутрішнього опромінення на середній фазі аварії як правило є радіоізотопи цезію (</w:t>
      </w:r>
      <w:r>
        <w:rPr>
          <w:rFonts w:ascii="Arial" w:hAnsi="Arial"/>
          <w:color w:val="000000"/>
          <w:vertAlign w:val="superscript"/>
        </w:rPr>
        <w:t>134</w:t>
      </w:r>
      <w:r>
        <w:rPr>
          <w:rFonts w:ascii="Arial" w:hAnsi="Arial"/>
          <w:color w:val="000000"/>
          <w:sz w:val="18"/>
        </w:rPr>
        <w:t xml:space="preserve">Cs, </w:t>
      </w:r>
      <w:r>
        <w:rPr>
          <w:rFonts w:ascii="Arial" w:hAnsi="Arial"/>
          <w:color w:val="000000"/>
          <w:vertAlign w:val="superscript"/>
        </w:rPr>
        <w:t>136</w:t>
      </w:r>
      <w:r>
        <w:rPr>
          <w:rFonts w:ascii="Arial" w:hAnsi="Arial"/>
          <w:color w:val="000000"/>
          <w:sz w:val="18"/>
        </w:rPr>
        <w:t xml:space="preserve">Cs, </w:t>
      </w:r>
      <w:r>
        <w:rPr>
          <w:rFonts w:ascii="Arial" w:hAnsi="Arial"/>
          <w:color w:val="000000"/>
          <w:vertAlign w:val="superscript"/>
        </w:rPr>
        <w:t>137</w:t>
      </w:r>
      <w:r>
        <w:rPr>
          <w:rFonts w:ascii="Arial" w:hAnsi="Arial"/>
          <w:color w:val="000000"/>
          <w:sz w:val="18"/>
        </w:rPr>
        <w:t>Cs) і стронцію (</w:t>
      </w:r>
      <w:r>
        <w:rPr>
          <w:rFonts w:ascii="Arial" w:hAnsi="Arial"/>
          <w:color w:val="000000"/>
          <w:vertAlign w:val="superscript"/>
        </w:rPr>
        <w:t>89</w:t>
      </w:r>
      <w:r>
        <w:rPr>
          <w:rFonts w:ascii="Arial" w:hAnsi="Arial"/>
          <w:color w:val="000000"/>
          <w:sz w:val="18"/>
        </w:rPr>
        <w:t xml:space="preserve">Sr, </w:t>
      </w:r>
      <w:r>
        <w:rPr>
          <w:rFonts w:ascii="Arial" w:hAnsi="Arial"/>
          <w:color w:val="000000"/>
          <w:vertAlign w:val="superscript"/>
        </w:rPr>
        <w:t>90</w:t>
      </w:r>
      <w:r>
        <w:rPr>
          <w:rFonts w:ascii="Arial" w:hAnsi="Arial"/>
          <w:color w:val="000000"/>
          <w:sz w:val="18"/>
        </w:rPr>
        <w:t xml:space="preserve">Sr), які </w:t>
      </w:r>
      <w:r>
        <w:rPr>
          <w:rFonts w:ascii="Arial" w:hAnsi="Arial"/>
          <w:color w:val="000000"/>
          <w:sz w:val="18"/>
        </w:rPr>
        <w:t>надходять з продуктами харчування, виробленими на радіоактивно забруднених територіях;</w:t>
      </w:r>
    </w:p>
    <w:p w:rsidR="00B00D2F" w:rsidRDefault="009D7472">
      <w:pPr>
        <w:spacing w:after="75"/>
        <w:ind w:firstLine="240"/>
        <w:jc w:val="both"/>
      </w:pPr>
      <w:bookmarkStart w:id="464" w:name="465"/>
      <w:bookmarkEnd w:id="463"/>
      <w:r>
        <w:rPr>
          <w:rFonts w:ascii="Arial" w:hAnsi="Arial"/>
          <w:b/>
          <w:color w:val="000000"/>
          <w:sz w:val="18"/>
        </w:rPr>
        <w:t>пізня (фаза відновлення)</w:t>
      </w:r>
      <w:r>
        <w:rPr>
          <w:rFonts w:ascii="Arial" w:hAnsi="Arial"/>
          <w:color w:val="000000"/>
          <w:sz w:val="18"/>
        </w:rPr>
        <w:t xml:space="preserve"> - фаза комунальної аварії, що починається через 1 - 2 роки після початку аварії, коли основним джерелом зовнішнього опромінення є </w:t>
      </w:r>
      <w:r>
        <w:rPr>
          <w:rFonts w:ascii="Arial" w:hAnsi="Arial"/>
          <w:color w:val="000000"/>
          <w:vertAlign w:val="superscript"/>
        </w:rPr>
        <w:t>137</w:t>
      </w:r>
      <w:r>
        <w:rPr>
          <w:rFonts w:ascii="Arial" w:hAnsi="Arial"/>
          <w:color w:val="000000"/>
          <w:sz w:val="18"/>
        </w:rPr>
        <w:t>Cs у випаді</w:t>
      </w:r>
      <w:r>
        <w:rPr>
          <w:rFonts w:ascii="Arial" w:hAnsi="Arial"/>
          <w:color w:val="000000"/>
          <w:sz w:val="18"/>
        </w:rPr>
        <w:t xml:space="preserve">ннях на ґрунт, а внутрішнього - </w:t>
      </w:r>
      <w:r>
        <w:rPr>
          <w:rFonts w:ascii="Arial" w:hAnsi="Arial"/>
          <w:color w:val="000000"/>
          <w:vertAlign w:val="superscript"/>
        </w:rPr>
        <w:t>137</w:t>
      </w:r>
      <w:r>
        <w:rPr>
          <w:rFonts w:ascii="Arial" w:hAnsi="Arial"/>
          <w:color w:val="000000"/>
          <w:sz w:val="18"/>
        </w:rPr>
        <w:t xml:space="preserve">Cs і </w:t>
      </w:r>
      <w:r>
        <w:rPr>
          <w:rFonts w:ascii="Arial" w:hAnsi="Arial"/>
          <w:color w:val="000000"/>
          <w:vertAlign w:val="superscript"/>
        </w:rPr>
        <w:t>90</w:t>
      </w:r>
      <w:r>
        <w:rPr>
          <w:rFonts w:ascii="Arial" w:hAnsi="Arial"/>
          <w:color w:val="000000"/>
          <w:sz w:val="18"/>
        </w:rPr>
        <w:t>Sr у продуктах харчування, які виробляються на забруднених цими радіонуклідами територіях.</w:t>
      </w:r>
    </w:p>
    <w:p w:rsidR="00B00D2F" w:rsidRDefault="009D7472">
      <w:pPr>
        <w:spacing w:after="75"/>
        <w:ind w:firstLine="240"/>
        <w:jc w:val="both"/>
      </w:pPr>
      <w:bookmarkStart w:id="465" w:name="466"/>
      <w:bookmarkEnd w:id="464"/>
      <w:r>
        <w:rPr>
          <w:rFonts w:ascii="Arial" w:hAnsi="Arial"/>
          <w:b/>
          <w:color w:val="000000"/>
          <w:sz w:val="18"/>
        </w:rPr>
        <w:t>Характеристичне випромінювання</w:t>
      </w:r>
      <w:r>
        <w:rPr>
          <w:rFonts w:ascii="Arial" w:hAnsi="Arial"/>
          <w:color w:val="000000"/>
          <w:sz w:val="18"/>
        </w:rPr>
        <w:t xml:space="preserve"> - див. випромінювання.</w:t>
      </w:r>
    </w:p>
    <w:p w:rsidR="00B00D2F" w:rsidRDefault="009D7472">
      <w:pPr>
        <w:spacing w:after="75"/>
        <w:ind w:firstLine="240"/>
        <w:jc w:val="both"/>
      </w:pPr>
      <w:bookmarkStart w:id="466" w:name="467"/>
      <w:bookmarkEnd w:id="465"/>
      <w:r>
        <w:rPr>
          <w:rFonts w:ascii="Arial" w:hAnsi="Arial"/>
          <w:b/>
          <w:color w:val="000000"/>
          <w:sz w:val="18"/>
        </w:rPr>
        <w:t>Хронічне опромінення -</w:t>
      </w:r>
      <w:r>
        <w:rPr>
          <w:rFonts w:ascii="Arial" w:hAnsi="Arial"/>
          <w:color w:val="000000"/>
          <w:sz w:val="18"/>
        </w:rPr>
        <w:t xml:space="preserve"> див. опромінення.</w:t>
      </w:r>
    </w:p>
    <w:p w:rsidR="00B00D2F" w:rsidRDefault="009D7472">
      <w:pPr>
        <w:spacing w:after="75"/>
        <w:ind w:firstLine="240"/>
        <w:jc w:val="both"/>
      </w:pPr>
      <w:bookmarkStart w:id="467" w:name="468"/>
      <w:bookmarkEnd w:id="466"/>
      <w:r>
        <w:rPr>
          <w:rFonts w:ascii="Arial" w:hAnsi="Arial"/>
          <w:b/>
          <w:color w:val="000000"/>
          <w:sz w:val="18"/>
        </w:rPr>
        <w:t>Шкода</w:t>
      </w:r>
      <w:r>
        <w:rPr>
          <w:rFonts w:ascii="Arial" w:hAnsi="Arial"/>
          <w:color w:val="000000"/>
          <w:sz w:val="18"/>
        </w:rPr>
        <w:t xml:space="preserve"> - поняття, що застосов</w:t>
      </w:r>
      <w:r>
        <w:rPr>
          <w:rFonts w:ascii="Arial" w:hAnsi="Arial"/>
          <w:color w:val="000000"/>
          <w:sz w:val="18"/>
        </w:rPr>
        <w:t>ується для характеристики прямих радіаційних утрат (детерміністичні та стохастичні ефекти), які безпосередньо стосуються здоров'я людини.</w:t>
      </w:r>
    </w:p>
    <w:p w:rsidR="00B00D2F" w:rsidRDefault="009D7472">
      <w:pPr>
        <w:spacing w:after="75"/>
        <w:ind w:firstLine="240"/>
        <w:jc w:val="both"/>
      </w:pPr>
      <w:bookmarkStart w:id="468" w:name="469"/>
      <w:bookmarkEnd w:id="467"/>
      <w:r>
        <w:rPr>
          <w:rFonts w:ascii="Arial" w:hAnsi="Arial"/>
          <w:b/>
          <w:color w:val="000000"/>
          <w:sz w:val="18"/>
        </w:rPr>
        <w:t>Щільність забруднення</w:t>
      </w:r>
      <w:r>
        <w:rPr>
          <w:rFonts w:ascii="Arial" w:hAnsi="Arial"/>
          <w:color w:val="000000"/>
          <w:sz w:val="18"/>
        </w:rPr>
        <w:t xml:space="preserve"> - (питома поверхнева активність, </w:t>
      </w:r>
      <w:r>
        <w:rPr>
          <w:rFonts w:ascii="Arial" w:hAnsi="Arial"/>
          <w:b/>
          <w:color w:val="000000"/>
          <w:sz w:val="18"/>
        </w:rPr>
        <w:t>A</w:t>
      </w:r>
      <w:r>
        <w:rPr>
          <w:rFonts w:ascii="Arial" w:hAnsi="Arial"/>
          <w:color w:val="000000"/>
          <w:sz w:val="18"/>
        </w:rPr>
        <w:t xml:space="preserve">) - активність даного радіонукліда на даній поверхні площею </w:t>
      </w:r>
      <w:r>
        <w:rPr>
          <w:rFonts w:ascii="Arial" w:hAnsi="Arial"/>
          <w:b/>
          <w:color w:val="000000"/>
          <w:sz w:val="18"/>
        </w:rPr>
        <w:t>S</w:t>
      </w:r>
      <w:r>
        <w:rPr>
          <w:rFonts w:ascii="Arial" w:hAnsi="Arial"/>
          <w:color w:val="000000"/>
          <w:sz w:val="18"/>
        </w:rPr>
        <w:t>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731"/>
        <w:gridCol w:w="5512"/>
      </w:tblGrid>
      <w:tr w:rsidR="00B00D2F">
        <w:trPr>
          <w:trHeight w:val="30"/>
          <w:tblCellSpacing w:w="0" w:type="auto"/>
        </w:trPr>
        <w:tc>
          <w:tcPr>
            <w:tcW w:w="3876" w:type="dxa"/>
            <w:vAlign w:val="center"/>
          </w:tcPr>
          <w:p w:rsidR="00B00D2F" w:rsidRDefault="009D7472">
            <w:pPr>
              <w:spacing w:after="75"/>
            </w:pPr>
            <w:bookmarkStart w:id="469" w:name="470"/>
            <w:bookmarkEnd w:id="4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622300" cy="5842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4" w:type="dxa"/>
            <w:vAlign w:val="center"/>
          </w:tcPr>
          <w:p w:rsidR="00B00D2F" w:rsidRDefault="009D7472">
            <w:pPr>
              <w:spacing w:after="75"/>
            </w:pPr>
            <w:bookmarkStart w:id="470" w:name="471"/>
            <w:bookmarkEnd w:id="4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</w:p>
        </w:tc>
        <w:bookmarkEnd w:id="470"/>
      </w:tr>
    </w:tbl>
    <w:p w:rsidR="00B00D2F" w:rsidRDefault="009D7472">
      <w:pPr>
        <w:spacing w:after="75"/>
        <w:ind w:firstLine="240"/>
        <w:jc w:val="both"/>
      </w:pPr>
      <w:bookmarkStart w:id="471" w:name="472"/>
      <w:r>
        <w:rPr>
          <w:rFonts w:ascii="Arial" w:hAnsi="Arial"/>
          <w:color w:val="000000"/>
          <w:sz w:val="18"/>
        </w:rPr>
        <w:t>Одиниця вимірювання - бекерель на квадратний метр (Бк·м</w:t>
      </w:r>
      <w:r>
        <w:rPr>
          <w:rFonts w:ascii="Arial" w:hAnsi="Arial"/>
          <w:color w:val="000000"/>
          <w:vertAlign w:val="superscript"/>
        </w:rPr>
        <w:t>-2</w:t>
      </w:r>
      <w:r>
        <w:rPr>
          <w:rFonts w:ascii="Arial" w:hAnsi="Arial"/>
          <w:color w:val="000000"/>
          <w:sz w:val="18"/>
        </w:rPr>
        <w:t>).</w:t>
      </w:r>
    </w:p>
    <w:p w:rsidR="00B00D2F" w:rsidRDefault="009D7472">
      <w:pPr>
        <w:spacing w:after="75"/>
        <w:ind w:firstLine="240"/>
        <w:jc w:val="both"/>
      </w:pPr>
      <w:bookmarkStart w:id="472" w:name="473"/>
      <w:bookmarkEnd w:id="471"/>
      <w:r>
        <w:rPr>
          <w:rFonts w:ascii="Arial" w:hAnsi="Arial"/>
          <w:b/>
          <w:color w:val="000000"/>
          <w:sz w:val="18"/>
        </w:rPr>
        <w:t>Ядерний матеріал</w:t>
      </w:r>
      <w:r>
        <w:rPr>
          <w:rFonts w:ascii="Arial" w:hAnsi="Arial"/>
          <w:color w:val="000000"/>
          <w:sz w:val="18"/>
        </w:rPr>
        <w:t xml:space="preserve"> - матеріал, який здатний розщеплюватися за схемою ланцюгової реакції за спеціальних технологічних умов (наприклад, плутоній-239, уран, збагачений ізотопами урану-235, -</w:t>
      </w:r>
      <w:r>
        <w:rPr>
          <w:rFonts w:ascii="Arial" w:hAnsi="Arial"/>
          <w:color w:val="000000"/>
          <w:sz w:val="18"/>
        </w:rPr>
        <w:t>233 тощо).</w:t>
      </w:r>
    </w:p>
    <w:p w:rsidR="00B00D2F" w:rsidRDefault="009D7472">
      <w:pPr>
        <w:spacing w:after="75"/>
        <w:ind w:firstLine="240"/>
        <w:jc w:val="both"/>
      </w:pPr>
      <w:bookmarkStart w:id="473" w:name="474"/>
      <w:bookmarkEnd w:id="472"/>
      <w:r>
        <w:rPr>
          <w:rFonts w:ascii="Arial" w:hAnsi="Arial"/>
          <w:b/>
          <w:color w:val="000000"/>
          <w:sz w:val="18"/>
        </w:rPr>
        <w:t>Ядерні установки</w:t>
      </w:r>
      <w:r>
        <w:rPr>
          <w:rFonts w:ascii="Arial" w:hAnsi="Arial"/>
          <w:color w:val="000000"/>
          <w:sz w:val="18"/>
        </w:rPr>
        <w:t xml:space="preserve"> - об'єкти з виробництва ядерного палива, ядерні реактори, включаючи критичні та підкритичні складання; дослідницькі реактори; атомні електростанції; підприємства і установки із збагачення ядерних матеріалів, а також установки з </w:t>
      </w:r>
      <w:r>
        <w:rPr>
          <w:rFonts w:ascii="Arial" w:hAnsi="Arial"/>
          <w:color w:val="000000"/>
          <w:sz w:val="18"/>
        </w:rPr>
        <w:t>переробки відпрацьованого ядерного палива і сховища відпрацьованого палива.</w:t>
      </w:r>
    </w:p>
    <w:p w:rsidR="00B00D2F" w:rsidRDefault="009D7472">
      <w:pPr>
        <w:spacing w:after="75"/>
        <w:ind w:firstLine="240"/>
        <w:jc w:val="both"/>
      </w:pPr>
      <w:bookmarkStart w:id="474" w:name="3658"/>
      <w:bookmarkEnd w:id="473"/>
      <w:r>
        <w:rPr>
          <w:rFonts w:ascii="Arial" w:hAnsi="Arial"/>
          <w:color w:val="293A55"/>
          <w:sz w:val="18"/>
        </w:rPr>
        <w:lastRenderedPageBreak/>
        <w:t xml:space="preserve">(пункт 1.13 розділу 1 скасовано в частині вживання терміну "дозвіл на право участі у радіаційному моніторингу" згідно з розпорядженням Кабінету Міністрів України від 08.04.2025 р. </w:t>
      </w:r>
      <w:r>
        <w:rPr>
          <w:rFonts w:ascii="Arial" w:hAnsi="Arial"/>
          <w:color w:val="293A55"/>
          <w:sz w:val="18"/>
        </w:rPr>
        <w:t>N 317-р)</w:t>
      </w:r>
    </w:p>
    <w:p w:rsidR="00B00D2F" w:rsidRDefault="009D7472">
      <w:pPr>
        <w:spacing w:after="75"/>
        <w:ind w:firstLine="240"/>
        <w:jc w:val="both"/>
      </w:pPr>
      <w:bookmarkStart w:id="475" w:name="475"/>
      <w:bookmarkEnd w:id="474"/>
      <w:r>
        <w:rPr>
          <w:rFonts w:ascii="Arial" w:hAnsi="Arial"/>
          <w:b/>
          <w:color w:val="000000"/>
          <w:sz w:val="18"/>
        </w:rPr>
        <w:t>1.14.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Нормативна база</w:t>
      </w:r>
    </w:p>
    <w:p w:rsidR="00B00D2F" w:rsidRDefault="009D7472">
      <w:pPr>
        <w:spacing w:after="75"/>
        <w:ind w:firstLine="240"/>
        <w:jc w:val="both"/>
      </w:pPr>
      <w:bookmarkStart w:id="476" w:name="476"/>
      <w:bookmarkEnd w:id="475"/>
      <w:r>
        <w:rPr>
          <w:rFonts w:ascii="Arial" w:hAnsi="Arial"/>
          <w:b/>
          <w:color w:val="000000"/>
          <w:sz w:val="18"/>
        </w:rPr>
        <w:t xml:space="preserve">1.14.1. </w:t>
      </w:r>
      <w:r>
        <w:rPr>
          <w:rFonts w:ascii="Arial" w:hAnsi="Arial"/>
          <w:b/>
          <w:color w:val="293A55"/>
          <w:sz w:val="18"/>
        </w:rPr>
        <w:t>Закон України "Про забезпечення санітарного та епідемічного благополуччя населення"</w:t>
      </w:r>
      <w:r>
        <w:rPr>
          <w:rFonts w:ascii="Arial" w:hAnsi="Arial"/>
          <w:b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477" w:name="477"/>
      <w:bookmarkEnd w:id="476"/>
      <w:r>
        <w:rPr>
          <w:rFonts w:ascii="Arial" w:hAnsi="Arial"/>
          <w:b/>
          <w:color w:val="000000"/>
          <w:sz w:val="18"/>
        </w:rPr>
        <w:t xml:space="preserve">1.14.2. </w:t>
      </w:r>
      <w:r>
        <w:rPr>
          <w:rFonts w:ascii="Arial" w:hAnsi="Arial"/>
          <w:b/>
          <w:color w:val="293A55"/>
          <w:sz w:val="18"/>
        </w:rPr>
        <w:t>Закон України "Про використання ядерної енергії та радіаційну безпеку"</w:t>
      </w:r>
      <w:r>
        <w:rPr>
          <w:rFonts w:ascii="Arial" w:hAnsi="Arial"/>
          <w:b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478" w:name="478"/>
      <w:bookmarkEnd w:id="477"/>
      <w:r>
        <w:rPr>
          <w:rFonts w:ascii="Arial" w:hAnsi="Arial"/>
          <w:b/>
          <w:color w:val="000000"/>
          <w:sz w:val="18"/>
        </w:rPr>
        <w:t xml:space="preserve">1.14.3. </w:t>
      </w:r>
      <w:r>
        <w:rPr>
          <w:rFonts w:ascii="Arial" w:hAnsi="Arial"/>
          <w:b/>
          <w:color w:val="293A55"/>
          <w:sz w:val="18"/>
        </w:rPr>
        <w:t xml:space="preserve">Закон України "Про дозвільну діяльність у </w:t>
      </w:r>
      <w:r>
        <w:rPr>
          <w:rFonts w:ascii="Arial" w:hAnsi="Arial"/>
          <w:b/>
          <w:color w:val="293A55"/>
          <w:sz w:val="18"/>
        </w:rPr>
        <w:t>сфері використання ядерної енергії"</w:t>
      </w:r>
      <w:r>
        <w:rPr>
          <w:rFonts w:ascii="Arial" w:hAnsi="Arial"/>
          <w:b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479" w:name="479"/>
      <w:bookmarkEnd w:id="478"/>
      <w:r>
        <w:rPr>
          <w:rFonts w:ascii="Arial" w:hAnsi="Arial"/>
          <w:b/>
          <w:color w:val="000000"/>
          <w:sz w:val="18"/>
        </w:rPr>
        <w:t>1.14.4.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 України "Про поводження з радіоактивними відходами"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480" w:name="480"/>
      <w:bookmarkEnd w:id="479"/>
      <w:r>
        <w:rPr>
          <w:rFonts w:ascii="Arial" w:hAnsi="Arial"/>
          <w:b/>
          <w:color w:val="000000"/>
          <w:sz w:val="18"/>
        </w:rPr>
        <w:t xml:space="preserve">1.14.5. </w:t>
      </w:r>
      <w:r>
        <w:rPr>
          <w:rFonts w:ascii="Arial" w:hAnsi="Arial"/>
          <w:b/>
          <w:color w:val="293A55"/>
          <w:sz w:val="18"/>
        </w:rPr>
        <w:t>Закон України "Про захист людини від впливу іонізуючого випромінювання"</w:t>
      </w:r>
      <w:r>
        <w:rPr>
          <w:rFonts w:ascii="Arial" w:hAnsi="Arial"/>
          <w:b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481" w:name="481"/>
      <w:bookmarkEnd w:id="480"/>
      <w:r>
        <w:rPr>
          <w:rFonts w:ascii="Arial" w:hAnsi="Arial"/>
          <w:b/>
          <w:color w:val="000000"/>
          <w:sz w:val="18"/>
        </w:rPr>
        <w:t xml:space="preserve">1.14.6. </w:t>
      </w:r>
      <w:r>
        <w:rPr>
          <w:rFonts w:ascii="Arial" w:hAnsi="Arial"/>
          <w:b/>
          <w:color w:val="293A55"/>
          <w:sz w:val="18"/>
        </w:rPr>
        <w:t>Закон України "Про видобування і переробку уранових руд"</w:t>
      </w:r>
      <w:r>
        <w:rPr>
          <w:rFonts w:ascii="Arial" w:hAnsi="Arial"/>
          <w:b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482" w:name="482"/>
      <w:bookmarkEnd w:id="481"/>
      <w:r>
        <w:rPr>
          <w:rFonts w:ascii="Arial" w:hAnsi="Arial"/>
          <w:b/>
          <w:color w:val="000000"/>
          <w:sz w:val="18"/>
        </w:rPr>
        <w:t xml:space="preserve">1.14.7. </w:t>
      </w:r>
      <w:r>
        <w:rPr>
          <w:rFonts w:ascii="Arial" w:hAnsi="Arial"/>
          <w:b/>
          <w:color w:val="293A55"/>
          <w:sz w:val="18"/>
        </w:rPr>
        <w:t>Закон України "Про захист прав споживачів"</w:t>
      </w:r>
      <w:r>
        <w:rPr>
          <w:rFonts w:ascii="Arial" w:hAnsi="Arial"/>
          <w:b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483" w:name="483"/>
      <w:bookmarkEnd w:id="482"/>
      <w:r>
        <w:rPr>
          <w:rFonts w:ascii="Arial" w:hAnsi="Arial"/>
          <w:b/>
          <w:color w:val="000000"/>
          <w:sz w:val="18"/>
        </w:rPr>
        <w:t>1.14.8.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 Кабінету Міністрів України від 19.08.2002 N 1218 "Про затвердження Положення про державну санітарно-епідеміологічну службу України"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484" w:name="484"/>
      <w:bookmarkEnd w:id="483"/>
      <w:r>
        <w:rPr>
          <w:rFonts w:ascii="Arial" w:hAnsi="Arial"/>
          <w:b/>
          <w:color w:val="000000"/>
          <w:sz w:val="18"/>
        </w:rPr>
        <w:t>1.14.9.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 Кабінету Міністрів України від 22.0</w:t>
      </w:r>
      <w:r>
        <w:rPr>
          <w:rFonts w:ascii="Arial" w:hAnsi="Arial"/>
          <w:color w:val="293A55"/>
          <w:sz w:val="18"/>
        </w:rPr>
        <w:t>6.99 N 1109 "Про затвердження Положення про державний санітарно-епідеміологічний нагляд в Україні"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485" w:name="485"/>
      <w:bookmarkEnd w:id="484"/>
      <w:r>
        <w:rPr>
          <w:rFonts w:ascii="Arial" w:hAnsi="Arial"/>
          <w:b/>
          <w:color w:val="000000"/>
          <w:sz w:val="18"/>
        </w:rPr>
        <w:t>1.14.10.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 Кабінету Міністрів України від 06.12.2000 N 1782 "Про затвердження Порядку ліцензування окремих видів діяльності у сфері використання яде</w:t>
      </w:r>
      <w:r>
        <w:rPr>
          <w:rFonts w:ascii="Arial" w:hAnsi="Arial"/>
          <w:color w:val="293A55"/>
          <w:sz w:val="18"/>
        </w:rPr>
        <w:t>рної енергії"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486" w:name="486"/>
      <w:bookmarkEnd w:id="485"/>
      <w:r>
        <w:rPr>
          <w:rFonts w:ascii="Arial" w:hAnsi="Arial"/>
          <w:b/>
          <w:color w:val="000000"/>
          <w:sz w:val="18"/>
        </w:rPr>
        <w:t>1.14.11.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 Кабінету Міністрів України від 15.10.2002 N 1544 "Про затвердження переліку робіт і послуг у сфері забезпечення санітарного та епідемічного благополуччя населення, які виконуються і надаються за плату"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487" w:name="487"/>
      <w:bookmarkEnd w:id="486"/>
      <w:r>
        <w:rPr>
          <w:rFonts w:ascii="Arial" w:hAnsi="Arial"/>
          <w:b/>
          <w:color w:val="000000"/>
          <w:sz w:val="18"/>
        </w:rPr>
        <w:t>1.14.12.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Постанова </w:t>
      </w:r>
      <w:r>
        <w:rPr>
          <w:rFonts w:ascii="Arial" w:hAnsi="Arial"/>
          <w:color w:val="293A55"/>
          <w:sz w:val="18"/>
        </w:rPr>
        <w:t>Головного державного санітарного лікаря України від 01.12.97 N 62 "Про введення в дію Державних гігієнічних нормативів "Норми радіаційної безпеки України"</w:t>
      </w:r>
      <w:r>
        <w:rPr>
          <w:rFonts w:ascii="Arial" w:hAnsi="Arial"/>
          <w:color w:val="000000"/>
          <w:sz w:val="18"/>
        </w:rPr>
        <w:t xml:space="preserve"> (далі - НРБУ-97).</w:t>
      </w:r>
    </w:p>
    <w:p w:rsidR="00B00D2F" w:rsidRDefault="009D7472">
      <w:pPr>
        <w:spacing w:after="75"/>
        <w:ind w:firstLine="240"/>
        <w:jc w:val="both"/>
      </w:pPr>
      <w:bookmarkStart w:id="488" w:name="488"/>
      <w:bookmarkEnd w:id="487"/>
      <w:r>
        <w:rPr>
          <w:rFonts w:ascii="Arial" w:hAnsi="Arial"/>
          <w:b/>
          <w:color w:val="000000"/>
          <w:sz w:val="18"/>
        </w:rPr>
        <w:t>1.14.13.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 Головного державного санітарного лікаря України від 12.07.2000 N</w:t>
      </w:r>
      <w:r>
        <w:rPr>
          <w:rFonts w:ascii="Arial" w:hAnsi="Arial"/>
          <w:color w:val="293A55"/>
          <w:sz w:val="18"/>
        </w:rPr>
        <w:t xml:space="preserve"> 116 "Про затвердження значень гігієнічних нормативів "Норми радіаційної безпеки України, доповнення: Радіаційний захист від джерел потенційного опромінення"</w:t>
      </w:r>
      <w:r>
        <w:rPr>
          <w:rFonts w:ascii="Arial" w:hAnsi="Arial"/>
          <w:color w:val="000000"/>
          <w:sz w:val="18"/>
        </w:rPr>
        <w:t xml:space="preserve"> (далі - НРБУ-97/Д-2000).</w:t>
      </w:r>
    </w:p>
    <w:p w:rsidR="00B00D2F" w:rsidRDefault="009D7472">
      <w:pPr>
        <w:spacing w:after="75"/>
        <w:ind w:firstLine="240"/>
        <w:jc w:val="both"/>
      </w:pPr>
      <w:bookmarkStart w:id="489" w:name="489"/>
      <w:bookmarkEnd w:id="488"/>
      <w:r>
        <w:rPr>
          <w:rFonts w:ascii="Arial" w:hAnsi="Arial"/>
          <w:b/>
          <w:color w:val="000000"/>
          <w:sz w:val="18"/>
        </w:rPr>
        <w:t>1.14.14.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 Міністерства охорони здоров'я України від 09.10.2000 N 247</w:t>
      </w:r>
      <w:r>
        <w:rPr>
          <w:rFonts w:ascii="Arial" w:hAnsi="Arial"/>
          <w:color w:val="293A55"/>
          <w:sz w:val="18"/>
        </w:rPr>
        <w:t xml:space="preserve"> "Про затвердження Тимчасового порядку проведення державної санітарно-гігієнічної експертизи"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10.01.2001 р. за N 4/5195.</w:t>
      </w:r>
    </w:p>
    <w:p w:rsidR="00B00D2F" w:rsidRDefault="009D7472">
      <w:pPr>
        <w:spacing w:after="75"/>
        <w:ind w:firstLine="240"/>
        <w:jc w:val="both"/>
      </w:pPr>
      <w:bookmarkStart w:id="490" w:name="490"/>
      <w:bookmarkEnd w:id="489"/>
      <w:r>
        <w:rPr>
          <w:rFonts w:ascii="Arial" w:hAnsi="Arial"/>
          <w:b/>
          <w:color w:val="000000"/>
          <w:sz w:val="18"/>
        </w:rPr>
        <w:t>1.14.15.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 Міністерства охорони здоров'я України від 19.11.2002 N 420 "Про затвердже</w:t>
      </w:r>
      <w:r>
        <w:rPr>
          <w:rFonts w:ascii="Arial" w:hAnsi="Arial"/>
          <w:color w:val="293A55"/>
          <w:sz w:val="18"/>
        </w:rPr>
        <w:t>ння Положення про державну санітарно-епідеміологічну службу Міністерства охорони здоров'я України"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06.12.2002 за N 960/7248.</w:t>
      </w:r>
    </w:p>
    <w:p w:rsidR="00B00D2F" w:rsidRDefault="009D7472">
      <w:pPr>
        <w:spacing w:after="75"/>
        <w:ind w:firstLine="240"/>
        <w:jc w:val="both"/>
      </w:pPr>
      <w:bookmarkStart w:id="491" w:name="491"/>
      <w:bookmarkEnd w:id="490"/>
      <w:r>
        <w:rPr>
          <w:rFonts w:ascii="Arial" w:hAnsi="Arial"/>
          <w:b/>
          <w:color w:val="000000"/>
          <w:sz w:val="18"/>
        </w:rPr>
        <w:t>1.15. Умовні позначення:</w:t>
      </w:r>
    </w:p>
    <w:p w:rsidR="00B00D2F" w:rsidRDefault="009D7472">
      <w:pPr>
        <w:spacing w:after="75"/>
        <w:ind w:firstLine="240"/>
        <w:jc w:val="both"/>
      </w:pPr>
      <w:bookmarkStart w:id="492" w:name="492"/>
      <w:bookmarkEnd w:id="491"/>
      <w:r>
        <w:rPr>
          <w:rFonts w:ascii="Arial" w:hAnsi="Arial"/>
          <w:b/>
          <w:i/>
          <w:color w:val="000000"/>
          <w:sz w:val="18"/>
        </w:rPr>
        <w:t>A</w:t>
      </w:r>
      <w:r>
        <w:rPr>
          <w:rFonts w:ascii="Arial" w:hAnsi="Arial"/>
          <w:color w:val="000000"/>
          <w:sz w:val="18"/>
        </w:rPr>
        <w:t xml:space="preserve"> - активність (радіоактивність);</w:t>
      </w:r>
    </w:p>
    <w:p w:rsidR="00B00D2F" w:rsidRDefault="009D7472">
      <w:pPr>
        <w:spacing w:after="75"/>
        <w:ind w:firstLine="240"/>
        <w:jc w:val="both"/>
      </w:pPr>
      <w:bookmarkStart w:id="493" w:name="493"/>
      <w:bookmarkEnd w:id="492"/>
      <w:r>
        <w:rPr>
          <w:rFonts w:ascii="Arial" w:hAnsi="Arial"/>
          <w:b/>
          <w:i/>
          <w:color w:val="000000"/>
          <w:sz w:val="18"/>
        </w:rPr>
        <w:t>ALI</w:t>
      </w:r>
      <w:r>
        <w:rPr>
          <w:rFonts w:ascii="Arial" w:hAnsi="Arial"/>
          <w:b/>
          <w:i/>
          <w:color w:val="000000"/>
          <w:vertAlign w:val="superscript"/>
        </w:rPr>
        <w:t>INGEST</w:t>
      </w:r>
      <w:r>
        <w:rPr>
          <w:rFonts w:ascii="Arial" w:hAnsi="Arial"/>
          <w:color w:val="000000"/>
          <w:sz w:val="18"/>
        </w:rPr>
        <w:t xml:space="preserve"> - допустиме надходження радіонукліда через органи травлення;</w:t>
      </w:r>
    </w:p>
    <w:p w:rsidR="00B00D2F" w:rsidRDefault="009D7472">
      <w:pPr>
        <w:spacing w:after="75"/>
        <w:ind w:firstLine="240"/>
        <w:jc w:val="both"/>
      </w:pPr>
      <w:bookmarkStart w:id="494" w:name="494"/>
      <w:bookmarkEnd w:id="493"/>
      <w:r>
        <w:rPr>
          <w:rFonts w:ascii="Arial" w:hAnsi="Arial"/>
          <w:b/>
          <w:i/>
          <w:color w:val="000000"/>
          <w:sz w:val="18"/>
        </w:rPr>
        <w:t>ALI</w:t>
      </w:r>
      <w:r>
        <w:rPr>
          <w:rFonts w:ascii="Arial" w:hAnsi="Arial"/>
          <w:b/>
          <w:i/>
          <w:color w:val="000000"/>
          <w:vertAlign w:val="superscript"/>
        </w:rPr>
        <w:t>INHAL</w:t>
      </w:r>
      <w:r>
        <w:rPr>
          <w:rFonts w:ascii="Arial" w:hAnsi="Arial"/>
          <w:color w:val="000000"/>
          <w:sz w:val="18"/>
        </w:rPr>
        <w:t xml:space="preserve"> - допустиме надходження радіонукліда через органи дихання;</w:t>
      </w:r>
    </w:p>
    <w:p w:rsidR="00B00D2F" w:rsidRDefault="009D7472">
      <w:pPr>
        <w:spacing w:after="75"/>
        <w:ind w:firstLine="240"/>
        <w:jc w:val="both"/>
      </w:pPr>
      <w:bookmarkStart w:id="495" w:name="495"/>
      <w:bookmarkEnd w:id="494"/>
      <w:r>
        <w:rPr>
          <w:rFonts w:ascii="Arial" w:hAnsi="Arial"/>
          <w:b/>
          <w:i/>
          <w:color w:val="000000"/>
          <w:sz w:val="18"/>
        </w:rPr>
        <w:t>D</w:t>
      </w:r>
      <w:r>
        <w:rPr>
          <w:rFonts w:ascii="Arial" w:hAnsi="Arial"/>
          <w:b/>
          <w:i/>
          <w:color w:val="000000"/>
          <w:vertAlign w:val="subscript"/>
        </w:rPr>
        <w:t>AE</w:t>
      </w:r>
      <w:r>
        <w:rPr>
          <w:rFonts w:ascii="Arial" w:hAnsi="Arial"/>
          <w:color w:val="000000"/>
          <w:sz w:val="18"/>
        </w:rPr>
        <w:t xml:space="preserve"> - аеродинамічний діаметр;</w:t>
      </w:r>
    </w:p>
    <w:p w:rsidR="00B00D2F" w:rsidRDefault="009D7472">
      <w:pPr>
        <w:spacing w:after="75"/>
        <w:ind w:firstLine="240"/>
        <w:jc w:val="both"/>
      </w:pPr>
      <w:bookmarkStart w:id="496" w:name="496"/>
      <w:bookmarkEnd w:id="495"/>
      <w:r>
        <w:rPr>
          <w:rFonts w:ascii="Arial" w:hAnsi="Arial"/>
          <w:b/>
          <w:i/>
          <w:color w:val="000000"/>
          <w:sz w:val="18"/>
        </w:rPr>
        <w:t>DL</w:t>
      </w:r>
      <w:r>
        <w:rPr>
          <w:rFonts w:ascii="Arial" w:hAnsi="Arial"/>
          <w:color w:val="000000"/>
          <w:sz w:val="18"/>
        </w:rPr>
        <w:t xml:space="preserve"> - ліміт дози (ефективної чи еквівалентної);</w:t>
      </w:r>
    </w:p>
    <w:p w:rsidR="00B00D2F" w:rsidRDefault="009D7472">
      <w:pPr>
        <w:spacing w:after="75"/>
        <w:ind w:firstLine="240"/>
        <w:jc w:val="both"/>
      </w:pPr>
      <w:bookmarkStart w:id="497" w:name="497"/>
      <w:bookmarkEnd w:id="496"/>
      <w:r>
        <w:rPr>
          <w:rFonts w:ascii="Arial" w:hAnsi="Arial"/>
          <w:b/>
          <w:i/>
          <w:color w:val="000000"/>
          <w:sz w:val="18"/>
        </w:rPr>
        <w:t>DL</w:t>
      </w:r>
      <w:r>
        <w:rPr>
          <w:rFonts w:ascii="Arial" w:hAnsi="Arial"/>
          <w:b/>
          <w:i/>
          <w:color w:val="000000"/>
          <w:vertAlign w:val="subscript"/>
        </w:rPr>
        <w:t>E</w:t>
      </w:r>
      <w:r>
        <w:rPr>
          <w:rFonts w:ascii="Arial" w:hAnsi="Arial"/>
          <w:color w:val="000000"/>
          <w:sz w:val="18"/>
        </w:rPr>
        <w:t xml:space="preserve"> - ліміт ефективної дози;</w:t>
      </w:r>
    </w:p>
    <w:p w:rsidR="00B00D2F" w:rsidRDefault="009D7472">
      <w:pPr>
        <w:spacing w:after="75"/>
        <w:ind w:firstLine="240"/>
        <w:jc w:val="both"/>
      </w:pPr>
      <w:bookmarkStart w:id="498" w:name="498"/>
      <w:bookmarkEnd w:id="497"/>
      <w:r>
        <w:rPr>
          <w:rFonts w:ascii="Arial" w:hAnsi="Arial"/>
          <w:b/>
          <w:i/>
          <w:color w:val="000000"/>
          <w:sz w:val="18"/>
        </w:rPr>
        <w:t>DL</w:t>
      </w:r>
      <w:r>
        <w:rPr>
          <w:rFonts w:ascii="Arial" w:hAnsi="Arial"/>
          <w:b/>
          <w:i/>
          <w:color w:val="000000"/>
          <w:vertAlign w:val="subscript"/>
        </w:rPr>
        <w:t>EXTRIM</w:t>
      </w:r>
      <w:r>
        <w:rPr>
          <w:rFonts w:ascii="Arial" w:hAnsi="Arial"/>
          <w:color w:val="000000"/>
          <w:sz w:val="18"/>
        </w:rPr>
        <w:t xml:space="preserve"> - ліміт екв</w:t>
      </w:r>
      <w:r>
        <w:rPr>
          <w:rFonts w:ascii="Arial" w:hAnsi="Arial"/>
          <w:color w:val="000000"/>
          <w:sz w:val="18"/>
        </w:rPr>
        <w:t>івалентної дози зовнішнього опромінення кистей та стоп;</w:t>
      </w:r>
    </w:p>
    <w:p w:rsidR="00B00D2F" w:rsidRDefault="009D7472">
      <w:pPr>
        <w:spacing w:after="75"/>
        <w:ind w:firstLine="240"/>
        <w:jc w:val="both"/>
      </w:pPr>
      <w:bookmarkStart w:id="499" w:name="499"/>
      <w:bookmarkEnd w:id="498"/>
      <w:r>
        <w:rPr>
          <w:rFonts w:ascii="Arial" w:hAnsi="Arial"/>
          <w:b/>
          <w:i/>
          <w:color w:val="000000"/>
          <w:sz w:val="18"/>
        </w:rPr>
        <w:t>DL</w:t>
      </w:r>
      <w:r>
        <w:rPr>
          <w:rFonts w:ascii="Arial" w:hAnsi="Arial"/>
          <w:b/>
          <w:i/>
          <w:color w:val="000000"/>
          <w:vertAlign w:val="subscript"/>
        </w:rPr>
        <w:t>LENS</w:t>
      </w:r>
      <w:r>
        <w:rPr>
          <w:rFonts w:ascii="Arial" w:hAnsi="Arial"/>
          <w:color w:val="000000"/>
          <w:sz w:val="18"/>
        </w:rPr>
        <w:t xml:space="preserve"> - ліміт еквівалентної дози зовнішнього опромінення кришталика ока;</w:t>
      </w:r>
    </w:p>
    <w:p w:rsidR="00B00D2F" w:rsidRDefault="009D7472">
      <w:pPr>
        <w:spacing w:after="75"/>
        <w:ind w:firstLine="240"/>
        <w:jc w:val="both"/>
      </w:pPr>
      <w:bookmarkStart w:id="500" w:name="500"/>
      <w:bookmarkEnd w:id="499"/>
      <w:r>
        <w:rPr>
          <w:rFonts w:ascii="Arial" w:hAnsi="Arial"/>
          <w:b/>
          <w:i/>
          <w:color w:val="000000"/>
          <w:sz w:val="18"/>
        </w:rPr>
        <w:t>DL</w:t>
      </w:r>
      <w:r>
        <w:rPr>
          <w:rFonts w:ascii="Arial" w:hAnsi="Arial"/>
          <w:b/>
          <w:i/>
          <w:color w:val="000000"/>
          <w:vertAlign w:val="subscript"/>
        </w:rPr>
        <w:t>SKIN</w:t>
      </w:r>
      <w:r>
        <w:rPr>
          <w:rFonts w:ascii="Arial" w:hAnsi="Arial"/>
          <w:color w:val="000000"/>
          <w:sz w:val="18"/>
        </w:rPr>
        <w:t xml:space="preserve"> - ліміт еквівалентної дози зовнішнього опромінення шкіри;</w:t>
      </w:r>
    </w:p>
    <w:p w:rsidR="00B00D2F" w:rsidRDefault="009D7472">
      <w:pPr>
        <w:spacing w:after="75"/>
        <w:ind w:firstLine="240"/>
        <w:jc w:val="both"/>
      </w:pPr>
      <w:bookmarkStart w:id="501" w:name="501"/>
      <w:bookmarkEnd w:id="500"/>
      <w:r>
        <w:rPr>
          <w:rFonts w:ascii="Arial" w:hAnsi="Arial"/>
          <w:b/>
          <w:i/>
          <w:color w:val="000000"/>
          <w:sz w:val="18"/>
        </w:rPr>
        <w:t>DL</w:t>
      </w:r>
      <w:r>
        <w:rPr>
          <w:rFonts w:ascii="Arial" w:hAnsi="Arial"/>
          <w:b/>
          <w:i/>
          <w:color w:val="000000"/>
          <w:vertAlign w:val="subscript"/>
        </w:rPr>
        <w:t>MAX</w:t>
      </w:r>
      <w:r>
        <w:rPr>
          <w:rFonts w:ascii="Arial" w:hAnsi="Arial"/>
          <w:color w:val="000000"/>
          <w:sz w:val="18"/>
        </w:rPr>
        <w:t xml:space="preserve"> - максимальний ліміт ефективної дози за календарний рік</w:t>
      </w:r>
      <w:r>
        <w:rPr>
          <w:rFonts w:ascii="Arial" w:hAnsi="Arial"/>
          <w:color w:val="000000"/>
          <w:sz w:val="18"/>
        </w:rPr>
        <w:t xml:space="preserve"> (50 мЗв);</w:t>
      </w:r>
    </w:p>
    <w:p w:rsidR="00B00D2F" w:rsidRDefault="009D7472">
      <w:pPr>
        <w:spacing w:after="75"/>
        <w:ind w:firstLine="240"/>
        <w:jc w:val="both"/>
      </w:pPr>
      <w:bookmarkStart w:id="502" w:name="502"/>
      <w:bookmarkEnd w:id="501"/>
      <w:r>
        <w:rPr>
          <w:rFonts w:ascii="Arial" w:hAnsi="Arial"/>
          <w:b/>
          <w:i/>
          <w:color w:val="000000"/>
          <w:sz w:val="18"/>
        </w:rPr>
        <w:t>Е</w:t>
      </w:r>
      <w:r>
        <w:rPr>
          <w:rFonts w:ascii="Arial" w:hAnsi="Arial"/>
          <w:color w:val="000000"/>
          <w:sz w:val="18"/>
        </w:rPr>
        <w:t xml:space="preserve"> - ефективна доза;</w:t>
      </w:r>
    </w:p>
    <w:p w:rsidR="00B00D2F" w:rsidRDefault="009D7472">
      <w:pPr>
        <w:spacing w:after="75"/>
        <w:ind w:firstLine="240"/>
        <w:jc w:val="both"/>
      </w:pPr>
      <w:bookmarkStart w:id="503" w:name="503"/>
      <w:bookmarkEnd w:id="502"/>
      <w:r>
        <w:rPr>
          <w:noProof/>
          <w:lang w:val="ru-RU" w:eastAsia="ru-RU"/>
        </w:rPr>
        <w:drawing>
          <wp:inline distT="0" distB="0" distL="0" distR="0">
            <wp:extent cx="355600" cy="3429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</w:rPr>
        <w:t xml:space="preserve"> - потужність ефективної дози зовнішнього опромінення;</w:t>
      </w:r>
    </w:p>
    <w:p w:rsidR="00B00D2F" w:rsidRDefault="009D7472">
      <w:pPr>
        <w:spacing w:after="75"/>
        <w:ind w:firstLine="240"/>
        <w:jc w:val="both"/>
      </w:pPr>
      <w:bookmarkStart w:id="504" w:name="504"/>
      <w:bookmarkEnd w:id="503"/>
      <w:r>
        <w:rPr>
          <w:rFonts w:ascii="Arial" w:hAnsi="Arial"/>
          <w:b/>
          <w:i/>
          <w:color w:val="000000"/>
          <w:sz w:val="18"/>
        </w:rPr>
        <w:t>E</w:t>
      </w:r>
      <w:r>
        <w:rPr>
          <w:rFonts w:ascii="Arial" w:hAnsi="Arial"/>
          <w:b/>
          <w:i/>
          <w:color w:val="000000"/>
          <w:vertAlign w:val="subscript"/>
        </w:rPr>
        <w:t>EXT</w:t>
      </w:r>
      <w:r>
        <w:rPr>
          <w:rFonts w:ascii="Arial" w:hAnsi="Arial"/>
          <w:color w:val="000000"/>
          <w:sz w:val="18"/>
        </w:rPr>
        <w:t xml:space="preserve"> - ефективна доза зовнішнього опромінення;</w:t>
      </w:r>
    </w:p>
    <w:p w:rsidR="00B00D2F" w:rsidRDefault="009D7472">
      <w:pPr>
        <w:spacing w:after="75"/>
        <w:ind w:firstLine="240"/>
        <w:jc w:val="both"/>
      </w:pPr>
      <w:bookmarkStart w:id="505" w:name="505"/>
      <w:bookmarkEnd w:id="504"/>
      <w:r>
        <w:rPr>
          <w:rFonts w:ascii="Arial" w:hAnsi="Arial"/>
          <w:b/>
          <w:i/>
          <w:color w:val="000000"/>
          <w:sz w:val="18"/>
        </w:rPr>
        <w:t>H</w:t>
      </w:r>
      <w:r>
        <w:rPr>
          <w:rFonts w:ascii="Arial" w:hAnsi="Arial"/>
          <w:b/>
          <w:i/>
          <w:color w:val="000000"/>
          <w:vertAlign w:val="subscript"/>
        </w:rPr>
        <w:t>LENS</w:t>
      </w:r>
      <w:r>
        <w:rPr>
          <w:rFonts w:ascii="Arial" w:hAnsi="Arial"/>
          <w:color w:val="000000"/>
          <w:sz w:val="18"/>
        </w:rPr>
        <w:t xml:space="preserve"> - річна еквівалентна доза зовнішнього опромінення для кришталика ока;</w:t>
      </w:r>
    </w:p>
    <w:p w:rsidR="00B00D2F" w:rsidRDefault="009D7472">
      <w:pPr>
        <w:spacing w:after="75"/>
        <w:ind w:firstLine="240"/>
        <w:jc w:val="both"/>
      </w:pPr>
      <w:bookmarkStart w:id="506" w:name="506"/>
      <w:bookmarkEnd w:id="505"/>
      <w:r>
        <w:rPr>
          <w:rFonts w:ascii="Arial" w:hAnsi="Arial"/>
          <w:b/>
          <w:i/>
          <w:color w:val="000000"/>
          <w:sz w:val="18"/>
        </w:rPr>
        <w:lastRenderedPageBreak/>
        <w:t>H</w:t>
      </w:r>
      <w:r>
        <w:rPr>
          <w:rFonts w:ascii="Arial" w:hAnsi="Arial"/>
          <w:b/>
          <w:i/>
          <w:color w:val="000000"/>
          <w:vertAlign w:val="subscript"/>
        </w:rPr>
        <w:t>SKIN</w:t>
      </w:r>
      <w:r>
        <w:rPr>
          <w:rFonts w:ascii="Arial" w:hAnsi="Arial"/>
          <w:color w:val="000000"/>
          <w:sz w:val="18"/>
        </w:rPr>
        <w:t xml:space="preserve"> - річна еквівалентна доза зовнішнього оп</w:t>
      </w:r>
      <w:r>
        <w:rPr>
          <w:rFonts w:ascii="Arial" w:hAnsi="Arial"/>
          <w:color w:val="000000"/>
          <w:sz w:val="18"/>
        </w:rPr>
        <w:t>ромінення для шкіри;</w:t>
      </w:r>
    </w:p>
    <w:p w:rsidR="00B00D2F" w:rsidRDefault="009D7472">
      <w:pPr>
        <w:spacing w:after="75"/>
        <w:ind w:firstLine="240"/>
        <w:jc w:val="both"/>
      </w:pPr>
      <w:bookmarkStart w:id="507" w:name="507"/>
      <w:bookmarkEnd w:id="506"/>
      <w:r>
        <w:rPr>
          <w:rFonts w:ascii="Arial" w:hAnsi="Arial"/>
          <w:b/>
          <w:i/>
          <w:color w:val="000000"/>
          <w:sz w:val="18"/>
        </w:rPr>
        <w:t>H</w:t>
      </w:r>
      <w:r>
        <w:rPr>
          <w:rFonts w:ascii="Arial" w:hAnsi="Arial"/>
          <w:b/>
          <w:i/>
          <w:color w:val="000000"/>
          <w:vertAlign w:val="subscript"/>
        </w:rPr>
        <w:t>EXTRIM</w:t>
      </w:r>
      <w:r>
        <w:rPr>
          <w:rFonts w:ascii="Arial" w:hAnsi="Arial"/>
          <w:color w:val="000000"/>
          <w:sz w:val="18"/>
        </w:rPr>
        <w:t xml:space="preserve"> - річна еквівалентна доза зовнішнього опромінення для кистей і стоп;</w:t>
      </w:r>
    </w:p>
    <w:p w:rsidR="00B00D2F" w:rsidRDefault="009D7472">
      <w:pPr>
        <w:spacing w:after="75"/>
        <w:ind w:firstLine="240"/>
        <w:jc w:val="both"/>
      </w:pPr>
      <w:bookmarkStart w:id="508" w:name="508"/>
      <w:bookmarkEnd w:id="507"/>
      <w:r>
        <w:rPr>
          <w:rFonts w:ascii="Arial" w:hAnsi="Arial"/>
          <w:b/>
          <w:i/>
          <w:color w:val="000000"/>
          <w:sz w:val="18"/>
        </w:rPr>
        <w:t>PC</w:t>
      </w:r>
      <w:r>
        <w:rPr>
          <w:rFonts w:ascii="Arial" w:hAnsi="Arial"/>
          <w:b/>
          <w:i/>
          <w:color w:val="000000"/>
          <w:vertAlign w:val="subscript"/>
        </w:rPr>
        <w:t>В</w:t>
      </w:r>
      <w:r>
        <w:rPr>
          <w:rFonts w:ascii="Arial" w:hAnsi="Arial"/>
          <w:b/>
          <w:i/>
          <w:color w:val="000000"/>
          <w:vertAlign w:val="superscript"/>
        </w:rPr>
        <w:t>INGEST</w:t>
      </w:r>
      <w:r>
        <w:rPr>
          <w:rFonts w:ascii="Arial" w:hAnsi="Arial"/>
          <w:color w:val="000000"/>
          <w:sz w:val="18"/>
        </w:rPr>
        <w:t xml:space="preserve"> - допустима концентрація радіонукліда в питній воді;</w:t>
      </w:r>
    </w:p>
    <w:p w:rsidR="00B00D2F" w:rsidRDefault="009D7472">
      <w:pPr>
        <w:spacing w:after="75"/>
        <w:ind w:firstLine="240"/>
        <w:jc w:val="both"/>
      </w:pPr>
      <w:bookmarkStart w:id="509" w:name="509"/>
      <w:bookmarkEnd w:id="508"/>
      <w:r>
        <w:rPr>
          <w:rFonts w:ascii="Arial" w:hAnsi="Arial"/>
          <w:b/>
          <w:i/>
          <w:color w:val="000000"/>
          <w:sz w:val="18"/>
        </w:rPr>
        <w:t>PC</w:t>
      </w:r>
      <w:r>
        <w:rPr>
          <w:rFonts w:ascii="Arial" w:hAnsi="Arial"/>
          <w:b/>
          <w:i/>
          <w:color w:val="000000"/>
          <w:vertAlign w:val="superscript"/>
        </w:rPr>
        <w:t>INHAL</w:t>
      </w:r>
      <w:r>
        <w:rPr>
          <w:rFonts w:ascii="Arial" w:hAnsi="Arial"/>
          <w:color w:val="000000"/>
          <w:sz w:val="18"/>
        </w:rPr>
        <w:t xml:space="preserve"> - допустима концентрація радіонукліда в повітрі.</w:t>
      </w:r>
    </w:p>
    <w:p w:rsidR="00B00D2F" w:rsidRDefault="009D7472">
      <w:pPr>
        <w:spacing w:after="75"/>
        <w:ind w:firstLine="240"/>
        <w:jc w:val="both"/>
      </w:pPr>
      <w:bookmarkStart w:id="510" w:name="510"/>
      <w:bookmarkEnd w:id="509"/>
      <w:r>
        <w:rPr>
          <w:rFonts w:ascii="Arial" w:hAnsi="Arial"/>
          <w:b/>
          <w:color w:val="000000"/>
          <w:sz w:val="18"/>
        </w:rPr>
        <w:t>1.16.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Основні радіологічні одиниці:</w:t>
      </w:r>
    </w:p>
    <w:p w:rsidR="00B00D2F" w:rsidRDefault="009D7472">
      <w:pPr>
        <w:spacing w:after="75"/>
        <w:ind w:firstLine="240"/>
        <w:jc w:val="both"/>
      </w:pPr>
      <w:bookmarkStart w:id="511" w:name="511"/>
      <w:bookmarkEnd w:id="510"/>
      <w:r>
        <w:rPr>
          <w:rFonts w:ascii="Arial" w:hAnsi="Arial"/>
          <w:b/>
          <w:color w:val="000000"/>
          <w:sz w:val="18"/>
        </w:rPr>
        <w:t>Бекерель (</w:t>
      </w:r>
      <w:r>
        <w:rPr>
          <w:rFonts w:ascii="Arial" w:hAnsi="Arial"/>
          <w:b/>
          <w:i/>
          <w:color w:val="000000"/>
          <w:sz w:val="18"/>
        </w:rPr>
        <w:t>Бк</w:t>
      </w:r>
      <w:r>
        <w:rPr>
          <w:rFonts w:ascii="Arial" w:hAnsi="Arial"/>
          <w:b/>
          <w:color w:val="000000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- одиниця активності в системі СІ.</w:t>
      </w:r>
    </w:p>
    <w:p w:rsidR="00B00D2F" w:rsidRDefault="009D7472">
      <w:pPr>
        <w:spacing w:after="75"/>
        <w:ind w:firstLine="240"/>
        <w:jc w:val="both"/>
      </w:pPr>
      <w:bookmarkStart w:id="512" w:name="512"/>
      <w:bookmarkEnd w:id="511"/>
      <w:r>
        <w:rPr>
          <w:rFonts w:ascii="Arial" w:hAnsi="Arial"/>
          <w:color w:val="000000"/>
          <w:sz w:val="18"/>
        </w:rPr>
        <w:t xml:space="preserve">Один бекерель дорівнює одному ядерному перетворенню в секунду або приблизно </w:t>
      </w:r>
      <w:r>
        <w:rPr>
          <w:rFonts w:ascii="Arial" w:hAnsi="Arial"/>
          <w:i/>
          <w:color w:val="000000"/>
          <w:sz w:val="18"/>
        </w:rPr>
        <w:t>0,027 нКі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513" w:name="513"/>
      <w:bookmarkEnd w:id="512"/>
      <w:r>
        <w:rPr>
          <w:rFonts w:ascii="Arial" w:hAnsi="Arial"/>
          <w:b/>
          <w:color w:val="000000"/>
          <w:sz w:val="18"/>
        </w:rPr>
        <w:t>Грей (</w:t>
      </w:r>
      <w:r>
        <w:rPr>
          <w:rFonts w:ascii="Arial" w:hAnsi="Arial"/>
          <w:b/>
          <w:i/>
          <w:color w:val="000000"/>
          <w:sz w:val="18"/>
        </w:rPr>
        <w:t>Гр</w:t>
      </w:r>
      <w:r>
        <w:rPr>
          <w:rFonts w:ascii="Arial" w:hAnsi="Arial"/>
          <w:b/>
          <w:color w:val="000000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- одиниця поглиненої дози іонізуючого випромінювання в системі СІ. Позасистемна одиниця - </w:t>
      </w:r>
      <w:r>
        <w:rPr>
          <w:rFonts w:ascii="Arial" w:hAnsi="Arial"/>
          <w:i/>
          <w:color w:val="000000"/>
          <w:sz w:val="18"/>
        </w:rPr>
        <w:t xml:space="preserve">рад. 1 Гр = 100 рад </w:t>
      </w:r>
      <w:r>
        <w:rPr>
          <w:rFonts w:ascii="Arial" w:hAnsi="Arial"/>
          <w:i/>
          <w:color w:val="000000"/>
          <w:sz w:val="18"/>
        </w:rPr>
        <w:t>= 1 Дж·кг</w:t>
      </w:r>
      <w:r>
        <w:rPr>
          <w:rFonts w:ascii="Arial" w:hAnsi="Arial"/>
          <w:i/>
          <w:color w:val="000000"/>
          <w:vertAlign w:val="superscript"/>
        </w:rPr>
        <w:t>-1</w:t>
      </w:r>
      <w:r>
        <w:rPr>
          <w:rFonts w:ascii="Arial" w:hAnsi="Arial"/>
          <w:i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514" w:name="514"/>
      <w:bookmarkEnd w:id="513"/>
      <w:r>
        <w:rPr>
          <w:rFonts w:ascii="Arial" w:hAnsi="Arial"/>
          <w:b/>
          <w:color w:val="000000"/>
          <w:sz w:val="18"/>
        </w:rPr>
        <w:t>Зіверт (</w:t>
      </w:r>
      <w:r>
        <w:rPr>
          <w:rFonts w:ascii="Arial" w:hAnsi="Arial"/>
          <w:b/>
          <w:i/>
          <w:color w:val="000000"/>
          <w:sz w:val="18"/>
        </w:rPr>
        <w:t>Зв</w:t>
      </w:r>
      <w:r>
        <w:rPr>
          <w:rFonts w:ascii="Arial" w:hAnsi="Arial"/>
          <w:b/>
          <w:color w:val="000000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- одиниця еквівалентної та ефективної дози в системі СІ. Позасистемна одиниця - </w:t>
      </w:r>
      <w:r>
        <w:rPr>
          <w:rFonts w:ascii="Arial" w:hAnsi="Arial"/>
          <w:i/>
          <w:color w:val="000000"/>
          <w:sz w:val="18"/>
        </w:rPr>
        <w:t>бер. 1 Зв = 100 бер.</w:t>
      </w:r>
    </w:p>
    <w:p w:rsidR="00B00D2F" w:rsidRDefault="009D7472">
      <w:pPr>
        <w:pStyle w:val="3"/>
        <w:spacing w:after="225"/>
        <w:jc w:val="both"/>
      </w:pPr>
      <w:bookmarkStart w:id="515" w:name="3693"/>
      <w:bookmarkEnd w:id="514"/>
      <w:r>
        <w:rPr>
          <w:rFonts w:ascii="Arial" w:hAnsi="Arial"/>
          <w:color w:val="000000"/>
          <w:sz w:val="26"/>
        </w:rPr>
        <w:t>2. Розділ 2 скасовано</w:t>
      </w:r>
    </w:p>
    <w:p w:rsidR="00B00D2F" w:rsidRDefault="009D7472">
      <w:pPr>
        <w:spacing w:after="75"/>
        <w:ind w:firstLine="240"/>
        <w:jc w:val="right"/>
      </w:pPr>
      <w:bookmarkStart w:id="516" w:name="3694"/>
      <w:bookmarkEnd w:id="515"/>
      <w:r>
        <w:rPr>
          <w:rFonts w:ascii="Arial" w:hAnsi="Arial"/>
          <w:color w:val="293A55"/>
          <w:sz w:val="18"/>
        </w:rPr>
        <w:t>(згідно з розпорядженням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08.04.2025 р. N 317-р)</w:t>
      </w:r>
    </w:p>
    <w:p w:rsidR="00B00D2F" w:rsidRDefault="009D7472">
      <w:pPr>
        <w:pStyle w:val="3"/>
        <w:spacing w:after="225"/>
        <w:jc w:val="both"/>
      </w:pPr>
      <w:bookmarkStart w:id="517" w:name="521"/>
      <w:bookmarkEnd w:id="516"/>
      <w:r>
        <w:rPr>
          <w:rFonts w:ascii="Arial" w:hAnsi="Arial"/>
          <w:color w:val="000000"/>
          <w:sz w:val="26"/>
        </w:rPr>
        <w:t>3. Порядок видачі Санітарног</w:t>
      </w:r>
      <w:r>
        <w:rPr>
          <w:rFonts w:ascii="Arial" w:hAnsi="Arial"/>
          <w:color w:val="000000"/>
          <w:sz w:val="26"/>
        </w:rPr>
        <w:t>о паспорта</w:t>
      </w:r>
    </w:p>
    <w:p w:rsidR="00B00D2F" w:rsidRDefault="009D7472">
      <w:pPr>
        <w:spacing w:after="75"/>
        <w:ind w:firstLine="240"/>
        <w:jc w:val="both"/>
      </w:pPr>
      <w:bookmarkStart w:id="518" w:name="522"/>
      <w:bookmarkEnd w:id="517"/>
      <w:r>
        <w:rPr>
          <w:rFonts w:ascii="Arial" w:hAnsi="Arial"/>
          <w:b/>
          <w:color w:val="000000"/>
          <w:sz w:val="18"/>
        </w:rPr>
        <w:t>3.1.</w:t>
      </w:r>
      <w:r>
        <w:rPr>
          <w:rFonts w:ascii="Arial" w:hAnsi="Arial"/>
          <w:color w:val="000000"/>
          <w:sz w:val="18"/>
        </w:rPr>
        <w:t xml:space="preserve"> Роботи з радіоактивними речовинами та іншими джерелами іонізуючих випромінювань здійснюються з дозволу державної санітарно-епідеміологічної служби МОЗ України.</w:t>
      </w:r>
    </w:p>
    <w:p w:rsidR="00B00D2F" w:rsidRDefault="009D7472">
      <w:pPr>
        <w:spacing w:after="75"/>
        <w:ind w:firstLine="240"/>
        <w:jc w:val="both"/>
      </w:pPr>
      <w:bookmarkStart w:id="519" w:name="523"/>
      <w:bookmarkEnd w:id="518"/>
      <w:r>
        <w:rPr>
          <w:rFonts w:ascii="Arial" w:hAnsi="Arial"/>
          <w:color w:val="000000"/>
          <w:sz w:val="18"/>
        </w:rPr>
        <w:t xml:space="preserve">Санітарний паспорт є формою дозволу державної санітарно-епідеміологічної служби </w:t>
      </w:r>
      <w:r>
        <w:rPr>
          <w:rFonts w:ascii="Arial" w:hAnsi="Arial"/>
          <w:color w:val="000000"/>
          <w:sz w:val="18"/>
        </w:rPr>
        <w:t>МОЗ України на виконання робіт з ДІВ і засвідчує виконання вимог санітарного законодавства щодо забезпечення протирадіаційного захисту персоналу в робочих приміщеннях і на робочих місцях, а також щодо захисту населення від діяльності з ДІВ. Форма та вказів</w:t>
      </w:r>
      <w:r>
        <w:rPr>
          <w:rFonts w:ascii="Arial" w:hAnsi="Arial"/>
          <w:color w:val="000000"/>
          <w:sz w:val="18"/>
        </w:rPr>
        <w:t>ки із заповнення Санітарного паспорта наведені у додатку 1.</w:t>
      </w:r>
    </w:p>
    <w:p w:rsidR="00B00D2F" w:rsidRDefault="009D7472">
      <w:pPr>
        <w:spacing w:after="75"/>
        <w:ind w:firstLine="240"/>
        <w:jc w:val="both"/>
      </w:pPr>
      <w:bookmarkStart w:id="520" w:name="524"/>
      <w:bookmarkEnd w:id="519"/>
      <w:r>
        <w:rPr>
          <w:rFonts w:ascii="Arial" w:hAnsi="Arial"/>
          <w:b/>
          <w:color w:val="000000"/>
          <w:sz w:val="18"/>
        </w:rPr>
        <w:t>3.2.</w:t>
      </w:r>
      <w:r>
        <w:rPr>
          <w:rFonts w:ascii="Arial" w:hAnsi="Arial"/>
          <w:color w:val="000000"/>
          <w:sz w:val="18"/>
        </w:rPr>
        <w:t xml:space="preserve"> У випадку прийняття закладами державної санітарно-епідеміологічної служби МОЗ України позитивного рішення про необхідність здійснення та обсяг запобіжного або поточного санітарного нагляду за</w:t>
      </w:r>
      <w:r>
        <w:rPr>
          <w:rFonts w:ascii="Arial" w:hAnsi="Arial"/>
          <w:color w:val="000000"/>
          <w:sz w:val="18"/>
        </w:rPr>
        <w:t>явник подає до закладу державної санітарно-епідеміологічної служби МОЗ України заяву про розгляд питання щодо видачі Санітарного паспорта. До заяви додаються документи у відповідності з додатком 2. Термін розгляду документації, необхідної для видачі Саніта</w:t>
      </w:r>
      <w:r>
        <w:rPr>
          <w:rFonts w:ascii="Arial" w:hAnsi="Arial"/>
          <w:color w:val="000000"/>
          <w:sz w:val="18"/>
        </w:rPr>
        <w:t>рного паспорта, - 2 місяці. Після закінчення цього терміну заявник отримує Санітарний паспорт або мотивовану відмову в його отриманні.</w:t>
      </w:r>
    </w:p>
    <w:p w:rsidR="00B00D2F" w:rsidRDefault="009D7472">
      <w:pPr>
        <w:spacing w:after="75"/>
        <w:ind w:firstLine="240"/>
        <w:jc w:val="both"/>
      </w:pPr>
      <w:bookmarkStart w:id="521" w:name="525"/>
      <w:bookmarkEnd w:id="520"/>
      <w:r>
        <w:rPr>
          <w:rFonts w:ascii="Arial" w:hAnsi="Arial"/>
          <w:b/>
          <w:color w:val="000000"/>
          <w:sz w:val="18"/>
        </w:rPr>
        <w:t>3.3.</w:t>
      </w:r>
      <w:r>
        <w:rPr>
          <w:rFonts w:ascii="Arial" w:hAnsi="Arial"/>
          <w:color w:val="000000"/>
          <w:sz w:val="18"/>
        </w:rPr>
        <w:t xml:space="preserve"> Будь-яка фізична чи юридична особа, яка подає заяву на видачу Санітарного паспорта, повинна надати закладам державно</w:t>
      </w:r>
      <w:r>
        <w:rPr>
          <w:rFonts w:ascii="Arial" w:hAnsi="Arial"/>
          <w:color w:val="000000"/>
          <w:sz w:val="18"/>
        </w:rPr>
        <w:t>ї санітарно-епідеміологічної служби МОЗ України документацію, необхідну для обґрунтування заяви, за переліком, визначеним у додатку 2, і до отримання Санітарного паспорта:</w:t>
      </w:r>
    </w:p>
    <w:p w:rsidR="00B00D2F" w:rsidRDefault="009D7472">
      <w:pPr>
        <w:spacing w:after="75"/>
        <w:ind w:firstLine="240"/>
        <w:jc w:val="both"/>
      </w:pPr>
      <w:bookmarkStart w:id="522" w:name="526"/>
      <w:bookmarkEnd w:id="521"/>
      <w:r>
        <w:rPr>
          <w:rFonts w:ascii="Arial" w:hAnsi="Arial"/>
          <w:color w:val="000000"/>
          <w:sz w:val="18"/>
        </w:rPr>
        <w:t>утриматись від здійснення будь-якого виду діяльності, зазначеного у пункті 1.9 Прави</w:t>
      </w:r>
      <w:r>
        <w:rPr>
          <w:rFonts w:ascii="Arial" w:hAnsi="Arial"/>
          <w:color w:val="000000"/>
          <w:sz w:val="18"/>
        </w:rPr>
        <w:t>л;</w:t>
      </w:r>
    </w:p>
    <w:p w:rsidR="00B00D2F" w:rsidRDefault="009D7472">
      <w:pPr>
        <w:spacing w:after="75"/>
        <w:ind w:firstLine="240"/>
        <w:jc w:val="both"/>
      </w:pPr>
      <w:bookmarkStart w:id="523" w:name="527"/>
      <w:bookmarkEnd w:id="522"/>
      <w:r>
        <w:rPr>
          <w:rFonts w:ascii="Arial" w:hAnsi="Arial"/>
          <w:color w:val="000000"/>
          <w:sz w:val="18"/>
        </w:rPr>
        <w:t>здійснити оцінку характеру, величини та ймовірності опромінення від ДІВ, що планується до використання, та прийняти всі необхідні заходи для забезпечення захисту та безпеки як професіоналів, так і населення.</w:t>
      </w:r>
    </w:p>
    <w:p w:rsidR="00B00D2F" w:rsidRDefault="009D7472">
      <w:pPr>
        <w:spacing w:after="75"/>
        <w:ind w:firstLine="240"/>
        <w:jc w:val="both"/>
      </w:pPr>
      <w:bookmarkStart w:id="524" w:name="528"/>
      <w:bookmarkEnd w:id="523"/>
      <w:r>
        <w:rPr>
          <w:rFonts w:ascii="Arial" w:hAnsi="Arial"/>
          <w:b/>
          <w:color w:val="000000"/>
          <w:sz w:val="18"/>
        </w:rPr>
        <w:t>3.4.</w:t>
      </w:r>
      <w:r>
        <w:rPr>
          <w:rFonts w:ascii="Arial" w:hAnsi="Arial"/>
          <w:color w:val="000000"/>
          <w:sz w:val="18"/>
        </w:rPr>
        <w:t xml:space="preserve"> Будь-яка фізична чи юридична особа, яка </w:t>
      </w:r>
      <w:r>
        <w:rPr>
          <w:rFonts w:ascii="Arial" w:hAnsi="Arial"/>
          <w:color w:val="000000"/>
          <w:sz w:val="18"/>
        </w:rPr>
        <w:t>відповідає за будь-яке джерело випромінювання, що призначене для використання в цілях медичного опромінення, включає в заяву на отримання Санітарного паспорта:</w:t>
      </w:r>
    </w:p>
    <w:p w:rsidR="00B00D2F" w:rsidRDefault="009D7472">
      <w:pPr>
        <w:spacing w:after="75"/>
        <w:ind w:firstLine="240"/>
        <w:jc w:val="both"/>
      </w:pPr>
      <w:bookmarkStart w:id="525" w:name="529"/>
      <w:bookmarkEnd w:id="524"/>
      <w:r>
        <w:rPr>
          <w:rFonts w:ascii="Arial" w:hAnsi="Arial"/>
          <w:color w:val="000000"/>
          <w:sz w:val="18"/>
        </w:rPr>
        <w:t>підтвердження про кваліфікацію в галузі радіаційного захисту осіб, які займаються медичною практ</w:t>
      </w:r>
      <w:r>
        <w:rPr>
          <w:rFonts w:ascii="Arial" w:hAnsi="Arial"/>
          <w:color w:val="000000"/>
          <w:sz w:val="18"/>
        </w:rPr>
        <w:t>икою;</w:t>
      </w:r>
    </w:p>
    <w:p w:rsidR="00B00D2F" w:rsidRDefault="009D7472">
      <w:pPr>
        <w:spacing w:after="75"/>
        <w:ind w:firstLine="240"/>
        <w:jc w:val="both"/>
      </w:pPr>
      <w:bookmarkStart w:id="526" w:name="530"/>
      <w:bookmarkEnd w:id="525"/>
      <w:r>
        <w:rPr>
          <w:rFonts w:ascii="Arial" w:hAnsi="Arial"/>
          <w:color w:val="000000"/>
          <w:sz w:val="18"/>
        </w:rPr>
        <w:t>підтвердження того, що призначати медичне опромінення з використанням дозволеного джерела будуть мати право тільки особи, зазначені в заяві.</w:t>
      </w:r>
    </w:p>
    <w:p w:rsidR="00B00D2F" w:rsidRDefault="009D7472">
      <w:pPr>
        <w:spacing w:after="75"/>
        <w:ind w:firstLine="240"/>
        <w:jc w:val="both"/>
      </w:pPr>
      <w:bookmarkStart w:id="527" w:name="531"/>
      <w:bookmarkEnd w:id="526"/>
      <w:r>
        <w:rPr>
          <w:rFonts w:ascii="Arial" w:hAnsi="Arial"/>
          <w:b/>
          <w:color w:val="000000"/>
          <w:sz w:val="18"/>
        </w:rPr>
        <w:t>3.5.</w:t>
      </w:r>
      <w:r>
        <w:rPr>
          <w:rFonts w:ascii="Arial" w:hAnsi="Arial"/>
          <w:color w:val="000000"/>
          <w:sz w:val="18"/>
        </w:rPr>
        <w:t xml:space="preserve"> При розгляді заяви про видачу Санітарного паспорта на здійснення діяльності з джерелами іонізуючого випр</w:t>
      </w:r>
      <w:r>
        <w:rPr>
          <w:rFonts w:ascii="Arial" w:hAnsi="Arial"/>
          <w:color w:val="000000"/>
          <w:sz w:val="18"/>
        </w:rPr>
        <w:t>омінювання заклади державної санітарно-епідеміологічної служби МОЗ України можуть попередньо прийняти рішення про проведення державної санітарно-епідеміологічної експертизи поданих документів або об'єктів відповідно до встановленого порядку (</w:t>
      </w:r>
      <w:r>
        <w:rPr>
          <w:rFonts w:ascii="Arial" w:hAnsi="Arial"/>
          <w:color w:val="293A55"/>
          <w:sz w:val="18"/>
        </w:rPr>
        <w:t>наказ МОЗ Укра</w:t>
      </w:r>
      <w:r>
        <w:rPr>
          <w:rFonts w:ascii="Arial" w:hAnsi="Arial"/>
          <w:color w:val="293A55"/>
          <w:sz w:val="18"/>
        </w:rPr>
        <w:t xml:space="preserve">їни від 09.10.2000 N 247 </w:t>
      </w:r>
      <w:r>
        <w:rPr>
          <w:rFonts w:ascii="Arial" w:hAnsi="Arial"/>
          <w:color w:val="293A55"/>
          <w:sz w:val="18"/>
        </w:rPr>
        <w:lastRenderedPageBreak/>
        <w:t>"Про затвердження Тимчасового порядку проведення державної санітарно-гігієнічної експертизи"</w:t>
      </w:r>
      <w:r>
        <w:rPr>
          <w:rFonts w:ascii="Arial" w:hAnsi="Arial"/>
          <w:color w:val="000000"/>
          <w:sz w:val="18"/>
        </w:rPr>
        <w:t>, зареєстрований Міністерством юстиції України 10.01.2001 за N 4/5195).</w:t>
      </w:r>
    </w:p>
    <w:p w:rsidR="00B00D2F" w:rsidRDefault="009D7472">
      <w:pPr>
        <w:spacing w:after="75"/>
        <w:ind w:firstLine="240"/>
        <w:jc w:val="both"/>
      </w:pPr>
      <w:bookmarkStart w:id="528" w:name="532"/>
      <w:bookmarkEnd w:id="527"/>
      <w:r>
        <w:rPr>
          <w:rFonts w:ascii="Arial" w:hAnsi="Arial"/>
          <w:b/>
          <w:color w:val="000000"/>
          <w:sz w:val="18"/>
        </w:rPr>
        <w:t>3.6.</w:t>
      </w:r>
      <w:r>
        <w:rPr>
          <w:rFonts w:ascii="Arial" w:hAnsi="Arial"/>
          <w:color w:val="000000"/>
          <w:sz w:val="18"/>
        </w:rPr>
        <w:t xml:space="preserve"> Санітарний паспорт видає заклад державної санітарно-епідеміологічної служби МОЗ України, яка має радіологічний відділ чи підрозділ, який здійснює санітарний нагляд в галузі радіаційної безпеки.</w:t>
      </w:r>
    </w:p>
    <w:p w:rsidR="00B00D2F" w:rsidRDefault="009D7472">
      <w:pPr>
        <w:spacing w:after="75"/>
        <w:ind w:firstLine="240"/>
        <w:jc w:val="both"/>
      </w:pPr>
      <w:bookmarkStart w:id="529" w:name="533"/>
      <w:bookmarkEnd w:id="528"/>
      <w:r>
        <w:rPr>
          <w:rFonts w:ascii="Arial" w:hAnsi="Arial"/>
          <w:b/>
          <w:color w:val="000000"/>
          <w:sz w:val="18"/>
        </w:rPr>
        <w:t>3.7.</w:t>
      </w:r>
      <w:r>
        <w:rPr>
          <w:rFonts w:ascii="Arial" w:hAnsi="Arial"/>
          <w:color w:val="000000"/>
          <w:sz w:val="18"/>
        </w:rPr>
        <w:t xml:space="preserve"> Перед оформленням Санітарного паспорта підприємство в ці</w:t>
      </w:r>
      <w:r>
        <w:rPr>
          <w:rFonts w:ascii="Arial" w:hAnsi="Arial"/>
          <w:color w:val="000000"/>
          <w:sz w:val="18"/>
        </w:rPr>
        <w:t>лому, а також окремі його приміщення чи установки, де плануються роботи з джерелами іонізуючого випромінювання, у тому числі сховища джерел, мають бути прийняті комісією (далі - Комісія), до складу якої повинні входити представники державної санітарно-епід</w:t>
      </w:r>
      <w:r>
        <w:rPr>
          <w:rFonts w:ascii="Arial" w:hAnsi="Arial"/>
          <w:color w:val="000000"/>
          <w:sz w:val="18"/>
        </w:rPr>
        <w:t>еміологічної служби МОЗ України.</w:t>
      </w:r>
    </w:p>
    <w:p w:rsidR="00B00D2F" w:rsidRDefault="009D7472">
      <w:pPr>
        <w:spacing w:after="75"/>
        <w:ind w:firstLine="240"/>
        <w:jc w:val="both"/>
      </w:pPr>
      <w:bookmarkStart w:id="530" w:name="534"/>
      <w:bookmarkEnd w:id="529"/>
      <w:r>
        <w:rPr>
          <w:rFonts w:ascii="Arial" w:hAnsi="Arial"/>
          <w:b/>
          <w:color w:val="000000"/>
          <w:sz w:val="18"/>
        </w:rPr>
        <w:t>3.8.</w:t>
      </w:r>
      <w:r>
        <w:rPr>
          <w:rFonts w:ascii="Arial" w:hAnsi="Arial"/>
          <w:color w:val="000000"/>
          <w:sz w:val="18"/>
        </w:rPr>
        <w:t xml:space="preserve"> Комісія встановлює:</w:t>
      </w:r>
    </w:p>
    <w:p w:rsidR="00B00D2F" w:rsidRDefault="009D7472">
      <w:pPr>
        <w:spacing w:after="75"/>
        <w:ind w:firstLine="240"/>
        <w:jc w:val="both"/>
      </w:pPr>
      <w:bookmarkStart w:id="531" w:name="535"/>
      <w:bookmarkEnd w:id="530"/>
      <w:r>
        <w:rPr>
          <w:rFonts w:ascii="Arial" w:hAnsi="Arial"/>
          <w:color w:val="000000"/>
          <w:sz w:val="18"/>
        </w:rPr>
        <w:t>відповідність прийнятого об'єкта проектові, вимогам санітарних норм і правил;</w:t>
      </w:r>
    </w:p>
    <w:p w:rsidR="00B00D2F" w:rsidRDefault="009D7472">
      <w:pPr>
        <w:spacing w:after="75"/>
        <w:ind w:firstLine="240"/>
        <w:jc w:val="both"/>
      </w:pPr>
      <w:bookmarkStart w:id="532" w:name="536"/>
      <w:bookmarkEnd w:id="531"/>
      <w:r>
        <w:rPr>
          <w:rFonts w:ascii="Arial" w:hAnsi="Arial"/>
          <w:color w:val="000000"/>
          <w:sz w:val="18"/>
        </w:rPr>
        <w:t>забезпечення необхідних і достатніх умов радіаційної безпеки персоналу та населення як під час нормальної експлуатації д</w:t>
      </w:r>
      <w:r>
        <w:rPr>
          <w:rFonts w:ascii="Arial" w:hAnsi="Arial"/>
          <w:color w:val="000000"/>
          <w:sz w:val="18"/>
        </w:rPr>
        <w:t>жерел, так і у випадку проектної аварії;</w:t>
      </w:r>
    </w:p>
    <w:p w:rsidR="00B00D2F" w:rsidRDefault="009D7472">
      <w:pPr>
        <w:spacing w:after="75"/>
        <w:ind w:firstLine="240"/>
        <w:jc w:val="both"/>
      </w:pPr>
      <w:bookmarkStart w:id="533" w:name="537"/>
      <w:bookmarkEnd w:id="532"/>
      <w:r>
        <w:rPr>
          <w:rFonts w:ascii="Arial" w:hAnsi="Arial"/>
          <w:color w:val="000000"/>
          <w:sz w:val="18"/>
        </w:rPr>
        <w:t>можливість прийняття позитивного рішення щодо видачі дозволу на введення в експлуатацію об'єкта та/або отримання джерела.</w:t>
      </w:r>
    </w:p>
    <w:p w:rsidR="00B00D2F" w:rsidRDefault="009D7472">
      <w:pPr>
        <w:spacing w:after="75"/>
        <w:ind w:firstLine="240"/>
        <w:jc w:val="both"/>
      </w:pPr>
      <w:bookmarkStart w:id="534" w:name="538"/>
      <w:bookmarkEnd w:id="533"/>
      <w:r>
        <w:rPr>
          <w:rFonts w:ascii="Arial" w:hAnsi="Arial"/>
          <w:b/>
          <w:color w:val="000000"/>
          <w:sz w:val="18"/>
        </w:rPr>
        <w:t>3.9.</w:t>
      </w:r>
      <w:r>
        <w:rPr>
          <w:rFonts w:ascii="Arial" w:hAnsi="Arial"/>
          <w:color w:val="000000"/>
          <w:sz w:val="18"/>
        </w:rPr>
        <w:t xml:space="preserve"> Комісія складає акт прийняття підприємства в експлуатацію, у якому для кожного приміщення, ділянки, території вказуються характеристики джерел і види робіт з ними, у тому числі:</w:t>
      </w:r>
    </w:p>
    <w:p w:rsidR="00B00D2F" w:rsidRDefault="009D7472">
      <w:pPr>
        <w:spacing w:after="75"/>
        <w:ind w:firstLine="240"/>
        <w:jc w:val="both"/>
      </w:pPr>
      <w:bookmarkStart w:id="535" w:name="539"/>
      <w:bookmarkEnd w:id="534"/>
      <w:r>
        <w:rPr>
          <w:rFonts w:ascii="Arial" w:hAnsi="Arial"/>
          <w:color w:val="000000"/>
          <w:sz w:val="18"/>
        </w:rPr>
        <w:t>під час роботи з відкритими джерелами: радіонуклід, сполуки, їх агрегатний ст</w:t>
      </w:r>
      <w:r>
        <w:rPr>
          <w:rFonts w:ascii="Arial" w:hAnsi="Arial"/>
          <w:color w:val="000000"/>
          <w:sz w:val="18"/>
        </w:rPr>
        <w:t>ан, активність на робочому місці, річне надходження, клас робіт, дозволених у даному приміщенні, на ділянці, території;</w:t>
      </w:r>
    </w:p>
    <w:p w:rsidR="00B00D2F" w:rsidRDefault="009D7472">
      <w:pPr>
        <w:spacing w:after="75"/>
        <w:ind w:firstLine="240"/>
        <w:jc w:val="both"/>
      </w:pPr>
      <w:bookmarkStart w:id="536" w:name="540"/>
      <w:bookmarkEnd w:id="535"/>
      <w:r>
        <w:rPr>
          <w:rFonts w:ascii="Arial" w:hAnsi="Arial"/>
          <w:color w:val="000000"/>
          <w:sz w:val="18"/>
        </w:rPr>
        <w:t>при роботі з закритими джерелами: радіонуклід, вид джерела, максимальна активність джерела, допустима кількість джерел на робочому місці</w:t>
      </w:r>
      <w:r>
        <w:rPr>
          <w:rFonts w:ascii="Arial" w:hAnsi="Arial"/>
          <w:color w:val="000000"/>
          <w:sz w:val="18"/>
        </w:rPr>
        <w:t xml:space="preserve"> та їхня сумарна активність;</w:t>
      </w:r>
    </w:p>
    <w:p w:rsidR="00B00D2F" w:rsidRDefault="009D7472">
      <w:pPr>
        <w:spacing w:after="75"/>
        <w:ind w:firstLine="240"/>
        <w:jc w:val="both"/>
      </w:pPr>
      <w:bookmarkStart w:id="537" w:name="541"/>
      <w:bookmarkEnd w:id="536"/>
      <w:r>
        <w:rPr>
          <w:rFonts w:ascii="Arial" w:hAnsi="Arial"/>
          <w:color w:val="000000"/>
          <w:sz w:val="18"/>
        </w:rPr>
        <w:t>при роботі з пристроями, що генерують іонізуюче випромінювання: тип пристрою, вид, енергія та інтенсивність іонізуючого випромінювання, що генерується, та/або прискорювальна напруга, сила струму, потужність, максимально допусти</w:t>
      </w:r>
      <w:r>
        <w:rPr>
          <w:rFonts w:ascii="Arial" w:hAnsi="Arial"/>
          <w:color w:val="000000"/>
          <w:sz w:val="18"/>
        </w:rPr>
        <w:t>ма кількість одночасно працюючих пристроїв і кількість пристроїв, розміщених в одному приміщенні, на ділянці, території;</w:t>
      </w:r>
    </w:p>
    <w:p w:rsidR="00B00D2F" w:rsidRDefault="009D7472">
      <w:pPr>
        <w:spacing w:after="75"/>
        <w:ind w:firstLine="240"/>
        <w:jc w:val="both"/>
      </w:pPr>
      <w:bookmarkStart w:id="538" w:name="542"/>
      <w:bookmarkEnd w:id="537"/>
      <w:r>
        <w:rPr>
          <w:rFonts w:ascii="Arial" w:hAnsi="Arial"/>
          <w:color w:val="000000"/>
          <w:sz w:val="18"/>
        </w:rPr>
        <w:t>під час інших робіт із джерелами (робота з ядерними реакторами, генераторами радіонуклідів, радіоактивними відходами та з іншими джерел</w:t>
      </w:r>
      <w:r>
        <w:rPr>
          <w:rFonts w:ascii="Arial" w:hAnsi="Arial"/>
          <w:color w:val="000000"/>
          <w:sz w:val="18"/>
        </w:rPr>
        <w:t>ами випромінювання із змішаними або не строго визначеними радіаційними характеристиками) - вид джерела, його радіаційні характеристики: нуклідний склад, потужність, вид, енергія та інтенсивність випромінювання.</w:t>
      </w:r>
    </w:p>
    <w:p w:rsidR="00B00D2F" w:rsidRDefault="009D7472">
      <w:pPr>
        <w:spacing w:after="75"/>
        <w:ind w:firstLine="240"/>
        <w:jc w:val="both"/>
      </w:pPr>
      <w:bookmarkStart w:id="539" w:name="543"/>
      <w:bookmarkEnd w:id="538"/>
      <w:r>
        <w:rPr>
          <w:rFonts w:ascii="Arial" w:hAnsi="Arial"/>
          <w:color w:val="000000"/>
          <w:sz w:val="18"/>
        </w:rPr>
        <w:t>Для всіх робіт зазначаються їхній характер, у</w:t>
      </w:r>
      <w:r>
        <w:rPr>
          <w:rFonts w:ascii="Arial" w:hAnsi="Arial"/>
          <w:color w:val="000000"/>
          <w:sz w:val="18"/>
        </w:rPr>
        <w:t>мови обмеження, а також засоби забезпечення протирадіаційного захисту персоналу і населення, фізичного захисту джерела.</w:t>
      </w:r>
    </w:p>
    <w:p w:rsidR="00B00D2F" w:rsidRDefault="009D7472">
      <w:pPr>
        <w:spacing w:after="75"/>
        <w:ind w:firstLine="240"/>
        <w:jc w:val="both"/>
      </w:pPr>
      <w:bookmarkStart w:id="540" w:name="544"/>
      <w:bookmarkEnd w:id="539"/>
      <w:r>
        <w:rPr>
          <w:rFonts w:ascii="Arial" w:hAnsi="Arial"/>
          <w:b/>
          <w:color w:val="000000"/>
          <w:sz w:val="18"/>
        </w:rPr>
        <w:t>3.10.</w:t>
      </w:r>
      <w:r>
        <w:rPr>
          <w:rFonts w:ascii="Arial" w:hAnsi="Arial"/>
          <w:color w:val="000000"/>
          <w:sz w:val="18"/>
        </w:rPr>
        <w:t xml:space="preserve"> Термін дії Санітарного паспорта зазначається в ньому і не може перевищувати п'яти років. Заклад державної санітарно-епідеміологічн</w:t>
      </w:r>
      <w:r>
        <w:rPr>
          <w:rFonts w:ascii="Arial" w:hAnsi="Arial"/>
          <w:color w:val="000000"/>
          <w:sz w:val="18"/>
        </w:rPr>
        <w:t>ої служби МОЗ України, що видав Санітарний паспорт, здійснює санітарний нагляд та контроль за дотриманням умов Санітарного паспорта, переліку дозволених у ньому робіт.</w:t>
      </w:r>
    </w:p>
    <w:p w:rsidR="00B00D2F" w:rsidRDefault="009D7472">
      <w:pPr>
        <w:spacing w:after="75"/>
        <w:ind w:firstLine="240"/>
        <w:jc w:val="both"/>
      </w:pPr>
      <w:bookmarkStart w:id="541" w:name="545"/>
      <w:bookmarkEnd w:id="540"/>
      <w:r>
        <w:rPr>
          <w:rFonts w:ascii="Arial" w:hAnsi="Arial"/>
          <w:b/>
          <w:color w:val="000000"/>
          <w:sz w:val="18"/>
        </w:rPr>
        <w:t>3.11.</w:t>
      </w:r>
      <w:r>
        <w:rPr>
          <w:rFonts w:ascii="Arial" w:hAnsi="Arial"/>
          <w:color w:val="000000"/>
          <w:sz w:val="18"/>
        </w:rPr>
        <w:t xml:space="preserve"> Санітарне обстеження підприємства, що функціонує, здійснюється з метою перевірки д</w:t>
      </w:r>
      <w:r>
        <w:rPr>
          <w:rFonts w:ascii="Arial" w:hAnsi="Arial"/>
          <w:color w:val="000000"/>
          <w:sz w:val="18"/>
        </w:rPr>
        <w:t xml:space="preserve">отримання санітарного законодавства, у результаті чого складається відповідний акт санітарного обстеження, на підставі якого приймається рішення про можливість продовження робіт із джерелом на підприємстві в рамках, передбачених Санітарним паспортом, а за </w:t>
      </w:r>
      <w:r>
        <w:rPr>
          <w:rFonts w:ascii="Arial" w:hAnsi="Arial"/>
          <w:color w:val="000000"/>
          <w:sz w:val="18"/>
        </w:rPr>
        <w:t>необхідності - із внесенням відповідних змін і доповнень до Санітарного паспорта.</w:t>
      </w:r>
    </w:p>
    <w:p w:rsidR="00B00D2F" w:rsidRDefault="009D7472">
      <w:pPr>
        <w:pStyle w:val="3"/>
        <w:spacing w:after="225"/>
        <w:jc w:val="both"/>
      </w:pPr>
      <w:bookmarkStart w:id="542" w:name="546"/>
      <w:bookmarkEnd w:id="541"/>
      <w:r>
        <w:rPr>
          <w:rFonts w:ascii="Arial" w:hAnsi="Arial"/>
          <w:color w:val="000000"/>
          <w:sz w:val="26"/>
        </w:rPr>
        <w:t>4. Дотримання умов Санітарного паспорта</w:t>
      </w:r>
    </w:p>
    <w:p w:rsidR="00B00D2F" w:rsidRDefault="009D7472">
      <w:pPr>
        <w:spacing w:after="75"/>
        <w:ind w:firstLine="240"/>
        <w:jc w:val="both"/>
      </w:pPr>
      <w:bookmarkStart w:id="543" w:name="547"/>
      <w:bookmarkEnd w:id="542"/>
      <w:r>
        <w:rPr>
          <w:rFonts w:ascii="Arial" w:hAnsi="Arial"/>
          <w:b/>
          <w:color w:val="000000"/>
          <w:sz w:val="18"/>
        </w:rPr>
        <w:t>4.1.</w:t>
      </w:r>
      <w:r>
        <w:rPr>
          <w:rFonts w:ascii="Arial" w:hAnsi="Arial"/>
          <w:color w:val="000000"/>
          <w:sz w:val="18"/>
        </w:rPr>
        <w:t xml:space="preserve"> Будь-яка фізична чи юридична особа, що отримала Санітарний паспорт, несе відповідальність згідно із чинним законодавством за підг</w:t>
      </w:r>
      <w:r>
        <w:rPr>
          <w:rFonts w:ascii="Arial" w:hAnsi="Arial"/>
          <w:color w:val="000000"/>
          <w:sz w:val="18"/>
        </w:rPr>
        <w:t>отовку та здійснення технічних і організаційних заходів, необхідних для забезпечення встановлених санітарним законодавством вимог і регламентів радіаційної безпеки, у зв'язку з функціонуванням того джерела, для якого отриманий Санітарний паспорт.</w:t>
      </w:r>
    </w:p>
    <w:p w:rsidR="00B00D2F" w:rsidRDefault="009D7472">
      <w:pPr>
        <w:spacing w:after="75"/>
        <w:ind w:firstLine="240"/>
        <w:jc w:val="both"/>
      </w:pPr>
      <w:bookmarkStart w:id="544" w:name="548"/>
      <w:bookmarkEnd w:id="543"/>
      <w:r>
        <w:rPr>
          <w:rFonts w:ascii="Arial" w:hAnsi="Arial"/>
          <w:b/>
          <w:color w:val="000000"/>
          <w:sz w:val="18"/>
        </w:rPr>
        <w:t>4.2.</w:t>
      </w:r>
      <w:r>
        <w:rPr>
          <w:rFonts w:ascii="Arial" w:hAnsi="Arial"/>
          <w:color w:val="000000"/>
          <w:sz w:val="18"/>
        </w:rPr>
        <w:t xml:space="preserve"> Будь</w:t>
      </w:r>
      <w:r>
        <w:rPr>
          <w:rFonts w:ascii="Arial" w:hAnsi="Arial"/>
          <w:color w:val="000000"/>
          <w:sz w:val="18"/>
        </w:rPr>
        <w:t>-яка фізична чи юридична особа, що отримала Санітарний паспорт, зобов'язана повідомляти заклади державної санітарно-епідеміологічної служби МОЗ України про свій намір унести зміни до будь-якої практичної діяльності, включаючи зміну типів джерел, зазначених</w:t>
      </w:r>
      <w:r>
        <w:rPr>
          <w:rFonts w:ascii="Arial" w:hAnsi="Arial"/>
          <w:color w:val="000000"/>
          <w:sz w:val="18"/>
        </w:rPr>
        <w:t xml:space="preserve"> в Санітарному паспорті, у всіх випадках, навіть коли передбачається, що ці зміни не змінюють рівень радіаційного захисту і безпеки. Внесення подібних змін дозволяється тільки після відповідного письмового дозволу установ державної санітарно-епідеміологічн</w:t>
      </w:r>
      <w:r>
        <w:rPr>
          <w:rFonts w:ascii="Arial" w:hAnsi="Arial"/>
          <w:color w:val="000000"/>
          <w:sz w:val="18"/>
        </w:rPr>
        <w:t>ої служби МОЗ України.</w:t>
      </w:r>
    </w:p>
    <w:p w:rsidR="00B00D2F" w:rsidRDefault="009D7472">
      <w:pPr>
        <w:spacing w:after="75"/>
        <w:ind w:firstLine="240"/>
        <w:jc w:val="both"/>
      </w:pPr>
      <w:bookmarkStart w:id="545" w:name="549"/>
      <w:bookmarkEnd w:id="544"/>
      <w:r>
        <w:rPr>
          <w:rFonts w:ascii="Arial" w:hAnsi="Arial"/>
          <w:b/>
          <w:color w:val="000000"/>
          <w:sz w:val="18"/>
        </w:rPr>
        <w:lastRenderedPageBreak/>
        <w:t>4.3.</w:t>
      </w:r>
      <w:r>
        <w:rPr>
          <w:rFonts w:ascii="Arial" w:hAnsi="Arial"/>
          <w:color w:val="000000"/>
          <w:sz w:val="18"/>
        </w:rPr>
        <w:t xml:space="preserve"> Після закінчення терміну дії Санітарного паспорта роботи з ДІВ повинні бути припинені, за виключенням діяльності щодо підтримки радіаційної безпеки.</w:t>
      </w:r>
    </w:p>
    <w:p w:rsidR="00B00D2F" w:rsidRDefault="009D7472">
      <w:pPr>
        <w:spacing w:after="75"/>
        <w:ind w:firstLine="240"/>
        <w:jc w:val="both"/>
      </w:pPr>
      <w:bookmarkStart w:id="546" w:name="550"/>
      <w:bookmarkEnd w:id="545"/>
      <w:r>
        <w:rPr>
          <w:rFonts w:ascii="Arial" w:hAnsi="Arial"/>
          <w:b/>
          <w:color w:val="000000"/>
          <w:sz w:val="18"/>
        </w:rPr>
        <w:t>4.4.</w:t>
      </w:r>
      <w:r>
        <w:rPr>
          <w:rFonts w:ascii="Arial" w:hAnsi="Arial"/>
          <w:color w:val="000000"/>
          <w:sz w:val="18"/>
        </w:rPr>
        <w:t xml:space="preserve"> За необхідності продовження робіт з ДІВ і після закінчення терміну дії Сан</w:t>
      </w:r>
      <w:r>
        <w:rPr>
          <w:rFonts w:ascii="Arial" w:hAnsi="Arial"/>
          <w:color w:val="000000"/>
          <w:sz w:val="18"/>
        </w:rPr>
        <w:t>ітарного паспорта будь-яка фізична чи/та юридична особа повинна не менше ніж за 6 місяців до кінця цього терміну направити повідомлення і подати відповідні документи до закладу державної санітарно-епідеміологічної служби МОЗ України для прийняття рішення п</w:t>
      </w:r>
      <w:r>
        <w:rPr>
          <w:rFonts w:ascii="Arial" w:hAnsi="Arial"/>
          <w:color w:val="000000"/>
          <w:sz w:val="18"/>
        </w:rPr>
        <w:t>ро:</w:t>
      </w:r>
    </w:p>
    <w:p w:rsidR="00B00D2F" w:rsidRDefault="009D7472">
      <w:pPr>
        <w:spacing w:after="75"/>
        <w:ind w:firstLine="240"/>
        <w:jc w:val="both"/>
      </w:pPr>
      <w:bookmarkStart w:id="547" w:name="551"/>
      <w:bookmarkEnd w:id="546"/>
      <w:r>
        <w:rPr>
          <w:rFonts w:ascii="Arial" w:hAnsi="Arial"/>
          <w:color w:val="000000"/>
          <w:sz w:val="18"/>
        </w:rPr>
        <w:t>продовження терміну дії наявного Санітарного паспорта, якщо ДІВ і умови проведення робіт із ними залишилися попередніми;</w:t>
      </w:r>
    </w:p>
    <w:p w:rsidR="00B00D2F" w:rsidRDefault="009D7472">
      <w:pPr>
        <w:spacing w:after="75"/>
        <w:ind w:firstLine="240"/>
        <w:jc w:val="both"/>
      </w:pPr>
      <w:bookmarkStart w:id="548" w:name="552"/>
      <w:bookmarkEnd w:id="547"/>
      <w:r>
        <w:rPr>
          <w:rFonts w:ascii="Arial" w:hAnsi="Arial"/>
          <w:color w:val="000000"/>
          <w:sz w:val="18"/>
        </w:rPr>
        <w:t>видачу нового Санітарного паспорта, якщо умови проведення робіт з ДІВ змінилися.</w:t>
      </w:r>
    </w:p>
    <w:p w:rsidR="00B00D2F" w:rsidRDefault="009D7472">
      <w:pPr>
        <w:spacing w:after="75"/>
        <w:ind w:firstLine="240"/>
        <w:jc w:val="both"/>
      </w:pPr>
      <w:bookmarkStart w:id="549" w:name="553"/>
      <w:bookmarkEnd w:id="548"/>
      <w:r>
        <w:rPr>
          <w:rFonts w:ascii="Arial" w:hAnsi="Arial"/>
          <w:b/>
          <w:color w:val="000000"/>
          <w:sz w:val="18"/>
        </w:rPr>
        <w:t>4.5.</w:t>
      </w:r>
      <w:r>
        <w:rPr>
          <w:rFonts w:ascii="Arial" w:hAnsi="Arial"/>
          <w:color w:val="000000"/>
          <w:sz w:val="18"/>
        </w:rPr>
        <w:t xml:space="preserve"> Роботи з ДІВ дозволяються тільки в приміщення</w:t>
      </w:r>
      <w:r>
        <w:rPr>
          <w:rFonts w:ascii="Arial" w:hAnsi="Arial"/>
          <w:color w:val="000000"/>
          <w:sz w:val="18"/>
        </w:rPr>
        <w:t>х, зазначених у Санітарному паспорті підприємства. Проведення робіт, не пов'язаних із застосуванням ДІВ, у цих приміщеннях допускається тільки тоді, коли вони є частиною єдиного технологічного процесу і передбачені в Санітарному паспорті. На дверях кожного</w:t>
      </w:r>
      <w:r>
        <w:rPr>
          <w:rFonts w:ascii="Arial" w:hAnsi="Arial"/>
          <w:color w:val="000000"/>
          <w:sz w:val="18"/>
        </w:rPr>
        <w:t xml:space="preserve"> такого приміщення повинне бути вказане його призначення, клас здійснюваних у ньому робіт з відкритими радіоактивними речовинами та знак радіаційної небезпеки (додаток 3).</w:t>
      </w:r>
    </w:p>
    <w:p w:rsidR="00B00D2F" w:rsidRDefault="009D7472">
      <w:pPr>
        <w:spacing w:after="75"/>
        <w:ind w:firstLine="240"/>
        <w:jc w:val="both"/>
      </w:pPr>
      <w:bookmarkStart w:id="550" w:name="554"/>
      <w:bookmarkEnd w:id="549"/>
      <w:r>
        <w:rPr>
          <w:rFonts w:ascii="Arial" w:hAnsi="Arial"/>
          <w:b/>
          <w:color w:val="000000"/>
          <w:sz w:val="18"/>
        </w:rPr>
        <w:t>4.6.</w:t>
      </w:r>
      <w:r>
        <w:rPr>
          <w:rFonts w:ascii="Arial" w:hAnsi="Arial"/>
          <w:color w:val="000000"/>
          <w:sz w:val="18"/>
        </w:rPr>
        <w:t xml:space="preserve"> Санітарним паспортом може бути передбачена можливість роботи з ДІВ поза приміще</w:t>
      </w:r>
      <w:r>
        <w:rPr>
          <w:rFonts w:ascii="Arial" w:hAnsi="Arial"/>
          <w:color w:val="000000"/>
          <w:sz w:val="18"/>
        </w:rPr>
        <w:t>ннями, щодо яких виданий Санітарний паспорт.</w:t>
      </w:r>
    </w:p>
    <w:p w:rsidR="00B00D2F" w:rsidRDefault="009D7472">
      <w:pPr>
        <w:spacing w:after="75"/>
        <w:ind w:firstLine="240"/>
        <w:jc w:val="both"/>
      </w:pPr>
      <w:bookmarkStart w:id="551" w:name="555"/>
      <w:bookmarkEnd w:id="550"/>
      <w:r>
        <w:rPr>
          <w:rFonts w:ascii="Arial" w:hAnsi="Arial"/>
          <w:b/>
          <w:color w:val="000000"/>
          <w:sz w:val="18"/>
        </w:rPr>
        <w:t>4.7.</w:t>
      </w:r>
      <w:r>
        <w:rPr>
          <w:rFonts w:ascii="Arial" w:hAnsi="Arial"/>
          <w:color w:val="000000"/>
          <w:sz w:val="18"/>
        </w:rPr>
        <w:t xml:space="preserve"> У разі порушення вимог Правил заклад державної санітарно-епідеміологічної служби МОЗ України може призупинити роботу з ДІВ на підприємстві та анулювати Санітарний паспорт до закінчення терміну його дії.</w:t>
      </w:r>
    </w:p>
    <w:p w:rsidR="00B00D2F" w:rsidRDefault="009D7472">
      <w:pPr>
        <w:spacing w:after="75"/>
        <w:ind w:firstLine="240"/>
        <w:jc w:val="both"/>
      </w:pPr>
      <w:bookmarkStart w:id="552" w:name="556"/>
      <w:bookmarkEnd w:id="551"/>
      <w:r>
        <w:rPr>
          <w:rFonts w:ascii="Arial" w:hAnsi="Arial"/>
          <w:b/>
          <w:color w:val="000000"/>
          <w:sz w:val="18"/>
        </w:rPr>
        <w:t>4.8</w:t>
      </w:r>
      <w:r>
        <w:rPr>
          <w:rFonts w:ascii="Arial" w:hAnsi="Arial"/>
          <w:b/>
          <w:color w:val="000000"/>
          <w:sz w:val="18"/>
        </w:rPr>
        <w:t>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Після припинення використання або закінчення проектного терміну експлуатації радіонуклідні джерела повинні передаватися у встановленому порядку підприємствам-виробникам або відповідним спеціалізованим підприємствам, у тому числі за необхідності підприємс</w:t>
      </w:r>
      <w:r>
        <w:rPr>
          <w:rFonts w:ascii="Arial" w:hAnsi="Arial"/>
          <w:color w:val="293A55"/>
          <w:sz w:val="18"/>
        </w:rPr>
        <w:t>твам, які здійснюють поводження з радіоактивними відходами.</w:t>
      </w:r>
    </w:p>
    <w:p w:rsidR="00B00D2F" w:rsidRDefault="009D7472">
      <w:pPr>
        <w:spacing w:after="75"/>
        <w:ind w:firstLine="240"/>
        <w:jc w:val="right"/>
      </w:pPr>
      <w:bookmarkStart w:id="553" w:name="3695"/>
      <w:bookmarkEnd w:id="552"/>
      <w:r>
        <w:rPr>
          <w:rFonts w:ascii="Arial" w:hAnsi="Arial"/>
          <w:color w:val="293A55"/>
          <w:sz w:val="18"/>
        </w:rPr>
        <w:t>(пункт 4.8 глави 4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03.11.2025 р. N 1676,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26.11.2025 р. N 1801)</w:t>
      </w:r>
    </w:p>
    <w:p w:rsidR="00B00D2F" w:rsidRDefault="009D7472">
      <w:pPr>
        <w:pStyle w:val="3"/>
        <w:spacing w:after="225"/>
        <w:jc w:val="both"/>
      </w:pPr>
      <w:bookmarkStart w:id="554" w:name="557"/>
      <w:bookmarkEnd w:id="553"/>
      <w:r>
        <w:rPr>
          <w:rFonts w:ascii="Arial" w:hAnsi="Arial"/>
          <w:color w:val="000000"/>
          <w:sz w:val="26"/>
        </w:rPr>
        <w:t>5. Санітарний нагляд, радіаційний контроль, радіаційний моніторинг</w:t>
      </w:r>
    </w:p>
    <w:p w:rsidR="00B00D2F" w:rsidRDefault="009D7472">
      <w:pPr>
        <w:spacing w:after="75"/>
        <w:ind w:firstLine="240"/>
        <w:jc w:val="both"/>
      </w:pPr>
      <w:bookmarkStart w:id="555" w:name="558"/>
      <w:bookmarkEnd w:id="554"/>
      <w:r>
        <w:rPr>
          <w:rFonts w:ascii="Arial" w:hAnsi="Arial"/>
          <w:b/>
          <w:color w:val="000000"/>
          <w:sz w:val="18"/>
        </w:rPr>
        <w:t>5.1.</w:t>
      </w:r>
      <w:r>
        <w:rPr>
          <w:rFonts w:ascii="Arial" w:hAnsi="Arial"/>
          <w:color w:val="000000"/>
          <w:sz w:val="18"/>
        </w:rPr>
        <w:t xml:space="preserve"> Санітарний нагляд за забезпеченням радіаційної безпеки - здійснення МОЗ України функцій державного санітарно-епідеміологічного нагля</w:t>
      </w:r>
      <w:r>
        <w:rPr>
          <w:rFonts w:ascii="Arial" w:hAnsi="Arial"/>
          <w:color w:val="000000"/>
          <w:sz w:val="18"/>
        </w:rPr>
        <w:t xml:space="preserve">ду та державного регулювання ядерної та радіаційної безпеки у межах компетенції відповідно до </w:t>
      </w:r>
      <w:r>
        <w:rPr>
          <w:rFonts w:ascii="Arial" w:hAnsi="Arial"/>
          <w:color w:val="293A55"/>
          <w:sz w:val="18"/>
        </w:rPr>
        <w:t>постанови Кабінету Міністрів України від 22.06.99 N 1109 "Про затвердження Положення про державний санітарно-епідеміологічний нагляд в Україні"</w:t>
      </w:r>
      <w:r>
        <w:rPr>
          <w:rFonts w:ascii="Arial" w:hAnsi="Arial"/>
          <w:color w:val="000000"/>
          <w:sz w:val="18"/>
        </w:rPr>
        <w:t xml:space="preserve"> (із змінами та доп</w:t>
      </w:r>
      <w:r>
        <w:rPr>
          <w:rFonts w:ascii="Arial" w:hAnsi="Arial"/>
          <w:color w:val="000000"/>
          <w:sz w:val="18"/>
        </w:rPr>
        <w:t>овненнями).</w:t>
      </w:r>
    </w:p>
    <w:p w:rsidR="00B00D2F" w:rsidRDefault="009D7472">
      <w:pPr>
        <w:spacing w:after="75"/>
        <w:ind w:firstLine="240"/>
        <w:jc w:val="both"/>
      </w:pPr>
      <w:bookmarkStart w:id="556" w:name="559"/>
      <w:bookmarkEnd w:id="555"/>
      <w:r>
        <w:rPr>
          <w:rFonts w:ascii="Arial" w:hAnsi="Arial"/>
          <w:color w:val="000000"/>
          <w:sz w:val="18"/>
        </w:rPr>
        <w:t>Державний санітарний нагляд за забезпеченням радіаційної безпеки здійснюється радіологічними підрозділами державної санітарно-епідеміологічної служби МОЗ України.</w:t>
      </w:r>
    </w:p>
    <w:p w:rsidR="00B00D2F" w:rsidRDefault="009D7472">
      <w:pPr>
        <w:spacing w:after="75"/>
        <w:ind w:firstLine="240"/>
        <w:jc w:val="both"/>
      </w:pPr>
      <w:bookmarkStart w:id="557" w:name="560"/>
      <w:bookmarkEnd w:id="556"/>
      <w:r>
        <w:rPr>
          <w:rFonts w:ascii="Arial" w:hAnsi="Arial"/>
          <w:b/>
          <w:color w:val="000000"/>
          <w:sz w:val="18"/>
        </w:rPr>
        <w:t>5.2.</w:t>
      </w:r>
      <w:r>
        <w:rPr>
          <w:rFonts w:ascii="Arial" w:hAnsi="Arial"/>
          <w:color w:val="000000"/>
          <w:sz w:val="18"/>
        </w:rPr>
        <w:t xml:space="preserve"> Будь-яка юридична та фізична особа в ситуаціях опромінення працівників у рам</w:t>
      </w:r>
      <w:r>
        <w:rPr>
          <w:rFonts w:ascii="Arial" w:hAnsi="Arial"/>
          <w:color w:val="000000"/>
          <w:sz w:val="18"/>
        </w:rPr>
        <w:t>ках практичної діяльності всю документацію (інструкції, положення, програми, регламенти) щодо порядку, структури, обсягу, засобів контролю стану радіаційної безпеки узгоджує із закладами державної санітарно-епідеміологічної служби МОЗ України.</w:t>
      </w:r>
    </w:p>
    <w:p w:rsidR="00B00D2F" w:rsidRDefault="009D7472">
      <w:pPr>
        <w:spacing w:after="75"/>
        <w:ind w:firstLine="240"/>
        <w:jc w:val="both"/>
      </w:pPr>
      <w:bookmarkStart w:id="558" w:name="561"/>
      <w:bookmarkEnd w:id="557"/>
      <w:r>
        <w:rPr>
          <w:rFonts w:ascii="Arial" w:hAnsi="Arial"/>
          <w:b/>
          <w:color w:val="000000"/>
          <w:sz w:val="18"/>
        </w:rPr>
        <w:t>5.3.</w:t>
      </w:r>
      <w:r>
        <w:rPr>
          <w:rFonts w:ascii="Arial" w:hAnsi="Arial"/>
          <w:color w:val="000000"/>
          <w:sz w:val="18"/>
        </w:rPr>
        <w:t xml:space="preserve"> У ситуа</w:t>
      </w:r>
      <w:r>
        <w:rPr>
          <w:rFonts w:ascii="Arial" w:hAnsi="Arial"/>
          <w:color w:val="000000"/>
          <w:sz w:val="18"/>
        </w:rPr>
        <w:t>ції хронічного опромінення техногенно-підсиленими джерелами природного походження відповідальними за здійснення контролю стану радіаційної безпеки є:</w:t>
      </w:r>
    </w:p>
    <w:p w:rsidR="00B00D2F" w:rsidRDefault="009D7472">
      <w:pPr>
        <w:spacing w:after="75"/>
        <w:ind w:firstLine="240"/>
        <w:jc w:val="both"/>
      </w:pPr>
      <w:bookmarkStart w:id="559" w:name="562"/>
      <w:bookmarkEnd w:id="558"/>
      <w:r>
        <w:rPr>
          <w:rFonts w:ascii="Arial" w:hAnsi="Arial"/>
          <w:color w:val="000000"/>
          <w:sz w:val="18"/>
        </w:rPr>
        <w:t>керівники підприємств, установ - в умовах виробничої діяльності, включаючи навчальні приміщення на виробни</w:t>
      </w:r>
      <w:r>
        <w:rPr>
          <w:rFonts w:ascii="Arial" w:hAnsi="Arial"/>
          <w:color w:val="000000"/>
          <w:sz w:val="18"/>
        </w:rPr>
        <w:t>цтві, а також у зв'язку з вимогами щодо виконання радіаційно-гігієнічних регламентів на продукцію, що випускається;</w:t>
      </w:r>
    </w:p>
    <w:p w:rsidR="00B00D2F" w:rsidRDefault="009D7472">
      <w:pPr>
        <w:spacing w:after="75"/>
        <w:ind w:firstLine="240"/>
        <w:jc w:val="both"/>
      </w:pPr>
      <w:bookmarkStart w:id="560" w:name="563"/>
      <w:bookmarkEnd w:id="559"/>
      <w:r>
        <w:rPr>
          <w:rFonts w:ascii="Arial" w:hAnsi="Arial"/>
          <w:color w:val="000000"/>
          <w:sz w:val="18"/>
        </w:rPr>
        <w:t>керівники та посадові особи виконавчої влади - в лікувально-оздоровчих, санаторно-курортних, дитячих дошкільних та шкільних установах, вищих</w:t>
      </w:r>
      <w:r>
        <w:rPr>
          <w:rFonts w:ascii="Arial" w:hAnsi="Arial"/>
          <w:color w:val="000000"/>
          <w:sz w:val="18"/>
        </w:rPr>
        <w:t xml:space="preserve"> навчальних закладах державної форми власності;</w:t>
      </w:r>
    </w:p>
    <w:p w:rsidR="00B00D2F" w:rsidRDefault="009D7472">
      <w:pPr>
        <w:spacing w:after="75"/>
        <w:ind w:firstLine="240"/>
        <w:jc w:val="both"/>
      </w:pPr>
      <w:bookmarkStart w:id="561" w:name="564"/>
      <w:bookmarkEnd w:id="560"/>
      <w:r>
        <w:rPr>
          <w:rFonts w:ascii="Arial" w:hAnsi="Arial"/>
          <w:color w:val="000000"/>
          <w:sz w:val="18"/>
        </w:rPr>
        <w:t>керівники установ - для відповідних установ інших форм власності;</w:t>
      </w:r>
    </w:p>
    <w:p w:rsidR="00B00D2F" w:rsidRDefault="009D7472">
      <w:pPr>
        <w:spacing w:after="75"/>
        <w:ind w:firstLine="240"/>
        <w:jc w:val="both"/>
      </w:pPr>
      <w:bookmarkStart w:id="562" w:name="565"/>
      <w:bookmarkEnd w:id="561"/>
      <w:r>
        <w:rPr>
          <w:rFonts w:ascii="Arial" w:hAnsi="Arial"/>
          <w:color w:val="000000"/>
          <w:sz w:val="18"/>
        </w:rPr>
        <w:t>керівники та посадові особи виконавчої влади і організацій, які планують та реалізують заходи з обмеження опромінення в ситуації аварійного та</w:t>
      </w:r>
      <w:r>
        <w:rPr>
          <w:rFonts w:ascii="Arial" w:hAnsi="Arial"/>
          <w:color w:val="000000"/>
          <w:sz w:val="18"/>
        </w:rPr>
        <w:t xml:space="preserve"> хронічного опромінення, - в житлових приміщеннях, громадських будівлях на територіях населених пунктів.</w:t>
      </w:r>
    </w:p>
    <w:p w:rsidR="00B00D2F" w:rsidRDefault="009D7472">
      <w:pPr>
        <w:spacing w:after="75"/>
        <w:ind w:firstLine="240"/>
        <w:jc w:val="both"/>
      </w:pPr>
      <w:bookmarkStart w:id="563" w:name="566"/>
      <w:bookmarkEnd w:id="562"/>
      <w:r>
        <w:rPr>
          <w:rFonts w:ascii="Arial" w:hAnsi="Arial"/>
          <w:b/>
          <w:color w:val="000000"/>
          <w:sz w:val="18"/>
        </w:rPr>
        <w:lastRenderedPageBreak/>
        <w:t>5.4.</w:t>
      </w:r>
      <w:r>
        <w:rPr>
          <w:rFonts w:ascii="Arial" w:hAnsi="Arial"/>
          <w:color w:val="000000"/>
          <w:sz w:val="18"/>
        </w:rPr>
        <w:t xml:space="preserve"> Основою контролю стану радіаційної безпеки в умовах практичної діяльності є дозиметричний контроль на підприємстві.</w:t>
      </w:r>
    </w:p>
    <w:p w:rsidR="00B00D2F" w:rsidRDefault="009D7472">
      <w:pPr>
        <w:spacing w:after="75"/>
        <w:ind w:firstLine="240"/>
        <w:jc w:val="both"/>
      </w:pPr>
      <w:bookmarkStart w:id="564" w:name="567"/>
      <w:bookmarkEnd w:id="563"/>
      <w:r>
        <w:rPr>
          <w:rFonts w:ascii="Arial" w:hAnsi="Arial"/>
          <w:b/>
          <w:color w:val="000000"/>
          <w:sz w:val="18"/>
        </w:rPr>
        <w:t>5.5.</w:t>
      </w:r>
      <w:r>
        <w:rPr>
          <w:rFonts w:ascii="Arial" w:hAnsi="Arial"/>
          <w:color w:val="000000"/>
          <w:sz w:val="18"/>
        </w:rPr>
        <w:t xml:space="preserve"> Особливою формою контролю</w:t>
      </w:r>
      <w:r>
        <w:rPr>
          <w:rFonts w:ascii="Arial" w:hAnsi="Arial"/>
          <w:color w:val="000000"/>
          <w:sz w:val="18"/>
        </w:rPr>
        <w:t>, що здійснюється в інтересах поточного санітарного нагляду, є моніторинг радіаційного стану - вимірювання активності чи випромінювання з метою вивчення, оцінки, прогнозування радіаційної ситуації, виявлення випадків порушення санітарного законодавства, ро</w:t>
      </w:r>
      <w:r>
        <w:rPr>
          <w:rFonts w:ascii="Arial" w:hAnsi="Arial"/>
          <w:color w:val="000000"/>
          <w:sz w:val="18"/>
        </w:rPr>
        <w:t>зробки заходів, спрямованих на запобігання, усунення або зменшення можливого негативного впливу іонізуючого випромінювання на здоров'я людини (населення).</w:t>
      </w:r>
    </w:p>
    <w:p w:rsidR="00B00D2F" w:rsidRDefault="009D7472">
      <w:pPr>
        <w:spacing w:after="75"/>
        <w:ind w:firstLine="240"/>
        <w:jc w:val="both"/>
      </w:pPr>
      <w:bookmarkStart w:id="565" w:name="568"/>
      <w:bookmarkEnd w:id="564"/>
      <w:r>
        <w:rPr>
          <w:rFonts w:ascii="Arial" w:hAnsi="Arial"/>
          <w:b/>
          <w:color w:val="000000"/>
          <w:sz w:val="18"/>
        </w:rPr>
        <w:t>5.6.</w:t>
      </w:r>
      <w:r>
        <w:rPr>
          <w:rFonts w:ascii="Arial" w:hAnsi="Arial"/>
          <w:color w:val="000000"/>
          <w:sz w:val="18"/>
        </w:rPr>
        <w:t xml:space="preserve"> На об'єктах, що не мають достатнього досвіду здійснення контролю та моніторингу та/або не мають </w:t>
      </w:r>
      <w:r>
        <w:rPr>
          <w:rFonts w:ascii="Arial" w:hAnsi="Arial"/>
          <w:color w:val="000000"/>
          <w:sz w:val="18"/>
        </w:rPr>
        <w:t>необхідного обладнання та власних кваліфікованих спеціалістів для здійснення цих функцій, дозволяється виконання цих робіт силами залучених кваліфікованих спеціалістів та/або організацій, що мають достатню приладово-методичну базу для їх виконання та мають</w:t>
      </w:r>
      <w:r>
        <w:rPr>
          <w:rFonts w:ascii="Arial" w:hAnsi="Arial"/>
          <w:color w:val="000000"/>
          <w:sz w:val="18"/>
        </w:rPr>
        <w:t xml:space="preserve"> право на проведення цього виду діяльності.</w:t>
      </w:r>
    </w:p>
    <w:p w:rsidR="00B00D2F" w:rsidRDefault="009D7472">
      <w:pPr>
        <w:spacing w:after="75"/>
        <w:ind w:firstLine="240"/>
        <w:jc w:val="both"/>
      </w:pPr>
      <w:bookmarkStart w:id="566" w:name="569"/>
      <w:bookmarkEnd w:id="565"/>
      <w:r>
        <w:rPr>
          <w:rFonts w:ascii="Arial" w:hAnsi="Arial"/>
          <w:b/>
          <w:color w:val="000000"/>
          <w:sz w:val="18"/>
        </w:rPr>
        <w:t>5.7.</w:t>
      </w:r>
      <w:r>
        <w:rPr>
          <w:rFonts w:ascii="Arial" w:hAnsi="Arial"/>
          <w:color w:val="000000"/>
          <w:sz w:val="18"/>
        </w:rPr>
        <w:t xml:space="preserve"> З метою контролю якості та обсягів здійснюваних моніторингових досліджень, організації баз даних, інформування органів виконавчої влади всіх рівнів, громадських організацій та громадян про радіаційний стан т</w:t>
      </w:r>
      <w:r>
        <w:rPr>
          <w:rFonts w:ascii="Arial" w:hAnsi="Arial"/>
          <w:color w:val="000000"/>
          <w:sz w:val="18"/>
        </w:rPr>
        <w:t>а дози опромінення населення в різних умовах їх життєдіяльності, а також з метою забезпечення своєчасного реагування на зафіксовані випадки порушення санітарного законодавства всі підприємства, установи та організації, що беруть участь у моніторингових роб</w:t>
      </w:r>
      <w:r>
        <w:rPr>
          <w:rFonts w:ascii="Arial" w:hAnsi="Arial"/>
          <w:color w:val="000000"/>
          <w:sz w:val="18"/>
        </w:rPr>
        <w:t>отах, зобов'язані надавати отримані результати вимірювань територіальним закладами державної санітарно-епідеміологічної служби МОЗ України щомісяця за їх запитом.</w:t>
      </w:r>
    </w:p>
    <w:p w:rsidR="00B00D2F" w:rsidRDefault="009D7472">
      <w:pPr>
        <w:spacing w:after="75"/>
        <w:ind w:firstLine="240"/>
        <w:jc w:val="both"/>
      </w:pPr>
      <w:bookmarkStart w:id="567" w:name="570"/>
      <w:bookmarkEnd w:id="566"/>
      <w:r>
        <w:rPr>
          <w:rFonts w:ascii="Arial" w:hAnsi="Arial"/>
          <w:b/>
          <w:color w:val="000000"/>
          <w:sz w:val="18"/>
        </w:rPr>
        <w:t>5.8.</w:t>
      </w:r>
      <w:r>
        <w:rPr>
          <w:rFonts w:ascii="Arial" w:hAnsi="Arial"/>
          <w:color w:val="000000"/>
          <w:sz w:val="18"/>
        </w:rPr>
        <w:t xml:space="preserve"> У разі виявлення будь-яким учасником моніторингових робіт, включаючи відомчі служби конт</w:t>
      </w:r>
      <w:r>
        <w:rPr>
          <w:rFonts w:ascii="Arial" w:hAnsi="Arial"/>
          <w:color w:val="000000"/>
          <w:sz w:val="18"/>
        </w:rPr>
        <w:t>ролю, порушень санітарного законодавства (перевищень гігієнічних регламентів) повідомлення про це повинне бути направлене до територіальних закладів державної санітарно-епідеміологічної служби МОЗ України для оцінки ситуації, підготовки рекомендацій з покр</w:t>
      </w:r>
      <w:r>
        <w:rPr>
          <w:rFonts w:ascii="Arial" w:hAnsi="Arial"/>
          <w:color w:val="000000"/>
          <w:sz w:val="18"/>
        </w:rPr>
        <w:t>ащення радіаційного стану, реалізації заходів для припинення порушень санітарного законодавства.</w:t>
      </w:r>
    </w:p>
    <w:p w:rsidR="00B00D2F" w:rsidRDefault="009D7472">
      <w:pPr>
        <w:spacing w:after="75"/>
        <w:ind w:firstLine="240"/>
        <w:jc w:val="both"/>
      </w:pPr>
      <w:bookmarkStart w:id="568" w:name="571"/>
      <w:bookmarkEnd w:id="567"/>
      <w:r>
        <w:rPr>
          <w:rFonts w:ascii="Arial" w:hAnsi="Arial"/>
          <w:b/>
          <w:color w:val="000000"/>
          <w:sz w:val="18"/>
        </w:rPr>
        <w:t>5.9.</w:t>
      </w:r>
      <w:r>
        <w:rPr>
          <w:rFonts w:ascii="Arial" w:hAnsi="Arial"/>
          <w:color w:val="000000"/>
          <w:sz w:val="18"/>
        </w:rPr>
        <w:t xml:space="preserve"> Усі зразки (проби), що вимірювались та не потребують спеціальних умов зберігання (грунт, зола, вода, фільтри), мають зберігатися в лабораторії організації</w:t>
      </w:r>
      <w:r>
        <w:rPr>
          <w:rFonts w:ascii="Arial" w:hAnsi="Arial"/>
          <w:color w:val="000000"/>
          <w:sz w:val="18"/>
        </w:rPr>
        <w:t>, яка здійснювала радіаційний моніторинг, не менше 2 місяців після відправлення результатів їх вимірювань до територіальної державної санітарно-епідеміологічної служби МОЗ України і за необхідності надаватися їй за першою вимогою для повторних аналізів (ви</w:t>
      </w:r>
      <w:r>
        <w:rPr>
          <w:rFonts w:ascii="Arial" w:hAnsi="Arial"/>
          <w:color w:val="000000"/>
          <w:sz w:val="18"/>
        </w:rPr>
        <w:t>мірювань). Журнали, протоколи відбору зразків та результатів вимірювань чи інші документи, що підтверджують методичні, юридичні та інші аспекти здійснення моніторингових робіт, їх обсяги та результати, мають зберігатися не менше 1 року та аналогічно надава</w:t>
      </w:r>
      <w:r>
        <w:rPr>
          <w:rFonts w:ascii="Arial" w:hAnsi="Arial"/>
          <w:color w:val="000000"/>
          <w:sz w:val="18"/>
        </w:rPr>
        <w:t>тися за запитом державної санітарно-епідеміологічної служби МОЗ України для контролю.</w:t>
      </w:r>
    </w:p>
    <w:p w:rsidR="00B00D2F" w:rsidRDefault="009D7472">
      <w:pPr>
        <w:spacing w:after="75"/>
        <w:ind w:firstLine="240"/>
        <w:jc w:val="both"/>
      </w:pPr>
      <w:bookmarkStart w:id="569" w:name="572"/>
      <w:bookmarkEnd w:id="568"/>
      <w:r>
        <w:rPr>
          <w:rFonts w:ascii="Arial" w:hAnsi="Arial"/>
          <w:b/>
          <w:color w:val="000000"/>
          <w:sz w:val="18"/>
        </w:rPr>
        <w:t>5.10.</w:t>
      </w:r>
      <w:r>
        <w:rPr>
          <w:rFonts w:ascii="Arial" w:hAnsi="Arial"/>
          <w:color w:val="000000"/>
          <w:sz w:val="18"/>
        </w:rPr>
        <w:t xml:space="preserve"> У разі виявлення аномальних результатів вимірювань (високих за активністю або не очікуваних за виявленим радіонуклідним складом) вимірювальні зразки та/або опис міс</w:t>
      </w:r>
      <w:r>
        <w:rPr>
          <w:rFonts w:ascii="Arial" w:hAnsi="Arial"/>
          <w:color w:val="000000"/>
          <w:sz w:val="18"/>
        </w:rPr>
        <w:t>ця виявлення аномальних результатів з результатами одразу подаються до територіальної державної санітарно-епідеміологічної служби МОЗ України. Остання повинна здійснити:</w:t>
      </w:r>
    </w:p>
    <w:p w:rsidR="00B00D2F" w:rsidRDefault="009D7472">
      <w:pPr>
        <w:spacing w:after="75"/>
        <w:ind w:firstLine="240"/>
        <w:jc w:val="both"/>
      </w:pPr>
      <w:bookmarkStart w:id="570" w:name="573"/>
      <w:bookmarkEnd w:id="569"/>
      <w:r>
        <w:rPr>
          <w:rFonts w:ascii="Arial" w:hAnsi="Arial"/>
          <w:color w:val="000000"/>
          <w:sz w:val="18"/>
        </w:rPr>
        <w:t>повторні вимірювання в місці виявлення аномальних результатів або зразків;</w:t>
      </w:r>
    </w:p>
    <w:p w:rsidR="00B00D2F" w:rsidRDefault="009D7472">
      <w:pPr>
        <w:spacing w:after="75"/>
        <w:ind w:firstLine="240"/>
        <w:jc w:val="both"/>
      </w:pPr>
      <w:bookmarkStart w:id="571" w:name="574"/>
      <w:bookmarkEnd w:id="570"/>
      <w:r>
        <w:rPr>
          <w:rFonts w:ascii="Arial" w:hAnsi="Arial"/>
          <w:color w:val="000000"/>
          <w:sz w:val="18"/>
        </w:rPr>
        <w:t>оцінку резу</w:t>
      </w:r>
      <w:r>
        <w:rPr>
          <w:rFonts w:ascii="Arial" w:hAnsi="Arial"/>
          <w:color w:val="000000"/>
          <w:sz w:val="18"/>
        </w:rPr>
        <w:t>льтатів вимірювань;</w:t>
      </w:r>
    </w:p>
    <w:p w:rsidR="00B00D2F" w:rsidRDefault="009D7472">
      <w:pPr>
        <w:spacing w:after="75"/>
        <w:ind w:firstLine="240"/>
        <w:jc w:val="both"/>
      </w:pPr>
      <w:bookmarkStart w:id="572" w:name="575"/>
      <w:bookmarkEnd w:id="571"/>
      <w:r>
        <w:rPr>
          <w:rFonts w:ascii="Arial" w:hAnsi="Arial"/>
          <w:color w:val="000000"/>
          <w:sz w:val="18"/>
        </w:rPr>
        <w:t>у встановленому порядку провести розслідування причин їх виникнення;</w:t>
      </w:r>
    </w:p>
    <w:p w:rsidR="00B00D2F" w:rsidRDefault="009D7472">
      <w:pPr>
        <w:spacing w:after="75"/>
        <w:ind w:firstLine="240"/>
        <w:jc w:val="both"/>
      </w:pPr>
      <w:bookmarkStart w:id="573" w:name="576"/>
      <w:bookmarkEnd w:id="572"/>
      <w:r>
        <w:rPr>
          <w:rFonts w:ascii="Arial" w:hAnsi="Arial"/>
          <w:color w:val="000000"/>
          <w:sz w:val="18"/>
        </w:rPr>
        <w:t>у випадку необхідності дати рекомендації з реалізації заходів до приведення радіаційної ситуації у відповідність до вимог санітарного законодавства.</w:t>
      </w:r>
    </w:p>
    <w:p w:rsidR="00B00D2F" w:rsidRDefault="009D7472">
      <w:pPr>
        <w:pStyle w:val="3"/>
        <w:spacing w:after="225"/>
        <w:jc w:val="both"/>
      </w:pPr>
      <w:bookmarkStart w:id="574" w:name="577"/>
      <w:bookmarkEnd w:id="573"/>
      <w:r>
        <w:rPr>
          <w:rFonts w:ascii="Arial" w:hAnsi="Arial"/>
          <w:color w:val="000000"/>
          <w:sz w:val="26"/>
        </w:rPr>
        <w:t>6. Загальні вимоги</w:t>
      </w:r>
      <w:r>
        <w:rPr>
          <w:rFonts w:ascii="Arial" w:hAnsi="Arial"/>
          <w:color w:val="000000"/>
          <w:sz w:val="26"/>
        </w:rPr>
        <w:t xml:space="preserve"> до контролю за реалізацією основних принципів радіаційної безпеки</w:t>
      </w:r>
    </w:p>
    <w:p w:rsidR="00B00D2F" w:rsidRDefault="009D7472">
      <w:pPr>
        <w:spacing w:after="75"/>
        <w:ind w:firstLine="240"/>
        <w:jc w:val="both"/>
      </w:pPr>
      <w:bookmarkStart w:id="575" w:name="578"/>
      <w:bookmarkEnd w:id="574"/>
      <w:r>
        <w:rPr>
          <w:rFonts w:ascii="Arial" w:hAnsi="Arial"/>
          <w:b/>
          <w:color w:val="000000"/>
          <w:sz w:val="18"/>
        </w:rPr>
        <w:t>6.1.</w:t>
      </w:r>
      <w:r>
        <w:rPr>
          <w:rFonts w:ascii="Arial" w:hAnsi="Arial"/>
          <w:color w:val="000000"/>
          <w:sz w:val="18"/>
        </w:rPr>
        <w:t xml:space="preserve"> Контроль виправданості запропонованих нових об'єктів та технологій або об'єктів і технологій, що реконструюються, а також нових конструктивних рішень та таких, що модифікуються, здійсн</w:t>
      </w:r>
      <w:r>
        <w:rPr>
          <w:rFonts w:ascii="Arial" w:hAnsi="Arial"/>
          <w:color w:val="000000"/>
          <w:sz w:val="18"/>
        </w:rPr>
        <w:t>юється в порядку запобіжного санітарного нагляду на стадіях планування та проектування практичної діяльності з радіаційно-ядерними технологіями.</w:t>
      </w:r>
    </w:p>
    <w:p w:rsidR="00B00D2F" w:rsidRDefault="009D7472">
      <w:pPr>
        <w:spacing w:after="75"/>
        <w:ind w:firstLine="240"/>
        <w:jc w:val="both"/>
      </w:pPr>
      <w:bookmarkStart w:id="576" w:name="579"/>
      <w:bookmarkEnd w:id="575"/>
      <w:r>
        <w:rPr>
          <w:rFonts w:ascii="Arial" w:hAnsi="Arial"/>
          <w:b/>
          <w:color w:val="000000"/>
          <w:sz w:val="18"/>
        </w:rPr>
        <w:t>6.2.</w:t>
      </w:r>
      <w:r>
        <w:rPr>
          <w:rFonts w:ascii="Arial" w:hAnsi="Arial"/>
          <w:color w:val="000000"/>
          <w:sz w:val="18"/>
        </w:rPr>
        <w:t xml:space="preserve"> Проектні рішення можуть кваліфікуватися як виправдані, якщо показано, що промисловий об'єкт з радіаційною </w:t>
      </w:r>
      <w:r>
        <w:rPr>
          <w:rFonts w:ascii="Arial" w:hAnsi="Arial"/>
          <w:color w:val="000000"/>
          <w:sz w:val="18"/>
        </w:rPr>
        <w:t>чи радіаційно-ядерною технологією, який проектується або реконструюється, буде виробляти продукцію, користь якої у вартісному або іншому вираженні заздалегідь перевищує шкоду, виражену в такій же формі, з урахуванням витрат на протирадіаційний захист, зумо</w:t>
      </w:r>
      <w:r>
        <w:rPr>
          <w:rFonts w:ascii="Arial" w:hAnsi="Arial"/>
          <w:color w:val="000000"/>
          <w:sz w:val="18"/>
        </w:rPr>
        <w:t>влену поточним і потенційним опроміненням людей та радіоактивним забрудненням навколишнього середовища у зв'язку з функціонуванням об'єкта.</w:t>
      </w:r>
    </w:p>
    <w:p w:rsidR="00B00D2F" w:rsidRDefault="009D7472">
      <w:pPr>
        <w:spacing w:after="75"/>
        <w:ind w:firstLine="240"/>
        <w:jc w:val="both"/>
      </w:pPr>
      <w:bookmarkStart w:id="577" w:name="580"/>
      <w:bookmarkEnd w:id="576"/>
      <w:r>
        <w:rPr>
          <w:rFonts w:ascii="Arial" w:hAnsi="Arial"/>
          <w:b/>
          <w:color w:val="000000"/>
          <w:sz w:val="18"/>
        </w:rPr>
        <w:lastRenderedPageBreak/>
        <w:t>6.3.</w:t>
      </w:r>
      <w:r>
        <w:rPr>
          <w:rFonts w:ascii="Arial" w:hAnsi="Arial"/>
          <w:color w:val="000000"/>
          <w:sz w:val="18"/>
        </w:rPr>
        <w:t xml:space="preserve"> Щодо медичної практики виправданість нових лікувально-діагностичних радіологічних процедур визначається лише пр</w:t>
      </w:r>
      <w:r>
        <w:rPr>
          <w:rFonts w:ascii="Arial" w:hAnsi="Arial"/>
          <w:color w:val="000000"/>
          <w:sz w:val="18"/>
        </w:rPr>
        <w:t>офільними медичними установами та закладами, що уповноважені МОЗ України для підготовки подібних експертних рішень.</w:t>
      </w:r>
    </w:p>
    <w:p w:rsidR="00B00D2F" w:rsidRDefault="009D7472">
      <w:pPr>
        <w:spacing w:after="75"/>
        <w:ind w:firstLine="240"/>
        <w:jc w:val="both"/>
      </w:pPr>
      <w:bookmarkStart w:id="578" w:name="581"/>
      <w:bookmarkEnd w:id="577"/>
      <w:r>
        <w:rPr>
          <w:rFonts w:ascii="Arial" w:hAnsi="Arial"/>
          <w:b/>
          <w:color w:val="000000"/>
          <w:sz w:val="18"/>
        </w:rPr>
        <w:t>6.4.</w:t>
      </w:r>
      <w:r>
        <w:rPr>
          <w:rFonts w:ascii="Arial" w:hAnsi="Arial"/>
          <w:color w:val="000000"/>
          <w:sz w:val="18"/>
        </w:rPr>
        <w:t xml:space="preserve"> Виправданість контрзаходів під час втручань в умовах радіаційних аварій та під час хронічного опромінення визначена системою правил та </w:t>
      </w:r>
      <w:r>
        <w:rPr>
          <w:rFonts w:ascii="Arial" w:hAnsi="Arial"/>
          <w:color w:val="000000"/>
          <w:sz w:val="18"/>
        </w:rPr>
        <w:t xml:space="preserve">критеріїв, що встановлені </w:t>
      </w:r>
      <w:r>
        <w:rPr>
          <w:rFonts w:ascii="Arial" w:hAnsi="Arial"/>
          <w:color w:val="293A55"/>
          <w:sz w:val="18"/>
        </w:rPr>
        <w:t>Нормами радіаційної безпеки України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579" w:name="582"/>
      <w:bookmarkEnd w:id="578"/>
      <w:r>
        <w:rPr>
          <w:rFonts w:ascii="Arial" w:hAnsi="Arial"/>
          <w:b/>
          <w:color w:val="000000"/>
          <w:sz w:val="18"/>
        </w:rPr>
        <w:t>6.5.</w:t>
      </w:r>
      <w:r>
        <w:rPr>
          <w:rFonts w:ascii="Arial" w:hAnsi="Arial"/>
          <w:color w:val="000000"/>
          <w:sz w:val="18"/>
        </w:rPr>
        <w:t xml:space="preserve"> У разі виникнення аварійної ситуації заходи, спрямовані на відновлення контролю над джерелом, мають вживатись в обов'язковому порядку, тобто подібні дії розглядаються як безумовно виправда</w:t>
      </w:r>
      <w:r>
        <w:rPr>
          <w:rFonts w:ascii="Arial" w:hAnsi="Arial"/>
          <w:color w:val="000000"/>
          <w:sz w:val="18"/>
        </w:rPr>
        <w:t>ні.</w:t>
      </w:r>
    </w:p>
    <w:p w:rsidR="00B00D2F" w:rsidRDefault="009D7472">
      <w:pPr>
        <w:spacing w:after="75"/>
        <w:ind w:firstLine="240"/>
        <w:jc w:val="both"/>
      </w:pPr>
      <w:bookmarkStart w:id="580" w:name="583"/>
      <w:bookmarkEnd w:id="579"/>
      <w:r>
        <w:rPr>
          <w:rFonts w:ascii="Arial" w:hAnsi="Arial"/>
          <w:b/>
          <w:color w:val="000000"/>
          <w:sz w:val="18"/>
        </w:rPr>
        <w:t>6.6.</w:t>
      </w:r>
      <w:r>
        <w:rPr>
          <w:rFonts w:ascii="Arial" w:hAnsi="Arial"/>
          <w:color w:val="000000"/>
          <w:sz w:val="18"/>
        </w:rPr>
        <w:t xml:space="preserve"> Виконання принципу неперевищення контролюється в рамках і запобіжного, і поточного санітарного нагляду.</w:t>
      </w:r>
    </w:p>
    <w:p w:rsidR="00B00D2F" w:rsidRDefault="009D7472">
      <w:pPr>
        <w:spacing w:after="75"/>
        <w:ind w:firstLine="240"/>
        <w:jc w:val="both"/>
      </w:pPr>
      <w:bookmarkStart w:id="581" w:name="584"/>
      <w:bookmarkEnd w:id="580"/>
      <w:r>
        <w:rPr>
          <w:rFonts w:ascii="Arial" w:hAnsi="Arial"/>
          <w:color w:val="000000"/>
          <w:sz w:val="18"/>
        </w:rPr>
        <w:t>На стадії запобіжного санітарного нагляду контролюються:</w:t>
      </w:r>
    </w:p>
    <w:p w:rsidR="00B00D2F" w:rsidRDefault="009D7472">
      <w:pPr>
        <w:spacing w:after="75"/>
        <w:ind w:firstLine="240"/>
        <w:jc w:val="both"/>
      </w:pPr>
      <w:bookmarkStart w:id="582" w:name="585"/>
      <w:bookmarkEnd w:id="581"/>
      <w:r>
        <w:rPr>
          <w:rFonts w:ascii="Arial" w:hAnsi="Arial"/>
          <w:color w:val="000000"/>
          <w:sz w:val="18"/>
        </w:rPr>
        <w:t>неперевищення значень лімітів доз опромінення персоналу та населення;</w:t>
      </w:r>
    </w:p>
    <w:p w:rsidR="00B00D2F" w:rsidRDefault="009D7472">
      <w:pPr>
        <w:spacing w:after="75"/>
        <w:ind w:firstLine="240"/>
        <w:jc w:val="both"/>
      </w:pPr>
      <w:bookmarkStart w:id="583" w:name="586"/>
      <w:bookmarkEnd w:id="582"/>
      <w:r>
        <w:rPr>
          <w:rFonts w:ascii="Arial" w:hAnsi="Arial"/>
          <w:color w:val="000000"/>
          <w:sz w:val="18"/>
        </w:rPr>
        <w:t xml:space="preserve">неперевищення </w:t>
      </w:r>
      <w:r>
        <w:rPr>
          <w:rFonts w:ascii="Arial" w:hAnsi="Arial"/>
          <w:color w:val="000000"/>
          <w:sz w:val="18"/>
        </w:rPr>
        <w:t>проектних імовірностей критичних подій, відповідних референтних значень характеристик потенційного опромінення;</w:t>
      </w:r>
    </w:p>
    <w:p w:rsidR="00B00D2F" w:rsidRDefault="009D7472">
      <w:pPr>
        <w:spacing w:after="75"/>
        <w:ind w:firstLine="240"/>
        <w:jc w:val="both"/>
      </w:pPr>
      <w:bookmarkStart w:id="584" w:name="587"/>
      <w:bookmarkEnd w:id="583"/>
      <w:r>
        <w:rPr>
          <w:rFonts w:ascii="Arial" w:hAnsi="Arial"/>
          <w:color w:val="000000"/>
          <w:sz w:val="18"/>
        </w:rPr>
        <w:t>неперевищення значень інших, похідних від проектних доз, допустимих рівнів радіаційних характеристик.</w:t>
      </w:r>
    </w:p>
    <w:p w:rsidR="00B00D2F" w:rsidRDefault="009D7472">
      <w:pPr>
        <w:spacing w:after="75"/>
        <w:ind w:firstLine="240"/>
        <w:jc w:val="both"/>
      </w:pPr>
      <w:bookmarkStart w:id="585" w:name="588"/>
      <w:bookmarkEnd w:id="584"/>
      <w:r>
        <w:rPr>
          <w:rFonts w:ascii="Arial" w:hAnsi="Arial"/>
          <w:color w:val="000000"/>
          <w:sz w:val="18"/>
        </w:rPr>
        <w:t>На стадії поточного санітарного нагляду ко</w:t>
      </w:r>
      <w:r>
        <w:rPr>
          <w:rFonts w:ascii="Arial" w:hAnsi="Arial"/>
          <w:color w:val="000000"/>
          <w:sz w:val="18"/>
        </w:rPr>
        <w:t>нтролюються:</w:t>
      </w:r>
    </w:p>
    <w:p w:rsidR="00B00D2F" w:rsidRDefault="009D7472">
      <w:pPr>
        <w:spacing w:after="75"/>
        <w:ind w:firstLine="240"/>
        <w:jc w:val="both"/>
      </w:pPr>
      <w:bookmarkStart w:id="586" w:name="589"/>
      <w:bookmarkEnd w:id="585"/>
      <w:r>
        <w:rPr>
          <w:rFonts w:ascii="Arial" w:hAnsi="Arial"/>
          <w:color w:val="000000"/>
          <w:sz w:val="18"/>
        </w:rPr>
        <w:t>неперевищення значень лімітів доз опромінення персоналу і населення;</w:t>
      </w:r>
    </w:p>
    <w:p w:rsidR="00B00D2F" w:rsidRDefault="009D7472">
      <w:pPr>
        <w:spacing w:after="75"/>
        <w:ind w:firstLine="240"/>
        <w:jc w:val="both"/>
      </w:pPr>
      <w:bookmarkStart w:id="587" w:name="590"/>
      <w:bookmarkEnd w:id="586"/>
      <w:r>
        <w:rPr>
          <w:rFonts w:ascii="Arial" w:hAnsi="Arial"/>
          <w:color w:val="000000"/>
          <w:sz w:val="18"/>
        </w:rPr>
        <w:t>неперевищення значень допустимих викидів і скидів, установлених для підприємства;</w:t>
      </w:r>
    </w:p>
    <w:p w:rsidR="00B00D2F" w:rsidRDefault="009D7472">
      <w:pPr>
        <w:spacing w:after="75"/>
        <w:ind w:firstLine="240"/>
        <w:jc w:val="both"/>
      </w:pPr>
      <w:bookmarkStart w:id="588" w:name="591"/>
      <w:bookmarkEnd w:id="587"/>
      <w:r>
        <w:rPr>
          <w:rFonts w:ascii="Arial" w:hAnsi="Arial"/>
          <w:color w:val="000000"/>
          <w:sz w:val="18"/>
        </w:rPr>
        <w:t>неперевищення значень контрольних рівнів, установлених на підприємстві.</w:t>
      </w:r>
    </w:p>
    <w:p w:rsidR="00B00D2F" w:rsidRDefault="009D7472">
      <w:pPr>
        <w:spacing w:after="75"/>
        <w:ind w:firstLine="240"/>
        <w:jc w:val="both"/>
      </w:pPr>
      <w:bookmarkStart w:id="589" w:name="592"/>
      <w:bookmarkEnd w:id="588"/>
      <w:r>
        <w:rPr>
          <w:rFonts w:ascii="Arial" w:hAnsi="Arial"/>
          <w:b/>
          <w:color w:val="000000"/>
          <w:sz w:val="18"/>
        </w:rPr>
        <w:t>6.7.</w:t>
      </w:r>
      <w:r>
        <w:rPr>
          <w:rFonts w:ascii="Arial" w:hAnsi="Arial"/>
          <w:color w:val="000000"/>
          <w:sz w:val="18"/>
        </w:rPr>
        <w:t xml:space="preserve"> Принцип оптимізації зобов'язує знижувати дози поточного опромінення персоналу та населення, в тому числі колективні, а також імовірності критичних подій та доз потенційного опромінення, що викликаються ними, настільки, наскільки цього можна досягти з урах</w:t>
      </w:r>
      <w:r>
        <w:rPr>
          <w:rFonts w:ascii="Arial" w:hAnsi="Arial"/>
          <w:color w:val="000000"/>
          <w:sz w:val="18"/>
        </w:rPr>
        <w:t>уванням соціальних та економічних факторів. При цьому оптимізація протирадіаційного захисту повинна здійснюватись:</w:t>
      </w:r>
    </w:p>
    <w:p w:rsidR="00B00D2F" w:rsidRDefault="009D7472">
      <w:pPr>
        <w:spacing w:after="75"/>
        <w:ind w:firstLine="240"/>
        <w:jc w:val="both"/>
      </w:pPr>
      <w:bookmarkStart w:id="590" w:name="593"/>
      <w:bookmarkEnd w:id="589"/>
      <w:r>
        <w:rPr>
          <w:rFonts w:ascii="Arial" w:hAnsi="Arial"/>
          <w:color w:val="000000"/>
          <w:sz w:val="18"/>
        </w:rPr>
        <w:t>в області значень проектних доз поточного опромінення, що лежать нижче відповідних лімітів доз на персонал і дозових квот для населення;</w:t>
      </w:r>
    </w:p>
    <w:p w:rsidR="00B00D2F" w:rsidRDefault="009D7472">
      <w:pPr>
        <w:spacing w:after="75"/>
        <w:ind w:firstLine="240"/>
        <w:jc w:val="both"/>
      </w:pPr>
      <w:bookmarkStart w:id="591" w:name="594"/>
      <w:bookmarkEnd w:id="590"/>
      <w:r>
        <w:rPr>
          <w:rFonts w:ascii="Arial" w:hAnsi="Arial"/>
          <w:color w:val="000000"/>
          <w:sz w:val="18"/>
        </w:rPr>
        <w:t>в об</w:t>
      </w:r>
      <w:r>
        <w:rPr>
          <w:rFonts w:ascii="Arial" w:hAnsi="Arial"/>
          <w:color w:val="000000"/>
          <w:sz w:val="18"/>
        </w:rPr>
        <w:t>ласті значень проектних доз потенційного опромінення, що лежать нижче встановлених регламентів.</w:t>
      </w:r>
    </w:p>
    <w:p w:rsidR="00B00D2F" w:rsidRDefault="009D7472">
      <w:pPr>
        <w:spacing w:after="75"/>
        <w:ind w:firstLine="240"/>
        <w:jc w:val="both"/>
      </w:pPr>
      <w:bookmarkStart w:id="592" w:name="595"/>
      <w:bookmarkEnd w:id="591"/>
      <w:r>
        <w:rPr>
          <w:rFonts w:ascii="Arial" w:hAnsi="Arial"/>
          <w:b/>
          <w:color w:val="000000"/>
          <w:sz w:val="18"/>
        </w:rPr>
        <w:t>6.8.</w:t>
      </w:r>
      <w:r>
        <w:rPr>
          <w:rFonts w:ascii="Arial" w:hAnsi="Arial"/>
          <w:color w:val="000000"/>
          <w:sz w:val="18"/>
        </w:rPr>
        <w:t xml:space="preserve"> В умовах втручання принцип оптимізації повинен застосовуватись у діапазоні доз, які відвертають та які знаходяться нижче рівня безумовної виправданості, ал</w:t>
      </w:r>
      <w:r>
        <w:rPr>
          <w:rFonts w:ascii="Arial" w:hAnsi="Arial"/>
          <w:color w:val="000000"/>
          <w:sz w:val="18"/>
        </w:rPr>
        <w:t>е вище нижньої межі виправданості.</w:t>
      </w:r>
    </w:p>
    <w:p w:rsidR="00B00D2F" w:rsidRDefault="009D7472">
      <w:pPr>
        <w:spacing w:after="75"/>
        <w:ind w:firstLine="240"/>
        <w:jc w:val="both"/>
      </w:pPr>
      <w:bookmarkStart w:id="593" w:name="596"/>
      <w:bookmarkEnd w:id="592"/>
      <w:r>
        <w:rPr>
          <w:rFonts w:ascii="Arial" w:hAnsi="Arial"/>
          <w:b/>
          <w:color w:val="000000"/>
          <w:sz w:val="18"/>
        </w:rPr>
        <w:t>6.9.</w:t>
      </w:r>
      <w:r>
        <w:rPr>
          <w:rFonts w:ascii="Arial" w:hAnsi="Arial"/>
          <w:color w:val="000000"/>
          <w:sz w:val="18"/>
        </w:rPr>
        <w:t xml:space="preserve"> Одним із основних інструментів реалізації принципу оптимізації в умовах практичної діяльності на кожному конкретному підприємстві є встановлення системи контрольних рівнів різних показників радіаційної обстановки.</w:t>
      </w:r>
    </w:p>
    <w:p w:rsidR="00B00D2F" w:rsidRDefault="009D7472">
      <w:pPr>
        <w:spacing w:after="75"/>
        <w:ind w:firstLine="240"/>
        <w:jc w:val="both"/>
      </w:pPr>
      <w:bookmarkStart w:id="594" w:name="597"/>
      <w:bookmarkEnd w:id="593"/>
      <w:r>
        <w:rPr>
          <w:rFonts w:ascii="Arial" w:hAnsi="Arial"/>
          <w:b/>
          <w:color w:val="000000"/>
          <w:sz w:val="18"/>
        </w:rPr>
        <w:t>6.</w:t>
      </w:r>
      <w:r>
        <w:rPr>
          <w:rFonts w:ascii="Arial" w:hAnsi="Arial"/>
          <w:b/>
          <w:color w:val="000000"/>
          <w:sz w:val="18"/>
        </w:rPr>
        <w:t>10.</w:t>
      </w:r>
      <w:r>
        <w:rPr>
          <w:rFonts w:ascii="Arial" w:hAnsi="Arial"/>
          <w:color w:val="000000"/>
          <w:sz w:val="18"/>
        </w:rPr>
        <w:t xml:space="preserve"> У разі виявлення порушень санітарного законодавства та Правил застосовуються заходи, передбачені </w:t>
      </w:r>
      <w:r>
        <w:rPr>
          <w:rFonts w:ascii="Arial" w:hAnsi="Arial"/>
          <w:color w:val="293A55"/>
          <w:sz w:val="18"/>
        </w:rPr>
        <w:t>статтею 42 Закону України "Про забезпечення санітарного та епідемічного благополуччя населення"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pStyle w:val="3"/>
        <w:spacing w:after="225"/>
        <w:jc w:val="both"/>
      </w:pPr>
      <w:bookmarkStart w:id="595" w:name="598"/>
      <w:bookmarkEnd w:id="594"/>
      <w:r>
        <w:rPr>
          <w:rFonts w:ascii="Arial" w:hAnsi="Arial"/>
          <w:color w:val="000000"/>
          <w:sz w:val="26"/>
        </w:rPr>
        <w:t>7. Звіт про відповідність вимогам санітарного законодавств</w:t>
      </w:r>
      <w:r>
        <w:rPr>
          <w:rFonts w:ascii="Arial" w:hAnsi="Arial"/>
          <w:color w:val="000000"/>
          <w:sz w:val="26"/>
        </w:rPr>
        <w:t>а</w:t>
      </w:r>
    </w:p>
    <w:p w:rsidR="00B00D2F" w:rsidRDefault="009D7472">
      <w:pPr>
        <w:spacing w:after="75"/>
        <w:ind w:firstLine="240"/>
        <w:jc w:val="both"/>
      </w:pPr>
      <w:bookmarkStart w:id="596" w:name="599"/>
      <w:bookmarkEnd w:id="595"/>
      <w:r>
        <w:rPr>
          <w:rFonts w:ascii="Arial" w:hAnsi="Arial"/>
          <w:b/>
          <w:color w:val="000000"/>
          <w:sz w:val="18"/>
        </w:rPr>
        <w:t>7.1.</w:t>
      </w:r>
      <w:r>
        <w:rPr>
          <w:rFonts w:ascii="Arial" w:hAnsi="Arial"/>
          <w:color w:val="000000"/>
          <w:sz w:val="18"/>
        </w:rPr>
        <w:t xml:space="preserve"> Будь-яка юридична чи фізична особа, яка планує роботи з радіоактивними речовинами та ДІВ, як об'єктами санітарного нагляду, надає закладам державної санітарно-епідеміологічної служби МОЗ України Звіт про відповідність вимогам санітарного законодавст</w:t>
      </w:r>
      <w:r>
        <w:rPr>
          <w:rFonts w:ascii="Arial" w:hAnsi="Arial"/>
          <w:color w:val="000000"/>
          <w:sz w:val="18"/>
        </w:rPr>
        <w:t>ва (далі - ЗВСЗ). При поданні на узгодження допроектної та проектної документації ЗВСЗ розглядається державною санітарно-епідеміологічною службою МОЗ України як складова частина проектної (допроектної) документації.</w:t>
      </w:r>
    </w:p>
    <w:p w:rsidR="00B00D2F" w:rsidRDefault="009D7472">
      <w:pPr>
        <w:spacing w:after="75"/>
        <w:ind w:firstLine="240"/>
        <w:jc w:val="both"/>
      </w:pPr>
      <w:bookmarkStart w:id="597" w:name="600"/>
      <w:bookmarkEnd w:id="596"/>
      <w:r>
        <w:rPr>
          <w:rFonts w:ascii="Arial" w:hAnsi="Arial"/>
          <w:color w:val="000000"/>
          <w:sz w:val="18"/>
        </w:rPr>
        <w:t>ЗВСЗ направляється закладам державної са</w:t>
      </w:r>
      <w:r>
        <w:rPr>
          <w:rFonts w:ascii="Arial" w:hAnsi="Arial"/>
          <w:color w:val="000000"/>
          <w:sz w:val="18"/>
        </w:rPr>
        <w:t>нітарно-епідеміологічної служби МОЗ України також при запуску (здаванні в експлуатацію) новозбудованого чи реконструйованого радіаційно-ядерного об'єкта та при поданні заяви на видачу Санітарного паспорта.</w:t>
      </w:r>
    </w:p>
    <w:p w:rsidR="00B00D2F" w:rsidRDefault="009D7472">
      <w:pPr>
        <w:spacing w:after="75"/>
        <w:ind w:firstLine="240"/>
        <w:jc w:val="both"/>
      </w:pPr>
      <w:bookmarkStart w:id="598" w:name="601"/>
      <w:bookmarkEnd w:id="597"/>
      <w:r>
        <w:rPr>
          <w:rFonts w:ascii="Arial" w:hAnsi="Arial"/>
          <w:color w:val="000000"/>
          <w:sz w:val="18"/>
        </w:rPr>
        <w:t>Будь-яка юридична чи фізична особа, яка здійснює р</w:t>
      </w:r>
      <w:r>
        <w:rPr>
          <w:rFonts w:ascii="Arial" w:hAnsi="Arial"/>
          <w:color w:val="000000"/>
          <w:sz w:val="18"/>
        </w:rPr>
        <w:t>оботи з радіоактивними речовинами та джерелами іонізуючого випромінювання, як об'єктами санітарного нагляду, надає закладам державної санітарно-епідеміологічної служби МОЗ України Щорічний звіт про відповідність вимогам санітарного законодавства (далі - Що</w:t>
      </w:r>
      <w:r>
        <w:rPr>
          <w:rFonts w:ascii="Arial" w:hAnsi="Arial"/>
          <w:color w:val="000000"/>
          <w:sz w:val="18"/>
        </w:rPr>
        <w:t>річний ЗВСЗ).</w:t>
      </w:r>
    </w:p>
    <w:p w:rsidR="00B00D2F" w:rsidRDefault="009D7472">
      <w:pPr>
        <w:spacing w:after="75"/>
        <w:ind w:firstLine="240"/>
        <w:jc w:val="both"/>
      </w:pPr>
      <w:bookmarkStart w:id="599" w:name="602"/>
      <w:bookmarkEnd w:id="598"/>
      <w:r>
        <w:rPr>
          <w:rFonts w:ascii="Arial" w:hAnsi="Arial"/>
          <w:b/>
          <w:color w:val="000000"/>
          <w:sz w:val="18"/>
        </w:rPr>
        <w:lastRenderedPageBreak/>
        <w:t>7.2.</w:t>
      </w:r>
      <w:r>
        <w:rPr>
          <w:rFonts w:ascii="Arial" w:hAnsi="Arial"/>
          <w:color w:val="000000"/>
          <w:sz w:val="18"/>
        </w:rPr>
        <w:t xml:space="preserve"> З метою узагальнення радіаційних характеристик окремого об'єкта або території, а також для оцінки стану протирадіаційного захисту персоналу і населення вводяться "Радіаційно-гігієнічний паспорт підприємства" (додаток 4) і "Радіаційно-еко</w:t>
      </w:r>
      <w:r>
        <w:rPr>
          <w:rFonts w:ascii="Arial" w:hAnsi="Arial"/>
          <w:color w:val="000000"/>
          <w:sz w:val="18"/>
        </w:rPr>
        <w:t>логічний паспорт території" (додаток 5). "Радіаційно-гігієнічний паспорт підприємства" є обов'язковим для всіх підприємств I і II категорії, а з числа підприємств III категорії - тільки для тих, де здійснюється робота з відкритими джерелами.</w:t>
      </w:r>
    </w:p>
    <w:p w:rsidR="00B00D2F" w:rsidRDefault="009D7472">
      <w:pPr>
        <w:pStyle w:val="3"/>
        <w:spacing w:after="225"/>
        <w:jc w:val="both"/>
      </w:pPr>
      <w:bookmarkStart w:id="600" w:name="603"/>
      <w:bookmarkEnd w:id="599"/>
      <w:r>
        <w:rPr>
          <w:rFonts w:ascii="Arial" w:hAnsi="Arial"/>
          <w:color w:val="000000"/>
          <w:sz w:val="26"/>
        </w:rPr>
        <w:t>8. Загальні ви</w:t>
      </w:r>
      <w:r>
        <w:rPr>
          <w:rFonts w:ascii="Arial" w:hAnsi="Arial"/>
          <w:color w:val="000000"/>
          <w:sz w:val="26"/>
        </w:rPr>
        <w:t>моги до заходів із забезпечення протирадіаційного захисту в умовах практичної діяльності</w:t>
      </w:r>
    </w:p>
    <w:p w:rsidR="00B00D2F" w:rsidRDefault="009D7472">
      <w:pPr>
        <w:spacing w:after="75"/>
        <w:ind w:firstLine="240"/>
        <w:jc w:val="both"/>
      </w:pPr>
      <w:bookmarkStart w:id="601" w:name="604"/>
      <w:bookmarkEnd w:id="600"/>
      <w:r>
        <w:rPr>
          <w:rFonts w:ascii="Arial" w:hAnsi="Arial"/>
          <w:b/>
          <w:color w:val="000000"/>
          <w:sz w:val="18"/>
        </w:rPr>
        <w:t>8.1.</w:t>
      </w:r>
      <w:r>
        <w:rPr>
          <w:rFonts w:ascii="Arial" w:hAnsi="Arial"/>
          <w:color w:val="000000"/>
          <w:sz w:val="18"/>
        </w:rPr>
        <w:t xml:space="preserve"> Необхідний рівень протирадіаційного захисту персоналу підприємств забезпечується:</w:t>
      </w:r>
    </w:p>
    <w:p w:rsidR="00B00D2F" w:rsidRDefault="009D7472">
      <w:pPr>
        <w:spacing w:after="75"/>
        <w:ind w:firstLine="240"/>
        <w:jc w:val="both"/>
      </w:pPr>
      <w:bookmarkStart w:id="602" w:name="605"/>
      <w:bookmarkEnd w:id="601"/>
      <w:r>
        <w:rPr>
          <w:rFonts w:ascii="Arial" w:hAnsi="Arial"/>
          <w:color w:val="000000"/>
          <w:sz w:val="18"/>
        </w:rPr>
        <w:t>радіаційно-гігієнічними та організаційно-технічними заходами для забезпечення ум</w:t>
      </w:r>
      <w:r>
        <w:rPr>
          <w:rFonts w:ascii="Arial" w:hAnsi="Arial"/>
          <w:color w:val="000000"/>
          <w:sz w:val="18"/>
        </w:rPr>
        <w:t>ов праці, що відповідають вимогам чинного законодавства України, норм радіаційної безпеки та Правил;</w:t>
      </w:r>
    </w:p>
    <w:p w:rsidR="00B00D2F" w:rsidRDefault="009D7472">
      <w:pPr>
        <w:spacing w:after="75"/>
        <w:ind w:firstLine="240"/>
        <w:jc w:val="both"/>
      </w:pPr>
      <w:bookmarkStart w:id="603" w:name="606"/>
      <w:bookmarkEnd w:id="602"/>
      <w:r>
        <w:rPr>
          <w:rFonts w:ascii="Arial" w:hAnsi="Arial"/>
          <w:color w:val="000000"/>
          <w:sz w:val="18"/>
        </w:rPr>
        <w:t>обмеженням у встановленому порядку допуску до роботи з ДІВ осіб у залежності від їхнього віку, статі та стану здоров'я;</w:t>
      </w:r>
    </w:p>
    <w:p w:rsidR="00B00D2F" w:rsidRDefault="009D7472">
      <w:pPr>
        <w:spacing w:after="75"/>
        <w:ind w:firstLine="240"/>
        <w:jc w:val="both"/>
      </w:pPr>
      <w:bookmarkStart w:id="604" w:name="607"/>
      <w:bookmarkEnd w:id="603"/>
      <w:r>
        <w:rPr>
          <w:rFonts w:ascii="Arial" w:hAnsi="Arial"/>
          <w:color w:val="000000"/>
          <w:sz w:val="18"/>
        </w:rPr>
        <w:t>достатністю захисних бар'єрів, вклю</w:t>
      </w:r>
      <w:r>
        <w:rPr>
          <w:rFonts w:ascii="Arial" w:hAnsi="Arial"/>
          <w:color w:val="000000"/>
          <w:sz w:val="18"/>
        </w:rPr>
        <w:t>чаючи фактори, що лімітують відстань до джерела і час роботи з ним;</w:t>
      </w:r>
    </w:p>
    <w:p w:rsidR="00B00D2F" w:rsidRDefault="009D7472">
      <w:pPr>
        <w:spacing w:after="75"/>
        <w:ind w:firstLine="240"/>
        <w:jc w:val="both"/>
      </w:pPr>
      <w:bookmarkStart w:id="605" w:name="608"/>
      <w:bookmarkEnd w:id="604"/>
      <w:r>
        <w:rPr>
          <w:rFonts w:ascii="Arial" w:hAnsi="Arial"/>
          <w:color w:val="000000"/>
          <w:sz w:val="18"/>
        </w:rPr>
        <w:t>достатньою надійністю і безвідмовністю конструкцій, механізмів, інших засобів та систем, що забезпечують низькі проектні рівні ймовірності критичних подій, щодо джерел потенційно опромінюю</w:t>
      </w:r>
      <w:r>
        <w:rPr>
          <w:rFonts w:ascii="Arial" w:hAnsi="Arial"/>
          <w:color w:val="000000"/>
          <w:sz w:val="18"/>
        </w:rPr>
        <w:t>чих;</w:t>
      </w:r>
    </w:p>
    <w:p w:rsidR="00B00D2F" w:rsidRDefault="009D7472">
      <w:pPr>
        <w:spacing w:after="75"/>
        <w:ind w:firstLine="240"/>
        <w:jc w:val="both"/>
      </w:pPr>
      <w:bookmarkStart w:id="606" w:name="609"/>
      <w:bookmarkEnd w:id="605"/>
      <w:r>
        <w:rPr>
          <w:rFonts w:ascii="Arial" w:hAnsi="Arial"/>
          <w:color w:val="000000"/>
          <w:sz w:val="18"/>
        </w:rPr>
        <w:t>системою підготовки і підтримки досить високої кваліфікації персоналу і дотриманням правил роботи з джерелом;</w:t>
      </w:r>
    </w:p>
    <w:p w:rsidR="00B00D2F" w:rsidRDefault="009D7472">
      <w:pPr>
        <w:spacing w:after="75"/>
        <w:ind w:firstLine="240"/>
        <w:jc w:val="both"/>
      </w:pPr>
      <w:bookmarkStart w:id="607" w:name="610"/>
      <w:bookmarkEnd w:id="606"/>
      <w:r>
        <w:rPr>
          <w:rFonts w:ascii="Arial" w:hAnsi="Arial"/>
          <w:color w:val="000000"/>
          <w:sz w:val="18"/>
        </w:rPr>
        <w:t>забезпеченням персоналу лікувально-профілактичними засобами захисту від опромінення;</w:t>
      </w:r>
    </w:p>
    <w:p w:rsidR="00B00D2F" w:rsidRDefault="009D7472">
      <w:pPr>
        <w:spacing w:after="75"/>
        <w:ind w:firstLine="240"/>
        <w:jc w:val="both"/>
      </w:pPr>
      <w:bookmarkStart w:id="608" w:name="611"/>
      <w:bookmarkEnd w:id="607"/>
      <w:r>
        <w:rPr>
          <w:rFonts w:ascii="Arial" w:hAnsi="Arial"/>
          <w:color w:val="000000"/>
          <w:sz w:val="18"/>
        </w:rPr>
        <w:t>організацією системи інформування про радіаційний стан;</w:t>
      </w:r>
    </w:p>
    <w:p w:rsidR="00B00D2F" w:rsidRDefault="009D7472">
      <w:pPr>
        <w:spacing w:after="75"/>
        <w:ind w:firstLine="240"/>
        <w:jc w:val="both"/>
      </w:pPr>
      <w:bookmarkStart w:id="609" w:name="612"/>
      <w:bookmarkEnd w:id="608"/>
      <w:r>
        <w:rPr>
          <w:rFonts w:ascii="Arial" w:hAnsi="Arial"/>
          <w:color w:val="000000"/>
          <w:sz w:val="18"/>
        </w:rPr>
        <w:t>установленням контрольних рівнів;</w:t>
      </w:r>
    </w:p>
    <w:p w:rsidR="00B00D2F" w:rsidRDefault="009D7472">
      <w:pPr>
        <w:spacing w:after="75"/>
        <w:ind w:firstLine="240"/>
        <w:jc w:val="both"/>
      </w:pPr>
      <w:bookmarkStart w:id="610" w:name="613"/>
      <w:bookmarkEnd w:id="609"/>
      <w:r>
        <w:rPr>
          <w:rFonts w:ascii="Arial" w:hAnsi="Arial"/>
          <w:color w:val="000000"/>
          <w:sz w:val="18"/>
        </w:rPr>
        <w:t>організацією і здійсненням радіаційного контролю, що відповідає вимогам Правил та інших профільних санітарних правил;</w:t>
      </w:r>
    </w:p>
    <w:p w:rsidR="00B00D2F" w:rsidRDefault="009D7472">
      <w:pPr>
        <w:spacing w:after="75"/>
        <w:ind w:firstLine="240"/>
        <w:jc w:val="both"/>
      </w:pPr>
      <w:bookmarkStart w:id="611" w:name="614"/>
      <w:bookmarkEnd w:id="610"/>
      <w:r>
        <w:rPr>
          <w:rFonts w:ascii="Arial" w:hAnsi="Arial"/>
          <w:color w:val="000000"/>
          <w:sz w:val="18"/>
        </w:rPr>
        <w:t>плануванням і проведенням ефективних заходів щодо захисту персоналу у випадку загрози і під час виникнен</w:t>
      </w:r>
      <w:r>
        <w:rPr>
          <w:rFonts w:ascii="Arial" w:hAnsi="Arial"/>
          <w:color w:val="000000"/>
          <w:sz w:val="18"/>
        </w:rPr>
        <w:t>ня радіаційної аварії.</w:t>
      </w:r>
    </w:p>
    <w:p w:rsidR="00B00D2F" w:rsidRDefault="009D7472">
      <w:pPr>
        <w:spacing w:after="75"/>
        <w:ind w:firstLine="240"/>
        <w:jc w:val="both"/>
      </w:pPr>
      <w:bookmarkStart w:id="612" w:name="615"/>
      <w:bookmarkEnd w:id="611"/>
      <w:r>
        <w:rPr>
          <w:rFonts w:ascii="Arial" w:hAnsi="Arial"/>
          <w:b/>
          <w:color w:val="000000"/>
          <w:sz w:val="18"/>
        </w:rPr>
        <w:t>8.2.</w:t>
      </w:r>
      <w:r>
        <w:rPr>
          <w:rFonts w:ascii="Arial" w:hAnsi="Arial"/>
          <w:color w:val="000000"/>
          <w:sz w:val="18"/>
        </w:rPr>
        <w:t xml:space="preserve"> Необхідний рівень протирадіаційного захисту населення забезпечується:</w:t>
      </w:r>
    </w:p>
    <w:p w:rsidR="00B00D2F" w:rsidRDefault="009D7472">
      <w:pPr>
        <w:spacing w:after="75"/>
        <w:ind w:firstLine="240"/>
        <w:jc w:val="both"/>
      </w:pPr>
      <w:bookmarkStart w:id="613" w:name="616"/>
      <w:bookmarkEnd w:id="612"/>
      <w:r>
        <w:rPr>
          <w:rFonts w:ascii="Arial" w:hAnsi="Arial"/>
          <w:color w:val="000000"/>
          <w:sz w:val="18"/>
        </w:rPr>
        <w:t>радіаційно-гігієнічними умовами проживання, що відповідають вимогам чинного санітарного законодавства;</w:t>
      </w:r>
    </w:p>
    <w:p w:rsidR="00B00D2F" w:rsidRDefault="009D7472">
      <w:pPr>
        <w:spacing w:after="75"/>
        <w:ind w:firstLine="240"/>
        <w:jc w:val="both"/>
      </w:pPr>
      <w:bookmarkStart w:id="614" w:name="617"/>
      <w:bookmarkEnd w:id="613"/>
      <w:r>
        <w:rPr>
          <w:rFonts w:ascii="Arial" w:hAnsi="Arial"/>
          <w:color w:val="000000"/>
          <w:sz w:val="18"/>
        </w:rPr>
        <w:t xml:space="preserve">встановленням системи квот на опромінення від окремих </w:t>
      </w:r>
      <w:r>
        <w:rPr>
          <w:rFonts w:ascii="Arial" w:hAnsi="Arial"/>
          <w:color w:val="000000"/>
          <w:sz w:val="18"/>
        </w:rPr>
        <w:t>джерел;</w:t>
      </w:r>
    </w:p>
    <w:p w:rsidR="00B00D2F" w:rsidRDefault="009D7472">
      <w:pPr>
        <w:spacing w:after="75"/>
        <w:ind w:firstLine="240"/>
        <w:jc w:val="both"/>
      </w:pPr>
      <w:bookmarkStart w:id="615" w:name="618"/>
      <w:bookmarkEnd w:id="614"/>
      <w:r>
        <w:rPr>
          <w:rFonts w:ascii="Arial" w:hAnsi="Arial"/>
          <w:color w:val="000000"/>
          <w:sz w:val="18"/>
        </w:rPr>
        <w:t>наявністю санітарно-захисної зони (далі - СЗЗ) і зони спостереження (далі - ЗС);</w:t>
      </w:r>
    </w:p>
    <w:p w:rsidR="00B00D2F" w:rsidRDefault="009D7472">
      <w:pPr>
        <w:spacing w:after="75"/>
        <w:ind w:firstLine="240"/>
        <w:jc w:val="both"/>
      </w:pPr>
      <w:bookmarkStart w:id="616" w:name="619"/>
      <w:bookmarkEnd w:id="615"/>
      <w:r>
        <w:rPr>
          <w:rFonts w:ascii="Arial" w:hAnsi="Arial"/>
          <w:color w:val="000000"/>
          <w:sz w:val="18"/>
        </w:rPr>
        <w:t>введенням контрольних рівнів (далі - КР);</w:t>
      </w:r>
    </w:p>
    <w:p w:rsidR="00B00D2F" w:rsidRDefault="009D7472">
      <w:pPr>
        <w:spacing w:after="75"/>
        <w:ind w:firstLine="240"/>
        <w:jc w:val="both"/>
      </w:pPr>
      <w:bookmarkStart w:id="617" w:name="620"/>
      <w:bookmarkEnd w:id="616"/>
      <w:r>
        <w:rPr>
          <w:rFonts w:ascii="Arial" w:hAnsi="Arial"/>
          <w:color w:val="000000"/>
          <w:sz w:val="18"/>
        </w:rPr>
        <w:t>організацією і здійсненням радіаційного контролю;</w:t>
      </w:r>
    </w:p>
    <w:p w:rsidR="00B00D2F" w:rsidRDefault="009D7472">
      <w:pPr>
        <w:spacing w:after="75"/>
        <w:ind w:firstLine="240"/>
        <w:jc w:val="both"/>
      </w:pPr>
      <w:bookmarkStart w:id="618" w:name="621"/>
      <w:bookmarkEnd w:id="617"/>
      <w:r>
        <w:rPr>
          <w:rFonts w:ascii="Arial" w:hAnsi="Arial"/>
          <w:color w:val="000000"/>
          <w:sz w:val="18"/>
        </w:rPr>
        <w:t xml:space="preserve">ефективністю планування і вжиття заходів з протирадіаційного захисту під </w:t>
      </w:r>
      <w:r>
        <w:rPr>
          <w:rFonts w:ascii="Arial" w:hAnsi="Arial"/>
          <w:color w:val="000000"/>
          <w:sz w:val="18"/>
        </w:rPr>
        <w:t>час виникнення радіаційної аварії;</w:t>
      </w:r>
    </w:p>
    <w:p w:rsidR="00B00D2F" w:rsidRDefault="009D7472">
      <w:pPr>
        <w:spacing w:after="75"/>
        <w:ind w:firstLine="240"/>
        <w:jc w:val="both"/>
      </w:pPr>
      <w:bookmarkStart w:id="619" w:name="622"/>
      <w:bookmarkEnd w:id="618"/>
      <w:r>
        <w:rPr>
          <w:rFonts w:ascii="Arial" w:hAnsi="Arial"/>
          <w:color w:val="000000"/>
          <w:sz w:val="18"/>
        </w:rPr>
        <w:t>виконанням вимог щодо зниження доз і ризиків, пов'язаних із джерелами потенційно опромінюючими.</w:t>
      </w:r>
    </w:p>
    <w:p w:rsidR="00B00D2F" w:rsidRDefault="009D7472">
      <w:pPr>
        <w:spacing w:after="75"/>
        <w:ind w:firstLine="240"/>
        <w:jc w:val="both"/>
      </w:pPr>
      <w:bookmarkStart w:id="620" w:name="623"/>
      <w:bookmarkEnd w:id="619"/>
      <w:r>
        <w:rPr>
          <w:rFonts w:ascii="Arial" w:hAnsi="Arial"/>
          <w:b/>
          <w:color w:val="000000"/>
          <w:sz w:val="18"/>
        </w:rPr>
        <w:t>8.3.</w:t>
      </w:r>
      <w:r>
        <w:rPr>
          <w:rFonts w:ascii="Arial" w:hAnsi="Arial"/>
          <w:color w:val="000000"/>
          <w:sz w:val="18"/>
        </w:rPr>
        <w:t xml:space="preserve"> Заходи з протирадіаційного захисту персоналу і населення повинні враховувати вплив усіх можливих шляхів опромінення і ДІ</w:t>
      </w:r>
      <w:r>
        <w:rPr>
          <w:rFonts w:ascii="Arial" w:hAnsi="Arial"/>
          <w:color w:val="000000"/>
          <w:sz w:val="18"/>
        </w:rPr>
        <w:t>В, що регламентовані чинним санітарним законодавством.</w:t>
      </w:r>
    </w:p>
    <w:p w:rsidR="00B00D2F" w:rsidRDefault="009D7472">
      <w:pPr>
        <w:pStyle w:val="3"/>
        <w:spacing w:after="225"/>
        <w:jc w:val="both"/>
      </w:pPr>
      <w:bookmarkStart w:id="621" w:name="624"/>
      <w:bookmarkEnd w:id="620"/>
      <w:r>
        <w:rPr>
          <w:rFonts w:ascii="Arial" w:hAnsi="Arial"/>
          <w:color w:val="000000"/>
          <w:sz w:val="26"/>
        </w:rPr>
        <w:t>9. Загальні вимоги до проектування, розміщення і організації роботи підприємств із радіаційно-ядерними технологіями</w:t>
      </w:r>
    </w:p>
    <w:p w:rsidR="00B00D2F" w:rsidRDefault="009D7472">
      <w:pPr>
        <w:pStyle w:val="3"/>
        <w:spacing w:after="225"/>
        <w:jc w:val="both"/>
      </w:pPr>
      <w:bookmarkStart w:id="622" w:name="625"/>
      <w:bookmarkEnd w:id="621"/>
      <w:r>
        <w:rPr>
          <w:rFonts w:ascii="Arial" w:hAnsi="Arial"/>
          <w:color w:val="000000"/>
          <w:sz w:val="26"/>
        </w:rPr>
        <w:t>9.1. Проектування</w:t>
      </w:r>
    </w:p>
    <w:p w:rsidR="00B00D2F" w:rsidRDefault="009D7472">
      <w:pPr>
        <w:spacing w:after="75"/>
        <w:ind w:firstLine="240"/>
        <w:jc w:val="both"/>
      </w:pPr>
      <w:bookmarkStart w:id="623" w:name="626"/>
      <w:bookmarkEnd w:id="622"/>
      <w:r>
        <w:rPr>
          <w:rFonts w:ascii="Arial" w:hAnsi="Arial"/>
          <w:b/>
          <w:color w:val="000000"/>
          <w:sz w:val="18"/>
        </w:rPr>
        <w:t>9.1.1.</w:t>
      </w:r>
      <w:r>
        <w:rPr>
          <w:rFonts w:ascii="Arial" w:hAnsi="Arial"/>
          <w:color w:val="000000"/>
          <w:sz w:val="18"/>
        </w:rPr>
        <w:t xml:space="preserve"> Під час проектування підприємств із технологіями, що викорис</w:t>
      </w:r>
      <w:r>
        <w:rPr>
          <w:rFonts w:ascii="Arial" w:hAnsi="Arial"/>
          <w:color w:val="000000"/>
          <w:sz w:val="18"/>
        </w:rPr>
        <w:t>товують джерела іонізуючих випромінювань, повинні бути передбачені всі необхідні заходи, що забезпечують такий рівень радіаційної безпеки персоналу і населення, який випливає з вимог санітарного законодавства України.</w:t>
      </w:r>
    </w:p>
    <w:p w:rsidR="00B00D2F" w:rsidRDefault="009D7472">
      <w:pPr>
        <w:spacing w:after="75"/>
        <w:ind w:firstLine="240"/>
        <w:jc w:val="both"/>
      </w:pPr>
      <w:bookmarkStart w:id="624" w:name="627"/>
      <w:bookmarkEnd w:id="623"/>
      <w:r>
        <w:rPr>
          <w:rFonts w:ascii="Arial" w:hAnsi="Arial"/>
          <w:b/>
          <w:color w:val="000000"/>
          <w:sz w:val="18"/>
        </w:rPr>
        <w:t>9.1.2.</w:t>
      </w:r>
      <w:r>
        <w:rPr>
          <w:rFonts w:ascii="Arial" w:hAnsi="Arial"/>
          <w:color w:val="000000"/>
          <w:sz w:val="18"/>
        </w:rPr>
        <w:t xml:space="preserve"> Допроектна документація, у тому</w:t>
      </w:r>
      <w:r>
        <w:rPr>
          <w:rFonts w:ascii="Arial" w:hAnsi="Arial"/>
          <w:color w:val="000000"/>
          <w:sz w:val="18"/>
        </w:rPr>
        <w:t xml:space="preserve"> числі концептуальний проект, техніко-економічне обґрунтування проекту, у частині, що стосується радіаційного захисту персоналу і населення, повинна містити:</w:t>
      </w:r>
    </w:p>
    <w:p w:rsidR="00B00D2F" w:rsidRDefault="009D7472">
      <w:pPr>
        <w:spacing w:after="75"/>
        <w:ind w:firstLine="240"/>
        <w:jc w:val="both"/>
      </w:pPr>
      <w:bookmarkStart w:id="625" w:name="628"/>
      <w:bookmarkEnd w:id="624"/>
      <w:r>
        <w:rPr>
          <w:rFonts w:ascii="Arial" w:hAnsi="Arial"/>
          <w:color w:val="000000"/>
          <w:sz w:val="18"/>
        </w:rPr>
        <w:lastRenderedPageBreak/>
        <w:t>обґрунтування виправданості запланованої практичної діяльності;</w:t>
      </w:r>
    </w:p>
    <w:p w:rsidR="00B00D2F" w:rsidRDefault="009D7472">
      <w:pPr>
        <w:spacing w:after="75"/>
        <w:ind w:firstLine="240"/>
        <w:jc w:val="both"/>
      </w:pPr>
      <w:bookmarkStart w:id="626" w:name="629"/>
      <w:bookmarkEnd w:id="625"/>
      <w:r>
        <w:rPr>
          <w:rFonts w:ascii="Arial" w:hAnsi="Arial"/>
          <w:color w:val="000000"/>
          <w:sz w:val="18"/>
        </w:rPr>
        <w:t>докази дотримання принципу неперев</w:t>
      </w:r>
      <w:r>
        <w:rPr>
          <w:rFonts w:ascii="Arial" w:hAnsi="Arial"/>
          <w:color w:val="000000"/>
          <w:sz w:val="18"/>
        </w:rPr>
        <w:t>ищення дозових лімітів (у тому числі - попередні оцінки доз опромінення) персоналу і населення;</w:t>
      </w:r>
    </w:p>
    <w:p w:rsidR="00B00D2F" w:rsidRDefault="009D7472">
      <w:pPr>
        <w:spacing w:after="75"/>
        <w:ind w:firstLine="240"/>
        <w:jc w:val="both"/>
      </w:pPr>
      <w:bookmarkStart w:id="627" w:name="630"/>
      <w:bookmarkEnd w:id="626"/>
      <w:r>
        <w:rPr>
          <w:rFonts w:ascii="Arial" w:hAnsi="Arial"/>
          <w:color w:val="000000"/>
          <w:sz w:val="18"/>
        </w:rPr>
        <w:t>докази дотримання принципу оптимізації в запропонованих проектних рішеннях.</w:t>
      </w:r>
    </w:p>
    <w:p w:rsidR="00B00D2F" w:rsidRDefault="009D7472">
      <w:pPr>
        <w:spacing w:after="75"/>
        <w:ind w:firstLine="240"/>
        <w:jc w:val="both"/>
      </w:pPr>
      <w:bookmarkStart w:id="628" w:name="631"/>
      <w:bookmarkEnd w:id="627"/>
      <w:r>
        <w:rPr>
          <w:rFonts w:ascii="Arial" w:hAnsi="Arial"/>
          <w:color w:val="000000"/>
          <w:sz w:val="18"/>
        </w:rPr>
        <w:t>Ці відомості повинні бути зазначені у ЗВСЗ.</w:t>
      </w:r>
    </w:p>
    <w:p w:rsidR="00B00D2F" w:rsidRDefault="009D7472">
      <w:pPr>
        <w:spacing w:after="75"/>
        <w:ind w:firstLine="240"/>
        <w:jc w:val="both"/>
      </w:pPr>
      <w:bookmarkStart w:id="629" w:name="632"/>
      <w:bookmarkEnd w:id="628"/>
      <w:r>
        <w:rPr>
          <w:rFonts w:ascii="Arial" w:hAnsi="Arial"/>
          <w:b/>
          <w:color w:val="000000"/>
          <w:sz w:val="18"/>
        </w:rPr>
        <w:t>9.1.3.</w:t>
      </w:r>
      <w:r>
        <w:rPr>
          <w:rFonts w:ascii="Arial" w:hAnsi="Arial"/>
          <w:color w:val="000000"/>
          <w:sz w:val="18"/>
        </w:rPr>
        <w:t xml:space="preserve"> Проектна документація повинна міс</w:t>
      </w:r>
      <w:r>
        <w:rPr>
          <w:rFonts w:ascii="Arial" w:hAnsi="Arial"/>
          <w:color w:val="000000"/>
          <w:sz w:val="18"/>
        </w:rPr>
        <w:t>тити необхідну і достатню інформацію, розрахунки, обґрунтування, зведення, що стосуються:</w:t>
      </w:r>
    </w:p>
    <w:p w:rsidR="00B00D2F" w:rsidRDefault="009D7472">
      <w:pPr>
        <w:spacing w:after="75"/>
        <w:ind w:firstLine="240"/>
        <w:jc w:val="both"/>
      </w:pPr>
      <w:bookmarkStart w:id="630" w:name="633"/>
      <w:bookmarkEnd w:id="629"/>
      <w:r>
        <w:rPr>
          <w:rFonts w:ascii="Arial" w:hAnsi="Arial"/>
          <w:color w:val="000000"/>
          <w:sz w:val="18"/>
        </w:rPr>
        <w:t>радіаційних характеристик джерел;</w:t>
      </w:r>
    </w:p>
    <w:p w:rsidR="00B00D2F" w:rsidRDefault="009D7472">
      <w:pPr>
        <w:spacing w:after="75"/>
        <w:ind w:firstLine="240"/>
        <w:jc w:val="both"/>
      </w:pPr>
      <w:bookmarkStart w:id="631" w:name="634"/>
      <w:bookmarkEnd w:id="630"/>
      <w:r>
        <w:rPr>
          <w:rFonts w:ascii="Arial" w:hAnsi="Arial"/>
          <w:color w:val="000000"/>
          <w:sz w:val="18"/>
        </w:rPr>
        <w:t>геометричних параметрів джерел у системі "джерело - захист";</w:t>
      </w:r>
    </w:p>
    <w:p w:rsidR="00B00D2F" w:rsidRDefault="009D7472">
      <w:pPr>
        <w:spacing w:after="75"/>
        <w:ind w:firstLine="240"/>
        <w:jc w:val="both"/>
      </w:pPr>
      <w:bookmarkStart w:id="632" w:name="635"/>
      <w:bookmarkEnd w:id="631"/>
      <w:r>
        <w:rPr>
          <w:rFonts w:ascii="Arial" w:hAnsi="Arial"/>
          <w:color w:val="000000"/>
          <w:sz w:val="18"/>
        </w:rPr>
        <w:t>методів розрахунку радіаційно-гігієнічних характеристик або посилання н</w:t>
      </w:r>
      <w:r>
        <w:rPr>
          <w:rFonts w:ascii="Arial" w:hAnsi="Arial"/>
          <w:color w:val="000000"/>
          <w:sz w:val="18"/>
        </w:rPr>
        <w:t>а відповідні методики, погоджені з МОЗ України;</w:t>
      </w:r>
    </w:p>
    <w:p w:rsidR="00B00D2F" w:rsidRDefault="009D7472">
      <w:pPr>
        <w:spacing w:after="75"/>
        <w:ind w:firstLine="240"/>
        <w:jc w:val="both"/>
      </w:pPr>
      <w:bookmarkStart w:id="633" w:name="636"/>
      <w:bookmarkEnd w:id="632"/>
      <w:r>
        <w:rPr>
          <w:rFonts w:ascii="Arial" w:hAnsi="Arial"/>
          <w:color w:val="000000"/>
          <w:sz w:val="18"/>
        </w:rPr>
        <w:t>доказів дотримання принципу неперевищення дозових лімітів персоналу і населення;</w:t>
      </w:r>
    </w:p>
    <w:p w:rsidR="00B00D2F" w:rsidRDefault="009D7472">
      <w:pPr>
        <w:spacing w:after="75"/>
        <w:ind w:firstLine="240"/>
        <w:jc w:val="both"/>
      </w:pPr>
      <w:bookmarkStart w:id="634" w:name="637"/>
      <w:bookmarkEnd w:id="633"/>
      <w:r>
        <w:rPr>
          <w:rFonts w:ascii="Arial" w:hAnsi="Arial"/>
          <w:color w:val="000000"/>
          <w:sz w:val="18"/>
        </w:rPr>
        <w:t>доказів дотримання принципу оптимізації у запропонованих проектом конструктивно-технологічних рішеннях;</w:t>
      </w:r>
    </w:p>
    <w:p w:rsidR="00B00D2F" w:rsidRDefault="009D7472">
      <w:pPr>
        <w:spacing w:after="75"/>
        <w:ind w:firstLine="240"/>
        <w:jc w:val="both"/>
      </w:pPr>
      <w:bookmarkStart w:id="635" w:name="638"/>
      <w:bookmarkEnd w:id="634"/>
      <w:r>
        <w:rPr>
          <w:rFonts w:ascii="Arial" w:hAnsi="Arial"/>
          <w:color w:val="000000"/>
          <w:sz w:val="18"/>
        </w:rPr>
        <w:t>характеристик проектної</w:t>
      </w:r>
      <w:r>
        <w:rPr>
          <w:rFonts w:ascii="Arial" w:hAnsi="Arial"/>
          <w:color w:val="000000"/>
          <w:sz w:val="18"/>
        </w:rPr>
        <w:t xml:space="preserve"> радіаційно-дозиметричної обстановки в приміщеннях підприємства і навколишньому середовищі;</w:t>
      </w:r>
    </w:p>
    <w:p w:rsidR="00B00D2F" w:rsidRDefault="009D7472">
      <w:pPr>
        <w:spacing w:after="75"/>
        <w:ind w:firstLine="240"/>
        <w:jc w:val="both"/>
      </w:pPr>
      <w:bookmarkStart w:id="636" w:name="639"/>
      <w:bookmarkEnd w:id="635"/>
      <w:r>
        <w:rPr>
          <w:rFonts w:ascii="Arial" w:hAnsi="Arial"/>
          <w:color w:val="000000"/>
          <w:sz w:val="18"/>
        </w:rPr>
        <w:t>проектних значень викидів і скидів;</w:t>
      </w:r>
    </w:p>
    <w:p w:rsidR="00B00D2F" w:rsidRDefault="009D7472">
      <w:pPr>
        <w:spacing w:after="75"/>
        <w:ind w:firstLine="240"/>
        <w:jc w:val="both"/>
      </w:pPr>
      <w:bookmarkStart w:id="637" w:name="640"/>
      <w:bookmarkEnd w:id="636"/>
      <w:r>
        <w:rPr>
          <w:rFonts w:ascii="Arial" w:hAnsi="Arial"/>
          <w:color w:val="000000"/>
          <w:sz w:val="18"/>
        </w:rPr>
        <w:t>характеристик засобів, що застосовуються для очистки технологічних середовищ, газо-аерозольних і рідких відходів;</w:t>
      </w:r>
    </w:p>
    <w:p w:rsidR="00B00D2F" w:rsidRDefault="009D7472">
      <w:pPr>
        <w:spacing w:after="75"/>
        <w:ind w:firstLine="240"/>
        <w:jc w:val="both"/>
      </w:pPr>
      <w:bookmarkStart w:id="638" w:name="641"/>
      <w:bookmarkEnd w:id="637"/>
      <w:r>
        <w:rPr>
          <w:rFonts w:ascii="Arial" w:hAnsi="Arial"/>
          <w:color w:val="000000"/>
          <w:sz w:val="18"/>
        </w:rPr>
        <w:t xml:space="preserve">характеристик </w:t>
      </w:r>
      <w:r>
        <w:rPr>
          <w:rFonts w:ascii="Arial" w:hAnsi="Arial"/>
          <w:color w:val="000000"/>
          <w:sz w:val="18"/>
        </w:rPr>
        <w:t>систем поводження з твердими і рідкими радіоактивними відходами;</w:t>
      </w:r>
    </w:p>
    <w:p w:rsidR="00B00D2F" w:rsidRDefault="009D7472">
      <w:pPr>
        <w:spacing w:after="75"/>
        <w:ind w:firstLine="240"/>
        <w:jc w:val="both"/>
      </w:pPr>
      <w:bookmarkStart w:id="639" w:name="642"/>
      <w:bookmarkEnd w:id="638"/>
      <w:r>
        <w:rPr>
          <w:rFonts w:ascii="Arial" w:hAnsi="Arial"/>
          <w:color w:val="000000"/>
          <w:sz w:val="18"/>
        </w:rPr>
        <w:t>значень проектних індивідуальних доз поточного і потенційного опромінення персоналу;</w:t>
      </w:r>
    </w:p>
    <w:p w:rsidR="00B00D2F" w:rsidRDefault="009D7472">
      <w:pPr>
        <w:spacing w:after="75"/>
        <w:ind w:firstLine="240"/>
        <w:jc w:val="both"/>
      </w:pPr>
      <w:bookmarkStart w:id="640" w:name="643"/>
      <w:bookmarkEnd w:id="639"/>
      <w:r>
        <w:rPr>
          <w:rFonts w:ascii="Arial" w:hAnsi="Arial"/>
          <w:color w:val="000000"/>
          <w:sz w:val="18"/>
        </w:rPr>
        <w:t>значень проектних колективних доз опромінення персоналу;</w:t>
      </w:r>
    </w:p>
    <w:p w:rsidR="00B00D2F" w:rsidRDefault="009D7472">
      <w:pPr>
        <w:spacing w:after="75"/>
        <w:ind w:firstLine="240"/>
        <w:jc w:val="both"/>
      </w:pPr>
      <w:bookmarkStart w:id="641" w:name="644"/>
      <w:bookmarkEnd w:id="640"/>
      <w:r>
        <w:rPr>
          <w:rFonts w:ascii="Arial" w:hAnsi="Arial"/>
          <w:color w:val="000000"/>
          <w:sz w:val="18"/>
        </w:rPr>
        <w:t xml:space="preserve">заходів з дезактивації приміщень і обладнання в </w:t>
      </w:r>
      <w:r>
        <w:rPr>
          <w:rFonts w:ascii="Arial" w:hAnsi="Arial"/>
          <w:color w:val="000000"/>
          <w:sz w:val="18"/>
        </w:rPr>
        <w:t>зоні можливого забруднення під час роботи з відкритими джерелами;</w:t>
      </w:r>
    </w:p>
    <w:p w:rsidR="00B00D2F" w:rsidRDefault="009D7472">
      <w:pPr>
        <w:spacing w:after="75"/>
        <w:ind w:firstLine="240"/>
        <w:jc w:val="both"/>
      </w:pPr>
      <w:bookmarkStart w:id="642" w:name="645"/>
      <w:bookmarkEnd w:id="641"/>
      <w:r>
        <w:rPr>
          <w:rFonts w:ascii="Arial" w:hAnsi="Arial"/>
          <w:color w:val="000000"/>
          <w:sz w:val="18"/>
        </w:rPr>
        <w:t>проекту системи дозиметричного контролю, включаючи програму дозиметричного контролю і ті елементи системи, які спрямовано на запобігання потенційному опроміненню персоналу (наприклад, блокув</w:t>
      </w:r>
      <w:r>
        <w:rPr>
          <w:rFonts w:ascii="Arial" w:hAnsi="Arial"/>
          <w:color w:val="000000"/>
          <w:sz w:val="18"/>
        </w:rPr>
        <w:t>ання дверей, пристрої сигналізації);</w:t>
      </w:r>
    </w:p>
    <w:p w:rsidR="00B00D2F" w:rsidRDefault="009D7472">
      <w:pPr>
        <w:spacing w:after="75"/>
        <w:ind w:firstLine="240"/>
        <w:jc w:val="both"/>
      </w:pPr>
      <w:bookmarkStart w:id="643" w:name="646"/>
      <w:bookmarkEnd w:id="642"/>
      <w:r>
        <w:rPr>
          <w:rFonts w:ascii="Arial" w:hAnsi="Arial"/>
          <w:color w:val="000000"/>
          <w:sz w:val="18"/>
        </w:rPr>
        <w:t>засобів індивідуального захисту персоналу, що застосовуються під час різних видів робіт із джерелами, а також під час виникнення аварій, і обгрунтування необхідності цих засобів;</w:t>
      </w:r>
    </w:p>
    <w:p w:rsidR="00B00D2F" w:rsidRDefault="009D7472">
      <w:pPr>
        <w:spacing w:after="75"/>
        <w:ind w:firstLine="240"/>
        <w:jc w:val="both"/>
      </w:pPr>
      <w:bookmarkStart w:id="644" w:name="647"/>
      <w:bookmarkEnd w:id="643"/>
      <w:r>
        <w:rPr>
          <w:rFonts w:ascii="Arial" w:hAnsi="Arial"/>
          <w:color w:val="000000"/>
          <w:sz w:val="18"/>
        </w:rPr>
        <w:t>вихідних даних, що включають перелік мож</w:t>
      </w:r>
      <w:r>
        <w:rPr>
          <w:rFonts w:ascii="Arial" w:hAnsi="Arial"/>
          <w:color w:val="000000"/>
          <w:sz w:val="18"/>
        </w:rPr>
        <w:t>ливих радіаційно-ядерних аварій, сценарії їхнього розвитку, розрахунки доз потенційного опромінення та план заходів щодо захисту персоналу, населення і навколишнього середовища у випадку радіаційної аварії, у тому числі позапроектної аварії;</w:t>
      </w:r>
    </w:p>
    <w:p w:rsidR="00B00D2F" w:rsidRDefault="009D7472">
      <w:pPr>
        <w:spacing w:after="75"/>
        <w:ind w:firstLine="240"/>
        <w:jc w:val="both"/>
      </w:pPr>
      <w:bookmarkStart w:id="645" w:name="648"/>
      <w:bookmarkEnd w:id="644"/>
      <w:r>
        <w:rPr>
          <w:rFonts w:ascii="Arial" w:hAnsi="Arial"/>
          <w:color w:val="000000"/>
          <w:sz w:val="18"/>
        </w:rPr>
        <w:t xml:space="preserve">обґрунтування </w:t>
      </w:r>
      <w:r>
        <w:rPr>
          <w:rFonts w:ascii="Arial" w:hAnsi="Arial"/>
          <w:color w:val="000000"/>
          <w:sz w:val="18"/>
        </w:rPr>
        <w:t>розмірів СЗЗ і ЗС або обґрунтування можливості функціонування підприємства без СЗЗ і ЗС.</w:t>
      </w:r>
    </w:p>
    <w:p w:rsidR="00B00D2F" w:rsidRDefault="009D7472">
      <w:pPr>
        <w:spacing w:after="75"/>
        <w:ind w:firstLine="240"/>
        <w:jc w:val="both"/>
      </w:pPr>
      <w:bookmarkStart w:id="646" w:name="649"/>
      <w:bookmarkEnd w:id="645"/>
      <w:r>
        <w:rPr>
          <w:rFonts w:ascii="Arial" w:hAnsi="Arial"/>
          <w:color w:val="000000"/>
          <w:sz w:val="18"/>
        </w:rPr>
        <w:t>Зазначені відомості повинні бути зазначені у ЗВСЗ.</w:t>
      </w:r>
    </w:p>
    <w:p w:rsidR="00B00D2F" w:rsidRDefault="009D7472">
      <w:pPr>
        <w:spacing w:after="75"/>
        <w:ind w:firstLine="240"/>
        <w:jc w:val="both"/>
      </w:pPr>
      <w:bookmarkStart w:id="647" w:name="650"/>
      <w:bookmarkEnd w:id="646"/>
      <w:r>
        <w:rPr>
          <w:rFonts w:ascii="Arial" w:hAnsi="Arial"/>
          <w:b/>
          <w:color w:val="000000"/>
          <w:sz w:val="18"/>
        </w:rPr>
        <w:t>9.1.4.</w:t>
      </w:r>
      <w:r>
        <w:rPr>
          <w:rFonts w:ascii="Arial" w:hAnsi="Arial"/>
          <w:color w:val="000000"/>
          <w:sz w:val="18"/>
        </w:rPr>
        <w:t xml:space="preserve"> Проектування захисту від опромінення персоналу, включаючи захист персоналу, який відвідує бокси і приміщення </w:t>
      </w:r>
      <w:r>
        <w:rPr>
          <w:rFonts w:ascii="Arial" w:hAnsi="Arial"/>
          <w:color w:val="000000"/>
          <w:sz w:val="18"/>
        </w:rPr>
        <w:t>періодично або під час проведення ремонтних робіт, необхідно здійснювати з 2-кратним запасом на проектування за річною ефективною та еквівалентною дозами поточного і потенційного опромінення.</w:t>
      </w:r>
    </w:p>
    <w:p w:rsidR="00B00D2F" w:rsidRDefault="009D7472">
      <w:pPr>
        <w:spacing w:after="75"/>
        <w:ind w:firstLine="240"/>
        <w:jc w:val="both"/>
      </w:pPr>
      <w:bookmarkStart w:id="648" w:name="651"/>
      <w:bookmarkEnd w:id="647"/>
      <w:r>
        <w:rPr>
          <w:rFonts w:ascii="Arial" w:hAnsi="Arial"/>
          <w:b/>
          <w:color w:val="000000"/>
          <w:sz w:val="18"/>
        </w:rPr>
        <w:t>9.1.5.</w:t>
      </w:r>
      <w:r>
        <w:rPr>
          <w:rFonts w:ascii="Arial" w:hAnsi="Arial"/>
          <w:color w:val="000000"/>
          <w:sz w:val="18"/>
        </w:rPr>
        <w:t xml:space="preserve"> Проектна сумарна доза зовнішнього і внутрішнього поточног</w:t>
      </w:r>
      <w:r>
        <w:rPr>
          <w:rFonts w:ascii="Arial" w:hAnsi="Arial"/>
          <w:color w:val="000000"/>
          <w:sz w:val="18"/>
        </w:rPr>
        <w:t>о опромінення персоналу не повинна перевищувати ліміту дози, встановленого для персоналу, а для населення - квоти ліміту дози, встановленої для даного підприємства.</w:t>
      </w:r>
    </w:p>
    <w:p w:rsidR="00B00D2F" w:rsidRDefault="009D7472">
      <w:pPr>
        <w:spacing w:after="75"/>
        <w:ind w:firstLine="240"/>
        <w:jc w:val="both"/>
      </w:pPr>
      <w:bookmarkStart w:id="649" w:name="652"/>
      <w:bookmarkEnd w:id="648"/>
      <w:r>
        <w:rPr>
          <w:rFonts w:ascii="Arial" w:hAnsi="Arial"/>
          <w:b/>
          <w:color w:val="000000"/>
          <w:sz w:val="18"/>
        </w:rPr>
        <w:t>9.1.6.</w:t>
      </w:r>
      <w:r>
        <w:rPr>
          <w:rFonts w:ascii="Arial" w:hAnsi="Arial"/>
          <w:color w:val="000000"/>
          <w:sz w:val="18"/>
        </w:rPr>
        <w:t xml:space="preserve"> Під час проектування захисту слід враховувати:</w:t>
      </w:r>
    </w:p>
    <w:p w:rsidR="00B00D2F" w:rsidRDefault="009D7472">
      <w:pPr>
        <w:spacing w:after="75"/>
        <w:ind w:firstLine="240"/>
        <w:jc w:val="both"/>
      </w:pPr>
      <w:bookmarkStart w:id="650" w:name="653"/>
      <w:bookmarkEnd w:id="649"/>
      <w:r>
        <w:rPr>
          <w:rFonts w:ascii="Arial" w:hAnsi="Arial"/>
          <w:color w:val="000000"/>
          <w:sz w:val="18"/>
        </w:rPr>
        <w:t>призначення приміщень, території та м</w:t>
      </w:r>
      <w:r>
        <w:rPr>
          <w:rFonts w:ascii="Arial" w:hAnsi="Arial"/>
          <w:color w:val="000000"/>
          <w:sz w:val="18"/>
        </w:rPr>
        <w:t>ісце їх розташування;</w:t>
      </w:r>
    </w:p>
    <w:p w:rsidR="00B00D2F" w:rsidRDefault="009D7472">
      <w:pPr>
        <w:spacing w:after="75"/>
        <w:ind w:firstLine="240"/>
        <w:jc w:val="both"/>
      </w:pPr>
      <w:bookmarkStart w:id="651" w:name="654"/>
      <w:bookmarkEnd w:id="650"/>
      <w:r>
        <w:rPr>
          <w:rFonts w:ascii="Arial" w:hAnsi="Arial"/>
          <w:color w:val="000000"/>
          <w:sz w:val="18"/>
        </w:rPr>
        <w:t>категорії осіб, які опромінюються, і запланований час їх перебування в зоні опромінення;</w:t>
      </w:r>
    </w:p>
    <w:p w:rsidR="00B00D2F" w:rsidRDefault="009D7472">
      <w:pPr>
        <w:spacing w:after="75"/>
        <w:ind w:firstLine="240"/>
        <w:jc w:val="both"/>
      </w:pPr>
      <w:bookmarkStart w:id="652" w:name="655"/>
      <w:bookmarkEnd w:id="651"/>
      <w:r>
        <w:rPr>
          <w:rFonts w:ascii="Arial" w:hAnsi="Arial"/>
          <w:color w:val="000000"/>
          <w:sz w:val="18"/>
        </w:rPr>
        <w:t>наявність інших джерел, що впливають на персонал;</w:t>
      </w:r>
    </w:p>
    <w:p w:rsidR="00B00D2F" w:rsidRDefault="009D7472">
      <w:pPr>
        <w:spacing w:after="75"/>
        <w:ind w:firstLine="240"/>
        <w:jc w:val="both"/>
      </w:pPr>
      <w:bookmarkStart w:id="653" w:name="656"/>
      <w:bookmarkEnd w:id="652"/>
      <w:r>
        <w:rPr>
          <w:rFonts w:ascii="Arial" w:hAnsi="Arial"/>
          <w:color w:val="000000"/>
          <w:sz w:val="18"/>
        </w:rPr>
        <w:t>перспективне збільшення активності або інтенсивності джерел, що застосовуються;</w:t>
      </w:r>
    </w:p>
    <w:p w:rsidR="00B00D2F" w:rsidRDefault="009D7472">
      <w:pPr>
        <w:spacing w:after="75"/>
        <w:ind w:firstLine="240"/>
        <w:jc w:val="both"/>
      </w:pPr>
      <w:bookmarkStart w:id="654" w:name="657"/>
      <w:bookmarkEnd w:id="653"/>
      <w:r>
        <w:rPr>
          <w:rFonts w:ascii="Arial" w:hAnsi="Arial"/>
          <w:color w:val="000000"/>
          <w:sz w:val="18"/>
        </w:rPr>
        <w:t>радіаційну стій</w:t>
      </w:r>
      <w:r>
        <w:rPr>
          <w:rFonts w:ascii="Arial" w:hAnsi="Arial"/>
          <w:color w:val="000000"/>
          <w:sz w:val="18"/>
        </w:rPr>
        <w:t>кість матеріалів і апаратури;</w:t>
      </w:r>
    </w:p>
    <w:p w:rsidR="00B00D2F" w:rsidRDefault="009D7472">
      <w:pPr>
        <w:spacing w:after="75"/>
        <w:ind w:firstLine="240"/>
        <w:jc w:val="both"/>
      </w:pPr>
      <w:bookmarkStart w:id="655" w:name="658"/>
      <w:bookmarkEnd w:id="654"/>
      <w:r>
        <w:rPr>
          <w:rFonts w:ascii="Arial" w:hAnsi="Arial"/>
          <w:color w:val="000000"/>
          <w:sz w:val="18"/>
        </w:rPr>
        <w:t>сорбцію радіоактивних речовин конструкційними матеріалами.</w:t>
      </w:r>
    </w:p>
    <w:p w:rsidR="00B00D2F" w:rsidRDefault="009D7472">
      <w:pPr>
        <w:spacing w:after="75"/>
        <w:ind w:firstLine="240"/>
        <w:jc w:val="both"/>
      </w:pPr>
      <w:bookmarkStart w:id="656" w:name="659"/>
      <w:bookmarkEnd w:id="655"/>
      <w:r>
        <w:rPr>
          <w:rFonts w:ascii="Arial" w:hAnsi="Arial"/>
          <w:b/>
          <w:color w:val="000000"/>
          <w:sz w:val="18"/>
        </w:rPr>
        <w:lastRenderedPageBreak/>
        <w:t>9.1.7.</w:t>
      </w:r>
      <w:r>
        <w:rPr>
          <w:rFonts w:ascii="Arial" w:hAnsi="Arial"/>
          <w:color w:val="000000"/>
          <w:sz w:val="18"/>
        </w:rPr>
        <w:t xml:space="preserve"> Передпроектна і проектна документація повинна розглядати радіаційну безпеку персоналу і населення на всіх фазах життєвого циклу підприємства або виробництва:</w:t>
      </w:r>
    </w:p>
    <w:p w:rsidR="00B00D2F" w:rsidRDefault="009D7472">
      <w:pPr>
        <w:spacing w:after="75"/>
        <w:ind w:firstLine="240"/>
        <w:jc w:val="both"/>
      </w:pPr>
      <w:bookmarkStart w:id="657" w:name="660"/>
      <w:bookmarkEnd w:id="656"/>
      <w:r>
        <w:rPr>
          <w:rFonts w:ascii="Arial" w:hAnsi="Arial"/>
          <w:color w:val="000000"/>
          <w:sz w:val="18"/>
        </w:rPr>
        <w:t>під час будівництва і монтажу обладнання;</w:t>
      </w:r>
    </w:p>
    <w:p w:rsidR="00B00D2F" w:rsidRDefault="009D7472">
      <w:pPr>
        <w:spacing w:after="75"/>
        <w:ind w:firstLine="240"/>
        <w:jc w:val="both"/>
      </w:pPr>
      <w:bookmarkStart w:id="658" w:name="661"/>
      <w:bookmarkEnd w:id="657"/>
      <w:r>
        <w:rPr>
          <w:rFonts w:ascii="Arial" w:hAnsi="Arial"/>
          <w:color w:val="000000"/>
          <w:sz w:val="18"/>
        </w:rPr>
        <w:t>за нормальної експлуатації;</w:t>
      </w:r>
    </w:p>
    <w:p w:rsidR="00B00D2F" w:rsidRDefault="009D7472">
      <w:pPr>
        <w:spacing w:after="75"/>
        <w:ind w:firstLine="240"/>
        <w:jc w:val="both"/>
      </w:pPr>
      <w:bookmarkStart w:id="659" w:name="662"/>
      <w:bookmarkEnd w:id="658"/>
      <w:r>
        <w:rPr>
          <w:rFonts w:ascii="Arial" w:hAnsi="Arial"/>
          <w:color w:val="000000"/>
          <w:sz w:val="18"/>
        </w:rPr>
        <w:t>під час розширення або інтенсифікації виробництва;</w:t>
      </w:r>
    </w:p>
    <w:p w:rsidR="00B00D2F" w:rsidRDefault="009D7472">
      <w:pPr>
        <w:spacing w:after="75"/>
        <w:ind w:firstLine="240"/>
        <w:jc w:val="both"/>
      </w:pPr>
      <w:bookmarkStart w:id="660" w:name="663"/>
      <w:bookmarkEnd w:id="659"/>
      <w:r>
        <w:rPr>
          <w:rFonts w:ascii="Arial" w:hAnsi="Arial"/>
          <w:color w:val="000000"/>
          <w:sz w:val="18"/>
        </w:rPr>
        <w:t>під час зняття з експлуатації;</w:t>
      </w:r>
    </w:p>
    <w:p w:rsidR="00B00D2F" w:rsidRDefault="009D7472">
      <w:pPr>
        <w:spacing w:after="75"/>
        <w:ind w:firstLine="240"/>
        <w:jc w:val="both"/>
      </w:pPr>
      <w:bookmarkStart w:id="661" w:name="664"/>
      <w:bookmarkEnd w:id="660"/>
      <w:r>
        <w:rPr>
          <w:rFonts w:ascii="Arial" w:hAnsi="Arial"/>
          <w:color w:val="000000"/>
          <w:sz w:val="18"/>
        </w:rPr>
        <w:t>під час можливих позаштатних і аварійних ситуацій на кожній із цих фаз.</w:t>
      </w:r>
    </w:p>
    <w:p w:rsidR="00B00D2F" w:rsidRDefault="009D7472">
      <w:pPr>
        <w:pStyle w:val="3"/>
        <w:spacing w:after="225"/>
        <w:jc w:val="both"/>
      </w:pPr>
      <w:bookmarkStart w:id="662" w:name="665"/>
      <w:bookmarkEnd w:id="661"/>
      <w:r>
        <w:rPr>
          <w:rFonts w:ascii="Arial" w:hAnsi="Arial"/>
          <w:color w:val="000000"/>
          <w:sz w:val="26"/>
        </w:rPr>
        <w:t>9.2. Категорії підприємств і об'</w:t>
      </w:r>
      <w:r>
        <w:rPr>
          <w:rFonts w:ascii="Arial" w:hAnsi="Arial"/>
          <w:color w:val="000000"/>
          <w:sz w:val="26"/>
        </w:rPr>
        <w:t>єктів</w:t>
      </w:r>
    </w:p>
    <w:p w:rsidR="00B00D2F" w:rsidRDefault="009D7472">
      <w:pPr>
        <w:spacing w:after="75"/>
        <w:ind w:firstLine="240"/>
        <w:jc w:val="both"/>
      </w:pPr>
      <w:bookmarkStart w:id="663" w:name="666"/>
      <w:bookmarkEnd w:id="662"/>
      <w:r>
        <w:rPr>
          <w:rFonts w:ascii="Arial" w:hAnsi="Arial"/>
          <w:b/>
          <w:color w:val="000000"/>
          <w:sz w:val="18"/>
        </w:rPr>
        <w:t>9.2.1.</w:t>
      </w:r>
      <w:r>
        <w:rPr>
          <w:rFonts w:ascii="Arial" w:hAnsi="Arial"/>
          <w:color w:val="000000"/>
          <w:sz w:val="18"/>
        </w:rPr>
        <w:t xml:space="preserve"> Категорія установи, підприємства, об'єкта, що застосовує радіаційно-ядерні технології або використовує ДІВ, визначається ступенем потенційної небезпеки для населення в проектному режимі та у випадку виникнення радіаційної аварії.</w:t>
      </w:r>
    </w:p>
    <w:p w:rsidR="00B00D2F" w:rsidRDefault="009D7472">
      <w:pPr>
        <w:spacing w:after="75"/>
        <w:ind w:firstLine="240"/>
        <w:jc w:val="both"/>
      </w:pPr>
      <w:bookmarkStart w:id="664" w:name="667"/>
      <w:bookmarkEnd w:id="663"/>
      <w:r>
        <w:rPr>
          <w:rFonts w:ascii="Arial" w:hAnsi="Arial"/>
          <w:b/>
          <w:color w:val="000000"/>
          <w:sz w:val="18"/>
        </w:rPr>
        <w:t>9.2.2.</w:t>
      </w:r>
      <w:r>
        <w:rPr>
          <w:rFonts w:ascii="Arial" w:hAnsi="Arial"/>
          <w:color w:val="000000"/>
          <w:sz w:val="18"/>
        </w:rPr>
        <w:t xml:space="preserve"> При вс</w:t>
      </w:r>
      <w:r>
        <w:rPr>
          <w:rFonts w:ascii="Arial" w:hAnsi="Arial"/>
          <w:color w:val="000000"/>
          <w:sz w:val="18"/>
        </w:rPr>
        <w:t>тановленні потенційної небезпечності підприємства або об'єкта враховується можливість опромінення персоналу та населення внаслідок радіаційної аварії на цьому підприємстві або об'єкті.</w:t>
      </w:r>
    </w:p>
    <w:p w:rsidR="00B00D2F" w:rsidRDefault="009D7472">
      <w:pPr>
        <w:spacing w:after="75"/>
        <w:ind w:firstLine="240"/>
        <w:jc w:val="both"/>
      </w:pPr>
      <w:bookmarkStart w:id="665" w:name="668"/>
      <w:bookmarkEnd w:id="664"/>
      <w:r>
        <w:rPr>
          <w:rFonts w:ascii="Arial" w:hAnsi="Arial"/>
          <w:b/>
          <w:color w:val="000000"/>
          <w:sz w:val="18"/>
        </w:rPr>
        <w:t>9.2.3.</w:t>
      </w:r>
      <w:r>
        <w:rPr>
          <w:rFonts w:ascii="Arial" w:hAnsi="Arial"/>
          <w:color w:val="000000"/>
          <w:sz w:val="18"/>
        </w:rPr>
        <w:t xml:space="preserve"> Установлюються три категорії підприємств і об'єктів.</w:t>
      </w:r>
    </w:p>
    <w:p w:rsidR="00B00D2F" w:rsidRDefault="009D7472">
      <w:pPr>
        <w:spacing w:after="75"/>
        <w:ind w:firstLine="240"/>
        <w:jc w:val="both"/>
      </w:pPr>
      <w:bookmarkStart w:id="666" w:name="669"/>
      <w:bookmarkEnd w:id="665"/>
      <w:r>
        <w:rPr>
          <w:rFonts w:ascii="Arial" w:hAnsi="Arial"/>
          <w:b/>
          <w:color w:val="000000"/>
          <w:sz w:val="18"/>
        </w:rPr>
        <w:t>9.2.4.</w:t>
      </w:r>
      <w:r>
        <w:rPr>
          <w:rFonts w:ascii="Arial" w:hAnsi="Arial"/>
          <w:color w:val="000000"/>
          <w:sz w:val="18"/>
        </w:rPr>
        <w:t xml:space="preserve"> До к</w:t>
      </w:r>
      <w:r>
        <w:rPr>
          <w:rFonts w:ascii="Arial" w:hAnsi="Arial"/>
          <w:color w:val="000000"/>
          <w:sz w:val="18"/>
        </w:rPr>
        <w:t>атегорії I належать підприємства, на яких під час їх роботи чи аварії є можливим радіаційний вплив на населення. До них належать АЕС, установи, що мають промислові та дослідницькі ядерні реактори, транспортні ядерні установки, критичні складання, підприємс</w:t>
      </w:r>
      <w:r>
        <w:rPr>
          <w:rFonts w:ascii="Arial" w:hAnsi="Arial"/>
          <w:color w:val="000000"/>
          <w:sz w:val="18"/>
        </w:rPr>
        <w:t>тва з видобутку і переробки уранових руд, а також радіохімічні виробництва, підприємства з переробки ядерних матеріалів, підприємства з переробки і захоронення радіоактивних відходів.</w:t>
      </w:r>
    </w:p>
    <w:p w:rsidR="00B00D2F" w:rsidRDefault="009D7472">
      <w:pPr>
        <w:spacing w:after="75"/>
        <w:ind w:firstLine="240"/>
        <w:jc w:val="both"/>
      </w:pPr>
      <w:bookmarkStart w:id="667" w:name="670"/>
      <w:bookmarkEnd w:id="666"/>
      <w:r>
        <w:rPr>
          <w:rFonts w:ascii="Arial" w:hAnsi="Arial"/>
          <w:b/>
          <w:color w:val="000000"/>
          <w:sz w:val="18"/>
        </w:rPr>
        <w:t>9.2.5.</w:t>
      </w:r>
      <w:r>
        <w:rPr>
          <w:rFonts w:ascii="Arial" w:hAnsi="Arial"/>
          <w:color w:val="000000"/>
          <w:sz w:val="18"/>
        </w:rPr>
        <w:t xml:space="preserve"> До категорії II належать підприємства та об'єкти, на яких радіаці</w:t>
      </w:r>
      <w:r>
        <w:rPr>
          <w:rFonts w:ascii="Arial" w:hAnsi="Arial"/>
          <w:color w:val="000000"/>
          <w:sz w:val="18"/>
        </w:rPr>
        <w:t>йний вплив обмежується СЗЗ. До цієї категорії належать установи, що мають прискорювачі протонів і інших важких частинок, а також електронів з енергією більше 25 МеВ, потужні гамма-установки, підприємства з виробництва виробів із незбагаченого урану, пункти</w:t>
      </w:r>
      <w:r>
        <w:rPr>
          <w:rFonts w:ascii="Arial" w:hAnsi="Arial"/>
          <w:color w:val="000000"/>
          <w:sz w:val="18"/>
        </w:rPr>
        <w:t xml:space="preserve"> захоронення і переробки низькоактивних відходів, підприємства з видобутку і переробки кольорових і рідкісних металів, видобутку нафти і газу, деякі підприємства з виробництва мінеральних добрив.</w:t>
      </w:r>
    </w:p>
    <w:p w:rsidR="00B00D2F" w:rsidRDefault="009D7472">
      <w:pPr>
        <w:spacing w:after="75"/>
        <w:ind w:firstLine="240"/>
        <w:jc w:val="both"/>
      </w:pPr>
      <w:bookmarkStart w:id="668" w:name="671"/>
      <w:bookmarkEnd w:id="667"/>
      <w:r>
        <w:rPr>
          <w:rFonts w:ascii="Arial" w:hAnsi="Arial"/>
          <w:b/>
          <w:color w:val="000000"/>
          <w:sz w:val="18"/>
        </w:rPr>
        <w:t>9.2.6.</w:t>
      </w:r>
      <w:r>
        <w:rPr>
          <w:rFonts w:ascii="Arial" w:hAnsi="Arial"/>
          <w:color w:val="000000"/>
          <w:sz w:val="18"/>
        </w:rPr>
        <w:t xml:space="preserve"> До категорії III належать підприємства та об'єкти, на яких радіаційний вплив обмежується територією або приміщенням, де проводяться роботи з ДІВ. До цієї категорії належать установи, що мають гамма-терапевтичні установки, лабораторії та відділення радіону</w:t>
      </w:r>
      <w:r>
        <w:rPr>
          <w:rFonts w:ascii="Arial" w:hAnsi="Arial"/>
          <w:color w:val="000000"/>
          <w:sz w:val="18"/>
        </w:rPr>
        <w:t>клідної діагностики і терапії, стаціонарні гамма-дефектоскопічні установки, прискорювачі електронів з енергією менше 25 МеВ, а також лабораторії радіонуклідної діагностики, радонові лабораторії, рентгенотерапевтичні та рентгенодіагностичні кабінети, включа</w:t>
      </w:r>
      <w:r>
        <w:rPr>
          <w:rFonts w:ascii="Arial" w:hAnsi="Arial"/>
          <w:color w:val="000000"/>
          <w:sz w:val="18"/>
        </w:rPr>
        <w:t>ючи флюорографічні, відділення радонотерапії.</w:t>
      </w:r>
    </w:p>
    <w:p w:rsidR="00B00D2F" w:rsidRDefault="009D7472">
      <w:pPr>
        <w:spacing w:after="75"/>
        <w:ind w:firstLine="240"/>
        <w:jc w:val="both"/>
      </w:pPr>
      <w:bookmarkStart w:id="669" w:name="672"/>
      <w:bookmarkEnd w:id="668"/>
      <w:r>
        <w:rPr>
          <w:rFonts w:ascii="Arial" w:hAnsi="Arial"/>
          <w:color w:val="000000"/>
          <w:sz w:val="18"/>
        </w:rPr>
        <w:t>Категорія підприємства або об'єкта встановлюється на етапі проектування за узгодженням із державною санітарно-епідеміологічною службою МОЗ України. Для діючих підприємств і об'єктів категорія встановлюється адм</w:t>
      </w:r>
      <w:r>
        <w:rPr>
          <w:rFonts w:ascii="Arial" w:hAnsi="Arial"/>
          <w:color w:val="000000"/>
          <w:sz w:val="18"/>
        </w:rPr>
        <w:t>іністрацією установи за узгодженням із державною санітарно-епідеміологічною службою МОЗ України.</w:t>
      </w:r>
    </w:p>
    <w:p w:rsidR="00B00D2F" w:rsidRDefault="009D7472">
      <w:pPr>
        <w:spacing w:after="75"/>
        <w:ind w:firstLine="240"/>
        <w:jc w:val="both"/>
      </w:pPr>
      <w:bookmarkStart w:id="670" w:name="3659"/>
      <w:bookmarkEnd w:id="669"/>
      <w:r>
        <w:rPr>
          <w:rFonts w:ascii="Arial" w:hAnsi="Arial"/>
          <w:color w:val="293A55"/>
          <w:sz w:val="18"/>
        </w:rPr>
        <w:t>(абзац другий підпункту 9.2.6 пункту 9.2 розділу 9 скасовано в частині погодження розмірів санітарно-захисних зон або зон спостереження державною санітарно-епі</w:t>
      </w:r>
      <w:r>
        <w:rPr>
          <w:rFonts w:ascii="Arial" w:hAnsi="Arial"/>
          <w:color w:val="293A55"/>
          <w:sz w:val="18"/>
        </w:rPr>
        <w:t>деміологічною службою МОЗ згідно з розпорядженням Кабінету Міністрів України від 08.04.2025 р. N 317-р)</w:t>
      </w:r>
    </w:p>
    <w:p w:rsidR="00B00D2F" w:rsidRDefault="009D7472">
      <w:pPr>
        <w:spacing w:after="75"/>
        <w:ind w:firstLine="240"/>
        <w:jc w:val="both"/>
      </w:pPr>
      <w:bookmarkStart w:id="671" w:name="673"/>
      <w:bookmarkEnd w:id="670"/>
      <w:r>
        <w:rPr>
          <w:rFonts w:ascii="Arial" w:hAnsi="Arial"/>
          <w:b/>
          <w:color w:val="000000"/>
          <w:sz w:val="18"/>
        </w:rPr>
        <w:t>9.2.7.</w:t>
      </w:r>
      <w:r>
        <w:rPr>
          <w:rFonts w:ascii="Arial" w:hAnsi="Arial"/>
          <w:color w:val="000000"/>
          <w:sz w:val="18"/>
        </w:rPr>
        <w:t xml:space="preserve"> Науково-дослідні установи та їх підрозділи можуть бути віднесені до будь-якої з вищезазначених категорій підприємств (установ, організацій).</w:t>
      </w:r>
    </w:p>
    <w:p w:rsidR="00B00D2F" w:rsidRDefault="009D7472">
      <w:pPr>
        <w:pStyle w:val="3"/>
        <w:spacing w:after="225"/>
        <w:jc w:val="both"/>
      </w:pPr>
      <w:bookmarkStart w:id="672" w:name="674"/>
      <w:bookmarkEnd w:id="671"/>
      <w:r>
        <w:rPr>
          <w:rFonts w:ascii="Arial" w:hAnsi="Arial"/>
          <w:color w:val="000000"/>
          <w:sz w:val="26"/>
        </w:rPr>
        <w:t>9.3.</w:t>
      </w:r>
      <w:r>
        <w:rPr>
          <w:rFonts w:ascii="Arial" w:hAnsi="Arial"/>
          <w:color w:val="000000"/>
          <w:sz w:val="26"/>
        </w:rPr>
        <w:t xml:space="preserve"> Вимоги до розміщення об'єктів із радіаційно-ядерними технологіями</w:t>
      </w:r>
    </w:p>
    <w:p w:rsidR="00B00D2F" w:rsidRDefault="009D7472">
      <w:pPr>
        <w:spacing w:after="75"/>
        <w:ind w:firstLine="240"/>
        <w:jc w:val="both"/>
      </w:pPr>
      <w:bookmarkStart w:id="673" w:name="675"/>
      <w:bookmarkEnd w:id="672"/>
      <w:r>
        <w:rPr>
          <w:rFonts w:ascii="Arial" w:hAnsi="Arial"/>
          <w:b/>
          <w:color w:val="000000"/>
          <w:sz w:val="18"/>
        </w:rPr>
        <w:t>9.3.1.</w:t>
      </w:r>
      <w:r>
        <w:rPr>
          <w:rFonts w:ascii="Arial" w:hAnsi="Arial"/>
          <w:color w:val="000000"/>
          <w:sz w:val="18"/>
        </w:rPr>
        <w:t xml:space="preserve"> Вибір земельної ділянки, де планується розміщення підприємств, вимагає обов'язкового узгодження з державною санітарно-епідеміологічною службою МОЗ України. Узгодження здійснюється як</w:t>
      </w:r>
      <w:r>
        <w:rPr>
          <w:rFonts w:ascii="Arial" w:hAnsi="Arial"/>
          <w:color w:val="000000"/>
          <w:sz w:val="18"/>
        </w:rPr>
        <w:t xml:space="preserve"> на етапі вибору і відведення ділянки під будівництво підприємства з радіаційно-ядерною технологією, так і під час підготовки допроектної та проектної документації.</w:t>
      </w:r>
    </w:p>
    <w:p w:rsidR="00B00D2F" w:rsidRDefault="009D7472">
      <w:pPr>
        <w:spacing w:after="75"/>
        <w:ind w:firstLine="240"/>
        <w:jc w:val="both"/>
      </w:pPr>
      <w:bookmarkStart w:id="674" w:name="676"/>
      <w:bookmarkEnd w:id="673"/>
      <w:r>
        <w:rPr>
          <w:rFonts w:ascii="Arial" w:hAnsi="Arial"/>
          <w:b/>
          <w:color w:val="000000"/>
          <w:sz w:val="18"/>
        </w:rPr>
        <w:t>9.3.2.</w:t>
      </w:r>
      <w:r>
        <w:rPr>
          <w:rFonts w:ascii="Arial" w:hAnsi="Arial"/>
          <w:color w:val="000000"/>
          <w:sz w:val="18"/>
        </w:rPr>
        <w:t xml:space="preserve"> Під час вибору і відведення земельної ділянки для розміщення підприємств необхідно в</w:t>
      </w:r>
      <w:r>
        <w:rPr>
          <w:rFonts w:ascii="Arial" w:hAnsi="Arial"/>
          <w:color w:val="000000"/>
          <w:sz w:val="18"/>
        </w:rPr>
        <w:t>раховувати категорію підприємства, а також фактори природного і техногенного характеру, що можуть вплинути на рівень радіаційної безпеки персоналу і населення під час функціонування підприємства.</w:t>
      </w:r>
    </w:p>
    <w:p w:rsidR="00B00D2F" w:rsidRDefault="009D7472">
      <w:pPr>
        <w:spacing w:after="75"/>
        <w:ind w:firstLine="240"/>
        <w:jc w:val="both"/>
      </w:pPr>
      <w:bookmarkStart w:id="675" w:name="677"/>
      <w:bookmarkEnd w:id="674"/>
      <w:r>
        <w:rPr>
          <w:rFonts w:ascii="Arial" w:hAnsi="Arial"/>
          <w:b/>
          <w:color w:val="000000"/>
          <w:sz w:val="18"/>
        </w:rPr>
        <w:lastRenderedPageBreak/>
        <w:t>9.3.3.</w:t>
      </w:r>
      <w:r>
        <w:rPr>
          <w:rFonts w:ascii="Arial" w:hAnsi="Arial"/>
          <w:color w:val="000000"/>
          <w:sz w:val="18"/>
        </w:rPr>
        <w:t xml:space="preserve"> Вибір земельних ділянок під будівництво підприємств, </w:t>
      </w:r>
      <w:r>
        <w:rPr>
          <w:rFonts w:ascii="Arial" w:hAnsi="Arial"/>
          <w:color w:val="000000"/>
          <w:sz w:val="18"/>
        </w:rPr>
        <w:t>на яких планується проведення робіт із відкритими джерелами, повинен здійснюватися з урахуванням ситуаційного плану місцевості та "рози вітрів". Земельні ділянки для розміщення підприємств повинні розташовуватися з підвітряного боку відносно житлових і гро</w:t>
      </w:r>
      <w:r>
        <w:rPr>
          <w:rFonts w:ascii="Arial" w:hAnsi="Arial"/>
          <w:color w:val="000000"/>
          <w:sz w:val="18"/>
        </w:rPr>
        <w:t>мадських будівель, до дитячих і санаторно-оздоровчих підприємств, зон відпочинку, спортивних споруд.</w:t>
      </w:r>
    </w:p>
    <w:p w:rsidR="00B00D2F" w:rsidRDefault="009D7472">
      <w:pPr>
        <w:spacing w:after="75"/>
        <w:ind w:firstLine="240"/>
        <w:jc w:val="both"/>
      </w:pPr>
      <w:bookmarkStart w:id="676" w:name="678"/>
      <w:bookmarkEnd w:id="675"/>
      <w:r>
        <w:rPr>
          <w:rFonts w:ascii="Arial" w:hAnsi="Arial"/>
          <w:b/>
          <w:color w:val="000000"/>
          <w:sz w:val="18"/>
        </w:rPr>
        <w:t>9.3.4.</w:t>
      </w:r>
      <w:r>
        <w:rPr>
          <w:rFonts w:ascii="Arial" w:hAnsi="Arial"/>
          <w:color w:val="000000"/>
          <w:sz w:val="18"/>
        </w:rPr>
        <w:t xml:space="preserve"> Розміщення ядерних установок і об'єктів, призначених для поводження з радіоактивними відходами, здійснюється у відповідності з чинним законодавством</w:t>
      </w:r>
      <w:r>
        <w:rPr>
          <w:rFonts w:ascii="Arial" w:hAnsi="Arial"/>
          <w:color w:val="000000"/>
          <w:sz w:val="18"/>
        </w:rPr>
        <w:t xml:space="preserve"> і з урахуванням вимог, установлених відповідними профільними санітарними правилами.</w:t>
      </w:r>
    </w:p>
    <w:p w:rsidR="00B00D2F" w:rsidRDefault="009D7472">
      <w:pPr>
        <w:spacing w:after="75"/>
        <w:ind w:firstLine="240"/>
        <w:jc w:val="both"/>
      </w:pPr>
      <w:bookmarkStart w:id="677" w:name="679"/>
      <w:bookmarkEnd w:id="676"/>
      <w:r>
        <w:rPr>
          <w:rFonts w:ascii="Arial" w:hAnsi="Arial"/>
          <w:b/>
          <w:color w:val="000000"/>
          <w:sz w:val="18"/>
        </w:rPr>
        <w:t>9.3.5.</w:t>
      </w:r>
      <w:r>
        <w:rPr>
          <w:rFonts w:ascii="Arial" w:hAnsi="Arial"/>
          <w:color w:val="000000"/>
          <w:sz w:val="18"/>
        </w:rPr>
        <w:t xml:space="preserve"> Забороняється розміщення джерел у будівлях дитячих установ і житлових будинків, у тому числі в їхніх підвальних приміщеннях, за винятком випадків, що підпадають під</w:t>
      </w:r>
      <w:r>
        <w:rPr>
          <w:rFonts w:ascii="Arial" w:hAnsi="Arial"/>
          <w:color w:val="000000"/>
          <w:sz w:val="18"/>
        </w:rPr>
        <w:t xml:space="preserve"> умови, зазначені в пункті 9.3.6 Правил.</w:t>
      </w:r>
    </w:p>
    <w:p w:rsidR="00B00D2F" w:rsidRDefault="009D7472">
      <w:pPr>
        <w:spacing w:after="75"/>
        <w:ind w:firstLine="240"/>
        <w:jc w:val="both"/>
      </w:pPr>
      <w:bookmarkStart w:id="678" w:name="680"/>
      <w:bookmarkEnd w:id="677"/>
      <w:r>
        <w:rPr>
          <w:rFonts w:ascii="Arial" w:hAnsi="Arial"/>
          <w:b/>
          <w:color w:val="000000"/>
          <w:sz w:val="18"/>
        </w:rPr>
        <w:t>9.3.6.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Допускається розміщення в житлових будинках на першому поверсі, в підвальних приміщеннях діагностичних дентальних рентгенівських апаратів, що застосовуються у стоматологічній практиці, які мають такі технічні</w:t>
      </w:r>
      <w:r>
        <w:rPr>
          <w:rFonts w:ascii="Arial" w:hAnsi="Arial"/>
          <w:color w:val="293A55"/>
          <w:sz w:val="18"/>
        </w:rPr>
        <w:t xml:space="preserve"> характеристики:</w:t>
      </w:r>
    </w:p>
    <w:p w:rsidR="00B00D2F" w:rsidRDefault="009D7472">
      <w:pPr>
        <w:spacing w:after="75"/>
        <w:ind w:firstLine="240"/>
        <w:jc w:val="right"/>
      </w:pPr>
      <w:bookmarkStart w:id="679" w:name="3697"/>
      <w:bookmarkEnd w:id="678"/>
      <w:r>
        <w:rPr>
          <w:rFonts w:ascii="Arial" w:hAnsi="Arial"/>
          <w:color w:val="293A55"/>
          <w:sz w:val="18"/>
        </w:rPr>
        <w:t>(абзац перший підпункту 9.3.6 пункту 9.3 глави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охорони здоров'я України від 03.11.2025 р. N 1676,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26.11.2025 р. N 1801)</w:t>
      </w:r>
    </w:p>
    <w:p w:rsidR="00B00D2F" w:rsidRDefault="009D7472">
      <w:pPr>
        <w:spacing w:after="75"/>
        <w:ind w:firstLine="240"/>
        <w:jc w:val="both"/>
      </w:pPr>
      <w:bookmarkStart w:id="680" w:name="681"/>
      <w:bookmarkEnd w:id="679"/>
      <w:r>
        <w:rPr>
          <w:rFonts w:ascii="Arial" w:hAnsi="Arial"/>
          <w:color w:val="000000"/>
          <w:sz w:val="18"/>
        </w:rPr>
        <w:t>величина (номінальної) напруги на рентгенівську трубку - не більше 90,0 кВ;</w:t>
      </w:r>
    </w:p>
    <w:p w:rsidR="00B00D2F" w:rsidRDefault="009D7472">
      <w:pPr>
        <w:spacing w:after="75"/>
        <w:ind w:firstLine="240"/>
        <w:jc w:val="both"/>
      </w:pPr>
      <w:bookmarkStart w:id="681" w:name="682"/>
      <w:bookmarkEnd w:id="680"/>
      <w:r>
        <w:rPr>
          <w:rFonts w:ascii="Arial" w:hAnsi="Arial"/>
          <w:color w:val="000000"/>
          <w:sz w:val="18"/>
        </w:rPr>
        <w:t>анодний струм у рентгенівській трубці - 7,0÷10,0 мА.</w:t>
      </w:r>
    </w:p>
    <w:p w:rsidR="00B00D2F" w:rsidRDefault="009D7472">
      <w:pPr>
        <w:spacing w:after="75"/>
        <w:ind w:firstLine="240"/>
        <w:jc w:val="both"/>
      </w:pPr>
      <w:bookmarkStart w:id="682" w:name="683"/>
      <w:bookmarkEnd w:id="681"/>
      <w:r>
        <w:rPr>
          <w:rFonts w:ascii="Arial" w:hAnsi="Arial"/>
          <w:b/>
          <w:color w:val="000000"/>
          <w:sz w:val="18"/>
        </w:rPr>
        <w:t>9.3.7.</w:t>
      </w:r>
      <w:r>
        <w:rPr>
          <w:rFonts w:ascii="Arial" w:hAnsi="Arial"/>
          <w:color w:val="000000"/>
          <w:sz w:val="18"/>
        </w:rPr>
        <w:t xml:space="preserve"> Під час розміщення будь-якого джерела на виробничих підприємствах, у</w:t>
      </w:r>
      <w:r>
        <w:rPr>
          <w:rFonts w:ascii="Arial" w:hAnsi="Arial"/>
          <w:color w:val="000000"/>
          <w:sz w:val="18"/>
        </w:rPr>
        <w:t xml:space="preserve"> лікарнях, поліклініках слід враховувати:</w:t>
      </w:r>
    </w:p>
    <w:p w:rsidR="00B00D2F" w:rsidRDefault="009D7472">
      <w:pPr>
        <w:spacing w:after="75"/>
        <w:ind w:firstLine="240"/>
        <w:jc w:val="both"/>
      </w:pPr>
      <w:bookmarkStart w:id="683" w:name="684"/>
      <w:bookmarkEnd w:id="682"/>
      <w:r>
        <w:rPr>
          <w:rFonts w:ascii="Arial" w:hAnsi="Arial"/>
          <w:color w:val="000000"/>
          <w:sz w:val="18"/>
        </w:rPr>
        <w:t>фактори, які можуть вплинути на фізичний захист джерела;</w:t>
      </w:r>
    </w:p>
    <w:p w:rsidR="00B00D2F" w:rsidRDefault="009D7472">
      <w:pPr>
        <w:spacing w:after="75"/>
        <w:ind w:firstLine="240"/>
        <w:jc w:val="both"/>
      </w:pPr>
      <w:bookmarkStart w:id="684" w:name="685"/>
      <w:bookmarkEnd w:id="683"/>
      <w:r>
        <w:rPr>
          <w:rFonts w:ascii="Arial" w:hAnsi="Arial"/>
          <w:color w:val="000000"/>
          <w:sz w:val="18"/>
        </w:rPr>
        <w:t>фактори, які можуть вплинути на опромінення від ДІВ персоналу і населення, включаючи такі, як вентиляція, екранування і віддаленість від зон розміщення людей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pStyle w:val="3"/>
        <w:spacing w:after="225"/>
        <w:jc w:val="both"/>
      </w:pPr>
      <w:bookmarkStart w:id="685" w:name="686"/>
      <w:bookmarkEnd w:id="684"/>
      <w:r>
        <w:rPr>
          <w:rFonts w:ascii="Arial" w:hAnsi="Arial"/>
          <w:color w:val="000000"/>
          <w:sz w:val="26"/>
        </w:rPr>
        <w:t>9.4. Санітарно-захисна зона і зона спостереження</w:t>
      </w:r>
    </w:p>
    <w:p w:rsidR="00B00D2F" w:rsidRDefault="009D7472">
      <w:pPr>
        <w:spacing w:after="75"/>
        <w:ind w:firstLine="240"/>
        <w:jc w:val="both"/>
      </w:pPr>
      <w:bookmarkStart w:id="686" w:name="687"/>
      <w:bookmarkEnd w:id="685"/>
      <w:r>
        <w:rPr>
          <w:rFonts w:ascii="Arial" w:hAnsi="Arial"/>
          <w:b/>
          <w:color w:val="000000"/>
          <w:sz w:val="18"/>
        </w:rPr>
        <w:t>9.4.1.</w:t>
      </w:r>
      <w:r>
        <w:rPr>
          <w:rFonts w:ascii="Arial" w:hAnsi="Arial"/>
          <w:color w:val="000000"/>
          <w:sz w:val="18"/>
        </w:rPr>
        <w:t xml:space="preserve"> Навколо підприємств або ДІВ у разі потреби встановлюються СЗЗ і ЗС. Необхідність установлення цих зон визначається ступенем радіаційної небезпеки підприємства для населення, а для диференціації підп</w:t>
      </w:r>
      <w:r>
        <w:rPr>
          <w:rFonts w:ascii="Arial" w:hAnsi="Arial"/>
          <w:color w:val="000000"/>
          <w:sz w:val="18"/>
        </w:rPr>
        <w:t>риємств за цим критерієм уводиться поняття категорії підприємства.</w:t>
      </w:r>
    </w:p>
    <w:p w:rsidR="00B00D2F" w:rsidRDefault="009D7472">
      <w:pPr>
        <w:spacing w:after="75"/>
        <w:ind w:firstLine="240"/>
        <w:jc w:val="both"/>
      </w:pPr>
      <w:bookmarkStart w:id="687" w:name="688"/>
      <w:bookmarkEnd w:id="686"/>
      <w:r>
        <w:rPr>
          <w:rFonts w:ascii="Arial" w:hAnsi="Arial"/>
          <w:b/>
          <w:color w:val="000000"/>
          <w:sz w:val="18"/>
        </w:rPr>
        <w:t>9.4.2.</w:t>
      </w:r>
      <w:r>
        <w:rPr>
          <w:rFonts w:ascii="Arial" w:hAnsi="Arial"/>
          <w:color w:val="000000"/>
          <w:sz w:val="18"/>
        </w:rPr>
        <w:t xml:space="preserve"> СЗЗ в обов'язковому порядку встановлюють для підприємств I і II категорії, а для підприємств I категорії - також зону спостереження.</w:t>
      </w:r>
    </w:p>
    <w:p w:rsidR="00B00D2F" w:rsidRDefault="009D7472">
      <w:pPr>
        <w:spacing w:after="75"/>
        <w:ind w:firstLine="240"/>
        <w:jc w:val="both"/>
      </w:pPr>
      <w:bookmarkStart w:id="688" w:name="689"/>
      <w:bookmarkEnd w:id="687"/>
      <w:r>
        <w:rPr>
          <w:rFonts w:ascii="Arial" w:hAnsi="Arial"/>
          <w:b/>
          <w:color w:val="000000"/>
          <w:sz w:val="18"/>
        </w:rPr>
        <w:t>9.4.3.</w:t>
      </w:r>
      <w:r>
        <w:rPr>
          <w:rFonts w:ascii="Arial" w:hAnsi="Arial"/>
          <w:color w:val="000000"/>
          <w:sz w:val="18"/>
        </w:rPr>
        <w:t xml:space="preserve"> Під час установлення СЗЗ необхідно врахову</w:t>
      </w:r>
      <w:r>
        <w:rPr>
          <w:rFonts w:ascii="Arial" w:hAnsi="Arial"/>
          <w:color w:val="000000"/>
          <w:sz w:val="18"/>
        </w:rPr>
        <w:t>вати своєрідність метеорологічних і гідрологічних факторів у даній місцевості, а також перспективне збільшення потужності виробництва.</w:t>
      </w:r>
    </w:p>
    <w:p w:rsidR="00B00D2F" w:rsidRDefault="009D7472">
      <w:pPr>
        <w:spacing w:after="75"/>
        <w:ind w:firstLine="240"/>
        <w:jc w:val="both"/>
      </w:pPr>
      <w:bookmarkStart w:id="689" w:name="690"/>
      <w:bookmarkEnd w:id="688"/>
      <w:r>
        <w:rPr>
          <w:rFonts w:ascii="Arial" w:hAnsi="Arial"/>
          <w:b/>
          <w:color w:val="000000"/>
          <w:sz w:val="18"/>
        </w:rPr>
        <w:t>9.4.4.</w:t>
      </w:r>
      <w:r>
        <w:rPr>
          <w:rFonts w:ascii="Arial" w:hAnsi="Arial"/>
          <w:color w:val="000000"/>
          <w:sz w:val="18"/>
        </w:rPr>
        <w:t xml:space="preserve"> Під час розміщення на одній земельній ділянці декількох підприємств або джерел установлюють спільну для них СЗЗ аб</w:t>
      </w:r>
      <w:r>
        <w:rPr>
          <w:rFonts w:ascii="Arial" w:hAnsi="Arial"/>
          <w:color w:val="000000"/>
          <w:sz w:val="18"/>
        </w:rPr>
        <w:t>о ЗС з урахуванням сумарного впливу джерел. Розміри зазначених зон обов'язково погоджуються з державною санітарно-епідеміологічною службою МОЗ України.</w:t>
      </w:r>
    </w:p>
    <w:p w:rsidR="00B00D2F" w:rsidRDefault="009D7472">
      <w:pPr>
        <w:spacing w:after="75"/>
        <w:ind w:firstLine="240"/>
        <w:jc w:val="both"/>
      </w:pPr>
      <w:bookmarkStart w:id="690" w:name="3660"/>
      <w:bookmarkEnd w:id="689"/>
      <w:r>
        <w:rPr>
          <w:rFonts w:ascii="Arial" w:hAnsi="Arial"/>
          <w:color w:val="293A55"/>
          <w:sz w:val="18"/>
        </w:rPr>
        <w:t xml:space="preserve">(підпункт 9.4.4 пункту 9.4 розділу 9 скасовано в частині погодження розмірів санітарно-захисних зон або </w:t>
      </w:r>
      <w:r>
        <w:rPr>
          <w:rFonts w:ascii="Arial" w:hAnsi="Arial"/>
          <w:color w:val="293A55"/>
          <w:sz w:val="18"/>
        </w:rPr>
        <w:t>зон спостереження державною санітарно-епідеміологічною службою МОЗ згідно з розпорядженням Кабінету Міністрів України від 08.04.2025 р. N 317-р)</w:t>
      </w:r>
    </w:p>
    <w:p w:rsidR="00B00D2F" w:rsidRDefault="009D7472">
      <w:pPr>
        <w:spacing w:after="75"/>
        <w:ind w:firstLine="240"/>
        <w:jc w:val="both"/>
      </w:pPr>
      <w:bookmarkStart w:id="691" w:name="3661"/>
      <w:bookmarkEnd w:id="690"/>
      <w:r>
        <w:rPr>
          <w:rFonts w:ascii="Arial" w:hAnsi="Arial"/>
          <w:b/>
          <w:color w:val="000000"/>
          <w:sz w:val="18"/>
        </w:rPr>
        <w:t>9.4.5.</w:t>
      </w:r>
      <w:r>
        <w:rPr>
          <w:rFonts w:ascii="Arial" w:hAnsi="Arial"/>
          <w:color w:val="293A55"/>
          <w:sz w:val="18"/>
        </w:rPr>
        <w:t xml:space="preserve"> Підпункт 9.4.5 пункту 9.4 розділу 9 скасовано</w:t>
      </w:r>
    </w:p>
    <w:p w:rsidR="00B00D2F" w:rsidRDefault="009D7472">
      <w:pPr>
        <w:spacing w:after="75"/>
        <w:ind w:firstLine="240"/>
        <w:jc w:val="right"/>
      </w:pPr>
      <w:bookmarkStart w:id="692" w:name="3662"/>
      <w:bookmarkEnd w:id="691"/>
      <w:r>
        <w:rPr>
          <w:rFonts w:ascii="Arial" w:hAnsi="Arial"/>
          <w:color w:val="293A55"/>
          <w:sz w:val="18"/>
        </w:rPr>
        <w:t>(згідно з розпорядженням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</w:t>
      </w:r>
      <w:r>
        <w:rPr>
          <w:rFonts w:ascii="Arial" w:hAnsi="Arial"/>
          <w:color w:val="293A55"/>
          <w:sz w:val="18"/>
        </w:rPr>
        <w:t>8.04.2025 р. N 317-р)</w:t>
      </w:r>
    </w:p>
    <w:p w:rsidR="00B00D2F" w:rsidRDefault="009D7472">
      <w:pPr>
        <w:spacing w:after="75"/>
        <w:ind w:firstLine="240"/>
        <w:jc w:val="both"/>
      </w:pPr>
      <w:bookmarkStart w:id="693" w:name="692"/>
      <w:bookmarkEnd w:id="692"/>
      <w:r>
        <w:rPr>
          <w:rFonts w:ascii="Arial" w:hAnsi="Arial"/>
          <w:b/>
          <w:color w:val="000000"/>
          <w:sz w:val="18"/>
        </w:rPr>
        <w:t>9.4.6.</w:t>
      </w:r>
      <w:r>
        <w:rPr>
          <w:rFonts w:ascii="Arial" w:hAnsi="Arial"/>
          <w:color w:val="000000"/>
          <w:sz w:val="18"/>
        </w:rPr>
        <w:t xml:space="preserve"> У СЗЗ забороняється розміщення:</w:t>
      </w:r>
    </w:p>
    <w:p w:rsidR="00B00D2F" w:rsidRDefault="009D7472">
      <w:pPr>
        <w:spacing w:after="75"/>
        <w:ind w:firstLine="240"/>
        <w:jc w:val="both"/>
      </w:pPr>
      <w:bookmarkStart w:id="694" w:name="693"/>
      <w:bookmarkEnd w:id="693"/>
      <w:r>
        <w:rPr>
          <w:rFonts w:ascii="Arial" w:hAnsi="Arial"/>
          <w:color w:val="000000"/>
          <w:sz w:val="18"/>
        </w:rPr>
        <w:t>житлових будинків;</w:t>
      </w:r>
    </w:p>
    <w:p w:rsidR="00B00D2F" w:rsidRDefault="009D7472">
      <w:pPr>
        <w:spacing w:after="75"/>
        <w:ind w:firstLine="240"/>
        <w:jc w:val="both"/>
      </w:pPr>
      <w:bookmarkStart w:id="695" w:name="694"/>
      <w:bookmarkEnd w:id="694"/>
      <w:r>
        <w:rPr>
          <w:rFonts w:ascii="Arial" w:hAnsi="Arial"/>
          <w:color w:val="000000"/>
          <w:sz w:val="18"/>
        </w:rPr>
        <w:t>громадських будівель;</w:t>
      </w:r>
    </w:p>
    <w:p w:rsidR="00B00D2F" w:rsidRDefault="009D7472">
      <w:pPr>
        <w:spacing w:after="75"/>
        <w:ind w:firstLine="240"/>
        <w:jc w:val="both"/>
      </w:pPr>
      <w:bookmarkStart w:id="696" w:name="695"/>
      <w:bookmarkEnd w:id="695"/>
      <w:r>
        <w:rPr>
          <w:rFonts w:ascii="Arial" w:hAnsi="Arial"/>
          <w:color w:val="000000"/>
          <w:sz w:val="18"/>
        </w:rPr>
        <w:t>дитячих і лікувально-оздоровчих установ;</w:t>
      </w:r>
    </w:p>
    <w:p w:rsidR="00B00D2F" w:rsidRDefault="009D7472">
      <w:pPr>
        <w:spacing w:after="75"/>
        <w:ind w:firstLine="240"/>
        <w:jc w:val="both"/>
      </w:pPr>
      <w:bookmarkStart w:id="697" w:name="696"/>
      <w:bookmarkEnd w:id="696"/>
      <w:r>
        <w:rPr>
          <w:rFonts w:ascii="Arial" w:hAnsi="Arial"/>
          <w:color w:val="000000"/>
          <w:sz w:val="18"/>
        </w:rPr>
        <w:t>об'єктів господарсько-питного водопостачання;</w:t>
      </w:r>
    </w:p>
    <w:p w:rsidR="00B00D2F" w:rsidRDefault="009D7472">
      <w:pPr>
        <w:spacing w:after="75"/>
        <w:ind w:firstLine="240"/>
        <w:jc w:val="both"/>
      </w:pPr>
      <w:bookmarkStart w:id="698" w:name="697"/>
      <w:bookmarkEnd w:id="697"/>
      <w:r>
        <w:rPr>
          <w:rFonts w:ascii="Arial" w:hAnsi="Arial"/>
          <w:color w:val="000000"/>
          <w:sz w:val="18"/>
        </w:rPr>
        <w:t xml:space="preserve">промислових і підсобних (допоміжних) споруд, що не належать </w:t>
      </w:r>
      <w:r>
        <w:rPr>
          <w:rFonts w:ascii="Arial" w:hAnsi="Arial"/>
          <w:color w:val="000000"/>
          <w:sz w:val="18"/>
        </w:rPr>
        <w:t>підприємству, для якого встановлюється СЗЗ.</w:t>
      </w:r>
    </w:p>
    <w:p w:rsidR="00B00D2F" w:rsidRDefault="009D7472">
      <w:pPr>
        <w:spacing w:after="75"/>
        <w:ind w:firstLine="240"/>
        <w:jc w:val="both"/>
      </w:pPr>
      <w:bookmarkStart w:id="699" w:name="698"/>
      <w:bookmarkEnd w:id="698"/>
      <w:r>
        <w:rPr>
          <w:rFonts w:ascii="Arial" w:hAnsi="Arial"/>
          <w:color w:val="000000"/>
          <w:sz w:val="18"/>
        </w:rPr>
        <w:lastRenderedPageBreak/>
        <w:t>Територія СЗЗ повинна бути упоряджена та озеленена підприємством.</w:t>
      </w:r>
    </w:p>
    <w:p w:rsidR="00B00D2F" w:rsidRDefault="009D7472">
      <w:pPr>
        <w:spacing w:after="75"/>
        <w:ind w:firstLine="240"/>
        <w:jc w:val="both"/>
      </w:pPr>
      <w:bookmarkStart w:id="700" w:name="3663"/>
      <w:bookmarkEnd w:id="699"/>
      <w:r>
        <w:rPr>
          <w:rFonts w:ascii="Arial" w:hAnsi="Arial"/>
          <w:b/>
          <w:color w:val="000000"/>
          <w:sz w:val="18"/>
        </w:rPr>
        <w:t>9.4.7.</w:t>
      </w:r>
      <w:r>
        <w:rPr>
          <w:rFonts w:ascii="Arial" w:hAnsi="Arial"/>
          <w:color w:val="293A55"/>
          <w:sz w:val="18"/>
        </w:rPr>
        <w:t xml:space="preserve"> Підпункт 9.4.7 пункту 9.4 розділу 9 скасовано</w:t>
      </w:r>
    </w:p>
    <w:p w:rsidR="00B00D2F" w:rsidRDefault="009D7472">
      <w:pPr>
        <w:spacing w:after="75"/>
        <w:ind w:firstLine="240"/>
        <w:jc w:val="right"/>
      </w:pPr>
      <w:bookmarkStart w:id="701" w:name="3664"/>
      <w:bookmarkEnd w:id="700"/>
      <w:r>
        <w:rPr>
          <w:rFonts w:ascii="Arial" w:hAnsi="Arial"/>
          <w:color w:val="293A55"/>
          <w:sz w:val="18"/>
        </w:rPr>
        <w:t>(згідно з розпорядженням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08.04.2025 р. N 317-р)</w:t>
      </w:r>
    </w:p>
    <w:p w:rsidR="00B00D2F" w:rsidRDefault="009D7472">
      <w:pPr>
        <w:spacing w:after="75"/>
        <w:ind w:firstLine="240"/>
        <w:jc w:val="both"/>
      </w:pPr>
      <w:bookmarkStart w:id="702" w:name="700"/>
      <w:bookmarkEnd w:id="701"/>
      <w:r>
        <w:rPr>
          <w:rFonts w:ascii="Arial" w:hAnsi="Arial"/>
          <w:b/>
          <w:color w:val="000000"/>
          <w:sz w:val="18"/>
        </w:rPr>
        <w:t>9.4.8.</w:t>
      </w:r>
      <w:r>
        <w:rPr>
          <w:rFonts w:ascii="Arial" w:hAnsi="Arial"/>
          <w:color w:val="000000"/>
          <w:sz w:val="18"/>
        </w:rPr>
        <w:t xml:space="preserve"> У СЗЗ </w:t>
      </w:r>
      <w:r>
        <w:rPr>
          <w:rFonts w:ascii="Arial" w:hAnsi="Arial"/>
          <w:color w:val="000000"/>
          <w:sz w:val="18"/>
        </w:rPr>
        <w:t>і ЗС здійснюється радіаційний контроль силами служби радіаційної безпеки підприємства. Радіаційний контроль здійснюється відповідно до відомчого інструктивно-технічного документа, узгодженого територіальними закладами державної санітарно-епідеміологічної с</w:t>
      </w:r>
      <w:r>
        <w:rPr>
          <w:rFonts w:ascii="Arial" w:hAnsi="Arial"/>
          <w:color w:val="000000"/>
          <w:sz w:val="18"/>
        </w:rPr>
        <w:t>лужби МОЗ України.</w:t>
      </w:r>
    </w:p>
    <w:p w:rsidR="00B00D2F" w:rsidRDefault="009D7472">
      <w:pPr>
        <w:spacing w:after="75"/>
        <w:ind w:firstLine="240"/>
        <w:jc w:val="both"/>
      </w:pPr>
      <w:bookmarkStart w:id="703" w:name="3665"/>
      <w:bookmarkEnd w:id="702"/>
      <w:r>
        <w:rPr>
          <w:rFonts w:ascii="Arial" w:hAnsi="Arial"/>
          <w:b/>
          <w:color w:val="000000"/>
          <w:sz w:val="18"/>
        </w:rPr>
        <w:t>9.4.9.</w:t>
      </w:r>
      <w:r>
        <w:rPr>
          <w:rFonts w:ascii="Arial" w:hAnsi="Arial"/>
          <w:color w:val="293A55"/>
          <w:sz w:val="18"/>
        </w:rPr>
        <w:t xml:space="preserve"> Підпункт 9.4.9 пункту 9.4 розділу 9 скасовано</w:t>
      </w:r>
    </w:p>
    <w:p w:rsidR="00B00D2F" w:rsidRDefault="009D7472">
      <w:pPr>
        <w:spacing w:after="75"/>
        <w:ind w:firstLine="240"/>
        <w:jc w:val="right"/>
      </w:pPr>
      <w:bookmarkStart w:id="704" w:name="3666"/>
      <w:bookmarkEnd w:id="703"/>
      <w:r>
        <w:rPr>
          <w:rFonts w:ascii="Arial" w:hAnsi="Arial"/>
          <w:color w:val="293A55"/>
          <w:sz w:val="18"/>
        </w:rPr>
        <w:t>(згідно з розпорядженням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08.04.2025 р. N 317-р)</w:t>
      </w:r>
    </w:p>
    <w:p w:rsidR="00B00D2F" w:rsidRDefault="009D7472">
      <w:pPr>
        <w:pStyle w:val="3"/>
        <w:spacing w:after="225"/>
        <w:jc w:val="both"/>
      </w:pPr>
      <w:bookmarkStart w:id="705" w:name="702"/>
      <w:bookmarkEnd w:id="704"/>
      <w:r>
        <w:rPr>
          <w:rFonts w:ascii="Arial" w:hAnsi="Arial"/>
          <w:color w:val="000000"/>
          <w:sz w:val="26"/>
        </w:rPr>
        <w:t>9.5. Вимоги до організації робіт із джерелами іонізуючих випромінювань на робочому місці</w:t>
      </w:r>
    </w:p>
    <w:p w:rsidR="00B00D2F" w:rsidRDefault="009D7472">
      <w:pPr>
        <w:spacing w:after="75"/>
        <w:ind w:firstLine="240"/>
        <w:jc w:val="both"/>
      </w:pPr>
      <w:bookmarkStart w:id="706" w:name="703"/>
      <w:bookmarkEnd w:id="705"/>
      <w:r>
        <w:rPr>
          <w:rFonts w:ascii="Arial" w:hAnsi="Arial"/>
          <w:b/>
          <w:color w:val="000000"/>
          <w:sz w:val="18"/>
        </w:rPr>
        <w:t>9.5.1.</w:t>
      </w:r>
      <w:r>
        <w:rPr>
          <w:rFonts w:ascii="Arial" w:hAnsi="Arial"/>
          <w:color w:val="000000"/>
          <w:sz w:val="18"/>
        </w:rPr>
        <w:t xml:space="preserve"> Практичн</w:t>
      </w:r>
      <w:r>
        <w:rPr>
          <w:rFonts w:ascii="Arial" w:hAnsi="Arial"/>
          <w:color w:val="000000"/>
          <w:sz w:val="18"/>
        </w:rPr>
        <w:t>а діяльність на підприємстві повинна здійснюватись відповідно до інструкцій з радіаційної безпеки, у яких викладаються:</w:t>
      </w:r>
    </w:p>
    <w:p w:rsidR="00B00D2F" w:rsidRDefault="009D7472">
      <w:pPr>
        <w:spacing w:after="75"/>
        <w:ind w:firstLine="240"/>
        <w:jc w:val="both"/>
      </w:pPr>
      <w:bookmarkStart w:id="707" w:name="704"/>
      <w:bookmarkEnd w:id="706"/>
      <w:r>
        <w:rPr>
          <w:rFonts w:ascii="Arial" w:hAnsi="Arial"/>
          <w:color w:val="000000"/>
          <w:sz w:val="18"/>
        </w:rPr>
        <w:t>порядок проведення робіт, обліку, зберігання, видачі та транспортування джерел, збору і видалення радіоактивних відходів, утримання прим</w:t>
      </w:r>
      <w:r>
        <w:rPr>
          <w:rFonts w:ascii="Arial" w:hAnsi="Arial"/>
          <w:color w:val="000000"/>
          <w:sz w:val="18"/>
        </w:rPr>
        <w:t>іщень;</w:t>
      </w:r>
    </w:p>
    <w:p w:rsidR="00B00D2F" w:rsidRDefault="009D7472">
      <w:pPr>
        <w:spacing w:after="75"/>
        <w:ind w:firstLine="240"/>
        <w:jc w:val="both"/>
      </w:pPr>
      <w:bookmarkStart w:id="708" w:name="705"/>
      <w:bookmarkEnd w:id="707"/>
      <w:r>
        <w:rPr>
          <w:rFonts w:ascii="Arial" w:hAnsi="Arial"/>
          <w:color w:val="000000"/>
          <w:sz w:val="18"/>
        </w:rPr>
        <w:t>заходи і засоби індивідуального захисту;</w:t>
      </w:r>
    </w:p>
    <w:p w:rsidR="00B00D2F" w:rsidRDefault="009D7472">
      <w:pPr>
        <w:spacing w:after="75"/>
        <w:ind w:firstLine="240"/>
        <w:jc w:val="both"/>
      </w:pPr>
      <w:bookmarkStart w:id="709" w:name="706"/>
      <w:bookmarkEnd w:id="708"/>
      <w:r>
        <w:rPr>
          <w:rFonts w:ascii="Arial" w:hAnsi="Arial"/>
          <w:color w:val="000000"/>
          <w:sz w:val="18"/>
        </w:rPr>
        <w:t>заходи радіаційної безпеки під час робіт із джерелами;</w:t>
      </w:r>
    </w:p>
    <w:p w:rsidR="00B00D2F" w:rsidRDefault="009D7472">
      <w:pPr>
        <w:spacing w:after="75"/>
        <w:ind w:firstLine="240"/>
        <w:jc w:val="both"/>
      </w:pPr>
      <w:bookmarkStart w:id="710" w:name="707"/>
      <w:bookmarkEnd w:id="709"/>
      <w:r>
        <w:rPr>
          <w:rFonts w:ascii="Arial" w:hAnsi="Arial"/>
          <w:color w:val="000000"/>
          <w:sz w:val="18"/>
        </w:rPr>
        <w:t>заходи попередження, виявлення і ліквідації радіаційних аварій;</w:t>
      </w:r>
    </w:p>
    <w:p w:rsidR="00B00D2F" w:rsidRDefault="009D7472">
      <w:pPr>
        <w:spacing w:after="75"/>
        <w:ind w:firstLine="240"/>
        <w:jc w:val="both"/>
      </w:pPr>
      <w:bookmarkStart w:id="711" w:name="708"/>
      <w:bookmarkEnd w:id="710"/>
      <w:r>
        <w:rPr>
          <w:rFonts w:ascii="Arial" w:hAnsi="Arial"/>
          <w:color w:val="000000"/>
          <w:sz w:val="18"/>
        </w:rPr>
        <w:t>організація здійснення радіаційного контролю.</w:t>
      </w:r>
    </w:p>
    <w:p w:rsidR="00B00D2F" w:rsidRDefault="009D7472">
      <w:pPr>
        <w:spacing w:after="75"/>
        <w:ind w:firstLine="240"/>
        <w:jc w:val="both"/>
      </w:pPr>
      <w:bookmarkStart w:id="712" w:name="709"/>
      <w:bookmarkEnd w:id="711"/>
      <w:r>
        <w:rPr>
          <w:rFonts w:ascii="Arial" w:hAnsi="Arial"/>
          <w:b/>
          <w:color w:val="000000"/>
          <w:sz w:val="18"/>
        </w:rPr>
        <w:t>9.5.2.</w:t>
      </w:r>
      <w:r>
        <w:rPr>
          <w:rFonts w:ascii="Arial" w:hAnsi="Arial"/>
          <w:color w:val="000000"/>
          <w:sz w:val="18"/>
        </w:rPr>
        <w:t xml:space="preserve"> У разі зміни умов роботи до інструкцій повинні вноситись необхідні зміни. Основні положення з інструкцій з радіаційної безпеки, що визначають порядок проведення конкретних робіт, рекомендується вивішувати на видному місці в приміщенні або на робочих місця</w:t>
      </w:r>
      <w:r>
        <w:rPr>
          <w:rFonts w:ascii="Arial" w:hAnsi="Arial"/>
          <w:color w:val="000000"/>
          <w:sz w:val="18"/>
        </w:rPr>
        <w:t>х. Інструкції з радіаційної безпеки повинні бути погоджені державною санітарно-епідеміологічною службою МОЗ України.</w:t>
      </w:r>
    </w:p>
    <w:p w:rsidR="00B00D2F" w:rsidRDefault="009D7472">
      <w:pPr>
        <w:spacing w:after="75"/>
        <w:ind w:firstLine="240"/>
        <w:jc w:val="both"/>
      </w:pPr>
      <w:bookmarkStart w:id="713" w:name="710"/>
      <w:bookmarkEnd w:id="712"/>
      <w:r>
        <w:rPr>
          <w:rFonts w:ascii="Arial" w:hAnsi="Arial"/>
          <w:b/>
          <w:color w:val="000000"/>
          <w:sz w:val="18"/>
        </w:rPr>
        <w:t>9.5.3.</w:t>
      </w:r>
      <w:r>
        <w:rPr>
          <w:rFonts w:ascii="Arial" w:hAnsi="Arial"/>
          <w:color w:val="000000"/>
          <w:sz w:val="18"/>
        </w:rPr>
        <w:t xml:space="preserve"> Підприємство зобов'язане:</w:t>
      </w:r>
    </w:p>
    <w:p w:rsidR="00B00D2F" w:rsidRDefault="009D7472">
      <w:pPr>
        <w:spacing w:after="75"/>
        <w:ind w:firstLine="240"/>
        <w:jc w:val="both"/>
      </w:pPr>
      <w:bookmarkStart w:id="714" w:name="711"/>
      <w:bookmarkEnd w:id="713"/>
      <w:r>
        <w:rPr>
          <w:rFonts w:ascii="Arial" w:hAnsi="Arial"/>
          <w:color w:val="000000"/>
          <w:sz w:val="18"/>
        </w:rPr>
        <w:t>отримати Санітарний паспорт;</w:t>
      </w:r>
    </w:p>
    <w:p w:rsidR="00B00D2F" w:rsidRDefault="009D7472">
      <w:pPr>
        <w:spacing w:after="75"/>
        <w:ind w:firstLine="240"/>
        <w:jc w:val="both"/>
      </w:pPr>
      <w:bookmarkStart w:id="715" w:name="712"/>
      <w:bookmarkEnd w:id="714"/>
      <w:r>
        <w:rPr>
          <w:rFonts w:ascii="Arial" w:hAnsi="Arial"/>
          <w:color w:val="000000"/>
          <w:sz w:val="18"/>
        </w:rPr>
        <w:t>отримати ліцензії на проведення робіт із джерелом;</w:t>
      </w:r>
    </w:p>
    <w:p w:rsidR="00B00D2F" w:rsidRDefault="009D7472">
      <w:pPr>
        <w:spacing w:after="75"/>
        <w:ind w:firstLine="240"/>
        <w:jc w:val="both"/>
      </w:pPr>
      <w:bookmarkStart w:id="716" w:name="3667"/>
      <w:bookmarkEnd w:id="715"/>
      <w:r>
        <w:rPr>
          <w:rFonts w:ascii="Arial" w:hAnsi="Arial"/>
          <w:color w:val="293A55"/>
          <w:sz w:val="18"/>
        </w:rPr>
        <w:t xml:space="preserve">абзац четвертий підпункту </w:t>
      </w:r>
      <w:r>
        <w:rPr>
          <w:rFonts w:ascii="Arial" w:hAnsi="Arial"/>
          <w:color w:val="293A55"/>
          <w:sz w:val="18"/>
        </w:rPr>
        <w:t>9.5.3 пункту 9.5 розділу 9 скасовано</w:t>
      </w:r>
    </w:p>
    <w:p w:rsidR="00B00D2F" w:rsidRDefault="009D7472">
      <w:pPr>
        <w:spacing w:after="75"/>
        <w:ind w:firstLine="240"/>
        <w:jc w:val="right"/>
      </w:pPr>
      <w:bookmarkStart w:id="717" w:name="3668"/>
      <w:bookmarkEnd w:id="716"/>
      <w:r>
        <w:rPr>
          <w:rFonts w:ascii="Arial" w:hAnsi="Arial"/>
          <w:color w:val="293A55"/>
          <w:sz w:val="18"/>
        </w:rPr>
        <w:t>(згідно з розпорядженням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08.04.2025 р. N 317-р)</w:t>
      </w:r>
    </w:p>
    <w:p w:rsidR="00B00D2F" w:rsidRDefault="009D7472">
      <w:pPr>
        <w:spacing w:after="75"/>
        <w:ind w:firstLine="240"/>
        <w:jc w:val="both"/>
      </w:pPr>
      <w:bookmarkStart w:id="718" w:name="714"/>
      <w:bookmarkEnd w:id="717"/>
      <w:r>
        <w:rPr>
          <w:rFonts w:ascii="Arial" w:hAnsi="Arial"/>
          <w:color w:val="000000"/>
          <w:sz w:val="18"/>
        </w:rPr>
        <w:t>забезпечити порядок допуску до робіт із джерелом;</w:t>
      </w:r>
    </w:p>
    <w:p w:rsidR="00B00D2F" w:rsidRDefault="009D7472">
      <w:pPr>
        <w:spacing w:after="75"/>
        <w:ind w:firstLine="240"/>
        <w:jc w:val="both"/>
      </w:pPr>
      <w:bookmarkStart w:id="719" w:name="715"/>
      <w:bookmarkEnd w:id="718"/>
      <w:r>
        <w:rPr>
          <w:rFonts w:ascii="Arial" w:hAnsi="Arial"/>
          <w:color w:val="000000"/>
          <w:sz w:val="18"/>
        </w:rPr>
        <w:t>підготувати та здійснити технічні, організаційні, гігієнічні заходи, необхідні для забезп</w:t>
      </w:r>
      <w:r>
        <w:rPr>
          <w:rFonts w:ascii="Arial" w:hAnsi="Arial"/>
          <w:color w:val="000000"/>
          <w:sz w:val="18"/>
        </w:rPr>
        <w:t>ечення протирадіаційного захисту персоналу, населення і фізичного захисту джерел;</w:t>
      </w:r>
    </w:p>
    <w:p w:rsidR="00B00D2F" w:rsidRDefault="009D7472">
      <w:pPr>
        <w:spacing w:after="75"/>
        <w:ind w:firstLine="240"/>
        <w:jc w:val="both"/>
      </w:pPr>
      <w:bookmarkStart w:id="720" w:name="716"/>
      <w:bookmarkEnd w:id="719"/>
      <w:r>
        <w:rPr>
          <w:rFonts w:ascii="Arial" w:hAnsi="Arial"/>
          <w:color w:val="000000"/>
          <w:sz w:val="18"/>
        </w:rPr>
        <w:t>до моменту отримання джерела:</w:t>
      </w:r>
    </w:p>
    <w:p w:rsidR="00B00D2F" w:rsidRDefault="009D7472">
      <w:pPr>
        <w:spacing w:after="75"/>
        <w:ind w:firstLine="240"/>
        <w:jc w:val="both"/>
      </w:pPr>
      <w:bookmarkStart w:id="721" w:name="717"/>
      <w:bookmarkEnd w:id="720"/>
      <w:r>
        <w:rPr>
          <w:rFonts w:ascii="Arial" w:hAnsi="Arial"/>
          <w:color w:val="000000"/>
          <w:sz w:val="18"/>
        </w:rPr>
        <w:t xml:space="preserve">призначити наказом по підприємству осіб з персоналу, що належать до категорії А, які працюватимуть з цими джерелами, і забезпечити їхнє належне </w:t>
      </w:r>
      <w:r>
        <w:rPr>
          <w:rFonts w:ascii="Arial" w:hAnsi="Arial"/>
          <w:color w:val="000000"/>
          <w:sz w:val="18"/>
        </w:rPr>
        <w:t>навчання, підготовку та інструктаж, у тому числі в галузі радіаційної безпеки, а також періодично здійснювати перепідготовку і підвищення кваліфікації персоналу з метою забезпечення необхідного рівня компетенції;</w:t>
      </w:r>
    </w:p>
    <w:p w:rsidR="00B00D2F" w:rsidRDefault="009D7472">
      <w:pPr>
        <w:spacing w:after="75"/>
        <w:ind w:firstLine="240"/>
        <w:jc w:val="both"/>
      </w:pPr>
      <w:bookmarkStart w:id="722" w:name="718"/>
      <w:bookmarkEnd w:id="721"/>
      <w:r>
        <w:rPr>
          <w:rFonts w:ascii="Arial" w:hAnsi="Arial"/>
          <w:color w:val="000000"/>
          <w:sz w:val="18"/>
        </w:rPr>
        <w:t>призначити наказом по підприємству осіб (ос</w:t>
      </w:r>
      <w:r>
        <w:rPr>
          <w:rFonts w:ascii="Arial" w:hAnsi="Arial"/>
          <w:color w:val="000000"/>
          <w:sz w:val="18"/>
        </w:rPr>
        <w:t>обу), відповідальних за радіаційну безпеку, облік і зберігання джерел, за організацію збору, зберігання і здавання радіоактивних відходів на захоронення, за радіаційний контроль, за підготовку і реалізацію програм навчання персоналу;</w:t>
      </w:r>
    </w:p>
    <w:p w:rsidR="00B00D2F" w:rsidRDefault="009D7472">
      <w:pPr>
        <w:spacing w:after="75"/>
        <w:ind w:firstLine="240"/>
        <w:jc w:val="both"/>
      </w:pPr>
      <w:bookmarkStart w:id="723" w:name="719"/>
      <w:bookmarkEnd w:id="722"/>
      <w:r>
        <w:rPr>
          <w:rFonts w:ascii="Arial" w:hAnsi="Arial"/>
          <w:color w:val="000000"/>
          <w:sz w:val="18"/>
        </w:rPr>
        <w:t>розробити правила внут</w:t>
      </w:r>
      <w:r>
        <w:rPr>
          <w:rFonts w:ascii="Arial" w:hAnsi="Arial"/>
          <w:color w:val="000000"/>
          <w:sz w:val="18"/>
        </w:rPr>
        <w:t>рішнього розпорядку, які визначатимуть обов'язки персоналу щодо робіт із джерелами;</w:t>
      </w:r>
    </w:p>
    <w:p w:rsidR="00B00D2F" w:rsidRDefault="009D7472">
      <w:pPr>
        <w:spacing w:after="75"/>
        <w:ind w:firstLine="240"/>
        <w:jc w:val="both"/>
      </w:pPr>
      <w:bookmarkStart w:id="724" w:name="720"/>
      <w:bookmarkEnd w:id="723"/>
      <w:r>
        <w:rPr>
          <w:rFonts w:ascii="Arial" w:hAnsi="Arial"/>
          <w:color w:val="000000"/>
          <w:sz w:val="18"/>
        </w:rPr>
        <w:t>розробити та погодити в закладі державної санітарно-епідеміологічної служби МОЗ України КР на підприємстві, СЗЗ і ЗС, а також Інструкції з радіаційної безпеки на підприємст</w:t>
      </w:r>
      <w:r>
        <w:rPr>
          <w:rFonts w:ascii="Arial" w:hAnsi="Arial"/>
          <w:color w:val="000000"/>
          <w:sz w:val="18"/>
        </w:rPr>
        <w:t>ві, Аварійні плани, Інструкцію з дій персоналу у випадку радіаційних аварій, Положення про роботу служби радіаційної безпеки підприємства (відповідальну за радіаційний контроль особу або підрозділи);</w:t>
      </w:r>
    </w:p>
    <w:p w:rsidR="00B00D2F" w:rsidRDefault="009D7472">
      <w:pPr>
        <w:spacing w:after="75"/>
        <w:ind w:firstLine="240"/>
        <w:jc w:val="both"/>
      </w:pPr>
      <w:bookmarkStart w:id="725" w:name="3669"/>
      <w:bookmarkEnd w:id="724"/>
      <w:r>
        <w:rPr>
          <w:rFonts w:ascii="Arial" w:hAnsi="Arial"/>
          <w:color w:val="293A55"/>
          <w:sz w:val="18"/>
        </w:rPr>
        <w:t>абзац дванадцятий підпункту 9.5.3 пункту 9.5 розділу 9 с</w:t>
      </w:r>
      <w:r>
        <w:rPr>
          <w:rFonts w:ascii="Arial" w:hAnsi="Arial"/>
          <w:color w:val="293A55"/>
          <w:sz w:val="18"/>
        </w:rPr>
        <w:t>касовано</w:t>
      </w:r>
    </w:p>
    <w:p w:rsidR="00B00D2F" w:rsidRDefault="009D7472">
      <w:pPr>
        <w:spacing w:after="75"/>
        <w:ind w:firstLine="240"/>
        <w:jc w:val="right"/>
      </w:pPr>
      <w:bookmarkStart w:id="726" w:name="3670"/>
      <w:bookmarkEnd w:id="725"/>
      <w:r>
        <w:rPr>
          <w:rFonts w:ascii="Arial" w:hAnsi="Arial"/>
          <w:color w:val="293A55"/>
          <w:sz w:val="18"/>
        </w:rPr>
        <w:lastRenderedPageBreak/>
        <w:t>(згідно з розпорядженням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08.04.2025 р. N 317-р)</w:t>
      </w:r>
    </w:p>
    <w:p w:rsidR="00B00D2F" w:rsidRDefault="009D7472">
      <w:pPr>
        <w:spacing w:after="75"/>
        <w:ind w:firstLine="240"/>
        <w:jc w:val="both"/>
      </w:pPr>
      <w:bookmarkStart w:id="727" w:name="722"/>
      <w:bookmarkEnd w:id="726"/>
      <w:r>
        <w:rPr>
          <w:rFonts w:ascii="Arial" w:hAnsi="Arial"/>
          <w:color w:val="000000"/>
          <w:sz w:val="18"/>
        </w:rPr>
        <w:t>проводити навчання, інструктаж і перевірку знань з радіаційної безпеки, охорони праці, виробничої санітарії та інших правил і постійно контролювати дотримання їх персо</w:t>
      </w:r>
      <w:r>
        <w:rPr>
          <w:rFonts w:ascii="Arial" w:hAnsi="Arial"/>
          <w:color w:val="000000"/>
          <w:sz w:val="18"/>
        </w:rPr>
        <w:t>налом;</w:t>
      </w:r>
    </w:p>
    <w:p w:rsidR="00B00D2F" w:rsidRDefault="009D7472">
      <w:pPr>
        <w:spacing w:after="75"/>
        <w:ind w:firstLine="240"/>
        <w:jc w:val="both"/>
      </w:pPr>
      <w:bookmarkStart w:id="728" w:name="723"/>
      <w:bookmarkEnd w:id="727"/>
      <w:r>
        <w:rPr>
          <w:rFonts w:ascii="Arial" w:hAnsi="Arial"/>
          <w:color w:val="000000"/>
          <w:sz w:val="18"/>
        </w:rPr>
        <w:t>проводити позачерговий інструктаж і перевірку знань правил радіаційної безпеки у випадку зміни характеру і класу робіт із джерелами;</w:t>
      </w:r>
    </w:p>
    <w:p w:rsidR="00B00D2F" w:rsidRDefault="009D7472">
      <w:pPr>
        <w:spacing w:after="75"/>
        <w:ind w:firstLine="240"/>
        <w:jc w:val="both"/>
      </w:pPr>
      <w:bookmarkStart w:id="729" w:name="724"/>
      <w:bookmarkEnd w:id="728"/>
      <w:r>
        <w:rPr>
          <w:rFonts w:ascii="Arial" w:hAnsi="Arial"/>
          <w:color w:val="000000"/>
          <w:sz w:val="18"/>
        </w:rPr>
        <w:t>організовувати своєчасне проходження персоналом категорії А медичних оглядів;</w:t>
      </w:r>
    </w:p>
    <w:p w:rsidR="00B00D2F" w:rsidRDefault="009D7472">
      <w:pPr>
        <w:spacing w:after="75"/>
        <w:ind w:firstLine="240"/>
        <w:jc w:val="both"/>
      </w:pPr>
      <w:bookmarkStart w:id="730" w:name="725"/>
      <w:bookmarkEnd w:id="729"/>
      <w:r>
        <w:rPr>
          <w:rFonts w:ascii="Arial" w:hAnsi="Arial"/>
          <w:color w:val="000000"/>
          <w:sz w:val="18"/>
        </w:rPr>
        <w:t>щорічно у встановлені терміни подавати</w:t>
      </w:r>
      <w:r>
        <w:rPr>
          <w:rFonts w:ascii="Arial" w:hAnsi="Arial"/>
          <w:color w:val="000000"/>
          <w:sz w:val="18"/>
        </w:rPr>
        <w:t xml:space="preserve"> до територіальних закладів державної санітарно-епідеміологічної служби МОЗ України Щорічний ЗВСЗ</w:t>
      </w:r>
      <w:r>
        <w:rPr>
          <w:rFonts w:ascii="Arial" w:hAnsi="Arial"/>
          <w:color w:val="293A55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731" w:name="3671"/>
      <w:bookmarkEnd w:id="730"/>
      <w:r>
        <w:rPr>
          <w:rFonts w:ascii="Arial" w:hAnsi="Arial"/>
          <w:color w:val="293A55"/>
          <w:sz w:val="18"/>
        </w:rPr>
        <w:t>абзац сімнадцятий підпункту 9.5.3 пункту 9.5 розділу 9 скасовано</w:t>
      </w:r>
    </w:p>
    <w:p w:rsidR="00B00D2F" w:rsidRDefault="009D7472">
      <w:pPr>
        <w:spacing w:after="75"/>
        <w:ind w:firstLine="240"/>
        <w:jc w:val="right"/>
      </w:pPr>
      <w:bookmarkStart w:id="732" w:name="3672"/>
      <w:bookmarkEnd w:id="731"/>
      <w:r>
        <w:rPr>
          <w:rFonts w:ascii="Arial" w:hAnsi="Arial"/>
          <w:color w:val="293A55"/>
          <w:sz w:val="18"/>
        </w:rPr>
        <w:t>(згідно з розпорядженням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08.04.2025 р. N 317-р)</w:t>
      </w:r>
    </w:p>
    <w:p w:rsidR="00B00D2F" w:rsidRDefault="009D7472">
      <w:pPr>
        <w:spacing w:after="75"/>
        <w:ind w:firstLine="240"/>
        <w:jc w:val="both"/>
      </w:pPr>
      <w:bookmarkStart w:id="733" w:name="727"/>
      <w:bookmarkEnd w:id="732"/>
      <w:r>
        <w:rPr>
          <w:rFonts w:ascii="Arial" w:hAnsi="Arial"/>
          <w:b/>
          <w:color w:val="000000"/>
          <w:sz w:val="18"/>
        </w:rPr>
        <w:t>9.5.4.</w:t>
      </w:r>
      <w:r>
        <w:rPr>
          <w:rFonts w:ascii="Arial" w:hAnsi="Arial"/>
          <w:color w:val="000000"/>
          <w:sz w:val="18"/>
        </w:rPr>
        <w:t xml:space="preserve"> Невит</w:t>
      </w:r>
      <w:r>
        <w:rPr>
          <w:rFonts w:ascii="Arial" w:hAnsi="Arial"/>
          <w:color w:val="000000"/>
          <w:sz w:val="18"/>
        </w:rPr>
        <w:t>рачені радіоактивні речовини, що залишилися на підприємстві, використання яких не передбачається, можуть бути передані на інші підприємства або захоронені в установленому порядку.</w:t>
      </w:r>
    </w:p>
    <w:p w:rsidR="00B00D2F" w:rsidRDefault="009D7472">
      <w:pPr>
        <w:spacing w:after="75"/>
        <w:ind w:firstLine="240"/>
        <w:jc w:val="both"/>
      </w:pPr>
      <w:bookmarkStart w:id="734" w:name="728"/>
      <w:bookmarkEnd w:id="733"/>
      <w:r>
        <w:rPr>
          <w:rFonts w:ascii="Arial" w:hAnsi="Arial"/>
          <w:b/>
          <w:color w:val="000000"/>
          <w:sz w:val="18"/>
        </w:rPr>
        <w:t>9.5.5.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Виконання радіаційно небезпечних ремонтних або інших (позаштатних) ро</w:t>
      </w:r>
      <w:r>
        <w:rPr>
          <w:rFonts w:ascii="Arial" w:hAnsi="Arial"/>
          <w:color w:val="293A55"/>
          <w:sz w:val="18"/>
        </w:rPr>
        <w:t>біт, не передбачених проектом або Санітарним паспортом, повинне здійснюватись за спеціальними планами або проектами, розробленими адміністрацією підприємства.</w:t>
      </w:r>
    </w:p>
    <w:p w:rsidR="00B00D2F" w:rsidRDefault="009D7472">
      <w:pPr>
        <w:spacing w:after="75"/>
        <w:ind w:firstLine="240"/>
        <w:jc w:val="right"/>
      </w:pPr>
      <w:bookmarkStart w:id="735" w:name="3698"/>
      <w:bookmarkEnd w:id="734"/>
      <w:r>
        <w:rPr>
          <w:rFonts w:ascii="Arial" w:hAnsi="Arial"/>
          <w:color w:val="293A55"/>
          <w:sz w:val="18"/>
        </w:rPr>
        <w:t>(підпункт 9.5.5 пункту 9.5 глави 9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</w:t>
      </w:r>
      <w:r>
        <w:rPr>
          <w:rFonts w:ascii="Arial" w:hAnsi="Arial"/>
          <w:color w:val="293A55"/>
          <w:sz w:val="18"/>
        </w:rPr>
        <w:t>доров'я України від 03.11.2025 р. N 1676,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26.11.2025 р. N 1801)</w:t>
      </w:r>
    </w:p>
    <w:p w:rsidR="00B00D2F" w:rsidRDefault="009D7472">
      <w:pPr>
        <w:spacing w:after="75"/>
        <w:ind w:firstLine="240"/>
        <w:jc w:val="both"/>
      </w:pPr>
      <w:bookmarkStart w:id="736" w:name="3673"/>
      <w:bookmarkEnd w:id="735"/>
      <w:r>
        <w:rPr>
          <w:rFonts w:ascii="Arial" w:hAnsi="Arial"/>
          <w:b/>
          <w:color w:val="000000"/>
          <w:sz w:val="18"/>
        </w:rPr>
        <w:t>9.5.6.</w:t>
      </w:r>
      <w:r>
        <w:rPr>
          <w:rFonts w:ascii="Arial" w:hAnsi="Arial"/>
          <w:color w:val="293A55"/>
          <w:sz w:val="18"/>
        </w:rPr>
        <w:t xml:space="preserve"> Підпункт 9.5.6 пункту 9.5 розділу 9 скасовано</w:t>
      </w:r>
    </w:p>
    <w:p w:rsidR="00B00D2F" w:rsidRDefault="009D7472">
      <w:pPr>
        <w:spacing w:after="75"/>
        <w:ind w:firstLine="240"/>
        <w:jc w:val="right"/>
      </w:pPr>
      <w:bookmarkStart w:id="737" w:name="3674"/>
      <w:bookmarkEnd w:id="736"/>
      <w:r>
        <w:rPr>
          <w:rFonts w:ascii="Arial" w:hAnsi="Arial"/>
          <w:color w:val="293A55"/>
          <w:sz w:val="18"/>
        </w:rPr>
        <w:t>(згідно з розпорядженням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08.04.2025 р. N 317-р)</w:t>
      </w:r>
    </w:p>
    <w:p w:rsidR="00B00D2F" w:rsidRDefault="009D7472">
      <w:pPr>
        <w:spacing w:after="75"/>
        <w:ind w:firstLine="240"/>
        <w:jc w:val="both"/>
      </w:pPr>
      <w:bookmarkStart w:id="738" w:name="3675"/>
      <w:bookmarkEnd w:id="737"/>
      <w:r>
        <w:rPr>
          <w:rFonts w:ascii="Arial" w:hAnsi="Arial"/>
          <w:b/>
          <w:color w:val="000000"/>
          <w:sz w:val="18"/>
        </w:rPr>
        <w:t>9.5.7.</w:t>
      </w:r>
      <w:r>
        <w:rPr>
          <w:rFonts w:ascii="Arial" w:hAnsi="Arial"/>
          <w:color w:val="293A55"/>
          <w:sz w:val="18"/>
        </w:rPr>
        <w:t xml:space="preserve"> Підпункт 9.5.7 пункту 9.5 розділу 9 скасовано</w:t>
      </w:r>
    </w:p>
    <w:p w:rsidR="00B00D2F" w:rsidRDefault="009D7472">
      <w:pPr>
        <w:spacing w:after="75"/>
        <w:ind w:firstLine="240"/>
        <w:jc w:val="right"/>
      </w:pPr>
      <w:bookmarkStart w:id="739" w:name="3676"/>
      <w:bookmarkEnd w:id="738"/>
      <w:r>
        <w:rPr>
          <w:rFonts w:ascii="Arial" w:hAnsi="Arial"/>
          <w:color w:val="293A55"/>
          <w:sz w:val="18"/>
        </w:rPr>
        <w:t>(згідно з розпорядженням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08.04.2025 р. N 317-р)</w:t>
      </w:r>
    </w:p>
    <w:p w:rsidR="00B00D2F" w:rsidRDefault="009D7472">
      <w:pPr>
        <w:spacing w:after="75"/>
        <w:ind w:firstLine="240"/>
        <w:jc w:val="both"/>
      </w:pPr>
      <w:bookmarkStart w:id="740" w:name="3677"/>
      <w:bookmarkEnd w:id="739"/>
      <w:r>
        <w:rPr>
          <w:rFonts w:ascii="Arial" w:hAnsi="Arial"/>
          <w:b/>
          <w:color w:val="000000"/>
          <w:sz w:val="18"/>
        </w:rPr>
        <w:t>9.5.8.</w:t>
      </w:r>
      <w:r>
        <w:rPr>
          <w:rFonts w:ascii="Arial" w:hAnsi="Arial"/>
          <w:color w:val="293A55"/>
          <w:sz w:val="18"/>
        </w:rPr>
        <w:t xml:space="preserve"> Підпункт 9.5.8 пункту 9.5 розділу 9 скасовано</w:t>
      </w:r>
    </w:p>
    <w:p w:rsidR="00B00D2F" w:rsidRDefault="009D7472">
      <w:pPr>
        <w:spacing w:after="75"/>
        <w:ind w:firstLine="240"/>
        <w:jc w:val="right"/>
      </w:pPr>
      <w:bookmarkStart w:id="741" w:name="3678"/>
      <w:bookmarkEnd w:id="740"/>
      <w:r>
        <w:rPr>
          <w:rFonts w:ascii="Arial" w:hAnsi="Arial"/>
          <w:color w:val="293A55"/>
          <w:sz w:val="18"/>
        </w:rPr>
        <w:t>(згідно з розпорядженням</w:t>
      </w:r>
      <w:r>
        <w:rPr>
          <w:rFonts w:ascii="Arial" w:hAnsi="Arial"/>
          <w:color w:val="293A55"/>
          <w:sz w:val="18"/>
        </w:rPr>
        <w:t xml:space="preserve">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08.04.2025 р. N 317-р)</w:t>
      </w:r>
    </w:p>
    <w:p w:rsidR="00B00D2F" w:rsidRDefault="009D7472">
      <w:pPr>
        <w:spacing w:after="75"/>
        <w:ind w:firstLine="240"/>
        <w:jc w:val="both"/>
      </w:pPr>
      <w:bookmarkStart w:id="742" w:name="732"/>
      <w:bookmarkEnd w:id="741"/>
      <w:r>
        <w:rPr>
          <w:rFonts w:ascii="Arial" w:hAnsi="Arial"/>
          <w:b/>
          <w:color w:val="000000"/>
          <w:sz w:val="18"/>
        </w:rPr>
        <w:t>9.5.9.</w:t>
      </w:r>
      <w:r>
        <w:rPr>
          <w:rFonts w:ascii="Arial" w:hAnsi="Arial"/>
          <w:color w:val="000000"/>
          <w:sz w:val="18"/>
        </w:rPr>
        <w:t xml:space="preserve"> Обладнання, контейнери, упакування, транспортні засоби, апарати, пересувні установки, приміщення, призначені для роботи з джерелами, повинні бути відмічені знаком радіаційної небезпеки (додаток</w:t>
      </w:r>
      <w:r>
        <w:rPr>
          <w:rFonts w:ascii="Arial" w:hAnsi="Arial"/>
          <w:color w:val="000000"/>
          <w:sz w:val="18"/>
        </w:rPr>
        <w:t xml:space="preserve"> 3).</w:t>
      </w:r>
    </w:p>
    <w:p w:rsidR="00B00D2F" w:rsidRDefault="009D7472">
      <w:pPr>
        <w:spacing w:after="75"/>
        <w:ind w:firstLine="240"/>
        <w:jc w:val="both"/>
      </w:pPr>
      <w:bookmarkStart w:id="743" w:name="3679"/>
      <w:bookmarkEnd w:id="742"/>
      <w:r>
        <w:rPr>
          <w:rFonts w:ascii="Arial" w:hAnsi="Arial"/>
          <w:b/>
          <w:color w:val="000000"/>
          <w:sz w:val="18"/>
        </w:rPr>
        <w:t>9.5.10.</w:t>
      </w:r>
      <w:r>
        <w:rPr>
          <w:rFonts w:ascii="Arial" w:hAnsi="Arial"/>
          <w:color w:val="293A55"/>
          <w:sz w:val="18"/>
        </w:rPr>
        <w:t xml:space="preserve"> Підпункт 9.5.10 пункту 9.5 розділу 9 скасовано</w:t>
      </w:r>
    </w:p>
    <w:p w:rsidR="00B00D2F" w:rsidRDefault="009D7472">
      <w:pPr>
        <w:spacing w:after="75"/>
        <w:ind w:firstLine="240"/>
        <w:jc w:val="right"/>
      </w:pPr>
      <w:bookmarkStart w:id="744" w:name="3680"/>
      <w:bookmarkEnd w:id="743"/>
      <w:r>
        <w:rPr>
          <w:rFonts w:ascii="Arial" w:hAnsi="Arial"/>
          <w:color w:val="293A55"/>
          <w:sz w:val="18"/>
        </w:rPr>
        <w:t>(згідно з розпорядженням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08.04.2025 р. N 317-р)</w:t>
      </w:r>
    </w:p>
    <w:p w:rsidR="00B00D2F" w:rsidRDefault="009D7472">
      <w:pPr>
        <w:pStyle w:val="3"/>
        <w:spacing w:after="225"/>
        <w:jc w:val="both"/>
      </w:pPr>
      <w:bookmarkStart w:id="745" w:name="734"/>
      <w:bookmarkEnd w:id="744"/>
      <w:r>
        <w:rPr>
          <w:rFonts w:ascii="Arial" w:hAnsi="Arial"/>
          <w:color w:val="000000"/>
          <w:sz w:val="26"/>
        </w:rPr>
        <w:t>9.6. Порядок допуску до робіт із джерелами іонізуючих випромінювань</w:t>
      </w:r>
    </w:p>
    <w:p w:rsidR="00B00D2F" w:rsidRDefault="009D7472">
      <w:pPr>
        <w:spacing w:after="75"/>
        <w:ind w:firstLine="240"/>
        <w:jc w:val="both"/>
      </w:pPr>
      <w:bookmarkStart w:id="746" w:name="735"/>
      <w:bookmarkEnd w:id="745"/>
      <w:r>
        <w:rPr>
          <w:rFonts w:ascii="Arial" w:hAnsi="Arial"/>
          <w:b/>
          <w:color w:val="000000"/>
          <w:sz w:val="18"/>
        </w:rPr>
        <w:t>9.6.1.</w:t>
      </w:r>
      <w:r>
        <w:rPr>
          <w:rFonts w:ascii="Arial" w:hAnsi="Arial"/>
          <w:color w:val="000000"/>
          <w:sz w:val="18"/>
        </w:rPr>
        <w:t xml:space="preserve"> До роботи з джерелами іонізуючих випромінювань допускаються особи не молодші 18 років.</w:t>
      </w:r>
    </w:p>
    <w:p w:rsidR="00B00D2F" w:rsidRDefault="009D7472">
      <w:pPr>
        <w:spacing w:after="75"/>
        <w:ind w:firstLine="240"/>
        <w:jc w:val="both"/>
      </w:pPr>
      <w:bookmarkStart w:id="747" w:name="736"/>
      <w:bookmarkEnd w:id="746"/>
      <w:r>
        <w:rPr>
          <w:rFonts w:ascii="Arial" w:hAnsi="Arial"/>
          <w:b/>
          <w:color w:val="000000"/>
          <w:sz w:val="18"/>
        </w:rPr>
        <w:t>9.6.2.</w:t>
      </w:r>
      <w:r>
        <w:rPr>
          <w:rFonts w:ascii="Arial" w:hAnsi="Arial"/>
          <w:color w:val="000000"/>
          <w:sz w:val="18"/>
        </w:rPr>
        <w:t xml:space="preserve"> Особи з персоналу, що віднесені до категорії А, у тому числі тимчасово залучені до робіт із джерелами, проходять попередній медичний огляд до прийняття на роботу</w:t>
      </w:r>
      <w:r>
        <w:rPr>
          <w:rFonts w:ascii="Arial" w:hAnsi="Arial"/>
          <w:color w:val="000000"/>
          <w:sz w:val="18"/>
        </w:rPr>
        <w:t>, а також періодичні медичні огляди (не рідше 1 разу на рік). До роботи допускаються особи, що не мають медичних протипоказань. Ця вимога поширюється також на:</w:t>
      </w:r>
    </w:p>
    <w:p w:rsidR="00B00D2F" w:rsidRDefault="009D7472">
      <w:pPr>
        <w:spacing w:after="75"/>
        <w:ind w:firstLine="240"/>
        <w:jc w:val="both"/>
      </w:pPr>
      <w:bookmarkStart w:id="748" w:name="737"/>
      <w:bookmarkEnd w:id="747"/>
      <w:r>
        <w:rPr>
          <w:rFonts w:ascii="Arial" w:hAnsi="Arial"/>
          <w:color w:val="000000"/>
          <w:sz w:val="18"/>
        </w:rPr>
        <w:t xml:space="preserve">осіб, що вступають до спеціальних навчальних закладів (у тому числі курси), що готують фахівців </w:t>
      </w:r>
      <w:r>
        <w:rPr>
          <w:rFonts w:ascii="Arial" w:hAnsi="Arial"/>
          <w:color w:val="000000"/>
          <w:sz w:val="18"/>
        </w:rPr>
        <w:t>для роботи із джерелами іонізуючих випромінювань;</w:t>
      </w:r>
    </w:p>
    <w:p w:rsidR="00B00D2F" w:rsidRDefault="009D7472">
      <w:pPr>
        <w:spacing w:after="75"/>
        <w:ind w:firstLine="240"/>
        <w:jc w:val="both"/>
      </w:pPr>
      <w:bookmarkStart w:id="749" w:name="738"/>
      <w:bookmarkEnd w:id="748"/>
      <w:r>
        <w:rPr>
          <w:rFonts w:ascii="Arial" w:hAnsi="Arial"/>
          <w:color w:val="000000"/>
          <w:sz w:val="18"/>
        </w:rPr>
        <w:t>осіб, що залучаються до ліквідації наслідків радіаційних аварій;</w:t>
      </w:r>
    </w:p>
    <w:p w:rsidR="00B00D2F" w:rsidRDefault="009D7472">
      <w:pPr>
        <w:spacing w:after="75"/>
        <w:ind w:firstLine="240"/>
        <w:jc w:val="both"/>
      </w:pPr>
      <w:bookmarkStart w:id="750" w:name="739"/>
      <w:bookmarkEnd w:id="749"/>
      <w:r>
        <w:rPr>
          <w:rFonts w:ascii="Arial" w:hAnsi="Arial"/>
          <w:color w:val="000000"/>
          <w:sz w:val="18"/>
        </w:rPr>
        <w:t>осіб, у яких встановлено перевищення річного ліміту дози опромінення, незалежно від його причин і умов, рівнів попереднього опромінення.</w:t>
      </w:r>
    </w:p>
    <w:p w:rsidR="00B00D2F" w:rsidRDefault="009D7472">
      <w:pPr>
        <w:spacing w:after="75"/>
        <w:ind w:firstLine="240"/>
        <w:jc w:val="both"/>
      </w:pPr>
      <w:bookmarkStart w:id="751" w:name="740"/>
      <w:bookmarkEnd w:id="750"/>
      <w:r>
        <w:rPr>
          <w:rFonts w:ascii="Arial" w:hAnsi="Arial"/>
          <w:b/>
          <w:color w:val="000000"/>
          <w:sz w:val="18"/>
        </w:rPr>
        <w:lastRenderedPageBreak/>
        <w:t>9.6.</w:t>
      </w:r>
      <w:r>
        <w:rPr>
          <w:rFonts w:ascii="Arial" w:hAnsi="Arial"/>
          <w:b/>
          <w:color w:val="000000"/>
          <w:sz w:val="18"/>
        </w:rPr>
        <w:t>3.</w:t>
      </w:r>
      <w:r>
        <w:rPr>
          <w:rFonts w:ascii="Arial" w:hAnsi="Arial"/>
          <w:color w:val="000000"/>
          <w:sz w:val="18"/>
        </w:rPr>
        <w:t xml:space="preserve"> За відсутності медичних протипоказань величина дози опромінення, отримана в результаті професійної діяльності або іншим шляхом, сама собою не є перешкодою для отримання допуску до роботи з джерелами.</w:t>
      </w:r>
    </w:p>
    <w:p w:rsidR="00B00D2F" w:rsidRDefault="009D7472">
      <w:pPr>
        <w:spacing w:after="75"/>
        <w:ind w:firstLine="240"/>
        <w:jc w:val="both"/>
      </w:pPr>
      <w:bookmarkStart w:id="752" w:name="741"/>
      <w:bookmarkEnd w:id="751"/>
      <w:r>
        <w:rPr>
          <w:rFonts w:ascii="Arial" w:hAnsi="Arial"/>
          <w:b/>
          <w:color w:val="000000"/>
          <w:sz w:val="18"/>
        </w:rPr>
        <w:t>9.6.4.</w:t>
      </w:r>
      <w:r>
        <w:rPr>
          <w:rFonts w:ascii="Arial" w:hAnsi="Arial"/>
          <w:color w:val="000000"/>
          <w:sz w:val="18"/>
        </w:rPr>
        <w:t xml:space="preserve"> Якщо під час проходження періодичного медичног</w:t>
      </w:r>
      <w:r>
        <w:rPr>
          <w:rFonts w:ascii="Arial" w:hAnsi="Arial"/>
          <w:color w:val="000000"/>
          <w:sz w:val="18"/>
        </w:rPr>
        <w:t>о огляду в працівника встановлене захворювання, яке включене до переліку медичних протипоказань до допуску під час роботи із джерелами, адміністрація підприємства повинна забезпечити працівнику прийнятну альтернативну роботу поза сферою впливу іонізуючих в</w:t>
      </w:r>
      <w:r>
        <w:rPr>
          <w:rFonts w:ascii="Arial" w:hAnsi="Arial"/>
          <w:color w:val="000000"/>
          <w:sz w:val="18"/>
        </w:rPr>
        <w:t>ипромінювань. У цих випадках повинно розглядатися також питання про тимчасове або постійне переведення цієї особи на роботи без контакту з іонізуючими випромінюваннями, до того ж у кожній конкретній ситуації подібне рішення повинно прийматися лише індивіду</w:t>
      </w:r>
      <w:r>
        <w:rPr>
          <w:rFonts w:ascii="Arial" w:hAnsi="Arial"/>
          <w:color w:val="000000"/>
          <w:sz w:val="18"/>
        </w:rPr>
        <w:t>ально з урахуванням санітарно-гігієнічної характеристики умов праці, соціальних мотивів і стану здоров'я працівника.</w:t>
      </w:r>
    </w:p>
    <w:p w:rsidR="00B00D2F" w:rsidRDefault="009D7472">
      <w:pPr>
        <w:spacing w:after="75"/>
        <w:ind w:firstLine="240"/>
        <w:jc w:val="both"/>
      </w:pPr>
      <w:bookmarkStart w:id="753" w:name="742"/>
      <w:bookmarkEnd w:id="752"/>
      <w:r>
        <w:rPr>
          <w:rFonts w:ascii="Arial" w:hAnsi="Arial"/>
          <w:b/>
          <w:color w:val="000000"/>
          <w:sz w:val="18"/>
        </w:rPr>
        <w:t>9.6.5.</w:t>
      </w:r>
      <w:r>
        <w:rPr>
          <w:rFonts w:ascii="Arial" w:hAnsi="Arial"/>
          <w:color w:val="000000"/>
          <w:sz w:val="18"/>
        </w:rPr>
        <w:t xml:space="preserve"> З моменту офіційного повідомлення працівницею адміністрацію підприємства про вагітність, умови її праці щодо професійного опроміненн</w:t>
      </w:r>
      <w:r>
        <w:rPr>
          <w:rFonts w:ascii="Arial" w:hAnsi="Arial"/>
          <w:color w:val="000000"/>
          <w:sz w:val="18"/>
        </w:rPr>
        <w:t>я повинні бути адаптовані таким чином, щоб забезпечити неперевищення встановлених лімітів доз опромінення і лімітів річного надходження радіонуклідів.</w:t>
      </w:r>
    </w:p>
    <w:p w:rsidR="00B00D2F" w:rsidRDefault="009D7472">
      <w:pPr>
        <w:spacing w:after="75"/>
        <w:ind w:firstLine="240"/>
        <w:jc w:val="both"/>
      </w:pPr>
      <w:bookmarkStart w:id="754" w:name="743"/>
      <w:bookmarkEnd w:id="753"/>
      <w:r>
        <w:rPr>
          <w:rFonts w:ascii="Arial" w:hAnsi="Arial"/>
          <w:b/>
          <w:color w:val="000000"/>
          <w:sz w:val="18"/>
        </w:rPr>
        <w:t>9.6.6.</w:t>
      </w:r>
      <w:r>
        <w:rPr>
          <w:rFonts w:ascii="Arial" w:hAnsi="Arial"/>
          <w:color w:val="000000"/>
          <w:sz w:val="18"/>
        </w:rPr>
        <w:t xml:space="preserve"> Усі особи з персоналу категорії А, у тому числі ті, які тимчасово залучаються до робіт із джерелам</w:t>
      </w:r>
      <w:r>
        <w:rPr>
          <w:rFonts w:ascii="Arial" w:hAnsi="Arial"/>
          <w:color w:val="000000"/>
          <w:sz w:val="18"/>
        </w:rPr>
        <w:t>и, допускаються до подібних робіт лише після проходження навчання, у тому числі у центрах підготовки персоналу, інструктажу і перевірки знань правил безпеки ведення такого виду робіт і чинних на підприємстві інструкцій.</w:t>
      </w:r>
    </w:p>
    <w:p w:rsidR="00B00D2F" w:rsidRDefault="009D7472">
      <w:pPr>
        <w:spacing w:after="75"/>
        <w:ind w:firstLine="240"/>
        <w:jc w:val="both"/>
      </w:pPr>
      <w:bookmarkStart w:id="755" w:name="744"/>
      <w:bookmarkEnd w:id="754"/>
      <w:r>
        <w:rPr>
          <w:rFonts w:ascii="Arial" w:hAnsi="Arial"/>
          <w:b/>
          <w:color w:val="000000"/>
          <w:sz w:val="18"/>
        </w:rPr>
        <w:t>9.6.7.</w:t>
      </w:r>
      <w:r>
        <w:rPr>
          <w:rFonts w:ascii="Arial" w:hAnsi="Arial"/>
          <w:color w:val="000000"/>
          <w:sz w:val="18"/>
        </w:rPr>
        <w:t xml:space="preserve"> Особи з персоналу категорії А</w:t>
      </w:r>
      <w:r>
        <w:rPr>
          <w:rFonts w:ascii="Arial" w:hAnsi="Arial"/>
          <w:color w:val="000000"/>
          <w:sz w:val="18"/>
        </w:rPr>
        <w:t>, відповідальні за дотримання технологічного процесу, значущість помилки яких може призвести до пошкодження обладнання, зупинки виробничого процесу, аварій із небезпекою для здоров'я і життя людей, повинні проходити медичний огляд перед початком зміни.</w:t>
      </w:r>
    </w:p>
    <w:p w:rsidR="00B00D2F" w:rsidRDefault="009D7472">
      <w:pPr>
        <w:spacing w:after="75"/>
        <w:ind w:firstLine="240"/>
        <w:jc w:val="both"/>
      </w:pPr>
      <w:bookmarkStart w:id="756" w:name="745"/>
      <w:bookmarkEnd w:id="755"/>
      <w:r>
        <w:rPr>
          <w:rFonts w:ascii="Arial" w:hAnsi="Arial"/>
          <w:b/>
          <w:color w:val="000000"/>
          <w:sz w:val="18"/>
        </w:rPr>
        <w:t>9.6</w:t>
      </w:r>
      <w:r>
        <w:rPr>
          <w:rFonts w:ascii="Arial" w:hAnsi="Arial"/>
          <w:b/>
          <w:color w:val="000000"/>
          <w:sz w:val="18"/>
        </w:rPr>
        <w:t>.8.</w:t>
      </w:r>
      <w:r>
        <w:rPr>
          <w:rFonts w:ascii="Arial" w:hAnsi="Arial"/>
          <w:color w:val="000000"/>
          <w:sz w:val="18"/>
        </w:rPr>
        <w:t xml:space="preserve"> До обов'язків персоналу категорії А в частині, що стосується радіаційної безпеки, належать:</w:t>
      </w:r>
    </w:p>
    <w:p w:rsidR="00B00D2F" w:rsidRDefault="009D7472">
      <w:pPr>
        <w:spacing w:after="75"/>
        <w:ind w:firstLine="240"/>
        <w:jc w:val="both"/>
      </w:pPr>
      <w:bookmarkStart w:id="757" w:name="746"/>
      <w:bookmarkEnd w:id="756"/>
      <w:r>
        <w:rPr>
          <w:rFonts w:ascii="Arial" w:hAnsi="Arial"/>
          <w:color w:val="000000"/>
          <w:sz w:val="18"/>
        </w:rPr>
        <w:t>дотримання норм, правил і відомчих інструкцій з радіаційної безпеки;</w:t>
      </w:r>
    </w:p>
    <w:p w:rsidR="00B00D2F" w:rsidRDefault="009D7472">
      <w:pPr>
        <w:spacing w:after="75"/>
        <w:ind w:firstLine="240"/>
        <w:jc w:val="both"/>
      </w:pPr>
      <w:bookmarkStart w:id="758" w:name="747"/>
      <w:bookmarkEnd w:id="757"/>
      <w:r>
        <w:rPr>
          <w:rFonts w:ascii="Arial" w:hAnsi="Arial"/>
          <w:color w:val="000000"/>
          <w:sz w:val="18"/>
        </w:rPr>
        <w:t>дотримання вимог інструкцій з експлуатації приладів, призначених для моніторингу, захисного</w:t>
      </w:r>
      <w:r>
        <w:rPr>
          <w:rFonts w:ascii="Arial" w:hAnsi="Arial"/>
          <w:color w:val="000000"/>
          <w:sz w:val="18"/>
        </w:rPr>
        <w:t xml:space="preserve"> обладнання, а також правил користування ЗІЗ і спецодягом;</w:t>
      </w:r>
    </w:p>
    <w:p w:rsidR="00B00D2F" w:rsidRDefault="009D7472">
      <w:pPr>
        <w:spacing w:after="75"/>
        <w:ind w:firstLine="240"/>
        <w:jc w:val="both"/>
      </w:pPr>
      <w:bookmarkStart w:id="759" w:name="748"/>
      <w:bookmarkEnd w:id="758"/>
      <w:r>
        <w:rPr>
          <w:rFonts w:ascii="Arial" w:hAnsi="Arial"/>
          <w:color w:val="000000"/>
          <w:sz w:val="18"/>
        </w:rPr>
        <w:t>дотримання правил з охорони праці, техніки безпеки, пожежної безпеки і виробничої санітарії, що діють на підприємстві, у цеху і на даній ділянці;</w:t>
      </w:r>
    </w:p>
    <w:p w:rsidR="00B00D2F" w:rsidRDefault="009D7472">
      <w:pPr>
        <w:spacing w:after="75"/>
        <w:ind w:firstLine="240"/>
        <w:jc w:val="both"/>
      </w:pPr>
      <w:bookmarkStart w:id="760" w:name="749"/>
      <w:bookmarkEnd w:id="759"/>
      <w:r>
        <w:rPr>
          <w:rFonts w:ascii="Arial" w:hAnsi="Arial"/>
          <w:color w:val="000000"/>
          <w:sz w:val="18"/>
        </w:rPr>
        <w:t>негайне інформування відповідальних осіб про всі по</w:t>
      </w:r>
      <w:r>
        <w:rPr>
          <w:rFonts w:ascii="Arial" w:hAnsi="Arial"/>
          <w:color w:val="000000"/>
          <w:sz w:val="18"/>
        </w:rPr>
        <w:t>рушення в роботі устаткування, невідповідність засобів індивідуального захисту вимогам до них та інші відхилення від нормального режиму роботи;</w:t>
      </w:r>
    </w:p>
    <w:p w:rsidR="00B00D2F" w:rsidRDefault="009D7472">
      <w:pPr>
        <w:spacing w:after="75"/>
        <w:ind w:firstLine="240"/>
        <w:jc w:val="both"/>
      </w:pPr>
      <w:bookmarkStart w:id="761" w:name="750"/>
      <w:bookmarkEnd w:id="760"/>
      <w:r>
        <w:rPr>
          <w:rFonts w:ascii="Arial" w:hAnsi="Arial"/>
          <w:color w:val="000000"/>
          <w:sz w:val="18"/>
        </w:rPr>
        <w:t>відмова від виконання або припинення виконання будь-яких операцій, не передбачених технічним процесом, посадовим</w:t>
      </w:r>
      <w:r>
        <w:rPr>
          <w:rFonts w:ascii="Arial" w:hAnsi="Arial"/>
          <w:color w:val="000000"/>
          <w:sz w:val="18"/>
        </w:rPr>
        <w:t>и інструкціями, інструкціями з техніки безпеки і радіаційної безпеки та іншими нормативними документами, якщо ці дії не спрямовані на вжиття екстрених заходів із запобігання аваріям та іншим обставинам, що загрожують здоров'ю працівників і нормальній робот</w:t>
      </w:r>
      <w:r>
        <w:rPr>
          <w:rFonts w:ascii="Arial" w:hAnsi="Arial"/>
          <w:color w:val="000000"/>
          <w:sz w:val="18"/>
        </w:rPr>
        <w:t xml:space="preserve">і підприємства; </w:t>
      </w:r>
    </w:p>
    <w:p w:rsidR="00B00D2F" w:rsidRDefault="009D7472">
      <w:pPr>
        <w:spacing w:after="75"/>
        <w:ind w:firstLine="240"/>
        <w:jc w:val="both"/>
      </w:pPr>
      <w:bookmarkStart w:id="762" w:name="751"/>
      <w:bookmarkEnd w:id="761"/>
      <w:r>
        <w:rPr>
          <w:rFonts w:ascii="Arial" w:hAnsi="Arial"/>
          <w:color w:val="000000"/>
          <w:sz w:val="18"/>
        </w:rPr>
        <w:t>виконання встановлених службою радіаційної безпеки процедур, регламентних робіт і сприяння здійсненню індивідуального дозиметричного контролю.</w:t>
      </w:r>
    </w:p>
    <w:p w:rsidR="00B00D2F" w:rsidRDefault="009D7472">
      <w:pPr>
        <w:pStyle w:val="3"/>
        <w:spacing w:after="225"/>
        <w:jc w:val="both"/>
      </w:pPr>
      <w:bookmarkStart w:id="763" w:name="752"/>
      <w:bookmarkEnd w:id="762"/>
      <w:r>
        <w:rPr>
          <w:rFonts w:ascii="Arial" w:hAnsi="Arial"/>
          <w:color w:val="000000"/>
          <w:sz w:val="26"/>
        </w:rPr>
        <w:t>10. Постачання, облік, зберігання, перевезення радіоактивних речовин і нерадіонуклідних джерел і</w:t>
      </w:r>
      <w:r>
        <w:rPr>
          <w:rFonts w:ascii="Arial" w:hAnsi="Arial"/>
          <w:color w:val="000000"/>
          <w:sz w:val="26"/>
        </w:rPr>
        <w:t>онізуючих випромінювань</w:t>
      </w:r>
    </w:p>
    <w:p w:rsidR="00B00D2F" w:rsidRDefault="009D7472">
      <w:pPr>
        <w:spacing w:after="75"/>
        <w:ind w:firstLine="240"/>
        <w:jc w:val="both"/>
      </w:pPr>
      <w:bookmarkStart w:id="764" w:name="753"/>
      <w:bookmarkEnd w:id="763"/>
      <w:r>
        <w:rPr>
          <w:rFonts w:ascii="Arial" w:hAnsi="Arial"/>
          <w:b/>
          <w:color w:val="000000"/>
          <w:sz w:val="18"/>
        </w:rPr>
        <w:t>10.1.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Постачання підприємствам промислових і медичних рентгенапаратів, радіоізотопних приладів будь-яких типів (груп) та інших джерел, що не звільнені від санітарного нагляду, здійснюється за замовленнями-заявками (додаток 6).</w:t>
      </w:r>
    </w:p>
    <w:p w:rsidR="00B00D2F" w:rsidRDefault="009D7472">
      <w:pPr>
        <w:spacing w:after="75"/>
        <w:ind w:firstLine="240"/>
        <w:jc w:val="right"/>
      </w:pPr>
      <w:bookmarkStart w:id="765" w:name="3700"/>
      <w:bookmarkEnd w:id="764"/>
      <w:r>
        <w:rPr>
          <w:rFonts w:ascii="Arial" w:hAnsi="Arial"/>
          <w:color w:val="293A55"/>
          <w:sz w:val="18"/>
        </w:rPr>
        <w:t>(пунк</w:t>
      </w:r>
      <w:r>
        <w:rPr>
          <w:rFonts w:ascii="Arial" w:hAnsi="Arial"/>
          <w:color w:val="293A55"/>
          <w:sz w:val="18"/>
        </w:rPr>
        <w:t>т 10.1 глави 10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03.11.2025 р. N 1676,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26.11.2025 р. N 1801)</w:t>
      </w:r>
    </w:p>
    <w:p w:rsidR="00B00D2F" w:rsidRDefault="009D7472">
      <w:pPr>
        <w:spacing w:after="75"/>
        <w:ind w:firstLine="240"/>
        <w:jc w:val="both"/>
      </w:pPr>
      <w:bookmarkStart w:id="766" w:name="754"/>
      <w:bookmarkEnd w:id="765"/>
      <w:r>
        <w:rPr>
          <w:rFonts w:ascii="Arial" w:hAnsi="Arial"/>
          <w:b/>
          <w:color w:val="000000"/>
          <w:sz w:val="18"/>
        </w:rPr>
        <w:t>10.2.</w:t>
      </w:r>
      <w:r>
        <w:rPr>
          <w:rFonts w:ascii="Arial" w:hAnsi="Arial"/>
          <w:color w:val="000000"/>
          <w:sz w:val="18"/>
        </w:rPr>
        <w:t xml:space="preserve"> ДІВ повинні прийматися відповідальною особою, яка здійснює систематичний облік наявності ДІВ у сховищах, руху їх у межах підприємства і використання підзвітними особами, у випадку перекваліфікації їх у категорію радіоактивних відходів - зберігання та/або </w:t>
      </w:r>
      <w:r>
        <w:rPr>
          <w:rFonts w:ascii="Arial" w:hAnsi="Arial"/>
          <w:color w:val="000000"/>
          <w:sz w:val="18"/>
        </w:rPr>
        <w:t>захоронення у встановленому порядку (додаток 7). У разі звільнення відповідальної особи адміністрація до її звільнення зобов'язана:</w:t>
      </w:r>
    </w:p>
    <w:p w:rsidR="00B00D2F" w:rsidRDefault="009D7472">
      <w:pPr>
        <w:spacing w:after="75"/>
        <w:ind w:firstLine="240"/>
        <w:jc w:val="both"/>
      </w:pPr>
      <w:bookmarkStart w:id="767" w:name="755"/>
      <w:bookmarkEnd w:id="766"/>
      <w:r>
        <w:rPr>
          <w:rFonts w:ascii="Arial" w:hAnsi="Arial"/>
          <w:color w:val="000000"/>
          <w:sz w:val="18"/>
        </w:rPr>
        <w:t>призначити нову відповідальну особу;</w:t>
      </w:r>
    </w:p>
    <w:p w:rsidR="00B00D2F" w:rsidRDefault="009D7472">
      <w:pPr>
        <w:spacing w:after="75"/>
        <w:ind w:firstLine="240"/>
        <w:jc w:val="both"/>
      </w:pPr>
      <w:bookmarkStart w:id="768" w:name="756"/>
      <w:bookmarkEnd w:id="767"/>
      <w:r>
        <w:rPr>
          <w:rFonts w:ascii="Arial" w:hAnsi="Arial"/>
          <w:color w:val="000000"/>
          <w:sz w:val="18"/>
        </w:rPr>
        <w:t>здійснити позачергову інвентаризацію джерел;</w:t>
      </w:r>
    </w:p>
    <w:p w:rsidR="00B00D2F" w:rsidRDefault="009D7472">
      <w:pPr>
        <w:spacing w:after="75"/>
        <w:ind w:firstLine="240"/>
        <w:jc w:val="both"/>
      </w:pPr>
      <w:bookmarkStart w:id="769" w:name="757"/>
      <w:bookmarkEnd w:id="768"/>
      <w:r>
        <w:rPr>
          <w:rFonts w:ascii="Arial" w:hAnsi="Arial"/>
          <w:color w:val="000000"/>
          <w:sz w:val="18"/>
        </w:rPr>
        <w:t>перевірити документацію щодо їхнього облік</w:t>
      </w:r>
      <w:r>
        <w:rPr>
          <w:rFonts w:ascii="Arial" w:hAnsi="Arial"/>
          <w:color w:val="000000"/>
          <w:sz w:val="18"/>
        </w:rPr>
        <w:t>у;</w:t>
      </w:r>
    </w:p>
    <w:p w:rsidR="00B00D2F" w:rsidRDefault="009D7472">
      <w:pPr>
        <w:spacing w:after="75"/>
        <w:ind w:firstLine="240"/>
        <w:jc w:val="both"/>
      </w:pPr>
      <w:bookmarkStart w:id="770" w:name="758"/>
      <w:bookmarkEnd w:id="769"/>
      <w:r>
        <w:rPr>
          <w:rFonts w:ascii="Arial" w:hAnsi="Arial"/>
          <w:color w:val="000000"/>
          <w:sz w:val="18"/>
        </w:rPr>
        <w:lastRenderedPageBreak/>
        <w:t>передати новій призначеній відповідальній особі за актом документацію, пов'язану з обліком джерел.</w:t>
      </w:r>
    </w:p>
    <w:p w:rsidR="00B00D2F" w:rsidRDefault="009D7472">
      <w:pPr>
        <w:spacing w:after="75"/>
        <w:ind w:firstLine="240"/>
        <w:jc w:val="both"/>
      </w:pPr>
      <w:bookmarkStart w:id="771" w:name="3689"/>
      <w:bookmarkEnd w:id="770"/>
      <w:r>
        <w:rPr>
          <w:rFonts w:ascii="Arial" w:hAnsi="Arial"/>
          <w:b/>
          <w:color w:val="000000"/>
          <w:sz w:val="18"/>
        </w:rPr>
        <w:t>10.3.</w:t>
      </w:r>
      <w:r>
        <w:rPr>
          <w:rFonts w:ascii="Arial" w:hAnsi="Arial"/>
          <w:color w:val="293A55"/>
          <w:sz w:val="18"/>
        </w:rPr>
        <w:t xml:space="preserve"> Пункт 10.3 розділу 10 скасовано</w:t>
      </w:r>
    </w:p>
    <w:p w:rsidR="00B00D2F" w:rsidRDefault="009D7472">
      <w:pPr>
        <w:spacing w:after="75"/>
        <w:ind w:firstLine="240"/>
        <w:jc w:val="right"/>
      </w:pPr>
      <w:bookmarkStart w:id="772" w:name="3690"/>
      <w:bookmarkEnd w:id="771"/>
      <w:r>
        <w:rPr>
          <w:rFonts w:ascii="Arial" w:hAnsi="Arial"/>
          <w:color w:val="293A55"/>
          <w:sz w:val="18"/>
        </w:rPr>
        <w:t>(згідно з розпорядженням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08.04.2025 р. N 317-р)</w:t>
      </w:r>
    </w:p>
    <w:p w:rsidR="00B00D2F" w:rsidRDefault="009D7472">
      <w:pPr>
        <w:spacing w:after="75"/>
        <w:ind w:firstLine="240"/>
        <w:jc w:val="both"/>
      </w:pPr>
      <w:bookmarkStart w:id="773" w:name="3691"/>
      <w:bookmarkEnd w:id="772"/>
      <w:r>
        <w:rPr>
          <w:rFonts w:ascii="Arial" w:hAnsi="Arial"/>
          <w:b/>
          <w:color w:val="000000"/>
          <w:sz w:val="18"/>
        </w:rPr>
        <w:t>10.4.</w:t>
      </w:r>
      <w:r>
        <w:rPr>
          <w:rFonts w:ascii="Arial" w:hAnsi="Arial"/>
          <w:color w:val="293A55"/>
          <w:sz w:val="18"/>
        </w:rPr>
        <w:t xml:space="preserve"> Пункт 10.4 розділу 10 скасовано</w:t>
      </w:r>
    </w:p>
    <w:p w:rsidR="00B00D2F" w:rsidRDefault="009D7472">
      <w:pPr>
        <w:spacing w:after="75"/>
        <w:ind w:firstLine="240"/>
        <w:jc w:val="right"/>
      </w:pPr>
      <w:bookmarkStart w:id="774" w:name="3692"/>
      <w:bookmarkEnd w:id="773"/>
      <w:r>
        <w:rPr>
          <w:rFonts w:ascii="Arial" w:hAnsi="Arial"/>
          <w:color w:val="293A55"/>
          <w:sz w:val="18"/>
        </w:rPr>
        <w:t>(згідно з розпорядженням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08.04.2025 р. N 317-р)</w:t>
      </w:r>
    </w:p>
    <w:p w:rsidR="00B00D2F" w:rsidRDefault="009D7472">
      <w:pPr>
        <w:spacing w:after="75"/>
        <w:ind w:firstLine="240"/>
        <w:jc w:val="both"/>
      </w:pPr>
      <w:bookmarkStart w:id="775" w:name="761"/>
      <w:bookmarkEnd w:id="774"/>
      <w:r>
        <w:rPr>
          <w:rFonts w:ascii="Arial" w:hAnsi="Arial"/>
          <w:b/>
          <w:color w:val="000000"/>
          <w:sz w:val="18"/>
        </w:rPr>
        <w:t>10.5.</w:t>
      </w:r>
      <w:r>
        <w:rPr>
          <w:rFonts w:ascii="Arial" w:hAnsi="Arial"/>
          <w:color w:val="000000"/>
          <w:sz w:val="18"/>
        </w:rPr>
        <w:t xml:space="preserve"> Документація на передачу за замовленнями-заявками оформлюється в двох примірниках бухгалтерією підприємства, що передає ДІВ. Один примірн</w:t>
      </w:r>
      <w:r>
        <w:rPr>
          <w:rFonts w:ascii="Arial" w:hAnsi="Arial"/>
          <w:color w:val="000000"/>
          <w:sz w:val="18"/>
        </w:rPr>
        <w:t>ик замовлення-заявки зберігається на підприємстві-постачальнику як підстава для списання, інший - надсилається підприємству - одержувачу ДІВ як підстава для оприбуткування та обліку. Копії замовлень-заявок протягом десятиденного терміну направляють до тери</w:t>
      </w:r>
      <w:r>
        <w:rPr>
          <w:rFonts w:ascii="Arial" w:hAnsi="Arial"/>
          <w:color w:val="000000"/>
          <w:sz w:val="18"/>
        </w:rPr>
        <w:t>торіальних закладів державної санітарно-епідеміологічної служби МОЗ України (аналогічно оформлюються документи на одержання матеріалу після опромінення на реакторі або прискорювачі).</w:t>
      </w:r>
    </w:p>
    <w:p w:rsidR="00B00D2F" w:rsidRDefault="009D7472">
      <w:pPr>
        <w:spacing w:after="75"/>
        <w:ind w:firstLine="240"/>
        <w:jc w:val="both"/>
      </w:pPr>
      <w:bookmarkStart w:id="776" w:name="3685"/>
      <w:bookmarkEnd w:id="775"/>
      <w:r>
        <w:rPr>
          <w:rFonts w:ascii="Arial" w:hAnsi="Arial"/>
          <w:color w:val="293A55"/>
          <w:sz w:val="18"/>
        </w:rPr>
        <w:t xml:space="preserve">(пункт 10.5 розділу 10 скасовано в частині направлення до територіальних </w:t>
      </w:r>
      <w:r>
        <w:rPr>
          <w:rFonts w:ascii="Arial" w:hAnsi="Arial"/>
          <w:color w:val="293A55"/>
          <w:sz w:val="18"/>
        </w:rPr>
        <w:t>закладів державної санітарно-епідеміологічної служби МОЗ копій замовлень-заявок на передачу з одного підприємства в інше будь-яких джерел іонізуючого випромінювання згідно з розпорядженням Кабінету Міністрів України від 08.04.2025 р. N 317-р)</w:t>
      </w:r>
    </w:p>
    <w:p w:rsidR="00B00D2F" w:rsidRDefault="009D7472">
      <w:pPr>
        <w:spacing w:after="75"/>
        <w:ind w:firstLine="240"/>
        <w:jc w:val="both"/>
      </w:pPr>
      <w:bookmarkStart w:id="777" w:name="762"/>
      <w:bookmarkEnd w:id="776"/>
      <w:r>
        <w:rPr>
          <w:rFonts w:ascii="Arial" w:hAnsi="Arial"/>
          <w:b/>
          <w:color w:val="000000"/>
          <w:sz w:val="18"/>
        </w:rPr>
        <w:t>10.6.</w:t>
      </w:r>
      <w:r>
        <w:rPr>
          <w:rFonts w:ascii="Arial" w:hAnsi="Arial"/>
          <w:color w:val="000000"/>
          <w:sz w:val="18"/>
        </w:rPr>
        <w:t xml:space="preserve"> Усі рад</w:t>
      </w:r>
      <w:r>
        <w:rPr>
          <w:rFonts w:ascii="Arial" w:hAnsi="Arial"/>
          <w:color w:val="000000"/>
          <w:sz w:val="18"/>
        </w:rPr>
        <w:t xml:space="preserve">іоактивні речовини, що надійшли на підприємство (у відкритому і закритому вигляді), рентгенівські трубки, прилади, апарати та установки, укомплектовані радіонуклідними джерелами, зразкові, контрольні джерела, а також дозиметрична апаратура, укомплектована </w:t>
      </w:r>
      <w:r>
        <w:rPr>
          <w:rFonts w:ascii="Arial" w:hAnsi="Arial"/>
          <w:color w:val="000000"/>
          <w:sz w:val="18"/>
        </w:rPr>
        <w:t>контрольними джерелами, крім тих, що підпадають під правила вилучення і звільнення, враховуються в прибутково-видатковому журналі (додаток 8), а супровідні документи передаються в бухгалтерію для оприбутковування.</w:t>
      </w:r>
    </w:p>
    <w:p w:rsidR="00B00D2F" w:rsidRDefault="009D7472">
      <w:pPr>
        <w:spacing w:after="75"/>
        <w:ind w:firstLine="240"/>
        <w:jc w:val="both"/>
      </w:pPr>
      <w:bookmarkStart w:id="778" w:name="763"/>
      <w:bookmarkEnd w:id="777"/>
      <w:r>
        <w:rPr>
          <w:rFonts w:ascii="Arial" w:hAnsi="Arial"/>
          <w:b/>
          <w:color w:val="000000"/>
          <w:sz w:val="18"/>
        </w:rPr>
        <w:t>10.7.</w:t>
      </w:r>
      <w:r>
        <w:rPr>
          <w:rFonts w:ascii="Arial" w:hAnsi="Arial"/>
          <w:color w:val="000000"/>
          <w:sz w:val="18"/>
        </w:rPr>
        <w:t xml:space="preserve"> Радіоактивні речовини, отримані на п</w:t>
      </w:r>
      <w:r>
        <w:rPr>
          <w:rFonts w:ascii="Arial" w:hAnsi="Arial"/>
          <w:color w:val="000000"/>
          <w:sz w:val="18"/>
        </w:rPr>
        <w:t>ідприємстві за допомогою генераторів радіонуклідів, прискорювачів, ядерних реакторів, враховуються в прибутково-видатковому журналі за фасуваннями, препаратами і активністю.</w:t>
      </w:r>
    </w:p>
    <w:p w:rsidR="00B00D2F" w:rsidRDefault="009D7472">
      <w:pPr>
        <w:spacing w:after="75"/>
        <w:ind w:firstLine="240"/>
        <w:jc w:val="both"/>
      </w:pPr>
      <w:bookmarkStart w:id="779" w:name="764"/>
      <w:bookmarkEnd w:id="778"/>
      <w:r>
        <w:rPr>
          <w:rFonts w:ascii="Arial" w:hAnsi="Arial"/>
          <w:b/>
          <w:color w:val="000000"/>
          <w:sz w:val="18"/>
        </w:rPr>
        <w:t>10.8.</w:t>
      </w:r>
      <w:r>
        <w:rPr>
          <w:rFonts w:ascii="Arial" w:hAnsi="Arial"/>
          <w:color w:val="000000"/>
          <w:sz w:val="18"/>
        </w:rPr>
        <w:t xml:space="preserve"> Облік відкритих і закритих радіонуклідних джерел здійснюється з обов'язковим</w:t>
      </w:r>
      <w:r>
        <w:rPr>
          <w:rFonts w:ascii="Arial" w:hAnsi="Arial"/>
          <w:color w:val="000000"/>
          <w:sz w:val="18"/>
        </w:rPr>
        <w:t xml:space="preserve"> зазначенням їхнього радіонуклідного складу, типу фасування, а також з точними найменуваннями препаратів та їхньої активності, зазначеними в супровідних документах. Прилади, апарати та установки, в яких використовуються радіонуклідні джерела, обліковуються</w:t>
      </w:r>
      <w:r>
        <w:rPr>
          <w:rFonts w:ascii="Arial" w:hAnsi="Arial"/>
          <w:color w:val="000000"/>
          <w:sz w:val="18"/>
        </w:rPr>
        <w:t xml:space="preserve"> за найменуваннями і заводськими номерами із зазначенням активності та окремих номерів, що входять до комплекту джерел.</w:t>
      </w:r>
    </w:p>
    <w:p w:rsidR="00B00D2F" w:rsidRDefault="009D7472">
      <w:pPr>
        <w:spacing w:after="75"/>
        <w:ind w:firstLine="240"/>
        <w:jc w:val="both"/>
      </w:pPr>
      <w:bookmarkStart w:id="780" w:name="765"/>
      <w:bookmarkEnd w:id="779"/>
      <w:r>
        <w:rPr>
          <w:rFonts w:ascii="Arial" w:hAnsi="Arial"/>
          <w:b/>
          <w:color w:val="000000"/>
          <w:sz w:val="18"/>
        </w:rPr>
        <w:t>10.9.</w:t>
      </w:r>
      <w:r>
        <w:rPr>
          <w:rFonts w:ascii="Arial" w:hAnsi="Arial"/>
          <w:color w:val="000000"/>
          <w:sz w:val="18"/>
        </w:rPr>
        <w:t xml:space="preserve"> Генератори короткоіснуючих радіонуклідів медичного призначення враховуються за їхніми найменуваннями і заводськими номерами із заз</w:t>
      </w:r>
      <w:r>
        <w:rPr>
          <w:rFonts w:ascii="Arial" w:hAnsi="Arial"/>
          <w:color w:val="000000"/>
          <w:sz w:val="18"/>
        </w:rPr>
        <w:t>наченням номінальної активності материнського нукліда.</w:t>
      </w:r>
    </w:p>
    <w:p w:rsidR="00B00D2F" w:rsidRDefault="009D7472">
      <w:pPr>
        <w:spacing w:after="75"/>
        <w:ind w:firstLine="240"/>
        <w:jc w:val="both"/>
      </w:pPr>
      <w:bookmarkStart w:id="781" w:name="766"/>
      <w:bookmarkEnd w:id="780"/>
      <w:r>
        <w:rPr>
          <w:rFonts w:ascii="Arial" w:hAnsi="Arial"/>
          <w:b/>
          <w:color w:val="000000"/>
          <w:sz w:val="18"/>
        </w:rPr>
        <w:t>10.10.</w:t>
      </w:r>
      <w:r>
        <w:rPr>
          <w:rFonts w:ascii="Arial" w:hAnsi="Arial"/>
          <w:color w:val="000000"/>
          <w:sz w:val="18"/>
        </w:rPr>
        <w:t xml:space="preserve"> Пристрої, що генерують іонізуюче випромінювання, обліковуються за їхніми найменуваннями і заводськими номерами.</w:t>
      </w:r>
    </w:p>
    <w:p w:rsidR="00B00D2F" w:rsidRDefault="009D7472">
      <w:pPr>
        <w:spacing w:after="75"/>
        <w:ind w:firstLine="240"/>
        <w:jc w:val="both"/>
      </w:pPr>
      <w:bookmarkStart w:id="782" w:name="767"/>
      <w:bookmarkEnd w:id="781"/>
      <w:r>
        <w:rPr>
          <w:rFonts w:ascii="Arial" w:hAnsi="Arial"/>
          <w:b/>
          <w:color w:val="000000"/>
          <w:sz w:val="18"/>
        </w:rPr>
        <w:t>10.11.</w:t>
      </w:r>
      <w:r>
        <w:rPr>
          <w:rFonts w:ascii="Arial" w:hAnsi="Arial"/>
          <w:color w:val="000000"/>
          <w:sz w:val="18"/>
        </w:rPr>
        <w:t xml:space="preserve"> Особи, відповідальні за прийняття, зберігання і видачу джерел іонізуючих ви</w:t>
      </w:r>
      <w:r>
        <w:rPr>
          <w:rFonts w:ascii="Arial" w:hAnsi="Arial"/>
          <w:color w:val="000000"/>
          <w:sz w:val="18"/>
        </w:rPr>
        <w:t>промінювань, видають їх (із місць зберігання) виконавцям робіт тільки за письмовим дозволом адміністрації підприємства. Видача і повернення джерел реєструються в прибутково-видатковому журналі, що знаходиться у відповідальної за зберігання джерела особи (д</w:t>
      </w:r>
      <w:r>
        <w:rPr>
          <w:rFonts w:ascii="Arial" w:hAnsi="Arial"/>
          <w:color w:val="000000"/>
          <w:sz w:val="18"/>
        </w:rPr>
        <w:t>одаток 9).</w:t>
      </w:r>
    </w:p>
    <w:p w:rsidR="00B00D2F" w:rsidRDefault="009D7472">
      <w:pPr>
        <w:spacing w:after="75"/>
        <w:ind w:firstLine="240"/>
        <w:jc w:val="both"/>
      </w:pPr>
      <w:bookmarkStart w:id="783" w:name="768"/>
      <w:bookmarkEnd w:id="782"/>
      <w:r>
        <w:rPr>
          <w:rFonts w:ascii="Arial" w:hAnsi="Arial"/>
          <w:b/>
          <w:color w:val="000000"/>
          <w:sz w:val="18"/>
        </w:rPr>
        <w:t>10.12.</w:t>
      </w:r>
      <w:r>
        <w:rPr>
          <w:rFonts w:ascii="Arial" w:hAnsi="Arial"/>
          <w:color w:val="000000"/>
          <w:sz w:val="18"/>
        </w:rPr>
        <w:t xml:space="preserve"> Порядок видачі ДІВ, що мають короткочасне і багатократне використання (наприклад, гамма-дефектоскопи, контрольні джерела), визначає керівник (начальник цеху, ділянки і т. д.) підрозділу, в рамках якого зберігається та експлуатується ДІВ.</w:t>
      </w:r>
    </w:p>
    <w:p w:rsidR="00B00D2F" w:rsidRDefault="009D7472">
      <w:pPr>
        <w:spacing w:after="75"/>
        <w:ind w:firstLine="240"/>
        <w:jc w:val="both"/>
      </w:pPr>
      <w:bookmarkStart w:id="784" w:name="769"/>
      <w:bookmarkEnd w:id="783"/>
      <w:r>
        <w:rPr>
          <w:rFonts w:ascii="Arial" w:hAnsi="Arial"/>
          <w:b/>
          <w:color w:val="000000"/>
          <w:sz w:val="18"/>
        </w:rPr>
        <w:t>10.13.</w:t>
      </w:r>
      <w:r>
        <w:rPr>
          <w:rFonts w:ascii="Arial" w:hAnsi="Arial"/>
          <w:color w:val="000000"/>
          <w:sz w:val="18"/>
        </w:rPr>
        <w:t xml:space="preserve"> Витрата радіоактивних речовин, що використовуються у відкритому вигляді, оформлюється внутрішніми актами, що складаються виконавцями робіт за участю особи, відповідальної за прийняття, зберігання і видачу ДІВ, а також особи, відповідальної за радіац</w:t>
      </w:r>
      <w:r>
        <w:rPr>
          <w:rFonts w:ascii="Arial" w:hAnsi="Arial"/>
          <w:color w:val="000000"/>
          <w:sz w:val="18"/>
        </w:rPr>
        <w:t>ійний контроль. Акти затверджуються адміністрацією підприємства та є підставою для обліку руху радіоактивних речовин (додаток 10).</w:t>
      </w:r>
    </w:p>
    <w:p w:rsidR="00B00D2F" w:rsidRDefault="009D7472">
      <w:pPr>
        <w:spacing w:after="75"/>
        <w:ind w:firstLine="240"/>
        <w:jc w:val="both"/>
      </w:pPr>
      <w:bookmarkStart w:id="785" w:name="770"/>
      <w:bookmarkEnd w:id="784"/>
      <w:r>
        <w:rPr>
          <w:rFonts w:ascii="Arial" w:hAnsi="Arial"/>
          <w:b/>
          <w:color w:val="000000"/>
          <w:sz w:val="18"/>
        </w:rPr>
        <w:t>10.14.</w:t>
      </w:r>
      <w:r>
        <w:rPr>
          <w:rFonts w:ascii="Arial" w:hAnsi="Arial"/>
          <w:color w:val="000000"/>
          <w:sz w:val="18"/>
        </w:rPr>
        <w:t xml:space="preserve"> Щорічно комісія, призначена адміністрацією підприємства, здійснює інвентаризацію радіоактивних речовин, радіонуклідних</w:t>
      </w:r>
      <w:r>
        <w:rPr>
          <w:rFonts w:ascii="Arial" w:hAnsi="Arial"/>
          <w:color w:val="000000"/>
          <w:sz w:val="18"/>
        </w:rPr>
        <w:t xml:space="preserve"> приладів, апаратів, рентгенівських і інших установок незалежно від їхньої активності та призначення.</w:t>
      </w:r>
    </w:p>
    <w:p w:rsidR="00B00D2F" w:rsidRDefault="009D7472">
      <w:pPr>
        <w:spacing w:after="75"/>
        <w:ind w:firstLine="240"/>
        <w:jc w:val="both"/>
      </w:pPr>
      <w:bookmarkStart w:id="786" w:name="771"/>
      <w:bookmarkEnd w:id="785"/>
      <w:r>
        <w:rPr>
          <w:rFonts w:ascii="Arial" w:hAnsi="Arial"/>
          <w:b/>
          <w:color w:val="000000"/>
          <w:sz w:val="18"/>
        </w:rPr>
        <w:t>10.15.</w:t>
      </w:r>
      <w:r>
        <w:rPr>
          <w:rFonts w:ascii="Arial" w:hAnsi="Arial"/>
          <w:color w:val="000000"/>
          <w:sz w:val="18"/>
        </w:rPr>
        <w:t xml:space="preserve"> Інвентаризація здійснюється з метою підтвердження того, що ДІВ знаходяться у встановлених для них місцях і забезпечене їхнє зберігання. Результати </w:t>
      </w:r>
      <w:r>
        <w:rPr>
          <w:rFonts w:ascii="Arial" w:hAnsi="Arial"/>
          <w:color w:val="000000"/>
          <w:sz w:val="18"/>
        </w:rPr>
        <w:t xml:space="preserve">інвентаризації оформлюються відповідним актом (додаток 11), а копії направляються до територіальних закладів державної санітарно-епідеміологічної </w:t>
      </w:r>
      <w:r>
        <w:rPr>
          <w:rFonts w:ascii="Arial" w:hAnsi="Arial"/>
          <w:color w:val="000000"/>
          <w:sz w:val="18"/>
        </w:rPr>
        <w:lastRenderedPageBreak/>
        <w:t>служби МОЗ України. Усі виявлені в процесі інвентаризації порушення щодо поводження з ДІВ відображаються в акт</w:t>
      </w:r>
      <w:r>
        <w:rPr>
          <w:rFonts w:ascii="Arial" w:hAnsi="Arial"/>
          <w:color w:val="000000"/>
          <w:sz w:val="18"/>
        </w:rPr>
        <w:t xml:space="preserve">і та для їхнього усунення вживаються негайні заходи. </w:t>
      </w:r>
      <w:r>
        <w:rPr>
          <w:rFonts w:ascii="Arial" w:hAnsi="Arial"/>
          <w:color w:val="293A55"/>
          <w:sz w:val="18"/>
        </w:rPr>
        <w:t>Виявлені в процесі інвентаризації непридатні для подальшої експлуатації радіоактивні речовини та інші ДІВ повинні розглядатися як радіоактивні відходи, що підлягають своєчасному списанню і передачі на за</w:t>
      </w:r>
      <w:r>
        <w:rPr>
          <w:rFonts w:ascii="Arial" w:hAnsi="Arial"/>
          <w:color w:val="293A55"/>
          <w:sz w:val="18"/>
        </w:rPr>
        <w:t>хоронення.</w:t>
      </w:r>
    </w:p>
    <w:p w:rsidR="00B00D2F" w:rsidRDefault="009D7472">
      <w:pPr>
        <w:spacing w:after="75"/>
        <w:ind w:firstLine="240"/>
        <w:jc w:val="right"/>
      </w:pPr>
      <w:bookmarkStart w:id="787" w:name="3701"/>
      <w:bookmarkEnd w:id="786"/>
      <w:r>
        <w:rPr>
          <w:rFonts w:ascii="Arial" w:hAnsi="Arial"/>
          <w:color w:val="293A55"/>
          <w:sz w:val="18"/>
        </w:rPr>
        <w:t>(пункт 10.15 глави 10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03.11.2025 р. N 1676,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26.11.2025 р. N 1801)</w:t>
      </w:r>
    </w:p>
    <w:p w:rsidR="00B00D2F" w:rsidRDefault="009D7472">
      <w:pPr>
        <w:spacing w:after="75"/>
        <w:ind w:firstLine="240"/>
        <w:jc w:val="both"/>
      </w:pPr>
      <w:bookmarkStart w:id="788" w:name="772"/>
      <w:bookmarkEnd w:id="787"/>
      <w:r>
        <w:rPr>
          <w:rFonts w:ascii="Arial" w:hAnsi="Arial"/>
          <w:b/>
          <w:color w:val="000000"/>
          <w:sz w:val="18"/>
        </w:rPr>
        <w:t>10.16.</w:t>
      </w:r>
      <w:r>
        <w:rPr>
          <w:rFonts w:ascii="Arial" w:hAnsi="Arial"/>
          <w:color w:val="000000"/>
          <w:sz w:val="18"/>
        </w:rPr>
        <w:t xml:space="preserve"> У разі виявлення втрат ДІВ або витрати радіоактивних речовин для цілей, не передбачених технологією, або недотримання інших вимог, зазначених у Санітарному паспорті, негайно інформуються територіальні заклади державної санітарно-епідеміологічної служби МО</w:t>
      </w:r>
      <w:r>
        <w:rPr>
          <w:rFonts w:ascii="Arial" w:hAnsi="Arial"/>
          <w:color w:val="000000"/>
          <w:sz w:val="18"/>
        </w:rPr>
        <w:t>З України та проводиться розслідування.</w:t>
      </w:r>
    </w:p>
    <w:p w:rsidR="00B00D2F" w:rsidRDefault="009D7472">
      <w:pPr>
        <w:spacing w:after="75"/>
        <w:ind w:firstLine="240"/>
        <w:jc w:val="both"/>
      </w:pPr>
      <w:bookmarkStart w:id="789" w:name="773"/>
      <w:bookmarkEnd w:id="788"/>
      <w:r>
        <w:rPr>
          <w:rFonts w:ascii="Arial" w:hAnsi="Arial"/>
          <w:b/>
          <w:color w:val="000000"/>
          <w:sz w:val="18"/>
        </w:rPr>
        <w:t>10.17.</w:t>
      </w:r>
      <w:r>
        <w:rPr>
          <w:rFonts w:ascii="Arial" w:hAnsi="Arial"/>
          <w:color w:val="000000"/>
          <w:sz w:val="18"/>
        </w:rPr>
        <w:t xml:space="preserve"> Адміністрація підприємства відповідає за зберігання ДІВ і повинна забезпечити такі умови зберігання, одержання, використання, витрати і списання з обліку всіх ДІВ, за яких виключається можливість їхньої втрати</w:t>
      </w:r>
      <w:r>
        <w:rPr>
          <w:rFonts w:ascii="Arial" w:hAnsi="Arial"/>
          <w:color w:val="000000"/>
          <w:sz w:val="18"/>
        </w:rPr>
        <w:t>, ушкодження або безконтрольного використання.</w:t>
      </w:r>
    </w:p>
    <w:p w:rsidR="00B00D2F" w:rsidRDefault="009D7472">
      <w:pPr>
        <w:spacing w:after="75"/>
        <w:ind w:firstLine="240"/>
        <w:jc w:val="both"/>
      </w:pPr>
      <w:bookmarkStart w:id="790" w:name="774"/>
      <w:bookmarkEnd w:id="789"/>
      <w:r>
        <w:rPr>
          <w:rFonts w:ascii="Arial" w:hAnsi="Arial"/>
          <w:b/>
          <w:color w:val="000000"/>
          <w:sz w:val="18"/>
        </w:rPr>
        <w:t>10.18.</w:t>
      </w:r>
      <w:r>
        <w:rPr>
          <w:rFonts w:ascii="Arial" w:hAnsi="Arial"/>
          <w:color w:val="000000"/>
          <w:sz w:val="18"/>
        </w:rPr>
        <w:t xml:space="preserve"> ДІВ, що не знаходяться в експлуатації, повинні зберігатися в спеціально відведених місцях або відповідно обладнаних сховищах, що виключають несанкціонований доступ до них.</w:t>
      </w:r>
    </w:p>
    <w:p w:rsidR="00B00D2F" w:rsidRDefault="009D7472">
      <w:pPr>
        <w:spacing w:after="75"/>
        <w:ind w:firstLine="240"/>
        <w:jc w:val="both"/>
      </w:pPr>
      <w:bookmarkStart w:id="791" w:name="775"/>
      <w:bookmarkEnd w:id="790"/>
      <w:r>
        <w:rPr>
          <w:rFonts w:ascii="Arial" w:hAnsi="Arial"/>
          <w:b/>
          <w:color w:val="000000"/>
          <w:sz w:val="18"/>
        </w:rPr>
        <w:t>10.19.</w:t>
      </w:r>
      <w:r>
        <w:rPr>
          <w:rFonts w:ascii="Arial" w:hAnsi="Arial"/>
          <w:color w:val="000000"/>
          <w:sz w:val="18"/>
        </w:rPr>
        <w:t xml:space="preserve"> Загальна кількість раді</w:t>
      </w:r>
      <w:r>
        <w:rPr>
          <w:rFonts w:ascii="Arial" w:hAnsi="Arial"/>
          <w:color w:val="000000"/>
          <w:sz w:val="18"/>
        </w:rPr>
        <w:t>оактивних речовин, що знаходяться в сховищі, не повинна перевищувати значень, зазначених у проекті сховища і Санітарному паспорті підприємства.</w:t>
      </w:r>
    </w:p>
    <w:p w:rsidR="00B00D2F" w:rsidRDefault="009D7472">
      <w:pPr>
        <w:spacing w:after="75"/>
        <w:ind w:firstLine="240"/>
        <w:jc w:val="both"/>
      </w:pPr>
      <w:bookmarkStart w:id="792" w:name="776"/>
      <w:bookmarkEnd w:id="791"/>
      <w:r>
        <w:rPr>
          <w:rFonts w:ascii="Arial" w:hAnsi="Arial"/>
          <w:b/>
          <w:color w:val="000000"/>
          <w:sz w:val="18"/>
        </w:rPr>
        <w:t>10.20.</w:t>
      </w:r>
      <w:r>
        <w:rPr>
          <w:rFonts w:ascii="Arial" w:hAnsi="Arial"/>
          <w:color w:val="293A55"/>
          <w:sz w:val="18"/>
        </w:rPr>
        <w:t xml:space="preserve"> ДІВ, гарантійний строк експлуатації яких минув або їхнє використання надалі не передбачається, повинні бу</w:t>
      </w:r>
      <w:r>
        <w:rPr>
          <w:rFonts w:ascii="Arial" w:hAnsi="Arial"/>
          <w:color w:val="293A55"/>
          <w:sz w:val="18"/>
        </w:rPr>
        <w:t>ти в місячний строк переведені в режим зберігання з наступною передачею іншому підприємству, підприємству - виготовлювачу або підготовлені до захоронення.</w:t>
      </w:r>
    </w:p>
    <w:p w:rsidR="00B00D2F" w:rsidRDefault="009D7472">
      <w:pPr>
        <w:spacing w:after="75"/>
        <w:ind w:firstLine="240"/>
        <w:jc w:val="right"/>
      </w:pPr>
      <w:bookmarkStart w:id="793" w:name="3702"/>
      <w:bookmarkEnd w:id="792"/>
      <w:r>
        <w:rPr>
          <w:rFonts w:ascii="Arial" w:hAnsi="Arial"/>
          <w:color w:val="293A55"/>
          <w:sz w:val="18"/>
        </w:rPr>
        <w:t>(пункт 10.20 глави 10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03.11.2025 р. N 16</w:t>
      </w:r>
      <w:r>
        <w:rPr>
          <w:rFonts w:ascii="Arial" w:hAnsi="Arial"/>
          <w:color w:val="293A55"/>
          <w:sz w:val="18"/>
        </w:rPr>
        <w:t>76,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26.11.2025 р. N 1801)</w:t>
      </w:r>
    </w:p>
    <w:p w:rsidR="00B00D2F" w:rsidRDefault="009D7472">
      <w:pPr>
        <w:spacing w:after="75"/>
        <w:ind w:firstLine="240"/>
        <w:jc w:val="both"/>
      </w:pPr>
      <w:bookmarkStart w:id="794" w:name="777"/>
      <w:bookmarkEnd w:id="793"/>
      <w:r>
        <w:rPr>
          <w:rFonts w:ascii="Arial" w:hAnsi="Arial"/>
          <w:b/>
          <w:color w:val="000000"/>
          <w:sz w:val="18"/>
        </w:rPr>
        <w:t>10.21.</w:t>
      </w:r>
      <w:r>
        <w:rPr>
          <w:rFonts w:ascii="Arial" w:hAnsi="Arial"/>
          <w:color w:val="000000"/>
          <w:sz w:val="18"/>
        </w:rPr>
        <w:t xml:space="preserve"> Проектування протирадіаційного захисту приміщень сховищ радіоактивних речовин повинне здійснюватися з урахуванням вимог Правил та санітарного зако</w:t>
      </w:r>
      <w:r>
        <w:rPr>
          <w:rFonts w:ascii="Arial" w:hAnsi="Arial"/>
          <w:color w:val="000000"/>
          <w:sz w:val="18"/>
        </w:rPr>
        <w:t>нодавства в галузі радіаційної безпеки.</w:t>
      </w:r>
    </w:p>
    <w:p w:rsidR="00B00D2F" w:rsidRDefault="009D7472">
      <w:pPr>
        <w:spacing w:after="75"/>
        <w:ind w:firstLine="240"/>
        <w:jc w:val="both"/>
      </w:pPr>
      <w:bookmarkStart w:id="795" w:name="778"/>
      <w:bookmarkEnd w:id="794"/>
      <w:r>
        <w:rPr>
          <w:rFonts w:ascii="Arial" w:hAnsi="Arial"/>
          <w:b/>
          <w:color w:val="000000"/>
          <w:sz w:val="18"/>
        </w:rPr>
        <w:t>10.22.</w:t>
      </w:r>
      <w:r>
        <w:rPr>
          <w:rFonts w:ascii="Arial" w:hAnsi="Arial"/>
          <w:color w:val="000000"/>
          <w:sz w:val="18"/>
        </w:rPr>
        <w:t xml:space="preserve"> Спеціально обладнані приміщення-сховища повинні розміщуватися на рівні нижніх відміток будинку (підвал, що не може бути підтопленим, перший поверх).</w:t>
      </w:r>
    </w:p>
    <w:p w:rsidR="00B00D2F" w:rsidRDefault="009D7472">
      <w:pPr>
        <w:spacing w:after="75"/>
        <w:ind w:firstLine="240"/>
        <w:jc w:val="both"/>
      </w:pPr>
      <w:bookmarkStart w:id="796" w:name="779"/>
      <w:bookmarkEnd w:id="795"/>
      <w:r>
        <w:rPr>
          <w:rFonts w:ascii="Arial" w:hAnsi="Arial"/>
          <w:b/>
          <w:color w:val="000000"/>
          <w:sz w:val="18"/>
        </w:rPr>
        <w:t>10.23.</w:t>
      </w:r>
      <w:r>
        <w:rPr>
          <w:rFonts w:ascii="Arial" w:hAnsi="Arial"/>
          <w:color w:val="000000"/>
          <w:sz w:val="18"/>
        </w:rPr>
        <w:t xml:space="preserve"> Обробка та облаштування приміщень для зберігання відк</w:t>
      </w:r>
      <w:r>
        <w:rPr>
          <w:rFonts w:ascii="Arial" w:hAnsi="Arial"/>
          <w:color w:val="000000"/>
          <w:sz w:val="18"/>
        </w:rPr>
        <w:t>ритих джерел повинні відповідати вимогам, висунутим до приміщень для робіт відповідного класу, але не нижче другого.</w:t>
      </w:r>
    </w:p>
    <w:p w:rsidR="00B00D2F" w:rsidRDefault="009D7472">
      <w:pPr>
        <w:spacing w:after="75"/>
        <w:ind w:firstLine="240"/>
        <w:jc w:val="both"/>
      </w:pPr>
      <w:bookmarkStart w:id="797" w:name="780"/>
      <w:bookmarkEnd w:id="796"/>
      <w:r>
        <w:rPr>
          <w:rFonts w:ascii="Arial" w:hAnsi="Arial"/>
          <w:b/>
          <w:color w:val="000000"/>
          <w:sz w:val="18"/>
        </w:rPr>
        <w:t>10.24.</w:t>
      </w:r>
      <w:r>
        <w:rPr>
          <w:rFonts w:ascii="Arial" w:hAnsi="Arial"/>
          <w:color w:val="000000"/>
          <w:sz w:val="18"/>
        </w:rPr>
        <w:t xml:space="preserve"> Пристрої для зберігання радіонуклідних джерел випромінювання (ніші, колодязі, сейфи) повинні бути пристосовані до того, щоб під час </w:t>
      </w:r>
      <w:r>
        <w:rPr>
          <w:rFonts w:ascii="Arial" w:hAnsi="Arial"/>
          <w:color w:val="000000"/>
          <w:sz w:val="18"/>
        </w:rPr>
        <w:t>закладення або добування окремих ДІВ персонал не зазнавав опромінення від інших ДІВ, що знаходяться в пристрої для зберігання. Дверцята секцій та упаковки з радіоактивними речовинами (контейнери) повинні легко відчинятися і мати виразне маркування із зазна</w:t>
      </w:r>
      <w:r>
        <w:rPr>
          <w:rFonts w:ascii="Arial" w:hAnsi="Arial"/>
          <w:color w:val="000000"/>
          <w:sz w:val="18"/>
        </w:rPr>
        <w:t>ченням найменування радіоактивної речовини, що зберігається, та її активності. У разі необхідності сховище повинне бути обладнане підйомним механізмом і оснащене охоронною сигналізацією.</w:t>
      </w:r>
    </w:p>
    <w:p w:rsidR="00B00D2F" w:rsidRDefault="009D7472">
      <w:pPr>
        <w:spacing w:after="75"/>
        <w:ind w:firstLine="240"/>
        <w:jc w:val="both"/>
      </w:pPr>
      <w:bookmarkStart w:id="798" w:name="781"/>
      <w:bookmarkEnd w:id="797"/>
      <w:r>
        <w:rPr>
          <w:rFonts w:ascii="Arial" w:hAnsi="Arial"/>
          <w:b/>
          <w:color w:val="000000"/>
          <w:sz w:val="18"/>
        </w:rPr>
        <w:t>10.25.</w:t>
      </w:r>
      <w:r>
        <w:rPr>
          <w:rFonts w:ascii="Arial" w:hAnsi="Arial"/>
          <w:color w:val="000000"/>
          <w:sz w:val="18"/>
        </w:rPr>
        <w:t xml:space="preserve"> Особа, відповідальна за приймання, зберігання і видачу ДІВ, по</w:t>
      </w:r>
      <w:r>
        <w:rPr>
          <w:rFonts w:ascii="Arial" w:hAnsi="Arial"/>
          <w:color w:val="000000"/>
          <w:sz w:val="18"/>
        </w:rPr>
        <w:t>винна мати карту-схему їхнього розміщення в сховищі із зазначенням активності радіоактивних речовин, що зберігаються.</w:t>
      </w:r>
    </w:p>
    <w:p w:rsidR="00B00D2F" w:rsidRDefault="009D7472">
      <w:pPr>
        <w:spacing w:after="75"/>
        <w:ind w:firstLine="240"/>
        <w:jc w:val="both"/>
      </w:pPr>
      <w:bookmarkStart w:id="799" w:name="782"/>
      <w:bookmarkEnd w:id="798"/>
      <w:r>
        <w:rPr>
          <w:rFonts w:ascii="Arial" w:hAnsi="Arial"/>
          <w:b/>
          <w:color w:val="000000"/>
          <w:sz w:val="18"/>
        </w:rPr>
        <w:t>10.26.</w:t>
      </w:r>
      <w:r>
        <w:rPr>
          <w:rFonts w:ascii="Arial" w:hAnsi="Arial"/>
          <w:color w:val="293A55"/>
          <w:sz w:val="18"/>
        </w:rPr>
        <w:t xml:space="preserve"> Під час організації тимчасових сховищ поза територією підприємства, потужність поглиненої в повітрі дози на відстані 0,5 м від зовнішньої поверхні такого сховища не може перевищувати 0,5 мкГр/год в ступені -1.</w:t>
      </w:r>
    </w:p>
    <w:p w:rsidR="00B00D2F" w:rsidRDefault="009D7472">
      <w:pPr>
        <w:spacing w:after="75"/>
        <w:ind w:firstLine="240"/>
        <w:jc w:val="right"/>
      </w:pPr>
      <w:bookmarkStart w:id="800" w:name="3703"/>
      <w:bookmarkEnd w:id="799"/>
      <w:r>
        <w:rPr>
          <w:rFonts w:ascii="Arial" w:hAnsi="Arial"/>
          <w:color w:val="293A55"/>
          <w:sz w:val="18"/>
        </w:rPr>
        <w:t>(пункт 10.26 глави 10 у редакції наказу Мініс</w:t>
      </w:r>
      <w:r>
        <w:rPr>
          <w:rFonts w:ascii="Arial" w:hAnsi="Arial"/>
          <w:color w:val="293A55"/>
          <w:sz w:val="18"/>
        </w:rPr>
        <w:t>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03.11.2025 р. N 1676,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26.11.2025 р. N 1801)</w:t>
      </w:r>
    </w:p>
    <w:p w:rsidR="00B00D2F" w:rsidRDefault="009D7472">
      <w:pPr>
        <w:spacing w:after="75"/>
        <w:ind w:firstLine="240"/>
        <w:jc w:val="both"/>
      </w:pPr>
      <w:bookmarkStart w:id="801" w:name="783"/>
      <w:bookmarkEnd w:id="800"/>
      <w:r>
        <w:rPr>
          <w:rFonts w:ascii="Arial" w:hAnsi="Arial"/>
          <w:b/>
          <w:color w:val="000000"/>
          <w:sz w:val="18"/>
        </w:rPr>
        <w:t>10.27.</w:t>
      </w:r>
      <w:r>
        <w:rPr>
          <w:rFonts w:ascii="Arial" w:hAnsi="Arial"/>
          <w:color w:val="000000"/>
          <w:sz w:val="18"/>
        </w:rPr>
        <w:t xml:space="preserve"> Умови тимчасового зберігання упаковок із радіоактивними речовинами на відкритих земельних </w:t>
      </w:r>
      <w:r>
        <w:rPr>
          <w:rFonts w:ascii="Arial" w:hAnsi="Arial"/>
          <w:color w:val="000000"/>
          <w:sz w:val="18"/>
        </w:rPr>
        <w:t>ділянках і загальних складах транспортних організацій регламентуються правилами безпеки під час перевезення радіоактивних речовин.</w:t>
      </w:r>
    </w:p>
    <w:p w:rsidR="00B00D2F" w:rsidRDefault="009D7472">
      <w:pPr>
        <w:spacing w:after="75"/>
        <w:ind w:firstLine="240"/>
        <w:jc w:val="both"/>
      </w:pPr>
      <w:bookmarkStart w:id="802" w:name="784"/>
      <w:bookmarkEnd w:id="801"/>
      <w:r>
        <w:rPr>
          <w:rFonts w:ascii="Arial" w:hAnsi="Arial"/>
          <w:b/>
          <w:color w:val="000000"/>
          <w:sz w:val="18"/>
        </w:rPr>
        <w:t>10.28.</w:t>
      </w:r>
      <w:r>
        <w:rPr>
          <w:rFonts w:ascii="Arial" w:hAnsi="Arial"/>
          <w:color w:val="000000"/>
          <w:sz w:val="18"/>
        </w:rPr>
        <w:t xml:space="preserve"> Скляні ємності, що містять радіоактивні рідини, повинні бути розміщені в металевих або пластмасових упакуваннях, доста</w:t>
      </w:r>
      <w:r>
        <w:rPr>
          <w:rFonts w:ascii="Arial" w:hAnsi="Arial"/>
          <w:color w:val="000000"/>
          <w:sz w:val="18"/>
        </w:rPr>
        <w:t>тніх для вміщення всієї рідини, що зберігається, на випадок, якщо цілісність скла порушиться.</w:t>
      </w:r>
    </w:p>
    <w:p w:rsidR="00B00D2F" w:rsidRDefault="009D7472">
      <w:pPr>
        <w:spacing w:after="75"/>
        <w:ind w:firstLine="240"/>
        <w:jc w:val="both"/>
      </w:pPr>
      <w:bookmarkStart w:id="803" w:name="785"/>
      <w:bookmarkEnd w:id="802"/>
      <w:r>
        <w:rPr>
          <w:rFonts w:ascii="Arial" w:hAnsi="Arial"/>
          <w:b/>
          <w:color w:val="000000"/>
          <w:sz w:val="18"/>
        </w:rPr>
        <w:lastRenderedPageBreak/>
        <w:t>10.29.</w:t>
      </w:r>
      <w:r>
        <w:rPr>
          <w:rFonts w:ascii="Arial" w:hAnsi="Arial"/>
          <w:color w:val="000000"/>
          <w:sz w:val="18"/>
        </w:rPr>
        <w:t xml:space="preserve"> Радіоактивні речовини, під час зберігання яких можливе виділення радіоактивних газів, пари або аерозолів, повинні зберігатися у виготовлених із неспалювани</w:t>
      </w:r>
      <w:r>
        <w:rPr>
          <w:rFonts w:ascii="Arial" w:hAnsi="Arial"/>
          <w:color w:val="000000"/>
          <w:sz w:val="18"/>
        </w:rPr>
        <w:t>х матеріалів закритих посудинах, а посудини - у витяжних шафах, боксах або камерах, що мають очисні фільтри (пристрої) на вентиляційних системах. Такі сховища повинні бути обладнані витяжною вентиляцією, що працює цілодобово.</w:t>
      </w:r>
    </w:p>
    <w:p w:rsidR="00B00D2F" w:rsidRDefault="009D7472">
      <w:pPr>
        <w:spacing w:after="75"/>
        <w:ind w:firstLine="240"/>
        <w:jc w:val="both"/>
      </w:pPr>
      <w:bookmarkStart w:id="804" w:name="786"/>
      <w:bookmarkEnd w:id="803"/>
      <w:r>
        <w:rPr>
          <w:rFonts w:ascii="Arial" w:hAnsi="Arial"/>
          <w:b/>
          <w:color w:val="000000"/>
          <w:sz w:val="18"/>
        </w:rPr>
        <w:t>10.30.</w:t>
      </w:r>
      <w:r>
        <w:rPr>
          <w:rFonts w:ascii="Arial" w:hAnsi="Arial"/>
          <w:color w:val="000000"/>
          <w:sz w:val="18"/>
        </w:rPr>
        <w:t xml:space="preserve"> Для зберігання радіоакт</w:t>
      </w:r>
      <w:r>
        <w:rPr>
          <w:rFonts w:ascii="Arial" w:hAnsi="Arial"/>
          <w:color w:val="000000"/>
          <w:sz w:val="18"/>
        </w:rPr>
        <w:t>ивних речовин високої питомої активності повинна бути передбачена система охолодження.</w:t>
      </w:r>
    </w:p>
    <w:p w:rsidR="00B00D2F" w:rsidRDefault="009D7472">
      <w:pPr>
        <w:spacing w:after="75"/>
        <w:ind w:firstLine="240"/>
        <w:jc w:val="both"/>
      </w:pPr>
      <w:bookmarkStart w:id="805" w:name="787"/>
      <w:bookmarkEnd w:id="804"/>
      <w:r>
        <w:rPr>
          <w:rFonts w:ascii="Arial" w:hAnsi="Arial"/>
          <w:b/>
          <w:color w:val="000000"/>
          <w:sz w:val="18"/>
        </w:rPr>
        <w:t>10.31.</w:t>
      </w:r>
      <w:r>
        <w:rPr>
          <w:rFonts w:ascii="Arial" w:hAnsi="Arial"/>
          <w:color w:val="000000"/>
          <w:sz w:val="18"/>
        </w:rPr>
        <w:t xml:space="preserve"> Для зберігання матеріалів, що поділяються, повинні бути забезпечені заходи ядерної безпеки відповідно до вимог спеціальних нормативно-технічних документів.</w:t>
      </w:r>
    </w:p>
    <w:p w:rsidR="00B00D2F" w:rsidRDefault="009D7472">
      <w:pPr>
        <w:spacing w:after="75"/>
        <w:ind w:firstLine="240"/>
        <w:jc w:val="both"/>
      </w:pPr>
      <w:bookmarkStart w:id="806" w:name="788"/>
      <w:bookmarkEnd w:id="805"/>
      <w:r>
        <w:rPr>
          <w:rFonts w:ascii="Arial" w:hAnsi="Arial"/>
          <w:b/>
          <w:color w:val="000000"/>
          <w:sz w:val="18"/>
        </w:rPr>
        <w:t>10.32.</w:t>
      </w:r>
      <w:r>
        <w:rPr>
          <w:rFonts w:ascii="Arial" w:hAnsi="Arial"/>
          <w:color w:val="000000"/>
          <w:sz w:val="18"/>
        </w:rPr>
        <w:t xml:space="preserve"> Умови безпечного перевезення радіоактивних матеріалів за межами підприємства регламентуються чинними правилами безпечного перевезення радіоактивних матеріалів.</w:t>
      </w:r>
    </w:p>
    <w:p w:rsidR="00B00D2F" w:rsidRDefault="009D7472">
      <w:pPr>
        <w:spacing w:after="75"/>
        <w:ind w:firstLine="240"/>
        <w:jc w:val="both"/>
      </w:pPr>
      <w:bookmarkStart w:id="807" w:name="3681"/>
      <w:bookmarkEnd w:id="806"/>
      <w:r>
        <w:rPr>
          <w:rFonts w:ascii="Arial" w:hAnsi="Arial"/>
          <w:b/>
          <w:color w:val="000000"/>
          <w:sz w:val="18"/>
        </w:rPr>
        <w:t>10.33.</w:t>
      </w:r>
      <w:r>
        <w:rPr>
          <w:rFonts w:ascii="Arial" w:hAnsi="Arial"/>
          <w:color w:val="293A55"/>
          <w:sz w:val="18"/>
        </w:rPr>
        <w:t xml:space="preserve"> Пункт 10.33 розділу 10 скасовано</w:t>
      </w:r>
    </w:p>
    <w:p w:rsidR="00B00D2F" w:rsidRDefault="009D7472">
      <w:pPr>
        <w:spacing w:after="75"/>
        <w:ind w:firstLine="240"/>
        <w:jc w:val="right"/>
      </w:pPr>
      <w:bookmarkStart w:id="808" w:name="3682"/>
      <w:bookmarkEnd w:id="807"/>
      <w:r>
        <w:rPr>
          <w:rFonts w:ascii="Arial" w:hAnsi="Arial"/>
          <w:color w:val="293A55"/>
          <w:sz w:val="18"/>
        </w:rPr>
        <w:t>(згідно з розпорядженням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08.04.2025 р. N 317-р)</w:t>
      </w:r>
    </w:p>
    <w:p w:rsidR="00B00D2F" w:rsidRDefault="009D7472">
      <w:pPr>
        <w:spacing w:after="75"/>
        <w:ind w:firstLine="240"/>
        <w:jc w:val="both"/>
      </w:pPr>
      <w:bookmarkStart w:id="809" w:name="790"/>
      <w:bookmarkEnd w:id="808"/>
      <w:r>
        <w:rPr>
          <w:rFonts w:ascii="Arial" w:hAnsi="Arial"/>
          <w:b/>
          <w:color w:val="000000"/>
          <w:sz w:val="18"/>
        </w:rPr>
        <w:t>10.34.</w:t>
      </w:r>
      <w:r>
        <w:rPr>
          <w:rFonts w:ascii="Arial" w:hAnsi="Arial"/>
          <w:color w:val="000000"/>
          <w:sz w:val="18"/>
        </w:rPr>
        <w:t xml:space="preserve"> Переміщення ДІВ усередині приміщень, а також на території підприємства повинне здійснюватись у контейнерах на спеціальних транспортних пристроях з урахуванням фізичного стану ДІВ, їхньої активності, виду</w:t>
      </w:r>
      <w:r>
        <w:rPr>
          <w:rFonts w:ascii="Arial" w:hAnsi="Arial"/>
          <w:color w:val="000000"/>
          <w:sz w:val="18"/>
        </w:rPr>
        <w:t xml:space="preserve"> випромінювання, габаритів і маси упаковки з обов'язковим дотриманням умов безпеки і радіаційного контролю.</w:t>
      </w:r>
    </w:p>
    <w:p w:rsidR="00B00D2F" w:rsidRDefault="009D7472">
      <w:pPr>
        <w:pStyle w:val="3"/>
        <w:spacing w:after="225"/>
        <w:jc w:val="both"/>
      </w:pPr>
      <w:bookmarkStart w:id="810" w:name="791"/>
      <w:bookmarkEnd w:id="809"/>
      <w:r>
        <w:rPr>
          <w:rFonts w:ascii="Arial" w:hAnsi="Arial"/>
          <w:color w:val="000000"/>
          <w:sz w:val="26"/>
        </w:rPr>
        <w:t>11. Вимоги до організації і проведення робіт із закритими радіонуклідними джерелами і пристроями, що генерують іонізуючі випромінювання</w:t>
      </w:r>
    </w:p>
    <w:p w:rsidR="00B00D2F" w:rsidRDefault="009D7472">
      <w:pPr>
        <w:spacing w:after="75"/>
        <w:ind w:firstLine="240"/>
        <w:jc w:val="both"/>
      </w:pPr>
      <w:bookmarkStart w:id="811" w:name="792"/>
      <w:bookmarkEnd w:id="810"/>
      <w:r>
        <w:rPr>
          <w:rFonts w:ascii="Arial" w:hAnsi="Arial"/>
          <w:b/>
          <w:color w:val="000000"/>
          <w:sz w:val="18"/>
        </w:rPr>
        <w:t>11.1.</w:t>
      </w:r>
      <w:r>
        <w:rPr>
          <w:rFonts w:ascii="Arial" w:hAnsi="Arial"/>
          <w:color w:val="000000"/>
          <w:sz w:val="18"/>
        </w:rPr>
        <w:t xml:space="preserve"> Викори</w:t>
      </w:r>
      <w:r>
        <w:rPr>
          <w:rFonts w:ascii="Arial" w:hAnsi="Arial"/>
          <w:color w:val="000000"/>
          <w:sz w:val="18"/>
        </w:rPr>
        <w:t>стання радіонуклідних джерел закритого типу і пристроїв, що генерують іонізуючі випромінювання, дозволяється тільки в умовах, передбачених державними стандартами і технічною документацією на джерела, погодженою МОЗ України.</w:t>
      </w:r>
    </w:p>
    <w:p w:rsidR="00B00D2F" w:rsidRDefault="009D7472">
      <w:pPr>
        <w:spacing w:after="75"/>
        <w:ind w:firstLine="240"/>
        <w:jc w:val="both"/>
      </w:pPr>
      <w:bookmarkStart w:id="812" w:name="793"/>
      <w:bookmarkEnd w:id="811"/>
      <w:r>
        <w:rPr>
          <w:rFonts w:ascii="Arial" w:hAnsi="Arial"/>
          <w:b/>
          <w:color w:val="000000"/>
          <w:sz w:val="18"/>
        </w:rPr>
        <w:t>11.2.</w:t>
      </w:r>
      <w:r>
        <w:rPr>
          <w:rFonts w:ascii="Arial" w:hAnsi="Arial"/>
          <w:color w:val="000000"/>
          <w:sz w:val="18"/>
        </w:rPr>
        <w:t xml:space="preserve"> Пристрій, у якому вміщено </w:t>
      </w:r>
      <w:r>
        <w:rPr>
          <w:rFonts w:ascii="Arial" w:hAnsi="Arial"/>
          <w:color w:val="000000"/>
          <w:sz w:val="18"/>
        </w:rPr>
        <w:t>радіонуклідне джерело, повинен бути:</w:t>
      </w:r>
    </w:p>
    <w:p w:rsidR="00B00D2F" w:rsidRDefault="009D7472">
      <w:pPr>
        <w:spacing w:after="75"/>
        <w:ind w:firstLine="240"/>
        <w:jc w:val="both"/>
      </w:pPr>
      <w:bookmarkStart w:id="813" w:name="794"/>
      <w:bookmarkEnd w:id="812"/>
      <w:r>
        <w:rPr>
          <w:rFonts w:ascii="Arial" w:hAnsi="Arial"/>
          <w:color w:val="000000"/>
          <w:sz w:val="18"/>
        </w:rPr>
        <w:t>герметичним;</w:t>
      </w:r>
    </w:p>
    <w:p w:rsidR="00B00D2F" w:rsidRDefault="009D7472">
      <w:pPr>
        <w:spacing w:after="75"/>
        <w:ind w:firstLine="240"/>
        <w:jc w:val="both"/>
      </w:pPr>
      <w:bookmarkStart w:id="814" w:name="795"/>
      <w:bookmarkEnd w:id="813"/>
      <w:r>
        <w:rPr>
          <w:rFonts w:ascii="Arial" w:hAnsi="Arial"/>
          <w:color w:val="000000"/>
          <w:sz w:val="18"/>
        </w:rPr>
        <w:t>стійким до механічних, хімічних, температурних та інших впливів;</w:t>
      </w:r>
    </w:p>
    <w:p w:rsidR="00B00D2F" w:rsidRDefault="009D7472">
      <w:pPr>
        <w:spacing w:after="75"/>
        <w:ind w:firstLine="240"/>
        <w:jc w:val="both"/>
      </w:pPr>
      <w:bookmarkStart w:id="815" w:name="796"/>
      <w:bookmarkEnd w:id="814"/>
      <w:r>
        <w:rPr>
          <w:rFonts w:ascii="Arial" w:hAnsi="Arial"/>
          <w:color w:val="000000"/>
          <w:sz w:val="18"/>
        </w:rPr>
        <w:t>забезпечувати захист відповідно до вимог санітарного законодавства України;</w:t>
      </w:r>
    </w:p>
    <w:p w:rsidR="00B00D2F" w:rsidRDefault="009D7472">
      <w:pPr>
        <w:spacing w:after="75"/>
        <w:ind w:firstLine="240"/>
        <w:jc w:val="both"/>
      </w:pPr>
      <w:bookmarkStart w:id="816" w:name="797"/>
      <w:bookmarkEnd w:id="815"/>
      <w:r>
        <w:rPr>
          <w:rFonts w:ascii="Arial" w:hAnsi="Arial"/>
          <w:color w:val="000000"/>
          <w:sz w:val="18"/>
        </w:rPr>
        <w:t>мати знак радіаційної небезпеки;</w:t>
      </w:r>
    </w:p>
    <w:p w:rsidR="00B00D2F" w:rsidRDefault="009D7472">
      <w:pPr>
        <w:spacing w:after="75"/>
        <w:ind w:firstLine="240"/>
        <w:jc w:val="both"/>
      </w:pPr>
      <w:bookmarkStart w:id="817" w:name="798"/>
      <w:bookmarkEnd w:id="816"/>
      <w:r>
        <w:rPr>
          <w:rFonts w:ascii="Arial" w:hAnsi="Arial"/>
          <w:color w:val="000000"/>
          <w:sz w:val="18"/>
        </w:rPr>
        <w:t>відповідати умовам його використ</w:t>
      </w:r>
      <w:r>
        <w:rPr>
          <w:rFonts w:ascii="Arial" w:hAnsi="Arial"/>
          <w:color w:val="000000"/>
          <w:sz w:val="18"/>
        </w:rPr>
        <w:t>ання.</w:t>
      </w:r>
    </w:p>
    <w:p w:rsidR="00B00D2F" w:rsidRDefault="009D7472">
      <w:pPr>
        <w:spacing w:after="75"/>
        <w:ind w:firstLine="240"/>
        <w:jc w:val="both"/>
      </w:pPr>
      <w:bookmarkStart w:id="818" w:name="799"/>
      <w:bookmarkEnd w:id="817"/>
      <w:r>
        <w:rPr>
          <w:rFonts w:ascii="Arial" w:hAnsi="Arial"/>
          <w:color w:val="000000"/>
          <w:sz w:val="18"/>
        </w:rPr>
        <w:t>Конструкція пристрою закритого радіонуклідного джерела погоджується закладами державної санітарно-епідеміологічної служби МОЗ України.</w:t>
      </w:r>
    </w:p>
    <w:p w:rsidR="00B00D2F" w:rsidRDefault="009D7472">
      <w:pPr>
        <w:spacing w:after="75"/>
        <w:ind w:firstLine="240"/>
        <w:jc w:val="both"/>
      </w:pPr>
      <w:bookmarkStart w:id="819" w:name="3686"/>
      <w:bookmarkEnd w:id="818"/>
      <w:r>
        <w:rPr>
          <w:rFonts w:ascii="Arial" w:hAnsi="Arial"/>
          <w:color w:val="293A55"/>
          <w:sz w:val="18"/>
        </w:rPr>
        <w:t>(пункт 11.2 розділу 11 скасовано в частині погодження закладами державної санітарно-епідеміологічної служби МОЗ кон</w:t>
      </w:r>
      <w:r>
        <w:rPr>
          <w:rFonts w:ascii="Arial" w:hAnsi="Arial"/>
          <w:color w:val="293A55"/>
          <w:sz w:val="18"/>
        </w:rPr>
        <w:t>струкції пристрою закритого радіонуклідного джерела згідно з розпорядженням Кабінету Міністрів України від 08.04.2025 р. N 317-р)</w:t>
      </w:r>
    </w:p>
    <w:p w:rsidR="00B00D2F" w:rsidRDefault="009D7472">
      <w:pPr>
        <w:spacing w:after="75"/>
        <w:ind w:firstLine="240"/>
        <w:jc w:val="both"/>
      </w:pPr>
      <w:bookmarkStart w:id="820" w:name="800"/>
      <w:bookmarkEnd w:id="819"/>
      <w:r>
        <w:rPr>
          <w:rFonts w:ascii="Arial" w:hAnsi="Arial"/>
          <w:b/>
          <w:color w:val="000000"/>
          <w:sz w:val="18"/>
        </w:rPr>
        <w:t>11.3.</w:t>
      </w:r>
      <w:r>
        <w:rPr>
          <w:rFonts w:ascii="Arial" w:hAnsi="Arial"/>
          <w:color w:val="000000"/>
          <w:sz w:val="18"/>
        </w:rPr>
        <w:t xml:space="preserve"> У неробочому положенні всі радіонуклідні джерела повинні знаходитися в захисних пристроях, а пристрої, що генерують іоні</w:t>
      </w:r>
      <w:r>
        <w:rPr>
          <w:rFonts w:ascii="Arial" w:hAnsi="Arial"/>
          <w:color w:val="000000"/>
          <w:sz w:val="18"/>
        </w:rPr>
        <w:t>зуючі випромінювання, повинні бути знеструмленими.</w:t>
      </w:r>
    </w:p>
    <w:p w:rsidR="00B00D2F" w:rsidRDefault="009D7472">
      <w:pPr>
        <w:spacing w:after="75"/>
        <w:ind w:firstLine="240"/>
        <w:jc w:val="both"/>
      </w:pPr>
      <w:bookmarkStart w:id="821" w:name="801"/>
      <w:bookmarkEnd w:id="820"/>
      <w:r>
        <w:rPr>
          <w:rFonts w:ascii="Arial" w:hAnsi="Arial"/>
          <w:b/>
          <w:color w:val="000000"/>
          <w:sz w:val="18"/>
        </w:rPr>
        <w:t>11.4.</w:t>
      </w:r>
      <w:r>
        <w:rPr>
          <w:rFonts w:ascii="Arial" w:hAnsi="Arial"/>
          <w:color w:val="000000"/>
          <w:sz w:val="18"/>
        </w:rPr>
        <w:t xml:space="preserve"> Щоб вилучити радіонуклідне джерело з контейнера, слід користуватися дистанційним інструментом або спеціальними пристроями. Під час роботи з джерелами, які вийняті із захисних контейнерів, повинні вик</w:t>
      </w:r>
      <w:r>
        <w:rPr>
          <w:rFonts w:ascii="Arial" w:hAnsi="Arial"/>
          <w:color w:val="000000"/>
          <w:sz w:val="18"/>
        </w:rPr>
        <w:t>ористовуватися відповідні захисні екрани і маніпулятори. Забороняється торкатися радіонуклідних джерел руками.</w:t>
      </w:r>
    </w:p>
    <w:p w:rsidR="00B00D2F" w:rsidRDefault="009D7472">
      <w:pPr>
        <w:spacing w:after="75"/>
        <w:ind w:firstLine="240"/>
        <w:jc w:val="both"/>
      </w:pPr>
      <w:bookmarkStart w:id="822" w:name="802"/>
      <w:bookmarkEnd w:id="821"/>
      <w:r>
        <w:rPr>
          <w:rFonts w:ascii="Arial" w:hAnsi="Arial"/>
          <w:b/>
          <w:color w:val="000000"/>
          <w:sz w:val="18"/>
        </w:rPr>
        <w:t>11.5.</w:t>
      </w:r>
      <w:r>
        <w:rPr>
          <w:rFonts w:ascii="Arial" w:hAnsi="Arial"/>
          <w:color w:val="000000"/>
          <w:sz w:val="18"/>
        </w:rPr>
        <w:t xml:space="preserve"> Приміщення, де проводяться роботи на стаціонарних установках із радіонуклідними джерелами випромінювання, повинні бути обладнані незалежним</w:t>
      </w:r>
      <w:r>
        <w:rPr>
          <w:rFonts w:ascii="Arial" w:hAnsi="Arial"/>
          <w:color w:val="000000"/>
          <w:sz w:val="18"/>
        </w:rPr>
        <w:t xml:space="preserve">и одна від одної системами блокування і сигналізації про стан джерела або блока джерел і про перевищення заданої потужності дози випромінювання, а також системою телевізійного контролю над джерелом. </w:t>
      </w:r>
      <w:r>
        <w:rPr>
          <w:rFonts w:ascii="Arial" w:hAnsi="Arial"/>
          <w:color w:val="293A55"/>
          <w:sz w:val="18"/>
        </w:rPr>
        <w:t>За відсутності телевізійного контролю за джерелом повинні</w:t>
      </w:r>
      <w:r>
        <w:rPr>
          <w:rFonts w:ascii="Arial" w:hAnsi="Arial"/>
          <w:color w:val="293A55"/>
          <w:sz w:val="18"/>
        </w:rPr>
        <w:t xml:space="preserve"> бути розроблені відповідні заходи.</w:t>
      </w:r>
    </w:p>
    <w:p w:rsidR="00B00D2F" w:rsidRDefault="009D7472">
      <w:pPr>
        <w:spacing w:after="75"/>
        <w:ind w:firstLine="240"/>
        <w:jc w:val="right"/>
      </w:pPr>
      <w:bookmarkStart w:id="823" w:name="3704"/>
      <w:bookmarkEnd w:id="822"/>
      <w:r>
        <w:rPr>
          <w:rFonts w:ascii="Arial" w:hAnsi="Arial"/>
          <w:color w:val="293A55"/>
          <w:sz w:val="18"/>
        </w:rPr>
        <w:t>(пункт 11.5 глави 11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03.11.2025 р. N 1676,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26.11.2025 р. N 18</w:t>
      </w:r>
      <w:r>
        <w:rPr>
          <w:rFonts w:ascii="Arial" w:hAnsi="Arial"/>
          <w:color w:val="293A55"/>
          <w:sz w:val="18"/>
        </w:rPr>
        <w:t>01)</w:t>
      </w:r>
    </w:p>
    <w:p w:rsidR="00B00D2F" w:rsidRDefault="009D7472">
      <w:pPr>
        <w:spacing w:after="75"/>
        <w:ind w:firstLine="240"/>
        <w:jc w:val="both"/>
      </w:pPr>
      <w:bookmarkStart w:id="824" w:name="803"/>
      <w:bookmarkEnd w:id="823"/>
      <w:r>
        <w:rPr>
          <w:rFonts w:ascii="Arial" w:hAnsi="Arial"/>
          <w:b/>
          <w:color w:val="000000"/>
          <w:sz w:val="18"/>
        </w:rPr>
        <w:lastRenderedPageBreak/>
        <w:t>11.6.</w:t>
      </w:r>
      <w:r>
        <w:rPr>
          <w:rFonts w:ascii="Arial" w:hAnsi="Arial"/>
          <w:color w:val="000000"/>
          <w:sz w:val="18"/>
        </w:rPr>
        <w:t xml:space="preserve"> У разі, коли стаціонарна установка з радіонуклідним джерелом знаходиться не у стані зберігання або перевищено задану потужність дози, вхід до приміщення, де розміщена установка, повинен блокуватися. Необхідно передбачити наявність пристрою для шв</w:t>
      </w:r>
      <w:r>
        <w:rPr>
          <w:rFonts w:ascii="Arial" w:hAnsi="Arial"/>
          <w:color w:val="000000"/>
          <w:sz w:val="18"/>
        </w:rPr>
        <w:t>идкого примусового дистанційного переміщення установки до місця зберігання на випадок відключення електроенергії або виникнення яких-небудь несправностей.</w:t>
      </w:r>
    </w:p>
    <w:p w:rsidR="00B00D2F" w:rsidRDefault="009D7472">
      <w:pPr>
        <w:spacing w:after="75"/>
        <w:ind w:firstLine="240"/>
        <w:jc w:val="both"/>
      </w:pPr>
      <w:bookmarkStart w:id="825" w:name="804"/>
      <w:bookmarkEnd w:id="824"/>
      <w:r>
        <w:rPr>
          <w:rFonts w:ascii="Arial" w:hAnsi="Arial"/>
          <w:b/>
          <w:color w:val="000000"/>
          <w:sz w:val="18"/>
        </w:rPr>
        <w:t>11.7.</w:t>
      </w:r>
      <w:r>
        <w:rPr>
          <w:rFonts w:ascii="Arial" w:hAnsi="Arial"/>
          <w:color w:val="000000"/>
          <w:sz w:val="18"/>
        </w:rPr>
        <w:t xml:space="preserve"> Під час використання приладів із закритими радіонуклідними джерелами і пристроїв, що генерують іонізуючі випромінювання, поза приміщеннями або в загальних виробничих приміщеннях необхідно:</w:t>
      </w:r>
    </w:p>
    <w:p w:rsidR="00B00D2F" w:rsidRDefault="009D7472">
      <w:pPr>
        <w:spacing w:after="75"/>
        <w:ind w:firstLine="240"/>
        <w:jc w:val="both"/>
      </w:pPr>
      <w:bookmarkStart w:id="826" w:name="805"/>
      <w:bookmarkEnd w:id="825"/>
      <w:r>
        <w:rPr>
          <w:rFonts w:ascii="Arial" w:hAnsi="Arial"/>
          <w:color w:val="000000"/>
          <w:sz w:val="18"/>
        </w:rPr>
        <w:t>забезпечити фізичний захист джерела;</w:t>
      </w:r>
    </w:p>
    <w:p w:rsidR="00B00D2F" w:rsidRDefault="009D7472">
      <w:pPr>
        <w:spacing w:after="75"/>
        <w:ind w:firstLine="240"/>
        <w:jc w:val="both"/>
      </w:pPr>
      <w:bookmarkStart w:id="827" w:name="806"/>
      <w:bookmarkEnd w:id="826"/>
      <w:r>
        <w:rPr>
          <w:rFonts w:ascii="Arial" w:hAnsi="Arial"/>
          <w:color w:val="000000"/>
          <w:sz w:val="18"/>
        </w:rPr>
        <w:t>направляти випромінювання пер</w:t>
      </w:r>
      <w:r>
        <w:rPr>
          <w:rFonts w:ascii="Arial" w:hAnsi="Arial"/>
          <w:color w:val="000000"/>
          <w:sz w:val="18"/>
        </w:rPr>
        <w:t>еважно в бік землі або в бік, де немає людей;</w:t>
      </w:r>
    </w:p>
    <w:p w:rsidR="00B00D2F" w:rsidRDefault="009D7472">
      <w:pPr>
        <w:spacing w:after="75"/>
        <w:ind w:firstLine="240"/>
        <w:jc w:val="both"/>
      </w:pPr>
      <w:bookmarkStart w:id="828" w:name="807"/>
      <w:bookmarkEnd w:id="827"/>
      <w:r>
        <w:rPr>
          <w:rFonts w:ascii="Arial" w:hAnsi="Arial"/>
          <w:color w:val="000000"/>
          <w:sz w:val="18"/>
        </w:rPr>
        <w:t>розміщувати джерела якнайдалі від обслуговуючого персоналу та інших осіб;</w:t>
      </w:r>
    </w:p>
    <w:p w:rsidR="00B00D2F" w:rsidRDefault="009D7472">
      <w:pPr>
        <w:spacing w:after="75"/>
        <w:ind w:firstLine="240"/>
        <w:jc w:val="both"/>
      </w:pPr>
      <w:bookmarkStart w:id="829" w:name="808"/>
      <w:bookmarkEnd w:id="828"/>
      <w:r>
        <w:rPr>
          <w:rFonts w:ascii="Arial" w:hAnsi="Arial"/>
          <w:color w:val="000000"/>
          <w:sz w:val="18"/>
        </w:rPr>
        <w:t>обмежувати час перебування людей поблизу джерел;</w:t>
      </w:r>
    </w:p>
    <w:p w:rsidR="00B00D2F" w:rsidRDefault="009D7472">
      <w:pPr>
        <w:spacing w:after="75"/>
        <w:ind w:firstLine="240"/>
        <w:jc w:val="both"/>
      </w:pPr>
      <w:bookmarkStart w:id="830" w:name="809"/>
      <w:bookmarkEnd w:id="829"/>
      <w:r>
        <w:rPr>
          <w:rFonts w:ascii="Arial" w:hAnsi="Arial"/>
          <w:color w:val="000000"/>
          <w:sz w:val="18"/>
        </w:rPr>
        <w:t>застосовувати пересувні огородження, захисні екрани і засоби індивідуального захисту;</w:t>
      </w:r>
    </w:p>
    <w:p w:rsidR="00B00D2F" w:rsidRDefault="009D7472">
      <w:pPr>
        <w:spacing w:after="75"/>
        <w:ind w:firstLine="240"/>
        <w:jc w:val="both"/>
      </w:pPr>
      <w:bookmarkStart w:id="831" w:name="810"/>
      <w:bookmarkEnd w:id="830"/>
      <w:r>
        <w:rPr>
          <w:rFonts w:ascii="Arial" w:hAnsi="Arial"/>
          <w:color w:val="000000"/>
          <w:sz w:val="18"/>
        </w:rPr>
        <w:t>в</w:t>
      </w:r>
      <w:r>
        <w:rPr>
          <w:rFonts w:ascii="Arial" w:hAnsi="Arial"/>
          <w:color w:val="000000"/>
          <w:sz w:val="18"/>
        </w:rPr>
        <w:t>ивішувати плакати, які попереджатимуть про небезпеку і будуть чітко помітні на відстані не менше 3 м.</w:t>
      </w:r>
    </w:p>
    <w:p w:rsidR="00B00D2F" w:rsidRDefault="009D7472">
      <w:pPr>
        <w:spacing w:after="75"/>
        <w:ind w:firstLine="240"/>
        <w:jc w:val="both"/>
      </w:pPr>
      <w:bookmarkStart w:id="832" w:name="811"/>
      <w:bookmarkEnd w:id="831"/>
      <w:r>
        <w:rPr>
          <w:rFonts w:ascii="Arial" w:hAnsi="Arial"/>
          <w:b/>
          <w:color w:val="000000"/>
          <w:sz w:val="18"/>
        </w:rPr>
        <w:t>11.8.</w:t>
      </w:r>
      <w:r>
        <w:rPr>
          <w:rFonts w:ascii="Arial" w:hAnsi="Arial"/>
          <w:color w:val="000000"/>
          <w:sz w:val="18"/>
        </w:rPr>
        <w:t xml:space="preserve"> Вентиляція в приміщеннях для потужних гамма-установок і прискорювачів обладнується відповідно до вимог санітарного законодавства та відповідних держ</w:t>
      </w:r>
      <w:r>
        <w:rPr>
          <w:rFonts w:ascii="Arial" w:hAnsi="Arial"/>
          <w:color w:val="000000"/>
          <w:sz w:val="18"/>
        </w:rPr>
        <w:t>авних будівельних норм.</w:t>
      </w:r>
    </w:p>
    <w:p w:rsidR="00B00D2F" w:rsidRDefault="009D7472">
      <w:pPr>
        <w:spacing w:after="75"/>
        <w:ind w:firstLine="240"/>
        <w:jc w:val="both"/>
      </w:pPr>
      <w:bookmarkStart w:id="833" w:name="812"/>
      <w:bookmarkEnd w:id="832"/>
      <w:r>
        <w:rPr>
          <w:rFonts w:ascii="Arial" w:hAnsi="Arial"/>
          <w:b/>
          <w:color w:val="000000"/>
          <w:sz w:val="18"/>
        </w:rPr>
        <w:t>11.9.</w:t>
      </w:r>
      <w:r>
        <w:rPr>
          <w:rFonts w:ascii="Arial" w:hAnsi="Arial"/>
          <w:color w:val="000000"/>
          <w:sz w:val="18"/>
        </w:rPr>
        <w:t xml:space="preserve"> Під час використання і зберігання закритих радіонуклідних джерел у кількостях, що призводять до накопичення в повітрі робочих приміщень озону та окислів азоту, а також інших токсичних речовин (домішки стиролу, парів ацетону в </w:t>
      </w:r>
      <w:r>
        <w:rPr>
          <w:rFonts w:ascii="Arial" w:hAnsi="Arial"/>
          <w:color w:val="000000"/>
          <w:sz w:val="18"/>
        </w:rPr>
        <w:t>повітрі робочих приміщень, концентрації яких перевищують граничнодопустимі, такі домішки утворюються, зокрема, при роботі медичних електрорентгенографічних апаратів) у кількостях, що перевищують нормативні концентрації, повинна передбачатися постійно діюча</w:t>
      </w:r>
      <w:r>
        <w:rPr>
          <w:rFonts w:ascii="Arial" w:hAnsi="Arial"/>
          <w:color w:val="000000"/>
          <w:sz w:val="18"/>
        </w:rPr>
        <w:t xml:space="preserve"> система вентиляції відповідно до вимог будівельних норм і правил.</w:t>
      </w:r>
    </w:p>
    <w:p w:rsidR="00B00D2F" w:rsidRDefault="009D7472">
      <w:pPr>
        <w:spacing w:after="75"/>
        <w:ind w:firstLine="240"/>
        <w:jc w:val="both"/>
      </w:pPr>
      <w:bookmarkStart w:id="834" w:name="813"/>
      <w:bookmarkEnd w:id="833"/>
      <w:r>
        <w:rPr>
          <w:rFonts w:ascii="Arial" w:hAnsi="Arial"/>
          <w:color w:val="000000"/>
          <w:sz w:val="18"/>
        </w:rPr>
        <w:t xml:space="preserve">У решті випадків під час використання закритих радіонуклідних джерел і пристроїв, що генерують іонізуючі випромінювання, необхідно передбачати загальнообмінну припливно-витяжну вентиляцію </w:t>
      </w:r>
      <w:r>
        <w:rPr>
          <w:rFonts w:ascii="Arial" w:hAnsi="Arial"/>
          <w:color w:val="000000"/>
          <w:sz w:val="18"/>
        </w:rPr>
        <w:t>відповідно до вимог будівельних норм і правил.</w:t>
      </w:r>
    </w:p>
    <w:p w:rsidR="00B00D2F" w:rsidRDefault="009D7472">
      <w:pPr>
        <w:spacing w:after="75"/>
        <w:ind w:firstLine="240"/>
        <w:jc w:val="both"/>
      </w:pPr>
      <w:bookmarkStart w:id="835" w:name="814"/>
      <w:bookmarkEnd w:id="834"/>
      <w:r>
        <w:rPr>
          <w:rFonts w:ascii="Arial" w:hAnsi="Arial"/>
          <w:b/>
          <w:color w:val="000000"/>
          <w:sz w:val="18"/>
        </w:rPr>
        <w:t>11.10.</w:t>
      </w:r>
      <w:r>
        <w:rPr>
          <w:rFonts w:ascii="Arial" w:hAnsi="Arial"/>
          <w:color w:val="000000"/>
          <w:sz w:val="18"/>
        </w:rPr>
        <w:t xml:space="preserve"> Приміщення, в яких здійснюється перезарядження, ремонт і тимчасове зберігання демонтованих приладів і установок, повинне бути обладнане відповідно до класу робіт.</w:t>
      </w:r>
    </w:p>
    <w:p w:rsidR="00B00D2F" w:rsidRDefault="009D7472">
      <w:pPr>
        <w:spacing w:after="75"/>
        <w:ind w:firstLine="240"/>
        <w:jc w:val="both"/>
      </w:pPr>
      <w:bookmarkStart w:id="836" w:name="815"/>
      <w:bookmarkEnd w:id="835"/>
      <w:r>
        <w:rPr>
          <w:rFonts w:ascii="Arial" w:hAnsi="Arial"/>
          <w:b/>
          <w:color w:val="000000"/>
          <w:sz w:val="18"/>
        </w:rPr>
        <w:t>11.11.</w:t>
      </w:r>
      <w:r>
        <w:rPr>
          <w:rFonts w:ascii="Arial" w:hAnsi="Arial"/>
          <w:color w:val="000000"/>
          <w:sz w:val="18"/>
        </w:rPr>
        <w:t xml:space="preserve"> Під час використання чи зберіган</w:t>
      </w:r>
      <w:r>
        <w:rPr>
          <w:rFonts w:ascii="Arial" w:hAnsi="Arial"/>
          <w:color w:val="000000"/>
          <w:sz w:val="18"/>
        </w:rPr>
        <w:t xml:space="preserve">ня установок (апаратів), за межами яких потужність поглиненої в повітрі дози на відстані 0,1 м від доступних частин поверхні установки не перевищує значень фонового випромінення місця її розташування, спеціальні вимоги з радіаційної безпеки до приміщень і </w:t>
      </w:r>
      <w:r>
        <w:rPr>
          <w:rFonts w:ascii="Arial" w:hAnsi="Arial"/>
          <w:color w:val="000000"/>
          <w:sz w:val="18"/>
        </w:rPr>
        <w:t>розміщення установок не висуваються.</w:t>
      </w:r>
    </w:p>
    <w:p w:rsidR="00B00D2F" w:rsidRDefault="009D7472">
      <w:pPr>
        <w:spacing w:after="75"/>
        <w:ind w:firstLine="240"/>
        <w:jc w:val="both"/>
      </w:pPr>
      <w:bookmarkStart w:id="837" w:name="816"/>
      <w:bookmarkEnd w:id="836"/>
      <w:r>
        <w:rPr>
          <w:rFonts w:ascii="Arial" w:hAnsi="Arial"/>
          <w:b/>
          <w:color w:val="000000"/>
          <w:sz w:val="18"/>
        </w:rPr>
        <w:t>11.12.</w:t>
      </w:r>
      <w:r>
        <w:rPr>
          <w:rFonts w:ascii="Arial" w:hAnsi="Arial"/>
          <w:color w:val="000000"/>
          <w:sz w:val="18"/>
        </w:rPr>
        <w:t xml:space="preserve"> Робоча частина стаціонарних апаратів і установок із необмеженим за напрямком пучком випромінювання повинна розміщуватися в окремому приміщенні (бажано в окремому будинку або окремому крилі будинку); матеріал і то</w:t>
      </w:r>
      <w:r>
        <w:rPr>
          <w:rFonts w:ascii="Arial" w:hAnsi="Arial"/>
          <w:color w:val="000000"/>
          <w:sz w:val="18"/>
        </w:rPr>
        <w:t>вщина стін, підлоги, стелі цього приміщення при будь-яких реальних положеннях ДІВ і напрямках пучка повинні забезпечувати ослаблення первинного і розсіяного випромінювання в суміжних приміщеннях і на території підприємства до допустимих значень.</w:t>
      </w:r>
    </w:p>
    <w:p w:rsidR="00B00D2F" w:rsidRDefault="009D7472">
      <w:pPr>
        <w:spacing w:after="75"/>
        <w:ind w:firstLine="240"/>
        <w:jc w:val="both"/>
      </w:pPr>
      <w:bookmarkStart w:id="838" w:name="817"/>
      <w:bookmarkEnd w:id="837"/>
      <w:r>
        <w:rPr>
          <w:rFonts w:ascii="Arial" w:hAnsi="Arial"/>
          <w:b/>
          <w:color w:val="000000"/>
          <w:sz w:val="18"/>
        </w:rPr>
        <w:t>11.13.</w:t>
      </w:r>
      <w:r>
        <w:rPr>
          <w:rFonts w:ascii="Arial" w:hAnsi="Arial"/>
          <w:color w:val="000000"/>
          <w:sz w:val="18"/>
        </w:rPr>
        <w:t xml:space="preserve"> На </w:t>
      </w:r>
      <w:r>
        <w:rPr>
          <w:rFonts w:ascii="Arial" w:hAnsi="Arial"/>
          <w:color w:val="000000"/>
          <w:sz w:val="18"/>
        </w:rPr>
        <w:t>прискорювачах електронів з енергією вище 15 МеВ повинно бути також забезпечено захист від потоків фотонейтронів.</w:t>
      </w:r>
    </w:p>
    <w:p w:rsidR="00B00D2F" w:rsidRDefault="009D7472">
      <w:pPr>
        <w:spacing w:after="75"/>
        <w:ind w:firstLine="240"/>
        <w:jc w:val="both"/>
      </w:pPr>
      <w:bookmarkStart w:id="839" w:name="818"/>
      <w:bookmarkEnd w:id="838"/>
      <w:r>
        <w:rPr>
          <w:rFonts w:ascii="Arial" w:hAnsi="Arial"/>
          <w:b/>
          <w:color w:val="000000"/>
          <w:sz w:val="18"/>
        </w:rPr>
        <w:t>11.14.</w:t>
      </w:r>
      <w:r>
        <w:rPr>
          <w:rFonts w:ascii="Arial" w:hAnsi="Arial"/>
          <w:color w:val="000000"/>
          <w:sz w:val="18"/>
        </w:rPr>
        <w:t xml:space="preserve"> Пульт управління апаратом (установкою) слід розміщувати в окремому від ДІВ приміщенні. Замок вхідних дверей у приміщення, де знаходиться</w:t>
      </w:r>
      <w:r>
        <w:rPr>
          <w:rFonts w:ascii="Arial" w:hAnsi="Arial"/>
          <w:color w:val="000000"/>
          <w:sz w:val="18"/>
        </w:rPr>
        <w:t xml:space="preserve"> апарат, повинен бути зв'язаний із механізмом переміщення ДІВ або з пристроєм вмикання високої (прискорювальної) напруги таким чином, щоб виключити можливість випадкового опромінення персоналу.</w:t>
      </w:r>
    </w:p>
    <w:p w:rsidR="00B00D2F" w:rsidRDefault="009D7472">
      <w:pPr>
        <w:spacing w:after="75"/>
        <w:ind w:firstLine="240"/>
        <w:jc w:val="both"/>
      </w:pPr>
      <w:bookmarkStart w:id="840" w:name="819"/>
      <w:bookmarkEnd w:id="839"/>
      <w:r>
        <w:rPr>
          <w:rFonts w:ascii="Arial" w:hAnsi="Arial"/>
          <w:b/>
          <w:color w:val="000000"/>
          <w:sz w:val="18"/>
        </w:rPr>
        <w:t>11.15.</w:t>
      </w:r>
      <w:r>
        <w:rPr>
          <w:rFonts w:ascii="Arial" w:hAnsi="Arial"/>
          <w:color w:val="293A55"/>
          <w:sz w:val="18"/>
        </w:rPr>
        <w:t xml:space="preserve"> Контроль герметичності закритих ДІВ здійснюється в обся</w:t>
      </w:r>
      <w:r>
        <w:rPr>
          <w:rFonts w:ascii="Arial" w:hAnsi="Arial"/>
          <w:color w:val="293A55"/>
          <w:sz w:val="18"/>
        </w:rPr>
        <w:t>зі та з періодичністю, встановленою технічною документацією на ДІВ. Забороняється використання закритих ДІВ у разі порушення їхньої герметичності.</w:t>
      </w:r>
    </w:p>
    <w:p w:rsidR="00B00D2F" w:rsidRDefault="009D7472">
      <w:pPr>
        <w:spacing w:after="75"/>
        <w:ind w:firstLine="240"/>
        <w:jc w:val="right"/>
      </w:pPr>
      <w:bookmarkStart w:id="841" w:name="3705"/>
      <w:bookmarkEnd w:id="840"/>
      <w:r>
        <w:rPr>
          <w:rFonts w:ascii="Arial" w:hAnsi="Arial"/>
          <w:color w:val="293A55"/>
          <w:sz w:val="18"/>
        </w:rPr>
        <w:t>(пункт 11.15 глави 11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03.11.2025 р. N 1676,</w:t>
      </w:r>
      <w:r>
        <w:br/>
      </w:r>
      <w:r>
        <w:rPr>
          <w:rFonts w:ascii="Arial" w:hAnsi="Arial"/>
          <w:i/>
          <w:color w:val="000000"/>
          <w:sz w:val="18"/>
        </w:rPr>
        <w:t>врах</w:t>
      </w:r>
      <w:r>
        <w:rPr>
          <w:rFonts w:ascii="Arial" w:hAnsi="Arial"/>
          <w:i/>
          <w:color w:val="000000"/>
          <w:sz w:val="18"/>
        </w:rPr>
        <w:t>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26.11.2025 р. N 1801)</w:t>
      </w:r>
    </w:p>
    <w:p w:rsidR="00B00D2F" w:rsidRDefault="009D7472">
      <w:pPr>
        <w:spacing w:after="75"/>
        <w:ind w:firstLine="240"/>
        <w:jc w:val="both"/>
      </w:pPr>
      <w:bookmarkStart w:id="842" w:name="820"/>
      <w:bookmarkEnd w:id="841"/>
      <w:r>
        <w:rPr>
          <w:rFonts w:ascii="Arial" w:hAnsi="Arial"/>
          <w:b/>
          <w:color w:val="000000"/>
          <w:sz w:val="18"/>
        </w:rPr>
        <w:t>11.16.</w:t>
      </w:r>
      <w:r>
        <w:rPr>
          <w:rFonts w:ascii="Arial" w:hAnsi="Arial"/>
          <w:color w:val="000000"/>
          <w:sz w:val="18"/>
        </w:rPr>
        <w:t xml:space="preserve"> Для радіоізотопних приладів, що використовуються у виробничих умовах, потужність поглиненої у повітрі дози біля поверхні блока ДІВ не повинна перевищувати</w:t>
      </w:r>
      <w:r>
        <w:rPr>
          <w:rFonts w:ascii="Arial" w:hAnsi="Arial"/>
          <w:color w:val="000000"/>
          <w:sz w:val="18"/>
        </w:rPr>
        <w:t xml:space="preserve"> 100 мкГр·год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, на відстані 1 м від нього - 3 мкГр·год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843" w:name="821"/>
      <w:bookmarkEnd w:id="842"/>
      <w:r>
        <w:rPr>
          <w:rFonts w:ascii="Arial" w:hAnsi="Arial"/>
          <w:b/>
          <w:color w:val="000000"/>
          <w:sz w:val="18"/>
        </w:rPr>
        <w:lastRenderedPageBreak/>
        <w:t>11.17.</w:t>
      </w:r>
      <w:r>
        <w:rPr>
          <w:rFonts w:ascii="Arial" w:hAnsi="Arial"/>
          <w:color w:val="000000"/>
          <w:sz w:val="18"/>
        </w:rPr>
        <w:t xml:space="preserve"> Потужність поглиненої у повітрі дози від переносних, пересувних, стаціонарних дефектоскопічних, терапевтичних апаратів з радіонуклідними джерелами не повинна перевищувати 20 мкГр·год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 xml:space="preserve"> на ві</w:t>
      </w:r>
      <w:r>
        <w:rPr>
          <w:rFonts w:ascii="Arial" w:hAnsi="Arial"/>
          <w:color w:val="000000"/>
          <w:sz w:val="18"/>
        </w:rPr>
        <w:t>дстані 1 м від поверхні блока захисту джерела випромінювання.</w:t>
      </w:r>
    </w:p>
    <w:p w:rsidR="00B00D2F" w:rsidRDefault="009D7472">
      <w:pPr>
        <w:spacing w:after="75"/>
        <w:ind w:firstLine="240"/>
        <w:jc w:val="both"/>
      </w:pPr>
      <w:bookmarkStart w:id="844" w:name="822"/>
      <w:bookmarkEnd w:id="843"/>
      <w:r>
        <w:rPr>
          <w:rFonts w:ascii="Arial" w:hAnsi="Arial"/>
          <w:b/>
          <w:color w:val="000000"/>
          <w:sz w:val="18"/>
        </w:rPr>
        <w:t>11.18.</w:t>
      </w:r>
      <w:r>
        <w:rPr>
          <w:rFonts w:ascii="Arial" w:hAnsi="Arial"/>
          <w:color w:val="000000"/>
          <w:sz w:val="18"/>
        </w:rPr>
        <w:t xml:space="preserve"> Потужність поглиненої дози в повітрі за рахунок супутнього невикористовуваного рентгенівського випромінювання не повинна перевищувати 0,1 мкГр·год.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 xml:space="preserve"> на відстані 0,1 м від поверхні пристр</w:t>
      </w:r>
      <w:r>
        <w:rPr>
          <w:rFonts w:ascii="Arial" w:hAnsi="Arial"/>
          <w:color w:val="000000"/>
          <w:sz w:val="18"/>
        </w:rPr>
        <w:t>ою, під час роботи якого воно виникає.</w:t>
      </w:r>
    </w:p>
    <w:p w:rsidR="00B00D2F" w:rsidRDefault="009D7472">
      <w:pPr>
        <w:spacing w:after="75"/>
        <w:ind w:firstLine="240"/>
        <w:jc w:val="both"/>
      </w:pPr>
      <w:bookmarkStart w:id="845" w:name="823"/>
      <w:bookmarkEnd w:id="844"/>
      <w:r>
        <w:rPr>
          <w:rFonts w:ascii="Arial" w:hAnsi="Arial"/>
          <w:b/>
          <w:color w:val="000000"/>
          <w:sz w:val="18"/>
        </w:rPr>
        <w:t>11.19.</w:t>
      </w:r>
      <w:r>
        <w:rPr>
          <w:rFonts w:ascii="Arial" w:hAnsi="Arial"/>
          <w:color w:val="000000"/>
          <w:sz w:val="18"/>
        </w:rPr>
        <w:t xml:space="preserve"> Потужність поглиненої дози в повітрі від стаціонарних дефектоскопічних і терапевтичних апаратів із радіонуклідними джерелами, що проектуються, не повинна перевищувати 10 мкГр·год.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 xml:space="preserve"> на відстані 1 м від поверхні</w:t>
      </w:r>
      <w:r>
        <w:rPr>
          <w:rFonts w:ascii="Arial" w:hAnsi="Arial"/>
          <w:color w:val="000000"/>
          <w:sz w:val="18"/>
        </w:rPr>
        <w:t xml:space="preserve"> блока захисту апарата з ДІВ. Потужність поглиненої дози в повітрі від стаціонарних дефектоскопічних і терапевтичних апаратів із радіонуклідними джерелами, що випускаються чи експлуатуються на момент уведення в дію Правил, а також від переносних або пересу</w:t>
      </w:r>
      <w:r>
        <w:rPr>
          <w:rFonts w:ascii="Arial" w:hAnsi="Arial"/>
          <w:color w:val="000000"/>
          <w:sz w:val="18"/>
        </w:rPr>
        <w:t>вних дефектоскопічних і терапевтичних апаратів повинна встановлюватися в Санітарних паспортах на ці установки, виходячи із умови неперевищення встановлених лімітів дози.</w:t>
      </w:r>
    </w:p>
    <w:p w:rsidR="00B00D2F" w:rsidRDefault="009D7472">
      <w:pPr>
        <w:spacing w:after="75"/>
        <w:ind w:firstLine="240"/>
        <w:jc w:val="both"/>
      </w:pPr>
      <w:bookmarkStart w:id="846" w:name="824"/>
      <w:bookmarkEnd w:id="845"/>
      <w:r>
        <w:rPr>
          <w:rFonts w:ascii="Arial" w:hAnsi="Arial"/>
          <w:b/>
          <w:color w:val="000000"/>
          <w:sz w:val="18"/>
        </w:rPr>
        <w:t>11.20.</w:t>
      </w:r>
      <w:r>
        <w:rPr>
          <w:rFonts w:ascii="Arial" w:hAnsi="Arial"/>
          <w:color w:val="000000"/>
          <w:sz w:val="18"/>
        </w:rPr>
        <w:t xml:space="preserve"> Для рентгенодіагностичних, рентгенотерапевтичних і рентгенфлюорографічних апара</w:t>
      </w:r>
      <w:r>
        <w:rPr>
          <w:rFonts w:ascii="Arial" w:hAnsi="Arial"/>
          <w:color w:val="000000"/>
          <w:sz w:val="18"/>
        </w:rPr>
        <w:t>тів потужність поглиненої в повітрі дози на поверхні блока з джерелом не повинна перевищувати значень, установлених спеціальними профільними санітарними правилами.</w:t>
      </w:r>
    </w:p>
    <w:p w:rsidR="00B00D2F" w:rsidRDefault="009D7472">
      <w:pPr>
        <w:spacing w:after="75"/>
        <w:ind w:firstLine="240"/>
        <w:jc w:val="both"/>
      </w:pPr>
      <w:bookmarkStart w:id="847" w:name="825"/>
      <w:bookmarkEnd w:id="846"/>
      <w:r>
        <w:rPr>
          <w:rFonts w:ascii="Arial" w:hAnsi="Arial"/>
          <w:b/>
          <w:color w:val="000000"/>
          <w:sz w:val="18"/>
        </w:rPr>
        <w:t>11.21.</w:t>
      </w:r>
      <w:r>
        <w:rPr>
          <w:rFonts w:ascii="Arial" w:hAnsi="Arial"/>
          <w:color w:val="000000"/>
          <w:sz w:val="18"/>
        </w:rPr>
        <w:t xml:space="preserve"> У разі підводного зберігання радіоактивних джерел повинна бути передбачена наявність </w:t>
      </w:r>
      <w:r>
        <w:rPr>
          <w:rFonts w:ascii="Arial" w:hAnsi="Arial"/>
          <w:color w:val="000000"/>
          <w:sz w:val="18"/>
        </w:rPr>
        <w:t>систем автоматичної підтримки необхідного рівня води в басейні, сигналізації про зміну рівня води і про підвищення потужності дози в робочому приміщенні.</w:t>
      </w:r>
    </w:p>
    <w:p w:rsidR="00B00D2F" w:rsidRDefault="009D7472">
      <w:pPr>
        <w:spacing w:after="75"/>
        <w:ind w:firstLine="240"/>
        <w:jc w:val="both"/>
      </w:pPr>
      <w:bookmarkStart w:id="848" w:name="826"/>
      <w:bookmarkEnd w:id="847"/>
      <w:r>
        <w:rPr>
          <w:rFonts w:ascii="Arial" w:hAnsi="Arial"/>
          <w:b/>
          <w:color w:val="000000"/>
          <w:sz w:val="18"/>
        </w:rPr>
        <w:t>11.22.</w:t>
      </w:r>
      <w:r>
        <w:rPr>
          <w:rFonts w:ascii="Arial" w:hAnsi="Arial"/>
          <w:color w:val="293A55"/>
          <w:sz w:val="18"/>
        </w:rPr>
        <w:t xml:space="preserve"> Радіонуклідні джерела, непридатні для подальшого використання, передаються до спеціалізованого </w:t>
      </w:r>
      <w:r>
        <w:rPr>
          <w:rFonts w:ascii="Arial" w:hAnsi="Arial"/>
          <w:color w:val="293A55"/>
          <w:sz w:val="18"/>
        </w:rPr>
        <w:t>підприємства по поводженню з радіоактивними відходами або повертаються підприємству, що їх виготовило.</w:t>
      </w:r>
    </w:p>
    <w:p w:rsidR="00B00D2F" w:rsidRDefault="009D7472">
      <w:pPr>
        <w:spacing w:after="75"/>
        <w:ind w:firstLine="240"/>
        <w:jc w:val="right"/>
      </w:pPr>
      <w:bookmarkStart w:id="849" w:name="3706"/>
      <w:bookmarkEnd w:id="848"/>
      <w:r>
        <w:rPr>
          <w:rFonts w:ascii="Arial" w:hAnsi="Arial"/>
          <w:color w:val="293A55"/>
          <w:sz w:val="18"/>
        </w:rPr>
        <w:t>(пункт 11.22 глави 11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03.11.2025 р. N 1676,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охорони здоров'я України від 26.11.2025 р. N 1801)</w:t>
      </w:r>
    </w:p>
    <w:p w:rsidR="00B00D2F" w:rsidRDefault="009D7472">
      <w:pPr>
        <w:spacing w:after="75"/>
        <w:ind w:firstLine="240"/>
        <w:jc w:val="both"/>
      </w:pPr>
      <w:bookmarkStart w:id="850" w:name="827"/>
      <w:bookmarkEnd w:id="849"/>
      <w:r>
        <w:rPr>
          <w:rFonts w:ascii="Arial" w:hAnsi="Arial"/>
          <w:b/>
          <w:color w:val="000000"/>
          <w:sz w:val="18"/>
        </w:rPr>
        <w:t>11.23.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Випуск дослідних зразків (не більше трьох екземплярів) приладів, апаратів і установок, дія яких ґрунтується на використанні іонізуючих випромінювань радіонуклідних джерел, а також приладів, апаратів</w:t>
      </w:r>
      <w:r>
        <w:rPr>
          <w:rFonts w:ascii="Arial" w:hAnsi="Arial"/>
          <w:color w:val="293A55"/>
          <w:sz w:val="18"/>
        </w:rPr>
        <w:t xml:space="preserve"> і установок, під час роботи яких генерується невикористовуване іонізуюче випромінювання, еталонних джерел (у кількості більше трьох екземплярів) та їх виробництво дозволяється тільки за технічними умовами, описами та інструкціями з експлуатації, складеним</w:t>
      </w:r>
      <w:r>
        <w:rPr>
          <w:rFonts w:ascii="Arial" w:hAnsi="Arial"/>
          <w:color w:val="293A55"/>
          <w:sz w:val="18"/>
        </w:rPr>
        <w:t>и відповідно до чинних технічних умов.</w:t>
      </w:r>
    </w:p>
    <w:p w:rsidR="00B00D2F" w:rsidRDefault="009D7472">
      <w:pPr>
        <w:spacing w:after="75"/>
        <w:ind w:firstLine="240"/>
        <w:jc w:val="right"/>
      </w:pPr>
      <w:bookmarkStart w:id="851" w:name="3707"/>
      <w:bookmarkEnd w:id="850"/>
      <w:r>
        <w:rPr>
          <w:rFonts w:ascii="Arial" w:hAnsi="Arial"/>
          <w:color w:val="293A55"/>
          <w:sz w:val="18"/>
        </w:rPr>
        <w:t>(пункт 11.23 глави 11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03.11.2025 р. N 1676,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26.11.2025 р. </w:t>
      </w:r>
      <w:r>
        <w:rPr>
          <w:rFonts w:ascii="Arial" w:hAnsi="Arial"/>
          <w:color w:val="293A55"/>
          <w:sz w:val="18"/>
        </w:rPr>
        <w:t>N 1801)</w:t>
      </w:r>
    </w:p>
    <w:p w:rsidR="00B00D2F" w:rsidRDefault="009D7472">
      <w:pPr>
        <w:pStyle w:val="3"/>
        <w:spacing w:after="225"/>
        <w:jc w:val="both"/>
      </w:pPr>
      <w:bookmarkStart w:id="852" w:name="828"/>
      <w:bookmarkEnd w:id="851"/>
      <w:r>
        <w:rPr>
          <w:rFonts w:ascii="Arial" w:hAnsi="Arial"/>
          <w:color w:val="000000"/>
          <w:sz w:val="26"/>
        </w:rPr>
        <w:t>12. Вимоги до організації та проведення робіт із відкритими джерелами іонізуючих випромінювань</w:t>
      </w:r>
    </w:p>
    <w:p w:rsidR="00B00D2F" w:rsidRDefault="009D7472">
      <w:pPr>
        <w:pStyle w:val="3"/>
        <w:spacing w:after="225"/>
        <w:jc w:val="both"/>
      </w:pPr>
      <w:bookmarkStart w:id="853" w:name="829"/>
      <w:bookmarkEnd w:id="852"/>
      <w:r>
        <w:rPr>
          <w:rFonts w:ascii="Arial" w:hAnsi="Arial"/>
          <w:color w:val="000000"/>
          <w:sz w:val="26"/>
        </w:rPr>
        <w:t>12.1. Загальні вимоги</w:t>
      </w:r>
    </w:p>
    <w:p w:rsidR="00B00D2F" w:rsidRDefault="009D7472">
      <w:pPr>
        <w:spacing w:after="75"/>
        <w:ind w:firstLine="240"/>
        <w:jc w:val="both"/>
      </w:pPr>
      <w:bookmarkStart w:id="854" w:name="830"/>
      <w:bookmarkEnd w:id="853"/>
      <w:r>
        <w:rPr>
          <w:rFonts w:ascii="Arial" w:hAnsi="Arial"/>
          <w:b/>
          <w:color w:val="000000"/>
          <w:sz w:val="18"/>
        </w:rPr>
        <w:t>12.1.1.</w:t>
      </w:r>
      <w:r>
        <w:rPr>
          <w:rFonts w:ascii="Arial" w:hAnsi="Arial"/>
          <w:color w:val="000000"/>
          <w:sz w:val="18"/>
        </w:rPr>
        <w:t xml:space="preserve"> Під час роботи з відкритими ДІВ повинен бути передбачений комплекс заходів безпеки, що запобігають забрудненню повітря робочої зони, поверхонь робочих приміщень і обладнання, розташованого в них, шкіри і спецодягу персоналу, а також об'єктів навколишнього</w:t>
      </w:r>
      <w:r>
        <w:rPr>
          <w:rFonts w:ascii="Arial" w:hAnsi="Arial"/>
          <w:color w:val="000000"/>
          <w:sz w:val="18"/>
        </w:rPr>
        <w:t xml:space="preserve"> середовища при експлуатаційному і ремонтному режимах роботи, під час виведення з експлуатації та під час ліквідації наслідків радіаційної аварії.</w:t>
      </w:r>
    </w:p>
    <w:p w:rsidR="00B00D2F" w:rsidRDefault="009D7472">
      <w:pPr>
        <w:spacing w:after="75"/>
        <w:ind w:firstLine="240"/>
        <w:jc w:val="both"/>
      </w:pPr>
      <w:bookmarkStart w:id="855" w:name="831"/>
      <w:bookmarkEnd w:id="854"/>
      <w:r>
        <w:rPr>
          <w:rFonts w:ascii="Arial" w:hAnsi="Arial"/>
          <w:b/>
          <w:color w:val="000000"/>
          <w:sz w:val="18"/>
        </w:rPr>
        <w:t>12.1.2.</w:t>
      </w:r>
      <w:r>
        <w:rPr>
          <w:rFonts w:ascii="Arial" w:hAnsi="Arial"/>
          <w:color w:val="000000"/>
          <w:sz w:val="18"/>
        </w:rPr>
        <w:t xml:space="preserve"> У залежності від величини мінімально значущої активності на робочому місці (МЗА), наведеної в додатку</w:t>
      </w:r>
      <w:r>
        <w:rPr>
          <w:rFonts w:ascii="Arial" w:hAnsi="Arial"/>
          <w:color w:val="000000"/>
          <w:sz w:val="18"/>
        </w:rPr>
        <w:t xml:space="preserve"> 13 Правил, радіонукліди підрозділяють на чотири групи радіаційної небезпеки:</w:t>
      </w:r>
    </w:p>
    <w:p w:rsidR="00B00D2F" w:rsidRDefault="009D7472">
      <w:pPr>
        <w:spacing w:after="75"/>
        <w:ind w:firstLine="240"/>
        <w:jc w:val="both"/>
      </w:pPr>
      <w:bookmarkStart w:id="856" w:name="832"/>
      <w:bookmarkEnd w:id="855"/>
      <w:r>
        <w:rPr>
          <w:rFonts w:ascii="Arial" w:hAnsi="Arial"/>
          <w:color w:val="000000"/>
          <w:sz w:val="18"/>
        </w:rPr>
        <w:t>група А - радіонукліди з мінімально значущою активністю на робочому місці 1 кБк;</w:t>
      </w:r>
    </w:p>
    <w:p w:rsidR="00B00D2F" w:rsidRDefault="009D7472">
      <w:pPr>
        <w:spacing w:after="75"/>
        <w:ind w:firstLine="240"/>
        <w:jc w:val="both"/>
      </w:pPr>
      <w:bookmarkStart w:id="857" w:name="833"/>
      <w:bookmarkEnd w:id="856"/>
      <w:r>
        <w:rPr>
          <w:rFonts w:ascii="Arial" w:hAnsi="Arial"/>
          <w:color w:val="000000"/>
          <w:sz w:val="18"/>
        </w:rPr>
        <w:t>група Б - радіонукліди з мінімально значущою активністю на робочому місці 10 кБк;</w:t>
      </w:r>
    </w:p>
    <w:p w:rsidR="00B00D2F" w:rsidRDefault="009D7472">
      <w:pPr>
        <w:spacing w:after="75"/>
        <w:ind w:firstLine="240"/>
        <w:jc w:val="both"/>
      </w:pPr>
      <w:bookmarkStart w:id="858" w:name="834"/>
      <w:bookmarkEnd w:id="857"/>
      <w:r>
        <w:rPr>
          <w:rFonts w:ascii="Arial" w:hAnsi="Arial"/>
          <w:color w:val="000000"/>
          <w:sz w:val="18"/>
        </w:rPr>
        <w:t>група В - радіо</w:t>
      </w:r>
      <w:r>
        <w:rPr>
          <w:rFonts w:ascii="Arial" w:hAnsi="Arial"/>
          <w:color w:val="000000"/>
          <w:sz w:val="18"/>
        </w:rPr>
        <w:t>нукліди з мінімально значущою активністю на робочому місці 100 кБк;</w:t>
      </w:r>
    </w:p>
    <w:p w:rsidR="00B00D2F" w:rsidRDefault="009D7472">
      <w:pPr>
        <w:spacing w:after="75"/>
        <w:ind w:firstLine="240"/>
        <w:jc w:val="both"/>
      </w:pPr>
      <w:bookmarkStart w:id="859" w:name="835"/>
      <w:bookmarkEnd w:id="858"/>
      <w:r>
        <w:rPr>
          <w:rFonts w:ascii="Arial" w:hAnsi="Arial"/>
          <w:color w:val="000000"/>
          <w:sz w:val="18"/>
        </w:rPr>
        <w:t>група Г - радіонукліди з мінімально значущою активністю на робочому місці 1000 кБк (і більше).</w:t>
      </w:r>
    </w:p>
    <w:p w:rsidR="00B00D2F" w:rsidRDefault="009D7472">
      <w:pPr>
        <w:spacing w:after="75"/>
        <w:ind w:firstLine="240"/>
        <w:jc w:val="both"/>
      </w:pPr>
      <w:bookmarkStart w:id="860" w:name="836"/>
      <w:bookmarkEnd w:id="859"/>
      <w:r>
        <w:rPr>
          <w:rFonts w:ascii="Arial" w:hAnsi="Arial"/>
          <w:color w:val="000000"/>
          <w:sz w:val="18"/>
        </w:rPr>
        <w:lastRenderedPageBreak/>
        <w:t xml:space="preserve">Короткоіснуючі радіонукліди з періодом напіврозпаду менше 24 годин, що не внесені до додатка </w:t>
      </w:r>
      <w:r>
        <w:rPr>
          <w:rFonts w:ascii="Arial" w:hAnsi="Arial"/>
          <w:color w:val="000000"/>
          <w:sz w:val="18"/>
        </w:rPr>
        <w:t>13, належать до групи Г.</w:t>
      </w:r>
    </w:p>
    <w:p w:rsidR="00B00D2F" w:rsidRDefault="009D7472">
      <w:pPr>
        <w:spacing w:after="75"/>
        <w:ind w:firstLine="240"/>
        <w:jc w:val="both"/>
      </w:pPr>
      <w:bookmarkStart w:id="861" w:name="837"/>
      <w:bookmarkEnd w:id="860"/>
      <w:r>
        <w:rPr>
          <w:rFonts w:ascii="Arial" w:hAnsi="Arial"/>
          <w:b/>
          <w:color w:val="000000"/>
          <w:sz w:val="18"/>
        </w:rPr>
        <w:t>12.1.3.</w:t>
      </w:r>
      <w:r>
        <w:rPr>
          <w:rFonts w:ascii="Arial" w:hAnsi="Arial"/>
          <w:color w:val="000000"/>
          <w:sz w:val="18"/>
        </w:rPr>
        <w:t xml:space="preserve"> Усі роботи з використанням відкритих джерел підрозділяють на три класи. Клас робіт установлюється установами та закладами державної санітарно-епідеміологічної служби МОЗ України відповідно до класифікації.</w:t>
      </w:r>
    </w:p>
    <w:p w:rsidR="00B00D2F" w:rsidRDefault="009D7472">
      <w:pPr>
        <w:spacing w:after="75"/>
        <w:jc w:val="center"/>
      </w:pPr>
      <w:bookmarkStart w:id="862" w:name="838"/>
      <w:bookmarkEnd w:id="861"/>
      <w:r>
        <w:rPr>
          <w:rFonts w:ascii="Arial" w:hAnsi="Arial"/>
          <w:b/>
          <w:color w:val="000000"/>
          <w:sz w:val="18"/>
        </w:rPr>
        <w:t>Класи робіт під ч</w:t>
      </w:r>
      <w:r>
        <w:rPr>
          <w:rFonts w:ascii="Arial" w:hAnsi="Arial"/>
          <w:b/>
          <w:color w:val="000000"/>
          <w:sz w:val="18"/>
        </w:rPr>
        <w:t>ас виробничого контакту з радіоактивними речовинами у відкритому вигляді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949"/>
        <w:gridCol w:w="1763"/>
        <w:gridCol w:w="1733"/>
        <w:gridCol w:w="1885"/>
        <w:gridCol w:w="1798"/>
      </w:tblGrid>
      <w:tr w:rsidR="00B00D2F">
        <w:trPr>
          <w:trHeight w:val="45"/>
          <w:tblCellSpacing w:w="0" w:type="auto"/>
        </w:trPr>
        <w:tc>
          <w:tcPr>
            <w:tcW w:w="203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63" w:name="839"/>
            <w:bookmarkEnd w:id="862"/>
            <w:r>
              <w:rPr>
                <w:rFonts w:ascii="Arial" w:hAnsi="Arial"/>
                <w:color w:val="000000"/>
                <w:sz w:val="15"/>
              </w:rPr>
              <w:t xml:space="preserve">Група радіаційної небезпеки радіонуклідів </w:t>
            </w:r>
          </w:p>
        </w:tc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64" w:name="840"/>
            <w:bookmarkEnd w:id="863"/>
            <w:r>
              <w:rPr>
                <w:rFonts w:ascii="Arial" w:hAnsi="Arial"/>
                <w:color w:val="000000"/>
                <w:sz w:val="15"/>
              </w:rPr>
              <w:t xml:space="preserve">Мінімально значуща активність (МЗА), кБк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65" w:name="841"/>
            <w:bookmarkEnd w:id="864"/>
            <w:r>
              <w:rPr>
                <w:rFonts w:ascii="Arial" w:hAnsi="Arial"/>
                <w:color w:val="000000"/>
                <w:sz w:val="15"/>
              </w:rPr>
              <w:t xml:space="preserve">Активність на робочому місці, кБк </w:t>
            </w:r>
          </w:p>
        </w:tc>
        <w:bookmarkEnd w:id="865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66" w:name="842"/>
            <w:r>
              <w:rPr>
                <w:rFonts w:ascii="Arial" w:hAnsi="Arial"/>
                <w:color w:val="000000"/>
                <w:sz w:val="15"/>
              </w:rPr>
              <w:t xml:space="preserve">клас робіт </w:t>
            </w:r>
          </w:p>
        </w:tc>
        <w:bookmarkEnd w:id="866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67" w:name="843"/>
            <w:r>
              <w:rPr>
                <w:rFonts w:ascii="Arial" w:hAnsi="Arial"/>
                <w:color w:val="000000"/>
                <w:sz w:val="15"/>
              </w:rPr>
              <w:t xml:space="preserve">I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68" w:name="844"/>
            <w:bookmarkEnd w:id="867"/>
            <w:r>
              <w:rPr>
                <w:rFonts w:ascii="Arial" w:hAnsi="Arial"/>
                <w:color w:val="000000"/>
                <w:sz w:val="15"/>
              </w:rPr>
              <w:t xml:space="preserve">II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69" w:name="845"/>
            <w:bookmarkEnd w:id="868"/>
            <w:r>
              <w:rPr>
                <w:rFonts w:ascii="Arial" w:hAnsi="Arial"/>
                <w:color w:val="000000"/>
                <w:sz w:val="15"/>
              </w:rPr>
              <w:t xml:space="preserve">III </w:t>
            </w:r>
          </w:p>
        </w:tc>
        <w:bookmarkEnd w:id="869"/>
      </w:tr>
      <w:tr w:rsidR="00B00D2F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70" w:name="846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71" w:name="847"/>
            <w:bookmarkEnd w:id="87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72" w:name="848"/>
            <w:bookmarkEnd w:id="871"/>
            <w:r>
              <w:rPr>
                <w:rFonts w:ascii="Arial" w:hAnsi="Arial"/>
                <w:color w:val="000000"/>
                <w:sz w:val="15"/>
              </w:rPr>
              <w:t>10</w:t>
            </w:r>
            <w:r>
              <w:rPr>
                <w:rFonts w:ascii="Arial" w:hAnsi="Arial"/>
                <w:color w:val="000000"/>
                <w:vertAlign w:val="super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 xml:space="preserve"> і більше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73" w:name="849"/>
            <w:bookmarkEnd w:id="872"/>
            <w:r>
              <w:rPr>
                <w:rFonts w:ascii="Arial" w:hAnsi="Arial"/>
                <w:color w:val="000000"/>
                <w:sz w:val="15"/>
              </w:rPr>
              <w:t xml:space="preserve">Від 100 до </w:t>
            </w:r>
            <w:r>
              <w:rPr>
                <w:rFonts w:ascii="Arial" w:hAnsi="Arial"/>
                <w:color w:val="000000"/>
                <w:sz w:val="15"/>
              </w:rPr>
              <w:t>10</w:t>
            </w:r>
            <w:r>
              <w:rPr>
                <w:rFonts w:ascii="Arial" w:hAnsi="Arial"/>
                <w:color w:val="000000"/>
                <w:vertAlign w:val="super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74" w:name="850"/>
            <w:bookmarkEnd w:id="873"/>
            <w:r>
              <w:rPr>
                <w:rFonts w:ascii="Arial" w:hAnsi="Arial"/>
                <w:color w:val="000000"/>
                <w:sz w:val="15"/>
              </w:rPr>
              <w:t xml:space="preserve">Від 1 до 100 </w:t>
            </w:r>
          </w:p>
        </w:tc>
        <w:bookmarkEnd w:id="874"/>
      </w:tr>
      <w:tr w:rsidR="00B00D2F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75" w:name="851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76" w:name="852"/>
            <w:bookmarkEnd w:id="875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77" w:name="853"/>
            <w:bookmarkEnd w:id="876"/>
            <w:r>
              <w:rPr>
                <w:rFonts w:ascii="Arial" w:hAnsi="Arial"/>
                <w:color w:val="000000"/>
                <w:sz w:val="15"/>
              </w:rPr>
              <w:t>10</w:t>
            </w:r>
            <w:r>
              <w:rPr>
                <w:rFonts w:ascii="Arial" w:hAnsi="Arial"/>
                <w:color w:val="000000"/>
                <w:vertAlign w:val="superscript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 xml:space="preserve"> і більше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78" w:name="854"/>
            <w:bookmarkEnd w:id="877"/>
            <w:r>
              <w:rPr>
                <w:rFonts w:ascii="Arial" w:hAnsi="Arial"/>
                <w:color w:val="000000"/>
                <w:sz w:val="15"/>
              </w:rPr>
              <w:t>Від 10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10</w:t>
            </w:r>
            <w:r>
              <w:rPr>
                <w:rFonts w:ascii="Arial" w:hAnsi="Arial"/>
                <w:color w:val="000000"/>
                <w:vertAlign w:val="superscript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79" w:name="855"/>
            <w:bookmarkEnd w:id="878"/>
            <w:r>
              <w:rPr>
                <w:rFonts w:ascii="Arial" w:hAnsi="Arial"/>
                <w:color w:val="000000"/>
                <w:sz w:val="15"/>
              </w:rPr>
              <w:t>Від 10 до 10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79"/>
      </w:tr>
      <w:tr w:rsidR="00B00D2F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80" w:name="856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81" w:name="857"/>
            <w:bookmarkEnd w:id="880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82" w:name="858"/>
            <w:bookmarkEnd w:id="881"/>
            <w:r>
              <w:rPr>
                <w:rFonts w:ascii="Arial" w:hAnsi="Arial"/>
                <w:color w:val="000000"/>
                <w:sz w:val="15"/>
              </w:rPr>
              <w:t>10</w:t>
            </w:r>
            <w:r>
              <w:rPr>
                <w:rFonts w:ascii="Arial" w:hAnsi="Arial"/>
                <w:color w:val="000000"/>
                <w:vertAlign w:val="superscript"/>
              </w:rPr>
              <w:t>7</w:t>
            </w:r>
            <w:r>
              <w:rPr>
                <w:rFonts w:ascii="Arial" w:hAnsi="Arial"/>
                <w:color w:val="000000"/>
                <w:sz w:val="15"/>
              </w:rPr>
              <w:t xml:space="preserve"> і більше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83" w:name="859"/>
            <w:bookmarkEnd w:id="882"/>
            <w:r>
              <w:rPr>
                <w:rFonts w:ascii="Arial" w:hAnsi="Arial"/>
                <w:color w:val="000000"/>
                <w:sz w:val="15"/>
              </w:rPr>
              <w:t>Від 10</w:t>
            </w:r>
            <w:r>
              <w:rPr>
                <w:rFonts w:ascii="Arial" w:hAnsi="Arial"/>
                <w:color w:val="000000"/>
                <w:vertAlign w:val="super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 xml:space="preserve"> до 10</w:t>
            </w:r>
            <w:r>
              <w:rPr>
                <w:rFonts w:ascii="Arial" w:hAnsi="Arial"/>
                <w:color w:val="000000"/>
                <w:vertAlign w:val="superscript"/>
              </w:rPr>
              <w:t>7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84" w:name="860"/>
            <w:bookmarkEnd w:id="883"/>
            <w:r>
              <w:rPr>
                <w:rFonts w:ascii="Arial" w:hAnsi="Arial"/>
                <w:color w:val="000000"/>
                <w:sz w:val="15"/>
              </w:rPr>
              <w:t>Від 100 до 10</w:t>
            </w:r>
            <w:r>
              <w:rPr>
                <w:rFonts w:ascii="Arial" w:hAnsi="Arial"/>
                <w:color w:val="000000"/>
                <w:vertAlign w:val="super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84"/>
      </w:tr>
      <w:tr w:rsidR="00B00D2F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85" w:name="861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86" w:name="862"/>
            <w:bookmarkEnd w:id="885"/>
            <w:r>
              <w:rPr>
                <w:rFonts w:ascii="Arial" w:hAnsi="Arial"/>
                <w:color w:val="000000"/>
                <w:sz w:val="15"/>
              </w:rPr>
              <w:t>10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(і більше)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87" w:name="863"/>
            <w:bookmarkEnd w:id="886"/>
            <w:r>
              <w:rPr>
                <w:rFonts w:ascii="Arial" w:hAnsi="Arial"/>
                <w:color w:val="000000"/>
                <w:sz w:val="15"/>
              </w:rPr>
              <w:t>10</w:t>
            </w:r>
            <w:r>
              <w:rPr>
                <w:rFonts w:ascii="Arial" w:hAnsi="Arial"/>
                <w:color w:val="000000"/>
                <w:vertAlign w:val="superscript"/>
              </w:rPr>
              <w:t>8</w:t>
            </w:r>
            <w:r>
              <w:rPr>
                <w:rFonts w:ascii="Arial" w:hAnsi="Arial"/>
                <w:color w:val="000000"/>
                <w:sz w:val="15"/>
              </w:rPr>
              <w:t xml:space="preserve"> і більше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88" w:name="864"/>
            <w:bookmarkEnd w:id="887"/>
            <w:r>
              <w:rPr>
                <w:rFonts w:ascii="Arial" w:hAnsi="Arial"/>
                <w:color w:val="000000"/>
                <w:sz w:val="15"/>
              </w:rPr>
              <w:t>Від 10</w:t>
            </w:r>
            <w:r>
              <w:rPr>
                <w:rFonts w:ascii="Arial" w:hAnsi="Arial"/>
                <w:color w:val="000000"/>
                <w:vertAlign w:val="super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 xml:space="preserve"> до 10</w:t>
            </w:r>
            <w:r>
              <w:rPr>
                <w:rFonts w:ascii="Arial" w:hAnsi="Arial"/>
                <w:color w:val="000000"/>
                <w:vertAlign w:val="superscript"/>
              </w:rPr>
              <w:t>8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889" w:name="865"/>
            <w:bookmarkEnd w:id="888"/>
            <w:r>
              <w:rPr>
                <w:rFonts w:ascii="Arial" w:hAnsi="Arial"/>
                <w:color w:val="000000"/>
                <w:sz w:val="15"/>
              </w:rPr>
              <w:t>Від 10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10</w:t>
            </w:r>
            <w:r>
              <w:rPr>
                <w:rFonts w:ascii="Arial" w:hAnsi="Arial"/>
                <w:color w:val="000000"/>
                <w:vertAlign w:val="super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89"/>
      </w:tr>
    </w:tbl>
    <w:p w:rsidR="00B00D2F" w:rsidRDefault="009D7472">
      <w:pPr>
        <w:spacing w:after="75"/>
        <w:ind w:firstLine="240"/>
        <w:jc w:val="both"/>
      </w:pPr>
      <w:bookmarkStart w:id="890" w:name="866"/>
      <w:r>
        <w:rPr>
          <w:rFonts w:ascii="Arial" w:hAnsi="Arial"/>
          <w:b/>
          <w:color w:val="000000"/>
          <w:sz w:val="18"/>
        </w:rPr>
        <w:t>Примітки:</w:t>
      </w:r>
    </w:p>
    <w:p w:rsidR="00B00D2F" w:rsidRDefault="009D7472">
      <w:pPr>
        <w:spacing w:after="75"/>
        <w:ind w:firstLine="240"/>
        <w:jc w:val="both"/>
      </w:pPr>
      <w:bookmarkStart w:id="891" w:name="867"/>
      <w:bookmarkEnd w:id="890"/>
      <w:r>
        <w:rPr>
          <w:rFonts w:ascii="Arial" w:hAnsi="Arial"/>
          <w:color w:val="000000"/>
          <w:sz w:val="18"/>
        </w:rPr>
        <w:t xml:space="preserve">1. У разі простих операцій з рідинами (без </w:t>
      </w:r>
      <w:r>
        <w:rPr>
          <w:rFonts w:ascii="Arial" w:hAnsi="Arial"/>
          <w:color w:val="000000"/>
          <w:sz w:val="18"/>
        </w:rPr>
        <w:t>упарювання, перегонки, барботажу) допускається збільшення активності на робочому місці в 10 разів.</w:t>
      </w:r>
    </w:p>
    <w:p w:rsidR="00B00D2F" w:rsidRDefault="009D7472">
      <w:pPr>
        <w:spacing w:after="75"/>
        <w:ind w:firstLine="240"/>
        <w:jc w:val="both"/>
      </w:pPr>
      <w:bookmarkStart w:id="892" w:name="868"/>
      <w:bookmarkEnd w:id="891"/>
      <w:r>
        <w:rPr>
          <w:rFonts w:ascii="Arial" w:hAnsi="Arial"/>
          <w:color w:val="000000"/>
          <w:sz w:val="18"/>
        </w:rPr>
        <w:t>2. У разі простих операцій з отримання (елюрування) і розфасування порцій короткоіснуючих радіонуклідів медичного призначення з генераторів, що мають нормати</w:t>
      </w:r>
      <w:r>
        <w:rPr>
          <w:rFonts w:ascii="Arial" w:hAnsi="Arial"/>
          <w:color w:val="000000"/>
          <w:sz w:val="18"/>
        </w:rPr>
        <w:t>вно-технічну та експлуатаційну документацію, допускається збільшення активності на робочому місці в 20 разів. Клас робіт визначається за максимальною активністю дочірнього радіонукліда, що вимивається (елюрується) одночасно.</w:t>
      </w:r>
    </w:p>
    <w:p w:rsidR="00B00D2F" w:rsidRDefault="009D7472">
      <w:pPr>
        <w:spacing w:after="75"/>
        <w:ind w:firstLine="240"/>
        <w:jc w:val="both"/>
      </w:pPr>
      <w:bookmarkStart w:id="893" w:name="869"/>
      <w:bookmarkEnd w:id="892"/>
      <w:r>
        <w:rPr>
          <w:rFonts w:ascii="Arial" w:hAnsi="Arial"/>
          <w:color w:val="000000"/>
          <w:sz w:val="18"/>
        </w:rPr>
        <w:t>3. Під час зберігання відкритих</w:t>
      </w:r>
      <w:r>
        <w:rPr>
          <w:rFonts w:ascii="Arial" w:hAnsi="Arial"/>
          <w:color w:val="000000"/>
          <w:sz w:val="18"/>
        </w:rPr>
        <w:t xml:space="preserve"> джерел допускається збільшення активності в 100 разів.</w:t>
      </w:r>
    </w:p>
    <w:p w:rsidR="00B00D2F" w:rsidRDefault="009D7472">
      <w:pPr>
        <w:spacing w:after="75"/>
        <w:ind w:firstLine="240"/>
        <w:jc w:val="both"/>
      </w:pPr>
      <w:bookmarkStart w:id="894" w:name="870"/>
      <w:bookmarkEnd w:id="893"/>
      <w:r>
        <w:rPr>
          <w:rFonts w:ascii="Arial" w:hAnsi="Arial"/>
          <w:color w:val="000000"/>
          <w:sz w:val="18"/>
        </w:rPr>
        <w:t>Для числових значень у колонці "Активність на робочому місці, кБк" вважається, що нижні межі діапазонів включаються в діапазони, верхні (якщо зазначено) - не включаються.</w:t>
      </w:r>
    </w:p>
    <w:p w:rsidR="00B00D2F" w:rsidRDefault="009D7472">
      <w:pPr>
        <w:spacing w:after="75"/>
        <w:ind w:firstLine="240"/>
        <w:jc w:val="both"/>
      </w:pPr>
      <w:bookmarkStart w:id="895" w:name="871"/>
      <w:bookmarkEnd w:id="894"/>
      <w:r>
        <w:rPr>
          <w:rFonts w:ascii="Arial" w:hAnsi="Arial"/>
          <w:b/>
          <w:color w:val="000000"/>
          <w:sz w:val="18"/>
        </w:rPr>
        <w:t>12.1.4.</w:t>
      </w:r>
      <w:r>
        <w:rPr>
          <w:rFonts w:ascii="Arial" w:hAnsi="Arial"/>
          <w:color w:val="000000"/>
          <w:sz w:val="18"/>
        </w:rPr>
        <w:t xml:space="preserve"> У випадках, коли на р</w:t>
      </w:r>
      <w:r>
        <w:rPr>
          <w:rFonts w:ascii="Arial" w:hAnsi="Arial"/>
          <w:color w:val="000000"/>
          <w:sz w:val="18"/>
        </w:rPr>
        <w:t>обочому місці використовуються радіонукліди, що належать до різних груп радіаційної небезпеки, їхня активність прирівнюється до групи А радіаційної небезпеки за формулою:</w:t>
      </w:r>
    </w:p>
    <w:p w:rsidR="00B00D2F" w:rsidRDefault="009D7472">
      <w:pPr>
        <w:spacing w:after="75"/>
        <w:jc w:val="center"/>
      </w:pPr>
      <w:bookmarkStart w:id="896" w:name="872"/>
      <w:bookmarkEnd w:id="895"/>
      <w:r>
        <w:rPr>
          <w:rFonts w:ascii="Arial" w:hAnsi="Arial"/>
          <w:i/>
          <w:color w:val="000000"/>
          <w:sz w:val="18"/>
        </w:rPr>
        <w:t>а</w:t>
      </w:r>
      <w:r>
        <w:rPr>
          <w:rFonts w:ascii="Arial" w:hAnsi="Arial"/>
          <w:color w:val="000000"/>
          <w:sz w:val="18"/>
        </w:rPr>
        <w:t xml:space="preserve"> = </w:t>
      </w:r>
      <w:r>
        <w:rPr>
          <w:rFonts w:ascii="Arial" w:hAnsi="Arial"/>
          <w:i/>
          <w:color w:val="000000"/>
          <w:sz w:val="18"/>
        </w:rPr>
        <w:t>а</w:t>
      </w:r>
      <w:r>
        <w:rPr>
          <w:rFonts w:ascii="Arial" w:hAnsi="Arial"/>
          <w:i/>
          <w:color w:val="000000"/>
          <w:vertAlign w:val="subscript"/>
        </w:rPr>
        <w:t>А</w:t>
      </w:r>
      <w:r>
        <w:rPr>
          <w:rFonts w:ascii="Arial" w:hAnsi="Arial"/>
          <w:color w:val="000000"/>
          <w:sz w:val="18"/>
        </w:rPr>
        <w:t xml:space="preserve"> + 0,1 </w:t>
      </w:r>
      <w:r>
        <w:rPr>
          <w:rFonts w:ascii="Arial" w:hAnsi="Arial"/>
          <w:i/>
          <w:color w:val="000000"/>
          <w:sz w:val="18"/>
        </w:rPr>
        <w:t>а</w:t>
      </w:r>
      <w:r>
        <w:rPr>
          <w:rFonts w:ascii="Arial" w:hAnsi="Arial"/>
          <w:i/>
          <w:color w:val="000000"/>
          <w:vertAlign w:val="subscript"/>
        </w:rPr>
        <w:t>Б</w:t>
      </w:r>
      <w:r>
        <w:rPr>
          <w:rFonts w:ascii="Arial" w:hAnsi="Arial"/>
          <w:color w:val="000000"/>
          <w:sz w:val="18"/>
        </w:rPr>
        <w:t xml:space="preserve"> + 0,01 </w:t>
      </w:r>
      <w:r>
        <w:rPr>
          <w:rFonts w:ascii="Arial" w:hAnsi="Arial"/>
          <w:i/>
          <w:color w:val="000000"/>
          <w:sz w:val="18"/>
        </w:rPr>
        <w:t>а</w:t>
      </w:r>
      <w:r>
        <w:rPr>
          <w:rFonts w:ascii="Arial" w:hAnsi="Arial"/>
          <w:i/>
          <w:color w:val="000000"/>
          <w:vertAlign w:val="subscript"/>
        </w:rPr>
        <w:t>В</w:t>
      </w:r>
      <w:r>
        <w:rPr>
          <w:rFonts w:ascii="Arial" w:hAnsi="Arial"/>
          <w:color w:val="000000"/>
          <w:sz w:val="18"/>
        </w:rPr>
        <w:t xml:space="preserve"> + 0,001 </w:t>
      </w:r>
      <w:r>
        <w:rPr>
          <w:rFonts w:ascii="Arial" w:hAnsi="Arial"/>
          <w:i/>
          <w:color w:val="000000"/>
          <w:sz w:val="18"/>
        </w:rPr>
        <w:t>а</w:t>
      </w:r>
      <w:r>
        <w:rPr>
          <w:rFonts w:ascii="Arial" w:hAnsi="Arial"/>
          <w:i/>
          <w:color w:val="000000"/>
          <w:vertAlign w:val="subscript"/>
        </w:rPr>
        <w:t>Г</w:t>
      </w:r>
      <w:r>
        <w:rPr>
          <w:rFonts w:ascii="Arial" w:hAnsi="Arial"/>
          <w:color w:val="000000"/>
          <w:sz w:val="18"/>
        </w:rPr>
        <w:t>,</w:t>
      </w:r>
    </w:p>
    <w:p w:rsidR="00B00D2F" w:rsidRDefault="009D7472">
      <w:pPr>
        <w:spacing w:after="75"/>
        <w:ind w:firstLine="240"/>
        <w:jc w:val="both"/>
      </w:pPr>
      <w:bookmarkStart w:id="897" w:name="873"/>
      <w:bookmarkEnd w:id="896"/>
      <w:r>
        <w:rPr>
          <w:rFonts w:ascii="Arial" w:hAnsi="Arial"/>
          <w:color w:val="000000"/>
          <w:sz w:val="18"/>
        </w:rPr>
        <w:t xml:space="preserve">де </w:t>
      </w:r>
      <w:r>
        <w:rPr>
          <w:rFonts w:ascii="Arial" w:hAnsi="Arial"/>
          <w:i/>
          <w:color w:val="000000"/>
          <w:sz w:val="18"/>
        </w:rPr>
        <w:t>а</w:t>
      </w:r>
      <w:r>
        <w:rPr>
          <w:rFonts w:ascii="Arial" w:hAnsi="Arial"/>
          <w:color w:val="000000"/>
          <w:sz w:val="18"/>
        </w:rPr>
        <w:t xml:space="preserve"> - сумарна активність, приведена до групи А, Бк;</w:t>
      </w:r>
    </w:p>
    <w:p w:rsidR="00B00D2F" w:rsidRDefault="009D7472">
      <w:pPr>
        <w:spacing w:after="75"/>
        <w:ind w:firstLine="240"/>
        <w:jc w:val="both"/>
      </w:pPr>
      <w:bookmarkStart w:id="898" w:name="874"/>
      <w:bookmarkEnd w:id="897"/>
      <w:r>
        <w:rPr>
          <w:rFonts w:ascii="Arial" w:hAnsi="Arial"/>
          <w:i/>
          <w:color w:val="000000"/>
          <w:sz w:val="18"/>
        </w:rPr>
        <w:t>а</w:t>
      </w:r>
      <w:r>
        <w:rPr>
          <w:rFonts w:ascii="Arial" w:hAnsi="Arial"/>
          <w:i/>
          <w:color w:val="000000"/>
          <w:vertAlign w:val="subscript"/>
        </w:rPr>
        <w:t>А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i/>
          <w:color w:val="000000"/>
          <w:sz w:val="18"/>
        </w:rPr>
        <w:t>а</w:t>
      </w:r>
      <w:r>
        <w:rPr>
          <w:rFonts w:ascii="Arial" w:hAnsi="Arial"/>
          <w:i/>
          <w:color w:val="000000"/>
          <w:vertAlign w:val="subscript"/>
        </w:rPr>
        <w:t>Б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i/>
          <w:color w:val="000000"/>
          <w:sz w:val="18"/>
        </w:rPr>
        <w:t>а</w:t>
      </w:r>
      <w:r>
        <w:rPr>
          <w:rFonts w:ascii="Arial" w:hAnsi="Arial"/>
          <w:i/>
          <w:color w:val="000000"/>
          <w:vertAlign w:val="subscript"/>
        </w:rPr>
        <w:t>В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i/>
          <w:color w:val="000000"/>
          <w:sz w:val="18"/>
        </w:rPr>
        <w:t>а</w:t>
      </w:r>
      <w:r>
        <w:rPr>
          <w:rFonts w:ascii="Arial" w:hAnsi="Arial"/>
          <w:i/>
          <w:color w:val="000000"/>
          <w:vertAlign w:val="subscript"/>
        </w:rPr>
        <w:t>Г</w:t>
      </w:r>
      <w:r>
        <w:rPr>
          <w:rFonts w:ascii="Arial" w:hAnsi="Arial"/>
          <w:color w:val="000000"/>
          <w:sz w:val="18"/>
        </w:rPr>
        <w:t xml:space="preserve"> - активність на робочому місці (Бк) радіонуклідів груп А, Б, В і Г відповідно.</w:t>
      </w:r>
    </w:p>
    <w:p w:rsidR="00B00D2F" w:rsidRDefault="009D7472">
      <w:pPr>
        <w:spacing w:after="75"/>
        <w:ind w:firstLine="240"/>
        <w:jc w:val="both"/>
      </w:pPr>
      <w:bookmarkStart w:id="899" w:name="875"/>
      <w:bookmarkEnd w:id="898"/>
      <w:r>
        <w:rPr>
          <w:rFonts w:ascii="Arial" w:hAnsi="Arial"/>
          <w:b/>
          <w:color w:val="000000"/>
          <w:sz w:val="18"/>
        </w:rPr>
        <w:t>12.1.5.</w:t>
      </w:r>
      <w:r>
        <w:rPr>
          <w:rFonts w:ascii="Arial" w:hAnsi="Arial"/>
          <w:color w:val="000000"/>
          <w:sz w:val="18"/>
        </w:rPr>
        <w:t xml:space="preserve"> Сумарна активність радіонуклідів на робочому місці встановлюється за величиною максимальної активності радіонукліда, що може одноразово бути на такому робочому місці.</w:t>
      </w:r>
    </w:p>
    <w:p w:rsidR="00B00D2F" w:rsidRDefault="009D7472">
      <w:pPr>
        <w:spacing w:after="75"/>
        <w:ind w:firstLine="240"/>
        <w:jc w:val="both"/>
      </w:pPr>
      <w:bookmarkStart w:id="900" w:name="876"/>
      <w:bookmarkEnd w:id="899"/>
      <w:r>
        <w:rPr>
          <w:rFonts w:ascii="Arial" w:hAnsi="Arial"/>
          <w:b/>
          <w:color w:val="000000"/>
          <w:sz w:val="18"/>
        </w:rPr>
        <w:t>12.1.6.</w:t>
      </w:r>
      <w:r>
        <w:rPr>
          <w:rFonts w:ascii="Arial" w:hAnsi="Arial"/>
          <w:color w:val="000000"/>
          <w:sz w:val="18"/>
        </w:rPr>
        <w:t xml:space="preserve"> У залежності від класу робіт визначається структура і обсяг вимог як до приміщен</w:t>
      </w:r>
      <w:r>
        <w:rPr>
          <w:rFonts w:ascii="Arial" w:hAnsi="Arial"/>
          <w:color w:val="000000"/>
          <w:sz w:val="18"/>
        </w:rPr>
        <w:t>ня, так і до розміщення в ньому обладнання, яке використовується для робіт із відкритими джерелами випромінювання.</w:t>
      </w:r>
    </w:p>
    <w:p w:rsidR="00B00D2F" w:rsidRDefault="009D7472">
      <w:pPr>
        <w:spacing w:after="75"/>
        <w:ind w:firstLine="240"/>
        <w:jc w:val="both"/>
      </w:pPr>
      <w:bookmarkStart w:id="901" w:name="877"/>
      <w:bookmarkEnd w:id="900"/>
      <w:r>
        <w:rPr>
          <w:rFonts w:ascii="Arial" w:hAnsi="Arial"/>
          <w:b/>
          <w:color w:val="000000"/>
          <w:sz w:val="18"/>
        </w:rPr>
        <w:t>12.1.7.</w:t>
      </w:r>
      <w:r>
        <w:rPr>
          <w:rFonts w:ascii="Arial" w:hAnsi="Arial"/>
          <w:color w:val="000000"/>
          <w:sz w:val="18"/>
        </w:rPr>
        <w:t xml:space="preserve"> Роботи III класу повинні здійснюватись в окремих приміщеннях, що відповідають вимогам, які застосовуються до хімічних лабораторій; ви</w:t>
      </w:r>
      <w:r>
        <w:rPr>
          <w:rFonts w:ascii="Arial" w:hAnsi="Arial"/>
          <w:color w:val="000000"/>
          <w:sz w:val="18"/>
        </w:rPr>
        <w:t>діляються приміщення (кімнати, місця) для зберігання та фасування розчинів. Приміщення для робіт III класу можуть мати однозональне планування з обладнанням у них душової та припливно-витяжної вентиляції. Роботи, пов'язані з можливим радіоактивним забрудне</w:t>
      </w:r>
      <w:r>
        <w:rPr>
          <w:rFonts w:ascii="Arial" w:hAnsi="Arial"/>
          <w:color w:val="000000"/>
          <w:sz w:val="18"/>
        </w:rPr>
        <w:t>нням повітря (операції з порошками, упарювання розчинів, робота з емануючими та летючими речовинами), повинні здійснюватись у витяжних шафах.</w:t>
      </w:r>
    </w:p>
    <w:p w:rsidR="00B00D2F" w:rsidRDefault="009D7472">
      <w:pPr>
        <w:spacing w:after="75"/>
        <w:ind w:firstLine="240"/>
        <w:jc w:val="both"/>
      </w:pPr>
      <w:bookmarkStart w:id="902" w:name="878"/>
      <w:bookmarkEnd w:id="901"/>
      <w:r>
        <w:rPr>
          <w:rFonts w:ascii="Arial" w:hAnsi="Arial"/>
          <w:b/>
          <w:color w:val="000000"/>
          <w:sz w:val="18"/>
        </w:rPr>
        <w:t>12.1.8.</w:t>
      </w:r>
      <w:r>
        <w:rPr>
          <w:rFonts w:ascii="Arial" w:hAnsi="Arial"/>
          <w:color w:val="000000"/>
          <w:sz w:val="18"/>
        </w:rPr>
        <w:t xml:space="preserve"> Роботи II класу повинні здійснюватись у приміщеннях, розташованих в окремій частині будинку (ізольовано ві</w:t>
      </w:r>
      <w:r>
        <w:rPr>
          <w:rFonts w:ascii="Arial" w:hAnsi="Arial"/>
          <w:color w:val="000000"/>
          <w:sz w:val="18"/>
        </w:rPr>
        <w:t>д інших приміщень). Планування виробничих приміщень для робіт II класу повинне бути одно- або двозональним. Двозональне планування забезпечує відмежування "зони обладнання та ремонту" (1 зона - приміщення періодичного обслуговування, в яких немає робочих м</w:t>
      </w:r>
      <w:r>
        <w:rPr>
          <w:rFonts w:ascii="Arial" w:hAnsi="Arial"/>
          <w:color w:val="000000"/>
          <w:sz w:val="18"/>
        </w:rPr>
        <w:t>ісць з постійним перебуванням персоналу) від "зони обслуговування" (2 зона - приміщення постійного обслуговування і перебування персоналу протягом усієї робочої зміни). У зоні обслуговування повинні бути розміщені санітарний шлюз, санпропускник (або душова</w:t>
      </w:r>
      <w:r>
        <w:rPr>
          <w:rFonts w:ascii="Arial" w:hAnsi="Arial"/>
          <w:color w:val="000000"/>
          <w:sz w:val="18"/>
        </w:rPr>
        <w:t>), а на виході - пункт радіаційного контролю. У зоні обладнання та ремонту повинні бути обладнані шафи або бокси.</w:t>
      </w:r>
    </w:p>
    <w:p w:rsidR="00B00D2F" w:rsidRDefault="009D7472">
      <w:pPr>
        <w:spacing w:after="75"/>
        <w:ind w:firstLine="240"/>
        <w:jc w:val="both"/>
      </w:pPr>
      <w:bookmarkStart w:id="903" w:name="879"/>
      <w:bookmarkEnd w:id="902"/>
      <w:r>
        <w:rPr>
          <w:rFonts w:ascii="Arial" w:hAnsi="Arial"/>
          <w:color w:val="000000"/>
          <w:sz w:val="18"/>
        </w:rPr>
        <w:t>У разі здійснення на одному підприємстві робіт II і III класів, пов'язаних єдиною технологією, необхідно виділити загальний (окремий) блок при</w:t>
      </w:r>
      <w:r>
        <w:rPr>
          <w:rFonts w:ascii="Arial" w:hAnsi="Arial"/>
          <w:color w:val="000000"/>
          <w:sz w:val="18"/>
        </w:rPr>
        <w:t>міщень, обладнаних у відповідності до вимог, які висуваються до робіт II класу.</w:t>
      </w:r>
    </w:p>
    <w:p w:rsidR="00B00D2F" w:rsidRDefault="009D7472">
      <w:pPr>
        <w:spacing w:after="75"/>
        <w:ind w:firstLine="240"/>
        <w:jc w:val="both"/>
      </w:pPr>
      <w:bookmarkStart w:id="904" w:name="880"/>
      <w:bookmarkEnd w:id="903"/>
      <w:r>
        <w:rPr>
          <w:rFonts w:ascii="Arial" w:hAnsi="Arial"/>
          <w:b/>
          <w:color w:val="000000"/>
          <w:sz w:val="18"/>
        </w:rPr>
        <w:lastRenderedPageBreak/>
        <w:t>12.1.9.</w:t>
      </w:r>
      <w:r>
        <w:rPr>
          <w:rFonts w:ascii="Arial" w:hAnsi="Arial"/>
          <w:color w:val="000000"/>
          <w:sz w:val="18"/>
        </w:rPr>
        <w:t xml:space="preserve"> Роботи I класу повинні здійснюватись в окремій будівлі або надійно ізольованій частині будівлі з окремим входом через санпропускник. Робочі приміщення повинні бути обла</w:t>
      </w:r>
      <w:r>
        <w:rPr>
          <w:rFonts w:ascii="Arial" w:hAnsi="Arial"/>
          <w:color w:val="000000"/>
          <w:sz w:val="18"/>
        </w:rPr>
        <w:t>днані герметичними боксами, камерами, каньйонами та іншим подібного типу герметичним обладнанням. Виробничі приміщення для робіт I класу підрозділяються, як правило, на три зони.</w:t>
      </w:r>
    </w:p>
    <w:p w:rsidR="00B00D2F" w:rsidRDefault="009D7472">
      <w:pPr>
        <w:spacing w:after="75"/>
        <w:ind w:firstLine="240"/>
        <w:jc w:val="both"/>
      </w:pPr>
      <w:bookmarkStart w:id="905" w:name="881"/>
      <w:bookmarkEnd w:id="904"/>
      <w:r>
        <w:rPr>
          <w:rFonts w:ascii="Arial" w:hAnsi="Arial"/>
          <w:b/>
          <w:color w:val="000000"/>
          <w:sz w:val="18"/>
        </w:rPr>
        <w:t>12.1.10.</w:t>
      </w:r>
      <w:r>
        <w:rPr>
          <w:rFonts w:ascii="Arial" w:hAnsi="Arial"/>
          <w:color w:val="000000"/>
          <w:sz w:val="18"/>
        </w:rPr>
        <w:t xml:space="preserve"> Перша зона - приміщення, що не обслуговуються і де розміщені техноло</w:t>
      </w:r>
      <w:r>
        <w:rPr>
          <w:rFonts w:ascii="Arial" w:hAnsi="Arial"/>
          <w:color w:val="000000"/>
          <w:sz w:val="18"/>
        </w:rPr>
        <w:t>гічне обладнання та комунікації, які можуть бути основними джерелами випромінювання та радіоактивного забруднення. Перебування персоналу в приміщеннях цієї зони під час роботи технологічного обладнання не допускається. З цією метою приміщення 1 зони відокр</w:t>
      </w:r>
      <w:r>
        <w:rPr>
          <w:rFonts w:ascii="Arial" w:hAnsi="Arial"/>
          <w:color w:val="000000"/>
          <w:sz w:val="18"/>
        </w:rPr>
        <w:t>емлюються від приміщень 2 і 3 зон дверима спеціальної конструкції (або іншими додатковими системами фізичного захисту, які надійно запобігають несанкціонованому доступу в 1 зону). У виняткових випадках допускається вхід персоналу в необслуговувані приміщен</w:t>
      </w:r>
      <w:r>
        <w:rPr>
          <w:rFonts w:ascii="Arial" w:hAnsi="Arial"/>
          <w:color w:val="000000"/>
          <w:sz w:val="18"/>
        </w:rPr>
        <w:t>ня 1 зони під час роботи технологічного обладнання за спеціальними допусками для огляду (ремонту) обладнання в строгій відповідності до типових програм та інструкцій, затверджених адміністрацією підприємства, а також з урахуванням додаткових протирадіаційн</w:t>
      </w:r>
      <w:r>
        <w:rPr>
          <w:rFonts w:ascii="Arial" w:hAnsi="Arial"/>
          <w:color w:val="000000"/>
          <w:sz w:val="18"/>
        </w:rPr>
        <w:t>их організаційно-технічних захисних заходів.</w:t>
      </w:r>
    </w:p>
    <w:p w:rsidR="00B00D2F" w:rsidRDefault="009D7472">
      <w:pPr>
        <w:spacing w:after="75"/>
        <w:ind w:firstLine="240"/>
        <w:jc w:val="both"/>
      </w:pPr>
      <w:bookmarkStart w:id="906" w:name="882"/>
      <w:bookmarkEnd w:id="905"/>
      <w:r>
        <w:rPr>
          <w:rFonts w:ascii="Arial" w:hAnsi="Arial"/>
          <w:b/>
          <w:color w:val="000000"/>
          <w:sz w:val="18"/>
        </w:rPr>
        <w:t>12.1.11.</w:t>
      </w:r>
      <w:r>
        <w:rPr>
          <w:rFonts w:ascii="Arial" w:hAnsi="Arial"/>
          <w:color w:val="000000"/>
          <w:sz w:val="18"/>
        </w:rPr>
        <w:t xml:space="preserve"> Друга зона - приміщення періодичного обслуговування персоналом, призначені для ремонту забрудненого обладнання, інших робіт, пов'язаних із розкриттям технологічного обладнання (вузлів завантаження та ро</w:t>
      </w:r>
      <w:r>
        <w:rPr>
          <w:rFonts w:ascii="Arial" w:hAnsi="Arial"/>
          <w:color w:val="000000"/>
          <w:sz w:val="18"/>
        </w:rPr>
        <w:t>звантаження радіоактивних матеріалів), а також тимчасового зберігання сировини, радіоактивних відходів та готової продукції.</w:t>
      </w:r>
    </w:p>
    <w:p w:rsidR="00B00D2F" w:rsidRDefault="009D7472">
      <w:pPr>
        <w:spacing w:after="75"/>
        <w:ind w:firstLine="240"/>
        <w:jc w:val="both"/>
      </w:pPr>
      <w:bookmarkStart w:id="907" w:name="883"/>
      <w:bookmarkEnd w:id="906"/>
      <w:r>
        <w:rPr>
          <w:rFonts w:ascii="Arial" w:hAnsi="Arial"/>
          <w:b/>
          <w:color w:val="000000"/>
          <w:sz w:val="18"/>
        </w:rPr>
        <w:t>12.1.12.</w:t>
      </w:r>
      <w:r>
        <w:rPr>
          <w:rFonts w:ascii="Arial" w:hAnsi="Arial"/>
          <w:color w:val="000000"/>
          <w:sz w:val="18"/>
        </w:rPr>
        <w:t xml:space="preserve"> Третя зона - приміщення постійного перебування персоналу протягом усієї зміни (операторські, пульти управління). У цій зон</w:t>
      </w:r>
      <w:r>
        <w:rPr>
          <w:rFonts w:ascii="Arial" w:hAnsi="Arial"/>
          <w:color w:val="000000"/>
          <w:sz w:val="18"/>
        </w:rPr>
        <w:t>і повинні (можуть) розташовуватись адміністративні та службові приміщення, медпункт, майстерні з ремонту незабрудненого обладнання та апаратури, складські приміщення нерадіоактивних матеріалів, центральний пульт управління, приміщення для електротехнічного</w:t>
      </w:r>
      <w:r>
        <w:rPr>
          <w:rFonts w:ascii="Arial" w:hAnsi="Arial"/>
          <w:color w:val="000000"/>
          <w:sz w:val="18"/>
        </w:rPr>
        <w:t xml:space="preserve"> обладнання, системи припливної вентиляції та вентиляційні агрегати витяжної системи.</w:t>
      </w:r>
    </w:p>
    <w:p w:rsidR="00B00D2F" w:rsidRDefault="009D7472">
      <w:pPr>
        <w:spacing w:after="75"/>
        <w:ind w:firstLine="240"/>
        <w:jc w:val="both"/>
      </w:pPr>
      <w:bookmarkStart w:id="908" w:name="884"/>
      <w:bookmarkEnd w:id="907"/>
      <w:r>
        <w:rPr>
          <w:rFonts w:ascii="Arial" w:hAnsi="Arial"/>
          <w:color w:val="000000"/>
          <w:sz w:val="18"/>
        </w:rPr>
        <w:t>Для виключення можливого виносу радіоактивних забруднень з приміщень 2 зони в приміщення 3 зони між ними обладнується санітарний шлюз.</w:t>
      </w:r>
    </w:p>
    <w:p w:rsidR="00B00D2F" w:rsidRDefault="009D7472">
      <w:pPr>
        <w:spacing w:after="75"/>
        <w:ind w:firstLine="240"/>
        <w:jc w:val="both"/>
      </w:pPr>
      <w:bookmarkStart w:id="909" w:name="885"/>
      <w:bookmarkEnd w:id="908"/>
      <w:r>
        <w:rPr>
          <w:rFonts w:ascii="Arial" w:hAnsi="Arial"/>
          <w:b/>
          <w:color w:val="000000"/>
          <w:sz w:val="18"/>
        </w:rPr>
        <w:t>12.1.13.</w:t>
      </w:r>
      <w:r>
        <w:rPr>
          <w:rFonts w:ascii="Arial" w:hAnsi="Arial"/>
          <w:color w:val="000000"/>
          <w:sz w:val="18"/>
        </w:rPr>
        <w:t xml:space="preserve"> Під час проектування і екс</w:t>
      </w:r>
      <w:r>
        <w:rPr>
          <w:rFonts w:ascii="Arial" w:hAnsi="Arial"/>
          <w:color w:val="000000"/>
          <w:sz w:val="18"/>
        </w:rPr>
        <w:t>плуатації приміщень для робіт I класу великомасштабних виробництв ядерно-паливного циклу в залежності від призначення ядерної установки, кількості, токсичності та якості утримання наявних у ній речовин може бути використаний дво- або тризональний принцип п</w:t>
      </w:r>
      <w:r>
        <w:rPr>
          <w:rFonts w:ascii="Arial" w:hAnsi="Arial"/>
          <w:color w:val="000000"/>
          <w:sz w:val="18"/>
        </w:rPr>
        <w:t>ланування робочих приміщень.</w:t>
      </w:r>
    </w:p>
    <w:p w:rsidR="00B00D2F" w:rsidRDefault="009D7472">
      <w:pPr>
        <w:spacing w:after="75"/>
        <w:ind w:firstLine="240"/>
        <w:jc w:val="both"/>
      </w:pPr>
      <w:bookmarkStart w:id="910" w:name="886"/>
      <w:bookmarkEnd w:id="909"/>
      <w:r>
        <w:rPr>
          <w:rFonts w:ascii="Arial" w:hAnsi="Arial"/>
          <w:b/>
          <w:color w:val="000000"/>
          <w:sz w:val="18"/>
        </w:rPr>
        <w:t>12.1.14.</w:t>
      </w:r>
      <w:r>
        <w:rPr>
          <w:rFonts w:ascii="Arial" w:hAnsi="Arial"/>
          <w:color w:val="000000"/>
          <w:sz w:val="18"/>
        </w:rPr>
        <w:t xml:space="preserve"> У разі двозонального планування категорія необслуговуваних приміщень виключається, при цьому всі приміщення розглядаються як обслуговувані двох типів (категорій):</w:t>
      </w:r>
    </w:p>
    <w:p w:rsidR="00B00D2F" w:rsidRDefault="009D7472">
      <w:pPr>
        <w:spacing w:after="75"/>
        <w:ind w:firstLine="240"/>
        <w:jc w:val="both"/>
      </w:pPr>
      <w:bookmarkStart w:id="911" w:name="887"/>
      <w:bookmarkEnd w:id="910"/>
      <w:r>
        <w:rPr>
          <w:rFonts w:ascii="Arial" w:hAnsi="Arial"/>
          <w:color w:val="000000"/>
          <w:sz w:val="18"/>
        </w:rPr>
        <w:t>приміщення періодичного обслуговування персоналом, приз</w:t>
      </w:r>
      <w:r>
        <w:rPr>
          <w:rFonts w:ascii="Arial" w:hAnsi="Arial"/>
          <w:color w:val="000000"/>
          <w:sz w:val="18"/>
        </w:rPr>
        <w:t>начені для ремонту забрудненого обладнання, тимчасового зберігання сировини, радіоактивних відходів та готової продукції;</w:t>
      </w:r>
    </w:p>
    <w:p w:rsidR="00B00D2F" w:rsidRDefault="009D7472">
      <w:pPr>
        <w:spacing w:after="75"/>
        <w:ind w:firstLine="240"/>
        <w:jc w:val="both"/>
      </w:pPr>
      <w:bookmarkStart w:id="912" w:name="888"/>
      <w:bookmarkEnd w:id="911"/>
      <w:r>
        <w:rPr>
          <w:rFonts w:ascii="Arial" w:hAnsi="Arial"/>
          <w:color w:val="000000"/>
          <w:sz w:val="18"/>
        </w:rPr>
        <w:t>приміщення постійного перебування персоналу протягом усієї робочої зміни.</w:t>
      </w:r>
    </w:p>
    <w:p w:rsidR="00B00D2F" w:rsidRDefault="009D7472">
      <w:pPr>
        <w:spacing w:after="75"/>
        <w:ind w:firstLine="240"/>
        <w:jc w:val="both"/>
      </w:pPr>
      <w:bookmarkStart w:id="913" w:name="889"/>
      <w:bookmarkEnd w:id="912"/>
      <w:r>
        <w:rPr>
          <w:rFonts w:ascii="Arial" w:hAnsi="Arial"/>
          <w:b/>
          <w:color w:val="000000"/>
          <w:sz w:val="18"/>
        </w:rPr>
        <w:t>12.1.15.</w:t>
      </w:r>
      <w:r>
        <w:rPr>
          <w:rFonts w:ascii="Arial" w:hAnsi="Arial"/>
          <w:color w:val="000000"/>
          <w:sz w:val="18"/>
        </w:rPr>
        <w:t xml:space="preserve"> Під час проектування і експлуатації приміщень для р</w:t>
      </w:r>
      <w:r>
        <w:rPr>
          <w:rFonts w:ascii="Arial" w:hAnsi="Arial"/>
          <w:color w:val="000000"/>
          <w:sz w:val="18"/>
        </w:rPr>
        <w:t>обіт I класу в медичних установах з урахуванням особливостей роботи з відкритими радіоактивними речовинами допускається двозональне планування. Всі приміщення в цьому разі підрозділяються на дві категорії:</w:t>
      </w:r>
    </w:p>
    <w:p w:rsidR="00B00D2F" w:rsidRDefault="009D7472">
      <w:pPr>
        <w:spacing w:after="75"/>
        <w:ind w:firstLine="240"/>
        <w:jc w:val="both"/>
      </w:pPr>
      <w:bookmarkStart w:id="914" w:name="890"/>
      <w:bookmarkEnd w:id="913"/>
      <w:r>
        <w:rPr>
          <w:rFonts w:ascii="Arial" w:hAnsi="Arial"/>
          <w:color w:val="000000"/>
          <w:sz w:val="18"/>
        </w:rPr>
        <w:t>приміщення періодичного обслуговування персоналом,</w:t>
      </w:r>
      <w:r>
        <w:rPr>
          <w:rFonts w:ascii="Arial" w:hAnsi="Arial"/>
          <w:color w:val="000000"/>
          <w:sz w:val="18"/>
        </w:rPr>
        <w:t xml:space="preserve"> призначені для зберігання радіоактивних речовин, їх фасування, дезактивації забрудненого обладнання;</w:t>
      </w:r>
    </w:p>
    <w:p w:rsidR="00B00D2F" w:rsidRDefault="009D7472">
      <w:pPr>
        <w:spacing w:after="75"/>
        <w:ind w:firstLine="240"/>
        <w:jc w:val="both"/>
      </w:pPr>
      <w:bookmarkStart w:id="915" w:name="891"/>
      <w:bookmarkEnd w:id="914"/>
      <w:r>
        <w:rPr>
          <w:rFonts w:ascii="Arial" w:hAnsi="Arial"/>
          <w:color w:val="000000"/>
          <w:sz w:val="18"/>
        </w:rPr>
        <w:t>приміщення постійного обслуговування персоналом протягом робочого дня, в тому числі палати, де знаходяться пацієнти, яким уведені радіоактивні речовини дл</w:t>
      </w:r>
      <w:r>
        <w:rPr>
          <w:rFonts w:ascii="Arial" w:hAnsi="Arial"/>
          <w:color w:val="000000"/>
          <w:sz w:val="18"/>
        </w:rPr>
        <w:t>я діагностики чи лікування.</w:t>
      </w:r>
    </w:p>
    <w:p w:rsidR="00B00D2F" w:rsidRDefault="009D7472">
      <w:pPr>
        <w:spacing w:after="75"/>
        <w:ind w:firstLine="240"/>
        <w:jc w:val="both"/>
      </w:pPr>
      <w:bookmarkStart w:id="916" w:name="892"/>
      <w:bookmarkEnd w:id="915"/>
      <w:r>
        <w:rPr>
          <w:rFonts w:ascii="Arial" w:hAnsi="Arial"/>
          <w:b/>
          <w:color w:val="000000"/>
          <w:sz w:val="18"/>
        </w:rPr>
        <w:t>12.1.16.</w:t>
      </w:r>
      <w:r>
        <w:rPr>
          <w:rFonts w:ascii="Arial" w:hAnsi="Arial"/>
          <w:color w:val="000000"/>
          <w:sz w:val="18"/>
        </w:rPr>
        <w:t xml:space="preserve"> У разі зонального планування приміщень для робіт I класу повинні бути передбачені санітарні шлюзи і пропускники для забезпечення необхідного санітарного режиму. Рух персоналу через шлюзові приміщення повинен бути організований так, щоб запобігти перенесен</w:t>
      </w:r>
      <w:r>
        <w:rPr>
          <w:rFonts w:ascii="Arial" w:hAnsi="Arial"/>
          <w:color w:val="000000"/>
          <w:sz w:val="18"/>
        </w:rPr>
        <w:t>ню радіоактивних забруднень з "брудної" до "чистої" зони.</w:t>
      </w:r>
    </w:p>
    <w:p w:rsidR="00B00D2F" w:rsidRDefault="009D7472">
      <w:pPr>
        <w:spacing w:after="75"/>
        <w:ind w:firstLine="240"/>
        <w:jc w:val="both"/>
      </w:pPr>
      <w:bookmarkStart w:id="917" w:name="893"/>
      <w:bookmarkEnd w:id="916"/>
      <w:r>
        <w:rPr>
          <w:rFonts w:ascii="Arial" w:hAnsi="Arial"/>
          <w:b/>
          <w:color w:val="000000"/>
          <w:sz w:val="18"/>
        </w:rPr>
        <w:t>12.1.17.</w:t>
      </w:r>
      <w:r>
        <w:rPr>
          <w:rFonts w:ascii="Arial" w:hAnsi="Arial"/>
          <w:color w:val="000000"/>
          <w:sz w:val="18"/>
        </w:rPr>
        <w:t xml:space="preserve"> Під час експлуатації приміщень, де здійснюються роботи I класу, повинен бути забезпечений високий ступінь ефективності утримання активності в цих приміщеннях, що забезпечується системою ста</w:t>
      </w:r>
      <w:r>
        <w:rPr>
          <w:rFonts w:ascii="Arial" w:hAnsi="Arial"/>
          <w:color w:val="000000"/>
          <w:sz w:val="18"/>
        </w:rPr>
        <w:t>тичних (обладнання, стіни, перекриття) і динамічних (вентиляція і газоочистка) бар'єрів. Технологічне обладнання, що використовується для ізоляції активності, повинне мати заданий проектом ступінь герметичності.</w:t>
      </w:r>
    </w:p>
    <w:p w:rsidR="00B00D2F" w:rsidRDefault="009D7472">
      <w:pPr>
        <w:spacing w:after="75"/>
        <w:ind w:firstLine="240"/>
        <w:jc w:val="both"/>
      </w:pPr>
      <w:bookmarkStart w:id="918" w:name="894"/>
      <w:bookmarkEnd w:id="917"/>
      <w:r>
        <w:rPr>
          <w:rFonts w:ascii="Arial" w:hAnsi="Arial"/>
          <w:b/>
          <w:color w:val="000000"/>
          <w:sz w:val="18"/>
        </w:rPr>
        <w:t>12.1.18.</w:t>
      </w:r>
      <w:r>
        <w:rPr>
          <w:rFonts w:ascii="Arial" w:hAnsi="Arial"/>
          <w:color w:val="000000"/>
          <w:sz w:val="18"/>
        </w:rPr>
        <w:t xml:space="preserve"> Ефективність захисних бар'єрів пови</w:t>
      </w:r>
      <w:r>
        <w:rPr>
          <w:rFonts w:ascii="Arial" w:hAnsi="Arial"/>
          <w:color w:val="000000"/>
          <w:sz w:val="18"/>
        </w:rPr>
        <w:t>нна забезпечуватись на передбачуваному проектному рівні та постійно контролюватися в процесі роботи з відкритими джерелами.</w:t>
      </w:r>
    </w:p>
    <w:p w:rsidR="00B00D2F" w:rsidRDefault="009D7472">
      <w:pPr>
        <w:spacing w:after="75"/>
        <w:ind w:firstLine="240"/>
        <w:jc w:val="both"/>
      </w:pPr>
      <w:bookmarkStart w:id="919" w:name="895"/>
      <w:bookmarkEnd w:id="918"/>
      <w:r>
        <w:rPr>
          <w:rFonts w:ascii="Arial" w:hAnsi="Arial"/>
          <w:b/>
          <w:color w:val="000000"/>
          <w:sz w:val="18"/>
        </w:rPr>
        <w:lastRenderedPageBreak/>
        <w:t>12.1.19.</w:t>
      </w:r>
      <w:r>
        <w:rPr>
          <w:rFonts w:ascii="Arial" w:hAnsi="Arial"/>
          <w:color w:val="000000"/>
          <w:sz w:val="18"/>
        </w:rPr>
        <w:t xml:space="preserve"> У разі будь-яких порушень, передбачених проектом герметичності будь-якого з бар'єрів (або засобів захисту), роботи повинні </w:t>
      </w:r>
      <w:r>
        <w:rPr>
          <w:rFonts w:ascii="Arial" w:hAnsi="Arial"/>
          <w:color w:val="000000"/>
          <w:sz w:val="18"/>
        </w:rPr>
        <w:t>бути призупинені, проведене розслідування причин утрати герметичності, реалізовано заходи з відновлення втрачених бар'єрних властивостей до проектного рівня.</w:t>
      </w:r>
    </w:p>
    <w:p w:rsidR="00B00D2F" w:rsidRDefault="009D7472">
      <w:pPr>
        <w:spacing w:after="75"/>
        <w:ind w:firstLine="240"/>
        <w:jc w:val="both"/>
      </w:pPr>
      <w:bookmarkStart w:id="920" w:name="896"/>
      <w:bookmarkEnd w:id="919"/>
      <w:r>
        <w:rPr>
          <w:rFonts w:ascii="Arial" w:hAnsi="Arial"/>
          <w:b/>
          <w:color w:val="000000"/>
          <w:sz w:val="18"/>
        </w:rPr>
        <w:t>12.1.20.</w:t>
      </w:r>
      <w:r>
        <w:rPr>
          <w:rFonts w:ascii="Arial" w:hAnsi="Arial"/>
          <w:color w:val="000000"/>
          <w:sz w:val="18"/>
        </w:rPr>
        <w:t xml:space="preserve"> Першими ізоляційними бар'єрами під час робіт з рідкими радіоактивними речовинами повинні </w:t>
      </w:r>
      <w:r>
        <w:rPr>
          <w:rFonts w:ascii="Arial" w:hAnsi="Arial"/>
          <w:color w:val="000000"/>
          <w:sz w:val="18"/>
        </w:rPr>
        <w:t>бути герметичне обладнання (ємності, трубопроводи) і пов'язане з ними обладнання збору і обробки скидних рідин та газів. Під час робіт з твердими радіоактивними речовинами - рукавичний бокс, камера або контейнер для зберігання.</w:t>
      </w:r>
    </w:p>
    <w:p w:rsidR="00B00D2F" w:rsidRDefault="009D7472">
      <w:pPr>
        <w:spacing w:after="75"/>
        <w:ind w:firstLine="240"/>
        <w:jc w:val="both"/>
      </w:pPr>
      <w:bookmarkStart w:id="921" w:name="897"/>
      <w:bookmarkEnd w:id="920"/>
      <w:r>
        <w:rPr>
          <w:rFonts w:ascii="Arial" w:hAnsi="Arial"/>
          <w:color w:val="000000"/>
          <w:sz w:val="18"/>
        </w:rPr>
        <w:t>Другий бар'єр створюється ст</w:t>
      </w:r>
      <w:r>
        <w:rPr>
          <w:rFonts w:ascii="Arial" w:hAnsi="Arial"/>
          <w:color w:val="000000"/>
          <w:sz w:val="18"/>
        </w:rPr>
        <w:t>інками боксів або камери і зв'язаними з ними системами вентиляції.</w:t>
      </w:r>
    </w:p>
    <w:p w:rsidR="00B00D2F" w:rsidRDefault="009D7472">
      <w:pPr>
        <w:spacing w:after="75"/>
        <w:ind w:firstLine="240"/>
        <w:jc w:val="both"/>
      </w:pPr>
      <w:bookmarkStart w:id="922" w:name="898"/>
      <w:bookmarkEnd w:id="921"/>
      <w:r>
        <w:rPr>
          <w:rFonts w:ascii="Arial" w:hAnsi="Arial"/>
          <w:color w:val="000000"/>
          <w:sz w:val="18"/>
        </w:rPr>
        <w:t>Третім бар'єром утримання є конструкції приміщень 2 і 3 зон, пов'язані з ними будівлі та системи вентиляції.</w:t>
      </w:r>
    </w:p>
    <w:p w:rsidR="00B00D2F" w:rsidRDefault="009D7472">
      <w:pPr>
        <w:spacing w:after="75"/>
        <w:ind w:firstLine="240"/>
        <w:jc w:val="both"/>
      </w:pPr>
      <w:bookmarkStart w:id="923" w:name="899"/>
      <w:bookmarkEnd w:id="922"/>
      <w:r>
        <w:rPr>
          <w:rFonts w:ascii="Arial" w:hAnsi="Arial"/>
          <w:b/>
          <w:color w:val="000000"/>
          <w:sz w:val="18"/>
        </w:rPr>
        <w:t>12.1.21.</w:t>
      </w:r>
      <w:r>
        <w:rPr>
          <w:rFonts w:ascii="Arial" w:hAnsi="Arial"/>
          <w:color w:val="000000"/>
          <w:sz w:val="18"/>
        </w:rPr>
        <w:t xml:space="preserve"> На підприємствах, де проводяться роботи з відкритими джерелами, приміще</w:t>
      </w:r>
      <w:r>
        <w:rPr>
          <w:rFonts w:ascii="Arial" w:hAnsi="Arial"/>
          <w:color w:val="000000"/>
          <w:sz w:val="18"/>
        </w:rPr>
        <w:t>ння для робіт кожного класу слід зосередити в одному місці.</w:t>
      </w:r>
    </w:p>
    <w:p w:rsidR="00B00D2F" w:rsidRDefault="009D7472">
      <w:pPr>
        <w:spacing w:after="75"/>
        <w:ind w:firstLine="240"/>
        <w:jc w:val="both"/>
      </w:pPr>
      <w:bookmarkStart w:id="924" w:name="900"/>
      <w:bookmarkEnd w:id="923"/>
      <w:r>
        <w:rPr>
          <w:rFonts w:ascii="Arial" w:hAnsi="Arial"/>
          <w:b/>
          <w:color w:val="000000"/>
          <w:sz w:val="18"/>
        </w:rPr>
        <w:t>12.1.22.</w:t>
      </w:r>
      <w:r>
        <w:rPr>
          <w:rFonts w:ascii="Arial" w:hAnsi="Arial"/>
          <w:color w:val="000000"/>
          <w:sz w:val="18"/>
        </w:rPr>
        <w:t xml:space="preserve"> У тих випадках, коли на підприємстві передбачено наявність приміщень для робіт усіх трьох класів, ці приміщення повинні бути розподілені у відповідності до передбачуваного в них класу роб</w:t>
      </w:r>
      <w:r>
        <w:rPr>
          <w:rFonts w:ascii="Arial" w:hAnsi="Arial"/>
          <w:color w:val="000000"/>
          <w:sz w:val="18"/>
        </w:rPr>
        <w:t>іт.</w:t>
      </w:r>
    </w:p>
    <w:p w:rsidR="00B00D2F" w:rsidRDefault="009D7472">
      <w:pPr>
        <w:spacing w:after="75"/>
        <w:ind w:firstLine="240"/>
        <w:jc w:val="both"/>
      </w:pPr>
      <w:bookmarkStart w:id="925" w:name="901"/>
      <w:bookmarkEnd w:id="924"/>
      <w:r>
        <w:rPr>
          <w:rFonts w:ascii="Arial" w:hAnsi="Arial"/>
          <w:b/>
          <w:color w:val="000000"/>
          <w:sz w:val="18"/>
        </w:rPr>
        <w:t>12.1.23.</w:t>
      </w:r>
      <w:r>
        <w:rPr>
          <w:rFonts w:ascii="Arial" w:hAnsi="Arial"/>
          <w:color w:val="000000"/>
          <w:sz w:val="18"/>
        </w:rPr>
        <w:t xml:space="preserve"> Щодо робіт I і II класів - управління спільними системами опалення, газопостачання, стисненого повітря, водопостачання і групові електричні щитки повинні знаходитись поза приміщеннями, де виконуються ці роботи.</w:t>
      </w:r>
    </w:p>
    <w:p w:rsidR="00B00D2F" w:rsidRDefault="009D7472">
      <w:pPr>
        <w:spacing w:after="75"/>
        <w:ind w:firstLine="240"/>
        <w:jc w:val="both"/>
      </w:pPr>
      <w:bookmarkStart w:id="926" w:name="902"/>
      <w:bookmarkEnd w:id="925"/>
      <w:r>
        <w:rPr>
          <w:rFonts w:ascii="Arial" w:hAnsi="Arial"/>
          <w:b/>
          <w:color w:val="000000"/>
          <w:sz w:val="18"/>
        </w:rPr>
        <w:t>12.1.24.</w:t>
      </w:r>
      <w:r>
        <w:rPr>
          <w:rFonts w:ascii="Arial" w:hAnsi="Arial"/>
          <w:color w:val="000000"/>
          <w:sz w:val="18"/>
        </w:rPr>
        <w:t xml:space="preserve"> Виробничі операції з ра</w:t>
      </w:r>
      <w:r>
        <w:rPr>
          <w:rFonts w:ascii="Arial" w:hAnsi="Arial"/>
          <w:color w:val="000000"/>
          <w:sz w:val="18"/>
        </w:rPr>
        <w:t>діоактивними речовинами в камерах і боксах повинні виконуватись дистанційними засобами або за допомогою рукавиць, герметично вмонтованих у фасадну стінку боксу чи камери.</w:t>
      </w:r>
    </w:p>
    <w:p w:rsidR="00B00D2F" w:rsidRDefault="009D7472">
      <w:pPr>
        <w:spacing w:after="75"/>
        <w:ind w:firstLine="240"/>
        <w:jc w:val="both"/>
      </w:pPr>
      <w:bookmarkStart w:id="927" w:name="903"/>
      <w:bookmarkEnd w:id="926"/>
      <w:r>
        <w:rPr>
          <w:rFonts w:ascii="Arial" w:hAnsi="Arial"/>
          <w:b/>
          <w:color w:val="000000"/>
          <w:sz w:val="18"/>
        </w:rPr>
        <w:t>12.1.25.</w:t>
      </w:r>
      <w:r>
        <w:rPr>
          <w:rFonts w:ascii="Arial" w:hAnsi="Arial"/>
          <w:color w:val="000000"/>
          <w:sz w:val="18"/>
        </w:rPr>
        <w:t xml:space="preserve"> Управління арматурою на комунікаціях газу, води, вакууму повинне, як правило, також здійснюватись з панелі, винесеної на фасадну стінку боксу, камери.</w:t>
      </w:r>
    </w:p>
    <w:p w:rsidR="00B00D2F" w:rsidRDefault="009D7472">
      <w:pPr>
        <w:spacing w:after="75"/>
        <w:ind w:firstLine="240"/>
        <w:jc w:val="both"/>
      </w:pPr>
      <w:bookmarkStart w:id="928" w:name="904"/>
      <w:bookmarkEnd w:id="927"/>
      <w:r>
        <w:rPr>
          <w:rFonts w:ascii="Arial" w:hAnsi="Arial"/>
          <w:b/>
          <w:color w:val="000000"/>
          <w:sz w:val="18"/>
        </w:rPr>
        <w:t>12.1.26.</w:t>
      </w:r>
      <w:r>
        <w:rPr>
          <w:rFonts w:ascii="Arial" w:hAnsi="Arial"/>
          <w:color w:val="000000"/>
          <w:sz w:val="18"/>
        </w:rPr>
        <w:t xml:space="preserve"> Для виготовлення технологічного та захисного обладнання необхідно використовувати слабкосорбцій</w:t>
      </w:r>
      <w:r>
        <w:rPr>
          <w:rFonts w:ascii="Arial" w:hAnsi="Arial"/>
          <w:color w:val="000000"/>
          <w:sz w:val="18"/>
        </w:rPr>
        <w:t>ні матеріали або покриття, яким властива стійкість до застосовуваних речовин, реактивів, десорбційних кислих та лужних розчинів.</w:t>
      </w:r>
    </w:p>
    <w:p w:rsidR="00B00D2F" w:rsidRDefault="009D7472">
      <w:pPr>
        <w:spacing w:after="75"/>
        <w:ind w:firstLine="240"/>
        <w:jc w:val="both"/>
      </w:pPr>
      <w:bookmarkStart w:id="929" w:name="905"/>
      <w:bookmarkEnd w:id="928"/>
      <w:r>
        <w:rPr>
          <w:rFonts w:ascii="Arial" w:hAnsi="Arial"/>
          <w:b/>
          <w:color w:val="000000"/>
          <w:sz w:val="18"/>
        </w:rPr>
        <w:t>12.1.27.</w:t>
      </w:r>
      <w:r>
        <w:rPr>
          <w:rFonts w:ascii="Arial" w:hAnsi="Arial"/>
          <w:color w:val="000000"/>
          <w:sz w:val="18"/>
        </w:rPr>
        <w:t xml:space="preserve"> У приміщеннях для робіт II класу і 3 зони I класу підлога і стіни, а в 1 і 2 зонах I класу - і стеля, повинні бути пок</w:t>
      </w:r>
      <w:r>
        <w:rPr>
          <w:rFonts w:ascii="Arial" w:hAnsi="Arial"/>
          <w:color w:val="000000"/>
          <w:sz w:val="18"/>
        </w:rPr>
        <w:t>риті спеціальними слабкосорбційними матеріалами, стійкими до миючих засобів. Приміщення для здійснення робіт, що належать до різних класів і зон, рекомендується фарбувати в різні кольори.</w:t>
      </w:r>
    </w:p>
    <w:p w:rsidR="00B00D2F" w:rsidRDefault="009D7472">
      <w:pPr>
        <w:spacing w:after="75"/>
        <w:ind w:firstLine="240"/>
        <w:jc w:val="both"/>
      </w:pPr>
      <w:bookmarkStart w:id="930" w:name="906"/>
      <w:bookmarkEnd w:id="929"/>
      <w:r>
        <w:rPr>
          <w:rFonts w:ascii="Arial" w:hAnsi="Arial"/>
          <w:b/>
          <w:color w:val="000000"/>
          <w:sz w:val="18"/>
        </w:rPr>
        <w:t>12.1.28.</w:t>
      </w:r>
      <w:r>
        <w:rPr>
          <w:rFonts w:ascii="Arial" w:hAnsi="Arial"/>
          <w:color w:val="000000"/>
          <w:sz w:val="18"/>
        </w:rPr>
        <w:t xml:space="preserve"> Краї покриттів підлог повинні бути піднятими на висоту біля</w:t>
      </w:r>
      <w:r>
        <w:rPr>
          <w:rFonts w:ascii="Arial" w:hAnsi="Arial"/>
          <w:color w:val="000000"/>
          <w:sz w:val="18"/>
        </w:rPr>
        <w:t xml:space="preserve"> 10 см і закріпленими на стінах. За наявності трапів підлоги повинні мати нахили. Кути приміщень повинні бути заокруглені. Полотна дверей та переплетення вікон повинні мати прості профілі.</w:t>
      </w:r>
    </w:p>
    <w:p w:rsidR="00B00D2F" w:rsidRDefault="009D7472">
      <w:pPr>
        <w:spacing w:after="75"/>
        <w:ind w:firstLine="240"/>
        <w:jc w:val="both"/>
      </w:pPr>
      <w:bookmarkStart w:id="931" w:name="907"/>
      <w:bookmarkEnd w:id="930"/>
      <w:r>
        <w:rPr>
          <w:rFonts w:ascii="Arial" w:hAnsi="Arial"/>
          <w:b/>
          <w:color w:val="000000"/>
          <w:sz w:val="18"/>
        </w:rPr>
        <w:t>12.1.29.</w:t>
      </w:r>
      <w:r>
        <w:rPr>
          <w:rFonts w:ascii="Arial" w:hAnsi="Arial"/>
          <w:color w:val="000000"/>
          <w:sz w:val="18"/>
        </w:rPr>
        <w:t xml:space="preserve"> Висота приміщень для роботи з радіоактивними речовинами по</w:t>
      </w:r>
      <w:r>
        <w:rPr>
          <w:rFonts w:ascii="Arial" w:hAnsi="Arial"/>
          <w:color w:val="000000"/>
          <w:sz w:val="18"/>
        </w:rPr>
        <w:t>винна відповідати чинним для приміщень хімічних лабораторій нормативним вимогам. Площа приміщень для робіт I і II класів у розрахунку на одного працівника повинна становити не менше 10 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932" w:name="908"/>
      <w:bookmarkEnd w:id="931"/>
      <w:r>
        <w:rPr>
          <w:rFonts w:ascii="Arial" w:hAnsi="Arial"/>
          <w:b/>
          <w:color w:val="000000"/>
          <w:sz w:val="18"/>
        </w:rPr>
        <w:t>12.1.30.</w:t>
      </w:r>
      <w:r>
        <w:rPr>
          <w:rFonts w:ascii="Arial" w:hAnsi="Arial"/>
          <w:color w:val="000000"/>
          <w:sz w:val="18"/>
        </w:rPr>
        <w:t xml:space="preserve"> Обладнання і робочі меблі повинні мати гладеньку поверхню,</w:t>
      </w:r>
      <w:r>
        <w:rPr>
          <w:rFonts w:ascii="Arial" w:hAnsi="Arial"/>
          <w:color w:val="000000"/>
          <w:sz w:val="18"/>
        </w:rPr>
        <w:t xml:space="preserve"> просту конструкцію і слабкосорбційні покриття, що полегшуватимуть видалення радіоактивних забруднень.</w:t>
      </w:r>
    </w:p>
    <w:p w:rsidR="00B00D2F" w:rsidRDefault="009D7472">
      <w:pPr>
        <w:spacing w:after="75"/>
        <w:ind w:firstLine="240"/>
        <w:jc w:val="both"/>
      </w:pPr>
      <w:bookmarkStart w:id="933" w:name="909"/>
      <w:bookmarkEnd w:id="932"/>
      <w:r>
        <w:rPr>
          <w:rFonts w:ascii="Arial" w:hAnsi="Arial"/>
          <w:b/>
          <w:color w:val="000000"/>
          <w:sz w:val="18"/>
        </w:rPr>
        <w:t>12.1.31.</w:t>
      </w:r>
      <w:r>
        <w:rPr>
          <w:rFonts w:ascii="Arial" w:hAnsi="Arial"/>
          <w:color w:val="000000"/>
          <w:sz w:val="18"/>
        </w:rPr>
        <w:t xml:space="preserve"> Обладнання, інструменти і меблі повинні бути закріплені за приміщеннями кожного класу (зони) і відповідно марковані. Передача їх з приміщення од</w:t>
      </w:r>
      <w:r>
        <w:rPr>
          <w:rFonts w:ascii="Arial" w:hAnsi="Arial"/>
          <w:color w:val="000000"/>
          <w:sz w:val="18"/>
        </w:rPr>
        <w:t>ного класу (зони) до інших може бути дозволена тільки після радіаційного контролю з обов'язковою заміною маркування.</w:t>
      </w:r>
    </w:p>
    <w:p w:rsidR="00B00D2F" w:rsidRDefault="009D7472">
      <w:pPr>
        <w:spacing w:after="75"/>
        <w:ind w:firstLine="240"/>
        <w:jc w:val="both"/>
      </w:pPr>
      <w:bookmarkStart w:id="934" w:name="910"/>
      <w:bookmarkEnd w:id="933"/>
      <w:r>
        <w:rPr>
          <w:rFonts w:ascii="Arial" w:hAnsi="Arial"/>
          <w:b/>
          <w:color w:val="000000"/>
          <w:sz w:val="18"/>
        </w:rPr>
        <w:t>12.1.32.</w:t>
      </w:r>
      <w:r>
        <w:rPr>
          <w:rFonts w:ascii="Arial" w:hAnsi="Arial"/>
          <w:color w:val="000000"/>
          <w:sz w:val="18"/>
        </w:rPr>
        <w:t xml:space="preserve"> Кількість радіоактивних речовин на робочому місці повинна бути мінімально необхідною для роботи та не перевищувати встановлених Пр</w:t>
      </w:r>
      <w:r>
        <w:rPr>
          <w:rFonts w:ascii="Arial" w:hAnsi="Arial"/>
          <w:color w:val="000000"/>
          <w:sz w:val="18"/>
        </w:rPr>
        <w:t>авилами значень сумарної активності радіонукліда (радіонуклідів) відповідного класу (пункт 12.1.3). Рекомендується користуватись розчинами найменшої питомої активності, а також використовувати для роботи там, де це можливо, розчини (а не порошки) радіоакти</w:t>
      </w:r>
      <w:r>
        <w:rPr>
          <w:rFonts w:ascii="Arial" w:hAnsi="Arial"/>
          <w:color w:val="000000"/>
          <w:sz w:val="18"/>
        </w:rPr>
        <w:t>вних речовин. Якщо є можливість вибору радіоактивних речовин, слід надавати перевагу речовинам, що належать до найменшої групи радіаційної небезпеки.</w:t>
      </w:r>
    </w:p>
    <w:p w:rsidR="00B00D2F" w:rsidRDefault="009D7472">
      <w:pPr>
        <w:spacing w:after="75"/>
        <w:ind w:firstLine="240"/>
        <w:jc w:val="both"/>
      </w:pPr>
      <w:bookmarkStart w:id="935" w:name="911"/>
      <w:bookmarkEnd w:id="934"/>
      <w:r>
        <w:rPr>
          <w:rFonts w:ascii="Arial" w:hAnsi="Arial"/>
          <w:b/>
          <w:color w:val="000000"/>
          <w:sz w:val="18"/>
        </w:rPr>
        <w:t>12.1.33.</w:t>
      </w:r>
      <w:r>
        <w:rPr>
          <w:rFonts w:ascii="Arial" w:hAnsi="Arial"/>
          <w:color w:val="000000"/>
          <w:sz w:val="18"/>
        </w:rPr>
        <w:t xml:space="preserve"> Кількість операцій, під час яких можливі втрати радіоактивних речовин (пересипання порошків, субл</w:t>
      </w:r>
      <w:r>
        <w:rPr>
          <w:rFonts w:ascii="Arial" w:hAnsi="Arial"/>
          <w:color w:val="000000"/>
          <w:sz w:val="18"/>
        </w:rPr>
        <w:t>імація), слід зводити до мінімуму. Під час ручних операцій з радіоактивними розчинами необхідно використовувати піпетки з грушами, автопіпетки.</w:t>
      </w:r>
    </w:p>
    <w:p w:rsidR="00B00D2F" w:rsidRDefault="009D7472">
      <w:pPr>
        <w:spacing w:after="75"/>
        <w:ind w:firstLine="240"/>
        <w:jc w:val="both"/>
      </w:pPr>
      <w:bookmarkStart w:id="936" w:name="912"/>
      <w:bookmarkEnd w:id="935"/>
      <w:r>
        <w:rPr>
          <w:rFonts w:ascii="Arial" w:hAnsi="Arial"/>
          <w:b/>
          <w:color w:val="000000"/>
          <w:sz w:val="18"/>
        </w:rPr>
        <w:t>12.1.34.</w:t>
      </w:r>
      <w:r>
        <w:rPr>
          <w:rFonts w:ascii="Arial" w:hAnsi="Arial"/>
          <w:color w:val="000000"/>
          <w:sz w:val="18"/>
        </w:rPr>
        <w:t xml:space="preserve"> Під час роботи з відкритими джерелами слід користуватися пластикатовими плівками, фільтрувальним паперо</w:t>
      </w:r>
      <w:r>
        <w:rPr>
          <w:rFonts w:ascii="Arial" w:hAnsi="Arial"/>
          <w:color w:val="000000"/>
          <w:sz w:val="18"/>
        </w:rPr>
        <w:t>м та іншими підсобними матеріалами разового використання для обмеження забруднення робочих поверхонь, обладнання і приміщень. Роботи необхідно здійснювати на лотках і піддонах, зроблених із слабкосорбційних матеріалів.</w:t>
      </w:r>
    </w:p>
    <w:p w:rsidR="00B00D2F" w:rsidRDefault="009D7472">
      <w:pPr>
        <w:spacing w:after="75"/>
        <w:ind w:firstLine="240"/>
        <w:jc w:val="both"/>
      </w:pPr>
      <w:bookmarkStart w:id="937" w:name="913"/>
      <w:bookmarkEnd w:id="936"/>
      <w:r>
        <w:rPr>
          <w:rFonts w:ascii="Arial" w:hAnsi="Arial"/>
          <w:b/>
          <w:color w:val="000000"/>
          <w:sz w:val="18"/>
        </w:rPr>
        <w:lastRenderedPageBreak/>
        <w:t>12.1.35.</w:t>
      </w:r>
      <w:r>
        <w:rPr>
          <w:rFonts w:ascii="Arial" w:hAnsi="Arial"/>
          <w:color w:val="000000"/>
          <w:sz w:val="18"/>
        </w:rPr>
        <w:t xml:space="preserve"> Під час роботи з відкритими </w:t>
      </w:r>
      <w:r>
        <w:rPr>
          <w:rFonts w:ascii="Arial" w:hAnsi="Arial"/>
          <w:color w:val="000000"/>
          <w:sz w:val="18"/>
        </w:rPr>
        <w:t>джерелами на кожному підприємстві повинне бути виділене приміщення чи місце для зберігання засобів ліквідації непередбачуваних забруднень (дезактиваційних розчинів, інвентарю для прибирання приміщень).</w:t>
      </w:r>
    </w:p>
    <w:p w:rsidR="00B00D2F" w:rsidRDefault="009D7472">
      <w:pPr>
        <w:spacing w:after="75"/>
        <w:ind w:firstLine="240"/>
        <w:jc w:val="both"/>
      </w:pPr>
      <w:bookmarkStart w:id="938" w:name="914"/>
      <w:bookmarkEnd w:id="937"/>
      <w:r>
        <w:rPr>
          <w:rFonts w:ascii="Arial" w:hAnsi="Arial"/>
          <w:b/>
          <w:color w:val="000000"/>
          <w:sz w:val="18"/>
        </w:rPr>
        <w:t>12.1.36.</w:t>
      </w:r>
      <w:r>
        <w:rPr>
          <w:rFonts w:ascii="Arial" w:hAnsi="Arial"/>
          <w:color w:val="000000"/>
          <w:sz w:val="18"/>
        </w:rPr>
        <w:t xml:space="preserve"> Зниження рівнів зовнішнього та внутрішнього о</w:t>
      </w:r>
      <w:r>
        <w:rPr>
          <w:rFonts w:ascii="Arial" w:hAnsi="Arial"/>
          <w:color w:val="000000"/>
          <w:sz w:val="18"/>
        </w:rPr>
        <w:t>промінення персоналу під час робіт з відкритими джерелами повинне забезпечуватись додатковими заходами:</w:t>
      </w:r>
    </w:p>
    <w:p w:rsidR="00B00D2F" w:rsidRDefault="009D7472">
      <w:pPr>
        <w:spacing w:after="75"/>
        <w:ind w:firstLine="240"/>
        <w:jc w:val="both"/>
      </w:pPr>
      <w:bookmarkStart w:id="939" w:name="915"/>
      <w:bookmarkEnd w:id="938"/>
      <w:r>
        <w:rPr>
          <w:rFonts w:ascii="Arial" w:hAnsi="Arial"/>
          <w:color w:val="000000"/>
          <w:sz w:val="18"/>
        </w:rPr>
        <w:t>дистанційним і автоматизованим обслуговуванням установки;</w:t>
      </w:r>
    </w:p>
    <w:p w:rsidR="00B00D2F" w:rsidRDefault="009D7472">
      <w:pPr>
        <w:spacing w:after="75"/>
        <w:ind w:firstLine="240"/>
        <w:jc w:val="both"/>
      </w:pPr>
      <w:bookmarkStart w:id="940" w:name="916"/>
      <w:bookmarkEnd w:id="939"/>
      <w:r>
        <w:rPr>
          <w:rFonts w:ascii="Arial" w:hAnsi="Arial"/>
          <w:color w:val="000000"/>
          <w:sz w:val="18"/>
        </w:rPr>
        <w:t>захистом (екрануванням) обладнання установки, де зосереджено велику кількість радіоактивної ре</w:t>
      </w:r>
      <w:r>
        <w:rPr>
          <w:rFonts w:ascii="Arial" w:hAnsi="Arial"/>
          <w:color w:val="000000"/>
          <w:sz w:val="18"/>
        </w:rPr>
        <w:t>човини;</w:t>
      </w:r>
    </w:p>
    <w:p w:rsidR="00B00D2F" w:rsidRDefault="009D7472">
      <w:pPr>
        <w:spacing w:after="75"/>
        <w:ind w:firstLine="240"/>
        <w:jc w:val="both"/>
      </w:pPr>
      <w:bookmarkStart w:id="941" w:name="917"/>
      <w:bookmarkEnd w:id="940"/>
      <w:r>
        <w:rPr>
          <w:rFonts w:ascii="Arial" w:hAnsi="Arial"/>
          <w:color w:val="000000"/>
          <w:sz w:val="18"/>
        </w:rPr>
        <w:t>досягненням за рахунок екранування установки мінімальних значень потужностей доз у приміщенні;</w:t>
      </w:r>
    </w:p>
    <w:p w:rsidR="00B00D2F" w:rsidRDefault="009D7472">
      <w:pPr>
        <w:spacing w:after="75"/>
        <w:ind w:firstLine="240"/>
        <w:jc w:val="both"/>
      </w:pPr>
      <w:bookmarkStart w:id="942" w:name="918"/>
      <w:bookmarkEnd w:id="941"/>
      <w:r>
        <w:rPr>
          <w:rFonts w:ascii="Arial" w:hAnsi="Arial"/>
          <w:color w:val="000000"/>
          <w:sz w:val="18"/>
        </w:rPr>
        <w:t>використанням засобів індивідуального захисту.</w:t>
      </w:r>
    </w:p>
    <w:p w:rsidR="00B00D2F" w:rsidRDefault="009D7472">
      <w:pPr>
        <w:pStyle w:val="3"/>
        <w:spacing w:after="225"/>
        <w:jc w:val="both"/>
      </w:pPr>
      <w:bookmarkStart w:id="943" w:name="919"/>
      <w:bookmarkEnd w:id="942"/>
      <w:r>
        <w:rPr>
          <w:rFonts w:ascii="Arial" w:hAnsi="Arial"/>
          <w:color w:val="000000"/>
          <w:sz w:val="26"/>
        </w:rPr>
        <w:t>12.2. Вентиляція, пилогазоочистка, опалення та освітлення</w:t>
      </w:r>
    </w:p>
    <w:p w:rsidR="00B00D2F" w:rsidRDefault="009D7472">
      <w:pPr>
        <w:spacing w:after="75"/>
        <w:ind w:firstLine="240"/>
        <w:jc w:val="both"/>
      </w:pPr>
      <w:bookmarkStart w:id="944" w:name="920"/>
      <w:bookmarkEnd w:id="943"/>
      <w:r>
        <w:rPr>
          <w:rFonts w:ascii="Arial" w:hAnsi="Arial"/>
          <w:b/>
          <w:color w:val="000000"/>
          <w:sz w:val="18"/>
        </w:rPr>
        <w:t>12.2.1.</w:t>
      </w:r>
      <w:r>
        <w:rPr>
          <w:rFonts w:ascii="Arial" w:hAnsi="Arial"/>
          <w:color w:val="000000"/>
          <w:sz w:val="18"/>
        </w:rPr>
        <w:t xml:space="preserve"> Під час роботи з відкритими ДІВ вентиляційні та повітроочисні пристрої мають забезпечувати захист від радіоактивних забруднень повітряного середовища робочих приміщень і атмосферного повітря до встановлених рівнів. Потоки повітря повинні бути направлені з</w:t>
      </w:r>
      <w:r>
        <w:rPr>
          <w:rFonts w:ascii="Arial" w:hAnsi="Arial"/>
          <w:color w:val="000000"/>
          <w:sz w:val="18"/>
        </w:rPr>
        <w:t xml:space="preserve"> приміщень із меншим до приміщень із більшим можливим забрудненням, для запобігання зворотній течії повітря слід установлювати клапани надмірного тиску.</w:t>
      </w:r>
    </w:p>
    <w:p w:rsidR="00B00D2F" w:rsidRDefault="009D7472">
      <w:pPr>
        <w:spacing w:after="75"/>
        <w:ind w:firstLine="240"/>
        <w:jc w:val="both"/>
      </w:pPr>
      <w:bookmarkStart w:id="945" w:name="921"/>
      <w:bookmarkEnd w:id="944"/>
      <w:r>
        <w:rPr>
          <w:rFonts w:ascii="Arial" w:hAnsi="Arial"/>
          <w:b/>
          <w:color w:val="000000"/>
          <w:sz w:val="18"/>
        </w:rPr>
        <w:t>12.2.2.</w:t>
      </w:r>
      <w:r>
        <w:rPr>
          <w:rFonts w:ascii="Arial" w:hAnsi="Arial"/>
          <w:color w:val="000000"/>
          <w:sz w:val="18"/>
        </w:rPr>
        <w:t xml:space="preserve"> Проектування вентиляції, кондиціонування повітря і опалення виробничих будівель та споруд підпр</w:t>
      </w:r>
      <w:r>
        <w:rPr>
          <w:rFonts w:ascii="Arial" w:hAnsi="Arial"/>
          <w:color w:val="000000"/>
          <w:sz w:val="18"/>
        </w:rPr>
        <w:t>иємства, а також викидів вентиляційного повітря в атмосферу і очищення його перед викидом слід здійснювати у відповідності до вимог Правил і санітарних норм проектування промислових підприємств.</w:t>
      </w:r>
    </w:p>
    <w:p w:rsidR="00B00D2F" w:rsidRDefault="009D7472">
      <w:pPr>
        <w:spacing w:after="75"/>
        <w:ind w:firstLine="240"/>
        <w:jc w:val="both"/>
      </w:pPr>
      <w:bookmarkStart w:id="946" w:name="922"/>
      <w:bookmarkEnd w:id="945"/>
      <w:r>
        <w:rPr>
          <w:rFonts w:ascii="Arial" w:hAnsi="Arial"/>
          <w:color w:val="000000"/>
          <w:sz w:val="18"/>
        </w:rPr>
        <w:t>У необхідних випадках, а для підприємств з роботами I класу -</w:t>
      </w:r>
      <w:r>
        <w:rPr>
          <w:rFonts w:ascii="Arial" w:hAnsi="Arial"/>
          <w:color w:val="000000"/>
          <w:sz w:val="18"/>
        </w:rPr>
        <w:t xml:space="preserve"> в обов'язковому порядку, встановлюється допустимий викид радіоактивних речовин в атмосферу. Радіаційно-гігієнічний регламент підприємства "Допустимий викид радіоактивних речовин" підготовлюється у відповідності до вимог </w:t>
      </w:r>
      <w:r>
        <w:rPr>
          <w:rFonts w:ascii="Arial" w:hAnsi="Arial"/>
          <w:color w:val="293A55"/>
          <w:sz w:val="18"/>
        </w:rPr>
        <w:t>НРБУ-97</w:t>
      </w:r>
      <w:r>
        <w:rPr>
          <w:rFonts w:ascii="Arial" w:hAnsi="Arial"/>
          <w:color w:val="000000"/>
          <w:sz w:val="18"/>
        </w:rPr>
        <w:t xml:space="preserve"> і підлягає узгодженню із за</w:t>
      </w:r>
      <w:r>
        <w:rPr>
          <w:rFonts w:ascii="Arial" w:hAnsi="Arial"/>
          <w:color w:val="000000"/>
          <w:sz w:val="18"/>
        </w:rPr>
        <w:t>кладами державної санітарно-епідеміологічної служби МОЗ України.</w:t>
      </w:r>
    </w:p>
    <w:p w:rsidR="00B00D2F" w:rsidRDefault="009D7472">
      <w:pPr>
        <w:spacing w:after="75"/>
        <w:ind w:firstLine="240"/>
        <w:jc w:val="both"/>
      </w:pPr>
      <w:bookmarkStart w:id="947" w:name="923"/>
      <w:bookmarkEnd w:id="946"/>
      <w:r>
        <w:rPr>
          <w:rFonts w:ascii="Arial" w:hAnsi="Arial"/>
          <w:b/>
          <w:color w:val="000000"/>
          <w:sz w:val="18"/>
        </w:rPr>
        <w:t>12.2.3.</w:t>
      </w:r>
      <w:r>
        <w:rPr>
          <w:rFonts w:ascii="Arial" w:hAnsi="Arial"/>
          <w:color w:val="000000"/>
          <w:sz w:val="18"/>
        </w:rPr>
        <w:t xml:space="preserve"> Забороняється в приміщеннях для робіт I і II класів використання системи рециркуляції повітря без очищення від радіоактивних і токсичних речовин та аерації.</w:t>
      </w:r>
    </w:p>
    <w:p w:rsidR="00B00D2F" w:rsidRDefault="009D7472">
      <w:pPr>
        <w:spacing w:after="75"/>
        <w:ind w:firstLine="240"/>
        <w:jc w:val="both"/>
      </w:pPr>
      <w:bookmarkStart w:id="948" w:name="924"/>
      <w:bookmarkEnd w:id="947"/>
      <w:r>
        <w:rPr>
          <w:rFonts w:ascii="Arial" w:hAnsi="Arial"/>
          <w:b/>
          <w:color w:val="000000"/>
          <w:sz w:val="18"/>
        </w:rPr>
        <w:t>12.2.4.</w:t>
      </w:r>
      <w:r>
        <w:rPr>
          <w:rFonts w:ascii="Arial" w:hAnsi="Arial"/>
          <w:color w:val="000000"/>
          <w:sz w:val="18"/>
        </w:rPr>
        <w:t xml:space="preserve"> У будівлях, де для</w:t>
      </w:r>
      <w:r>
        <w:rPr>
          <w:rFonts w:ascii="Arial" w:hAnsi="Arial"/>
          <w:color w:val="000000"/>
          <w:sz w:val="18"/>
        </w:rPr>
        <w:t xml:space="preserve"> робіт з радіоактивними речовинами відводиться тільки частина загальної площі, необхідно передбачати окремі системи вентиляції для приміщень, в яких ведуться роботи з радіоактивними речовинами, і приміщень, не пов'язаних з використанням радіоактивних речов</w:t>
      </w:r>
      <w:r>
        <w:rPr>
          <w:rFonts w:ascii="Arial" w:hAnsi="Arial"/>
          <w:color w:val="000000"/>
          <w:sz w:val="18"/>
        </w:rPr>
        <w:t>ин.</w:t>
      </w:r>
    </w:p>
    <w:p w:rsidR="00B00D2F" w:rsidRDefault="009D7472">
      <w:pPr>
        <w:spacing w:after="75"/>
        <w:ind w:firstLine="240"/>
        <w:jc w:val="both"/>
      </w:pPr>
      <w:bookmarkStart w:id="949" w:name="925"/>
      <w:bookmarkEnd w:id="948"/>
      <w:r>
        <w:rPr>
          <w:rFonts w:ascii="Arial" w:hAnsi="Arial"/>
          <w:b/>
          <w:color w:val="000000"/>
          <w:sz w:val="18"/>
        </w:rPr>
        <w:t>12.2.5.</w:t>
      </w:r>
      <w:r>
        <w:rPr>
          <w:rFonts w:ascii="Arial" w:hAnsi="Arial"/>
          <w:color w:val="000000"/>
          <w:sz w:val="18"/>
        </w:rPr>
        <w:t xml:space="preserve"> Входи до приміщень, де змонтоване обладнання для припливної вентиляції, мають знаходитись іззовні будівлі або в зоні постійного перебування персоналу.</w:t>
      </w:r>
    </w:p>
    <w:p w:rsidR="00B00D2F" w:rsidRDefault="009D7472">
      <w:pPr>
        <w:spacing w:after="75"/>
        <w:ind w:firstLine="240"/>
        <w:jc w:val="both"/>
      </w:pPr>
      <w:bookmarkStart w:id="950" w:name="926"/>
      <w:bookmarkEnd w:id="949"/>
      <w:r>
        <w:rPr>
          <w:rFonts w:ascii="Arial" w:hAnsi="Arial"/>
          <w:b/>
          <w:color w:val="000000"/>
          <w:sz w:val="18"/>
        </w:rPr>
        <w:t>12.2.6.</w:t>
      </w:r>
      <w:r>
        <w:rPr>
          <w:rFonts w:ascii="Arial" w:hAnsi="Arial"/>
          <w:color w:val="000000"/>
          <w:sz w:val="18"/>
        </w:rPr>
        <w:t xml:space="preserve"> Забруднене повітря, що видаляється з укриттів, боксів, камер, шаф та іншого обладнанн</w:t>
      </w:r>
      <w:r>
        <w:rPr>
          <w:rFonts w:ascii="Arial" w:hAnsi="Arial"/>
          <w:color w:val="000000"/>
          <w:sz w:val="18"/>
        </w:rPr>
        <w:t>я, повинне підлягати очищенню перед викидом в атмосферу. Слід уникати розбавлення цього повітря до його очищення.</w:t>
      </w:r>
    </w:p>
    <w:p w:rsidR="00B00D2F" w:rsidRDefault="009D7472">
      <w:pPr>
        <w:spacing w:after="75"/>
        <w:ind w:firstLine="240"/>
        <w:jc w:val="both"/>
      </w:pPr>
      <w:bookmarkStart w:id="951" w:name="927"/>
      <w:bookmarkEnd w:id="950"/>
      <w:r>
        <w:rPr>
          <w:rFonts w:ascii="Arial" w:hAnsi="Arial"/>
          <w:color w:val="000000"/>
          <w:sz w:val="18"/>
        </w:rPr>
        <w:t>На підприємствах, де здійснюються роботи I і II класів, слід передбачати витяжні труби, висота яких повинна забезпечувати зниження об'ємної ак</w:t>
      </w:r>
      <w:r>
        <w:rPr>
          <w:rFonts w:ascii="Arial" w:hAnsi="Arial"/>
          <w:color w:val="000000"/>
          <w:sz w:val="18"/>
        </w:rPr>
        <w:t>тивності радіоактивних речовин в атмосферному повітрі в місці приземлення факела за межами СЗЗ до значень, що забезпечують неперевищення відповідної встановленої квоти ліміту дози для населення.</w:t>
      </w:r>
    </w:p>
    <w:p w:rsidR="00B00D2F" w:rsidRDefault="009D7472">
      <w:pPr>
        <w:spacing w:after="75"/>
        <w:ind w:firstLine="240"/>
        <w:jc w:val="both"/>
      </w:pPr>
      <w:bookmarkStart w:id="952" w:name="928"/>
      <w:bookmarkEnd w:id="951"/>
      <w:r>
        <w:rPr>
          <w:rFonts w:ascii="Arial" w:hAnsi="Arial"/>
          <w:b/>
          <w:color w:val="000000"/>
          <w:sz w:val="18"/>
        </w:rPr>
        <w:t>12.2.7.</w:t>
      </w:r>
      <w:r>
        <w:rPr>
          <w:rFonts w:ascii="Arial" w:hAnsi="Arial"/>
          <w:color w:val="000000"/>
          <w:sz w:val="18"/>
        </w:rPr>
        <w:t xml:space="preserve"> Дозволяється видаляти вентиляційне повітря без очищен</w:t>
      </w:r>
      <w:r>
        <w:rPr>
          <w:rFonts w:ascii="Arial" w:hAnsi="Arial"/>
          <w:color w:val="000000"/>
          <w:sz w:val="18"/>
        </w:rPr>
        <w:t>ня, якщо його об'ємна активність у викиді не перевищує допустимої для повітря робочих приміщень, а сумарний викид за рік не перевищить установленого значення допустимого викиду. При цьому рівні сумарного зовнішнього та внутрішнього опромінення населення не</w:t>
      </w:r>
      <w:r>
        <w:rPr>
          <w:rFonts w:ascii="Arial" w:hAnsi="Arial"/>
          <w:color w:val="000000"/>
          <w:sz w:val="18"/>
        </w:rPr>
        <w:t xml:space="preserve"> повинні перевищувати встановленої квоти ліміту дози для даного підприємства.</w:t>
      </w:r>
    </w:p>
    <w:p w:rsidR="00B00D2F" w:rsidRDefault="009D7472">
      <w:pPr>
        <w:spacing w:after="75"/>
        <w:ind w:firstLine="240"/>
        <w:jc w:val="both"/>
      </w:pPr>
      <w:bookmarkStart w:id="953" w:name="929"/>
      <w:bookmarkEnd w:id="952"/>
      <w:r>
        <w:rPr>
          <w:rFonts w:ascii="Arial" w:hAnsi="Arial"/>
          <w:b/>
          <w:color w:val="000000"/>
          <w:sz w:val="18"/>
        </w:rPr>
        <w:t>12.2.8.</w:t>
      </w:r>
      <w:r>
        <w:rPr>
          <w:rFonts w:ascii="Arial" w:hAnsi="Arial"/>
          <w:color w:val="000000"/>
          <w:sz w:val="18"/>
        </w:rPr>
        <w:t xml:space="preserve"> Розрахункова швидкість руху повітря в робочих отворах витяжних шаф та укриттів повинна прийматися рівною 1,5 м·с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. Якщо кількість шаф більше ніж три, то під час визначен</w:t>
      </w:r>
      <w:r>
        <w:rPr>
          <w:rFonts w:ascii="Arial" w:hAnsi="Arial"/>
          <w:color w:val="000000"/>
          <w:sz w:val="18"/>
        </w:rPr>
        <w:t>ня витрат повітря, що видаляється, враховується тільки половина площі всіх робочих отворів.</w:t>
      </w:r>
    </w:p>
    <w:p w:rsidR="00B00D2F" w:rsidRDefault="009D7472">
      <w:pPr>
        <w:spacing w:after="75"/>
        <w:ind w:firstLine="240"/>
        <w:jc w:val="both"/>
      </w:pPr>
      <w:bookmarkStart w:id="954" w:name="930"/>
      <w:bookmarkEnd w:id="953"/>
      <w:r>
        <w:rPr>
          <w:rFonts w:ascii="Arial" w:hAnsi="Arial"/>
          <w:b/>
          <w:color w:val="000000"/>
          <w:sz w:val="18"/>
        </w:rPr>
        <w:t>12.2.9.</w:t>
      </w:r>
      <w:r>
        <w:rPr>
          <w:rFonts w:ascii="Arial" w:hAnsi="Arial"/>
          <w:color w:val="000000"/>
          <w:sz w:val="18"/>
        </w:rPr>
        <w:t xml:space="preserve"> У герметичних камерах і боксах із зачиненими отворами повинне забезпечуватись розрахункове розрідження не менше 20 мм водяного стовпа. Камери і бокси повинні бути обладнані приладами контролю ступеня розрідження.</w:t>
      </w:r>
    </w:p>
    <w:p w:rsidR="00B00D2F" w:rsidRDefault="009D7472">
      <w:pPr>
        <w:spacing w:after="75"/>
        <w:ind w:firstLine="240"/>
        <w:jc w:val="both"/>
      </w:pPr>
      <w:bookmarkStart w:id="955" w:name="931"/>
      <w:bookmarkEnd w:id="954"/>
      <w:r>
        <w:rPr>
          <w:rFonts w:ascii="Arial" w:hAnsi="Arial"/>
          <w:b/>
          <w:color w:val="000000"/>
          <w:sz w:val="18"/>
        </w:rPr>
        <w:t>12.2.10.</w:t>
      </w:r>
      <w:r>
        <w:rPr>
          <w:rFonts w:ascii="Arial" w:hAnsi="Arial"/>
          <w:color w:val="000000"/>
          <w:sz w:val="18"/>
        </w:rPr>
        <w:t xml:space="preserve"> Повітроводи витяжної вентиляції т</w:t>
      </w:r>
      <w:r>
        <w:rPr>
          <w:rFonts w:ascii="Arial" w:hAnsi="Arial"/>
          <w:color w:val="000000"/>
          <w:sz w:val="18"/>
        </w:rPr>
        <w:t>а фільтри розраховуються на можливість забезпечення швидкості руху повітряного потоку 1 м·с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 xml:space="preserve"> в отворах боксів і камер, що періодично відкриваються. Під час </w:t>
      </w:r>
      <w:r>
        <w:rPr>
          <w:rFonts w:ascii="Arial" w:hAnsi="Arial"/>
          <w:color w:val="000000"/>
          <w:sz w:val="18"/>
        </w:rPr>
        <w:lastRenderedPageBreak/>
        <w:t>окремих технологічних процесів або за наявності тепловологовиділень у боксах і камерах необхідна кр</w:t>
      </w:r>
      <w:r>
        <w:rPr>
          <w:rFonts w:ascii="Arial" w:hAnsi="Arial"/>
          <w:color w:val="000000"/>
          <w:sz w:val="18"/>
        </w:rPr>
        <w:t>атність обміну визначається розрахунковим шляхом.</w:t>
      </w:r>
    </w:p>
    <w:p w:rsidR="00B00D2F" w:rsidRDefault="009D7472">
      <w:pPr>
        <w:spacing w:after="75"/>
        <w:ind w:firstLine="240"/>
        <w:jc w:val="both"/>
      </w:pPr>
      <w:bookmarkStart w:id="956" w:name="932"/>
      <w:bookmarkEnd w:id="955"/>
      <w:r>
        <w:rPr>
          <w:rFonts w:ascii="Arial" w:hAnsi="Arial"/>
          <w:b/>
          <w:color w:val="000000"/>
          <w:sz w:val="18"/>
        </w:rPr>
        <w:t>12.2.11.</w:t>
      </w:r>
      <w:r>
        <w:rPr>
          <w:rFonts w:ascii="Arial" w:hAnsi="Arial"/>
          <w:color w:val="000000"/>
          <w:sz w:val="18"/>
        </w:rPr>
        <w:t xml:space="preserve"> Допускається тимчасове зниження розрідження в камерах і боксах у межах експлуатаційної характеристики фільтрів до 10 мм водяного стовпа; допускається також тимчасове зниження швидкості повітря в от</w:t>
      </w:r>
      <w:r>
        <w:rPr>
          <w:rFonts w:ascii="Arial" w:hAnsi="Arial"/>
          <w:color w:val="000000"/>
          <w:sz w:val="18"/>
        </w:rPr>
        <w:t>ворах витяжних шаф, що відкриваються, до 0,5 м·с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 xml:space="preserve"> за умови, що об'ємна активність повітря робочих приміщень не перевищить допустиму концентрацію для персоналу категорії А.</w:t>
      </w:r>
    </w:p>
    <w:p w:rsidR="00B00D2F" w:rsidRDefault="009D7472">
      <w:pPr>
        <w:spacing w:after="75"/>
        <w:ind w:firstLine="240"/>
        <w:jc w:val="both"/>
      </w:pPr>
      <w:bookmarkStart w:id="957" w:name="933"/>
      <w:bookmarkEnd w:id="956"/>
      <w:r>
        <w:rPr>
          <w:rFonts w:ascii="Arial" w:hAnsi="Arial"/>
          <w:b/>
          <w:color w:val="000000"/>
          <w:sz w:val="18"/>
        </w:rPr>
        <w:t>12.2.12.</w:t>
      </w:r>
      <w:r>
        <w:rPr>
          <w:rFonts w:ascii="Arial" w:hAnsi="Arial"/>
          <w:color w:val="000000"/>
          <w:sz w:val="18"/>
        </w:rPr>
        <w:t xml:space="preserve"> Якщо кількість камер або боксів більше ніж три, загальна витрата повітря, </w:t>
      </w:r>
      <w:r>
        <w:rPr>
          <w:rFonts w:ascii="Arial" w:hAnsi="Arial"/>
          <w:color w:val="000000"/>
          <w:sz w:val="18"/>
        </w:rPr>
        <w:t>що видаляється, визначається кількістю отворів, що відкриваються одночасно під час експлуатації за технологічним регламентом, з коефіцієнтом запасу 1,5 і з урахуванням можливих нещільностей усієї системи.</w:t>
      </w:r>
    </w:p>
    <w:p w:rsidR="00B00D2F" w:rsidRDefault="009D7472">
      <w:pPr>
        <w:spacing w:after="75"/>
        <w:ind w:firstLine="240"/>
        <w:jc w:val="both"/>
      </w:pPr>
      <w:bookmarkStart w:id="958" w:name="934"/>
      <w:bookmarkEnd w:id="957"/>
      <w:r>
        <w:rPr>
          <w:rFonts w:ascii="Arial" w:hAnsi="Arial"/>
          <w:b/>
          <w:color w:val="000000"/>
          <w:sz w:val="18"/>
        </w:rPr>
        <w:t>12.2.13.</w:t>
      </w:r>
      <w:r>
        <w:rPr>
          <w:rFonts w:ascii="Arial" w:hAnsi="Arial"/>
          <w:color w:val="000000"/>
          <w:sz w:val="18"/>
        </w:rPr>
        <w:t xml:space="preserve"> Вентилятори, що обслуговують витяжні шафи,</w:t>
      </w:r>
      <w:r>
        <w:rPr>
          <w:rFonts w:ascii="Arial" w:hAnsi="Arial"/>
          <w:color w:val="000000"/>
          <w:sz w:val="18"/>
        </w:rPr>
        <w:t xml:space="preserve"> бокси і камери, слід розташовувати в спеціальних окремих приміщеннях. У приміщеннях для робіт I класу витяжна камера повинна входити до складу приміщень 2 зони. Вентиляційні системи, що обслуговують приміщення для робіт I класу, повинні мати резервні агре</w:t>
      </w:r>
      <w:r>
        <w:rPr>
          <w:rFonts w:ascii="Arial" w:hAnsi="Arial"/>
          <w:color w:val="000000"/>
          <w:sz w:val="18"/>
        </w:rPr>
        <w:t>гати. Витрата повітря на резервних агрегатах під час виникнення несправностей обладнання основної витяжної системи вентиляції повинна бути не нижчою за 50 % від проектного значення. Пускачі двигунів повинні мати світлову сигналізацію. Пускачі двигунів та с</w:t>
      </w:r>
      <w:r>
        <w:rPr>
          <w:rFonts w:ascii="Arial" w:hAnsi="Arial"/>
          <w:color w:val="000000"/>
          <w:sz w:val="18"/>
        </w:rPr>
        <w:t>игнальні лампи слід розміщувати в приміщеннях 3 зони.</w:t>
      </w:r>
    </w:p>
    <w:p w:rsidR="00B00D2F" w:rsidRDefault="009D7472">
      <w:pPr>
        <w:spacing w:after="75"/>
        <w:ind w:firstLine="240"/>
        <w:jc w:val="both"/>
      </w:pPr>
      <w:bookmarkStart w:id="959" w:name="935"/>
      <w:bookmarkEnd w:id="958"/>
      <w:r>
        <w:rPr>
          <w:rFonts w:ascii="Arial" w:hAnsi="Arial"/>
          <w:b/>
          <w:color w:val="000000"/>
          <w:sz w:val="18"/>
        </w:rPr>
        <w:t>12.2.14.</w:t>
      </w:r>
      <w:r>
        <w:rPr>
          <w:rFonts w:ascii="Arial" w:hAnsi="Arial"/>
          <w:color w:val="000000"/>
          <w:sz w:val="18"/>
        </w:rPr>
        <w:t xml:space="preserve"> Для робіт з емануючими та летючими радіоактивними речовинами повинна передбачатися постійно діюча система витяжної вентиляції сховищ, робочих приміщень та боксів. Система повинна мати резервний</w:t>
      </w:r>
      <w:r>
        <w:rPr>
          <w:rFonts w:ascii="Arial" w:hAnsi="Arial"/>
          <w:color w:val="000000"/>
          <w:sz w:val="18"/>
        </w:rPr>
        <w:t xml:space="preserve"> витяжний агрегат продуктивністю не менше 1/3 від повної розрахункової.</w:t>
      </w:r>
    </w:p>
    <w:p w:rsidR="00B00D2F" w:rsidRDefault="009D7472">
      <w:pPr>
        <w:spacing w:after="75"/>
        <w:ind w:firstLine="240"/>
        <w:jc w:val="both"/>
      </w:pPr>
      <w:bookmarkStart w:id="960" w:name="936"/>
      <w:bookmarkEnd w:id="959"/>
      <w:r>
        <w:rPr>
          <w:rFonts w:ascii="Arial" w:hAnsi="Arial"/>
          <w:b/>
          <w:color w:val="000000"/>
          <w:sz w:val="18"/>
        </w:rPr>
        <w:t>12.2.15.</w:t>
      </w:r>
      <w:r>
        <w:rPr>
          <w:rFonts w:ascii="Arial" w:hAnsi="Arial"/>
          <w:color w:val="000000"/>
          <w:sz w:val="18"/>
        </w:rPr>
        <w:t xml:space="preserve"> У приміщеннях для робіт I і II класів при зональному розміщенні обладнання необхідні пристрої для підключення шлангів ізоляційних засобів індивідуального захисту персоналу та </w:t>
      </w:r>
      <w:r>
        <w:rPr>
          <w:rFonts w:ascii="Arial" w:hAnsi="Arial"/>
          <w:color w:val="000000"/>
          <w:sz w:val="18"/>
        </w:rPr>
        <w:t>пересувних витяжних установок до спеціальної вакуумної системи витяжної вентиляції для забезпечення можливості проведення зварювальних робіт у зоні розміщення обладнання і в ремонтно-транспортній зоні. Використання з цією метою вентиляційних систем не допу</w:t>
      </w:r>
      <w:r>
        <w:rPr>
          <w:rFonts w:ascii="Arial" w:hAnsi="Arial"/>
          <w:color w:val="000000"/>
          <w:sz w:val="18"/>
        </w:rPr>
        <w:t>скається.</w:t>
      </w:r>
    </w:p>
    <w:p w:rsidR="00B00D2F" w:rsidRDefault="009D7472">
      <w:pPr>
        <w:spacing w:after="75"/>
        <w:ind w:firstLine="240"/>
        <w:jc w:val="both"/>
      </w:pPr>
      <w:bookmarkStart w:id="961" w:name="937"/>
      <w:bookmarkEnd w:id="960"/>
      <w:r>
        <w:rPr>
          <w:rFonts w:ascii="Arial" w:hAnsi="Arial"/>
          <w:b/>
          <w:color w:val="000000"/>
          <w:sz w:val="18"/>
        </w:rPr>
        <w:t>12.2.16.</w:t>
      </w:r>
      <w:r>
        <w:rPr>
          <w:rFonts w:ascii="Arial" w:hAnsi="Arial"/>
          <w:color w:val="000000"/>
          <w:sz w:val="18"/>
        </w:rPr>
        <w:t xml:space="preserve"> При роботах, пов'язаних з різанням, зварюванням, очисткою обладнання, забрудненого радіоактивними речовинами, необхідно використовувати пересувні фільтровентиляційні установки, які забезпечують локальне видалення і очистку токсичних та р</w:t>
      </w:r>
      <w:r>
        <w:rPr>
          <w:rFonts w:ascii="Arial" w:hAnsi="Arial"/>
          <w:color w:val="000000"/>
          <w:sz w:val="18"/>
        </w:rPr>
        <w:t>адіоактивних речовин, що утворюються.</w:t>
      </w:r>
    </w:p>
    <w:p w:rsidR="00B00D2F" w:rsidRDefault="009D7472">
      <w:pPr>
        <w:spacing w:after="75"/>
        <w:ind w:firstLine="240"/>
        <w:jc w:val="both"/>
      </w:pPr>
      <w:bookmarkStart w:id="962" w:name="938"/>
      <w:bookmarkEnd w:id="961"/>
      <w:r>
        <w:rPr>
          <w:rFonts w:ascii="Arial" w:hAnsi="Arial"/>
          <w:b/>
          <w:color w:val="000000"/>
          <w:sz w:val="18"/>
        </w:rPr>
        <w:t>12.2.17.</w:t>
      </w:r>
      <w:r>
        <w:rPr>
          <w:rFonts w:ascii="Arial" w:hAnsi="Arial"/>
          <w:color w:val="000000"/>
          <w:sz w:val="18"/>
        </w:rPr>
        <w:t xml:space="preserve"> Основними вимогами в процесі вибору та влаштування систем і установок пилогазоочищення під час робіт I і II класів є:</w:t>
      </w:r>
    </w:p>
    <w:p w:rsidR="00B00D2F" w:rsidRDefault="009D7472">
      <w:pPr>
        <w:spacing w:after="75"/>
        <w:ind w:firstLine="240"/>
        <w:jc w:val="both"/>
      </w:pPr>
      <w:bookmarkStart w:id="963" w:name="939"/>
      <w:bookmarkEnd w:id="962"/>
      <w:r>
        <w:rPr>
          <w:rFonts w:ascii="Arial" w:hAnsi="Arial"/>
          <w:color w:val="000000"/>
          <w:sz w:val="18"/>
        </w:rPr>
        <w:t>мінімальна кількість одиниць пилогазоочисного обладнання;</w:t>
      </w:r>
    </w:p>
    <w:p w:rsidR="00B00D2F" w:rsidRDefault="009D7472">
      <w:pPr>
        <w:spacing w:after="75"/>
        <w:ind w:firstLine="240"/>
        <w:jc w:val="both"/>
      </w:pPr>
      <w:bookmarkStart w:id="964" w:name="940"/>
      <w:bookmarkEnd w:id="963"/>
      <w:r>
        <w:rPr>
          <w:rFonts w:ascii="Arial" w:hAnsi="Arial"/>
          <w:color w:val="000000"/>
          <w:sz w:val="18"/>
        </w:rPr>
        <w:t>механізація та автоматизація проц</w:t>
      </w:r>
      <w:r>
        <w:rPr>
          <w:rFonts w:ascii="Arial" w:hAnsi="Arial"/>
          <w:color w:val="000000"/>
          <w:sz w:val="18"/>
        </w:rPr>
        <w:t>есів обслуговування, ремонту і заміни пилогазоочисного обладнання, а за необхідності - дистанційне здійснення цих робіт;</w:t>
      </w:r>
    </w:p>
    <w:p w:rsidR="00B00D2F" w:rsidRDefault="009D7472">
      <w:pPr>
        <w:spacing w:after="75"/>
        <w:ind w:firstLine="240"/>
        <w:jc w:val="both"/>
      </w:pPr>
      <w:bookmarkStart w:id="965" w:name="941"/>
      <w:bookmarkEnd w:id="964"/>
      <w:r>
        <w:rPr>
          <w:rFonts w:ascii="Arial" w:hAnsi="Arial"/>
          <w:color w:val="000000"/>
          <w:sz w:val="18"/>
        </w:rPr>
        <w:t>наявність систем автоматичної сигналізації та контролю за ефективністю роботи очисних апаратів і фільтрів, а у разі багатоступеневої си</w:t>
      </w:r>
      <w:r>
        <w:rPr>
          <w:rFonts w:ascii="Arial" w:hAnsi="Arial"/>
          <w:color w:val="000000"/>
          <w:sz w:val="18"/>
        </w:rPr>
        <w:t>стеми - всього пилогазоочищення та окремих частин і ступенів;</w:t>
      </w:r>
    </w:p>
    <w:p w:rsidR="00B00D2F" w:rsidRDefault="009D7472">
      <w:pPr>
        <w:spacing w:after="75"/>
        <w:ind w:firstLine="240"/>
        <w:jc w:val="both"/>
      </w:pPr>
      <w:bookmarkStart w:id="966" w:name="942"/>
      <w:bookmarkEnd w:id="965"/>
      <w:r>
        <w:rPr>
          <w:rFonts w:ascii="Arial" w:hAnsi="Arial"/>
          <w:color w:val="000000"/>
          <w:sz w:val="18"/>
        </w:rPr>
        <w:t>наявність методик визначення коефіцієнта очищення очисних апаратів і фільтрів під час вхідного контролю, перед установкою на системи вентиляції та під час проведення регламентних випробувань;</w:t>
      </w:r>
    </w:p>
    <w:p w:rsidR="00B00D2F" w:rsidRDefault="009D7472">
      <w:pPr>
        <w:spacing w:after="75"/>
        <w:ind w:firstLine="240"/>
        <w:jc w:val="both"/>
      </w:pPr>
      <w:bookmarkStart w:id="967" w:name="943"/>
      <w:bookmarkEnd w:id="966"/>
      <w:r>
        <w:rPr>
          <w:rFonts w:ascii="Arial" w:hAnsi="Arial"/>
          <w:color w:val="000000"/>
          <w:sz w:val="18"/>
        </w:rPr>
        <w:t>на</w:t>
      </w:r>
      <w:r>
        <w:rPr>
          <w:rFonts w:ascii="Arial" w:hAnsi="Arial"/>
          <w:color w:val="000000"/>
          <w:sz w:val="18"/>
        </w:rPr>
        <w:t>дійна ізоляція пилогазоочисного обладнання як джерела іонізуючих випромінювань, забезпечення безпеки персоналу при його огляді та обслуговуванні.</w:t>
      </w:r>
    </w:p>
    <w:p w:rsidR="00B00D2F" w:rsidRDefault="009D7472">
      <w:pPr>
        <w:spacing w:after="75"/>
        <w:ind w:firstLine="240"/>
        <w:jc w:val="both"/>
      </w:pPr>
      <w:bookmarkStart w:id="968" w:name="944"/>
      <w:bookmarkEnd w:id="967"/>
      <w:r>
        <w:rPr>
          <w:rFonts w:ascii="Arial" w:hAnsi="Arial"/>
          <w:b/>
          <w:color w:val="000000"/>
          <w:sz w:val="18"/>
        </w:rPr>
        <w:t>12.2.18.</w:t>
      </w:r>
      <w:r>
        <w:rPr>
          <w:rFonts w:ascii="Arial" w:hAnsi="Arial"/>
          <w:color w:val="000000"/>
          <w:sz w:val="18"/>
        </w:rPr>
        <w:t xml:space="preserve"> Фільтри і апарати слід установлювати за можливістю безпосередньо біля боксів, камер, шаф, укриттів з </w:t>
      </w:r>
      <w:r>
        <w:rPr>
          <w:rFonts w:ascii="Arial" w:hAnsi="Arial"/>
          <w:color w:val="000000"/>
          <w:sz w:val="18"/>
        </w:rPr>
        <w:t>тим, щоб максимально знизити забруднення систем магістральних повітроводів. Строк служби апаратів і фільтрів повинен визначатися за зниженням пропускної здатності для повітря чи за рівнем радіаційної небезпеки, що виникла в результаті накопичення радіоакти</w:t>
      </w:r>
      <w:r>
        <w:rPr>
          <w:rFonts w:ascii="Arial" w:hAnsi="Arial"/>
          <w:color w:val="000000"/>
          <w:sz w:val="18"/>
        </w:rPr>
        <w:t>вних речовин: забруднення фільтрів не повинне перевищувати допустимого рівня загального радіоактивного забруднення робочих поверхонь приміщень постійного перебування персоналу та розміщеного в них обладнання.</w:t>
      </w:r>
    </w:p>
    <w:p w:rsidR="00B00D2F" w:rsidRDefault="009D7472">
      <w:pPr>
        <w:spacing w:after="75"/>
        <w:ind w:firstLine="240"/>
        <w:jc w:val="both"/>
      </w:pPr>
      <w:bookmarkStart w:id="969" w:name="945"/>
      <w:bookmarkEnd w:id="968"/>
      <w:r>
        <w:rPr>
          <w:rFonts w:ascii="Arial" w:hAnsi="Arial"/>
          <w:b/>
          <w:color w:val="000000"/>
          <w:sz w:val="18"/>
        </w:rPr>
        <w:t>12.2.19.</w:t>
      </w:r>
      <w:r>
        <w:rPr>
          <w:rFonts w:ascii="Arial" w:hAnsi="Arial"/>
          <w:color w:val="000000"/>
          <w:sz w:val="18"/>
        </w:rPr>
        <w:t xml:space="preserve"> У разі розміщення пилогазоочисного обладнання в окремих приміщеннях, частинах будівель, окремих будівлях до останніх повинні висуватися ті ж вимоги, що і до основних виробничих приміщень. Під час розміщення пилогазоочисного обладнання на горищі воно повин</w:t>
      </w:r>
      <w:r>
        <w:rPr>
          <w:rFonts w:ascii="Arial" w:hAnsi="Arial"/>
          <w:color w:val="000000"/>
          <w:sz w:val="18"/>
        </w:rPr>
        <w:t>не бути обладнане як технічний поверх.</w:t>
      </w:r>
    </w:p>
    <w:p w:rsidR="00B00D2F" w:rsidRDefault="009D7472">
      <w:pPr>
        <w:spacing w:after="75"/>
        <w:ind w:firstLine="240"/>
        <w:jc w:val="both"/>
      </w:pPr>
      <w:bookmarkStart w:id="970" w:name="946"/>
      <w:bookmarkEnd w:id="969"/>
      <w:r>
        <w:rPr>
          <w:rFonts w:ascii="Arial" w:hAnsi="Arial"/>
          <w:b/>
          <w:color w:val="000000"/>
          <w:sz w:val="18"/>
        </w:rPr>
        <w:t>12.2.20.</w:t>
      </w:r>
      <w:r>
        <w:rPr>
          <w:rFonts w:ascii="Arial" w:hAnsi="Arial"/>
          <w:color w:val="000000"/>
          <w:sz w:val="18"/>
        </w:rPr>
        <w:t xml:space="preserve"> Приміщення, де розміщене пилогазоочисне обладнання, мають бути ізольовані та не сполучатися в повітрі з основними виробничими приміщеннями і зонами. Вхід і вихід в такі приміщення повинен здійснюватись через </w:t>
      </w:r>
      <w:r>
        <w:rPr>
          <w:rFonts w:ascii="Arial" w:hAnsi="Arial"/>
          <w:color w:val="000000"/>
          <w:sz w:val="18"/>
        </w:rPr>
        <w:t>окремий санітарний шлюз.</w:t>
      </w:r>
    </w:p>
    <w:p w:rsidR="00B00D2F" w:rsidRDefault="009D7472">
      <w:pPr>
        <w:spacing w:after="75"/>
        <w:ind w:firstLine="240"/>
        <w:jc w:val="both"/>
      </w:pPr>
      <w:bookmarkStart w:id="971" w:name="947"/>
      <w:bookmarkEnd w:id="970"/>
      <w:r>
        <w:rPr>
          <w:rFonts w:ascii="Arial" w:hAnsi="Arial"/>
          <w:b/>
          <w:color w:val="000000"/>
          <w:sz w:val="18"/>
        </w:rPr>
        <w:t>12.2.21.</w:t>
      </w:r>
      <w:r>
        <w:rPr>
          <w:rFonts w:ascii="Arial" w:hAnsi="Arial"/>
          <w:color w:val="000000"/>
          <w:sz w:val="18"/>
        </w:rPr>
        <w:t xml:space="preserve"> У комплексі будівель, де розміщене пилогазоочисне обладнання, обов'язковою є наявність ізольованих приміщень або герметичних ділянок, що вентилюються, для ремонту, розбирання, </w:t>
      </w:r>
      <w:r>
        <w:rPr>
          <w:rFonts w:ascii="Arial" w:hAnsi="Arial"/>
          <w:color w:val="000000"/>
          <w:sz w:val="18"/>
        </w:rPr>
        <w:lastRenderedPageBreak/>
        <w:t>тимчасового зберігання фільтрів, апаратів, їхн</w:t>
      </w:r>
      <w:r>
        <w:rPr>
          <w:rFonts w:ascii="Arial" w:hAnsi="Arial"/>
          <w:color w:val="000000"/>
          <w:sz w:val="18"/>
        </w:rPr>
        <w:t>іх елементів, а також для зберігання засобів прибирання та дезактивації. Для фільтраційних пристроїв, що самоочищаються, повинна бути передбачена закрита система періодичної регенерації. Транспортування відпрацьованих фільтрів слід здійснювати з використан</w:t>
      </w:r>
      <w:r>
        <w:rPr>
          <w:rFonts w:ascii="Arial" w:hAnsi="Arial"/>
          <w:color w:val="000000"/>
          <w:sz w:val="18"/>
        </w:rPr>
        <w:t>ням контейнерів з біологічним захистом у відповідності до правил транспортування радіоактивних вантажів.</w:t>
      </w:r>
    </w:p>
    <w:p w:rsidR="00B00D2F" w:rsidRDefault="009D7472">
      <w:pPr>
        <w:spacing w:after="75"/>
        <w:ind w:firstLine="240"/>
        <w:jc w:val="both"/>
      </w:pPr>
      <w:bookmarkStart w:id="972" w:name="948"/>
      <w:bookmarkEnd w:id="971"/>
      <w:r>
        <w:rPr>
          <w:rFonts w:ascii="Arial" w:hAnsi="Arial"/>
          <w:b/>
          <w:color w:val="000000"/>
          <w:sz w:val="18"/>
        </w:rPr>
        <w:t>12.2.22.</w:t>
      </w:r>
      <w:r>
        <w:rPr>
          <w:rFonts w:ascii="Arial" w:hAnsi="Arial"/>
          <w:color w:val="000000"/>
          <w:sz w:val="18"/>
        </w:rPr>
        <w:t xml:space="preserve"> При централізованому розміщенні пилогазоочисного обладнання на ділянках для робіт I класу в основу планування комплексу пилогазоочищення повин</w:t>
      </w:r>
      <w:r>
        <w:rPr>
          <w:rFonts w:ascii="Arial" w:hAnsi="Arial"/>
          <w:color w:val="000000"/>
          <w:sz w:val="18"/>
        </w:rPr>
        <w:t>ен бути покладений принцип зональності.</w:t>
      </w:r>
    </w:p>
    <w:p w:rsidR="00B00D2F" w:rsidRDefault="009D7472">
      <w:pPr>
        <w:spacing w:after="75"/>
        <w:ind w:firstLine="240"/>
        <w:jc w:val="both"/>
      </w:pPr>
      <w:bookmarkStart w:id="973" w:name="949"/>
      <w:bookmarkEnd w:id="972"/>
      <w:r>
        <w:rPr>
          <w:rFonts w:ascii="Arial" w:hAnsi="Arial"/>
          <w:b/>
          <w:color w:val="000000"/>
          <w:sz w:val="18"/>
        </w:rPr>
        <w:t>12.2.23.</w:t>
      </w:r>
      <w:r>
        <w:rPr>
          <w:rFonts w:ascii="Arial" w:hAnsi="Arial"/>
          <w:color w:val="000000"/>
          <w:sz w:val="18"/>
        </w:rPr>
        <w:t xml:space="preserve"> Для робіт I класу в приміщеннях 1 та 2 зон необхідно передбачити систему постачання повітря з концентрацією радіонуклідів не вище допустимої до шлангових засобів індивідуального захисту (пневмокостюмів, пнев</w:t>
      </w:r>
      <w:r>
        <w:rPr>
          <w:rFonts w:ascii="Arial" w:hAnsi="Arial"/>
          <w:color w:val="000000"/>
          <w:sz w:val="18"/>
        </w:rPr>
        <w:t>мошлемів, шлангових протигазів), яка повинна мати повітророзподільні пристрої для одночасного підключення до них не менше 2-х шлангових засобів індивідуального захисту.</w:t>
      </w:r>
    </w:p>
    <w:p w:rsidR="00B00D2F" w:rsidRDefault="009D7472">
      <w:pPr>
        <w:spacing w:after="75"/>
        <w:ind w:firstLine="240"/>
        <w:jc w:val="both"/>
      </w:pPr>
      <w:bookmarkStart w:id="974" w:name="950"/>
      <w:bookmarkEnd w:id="973"/>
      <w:r>
        <w:rPr>
          <w:rFonts w:ascii="Arial" w:hAnsi="Arial"/>
          <w:b/>
          <w:color w:val="000000"/>
          <w:sz w:val="18"/>
        </w:rPr>
        <w:t>12.2.24.</w:t>
      </w:r>
      <w:r>
        <w:rPr>
          <w:rFonts w:ascii="Arial" w:hAnsi="Arial"/>
          <w:color w:val="000000"/>
          <w:sz w:val="18"/>
        </w:rPr>
        <w:t xml:space="preserve"> Для постачання повітря до шлангових засобів індивідуального захисту слід устан</w:t>
      </w:r>
      <w:r>
        <w:rPr>
          <w:rFonts w:ascii="Arial" w:hAnsi="Arial"/>
          <w:color w:val="000000"/>
          <w:sz w:val="18"/>
        </w:rPr>
        <w:t>овлювати окрему пневмолінію чи окрему припливну камеру, оснащену аерозольними фільтрами тонкої очистки, чи окремі вентилятори, що забезпечують в точці під'єднання шланга з костюмом тиск 500 мм водяного стовпа під час постачання не менше 15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 xml:space="preserve"> повітря на го</w:t>
      </w:r>
      <w:r>
        <w:rPr>
          <w:rFonts w:ascii="Arial" w:hAnsi="Arial"/>
          <w:color w:val="000000"/>
          <w:sz w:val="18"/>
        </w:rPr>
        <w:t>дину на один костюм.</w:t>
      </w:r>
    </w:p>
    <w:p w:rsidR="00B00D2F" w:rsidRDefault="009D7472">
      <w:pPr>
        <w:spacing w:after="75"/>
        <w:ind w:firstLine="240"/>
        <w:jc w:val="both"/>
      </w:pPr>
      <w:bookmarkStart w:id="975" w:name="951"/>
      <w:bookmarkEnd w:id="974"/>
      <w:r>
        <w:rPr>
          <w:rFonts w:ascii="Arial" w:hAnsi="Arial"/>
          <w:b/>
          <w:color w:val="000000"/>
          <w:sz w:val="18"/>
        </w:rPr>
        <w:t>12.2.25.</w:t>
      </w:r>
      <w:r>
        <w:rPr>
          <w:rFonts w:ascii="Arial" w:hAnsi="Arial"/>
          <w:color w:val="000000"/>
          <w:sz w:val="18"/>
        </w:rPr>
        <w:t xml:space="preserve"> Розвідні мережі живлення шлангових засобів індивідуального захисту необхідно виготовляти з корозійностійких матеріалів. Місця під'єднання шлангів повинні бути забезпечені кульовими або пружинними автоматичними клапанами.</w:t>
      </w:r>
    </w:p>
    <w:p w:rsidR="00B00D2F" w:rsidRDefault="009D7472">
      <w:pPr>
        <w:spacing w:after="75"/>
        <w:ind w:firstLine="240"/>
        <w:jc w:val="both"/>
      </w:pPr>
      <w:bookmarkStart w:id="976" w:name="952"/>
      <w:bookmarkEnd w:id="975"/>
      <w:r>
        <w:rPr>
          <w:rFonts w:ascii="Arial" w:hAnsi="Arial"/>
          <w:b/>
          <w:color w:val="000000"/>
          <w:sz w:val="18"/>
        </w:rPr>
        <w:t>12.2.</w:t>
      </w:r>
      <w:r>
        <w:rPr>
          <w:rFonts w:ascii="Arial" w:hAnsi="Arial"/>
          <w:b/>
          <w:color w:val="000000"/>
          <w:sz w:val="18"/>
        </w:rPr>
        <w:t>26.</w:t>
      </w:r>
      <w:r>
        <w:rPr>
          <w:rFonts w:ascii="Arial" w:hAnsi="Arial"/>
          <w:color w:val="000000"/>
          <w:sz w:val="18"/>
        </w:rPr>
        <w:t xml:space="preserve"> Опалення приміщень для робіт із застосуванням радіоактивних речовин повинне бути водяним або повітряним згідно з вимогами будівельних норм і правил. У приміщеннях для робіт I і II класів необхідно передбачати повітряне опалення, поєднане з припливними </w:t>
      </w:r>
      <w:r>
        <w:rPr>
          <w:rFonts w:ascii="Arial" w:hAnsi="Arial"/>
          <w:color w:val="000000"/>
          <w:sz w:val="18"/>
        </w:rPr>
        <w:t>системами вентиляції, та автономне аварійне освітлення.</w:t>
      </w:r>
    </w:p>
    <w:p w:rsidR="00B00D2F" w:rsidRDefault="009D7472">
      <w:pPr>
        <w:pStyle w:val="3"/>
        <w:spacing w:after="225"/>
        <w:jc w:val="both"/>
      </w:pPr>
      <w:bookmarkStart w:id="977" w:name="953"/>
      <w:bookmarkEnd w:id="976"/>
      <w:r>
        <w:rPr>
          <w:rFonts w:ascii="Arial" w:hAnsi="Arial"/>
          <w:color w:val="000000"/>
          <w:sz w:val="26"/>
        </w:rPr>
        <w:t>12.3. Водопостачання і каналізація</w:t>
      </w:r>
    </w:p>
    <w:p w:rsidR="00B00D2F" w:rsidRDefault="009D7472">
      <w:pPr>
        <w:spacing w:after="75"/>
        <w:ind w:firstLine="240"/>
        <w:jc w:val="both"/>
      </w:pPr>
      <w:bookmarkStart w:id="978" w:name="954"/>
      <w:bookmarkEnd w:id="977"/>
      <w:r>
        <w:rPr>
          <w:rFonts w:ascii="Arial" w:hAnsi="Arial"/>
          <w:b/>
          <w:color w:val="000000"/>
          <w:sz w:val="18"/>
        </w:rPr>
        <w:t>12.3.1.</w:t>
      </w:r>
      <w:r>
        <w:rPr>
          <w:rFonts w:ascii="Arial" w:hAnsi="Arial"/>
          <w:color w:val="000000"/>
          <w:sz w:val="18"/>
        </w:rPr>
        <w:t xml:space="preserve"> Підприємства, де здійснюються роботи з радіоактивними речовинами у відкритому вигляді будь-якого класу, повинні мати холодне та гаряче водопостачання і канал</w:t>
      </w:r>
      <w:r>
        <w:rPr>
          <w:rFonts w:ascii="Arial" w:hAnsi="Arial"/>
          <w:color w:val="000000"/>
          <w:sz w:val="18"/>
        </w:rPr>
        <w:t>ізацію. Виняток допускається для невеликих польових лабораторій, що здійснюють роботи III класу і розташовуються за межами населених пунктів або в населених пунктах, які не мають центрального водопостачання.</w:t>
      </w:r>
    </w:p>
    <w:p w:rsidR="00B00D2F" w:rsidRDefault="009D7472">
      <w:pPr>
        <w:spacing w:after="75"/>
        <w:ind w:firstLine="240"/>
        <w:jc w:val="both"/>
      </w:pPr>
      <w:bookmarkStart w:id="979" w:name="955"/>
      <w:bookmarkEnd w:id="978"/>
      <w:r>
        <w:rPr>
          <w:rFonts w:ascii="Arial" w:hAnsi="Arial"/>
          <w:color w:val="000000"/>
          <w:sz w:val="18"/>
        </w:rPr>
        <w:t>Вимоги до влаштування водопроводу та господарськ</w:t>
      </w:r>
      <w:r>
        <w:rPr>
          <w:rFonts w:ascii="Arial" w:hAnsi="Arial"/>
          <w:color w:val="000000"/>
          <w:sz w:val="18"/>
        </w:rPr>
        <w:t>о-побутової каналізації регламентуються відповідними санітарними будівельними нормами та правилами.</w:t>
      </w:r>
    </w:p>
    <w:p w:rsidR="00B00D2F" w:rsidRDefault="009D7472">
      <w:pPr>
        <w:spacing w:after="75"/>
        <w:ind w:firstLine="240"/>
        <w:jc w:val="both"/>
      </w:pPr>
      <w:bookmarkStart w:id="980" w:name="956"/>
      <w:bookmarkEnd w:id="979"/>
      <w:r>
        <w:rPr>
          <w:rFonts w:ascii="Arial" w:hAnsi="Arial"/>
          <w:b/>
          <w:color w:val="000000"/>
          <w:sz w:val="18"/>
        </w:rPr>
        <w:t>12.3.2.</w:t>
      </w:r>
      <w:r>
        <w:rPr>
          <w:rFonts w:ascii="Arial" w:hAnsi="Arial"/>
          <w:color w:val="000000"/>
          <w:sz w:val="18"/>
        </w:rPr>
        <w:t xml:space="preserve"> Обладнання водопостачання для персоналу, яке призначене для обполіскування обличчя, очей, порожнини рота при потраплянні відкритих радіоактивних реч</w:t>
      </w:r>
      <w:r>
        <w:rPr>
          <w:rFonts w:ascii="Arial" w:hAnsi="Arial"/>
          <w:color w:val="000000"/>
          <w:sz w:val="18"/>
        </w:rPr>
        <w:t>овин у зоні суворого режиму, дозволяється у вигляді фонтанчиків або сатураторних установок, віддалених від місць виділення радіоактивних речовин. Вони повинні відкриватися за допомогою педалі для ніг або ліктя.</w:t>
      </w:r>
    </w:p>
    <w:p w:rsidR="00B00D2F" w:rsidRDefault="009D7472">
      <w:pPr>
        <w:spacing w:after="75"/>
        <w:ind w:firstLine="240"/>
        <w:jc w:val="both"/>
      </w:pPr>
      <w:bookmarkStart w:id="981" w:name="957"/>
      <w:bookmarkEnd w:id="980"/>
      <w:r>
        <w:rPr>
          <w:rFonts w:ascii="Arial" w:hAnsi="Arial"/>
          <w:b/>
          <w:color w:val="000000"/>
          <w:sz w:val="18"/>
        </w:rPr>
        <w:t>12.3.3.</w:t>
      </w:r>
      <w:r>
        <w:rPr>
          <w:rFonts w:ascii="Arial" w:hAnsi="Arial"/>
          <w:color w:val="000000"/>
          <w:sz w:val="18"/>
        </w:rPr>
        <w:t xml:space="preserve"> На підприємствах, де здійснюються роботи з радіоактивними речовинами у відкритому вигляді, необхідно обладнати душові із запасом води та мийних засобів.</w:t>
      </w:r>
    </w:p>
    <w:p w:rsidR="00B00D2F" w:rsidRDefault="009D7472">
      <w:pPr>
        <w:spacing w:after="75"/>
        <w:ind w:firstLine="240"/>
        <w:jc w:val="both"/>
      </w:pPr>
      <w:bookmarkStart w:id="982" w:name="958"/>
      <w:bookmarkEnd w:id="981"/>
      <w:r>
        <w:rPr>
          <w:rFonts w:ascii="Arial" w:hAnsi="Arial"/>
          <w:b/>
          <w:color w:val="000000"/>
          <w:sz w:val="18"/>
        </w:rPr>
        <w:t>12.3.4.</w:t>
      </w:r>
      <w:r>
        <w:rPr>
          <w:rFonts w:ascii="Arial" w:hAnsi="Arial"/>
          <w:color w:val="000000"/>
          <w:sz w:val="18"/>
        </w:rPr>
        <w:t xml:space="preserve"> Для визначення способу видалення стічних вод на підприємствах, де здійснюються роботи з радіоа</w:t>
      </w:r>
      <w:r>
        <w:rPr>
          <w:rFonts w:ascii="Arial" w:hAnsi="Arial"/>
          <w:color w:val="000000"/>
          <w:sz w:val="18"/>
        </w:rPr>
        <w:t>ктивними речовинами у відкритому вигляді, слід керуватися вимогами Правил, за винятком радонових лабораторій і ванних відділень радонотерапії.</w:t>
      </w:r>
    </w:p>
    <w:p w:rsidR="00B00D2F" w:rsidRDefault="009D7472">
      <w:pPr>
        <w:spacing w:after="75"/>
        <w:ind w:firstLine="240"/>
        <w:jc w:val="both"/>
      </w:pPr>
      <w:bookmarkStart w:id="983" w:name="959"/>
      <w:bookmarkEnd w:id="982"/>
      <w:r>
        <w:rPr>
          <w:rFonts w:ascii="Arial" w:hAnsi="Arial"/>
          <w:color w:val="000000"/>
          <w:sz w:val="18"/>
        </w:rPr>
        <w:t>На підприємствах, де щоденно утворюються рідкі радіоактивні відходи об'ємом більше 100 л з питомою активністю вищ</w:t>
      </w:r>
      <w:r>
        <w:rPr>
          <w:rFonts w:ascii="Arial" w:hAnsi="Arial"/>
          <w:color w:val="000000"/>
          <w:sz w:val="18"/>
        </w:rPr>
        <w:t>е PC</w:t>
      </w:r>
      <w:r>
        <w:rPr>
          <w:rFonts w:ascii="Arial" w:hAnsi="Arial"/>
          <w:color w:val="000000"/>
          <w:vertAlign w:val="subscript"/>
        </w:rPr>
        <w:t>В</w:t>
      </w:r>
      <w:r>
        <w:rPr>
          <w:rFonts w:ascii="Arial" w:hAnsi="Arial"/>
          <w:color w:val="000000"/>
          <w:vertAlign w:val="superscript"/>
        </w:rPr>
        <w:t>ingest</w:t>
      </w:r>
      <w:r>
        <w:rPr>
          <w:rFonts w:ascii="Arial" w:hAnsi="Arial"/>
          <w:color w:val="000000"/>
          <w:sz w:val="18"/>
        </w:rPr>
        <w:t>, слід обладнати спеціальну каналізацію з очисними спорудами.</w:t>
      </w:r>
    </w:p>
    <w:p w:rsidR="00B00D2F" w:rsidRDefault="009D7472">
      <w:pPr>
        <w:spacing w:after="75"/>
        <w:ind w:firstLine="240"/>
        <w:jc w:val="both"/>
      </w:pPr>
      <w:bookmarkStart w:id="984" w:name="960"/>
      <w:bookmarkEnd w:id="983"/>
      <w:r>
        <w:rPr>
          <w:rFonts w:ascii="Arial" w:hAnsi="Arial"/>
          <w:b/>
          <w:color w:val="000000"/>
          <w:sz w:val="18"/>
        </w:rPr>
        <w:t>12.3.5.</w:t>
      </w:r>
      <w:r>
        <w:rPr>
          <w:rFonts w:ascii="Arial" w:hAnsi="Arial"/>
          <w:color w:val="000000"/>
          <w:sz w:val="18"/>
        </w:rPr>
        <w:t xml:space="preserve"> Система спеціальної каналізації для видалення радіоактивних відходів повинна передбачати установку накопичувальних ємностей та очисних споруд для дезактивації стічних вод і, д</w:t>
      </w:r>
      <w:r>
        <w:rPr>
          <w:rFonts w:ascii="Arial" w:hAnsi="Arial"/>
          <w:color w:val="000000"/>
          <w:sz w:val="18"/>
        </w:rPr>
        <w:t>е це можливо, повторне їх використання для технологічних цілей. Очисні споруди слід розташовувати в спеціальному приміщенні на території підприємства. Система спецканалізації повинна бути забезпечена засобами контролю за кількістю та активністю стічних вод</w:t>
      </w:r>
      <w:r>
        <w:rPr>
          <w:rFonts w:ascii="Arial" w:hAnsi="Arial"/>
          <w:color w:val="000000"/>
          <w:sz w:val="18"/>
        </w:rPr>
        <w:t xml:space="preserve"> і пристроями для відбору проб на радіохімічні дослідження.</w:t>
      </w:r>
    </w:p>
    <w:p w:rsidR="00B00D2F" w:rsidRDefault="009D7472">
      <w:pPr>
        <w:spacing w:after="75"/>
        <w:ind w:firstLine="240"/>
        <w:jc w:val="both"/>
      </w:pPr>
      <w:bookmarkStart w:id="985" w:name="961"/>
      <w:bookmarkEnd w:id="984"/>
      <w:r>
        <w:rPr>
          <w:rFonts w:ascii="Arial" w:hAnsi="Arial"/>
          <w:b/>
          <w:color w:val="000000"/>
          <w:sz w:val="18"/>
        </w:rPr>
        <w:t>12.3.6.</w:t>
      </w:r>
      <w:r>
        <w:rPr>
          <w:rFonts w:ascii="Arial" w:hAnsi="Arial"/>
          <w:color w:val="000000"/>
          <w:sz w:val="18"/>
        </w:rPr>
        <w:t xml:space="preserve"> Приймачі для зливу радіоактивних розчинів (раковини, зливи, трапи та фасонні частини) в системі спеціальної каналізації повинні бути виготовлені з корозійностійких матеріалів або мати коро</w:t>
      </w:r>
      <w:r>
        <w:rPr>
          <w:rFonts w:ascii="Arial" w:hAnsi="Arial"/>
          <w:color w:val="000000"/>
          <w:sz w:val="18"/>
        </w:rPr>
        <w:t>зійностійкі покриття внутрішніх та зовнішніх поверхонь, що легко дезактивуються. Конструкція приймачів повинна виключати можливість розбризкування розчинів. Крани для води, що подається до раковин, повинні мати змішувачі з підведеною до них гарячою та холо</w:t>
      </w:r>
      <w:r>
        <w:rPr>
          <w:rFonts w:ascii="Arial" w:hAnsi="Arial"/>
          <w:color w:val="000000"/>
          <w:sz w:val="18"/>
        </w:rPr>
        <w:t xml:space="preserve">дною водою. Під час здійснення робіт I класу крани мають відкриватися за допомогою педального пристрою або пристрою для ліктя. </w:t>
      </w:r>
      <w:r>
        <w:rPr>
          <w:rFonts w:ascii="Arial" w:hAnsi="Arial"/>
          <w:color w:val="000000"/>
          <w:sz w:val="18"/>
        </w:rPr>
        <w:lastRenderedPageBreak/>
        <w:t>Необхідним є забезпечення мийними засобами. Для сушіння рук повинні бути встановлені електросушки. Промивання унітазів повинне зд</w:t>
      </w:r>
      <w:r>
        <w:rPr>
          <w:rFonts w:ascii="Arial" w:hAnsi="Arial"/>
          <w:color w:val="000000"/>
          <w:sz w:val="18"/>
        </w:rPr>
        <w:t>ійснюватись педальним спуском води.</w:t>
      </w:r>
    </w:p>
    <w:p w:rsidR="00B00D2F" w:rsidRDefault="009D7472">
      <w:pPr>
        <w:spacing w:after="75"/>
        <w:ind w:firstLine="240"/>
        <w:jc w:val="both"/>
      </w:pPr>
      <w:bookmarkStart w:id="986" w:name="962"/>
      <w:bookmarkEnd w:id="985"/>
      <w:r>
        <w:rPr>
          <w:rFonts w:ascii="Arial" w:hAnsi="Arial"/>
          <w:b/>
          <w:color w:val="000000"/>
          <w:sz w:val="18"/>
        </w:rPr>
        <w:t>12.3.7.</w:t>
      </w:r>
      <w:r>
        <w:rPr>
          <w:rFonts w:ascii="Arial" w:hAnsi="Arial"/>
          <w:color w:val="000000"/>
          <w:sz w:val="18"/>
        </w:rPr>
        <w:t xml:space="preserve"> Прокладання труб водопроводу, загальної та спеціальної каналізації, інших комунікацій у стінах та перекриттях, що одночасно виконують функції захисту від іонізуючих випромінювань, не повинне призводити до послабл</w:t>
      </w:r>
      <w:r>
        <w:rPr>
          <w:rFonts w:ascii="Arial" w:hAnsi="Arial"/>
          <w:color w:val="000000"/>
          <w:sz w:val="18"/>
        </w:rPr>
        <w:t>ення захисних властивостей цих конструкцій.</w:t>
      </w:r>
    </w:p>
    <w:p w:rsidR="00B00D2F" w:rsidRDefault="009D7472">
      <w:pPr>
        <w:spacing w:after="75"/>
        <w:ind w:firstLine="240"/>
        <w:jc w:val="both"/>
      </w:pPr>
      <w:bookmarkStart w:id="987" w:name="963"/>
      <w:bookmarkEnd w:id="986"/>
      <w:r>
        <w:rPr>
          <w:rFonts w:ascii="Arial" w:hAnsi="Arial"/>
          <w:b/>
          <w:color w:val="000000"/>
          <w:sz w:val="18"/>
        </w:rPr>
        <w:t>12.3.8.</w:t>
      </w:r>
      <w:r>
        <w:rPr>
          <w:rFonts w:ascii="Arial" w:hAnsi="Arial"/>
          <w:color w:val="000000"/>
          <w:sz w:val="18"/>
        </w:rPr>
        <w:t xml:space="preserve"> Перед ремонтом і очищенням каналізаційних систем, призначених для видалення та знешкодження рідких радіоактивних відходів, з метою уникнення переопромінення персоналу перевіряються рівні гамма-випромінюва</w:t>
      </w:r>
      <w:r>
        <w:rPr>
          <w:rFonts w:ascii="Arial" w:hAnsi="Arial"/>
          <w:color w:val="000000"/>
          <w:sz w:val="18"/>
        </w:rPr>
        <w:t>ння в оглядових колодязях та інших місцях, де планується здійснення зазначених робіт. Ці роботи здійснюються з використанням додаткових засобів індивідуального захисту.</w:t>
      </w:r>
    </w:p>
    <w:p w:rsidR="00B00D2F" w:rsidRDefault="009D7472">
      <w:pPr>
        <w:pStyle w:val="3"/>
        <w:spacing w:after="225"/>
        <w:jc w:val="both"/>
      </w:pPr>
      <w:bookmarkStart w:id="988" w:name="964"/>
      <w:bookmarkEnd w:id="987"/>
      <w:r>
        <w:rPr>
          <w:rFonts w:ascii="Arial" w:hAnsi="Arial"/>
          <w:color w:val="000000"/>
          <w:sz w:val="26"/>
        </w:rPr>
        <w:t>12.4. Утримання та дезактивація робочих приміщень і обладнання</w:t>
      </w:r>
    </w:p>
    <w:p w:rsidR="00B00D2F" w:rsidRDefault="009D7472">
      <w:pPr>
        <w:spacing w:after="75"/>
        <w:ind w:firstLine="240"/>
        <w:jc w:val="both"/>
      </w:pPr>
      <w:bookmarkStart w:id="989" w:name="965"/>
      <w:bookmarkEnd w:id="988"/>
      <w:r>
        <w:rPr>
          <w:rFonts w:ascii="Arial" w:hAnsi="Arial"/>
          <w:b/>
          <w:color w:val="000000"/>
          <w:sz w:val="18"/>
        </w:rPr>
        <w:t>12.4.1.</w:t>
      </w:r>
      <w:r>
        <w:rPr>
          <w:rFonts w:ascii="Arial" w:hAnsi="Arial"/>
          <w:color w:val="000000"/>
          <w:sz w:val="18"/>
        </w:rPr>
        <w:t xml:space="preserve"> Поверхні приміще</w:t>
      </w:r>
      <w:r>
        <w:rPr>
          <w:rFonts w:ascii="Arial" w:hAnsi="Arial"/>
          <w:color w:val="000000"/>
          <w:sz w:val="18"/>
        </w:rPr>
        <w:t>нь і обладнання, призначені для робіт з джерелами іонізуючих випромінювань у відкритому вигляді, повинні бути покриті матеріалами з необхідною механічною міцністю, довговічністю, термо- і вологостійкістю, а також стійкістю щодо кислих і лужних розчинів. Ма</w:t>
      </w:r>
      <w:r>
        <w:rPr>
          <w:rFonts w:ascii="Arial" w:hAnsi="Arial"/>
          <w:color w:val="000000"/>
          <w:sz w:val="18"/>
        </w:rPr>
        <w:t>теріали для покриття повинні слабко сорбувати радіоактивні речовини і легко піддаватися дезактивації. Усі поверхні та їхні з'єднання повинні бути максимально рівними, без тріщин і вибоїн, а місця з'єднання стін і підлоги - заокругленими.</w:t>
      </w:r>
    </w:p>
    <w:p w:rsidR="00B00D2F" w:rsidRDefault="009D7472">
      <w:pPr>
        <w:spacing w:after="75"/>
        <w:ind w:firstLine="240"/>
        <w:jc w:val="both"/>
      </w:pPr>
      <w:bookmarkStart w:id="990" w:name="966"/>
      <w:bookmarkEnd w:id="989"/>
      <w:r>
        <w:rPr>
          <w:rFonts w:ascii="Arial" w:hAnsi="Arial"/>
          <w:b/>
          <w:color w:val="000000"/>
          <w:sz w:val="18"/>
        </w:rPr>
        <w:t>12.4.2.</w:t>
      </w:r>
      <w:r>
        <w:rPr>
          <w:rFonts w:ascii="Arial" w:hAnsi="Arial"/>
          <w:color w:val="000000"/>
          <w:sz w:val="18"/>
        </w:rPr>
        <w:t xml:space="preserve"> Радіоактив</w:t>
      </w:r>
      <w:r>
        <w:rPr>
          <w:rFonts w:ascii="Arial" w:hAnsi="Arial"/>
          <w:color w:val="000000"/>
          <w:sz w:val="18"/>
        </w:rPr>
        <w:t>не забруднення зовнішніх поверхонь обладнання, апаратури, інструменту, лабораторного посуду, поверхонь робочих приміщень, де здійснюються роботи із застосуванням відкритих ДІВ, а також у відділеннях санітарних пропускників для зберігання спецодягу не повин</w:t>
      </w:r>
      <w:r>
        <w:rPr>
          <w:rFonts w:ascii="Arial" w:hAnsi="Arial"/>
          <w:color w:val="000000"/>
          <w:sz w:val="18"/>
        </w:rPr>
        <w:t>не перевищувати допустимих рівнів загального забруднення.</w:t>
      </w:r>
    </w:p>
    <w:p w:rsidR="00B00D2F" w:rsidRDefault="009D7472">
      <w:pPr>
        <w:spacing w:after="75"/>
        <w:ind w:firstLine="240"/>
        <w:jc w:val="both"/>
      </w:pPr>
      <w:bookmarkStart w:id="991" w:name="967"/>
      <w:bookmarkEnd w:id="990"/>
      <w:r>
        <w:rPr>
          <w:rFonts w:ascii="Arial" w:hAnsi="Arial"/>
          <w:b/>
          <w:color w:val="000000"/>
          <w:sz w:val="18"/>
        </w:rPr>
        <w:t>12.4.3.</w:t>
      </w:r>
      <w:r>
        <w:rPr>
          <w:rFonts w:ascii="Arial" w:hAnsi="Arial"/>
          <w:color w:val="000000"/>
          <w:sz w:val="18"/>
        </w:rPr>
        <w:t xml:space="preserve"> Забруднення внутрішніх поверхонь камер, боксів і витяжних шаф, а також поверхонь обладнання, розміщеного в камерах, боксах і витяжних шафах, не нормується. При цьому радіоактивно забруднені </w:t>
      </w:r>
      <w:r>
        <w:rPr>
          <w:rFonts w:ascii="Arial" w:hAnsi="Arial"/>
          <w:color w:val="000000"/>
          <w:sz w:val="18"/>
        </w:rPr>
        <w:t>поверхні не повинні призводити до забруднення повітря робочих приміщень вище встановленої допустимої концентрації, переопромінення рук працюючих у витяжних шафах і рукавичних боксах.</w:t>
      </w:r>
    </w:p>
    <w:p w:rsidR="00B00D2F" w:rsidRDefault="009D7472">
      <w:pPr>
        <w:spacing w:after="75"/>
        <w:ind w:firstLine="240"/>
        <w:jc w:val="both"/>
      </w:pPr>
      <w:bookmarkStart w:id="992" w:name="968"/>
      <w:bookmarkEnd w:id="991"/>
      <w:r>
        <w:rPr>
          <w:rFonts w:ascii="Arial" w:hAnsi="Arial"/>
          <w:color w:val="000000"/>
          <w:sz w:val="18"/>
        </w:rPr>
        <w:t>У разі порушення цієї вимоги необхідно терміново провести дезактивацію.</w:t>
      </w:r>
    </w:p>
    <w:p w:rsidR="00B00D2F" w:rsidRDefault="009D7472">
      <w:pPr>
        <w:spacing w:after="75"/>
        <w:ind w:firstLine="240"/>
        <w:jc w:val="both"/>
      </w:pPr>
      <w:bookmarkStart w:id="993" w:name="969"/>
      <w:bookmarkEnd w:id="992"/>
      <w:r>
        <w:rPr>
          <w:rFonts w:ascii="Arial" w:hAnsi="Arial"/>
          <w:b/>
          <w:color w:val="000000"/>
          <w:sz w:val="18"/>
        </w:rPr>
        <w:t>1</w:t>
      </w:r>
      <w:r>
        <w:rPr>
          <w:rFonts w:ascii="Arial" w:hAnsi="Arial"/>
          <w:b/>
          <w:color w:val="000000"/>
          <w:sz w:val="18"/>
        </w:rPr>
        <w:t>2.4.4.</w:t>
      </w:r>
      <w:r>
        <w:rPr>
          <w:rFonts w:ascii="Arial" w:hAnsi="Arial"/>
          <w:color w:val="000000"/>
          <w:sz w:val="18"/>
        </w:rPr>
        <w:t xml:space="preserve"> Обладнання, інструменти, лабораторний посуд та інші предмети, що виносяться з укриттів (боксів, витяжних шаф) або з 1 та 2 зон при зональному плануванні до інших приміщень, повинні попередньо підлягати радіаційному контролю, а за необхідності - дезактивац</w:t>
      </w:r>
      <w:r>
        <w:rPr>
          <w:rFonts w:ascii="Arial" w:hAnsi="Arial"/>
          <w:color w:val="000000"/>
          <w:sz w:val="18"/>
        </w:rPr>
        <w:t>ії на місці для зниження забруднення до відповідних значень допустимих рівнів загального радіоактивного забруднення, або до контрольних рівнів, якщо такі встановлені для цих приміщень, або поміщатись у контейнери, упаковуватись у плівкову чи іншу герметичн</w:t>
      </w:r>
      <w:r>
        <w:rPr>
          <w:rFonts w:ascii="Arial" w:hAnsi="Arial"/>
          <w:color w:val="000000"/>
          <w:sz w:val="18"/>
        </w:rPr>
        <w:t>у тару.</w:t>
      </w:r>
    </w:p>
    <w:p w:rsidR="00B00D2F" w:rsidRDefault="009D7472">
      <w:pPr>
        <w:spacing w:after="75"/>
        <w:ind w:firstLine="240"/>
        <w:jc w:val="both"/>
      </w:pPr>
      <w:bookmarkStart w:id="994" w:name="970"/>
      <w:bookmarkEnd w:id="993"/>
      <w:r>
        <w:rPr>
          <w:rFonts w:ascii="Arial" w:hAnsi="Arial"/>
          <w:b/>
          <w:color w:val="000000"/>
          <w:sz w:val="18"/>
        </w:rPr>
        <w:t>12.4.5</w:t>
      </w:r>
      <w:r>
        <w:rPr>
          <w:rFonts w:ascii="Arial" w:hAnsi="Arial"/>
          <w:color w:val="000000"/>
          <w:sz w:val="18"/>
        </w:rPr>
        <w:t>. В усіх приміщеннях з постійним перебуванням персоналу, призначених для робіт із джерелами іонізуючих випромінювань у відкритому вигляді, повинне здійснюватись щоденне прибирання вологим способом. Періодично, але не рідше одного разу на міся</w:t>
      </w:r>
      <w:r>
        <w:rPr>
          <w:rFonts w:ascii="Arial" w:hAnsi="Arial"/>
          <w:color w:val="000000"/>
          <w:sz w:val="18"/>
        </w:rPr>
        <w:t>ць, здійснюється генеральне прибирання з дезактивацією стін, підлог, дверей та зовнішніх поверхонь обладнання. Прибирання здійснюється з максимальним застосуванням засобів механізації.</w:t>
      </w:r>
    </w:p>
    <w:p w:rsidR="00B00D2F" w:rsidRDefault="009D7472">
      <w:pPr>
        <w:spacing w:after="75"/>
        <w:ind w:firstLine="240"/>
        <w:jc w:val="both"/>
      </w:pPr>
      <w:bookmarkStart w:id="995" w:name="971"/>
      <w:bookmarkEnd w:id="994"/>
      <w:r>
        <w:rPr>
          <w:rFonts w:ascii="Arial" w:hAnsi="Arial"/>
          <w:b/>
          <w:color w:val="000000"/>
          <w:sz w:val="18"/>
        </w:rPr>
        <w:t>12.4.6.</w:t>
      </w:r>
      <w:r>
        <w:rPr>
          <w:rFonts w:ascii="Arial" w:hAnsi="Arial"/>
          <w:color w:val="000000"/>
          <w:sz w:val="18"/>
        </w:rPr>
        <w:t xml:space="preserve"> Ефективність дезактивації поверхні робочих приміщень і обладнан</w:t>
      </w:r>
      <w:r>
        <w:rPr>
          <w:rFonts w:ascii="Arial" w:hAnsi="Arial"/>
          <w:color w:val="000000"/>
          <w:sz w:val="18"/>
        </w:rPr>
        <w:t>ня необхідно контролювати. Обладнання, інструменти, покриття, що є джерелом додаткового опромінення персоналу, які не піддаються дезактивації до допустимого рівня і з цієї причини є непридатними для подальшого використання, підлягають заміні та розглядають</w:t>
      </w:r>
      <w:r>
        <w:rPr>
          <w:rFonts w:ascii="Arial" w:hAnsi="Arial"/>
          <w:color w:val="000000"/>
          <w:sz w:val="18"/>
        </w:rPr>
        <w:t>ся як радіоактивні відходи.</w:t>
      </w:r>
    </w:p>
    <w:p w:rsidR="00B00D2F" w:rsidRDefault="009D7472">
      <w:pPr>
        <w:pStyle w:val="3"/>
        <w:spacing w:after="225"/>
        <w:jc w:val="both"/>
      </w:pPr>
      <w:bookmarkStart w:id="996" w:name="972"/>
      <w:bookmarkEnd w:id="995"/>
      <w:r>
        <w:rPr>
          <w:rFonts w:ascii="Arial" w:hAnsi="Arial"/>
          <w:color w:val="000000"/>
          <w:sz w:val="26"/>
        </w:rPr>
        <w:t>12.5. Засоби та способи індивідуального захисту та особистої гігієни</w:t>
      </w:r>
    </w:p>
    <w:p w:rsidR="00B00D2F" w:rsidRDefault="009D7472">
      <w:pPr>
        <w:spacing w:after="75"/>
        <w:ind w:firstLine="240"/>
        <w:jc w:val="both"/>
      </w:pPr>
      <w:bookmarkStart w:id="997" w:name="973"/>
      <w:bookmarkEnd w:id="996"/>
      <w:r>
        <w:rPr>
          <w:rFonts w:ascii="Arial" w:hAnsi="Arial"/>
          <w:b/>
          <w:color w:val="000000"/>
          <w:sz w:val="18"/>
        </w:rPr>
        <w:t>12.5.1.</w:t>
      </w:r>
      <w:r>
        <w:rPr>
          <w:rFonts w:ascii="Arial" w:hAnsi="Arial"/>
          <w:color w:val="000000"/>
          <w:sz w:val="18"/>
        </w:rPr>
        <w:t xml:space="preserve"> Заходи з обмеження професійного опромінення осіб персоналу категорії А необхідно в першу чергу спрямовувати на джерело випромінювання і обладнання робо</w:t>
      </w:r>
      <w:r>
        <w:rPr>
          <w:rFonts w:ascii="Arial" w:hAnsi="Arial"/>
          <w:color w:val="000000"/>
          <w:sz w:val="18"/>
        </w:rPr>
        <w:t>чих місць. Використання засобів індивідуального захисту (далі - ЗІЗ) повинне, як правило, розглядатися як додатковий, (або) вимушений, (або) надзвичайний захід щодо більш значущих першочергових та застосовуватись у ситуаціях, коли безпеку робіт неможливо з</w:t>
      </w:r>
      <w:r>
        <w:rPr>
          <w:rFonts w:ascii="Arial" w:hAnsi="Arial"/>
          <w:color w:val="000000"/>
          <w:sz w:val="18"/>
        </w:rPr>
        <w:t>абезпечити конструкцією обладнання, організацією виробничих процесів, архітектурно-планувальними рішеннями та засобами колективного захисту.</w:t>
      </w:r>
    </w:p>
    <w:p w:rsidR="00B00D2F" w:rsidRDefault="009D7472">
      <w:pPr>
        <w:spacing w:after="75"/>
        <w:ind w:firstLine="240"/>
        <w:jc w:val="both"/>
      </w:pPr>
      <w:bookmarkStart w:id="998" w:name="974"/>
      <w:bookmarkEnd w:id="997"/>
      <w:r>
        <w:rPr>
          <w:rFonts w:ascii="Arial" w:hAnsi="Arial"/>
          <w:b/>
          <w:color w:val="000000"/>
          <w:sz w:val="18"/>
        </w:rPr>
        <w:t>12.5.2.</w:t>
      </w:r>
      <w:r>
        <w:rPr>
          <w:rFonts w:ascii="Arial" w:hAnsi="Arial"/>
          <w:color w:val="000000"/>
          <w:sz w:val="18"/>
        </w:rPr>
        <w:t xml:space="preserve"> Усі особи, які працюють або відвідують ділянки робіт з відкритими радіоактивними джерелами, повинні бути за</w:t>
      </w:r>
      <w:r>
        <w:rPr>
          <w:rFonts w:ascii="Arial" w:hAnsi="Arial"/>
          <w:color w:val="000000"/>
          <w:sz w:val="18"/>
        </w:rPr>
        <w:t xml:space="preserve">безпечені ЗІЗ у залежності від виду і класу робіт. Усі ЗІЗ для робіт з радіоактивними </w:t>
      </w:r>
      <w:r>
        <w:rPr>
          <w:rFonts w:ascii="Arial" w:hAnsi="Arial"/>
          <w:color w:val="000000"/>
          <w:sz w:val="18"/>
        </w:rPr>
        <w:lastRenderedPageBreak/>
        <w:t>речовинами у відкритому вигляді мають виготовлятися з матеріалів, що добре дезактивуються, або бути одноразового використання.</w:t>
      </w:r>
    </w:p>
    <w:p w:rsidR="00B00D2F" w:rsidRDefault="009D7472">
      <w:pPr>
        <w:spacing w:after="75"/>
        <w:ind w:firstLine="240"/>
        <w:jc w:val="both"/>
      </w:pPr>
      <w:bookmarkStart w:id="999" w:name="975"/>
      <w:bookmarkEnd w:id="998"/>
      <w:r>
        <w:rPr>
          <w:rFonts w:ascii="Arial" w:hAnsi="Arial"/>
          <w:b/>
          <w:color w:val="000000"/>
          <w:sz w:val="18"/>
        </w:rPr>
        <w:t>12.5.3.</w:t>
      </w:r>
      <w:r>
        <w:rPr>
          <w:rFonts w:ascii="Arial" w:hAnsi="Arial"/>
          <w:color w:val="000000"/>
          <w:sz w:val="18"/>
        </w:rPr>
        <w:t xml:space="preserve"> До комплекту спецодягу персоналу ка</w:t>
      </w:r>
      <w:r>
        <w:rPr>
          <w:rFonts w:ascii="Arial" w:hAnsi="Arial"/>
          <w:color w:val="000000"/>
          <w:sz w:val="18"/>
        </w:rPr>
        <w:t>тегорії А, який виконує роботи I класу та окремі роботи II класу, повинні входити основні та додаткові ЗІЗ у залежності від рівня і характеру можливого радіоактивного забруднення.</w:t>
      </w:r>
    </w:p>
    <w:p w:rsidR="00B00D2F" w:rsidRDefault="009D7472">
      <w:pPr>
        <w:spacing w:after="75"/>
        <w:ind w:firstLine="240"/>
        <w:jc w:val="both"/>
      </w:pPr>
      <w:bookmarkStart w:id="1000" w:name="976"/>
      <w:bookmarkEnd w:id="999"/>
      <w:r>
        <w:rPr>
          <w:rFonts w:ascii="Arial" w:hAnsi="Arial"/>
          <w:b/>
          <w:color w:val="000000"/>
          <w:sz w:val="18"/>
        </w:rPr>
        <w:t>12.5.4.</w:t>
      </w:r>
      <w:r>
        <w:rPr>
          <w:rFonts w:ascii="Arial" w:hAnsi="Arial"/>
          <w:color w:val="000000"/>
          <w:sz w:val="18"/>
        </w:rPr>
        <w:t xml:space="preserve"> Основний комплект ЗІЗ складається з комбінезона або костюма, шапочки</w:t>
      </w:r>
      <w:r>
        <w:rPr>
          <w:rFonts w:ascii="Arial" w:hAnsi="Arial"/>
          <w:color w:val="000000"/>
          <w:sz w:val="18"/>
        </w:rPr>
        <w:t>, спецбілизни, шкарпеток, легкого взуття або черевиків, рукавичок, паперового рушника та носової хустинки разового використання, за необхідності - зимового спецодягу (ватної тілогрійки, брюк), а також ЗІЗ органів дихання в залежності від характеру можливог</w:t>
      </w:r>
      <w:r>
        <w:rPr>
          <w:rFonts w:ascii="Arial" w:hAnsi="Arial"/>
          <w:color w:val="000000"/>
          <w:sz w:val="18"/>
        </w:rPr>
        <w:t>о радіоактивного забруднення повітря.</w:t>
      </w:r>
    </w:p>
    <w:p w:rsidR="00B00D2F" w:rsidRDefault="009D7472">
      <w:pPr>
        <w:spacing w:after="75"/>
        <w:ind w:firstLine="240"/>
        <w:jc w:val="both"/>
      </w:pPr>
      <w:bookmarkStart w:id="1001" w:name="977"/>
      <w:bookmarkEnd w:id="1000"/>
      <w:r>
        <w:rPr>
          <w:rFonts w:ascii="Arial" w:hAnsi="Arial"/>
          <w:b/>
          <w:color w:val="000000"/>
          <w:sz w:val="18"/>
        </w:rPr>
        <w:t>12.5.5.</w:t>
      </w:r>
      <w:r>
        <w:rPr>
          <w:rFonts w:ascii="Arial" w:hAnsi="Arial"/>
          <w:color w:val="000000"/>
          <w:sz w:val="18"/>
        </w:rPr>
        <w:t xml:space="preserve"> Під час робіт II класу і окремих робіт III класу персонал категорії А повинен бути забезпечений халатами, шапочками, рукавицями, легким взуттям і за необхідності - засобами захисту органів дихання.</w:t>
      </w:r>
    </w:p>
    <w:p w:rsidR="00B00D2F" w:rsidRDefault="009D7472">
      <w:pPr>
        <w:spacing w:after="75"/>
        <w:ind w:firstLine="240"/>
        <w:jc w:val="both"/>
      </w:pPr>
      <w:bookmarkStart w:id="1002" w:name="978"/>
      <w:bookmarkEnd w:id="1001"/>
      <w:r>
        <w:rPr>
          <w:rFonts w:ascii="Arial" w:hAnsi="Arial"/>
          <w:b/>
          <w:color w:val="000000"/>
          <w:sz w:val="18"/>
        </w:rPr>
        <w:t>12.5.6.</w:t>
      </w:r>
      <w:r>
        <w:rPr>
          <w:rFonts w:ascii="Arial" w:hAnsi="Arial"/>
          <w:color w:val="000000"/>
          <w:sz w:val="18"/>
        </w:rPr>
        <w:t xml:space="preserve"> Найб</w:t>
      </w:r>
      <w:r>
        <w:rPr>
          <w:rFonts w:ascii="Arial" w:hAnsi="Arial"/>
          <w:color w:val="000000"/>
          <w:sz w:val="18"/>
        </w:rPr>
        <w:t>ільш доцільним є застосування білого (нефарбованого) бавовняного спецодягу. Він повинен мати мінімальну кількість швів, клапанів, застібок, кишень, що накопичують радіоактивні речовини і утруднюють дезактивацію всього виробу.</w:t>
      </w:r>
    </w:p>
    <w:p w:rsidR="00B00D2F" w:rsidRDefault="009D7472">
      <w:pPr>
        <w:spacing w:after="75"/>
        <w:ind w:firstLine="240"/>
        <w:jc w:val="both"/>
      </w:pPr>
      <w:bookmarkStart w:id="1003" w:name="979"/>
      <w:bookmarkEnd w:id="1002"/>
      <w:r>
        <w:rPr>
          <w:rFonts w:ascii="Arial" w:hAnsi="Arial"/>
          <w:b/>
          <w:color w:val="000000"/>
          <w:sz w:val="18"/>
        </w:rPr>
        <w:t>12.5.7.</w:t>
      </w:r>
      <w:r>
        <w:rPr>
          <w:rFonts w:ascii="Arial" w:hAnsi="Arial"/>
          <w:color w:val="000000"/>
          <w:sz w:val="18"/>
        </w:rPr>
        <w:t xml:space="preserve"> Під час робіт з радіоа</w:t>
      </w:r>
      <w:r>
        <w:rPr>
          <w:rFonts w:ascii="Arial" w:hAnsi="Arial"/>
          <w:color w:val="000000"/>
          <w:sz w:val="18"/>
        </w:rPr>
        <w:t>ктивними розчинами, а також в умовах можливого забруднення повітря і поверхонь приміщень радіоактивними аерозолями з урахуванням їх характеру (робота з порошками, випарювання радіоактивних розчинів, прибирання робочих приміщень) крім комплекту основних ЗІЗ</w:t>
      </w:r>
      <w:r>
        <w:rPr>
          <w:rFonts w:ascii="Arial" w:hAnsi="Arial"/>
          <w:color w:val="000000"/>
          <w:sz w:val="18"/>
        </w:rPr>
        <w:t xml:space="preserve"> необхідно застосовувати додаткові ЗІЗ органів зору, обличчя, рук і тіла:</w:t>
      </w:r>
    </w:p>
    <w:p w:rsidR="00B00D2F" w:rsidRDefault="009D7472">
      <w:pPr>
        <w:spacing w:after="75"/>
        <w:ind w:firstLine="240"/>
        <w:jc w:val="both"/>
      </w:pPr>
      <w:bookmarkStart w:id="1004" w:name="980"/>
      <w:bookmarkEnd w:id="1003"/>
      <w:r>
        <w:rPr>
          <w:rFonts w:ascii="Arial" w:hAnsi="Arial"/>
          <w:color w:val="000000"/>
          <w:sz w:val="18"/>
        </w:rPr>
        <w:t>окуляри відкритого і закритого типів, що захищають очі та прилягаючі ділянки обличчя від пилу, твердих частинок, бризок рідин, слабкопроникаючого іонізуючого випромінювання, ультрафі</w:t>
      </w:r>
      <w:r>
        <w:rPr>
          <w:rFonts w:ascii="Arial" w:hAnsi="Arial"/>
          <w:color w:val="000000"/>
          <w:sz w:val="18"/>
        </w:rPr>
        <w:t>олетового випромінювання і засліплюючої яскравості видимого випромінювання;</w:t>
      </w:r>
    </w:p>
    <w:p w:rsidR="00B00D2F" w:rsidRDefault="009D7472">
      <w:pPr>
        <w:spacing w:after="75"/>
        <w:ind w:firstLine="240"/>
        <w:jc w:val="both"/>
      </w:pPr>
      <w:bookmarkStart w:id="1005" w:name="981"/>
      <w:bookmarkEnd w:id="1004"/>
      <w:r>
        <w:rPr>
          <w:rFonts w:ascii="Arial" w:hAnsi="Arial"/>
          <w:color w:val="000000"/>
          <w:sz w:val="18"/>
        </w:rPr>
        <w:t>щитки для рук, голови та універсальні щитки, що захищають не тільки очі, але і все обличчя. Для захисту очей від жорсткого бета-випромінювання слід використовувати спеціально розро</w:t>
      </w:r>
      <w:r>
        <w:rPr>
          <w:rFonts w:ascii="Arial" w:hAnsi="Arial"/>
          <w:color w:val="000000"/>
          <w:sz w:val="18"/>
        </w:rPr>
        <w:t>блений захисний щиток. Захист очей від шкідливої дії інших випромінювань здійснюється за допомогою окулярів і щитків із склом-світлофільтром. Перед їх використанням необхідно переконатися в тому, що скло за своїм маркуванням відповідає необхідним для даної</w:t>
      </w:r>
      <w:r>
        <w:rPr>
          <w:rFonts w:ascii="Arial" w:hAnsi="Arial"/>
          <w:color w:val="000000"/>
          <w:sz w:val="18"/>
        </w:rPr>
        <w:t xml:space="preserve"> операції захисним вимогам;</w:t>
      </w:r>
    </w:p>
    <w:p w:rsidR="00B00D2F" w:rsidRDefault="009D7472">
      <w:pPr>
        <w:spacing w:after="75"/>
        <w:ind w:firstLine="240"/>
        <w:jc w:val="both"/>
      </w:pPr>
      <w:bookmarkStart w:id="1006" w:name="982"/>
      <w:bookmarkEnd w:id="1005"/>
      <w:r>
        <w:rPr>
          <w:rFonts w:ascii="Arial" w:hAnsi="Arial"/>
          <w:color w:val="000000"/>
          <w:sz w:val="18"/>
        </w:rPr>
        <w:t>захисні рукавички, фартухи, напівхалати, нарукавники, екрани для захисту рук і органів тіла, спецвзуття. Засоби захисту рук і тіла під час роботи з радіоактивними речовинами повинні мати високі захисні властивості:</w:t>
      </w:r>
    </w:p>
    <w:p w:rsidR="00B00D2F" w:rsidRDefault="009D7472">
      <w:pPr>
        <w:spacing w:after="75"/>
        <w:ind w:firstLine="240"/>
        <w:jc w:val="both"/>
      </w:pPr>
      <w:bookmarkStart w:id="1007" w:name="983"/>
      <w:bookmarkEnd w:id="1006"/>
      <w:r>
        <w:rPr>
          <w:rFonts w:ascii="Arial" w:hAnsi="Arial"/>
          <w:color w:val="000000"/>
          <w:sz w:val="18"/>
        </w:rPr>
        <w:t>бути непроник</w:t>
      </w:r>
      <w:r>
        <w:rPr>
          <w:rFonts w:ascii="Arial" w:hAnsi="Arial"/>
          <w:color w:val="000000"/>
          <w:sz w:val="18"/>
        </w:rPr>
        <w:t>ними щодо радіоактивних речовин в рідкому стані та у вигляді пилу;</w:t>
      </w:r>
    </w:p>
    <w:p w:rsidR="00B00D2F" w:rsidRDefault="009D7472">
      <w:pPr>
        <w:spacing w:after="75"/>
        <w:ind w:firstLine="240"/>
        <w:jc w:val="both"/>
      </w:pPr>
      <w:bookmarkStart w:id="1008" w:name="984"/>
      <w:bookmarkEnd w:id="1007"/>
      <w:r>
        <w:rPr>
          <w:rFonts w:ascii="Arial" w:hAnsi="Arial"/>
          <w:color w:val="000000"/>
          <w:sz w:val="18"/>
        </w:rPr>
        <w:t>бути хімічно стійкими до агресивних середовищ, до складу яких входять радіоактивні речовини;</w:t>
      </w:r>
    </w:p>
    <w:p w:rsidR="00B00D2F" w:rsidRDefault="009D7472">
      <w:pPr>
        <w:spacing w:after="75"/>
        <w:ind w:firstLine="240"/>
        <w:jc w:val="both"/>
      </w:pPr>
      <w:bookmarkStart w:id="1009" w:name="985"/>
      <w:bookmarkEnd w:id="1008"/>
      <w:r>
        <w:rPr>
          <w:rFonts w:ascii="Arial" w:hAnsi="Arial"/>
          <w:color w:val="000000"/>
          <w:sz w:val="18"/>
        </w:rPr>
        <w:t xml:space="preserve">захисні рукавички повинні бути міцними, еластичними, зручними і легко очищатися від </w:t>
      </w:r>
      <w:r>
        <w:rPr>
          <w:rFonts w:ascii="Arial" w:hAnsi="Arial"/>
          <w:color w:val="000000"/>
          <w:sz w:val="18"/>
        </w:rPr>
        <w:t>радіоактивного забруднення;</w:t>
      </w:r>
    </w:p>
    <w:p w:rsidR="00B00D2F" w:rsidRDefault="009D7472">
      <w:pPr>
        <w:spacing w:after="75"/>
        <w:ind w:firstLine="240"/>
        <w:jc w:val="both"/>
      </w:pPr>
      <w:bookmarkStart w:id="1010" w:name="986"/>
      <w:bookmarkEnd w:id="1009"/>
      <w:r>
        <w:rPr>
          <w:rFonts w:ascii="Arial" w:hAnsi="Arial"/>
          <w:color w:val="000000"/>
          <w:sz w:val="18"/>
        </w:rPr>
        <w:t>конструкція манжетів рукавичок, призначених для ізоляційних костюмів, повинна забезпечувати їх герметичне приєднання до рукавів костюма.</w:t>
      </w:r>
    </w:p>
    <w:p w:rsidR="00B00D2F" w:rsidRDefault="009D7472">
      <w:pPr>
        <w:spacing w:after="75"/>
        <w:ind w:firstLine="240"/>
        <w:jc w:val="both"/>
      </w:pPr>
      <w:bookmarkStart w:id="1011" w:name="987"/>
      <w:bookmarkEnd w:id="1010"/>
      <w:r>
        <w:rPr>
          <w:rFonts w:ascii="Arial" w:hAnsi="Arial"/>
          <w:color w:val="000000"/>
          <w:sz w:val="18"/>
        </w:rPr>
        <w:t xml:space="preserve">Під час зварювальних робіт і різання металу, забрудненого радіонуклідами, персонал повинен </w:t>
      </w:r>
      <w:r>
        <w:rPr>
          <w:rFonts w:ascii="Arial" w:hAnsi="Arial"/>
          <w:color w:val="000000"/>
          <w:sz w:val="18"/>
        </w:rPr>
        <w:t>бути забезпечений спеціальними ЗІЗ зварювальника з іскростійких матеріалів, що дезактивуються.</w:t>
      </w:r>
    </w:p>
    <w:p w:rsidR="00B00D2F" w:rsidRDefault="009D7472">
      <w:pPr>
        <w:spacing w:after="75"/>
        <w:ind w:firstLine="240"/>
        <w:jc w:val="both"/>
      </w:pPr>
      <w:bookmarkStart w:id="1012" w:name="988"/>
      <w:bookmarkEnd w:id="1011"/>
      <w:r>
        <w:rPr>
          <w:rFonts w:ascii="Arial" w:hAnsi="Arial"/>
          <w:b/>
          <w:color w:val="000000"/>
          <w:sz w:val="18"/>
        </w:rPr>
        <w:t>12.5.8.</w:t>
      </w:r>
      <w:r>
        <w:rPr>
          <w:rFonts w:ascii="Arial" w:hAnsi="Arial"/>
          <w:color w:val="000000"/>
          <w:sz w:val="18"/>
        </w:rPr>
        <w:t xml:space="preserve"> Під час робіт із можливим забрудненням повітря приміщень радіоактивними речовинами, газами чи парами (робота з порошками, випарювання розчинів, ліквідаці</w:t>
      </w:r>
      <w:r>
        <w:rPr>
          <w:rFonts w:ascii="Arial" w:hAnsi="Arial"/>
          <w:color w:val="000000"/>
          <w:sz w:val="18"/>
        </w:rPr>
        <w:t>я аварій, ремонтні роботи) слід застосовувати фільтрувальні чи ізоляційні ЗІЗ органів дихання. Головним критерієм, що визначає необхідність використання таких ЗІЗ, є концентрація радіоактивних та інших шкідливих речовин у повітрі робочої зони. ЗІЗ підбираю</w:t>
      </w:r>
      <w:r>
        <w:rPr>
          <w:rFonts w:ascii="Arial" w:hAnsi="Arial"/>
          <w:color w:val="000000"/>
          <w:sz w:val="18"/>
        </w:rPr>
        <w:t>ться з урахуванням максимально очікуваної концентрації радіоактивних речовин у повітрі.</w:t>
      </w:r>
    </w:p>
    <w:p w:rsidR="00B00D2F" w:rsidRDefault="009D7472">
      <w:pPr>
        <w:spacing w:after="75"/>
        <w:ind w:firstLine="240"/>
        <w:jc w:val="both"/>
      </w:pPr>
      <w:bookmarkStart w:id="1013" w:name="989"/>
      <w:bookmarkEnd w:id="1012"/>
      <w:r>
        <w:rPr>
          <w:rFonts w:ascii="Arial" w:hAnsi="Arial"/>
          <w:b/>
          <w:color w:val="000000"/>
          <w:sz w:val="18"/>
        </w:rPr>
        <w:t>12.5.9.</w:t>
      </w:r>
      <w:r>
        <w:rPr>
          <w:rFonts w:ascii="Arial" w:hAnsi="Arial"/>
          <w:color w:val="000000"/>
          <w:sz w:val="18"/>
        </w:rPr>
        <w:t xml:space="preserve"> ЗІЗ повинні також забезпечувати неперевищення концентрацій інших шкідливих речовин у повітрі, що вдихається, більше за значення граничнодопустимих концентрацій </w:t>
      </w:r>
      <w:r>
        <w:rPr>
          <w:rFonts w:ascii="Arial" w:hAnsi="Arial"/>
          <w:color w:val="000000"/>
          <w:sz w:val="18"/>
        </w:rPr>
        <w:t>(далі - ГДК).</w:t>
      </w:r>
    </w:p>
    <w:p w:rsidR="00B00D2F" w:rsidRDefault="009D7472">
      <w:pPr>
        <w:spacing w:after="75"/>
        <w:ind w:firstLine="240"/>
        <w:jc w:val="both"/>
      </w:pPr>
      <w:bookmarkStart w:id="1014" w:name="990"/>
      <w:bookmarkEnd w:id="1013"/>
      <w:r>
        <w:rPr>
          <w:rFonts w:ascii="Arial" w:hAnsi="Arial"/>
          <w:b/>
          <w:color w:val="000000"/>
          <w:sz w:val="18"/>
        </w:rPr>
        <w:t>12.5.10.</w:t>
      </w:r>
      <w:r>
        <w:rPr>
          <w:rFonts w:ascii="Arial" w:hAnsi="Arial"/>
          <w:color w:val="000000"/>
          <w:sz w:val="18"/>
        </w:rPr>
        <w:t xml:space="preserve"> Якщо застосування фільтрувальних засобів не забезпечує радіаційну безпеку працюючих, слід застосовувати ізоляційні захисні засоби (пневмошлеми, пневмокостюми, а в окремих випадках - автономні ізоляційні апарати).</w:t>
      </w:r>
    </w:p>
    <w:p w:rsidR="00B00D2F" w:rsidRDefault="009D7472">
      <w:pPr>
        <w:spacing w:after="75"/>
        <w:ind w:firstLine="240"/>
        <w:jc w:val="both"/>
      </w:pPr>
      <w:bookmarkStart w:id="1015" w:name="991"/>
      <w:bookmarkEnd w:id="1014"/>
      <w:r>
        <w:rPr>
          <w:rFonts w:ascii="Arial" w:hAnsi="Arial"/>
          <w:b/>
          <w:color w:val="000000"/>
          <w:sz w:val="18"/>
        </w:rPr>
        <w:t>12.5.11.</w:t>
      </w:r>
      <w:r>
        <w:rPr>
          <w:rFonts w:ascii="Arial" w:hAnsi="Arial"/>
          <w:color w:val="000000"/>
          <w:sz w:val="18"/>
        </w:rPr>
        <w:t xml:space="preserve"> Усі засоби </w:t>
      </w:r>
      <w:r>
        <w:rPr>
          <w:rFonts w:ascii="Arial" w:hAnsi="Arial"/>
          <w:color w:val="000000"/>
          <w:sz w:val="18"/>
        </w:rPr>
        <w:t>індивідуального захисту повинні підтримуватись у належному стані та підлягати перевірці у встановленому порядку (за відповідною методикою) на міцність, яка передбачена технічними умовами, і на забезпечення вимог протирадіаційного захисту. Працівники зобов'</w:t>
      </w:r>
      <w:r>
        <w:rPr>
          <w:rFonts w:ascii="Arial" w:hAnsi="Arial"/>
          <w:color w:val="000000"/>
          <w:sz w:val="18"/>
        </w:rPr>
        <w:t>язані проходити необхідний інструктаж щодо правильного використання засобів захисту, включаючи їх індивідуальне припасування.</w:t>
      </w:r>
    </w:p>
    <w:p w:rsidR="00B00D2F" w:rsidRDefault="009D7472">
      <w:pPr>
        <w:spacing w:after="75"/>
        <w:ind w:firstLine="240"/>
        <w:jc w:val="both"/>
      </w:pPr>
      <w:bookmarkStart w:id="1016" w:name="992"/>
      <w:bookmarkEnd w:id="1015"/>
      <w:r>
        <w:rPr>
          <w:rFonts w:ascii="Arial" w:hAnsi="Arial"/>
          <w:b/>
          <w:color w:val="000000"/>
          <w:sz w:val="18"/>
        </w:rPr>
        <w:lastRenderedPageBreak/>
        <w:t>12.5.12.</w:t>
      </w:r>
      <w:r>
        <w:rPr>
          <w:rFonts w:ascii="Arial" w:hAnsi="Arial"/>
          <w:color w:val="000000"/>
          <w:sz w:val="18"/>
        </w:rPr>
        <w:t xml:space="preserve"> Спецодяг і засоби індивідуального захисту підлягають дозиметричному контролю.</w:t>
      </w:r>
    </w:p>
    <w:p w:rsidR="00B00D2F" w:rsidRDefault="009D7472">
      <w:pPr>
        <w:spacing w:after="75"/>
        <w:ind w:firstLine="240"/>
        <w:jc w:val="both"/>
      </w:pPr>
      <w:bookmarkStart w:id="1017" w:name="993"/>
      <w:bookmarkEnd w:id="1016"/>
      <w:r>
        <w:rPr>
          <w:rFonts w:ascii="Arial" w:hAnsi="Arial"/>
          <w:b/>
          <w:color w:val="000000"/>
          <w:sz w:val="18"/>
        </w:rPr>
        <w:t>12.5.13.</w:t>
      </w:r>
      <w:r>
        <w:rPr>
          <w:rFonts w:ascii="Arial" w:hAnsi="Arial"/>
          <w:color w:val="000000"/>
          <w:sz w:val="18"/>
        </w:rPr>
        <w:t xml:space="preserve"> Радіоактивне забруднення спецодягу</w:t>
      </w:r>
      <w:r>
        <w:rPr>
          <w:rFonts w:ascii="Arial" w:hAnsi="Arial"/>
          <w:color w:val="000000"/>
          <w:sz w:val="18"/>
        </w:rPr>
        <w:t>, засобів індивідуального захисту і шкіри персоналу категорії А не повинне перевищувати допустимих рівнів.</w:t>
      </w:r>
    </w:p>
    <w:p w:rsidR="00B00D2F" w:rsidRDefault="009D7472">
      <w:pPr>
        <w:spacing w:after="75"/>
        <w:ind w:firstLine="240"/>
        <w:jc w:val="both"/>
      </w:pPr>
      <w:bookmarkStart w:id="1018" w:name="994"/>
      <w:bookmarkEnd w:id="1017"/>
      <w:r>
        <w:rPr>
          <w:rFonts w:ascii="Arial" w:hAnsi="Arial"/>
          <w:b/>
          <w:color w:val="000000"/>
          <w:sz w:val="18"/>
        </w:rPr>
        <w:t>12.5.14.</w:t>
      </w:r>
      <w:r>
        <w:rPr>
          <w:rFonts w:ascii="Arial" w:hAnsi="Arial"/>
          <w:color w:val="000000"/>
          <w:sz w:val="18"/>
        </w:rPr>
        <w:t xml:space="preserve"> Під час переходів з приміщень, де здійснюються роботи більш високого класу, до приміщень для робіт більш низького класу необхідно контролюва</w:t>
      </w:r>
      <w:r>
        <w:rPr>
          <w:rFonts w:ascii="Arial" w:hAnsi="Arial"/>
          <w:color w:val="000000"/>
          <w:sz w:val="18"/>
        </w:rPr>
        <w:t>ти рівні радіоактивного забруднення ЗІЗ, особливо спецвзуття і рук.</w:t>
      </w:r>
    </w:p>
    <w:p w:rsidR="00B00D2F" w:rsidRDefault="009D7472">
      <w:pPr>
        <w:spacing w:after="75"/>
        <w:ind w:firstLine="240"/>
        <w:jc w:val="both"/>
      </w:pPr>
      <w:bookmarkStart w:id="1019" w:name="995"/>
      <w:bookmarkEnd w:id="1018"/>
      <w:r>
        <w:rPr>
          <w:rFonts w:ascii="Arial" w:hAnsi="Arial"/>
          <w:b/>
          <w:color w:val="000000"/>
          <w:sz w:val="18"/>
        </w:rPr>
        <w:t>12.5.15.</w:t>
      </w:r>
      <w:r>
        <w:rPr>
          <w:rFonts w:ascii="Arial" w:hAnsi="Arial"/>
          <w:color w:val="000000"/>
          <w:sz w:val="18"/>
        </w:rPr>
        <w:t xml:space="preserve"> Під час переходу з 2 до 3 зони необхідно знімати додаткові засоби індивідуального захисту.</w:t>
      </w:r>
    </w:p>
    <w:p w:rsidR="00B00D2F" w:rsidRDefault="009D7472">
      <w:pPr>
        <w:spacing w:after="75"/>
        <w:ind w:firstLine="240"/>
        <w:jc w:val="both"/>
      </w:pPr>
      <w:bookmarkStart w:id="1020" w:name="996"/>
      <w:bookmarkEnd w:id="1019"/>
      <w:r>
        <w:rPr>
          <w:rFonts w:ascii="Arial" w:hAnsi="Arial"/>
          <w:b/>
          <w:color w:val="000000"/>
          <w:sz w:val="18"/>
        </w:rPr>
        <w:t>12.5.16.</w:t>
      </w:r>
      <w:r>
        <w:rPr>
          <w:rFonts w:ascii="Arial" w:hAnsi="Arial"/>
          <w:color w:val="000000"/>
          <w:sz w:val="18"/>
        </w:rPr>
        <w:t xml:space="preserve"> Виходячи з приміщень, де здійснюються роботи з радіоактивними речовинами у відк</w:t>
      </w:r>
      <w:r>
        <w:rPr>
          <w:rFonts w:ascii="Arial" w:hAnsi="Arial"/>
          <w:color w:val="000000"/>
          <w:sz w:val="18"/>
        </w:rPr>
        <w:t>ритому вигляді, слід перевіряти чистоту спецодягу та інших ЗІЗ, зняти їх та у разі виявлення радіоактивного забруднення - направити на дезактивацію, а самому працівнику вимитися під душем.</w:t>
      </w:r>
    </w:p>
    <w:p w:rsidR="00B00D2F" w:rsidRDefault="009D7472">
      <w:pPr>
        <w:spacing w:after="75"/>
        <w:ind w:firstLine="240"/>
        <w:jc w:val="both"/>
      </w:pPr>
      <w:bookmarkStart w:id="1021" w:name="997"/>
      <w:bookmarkEnd w:id="1020"/>
      <w:r>
        <w:rPr>
          <w:rFonts w:ascii="Arial" w:hAnsi="Arial"/>
          <w:b/>
          <w:color w:val="000000"/>
          <w:sz w:val="18"/>
        </w:rPr>
        <w:t>12.5.17.</w:t>
      </w:r>
      <w:r>
        <w:rPr>
          <w:rFonts w:ascii="Arial" w:hAnsi="Arial"/>
          <w:color w:val="000000"/>
          <w:sz w:val="18"/>
        </w:rPr>
        <w:t xml:space="preserve"> Основний спецодяг і білизна персоналу категорії А повинні </w:t>
      </w:r>
      <w:r>
        <w:rPr>
          <w:rFonts w:ascii="Arial" w:hAnsi="Arial"/>
          <w:color w:val="000000"/>
          <w:sz w:val="18"/>
        </w:rPr>
        <w:t>регулярно направлятися на дезактивацію до спецпральні. Заміна основного спецодягу та білизни повинна здійснюватись персоналом не рідше 1 разу на 10 днів.</w:t>
      </w:r>
    </w:p>
    <w:p w:rsidR="00B00D2F" w:rsidRDefault="009D7472">
      <w:pPr>
        <w:spacing w:after="75"/>
        <w:ind w:firstLine="240"/>
        <w:jc w:val="both"/>
      </w:pPr>
      <w:bookmarkStart w:id="1022" w:name="998"/>
      <w:bookmarkEnd w:id="1021"/>
      <w:r>
        <w:rPr>
          <w:rFonts w:ascii="Arial" w:hAnsi="Arial"/>
          <w:b/>
          <w:color w:val="000000"/>
          <w:sz w:val="18"/>
        </w:rPr>
        <w:t>12.5.18.</w:t>
      </w:r>
      <w:r>
        <w:rPr>
          <w:rFonts w:ascii="Arial" w:hAnsi="Arial"/>
          <w:color w:val="000000"/>
          <w:sz w:val="18"/>
        </w:rPr>
        <w:t xml:space="preserve"> Додаткові ЗІЗ (плівкові, гумові) після кожного використання повинні підлягати попередній деза</w:t>
      </w:r>
      <w:r>
        <w:rPr>
          <w:rFonts w:ascii="Arial" w:hAnsi="Arial"/>
          <w:color w:val="000000"/>
          <w:sz w:val="18"/>
        </w:rPr>
        <w:t>ктивації в санітарному шлюзі чи в іншому спеціально відведеному місці. До спецпральні їх направляють у тому випадку, якщо після попередньої дезактивації їх забруднення перевищує допустимий рівень.</w:t>
      </w:r>
    </w:p>
    <w:p w:rsidR="00B00D2F" w:rsidRDefault="009D7472">
      <w:pPr>
        <w:spacing w:after="75"/>
        <w:ind w:firstLine="240"/>
        <w:jc w:val="both"/>
      </w:pPr>
      <w:bookmarkStart w:id="1023" w:name="999"/>
      <w:bookmarkEnd w:id="1022"/>
      <w:r>
        <w:rPr>
          <w:rFonts w:ascii="Arial" w:hAnsi="Arial"/>
          <w:b/>
          <w:color w:val="000000"/>
          <w:sz w:val="18"/>
        </w:rPr>
        <w:t>12.5.19.</w:t>
      </w:r>
      <w:r>
        <w:rPr>
          <w:rFonts w:ascii="Arial" w:hAnsi="Arial"/>
          <w:color w:val="000000"/>
          <w:sz w:val="18"/>
        </w:rPr>
        <w:t xml:space="preserve"> Якщо забруднення ЗІЗ зумовлене радіонуклідами з пе</w:t>
      </w:r>
      <w:r>
        <w:rPr>
          <w:rFonts w:ascii="Arial" w:hAnsi="Arial"/>
          <w:color w:val="000000"/>
          <w:sz w:val="18"/>
        </w:rPr>
        <w:t>ріодом напіврозпаду до 15 діб, яке не знімається в результаті дезактивації в спецпральні, такі ЗІЗ слід тримати в спеціально відведених місцях на підприємстві до зниження рівня забруднення до допустимих величин.</w:t>
      </w:r>
    </w:p>
    <w:p w:rsidR="00B00D2F" w:rsidRDefault="009D7472">
      <w:pPr>
        <w:spacing w:after="75"/>
        <w:ind w:firstLine="240"/>
        <w:jc w:val="both"/>
      </w:pPr>
      <w:bookmarkStart w:id="1024" w:name="1000"/>
      <w:bookmarkEnd w:id="1023"/>
      <w:r>
        <w:rPr>
          <w:rFonts w:ascii="Arial" w:hAnsi="Arial"/>
          <w:b/>
          <w:color w:val="000000"/>
          <w:sz w:val="18"/>
        </w:rPr>
        <w:t>12.5.20.</w:t>
      </w:r>
      <w:r>
        <w:rPr>
          <w:rFonts w:ascii="Arial" w:hAnsi="Arial"/>
          <w:color w:val="000000"/>
          <w:sz w:val="18"/>
        </w:rPr>
        <w:t xml:space="preserve"> Забруднення особистого одягу та взуття не допускається. У разі забруднення радіоактивними речовинами особистий одяг та взуття підлягають дезактивації під контролем служби радіаційної безпеки, а у разі неможливості його очищення - захороненню.</w:t>
      </w:r>
    </w:p>
    <w:p w:rsidR="00B00D2F" w:rsidRDefault="009D7472">
      <w:pPr>
        <w:spacing w:after="75"/>
        <w:ind w:firstLine="240"/>
        <w:jc w:val="both"/>
      </w:pPr>
      <w:bookmarkStart w:id="1025" w:name="1001"/>
      <w:bookmarkEnd w:id="1024"/>
      <w:r>
        <w:rPr>
          <w:rFonts w:ascii="Arial" w:hAnsi="Arial"/>
          <w:b/>
          <w:color w:val="000000"/>
          <w:sz w:val="18"/>
        </w:rPr>
        <w:t>12.5.21.</w:t>
      </w:r>
      <w:r>
        <w:rPr>
          <w:rFonts w:ascii="Arial" w:hAnsi="Arial"/>
          <w:color w:val="000000"/>
          <w:sz w:val="18"/>
        </w:rPr>
        <w:t xml:space="preserve"> На </w:t>
      </w:r>
      <w:r>
        <w:rPr>
          <w:rFonts w:ascii="Arial" w:hAnsi="Arial"/>
          <w:color w:val="000000"/>
          <w:sz w:val="18"/>
        </w:rPr>
        <w:t>підприємствах, де робота з радіоактивними речовинами у відкритому вигляді може призводити до радіоактивного забруднення шкіри у осіб персоналу категорії А, повинні використовуватись дезактиваційні препарати (миючі засоби), що ефективно видаляють забрудненн</w:t>
      </w:r>
      <w:r>
        <w:rPr>
          <w:rFonts w:ascii="Arial" w:hAnsi="Arial"/>
          <w:color w:val="000000"/>
          <w:sz w:val="18"/>
        </w:rPr>
        <w:t>я і не збільшують надходження радіонуклідів через шкіру до організму.</w:t>
      </w:r>
    </w:p>
    <w:p w:rsidR="00B00D2F" w:rsidRDefault="009D7472">
      <w:pPr>
        <w:spacing w:after="75"/>
        <w:ind w:firstLine="240"/>
        <w:jc w:val="both"/>
      </w:pPr>
      <w:bookmarkStart w:id="1026" w:name="1002"/>
      <w:bookmarkEnd w:id="1025"/>
      <w:r>
        <w:rPr>
          <w:rFonts w:ascii="Arial" w:hAnsi="Arial"/>
          <w:b/>
          <w:color w:val="000000"/>
          <w:sz w:val="18"/>
        </w:rPr>
        <w:t>12.5.22.</w:t>
      </w:r>
      <w:r>
        <w:rPr>
          <w:rFonts w:ascii="Arial" w:hAnsi="Arial"/>
          <w:color w:val="000000"/>
          <w:sz w:val="18"/>
        </w:rPr>
        <w:t xml:space="preserve"> Якщо еквівалентні індивідуальні дози опромінення рук у працівників категорії А є близькими до граничних, необхідно користуватись засобами захисту шкіри від іонізуючого випроміню</w:t>
      </w:r>
      <w:r>
        <w:rPr>
          <w:rFonts w:ascii="Arial" w:hAnsi="Arial"/>
          <w:color w:val="000000"/>
          <w:sz w:val="18"/>
        </w:rPr>
        <w:t>вання, забезпечення якими входить до обов'язків адміністрації підприємства.</w:t>
      </w:r>
    </w:p>
    <w:p w:rsidR="00B00D2F" w:rsidRDefault="009D7472">
      <w:pPr>
        <w:spacing w:after="75"/>
        <w:ind w:firstLine="240"/>
        <w:jc w:val="both"/>
      </w:pPr>
      <w:bookmarkStart w:id="1027" w:name="1003"/>
      <w:bookmarkEnd w:id="1026"/>
      <w:r>
        <w:rPr>
          <w:rFonts w:ascii="Arial" w:hAnsi="Arial"/>
          <w:b/>
          <w:color w:val="000000"/>
          <w:sz w:val="18"/>
        </w:rPr>
        <w:t>12.5.23.</w:t>
      </w:r>
      <w:r>
        <w:rPr>
          <w:rFonts w:ascii="Arial" w:hAnsi="Arial"/>
          <w:color w:val="000000"/>
          <w:sz w:val="18"/>
        </w:rPr>
        <w:t xml:space="preserve"> У приміщеннях для робіт з радіоактивними речовинами у відкритому вигляді забороняється:</w:t>
      </w:r>
    </w:p>
    <w:p w:rsidR="00B00D2F" w:rsidRDefault="009D7472">
      <w:pPr>
        <w:spacing w:after="75"/>
        <w:ind w:firstLine="240"/>
        <w:jc w:val="both"/>
      </w:pPr>
      <w:bookmarkStart w:id="1028" w:name="1004"/>
      <w:bookmarkEnd w:id="1027"/>
      <w:r>
        <w:rPr>
          <w:rFonts w:ascii="Arial" w:hAnsi="Arial"/>
          <w:color w:val="000000"/>
          <w:sz w:val="18"/>
        </w:rPr>
        <w:t>перебування персоналу без необхідних засобів індивідуального захисту;</w:t>
      </w:r>
    </w:p>
    <w:p w:rsidR="00B00D2F" w:rsidRDefault="009D7472">
      <w:pPr>
        <w:spacing w:after="75"/>
        <w:ind w:firstLine="240"/>
        <w:jc w:val="both"/>
      </w:pPr>
      <w:bookmarkStart w:id="1029" w:name="1005"/>
      <w:bookmarkEnd w:id="1028"/>
      <w:r>
        <w:rPr>
          <w:rFonts w:ascii="Arial" w:hAnsi="Arial"/>
          <w:color w:val="000000"/>
          <w:sz w:val="18"/>
        </w:rPr>
        <w:t>перебування о</w:t>
      </w:r>
      <w:r>
        <w:rPr>
          <w:rFonts w:ascii="Arial" w:hAnsi="Arial"/>
          <w:color w:val="000000"/>
          <w:sz w:val="18"/>
        </w:rPr>
        <w:t>сіб, що постійно не працюють у цих приміщеннях, без письмового дозволу адміністрації або служби радіаційної безпеки;</w:t>
      </w:r>
    </w:p>
    <w:p w:rsidR="00B00D2F" w:rsidRDefault="009D7472">
      <w:pPr>
        <w:spacing w:after="75"/>
        <w:ind w:firstLine="240"/>
        <w:jc w:val="both"/>
      </w:pPr>
      <w:bookmarkStart w:id="1030" w:name="1006"/>
      <w:bookmarkEnd w:id="1029"/>
      <w:r>
        <w:rPr>
          <w:rFonts w:ascii="Arial" w:hAnsi="Arial"/>
          <w:color w:val="000000"/>
          <w:sz w:val="18"/>
        </w:rPr>
        <w:t>перебування осіб, що постійно не працюють на даному підприємстві, без супроводу або письмового дозволу адміністрації підприємства або служб</w:t>
      </w:r>
      <w:r>
        <w:rPr>
          <w:rFonts w:ascii="Arial" w:hAnsi="Arial"/>
          <w:color w:val="000000"/>
          <w:sz w:val="18"/>
        </w:rPr>
        <w:t>и радіаційної безпеки;</w:t>
      </w:r>
    </w:p>
    <w:p w:rsidR="00B00D2F" w:rsidRDefault="009D7472">
      <w:pPr>
        <w:spacing w:after="75"/>
        <w:ind w:firstLine="240"/>
        <w:jc w:val="both"/>
      </w:pPr>
      <w:bookmarkStart w:id="1031" w:name="1007"/>
      <w:bookmarkEnd w:id="1030"/>
      <w:r>
        <w:rPr>
          <w:rFonts w:ascii="Arial" w:hAnsi="Arial"/>
          <w:color w:val="000000"/>
          <w:sz w:val="18"/>
        </w:rPr>
        <w:t>зберігання харчових продуктів, тютюнових виробів, особистого одягу, косметичних засобів та інших предметів, що не мають відношення до роботи;</w:t>
      </w:r>
    </w:p>
    <w:p w:rsidR="00B00D2F" w:rsidRDefault="009D7472">
      <w:pPr>
        <w:spacing w:after="75"/>
        <w:ind w:firstLine="240"/>
        <w:jc w:val="both"/>
      </w:pPr>
      <w:bookmarkStart w:id="1032" w:name="1008"/>
      <w:bookmarkEnd w:id="1031"/>
      <w:r>
        <w:rPr>
          <w:rFonts w:ascii="Arial" w:hAnsi="Arial"/>
          <w:color w:val="000000"/>
          <w:sz w:val="18"/>
        </w:rPr>
        <w:t>вживання їжі, паління, використання косметичних засобів.</w:t>
      </w:r>
    </w:p>
    <w:p w:rsidR="00B00D2F" w:rsidRDefault="009D7472">
      <w:pPr>
        <w:pStyle w:val="3"/>
        <w:spacing w:after="225"/>
        <w:jc w:val="both"/>
      </w:pPr>
      <w:bookmarkStart w:id="1033" w:name="1009"/>
      <w:bookmarkEnd w:id="1032"/>
      <w:r>
        <w:rPr>
          <w:rFonts w:ascii="Arial" w:hAnsi="Arial"/>
          <w:color w:val="000000"/>
          <w:sz w:val="26"/>
        </w:rPr>
        <w:t>12.6. Санітарно-побутові приміщенн</w:t>
      </w:r>
      <w:r>
        <w:rPr>
          <w:rFonts w:ascii="Arial" w:hAnsi="Arial"/>
          <w:color w:val="000000"/>
          <w:sz w:val="26"/>
        </w:rPr>
        <w:t>я</w:t>
      </w:r>
    </w:p>
    <w:p w:rsidR="00B00D2F" w:rsidRDefault="009D7472">
      <w:pPr>
        <w:spacing w:after="75"/>
        <w:ind w:firstLine="240"/>
        <w:jc w:val="both"/>
      </w:pPr>
      <w:bookmarkStart w:id="1034" w:name="1010"/>
      <w:bookmarkEnd w:id="1033"/>
      <w:r>
        <w:rPr>
          <w:rFonts w:ascii="Arial" w:hAnsi="Arial"/>
          <w:b/>
          <w:color w:val="000000"/>
          <w:sz w:val="18"/>
        </w:rPr>
        <w:t>12.6.1.</w:t>
      </w:r>
      <w:r>
        <w:rPr>
          <w:rFonts w:ascii="Arial" w:hAnsi="Arial"/>
          <w:color w:val="000000"/>
          <w:sz w:val="18"/>
        </w:rPr>
        <w:t xml:space="preserve"> Санітарно-побутові приміщення та їхнє обладнання повинні відповідати будівельним нормам, правилам та вимогам Правил. Комплекс санітарно-побутових приміщень повинен включати чоловічий та жіночий санпропускники, санітарні шлюзи, спецпральню.</w:t>
      </w:r>
    </w:p>
    <w:p w:rsidR="00B00D2F" w:rsidRDefault="009D7472">
      <w:pPr>
        <w:spacing w:after="75"/>
        <w:ind w:firstLine="240"/>
        <w:jc w:val="both"/>
      </w:pPr>
      <w:bookmarkStart w:id="1035" w:name="1011"/>
      <w:bookmarkEnd w:id="1034"/>
      <w:r>
        <w:rPr>
          <w:rFonts w:ascii="Arial" w:hAnsi="Arial"/>
          <w:b/>
          <w:color w:val="000000"/>
          <w:sz w:val="18"/>
        </w:rPr>
        <w:t>12.6.2.</w:t>
      </w:r>
      <w:r>
        <w:rPr>
          <w:rFonts w:ascii="Arial" w:hAnsi="Arial"/>
          <w:color w:val="000000"/>
          <w:sz w:val="18"/>
        </w:rPr>
        <w:t xml:space="preserve"> На підприємстві, де здійснюються роботи I класу, повинні бути обладнані чоловічий та жіночий санпропускники.</w:t>
      </w:r>
    </w:p>
    <w:p w:rsidR="00B00D2F" w:rsidRDefault="009D7472">
      <w:pPr>
        <w:spacing w:after="75"/>
        <w:ind w:firstLine="240"/>
        <w:jc w:val="both"/>
      </w:pPr>
      <w:bookmarkStart w:id="1036" w:name="1012"/>
      <w:bookmarkEnd w:id="1035"/>
      <w:r>
        <w:rPr>
          <w:rFonts w:ascii="Arial" w:hAnsi="Arial"/>
          <w:b/>
          <w:color w:val="000000"/>
          <w:sz w:val="18"/>
        </w:rPr>
        <w:t>12.6.3.</w:t>
      </w:r>
      <w:r>
        <w:rPr>
          <w:rFonts w:ascii="Arial" w:hAnsi="Arial"/>
          <w:color w:val="000000"/>
          <w:sz w:val="18"/>
        </w:rPr>
        <w:t xml:space="preserve"> На підприємстві, де здійснюються роботи II класу, повинні бути обладнані санпропускник або душова та приміщення з індивідуальними ш</w:t>
      </w:r>
      <w:r>
        <w:rPr>
          <w:rFonts w:ascii="Arial" w:hAnsi="Arial"/>
          <w:color w:val="000000"/>
          <w:sz w:val="18"/>
        </w:rPr>
        <w:t>афами (з двома відділеннями) для роздільного зберігання особистих речей та спецодягу.</w:t>
      </w:r>
    </w:p>
    <w:p w:rsidR="00B00D2F" w:rsidRDefault="009D7472">
      <w:pPr>
        <w:spacing w:after="75"/>
        <w:ind w:firstLine="240"/>
        <w:jc w:val="both"/>
      </w:pPr>
      <w:bookmarkStart w:id="1037" w:name="1013"/>
      <w:bookmarkEnd w:id="1036"/>
      <w:r>
        <w:rPr>
          <w:rFonts w:ascii="Arial" w:hAnsi="Arial"/>
          <w:b/>
          <w:color w:val="000000"/>
          <w:sz w:val="18"/>
        </w:rPr>
        <w:t>12.6.4.</w:t>
      </w:r>
      <w:r>
        <w:rPr>
          <w:rFonts w:ascii="Arial" w:hAnsi="Arial"/>
          <w:color w:val="000000"/>
          <w:sz w:val="18"/>
        </w:rPr>
        <w:t xml:space="preserve"> На підприємстві, де здійснюються роботи III класу, слід передбачити обладнання душової звичайного типу.</w:t>
      </w:r>
    </w:p>
    <w:p w:rsidR="00B00D2F" w:rsidRDefault="009D7472">
      <w:pPr>
        <w:spacing w:after="75"/>
        <w:ind w:firstLine="240"/>
        <w:jc w:val="both"/>
      </w:pPr>
      <w:bookmarkStart w:id="1038" w:name="1014"/>
      <w:bookmarkEnd w:id="1037"/>
      <w:r>
        <w:rPr>
          <w:rFonts w:ascii="Arial" w:hAnsi="Arial"/>
          <w:b/>
          <w:color w:val="000000"/>
          <w:sz w:val="18"/>
        </w:rPr>
        <w:lastRenderedPageBreak/>
        <w:t>12.6.5.</w:t>
      </w:r>
      <w:r>
        <w:rPr>
          <w:rFonts w:ascii="Arial" w:hAnsi="Arial"/>
          <w:color w:val="000000"/>
          <w:sz w:val="18"/>
        </w:rPr>
        <w:t xml:space="preserve"> У санпропускнику повинно бути забезпечено:</w:t>
      </w:r>
    </w:p>
    <w:p w:rsidR="00B00D2F" w:rsidRDefault="009D7472">
      <w:pPr>
        <w:spacing w:after="75"/>
        <w:ind w:firstLine="240"/>
        <w:jc w:val="both"/>
      </w:pPr>
      <w:bookmarkStart w:id="1039" w:name="1015"/>
      <w:bookmarkEnd w:id="1038"/>
      <w:r>
        <w:rPr>
          <w:rFonts w:ascii="Arial" w:hAnsi="Arial"/>
          <w:color w:val="000000"/>
          <w:sz w:val="18"/>
        </w:rPr>
        <w:t>переодя</w:t>
      </w:r>
      <w:r>
        <w:rPr>
          <w:rFonts w:ascii="Arial" w:hAnsi="Arial"/>
          <w:color w:val="000000"/>
          <w:sz w:val="18"/>
        </w:rPr>
        <w:t>гання та зберігання особистого одягу;</w:t>
      </w:r>
    </w:p>
    <w:p w:rsidR="00B00D2F" w:rsidRDefault="009D7472">
      <w:pPr>
        <w:spacing w:after="75"/>
        <w:ind w:firstLine="240"/>
        <w:jc w:val="both"/>
      </w:pPr>
      <w:bookmarkStart w:id="1040" w:name="1016"/>
      <w:bookmarkEnd w:id="1039"/>
      <w:r>
        <w:rPr>
          <w:rFonts w:ascii="Arial" w:hAnsi="Arial"/>
          <w:color w:val="000000"/>
          <w:sz w:val="18"/>
        </w:rPr>
        <w:t>видача спецодягу, спецвзуття та інших ЗІЗ;</w:t>
      </w:r>
    </w:p>
    <w:p w:rsidR="00B00D2F" w:rsidRDefault="009D7472">
      <w:pPr>
        <w:spacing w:after="75"/>
        <w:ind w:firstLine="240"/>
        <w:jc w:val="both"/>
      </w:pPr>
      <w:bookmarkStart w:id="1041" w:name="1017"/>
      <w:bookmarkEnd w:id="1040"/>
      <w:r>
        <w:rPr>
          <w:rFonts w:ascii="Arial" w:hAnsi="Arial"/>
          <w:color w:val="000000"/>
          <w:sz w:val="18"/>
        </w:rPr>
        <w:t>контроль за забрудненням спецодягу і шкіри персоналу;</w:t>
      </w:r>
    </w:p>
    <w:p w:rsidR="00B00D2F" w:rsidRDefault="009D7472">
      <w:pPr>
        <w:spacing w:after="75"/>
        <w:ind w:firstLine="240"/>
        <w:jc w:val="both"/>
      </w:pPr>
      <w:bookmarkStart w:id="1042" w:name="1018"/>
      <w:bookmarkEnd w:id="1041"/>
      <w:r>
        <w:rPr>
          <w:rFonts w:ascii="Arial" w:hAnsi="Arial"/>
          <w:color w:val="000000"/>
          <w:sz w:val="18"/>
        </w:rPr>
        <w:t>санітарна обробка персоналу та попередня дезактивація підошов спецвзуття;</w:t>
      </w:r>
    </w:p>
    <w:p w:rsidR="00B00D2F" w:rsidRDefault="009D7472">
      <w:pPr>
        <w:spacing w:after="75"/>
        <w:ind w:firstLine="240"/>
        <w:jc w:val="both"/>
      </w:pPr>
      <w:bookmarkStart w:id="1043" w:name="1019"/>
      <w:bookmarkEnd w:id="1042"/>
      <w:r>
        <w:rPr>
          <w:rFonts w:ascii="Arial" w:hAnsi="Arial"/>
          <w:color w:val="000000"/>
          <w:sz w:val="18"/>
        </w:rPr>
        <w:t xml:space="preserve">переодягання в особистий одяг після санітарної </w:t>
      </w:r>
      <w:r>
        <w:rPr>
          <w:rFonts w:ascii="Arial" w:hAnsi="Arial"/>
          <w:color w:val="000000"/>
          <w:sz w:val="18"/>
        </w:rPr>
        <w:t>обробки;</w:t>
      </w:r>
    </w:p>
    <w:p w:rsidR="00B00D2F" w:rsidRDefault="009D7472">
      <w:pPr>
        <w:spacing w:after="75"/>
        <w:ind w:firstLine="240"/>
        <w:jc w:val="both"/>
      </w:pPr>
      <w:bookmarkStart w:id="1044" w:name="1020"/>
      <w:bookmarkEnd w:id="1043"/>
      <w:r>
        <w:rPr>
          <w:rFonts w:ascii="Arial" w:hAnsi="Arial"/>
          <w:color w:val="000000"/>
          <w:sz w:val="18"/>
        </w:rPr>
        <w:t>збір та відправлення на дезактивацію забрудненого спецодягу та спецвзуття і контроль за їхнім станом після отримання із спецпральні;</w:t>
      </w:r>
    </w:p>
    <w:p w:rsidR="00B00D2F" w:rsidRDefault="009D7472">
      <w:pPr>
        <w:spacing w:after="75"/>
        <w:ind w:firstLine="240"/>
        <w:jc w:val="both"/>
      </w:pPr>
      <w:bookmarkStart w:id="1045" w:name="1021"/>
      <w:bookmarkEnd w:id="1044"/>
      <w:r>
        <w:rPr>
          <w:rFonts w:ascii="Arial" w:hAnsi="Arial"/>
          <w:color w:val="000000"/>
          <w:sz w:val="18"/>
        </w:rPr>
        <w:t>видача рушників, мила, мочалок та серветок з марлі для використання як носових хустинок;</w:t>
      </w:r>
    </w:p>
    <w:p w:rsidR="00B00D2F" w:rsidRDefault="009D7472">
      <w:pPr>
        <w:spacing w:after="75"/>
        <w:ind w:firstLine="240"/>
        <w:jc w:val="both"/>
      </w:pPr>
      <w:bookmarkStart w:id="1046" w:name="1022"/>
      <w:bookmarkEnd w:id="1045"/>
      <w:r>
        <w:rPr>
          <w:rFonts w:ascii="Arial" w:hAnsi="Arial"/>
          <w:color w:val="000000"/>
          <w:sz w:val="18"/>
        </w:rPr>
        <w:t>наявність запасу мийних з</w:t>
      </w:r>
      <w:r>
        <w:rPr>
          <w:rFonts w:ascii="Arial" w:hAnsi="Arial"/>
          <w:color w:val="000000"/>
          <w:sz w:val="18"/>
        </w:rPr>
        <w:t>асобів.</w:t>
      </w:r>
    </w:p>
    <w:p w:rsidR="00B00D2F" w:rsidRDefault="009D7472">
      <w:pPr>
        <w:spacing w:after="75"/>
        <w:ind w:firstLine="240"/>
        <w:jc w:val="both"/>
      </w:pPr>
      <w:bookmarkStart w:id="1047" w:name="1023"/>
      <w:bookmarkEnd w:id="1046"/>
      <w:r>
        <w:rPr>
          <w:rFonts w:ascii="Arial" w:hAnsi="Arial"/>
          <w:b/>
          <w:color w:val="000000"/>
          <w:sz w:val="18"/>
        </w:rPr>
        <w:t>12.6.6.</w:t>
      </w:r>
      <w:r>
        <w:rPr>
          <w:rFonts w:ascii="Arial" w:hAnsi="Arial"/>
          <w:color w:val="000000"/>
          <w:sz w:val="18"/>
        </w:rPr>
        <w:t xml:space="preserve"> На період проведення ремонтних робіт і ліквідації можливих аварійних ситуацій повинна бути передбачена можливість роботи санпропускника в режимі щоденної заміни спецодягу персоналу.</w:t>
      </w:r>
    </w:p>
    <w:p w:rsidR="00B00D2F" w:rsidRDefault="009D7472">
      <w:pPr>
        <w:spacing w:after="75"/>
        <w:ind w:firstLine="240"/>
        <w:jc w:val="both"/>
      </w:pPr>
      <w:bookmarkStart w:id="1048" w:name="1024"/>
      <w:bookmarkEnd w:id="1047"/>
      <w:r>
        <w:rPr>
          <w:rFonts w:ascii="Arial" w:hAnsi="Arial"/>
          <w:b/>
          <w:color w:val="000000"/>
          <w:sz w:val="18"/>
        </w:rPr>
        <w:t>12.6.7.</w:t>
      </w:r>
      <w:r>
        <w:rPr>
          <w:rFonts w:ascii="Arial" w:hAnsi="Arial"/>
          <w:color w:val="000000"/>
          <w:sz w:val="18"/>
        </w:rPr>
        <w:t xml:space="preserve"> До складу приміщень санпропускника повинні входити</w:t>
      </w:r>
      <w:r>
        <w:rPr>
          <w:rFonts w:ascii="Arial" w:hAnsi="Arial"/>
          <w:color w:val="000000"/>
          <w:sz w:val="18"/>
        </w:rPr>
        <w:t xml:space="preserve"> гардероб для зберігання верхнього одягу (за відсутності загального гардеробу), окремі приміщення для зберігання домашнього одягу та спецодягу, душові, термокамери (парилки), обтиральні, умивальник, санвузли, пункти дозиметричного контролю, комори чистого </w:t>
      </w:r>
      <w:r>
        <w:rPr>
          <w:rFonts w:ascii="Arial" w:hAnsi="Arial"/>
          <w:color w:val="000000"/>
          <w:sz w:val="18"/>
        </w:rPr>
        <w:t>та брудного спецодягу, приміщення для зберігання та видачі ЗІЗ, кімната гігієни в жіночому санпропускнику, приміщення чергового персоналу. В санпропускнику повинен знаходитись питний фонтанчик з педальним умиканням.</w:t>
      </w:r>
    </w:p>
    <w:p w:rsidR="00B00D2F" w:rsidRDefault="009D7472">
      <w:pPr>
        <w:spacing w:after="75"/>
        <w:ind w:firstLine="240"/>
        <w:jc w:val="both"/>
      </w:pPr>
      <w:bookmarkStart w:id="1049" w:name="1025"/>
      <w:bookmarkEnd w:id="1048"/>
      <w:r>
        <w:rPr>
          <w:rFonts w:ascii="Arial" w:hAnsi="Arial"/>
          <w:b/>
          <w:color w:val="000000"/>
          <w:sz w:val="18"/>
        </w:rPr>
        <w:t>12.6.8.</w:t>
      </w:r>
      <w:r>
        <w:rPr>
          <w:rFonts w:ascii="Arial" w:hAnsi="Arial"/>
          <w:color w:val="000000"/>
          <w:sz w:val="18"/>
        </w:rPr>
        <w:t xml:space="preserve"> Санпропускник розміщується або у</w:t>
      </w:r>
      <w:r>
        <w:rPr>
          <w:rFonts w:ascii="Arial" w:hAnsi="Arial"/>
          <w:color w:val="000000"/>
          <w:sz w:val="18"/>
        </w:rPr>
        <w:t xml:space="preserve"> виробничому корпусі підприємства, де здійснюються роботи з відкритими джерелами, або в будівлі, що стоїть окремо, з'єднаній з виробничими корпусами (лабораторіями) закритою галереєю.</w:t>
      </w:r>
    </w:p>
    <w:p w:rsidR="00B00D2F" w:rsidRDefault="009D7472">
      <w:pPr>
        <w:spacing w:after="75"/>
        <w:ind w:firstLine="240"/>
        <w:jc w:val="both"/>
      </w:pPr>
      <w:bookmarkStart w:id="1050" w:name="1026"/>
      <w:bookmarkEnd w:id="1049"/>
      <w:r>
        <w:rPr>
          <w:rFonts w:ascii="Arial" w:hAnsi="Arial"/>
          <w:b/>
          <w:color w:val="000000"/>
          <w:sz w:val="18"/>
        </w:rPr>
        <w:t>12.6.9.</w:t>
      </w:r>
      <w:r>
        <w:rPr>
          <w:rFonts w:ascii="Arial" w:hAnsi="Arial"/>
          <w:color w:val="000000"/>
          <w:sz w:val="18"/>
        </w:rPr>
        <w:t xml:space="preserve"> Можливість входу до робочих приміщень і виходу з них, минаючи са</w:t>
      </w:r>
      <w:r>
        <w:rPr>
          <w:rFonts w:ascii="Arial" w:hAnsi="Arial"/>
          <w:color w:val="000000"/>
          <w:sz w:val="18"/>
        </w:rPr>
        <w:t>нпропускник, повинна бути виключена.</w:t>
      </w:r>
    </w:p>
    <w:p w:rsidR="00B00D2F" w:rsidRDefault="009D7472">
      <w:pPr>
        <w:spacing w:after="75"/>
        <w:ind w:firstLine="240"/>
        <w:jc w:val="both"/>
      </w:pPr>
      <w:bookmarkStart w:id="1051" w:name="1027"/>
      <w:bookmarkEnd w:id="1050"/>
      <w:r>
        <w:rPr>
          <w:rFonts w:ascii="Arial" w:hAnsi="Arial"/>
          <w:b/>
          <w:color w:val="000000"/>
          <w:sz w:val="18"/>
        </w:rPr>
        <w:t>12.6.10.</w:t>
      </w:r>
      <w:r>
        <w:rPr>
          <w:rFonts w:ascii="Arial" w:hAnsi="Arial"/>
          <w:color w:val="000000"/>
          <w:sz w:val="18"/>
        </w:rPr>
        <w:t xml:space="preserve"> Планування санпропускника повинне забезпечувати роздільне проходження потоків працюючих до виробничих приміщень підприємства і назад з пропусканням брудних і чистих потоків різними ділянками.</w:t>
      </w:r>
    </w:p>
    <w:p w:rsidR="00B00D2F" w:rsidRDefault="009D7472">
      <w:pPr>
        <w:spacing w:after="75"/>
        <w:ind w:firstLine="240"/>
        <w:jc w:val="both"/>
      </w:pPr>
      <w:bookmarkStart w:id="1052" w:name="1028"/>
      <w:bookmarkEnd w:id="1051"/>
      <w:r>
        <w:rPr>
          <w:rFonts w:ascii="Arial" w:hAnsi="Arial"/>
          <w:b/>
          <w:color w:val="000000"/>
          <w:sz w:val="18"/>
        </w:rPr>
        <w:t>12.6.11.</w:t>
      </w:r>
      <w:r>
        <w:rPr>
          <w:rFonts w:ascii="Arial" w:hAnsi="Arial"/>
          <w:color w:val="000000"/>
          <w:sz w:val="18"/>
        </w:rPr>
        <w:t xml:space="preserve"> Стаціонар</w:t>
      </w:r>
      <w:r>
        <w:rPr>
          <w:rFonts w:ascii="Arial" w:hAnsi="Arial"/>
          <w:color w:val="000000"/>
          <w:sz w:val="18"/>
        </w:rPr>
        <w:t>ні саншлюзи розміщуються на межі 1 та 2 зон робочих приміщень, а за необхідності - на межі 3 зони. Умовою розміщення саншлюзу є наявність або можливість радіоактивного забруднення поверхонь та необхідність в переодяганні додаткових ЗІЗ для роботи у вищезаз</w:t>
      </w:r>
      <w:r>
        <w:rPr>
          <w:rFonts w:ascii="Arial" w:hAnsi="Arial"/>
          <w:color w:val="000000"/>
          <w:sz w:val="18"/>
        </w:rPr>
        <w:t>начених зонах. У залежності від обсягу та характеру здійснюваних робіт у складі саншлюзу передбачаються:</w:t>
      </w:r>
    </w:p>
    <w:p w:rsidR="00B00D2F" w:rsidRDefault="009D7472">
      <w:pPr>
        <w:spacing w:after="75"/>
        <w:ind w:firstLine="240"/>
        <w:jc w:val="both"/>
      </w:pPr>
      <w:bookmarkStart w:id="1053" w:name="1029"/>
      <w:bookmarkEnd w:id="1052"/>
      <w:r>
        <w:rPr>
          <w:rFonts w:ascii="Arial" w:hAnsi="Arial"/>
          <w:color w:val="000000"/>
          <w:sz w:val="18"/>
        </w:rPr>
        <w:t>місця для переодягання та зберігання на стелажах або в шафах додаткових ЗІЗ (пневмокостюми, халати, фартухи, нарукавники, рукавиці, чоботи, бахіли, рес</w:t>
      </w:r>
      <w:r>
        <w:rPr>
          <w:rFonts w:ascii="Arial" w:hAnsi="Arial"/>
          <w:color w:val="000000"/>
          <w:sz w:val="18"/>
        </w:rPr>
        <w:t>піратори);</w:t>
      </w:r>
    </w:p>
    <w:p w:rsidR="00B00D2F" w:rsidRDefault="009D7472">
      <w:pPr>
        <w:spacing w:after="75"/>
        <w:ind w:firstLine="240"/>
        <w:jc w:val="both"/>
      </w:pPr>
      <w:bookmarkStart w:id="1054" w:name="1030"/>
      <w:bookmarkEnd w:id="1053"/>
      <w:r>
        <w:rPr>
          <w:rFonts w:ascii="Arial" w:hAnsi="Arial"/>
          <w:color w:val="000000"/>
          <w:sz w:val="18"/>
        </w:rPr>
        <w:t>пристрій для попередньої очистки підошов спецвзуття для працівників (санітарні піддони);</w:t>
      </w:r>
    </w:p>
    <w:p w:rsidR="00B00D2F" w:rsidRDefault="009D7472">
      <w:pPr>
        <w:spacing w:after="75"/>
        <w:ind w:firstLine="240"/>
        <w:jc w:val="both"/>
      </w:pPr>
      <w:bookmarkStart w:id="1055" w:name="1031"/>
      <w:bookmarkEnd w:id="1054"/>
      <w:r>
        <w:rPr>
          <w:rFonts w:ascii="Arial" w:hAnsi="Arial"/>
          <w:color w:val="000000"/>
          <w:sz w:val="18"/>
        </w:rPr>
        <w:t>місце з дисциплінуючим бар'єром для заміни додаткового спецвзуття, обладнане стелажами;</w:t>
      </w:r>
    </w:p>
    <w:p w:rsidR="00B00D2F" w:rsidRDefault="009D7472">
      <w:pPr>
        <w:spacing w:after="75"/>
        <w:ind w:firstLine="240"/>
        <w:jc w:val="both"/>
      </w:pPr>
      <w:bookmarkStart w:id="1056" w:name="1032"/>
      <w:bookmarkEnd w:id="1055"/>
      <w:r>
        <w:rPr>
          <w:rFonts w:ascii="Arial" w:hAnsi="Arial"/>
          <w:color w:val="000000"/>
          <w:sz w:val="18"/>
        </w:rPr>
        <w:t>пункт попереднього обмивання (дезактивації) пневмокостюмів безпосере</w:t>
      </w:r>
      <w:r>
        <w:rPr>
          <w:rFonts w:ascii="Arial" w:hAnsi="Arial"/>
          <w:color w:val="000000"/>
          <w:sz w:val="18"/>
        </w:rPr>
        <w:t>дньо на людині перед зняттям;</w:t>
      </w:r>
    </w:p>
    <w:p w:rsidR="00B00D2F" w:rsidRDefault="009D7472">
      <w:pPr>
        <w:spacing w:after="75"/>
        <w:ind w:firstLine="240"/>
        <w:jc w:val="both"/>
      </w:pPr>
      <w:bookmarkStart w:id="1057" w:name="1033"/>
      <w:bookmarkEnd w:id="1056"/>
      <w:r>
        <w:rPr>
          <w:rFonts w:ascii="Arial" w:hAnsi="Arial"/>
          <w:color w:val="000000"/>
          <w:sz w:val="18"/>
        </w:rPr>
        <w:t>ділянка збору забрудненого спецодягу, ЗІЗ, обладнана лавками та контейнерами для збору та транспортування цього одягу до спецпральні;</w:t>
      </w:r>
    </w:p>
    <w:p w:rsidR="00B00D2F" w:rsidRDefault="009D7472">
      <w:pPr>
        <w:spacing w:after="75"/>
        <w:ind w:firstLine="240"/>
        <w:jc w:val="both"/>
      </w:pPr>
      <w:bookmarkStart w:id="1058" w:name="1034"/>
      <w:bookmarkEnd w:id="1057"/>
      <w:r>
        <w:rPr>
          <w:rFonts w:ascii="Arial" w:hAnsi="Arial"/>
          <w:color w:val="000000"/>
          <w:sz w:val="18"/>
        </w:rPr>
        <w:t>ділянка дезактивації додаткових ЗІЗ, виготовлених з поліхлорвінілової плівки, гуми та прогум</w:t>
      </w:r>
      <w:r>
        <w:rPr>
          <w:rFonts w:ascii="Arial" w:hAnsi="Arial"/>
          <w:color w:val="000000"/>
          <w:sz w:val="18"/>
        </w:rPr>
        <w:t>ованих тканин;</w:t>
      </w:r>
    </w:p>
    <w:p w:rsidR="00B00D2F" w:rsidRDefault="009D7472">
      <w:pPr>
        <w:spacing w:after="75"/>
        <w:ind w:firstLine="240"/>
        <w:jc w:val="both"/>
      </w:pPr>
      <w:bookmarkStart w:id="1059" w:name="1035"/>
      <w:bookmarkEnd w:id="1058"/>
      <w:r>
        <w:rPr>
          <w:rFonts w:ascii="Arial" w:hAnsi="Arial"/>
          <w:color w:val="000000"/>
          <w:sz w:val="18"/>
        </w:rPr>
        <w:t>пункт радіаційного контролю, обладнаний засобами радіаційного контролю;</w:t>
      </w:r>
    </w:p>
    <w:p w:rsidR="00B00D2F" w:rsidRDefault="009D7472">
      <w:pPr>
        <w:spacing w:after="75"/>
        <w:ind w:firstLine="240"/>
        <w:jc w:val="both"/>
      </w:pPr>
      <w:bookmarkStart w:id="1060" w:name="1036"/>
      <w:bookmarkEnd w:id="1059"/>
      <w:r>
        <w:rPr>
          <w:rFonts w:ascii="Arial" w:hAnsi="Arial"/>
          <w:color w:val="000000"/>
          <w:sz w:val="18"/>
        </w:rPr>
        <w:t>умивальники з постачанням гарячої та холодної води, а також бачки з дезактиваційними розчинами для миття рук;</w:t>
      </w:r>
    </w:p>
    <w:p w:rsidR="00B00D2F" w:rsidRDefault="009D7472">
      <w:pPr>
        <w:spacing w:after="75"/>
        <w:ind w:firstLine="240"/>
        <w:jc w:val="both"/>
      </w:pPr>
      <w:bookmarkStart w:id="1061" w:name="1037"/>
      <w:bookmarkEnd w:id="1060"/>
      <w:r>
        <w:rPr>
          <w:rFonts w:ascii="Arial" w:hAnsi="Arial"/>
          <w:color w:val="000000"/>
          <w:sz w:val="18"/>
        </w:rPr>
        <w:t xml:space="preserve">пункт заміни основного спецодягу в разі його забруднення </w:t>
      </w:r>
      <w:r>
        <w:rPr>
          <w:rFonts w:ascii="Arial" w:hAnsi="Arial"/>
          <w:color w:val="000000"/>
          <w:sz w:val="18"/>
        </w:rPr>
        <w:t>вище контрольних рівнів.</w:t>
      </w:r>
    </w:p>
    <w:p w:rsidR="00B00D2F" w:rsidRDefault="009D7472">
      <w:pPr>
        <w:spacing w:after="75"/>
        <w:ind w:firstLine="240"/>
        <w:jc w:val="both"/>
      </w:pPr>
      <w:bookmarkStart w:id="1062" w:name="1038"/>
      <w:bookmarkEnd w:id="1061"/>
      <w:r>
        <w:rPr>
          <w:rFonts w:ascii="Arial" w:hAnsi="Arial"/>
          <w:b/>
          <w:color w:val="000000"/>
          <w:sz w:val="18"/>
        </w:rPr>
        <w:t>12.6.12.</w:t>
      </w:r>
      <w:r>
        <w:rPr>
          <w:rFonts w:ascii="Arial" w:hAnsi="Arial"/>
          <w:color w:val="000000"/>
          <w:sz w:val="18"/>
        </w:rPr>
        <w:t xml:space="preserve"> Площа приміщень стаціонарного саншлюзу повинна розраховуватись згідно з плановими рішеннями з урахуванням як основного персоналу, так і персоналу, що залучається для здійснення ремонтних і аварійних робіт. Розташування, ск</w:t>
      </w:r>
      <w:r>
        <w:rPr>
          <w:rFonts w:ascii="Arial" w:hAnsi="Arial"/>
          <w:color w:val="000000"/>
          <w:sz w:val="18"/>
        </w:rPr>
        <w:t>лад та площа окремих приміщень саншлюзу можуть змінюватися в залежності від характеру та обсягу робіт.</w:t>
      </w:r>
    </w:p>
    <w:p w:rsidR="00B00D2F" w:rsidRDefault="009D7472">
      <w:pPr>
        <w:spacing w:after="75"/>
        <w:ind w:firstLine="240"/>
        <w:jc w:val="both"/>
      </w:pPr>
      <w:bookmarkStart w:id="1063" w:name="1039"/>
      <w:bookmarkEnd w:id="1062"/>
      <w:r>
        <w:rPr>
          <w:rFonts w:ascii="Arial" w:hAnsi="Arial"/>
          <w:b/>
          <w:color w:val="000000"/>
          <w:sz w:val="18"/>
        </w:rPr>
        <w:t>12.6.13.</w:t>
      </w:r>
      <w:r>
        <w:rPr>
          <w:rFonts w:ascii="Arial" w:hAnsi="Arial"/>
          <w:color w:val="000000"/>
          <w:sz w:val="18"/>
        </w:rPr>
        <w:t xml:space="preserve"> Крім стаціонарних саншлюзів можливим є використання переносних (пересувних) саншлюзів, що встановлюються перед входом до приміщення I зони, безпосередньо перед входом в одне чи кілька приміщень, де здійснюються ремонтні роботи, чи безпосередньо біля облад</w:t>
      </w:r>
      <w:r>
        <w:rPr>
          <w:rFonts w:ascii="Arial" w:hAnsi="Arial"/>
          <w:color w:val="000000"/>
          <w:sz w:val="18"/>
        </w:rPr>
        <w:t>нання, що ремонтується.</w:t>
      </w:r>
    </w:p>
    <w:p w:rsidR="00B00D2F" w:rsidRDefault="009D7472">
      <w:pPr>
        <w:spacing w:after="75"/>
        <w:ind w:firstLine="240"/>
        <w:jc w:val="both"/>
      </w:pPr>
      <w:bookmarkStart w:id="1064" w:name="1040"/>
      <w:bookmarkEnd w:id="1063"/>
      <w:r>
        <w:rPr>
          <w:rFonts w:ascii="Arial" w:hAnsi="Arial"/>
          <w:b/>
          <w:color w:val="000000"/>
          <w:sz w:val="18"/>
        </w:rPr>
        <w:lastRenderedPageBreak/>
        <w:t>12.6.14.</w:t>
      </w:r>
      <w:r>
        <w:rPr>
          <w:rFonts w:ascii="Arial" w:hAnsi="Arial"/>
          <w:color w:val="000000"/>
          <w:sz w:val="18"/>
        </w:rPr>
        <w:t xml:space="preserve"> Переносні саншлюзи установлюються з метою зменшення чи виключення переносу радіоактивних речовин з приміщень I зони чи тих, де здійснюються ремонтні роботи, до інших приміщень.</w:t>
      </w:r>
    </w:p>
    <w:p w:rsidR="00B00D2F" w:rsidRDefault="009D7472">
      <w:pPr>
        <w:spacing w:after="75"/>
        <w:ind w:firstLine="240"/>
        <w:jc w:val="both"/>
      </w:pPr>
      <w:bookmarkStart w:id="1065" w:name="1041"/>
      <w:bookmarkEnd w:id="1064"/>
      <w:r>
        <w:rPr>
          <w:rFonts w:ascii="Arial" w:hAnsi="Arial"/>
          <w:b/>
          <w:color w:val="000000"/>
          <w:sz w:val="18"/>
        </w:rPr>
        <w:t>12.6.15.</w:t>
      </w:r>
      <w:r>
        <w:rPr>
          <w:rFonts w:ascii="Arial" w:hAnsi="Arial"/>
          <w:color w:val="000000"/>
          <w:sz w:val="18"/>
        </w:rPr>
        <w:t xml:space="preserve"> У складі переносних саншлюзів передба</w:t>
      </w:r>
      <w:r>
        <w:rPr>
          <w:rFonts w:ascii="Arial" w:hAnsi="Arial"/>
          <w:color w:val="000000"/>
          <w:sz w:val="18"/>
        </w:rPr>
        <w:t>чається:</w:t>
      </w:r>
    </w:p>
    <w:p w:rsidR="00B00D2F" w:rsidRDefault="009D7472">
      <w:pPr>
        <w:spacing w:after="75"/>
        <w:ind w:firstLine="240"/>
        <w:jc w:val="both"/>
      </w:pPr>
      <w:bookmarkStart w:id="1066" w:name="1042"/>
      <w:bookmarkEnd w:id="1065"/>
      <w:r>
        <w:rPr>
          <w:rFonts w:ascii="Arial" w:hAnsi="Arial"/>
          <w:color w:val="000000"/>
          <w:sz w:val="18"/>
        </w:rPr>
        <w:t>переодягання та зберігання пневмокостюмів;</w:t>
      </w:r>
    </w:p>
    <w:p w:rsidR="00B00D2F" w:rsidRDefault="009D7472">
      <w:pPr>
        <w:spacing w:after="75"/>
        <w:ind w:firstLine="240"/>
        <w:jc w:val="both"/>
      </w:pPr>
      <w:bookmarkStart w:id="1067" w:name="1043"/>
      <w:bookmarkEnd w:id="1066"/>
      <w:r>
        <w:rPr>
          <w:rFonts w:ascii="Arial" w:hAnsi="Arial"/>
          <w:color w:val="000000"/>
          <w:sz w:val="18"/>
        </w:rPr>
        <w:t>дезактивація пневмокостюмів безпосередньо на працівникові.</w:t>
      </w:r>
    </w:p>
    <w:p w:rsidR="00B00D2F" w:rsidRDefault="009D7472">
      <w:pPr>
        <w:spacing w:after="75"/>
        <w:ind w:firstLine="240"/>
        <w:jc w:val="both"/>
      </w:pPr>
      <w:bookmarkStart w:id="1068" w:name="1044"/>
      <w:bookmarkEnd w:id="1067"/>
      <w:r>
        <w:rPr>
          <w:rFonts w:ascii="Arial" w:hAnsi="Arial"/>
          <w:b/>
          <w:color w:val="000000"/>
          <w:sz w:val="18"/>
        </w:rPr>
        <w:t>12.6.16.</w:t>
      </w:r>
      <w:r>
        <w:rPr>
          <w:rFonts w:ascii="Arial" w:hAnsi="Arial"/>
          <w:color w:val="000000"/>
          <w:sz w:val="18"/>
        </w:rPr>
        <w:t xml:space="preserve"> Підлоги, стіни та стелі санітарно-побутових приміщень, а також поверхні шаф повинні мати вологостійке покриття, що слабко сорбує радіоак</w:t>
      </w:r>
      <w:r>
        <w:rPr>
          <w:rFonts w:ascii="Arial" w:hAnsi="Arial"/>
          <w:color w:val="000000"/>
          <w:sz w:val="18"/>
        </w:rPr>
        <w:t>тивні речовини та допускає легку очистку і дезактивацію.</w:t>
      </w:r>
    </w:p>
    <w:p w:rsidR="00B00D2F" w:rsidRDefault="009D7472">
      <w:pPr>
        <w:spacing w:after="75"/>
        <w:ind w:firstLine="240"/>
        <w:jc w:val="both"/>
      </w:pPr>
      <w:bookmarkStart w:id="1069" w:name="1045"/>
      <w:bookmarkEnd w:id="1068"/>
      <w:r>
        <w:rPr>
          <w:rFonts w:ascii="Arial" w:hAnsi="Arial"/>
          <w:b/>
          <w:color w:val="000000"/>
          <w:sz w:val="18"/>
        </w:rPr>
        <w:t>12.6.17.</w:t>
      </w:r>
      <w:r>
        <w:rPr>
          <w:rFonts w:ascii="Arial" w:hAnsi="Arial"/>
          <w:color w:val="000000"/>
          <w:sz w:val="18"/>
        </w:rPr>
        <w:t xml:space="preserve"> У гардеробах робочого одягу, коморах для зберігання брудного спецодягу, пунктах дозиметричного контролю панелі стін на висоту не менше 2 м, а в душових - на всю висоту покриваються слабкосор</w:t>
      </w:r>
      <w:r>
        <w:rPr>
          <w:rFonts w:ascii="Arial" w:hAnsi="Arial"/>
          <w:color w:val="000000"/>
          <w:sz w:val="18"/>
        </w:rPr>
        <w:t>бційними матеріалами, що легко відмиваються, стійкими до кислих та лужних розчинів; частина стін, що залишилася, та стеля покриваються масляною фарбою.</w:t>
      </w:r>
    </w:p>
    <w:p w:rsidR="00B00D2F" w:rsidRDefault="009D7472">
      <w:pPr>
        <w:spacing w:after="75"/>
        <w:ind w:firstLine="240"/>
        <w:jc w:val="both"/>
      </w:pPr>
      <w:bookmarkStart w:id="1070" w:name="1046"/>
      <w:bookmarkEnd w:id="1069"/>
      <w:r>
        <w:rPr>
          <w:rFonts w:ascii="Arial" w:hAnsi="Arial"/>
          <w:b/>
          <w:color w:val="000000"/>
          <w:sz w:val="18"/>
        </w:rPr>
        <w:t>12.6.18.</w:t>
      </w:r>
      <w:r>
        <w:rPr>
          <w:rFonts w:ascii="Arial" w:hAnsi="Arial"/>
          <w:color w:val="000000"/>
          <w:sz w:val="18"/>
        </w:rPr>
        <w:t xml:space="preserve"> У решті побутових приміщень стіни і стеля покриваються водостійкими слабкосорбційними матеріала</w:t>
      </w:r>
      <w:r>
        <w:rPr>
          <w:rFonts w:ascii="Arial" w:hAnsi="Arial"/>
          <w:color w:val="000000"/>
          <w:sz w:val="18"/>
        </w:rPr>
        <w:t>ми (наприклад, фарбами). Підлоги в душових і туалетах повинні покриватися неслизькими слабкосорбційними матеріалами.</w:t>
      </w:r>
    </w:p>
    <w:p w:rsidR="00B00D2F" w:rsidRDefault="009D7472">
      <w:pPr>
        <w:spacing w:after="75"/>
        <w:ind w:firstLine="240"/>
        <w:jc w:val="both"/>
      </w:pPr>
      <w:bookmarkStart w:id="1071" w:name="1047"/>
      <w:bookmarkEnd w:id="1070"/>
      <w:r>
        <w:rPr>
          <w:rFonts w:ascii="Arial" w:hAnsi="Arial"/>
          <w:b/>
          <w:color w:val="000000"/>
          <w:sz w:val="18"/>
        </w:rPr>
        <w:t>12.6.19.</w:t>
      </w:r>
      <w:r>
        <w:rPr>
          <w:rFonts w:ascii="Arial" w:hAnsi="Arial"/>
          <w:color w:val="000000"/>
          <w:sz w:val="18"/>
        </w:rPr>
        <w:t xml:space="preserve"> Умивальники повинні бути обладнані кранами, що передбачають їх відкривання ліктем, натисканням ноги або за допомогою сенсорних дат</w:t>
      </w:r>
      <w:r>
        <w:rPr>
          <w:rFonts w:ascii="Arial" w:hAnsi="Arial"/>
          <w:color w:val="000000"/>
          <w:sz w:val="18"/>
        </w:rPr>
        <w:t>чиків. Промивання унітазів повинне здійснюватись педальним спуском води чи автоматично.</w:t>
      </w:r>
    </w:p>
    <w:p w:rsidR="00B00D2F" w:rsidRDefault="009D7472">
      <w:pPr>
        <w:spacing w:after="75"/>
        <w:ind w:firstLine="240"/>
        <w:jc w:val="both"/>
      </w:pPr>
      <w:bookmarkStart w:id="1072" w:name="1048"/>
      <w:bookmarkEnd w:id="1071"/>
      <w:r>
        <w:rPr>
          <w:rFonts w:ascii="Arial" w:hAnsi="Arial"/>
          <w:b/>
          <w:color w:val="000000"/>
          <w:sz w:val="18"/>
        </w:rPr>
        <w:t>12.6.20.</w:t>
      </w:r>
      <w:r>
        <w:rPr>
          <w:rFonts w:ascii="Arial" w:hAnsi="Arial"/>
          <w:color w:val="000000"/>
          <w:sz w:val="18"/>
        </w:rPr>
        <w:t xml:space="preserve"> Кількість місць для зберігання домашнього та робочого одягу в гардеробній визначається складом основного штату працівників за списком з урахуванням додаткової </w:t>
      </w:r>
      <w:r>
        <w:rPr>
          <w:rFonts w:ascii="Arial" w:hAnsi="Arial"/>
          <w:color w:val="000000"/>
          <w:sz w:val="18"/>
        </w:rPr>
        <w:t xml:space="preserve">кількості місць для тимчасових працівників (відряджених) - не менше 5 % від кількості працівників у найчисельнішій зміні. Якщо проектом передбачений ремонт обладнання із залученням централізованих ремонтних організацій, розрахункова чисельність залученого </w:t>
      </w:r>
      <w:r>
        <w:rPr>
          <w:rFonts w:ascii="Arial" w:hAnsi="Arial"/>
          <w:color w:val="000000"/>
          <w:sz w:val="18"/>
        </w:rPr>
        <w:t>ремонтного персоналу повинна входити до складу основного штату за списком.</w:t>
      </w:r>
    </w:p>
    <w:p w:rsidR="00B00D2F" w:rsidRDefault="009D7472">
      <w:pPr>
        <w:spacing w:after="75"/>
        <w:ind w:firstLine="240"/>
        <w:jc w:val="both"/>
      </w:pPr>
      <w:bookmarkStart w:id="1073" w:name="1049"/>
      <w:bookmarkEnd w:id="1072"/>
      <w:r>
        <w:rPr>
          <w:rFonts w:ascii="Arial" w:hAnsi="Arial"/>
          <w:b/>
          <w:color w:val="000000"/>
          <w:sz w:val="18"/>
        </w:rPr>
        <w:t>12.6.21.</w:t>
      </w:r>
      <w:r>
        <w:rPr>
          <w:rFonts w:ascii="Arial" w:hAnsi="Arial"/>
          <w:color w:val="000000"/>
          <w:sz w:val="18"/>
        </w:rPr>
        <w:t xml:space="preserve"> У гардеробній спецодягу слід передбачати площу для переодягання із розрахунку 0,8 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на одну людину.</w:t>
      </w:r>
    </w:p>
    <w:p w:rsidR="00B00D2F" w:rsidRDefault="009D7472">
      <w:pPr>
        <w:spacing w:after="75"/>
        <w:ind w:firstLine="240"/>
        <w:jc w:val="both"/>
      </w:pPr>
      <w:bookmarkStart w:id="1074" w:name="1050"/>
      <w:bookmarkEnd w:id="1073"/>
      <w:r>
        <w:rPr>
          <w:rFonts w:ascii="Arial" w:hAnsi="Arial"/>
          <w:b/>
          <w:color w:val="000000"/>
          <w:sz w:val="18"/>
        </w:rPr>
        <w:t>12.6.22.</w:t>
      </w:r>
      <w:r>
        <w:rPr>
          <w:rFonts w:ascii="Arial" w:hAnsi="Arial"/>
          <w:color w:val="000000"/>
          <w:sz w:val="18"/>
        </w:rPr>
        <w:t xml:space="preserve"> Зберігання особистого одягу і спецодягу повинне здійснюватись </w:t>
      </w:r>
      <w:r>
        <w:rPr>
          <w:rFonts w:ascii="Arial" w:hAnsi="Arial"/>
          <w:color w:val="000000"/>
          <w:sz w:val="18"/>
        </w:rPr>
        <w:t>тільки в закритих індивідуальних шафах. Поверхня шаф для спецодягу повинна бути покрита матеріалами, що слабко сорбують хімічні та радіоактивні речовини і добре піддаються очищенню та дезактивації.</w:t>
      </w:r>
    </w:p>
    <w:p w:rsidR="00B00D2F" w:rsidRDefault="009D7472">
      <w:pPr>
        <w:spacing w:after="75"/>
        <w:ind w:firstLine="240"/>
        <w:jc w:val="both"/>
      </w:pPr>
      <w:bookmarkStart w:id="1075" w:name="1051"/>
      <w:bookmarkEnd w:id="1074"/>
      <w:r>
        <w:rPr>
          <w:rFonts w:ascii="Arial" w:hAnsi="Arial"/>
          <w:b/>
          <w:color w:val="000000"/>
          <w:sz w:val="18"/>
        </w:rPr>
        <w:t>12.6.23.</w:t>
      </w:r>
      <w:r>
        <w:rPr>
          <w:rFonts w:ascii="Arial" w:hAnsi="Arial"/>
          <w:color w:val="000000"/>
          <w:sz w:val="18"/>
        </w:rPr>
        <w:t xml:space="preserve"> Сортування та затарювання спецодягу повинні здійс</w:t>
      </w:r>
      <w:r>
        <w:rPr>
          <w:rFonts w:ascii="Arial" w:hAnsi="Arial"/>
          <w:color w:val="000000"/>
          <w:sz w:val="18"/>
        </w:rPr>
        <w:t>нюватись персоналом під час його зняття в залежності від виду та ступеня забруднення. Для цього в гардеробній, де зберігається спецодяг, передбачаються засоби радіаційного контролю.</w:t>
      </w:r>
    </w:p>
    <w:p w:rsidR="00B00D2F" w:rsidRDefault="009D7472">
      <w:pPr>
        <w:spacing w:after="75"/>
        <w:ind w:firstLine="240"/>
        <w:jc w:val="both"/>
      </w:pPr>
      <w:bookmarkStart w:id="1076" w:name="1052"/>
      <w:bookmarkEnd w:id="1075"/>
      <w:r>
        <w:rPr>
          <w:rFonts w:ascii="Arial" w:hAnsi="Arial"/>
          <w:b/>
          <w:color w:val="000000"/>
          <w:sz w:val="18"/>
        </w:rPr>
        <w:t>12.6.24.</w:t>
      </w:r>
      <w:r>
        <w:rPr>
          <w:rFonts w:ascii="Arial" w:hAnsi="Arial"/>
          <w:color w:val="000000"/>
          <w:sz w:val="18"/>
        </w:rPr>
        <w:t xml:space="preserve"> Біля гардеробних санпропускників слід обладнати роздільні комори </w:t>
      </w:r>
      <w:r>
        <w:rPr>
          <w:rFonts w:ascii="Arial" w:hAnsi="Arial"/>
          <w:color w:val="000000"/>
          <w:sz w:val="18"/>
        </w:rPr>
        <w:t>для зберігання брудного та чистого спецодягу (добовий запас) для всього персоналу. Забруднений спецодяг повинен надходити до комори в упакованому вигляді.</w:t>
      </w:r>
    </w:p>
    <w:p w:rsidR="00B00D2F" w:rsidRDefault="009D7472">
      <w:pPr>
        <w:spacing w:after="75"/>
        <w:ind w:firstLine="240"/>
        <w:jc w:val="both"/>
      </w:pPr>
      <w:bookmarkStart w:id="1077" w:name="1053"/>
      <w:bookmarkEnd w:id="1076"/>
      <w:r>
        <w:rPr>
          <w:rFonts w:ascii="Arial" w:hAnsi="Arial"/>
          <w:b/>
          <w:color w:val="000000"/>
          <w:sz w:val="18"/>
        </w:rPr>
        <w:t>12.6.25.</w:t>
      </w:r>
      <w:r>
        <w:rPr>
          <w:rFonts w:ascii="Arial" w:hAnsi="Arial"/>
          <w:color w:val="000000"/>
          <w:sz w:val="18"/>
        </w:rPr>
        <w:t xml:space="preserve"> Розташування комори для брудного спецодягу повинне забезпечувати зручне його транспортування</w:t>
      </w:r>
      <w:r>
        <w:rPr>
          <w:rFonts w:ascii="Arial" w:hAnsi="Arial"/>
          <w:color w:val="000000"/>
          <w:sz w:val="18"/>
        </w:rPr>
        <w:t xml:space="preserve"> до пральні: з виходом на вулицю, минаючи інші чисті приміщення. Комора повинна розташовуватись поблизу пункту радіаційного контролю і гардеробної спецодягу.</w:t>
      </w:r>
    </w:p>
    <w:p w:rsidR="00B00D2F" w:rsidRDefault="009D7472">
      <w:pPr>
        <w:spacing w:after="75"/>
        <w:ind w:firstLine="240"/>
        <w:jc w:val="both"/>
      </w:pPr>
      <w:bookmarkStart w:id="1078" w:name="1054"/>
      <w:bookmarkEnd w:id="1077"/>
      <w:r>
        <w:rPr>
          <w:rFonts w:ascii="Arial" w:hAnsi="Arial"/>
          <w:b/>
          <w:color w:val="000000"/>
          <w:sz w:val="18"/>
        </w:rPr>
        <w:t>12.6.26.</w:t>
      </w:r>
      <w:r>
        <w:rPr>
          <w:rFonts w:ascii="Arial" w:hAnsi="Arial"/>
          <w:color w:val="000000"/>
          <w:sz w:val="18"/>
        </w:rPr>
        <w:t xml:space="preserve"> Приміщення для зберігання та видачі ЗІЗ (респіратори, окуляри, фартухи, додаткове взуття)</w:t>
      </w:r>
      <w:r>
        <w:rPr>
          <w:rFonts w:ascii="Arial" w:hAnsi="Arial"/>
          <w:color w:val="000000"/>
          <w:sz w:val="18"/>
        </w:rPr>
        <w:t xml:space="preserve"> повинні розміщуватись у зоні, вільній від забруднення, на шляху від гардеробної спецодягу в робочі приміщення. Площа приміщення визначається складом персоналу за переліком за нормою 0,2 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на одну людину.</w:t>
      </w:r>
    </w:p>
    <w:p w:rsidR="00B00D2F" w:rsidRDefault="009D7472">
      <w:pPr>
        <w:spacing w:after="75"/>
        <w:ind w:firstLine="240"/>
        <w:jc w:val="both"/>
      </w:pPr>
      <w:bookmarkStart w:id="1079" w:name="1055"/>
      <w:bookmarkEnd w:id="1078"/>
      <w:r>
        <w:rPr>
          <w:rFonts w:ascii="Arial" w:hAnsi="Arial"/>
          <w:b/>
          <w:color w:val="000000"/>
          <w:sz w:val="18"/>
        </w:rPr>
        <w:t>12.6.27.</w:t>
      </w:r>
      <w:r>
        <w:rPr>
          <w:rFonts w:ascii="Arial" w:hAnsi="Arial"/>
          <w:color w:val="000000"/>
          <w:sz w:val="18"/>
        </w:rPr>
        <w:t xml:space="preserve"> Душові слід розміщувати поблизу гардеробн</w:t>
      </w:r>
      <w:r>
        <w:rPr>
          <w:rFonts w:ascii="Arial" w:hAnsi="Arial"/>
          <w:color w:val="000000"/>
          <w:sz w:val="18"/>
        </w:rPr>
        <w:t>ої спецодягу. Кабіни душових повинні бути обладнані пристроями для розміщення миючих засобів та решітками для ніг. Кількість ріжків у душовій визначається у відповідності до Будівельних норм та правил.</w:t>
      </w:r>
    </w:p>
    <w:p w:rsidR="00B00D2F" w:rsidRDefault="009D7472">
      <w:pPr>
        <w:spacing w:after="75"/>
        <w:ind w:firstLine="240"/>
        <w:jc w:val="both"/>
      </w:pPr>
      <w:bookmarkStart w:id="1080" w:name="1056"/>
      <w:bookmarkEnd w:id="1079"/>
      <w:r>
        <w:rPr>
          <w:rFonts w:ascii="Arial" w:hAnsi="Arial"/>
          <w:b/>
          <w:color w:val="000000"/>
          <w:sz w:val="18"/>
        </w:rPr>
        <w:t>12.6.28.</w:t>
      </w:r>
      <w:r>
        <w:rPr>
          <w:rFonts w:ascii="Arial" w:hAnsi="Arial"/>
          <w:color w:val="000000"/>
          <w:sz w:val="18"/>
        </w:rPr>
        <w:t xml:space="preserve"> Перед душовими з боку гардеробної спецодягу п</w:t>
      </w:r>
      <w:r>
        <w:rPr>
          <w:rFonts w:ascii="Arial" w:hAnsi="Arial"/>
          <w:color w:val="000000"/>
          <w:sz w:val="18"/>
        </w:rPr>
        <w:t>овинні встановлюватись умивальники з гарячою та холодною водою для попередньої обробки рук. Умивальники слід обладнати педальним умиканням постачання води або кранами, що відкриваються ліктем або за допомогою сенсорних датчиків, а також фонтанчиками для по</w:t>
      </w:r>
      <w:r>
        <w:rPr>
          <w:rFonts w:ascii="Arial" w:hAnsi="Arial"/>
          <w:color w:val="000000"/>
          <w:sz w:val="18"/>
        </w:rPr>
        <w:t>лоскання порожнини рота. Кількість умивальників визначається з розрахунку 1 умивальник на 10 - 12 чоловік у найчисельнішу зміну.</w:t>
      </w:r>
    </w:p>
    <w:p w:rsidR="00B00D2F" w:rsidRDefault="009D7472">
      <w:pPr>
        <w:spacing w:after="75"/>
        <w:ind w:firstLine="240"/>
        <w:jc w:val="both"/>
      </w:pPr>
      <w:bookmarkStart w:id="1081" w:name="1057"/>
      <w:bookmarkEnd w:id="1080"/>
      <w:r>
        <w:rPr>
          <w:rFonts w:ascii="Arial" w:hAnsi="Arial"/>
          <w:b/>
          <w:color w:val="000000"/>
          <w:sz w:val="18"/>
        </w:rPr>
        <w:t>12.6.29.</w:t>
      </w:r>
      <w:r>
        <w:rPr>
          <w:rFonts w:ascii="Arial" w:hAnsi="Arial"/>
          <w:color w:val="000000"/>
          <w:sz w:val="18"/>
        </w:rPr>
        <w:t xml:space="preserve"> Біля душових санпропускників передбачаються приміщення для обтирання тіла. Площа цих приміщень установлюється з розрах</w:t>
      </w:r>
      <w:r>
        <w:rPr>
          <w:rFonts w:ascii="Arial" w:hAnsi="Arial"/>
          <w:color w:val="000000"/>
          <w:sz w:val="18"/>
        </w:rPr>
        <w:t>унку 0,4 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на один душовий ріжок, але не менше 4 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. У цих приміщеннях повинні бути передбачені пристрої для зберігання необхідної кількості чистих рушників та контейнери або пластикові мішки для використаних.</w:t>
      </w:r>
    </w:p>
    <w:p w:rsidR="00B00D2F" w:rsidRDefault="009D7472">
      <w:pPr>
        <w:spacing w:after="75"/>
        <w:ind w:firstLine="240"/>
        <w:jc w:val="both"/>
      </w:pPr>
      <w:bookmarkStart w:id="1082" w:name="1058"/>
      <w:bookmarkEnd w:id="1081"/>
      <w:r>
        <w:rPr>
          <w:rFonts w:ascii="Arial" w:hAnsi="Arial"/>
          <w:b/>
          <w:color w:val="000000"/>
          <w:sz w:val="18"/>
        </w:rPr>
        <w:lastRenderedPageBreak/>
        <w:t>12.6.30.</w:t>
      </w:r>
      <w:r>
        <w:rPr>
          <w:rFonts w:ascii="Arial" w:hAnsi="Arial"/>
          <w:color w:val="000000"/>
          <w:sz w:val="18"/>
        </w:rPr>
        <w:t xml:space="preserve"> Для профілактики епідермофітії в сан</w:t>
      </w:r>
      <w:r>
        <w:rPr>
          <w:rFonts w:ascii="Arial" w:hAnsi="Arial"/>
          <w:color w:val="000000"/>
          <w:sz w:val="18"/>
        </w:rPr>
        <w:t>пропускнику персоналу мають видаватись індивідуальні гумові сандалії, а при виході з душової обладнується місце для санітарної обробки ніг.</w:t>
      </w:r>
    </w:p>
    <w:p w:rsidR="00B00D2F" w:rsidRDefault="009D7472">
      <w:pPr>
        <w:spacing w:after="75"/>
        <w:ind w:firstLine="240"/>
        <w:jc w:val="both"/>
      </w:pPr>
      <w:bookmarkStart w:id="1083" w:name="1059"/>
      <w:bookmarkEnd w:id="1082"/>
      <w:r>
        <w:rPr>
          <w:rFonts w:ascii="Arial" w:hAnsi="Arial"/>
          <w:b/>
          <w:color w:val="000000"/>
          <w:sz w:val="18"/>
        </w:rPr>
        <w:t>12.6.31.</w:t>
      </w:r>
      <w:r>
        <w:rPr>
          <w:rFonts w:ascii="Arial" w:hAnsi="Arial"/>
          <w:color w:val="000000"/>
          <w:sz w:val="18"/>
        </w:rPr>
        <w:t xml:space="preserve"> Пункти для контролю радіоактивного забруднення рук і тіла розміщуються між душовою та гардеробною домашньог</w:t>
      </w:r>
      <w:r>
        <w:rPr>
          <w:rFonts w:ascii="Arial" w:hAnsi="Arial"/>
          <w:color w:val="000000"/>
          <w:sz w:val="18"/>
        </w:rPr>
        <w:t>о одягу. З метою запобігання проникненню вологи з душових і для забезпечення нормальної роботи приладів у приміщенні повинна бути створена відповідна вентиляція.</w:t>
      </w:r>
    </w:p>
    <w:p w:rsidR="00B00D2F" w:rsidRDefault="009D7472">
      <w:pPr>
        <w:spacing w:after="75"/>
        <w:ind w:firstLine="240"/>
        <w:jc w:val="both"/>
      </w:pPr>
      <w:bookmarkStart w:id="1084" w:name="1060"/>
      <w:bookmarkEnd w:id="1083"/>
      <w:r>
        <w:rPr>
          <w:rFonts w:ascii="Arial" w:hAnsi="Arial"/>
          <w:b/>
          <w:color w:val="000000"/>
          <w:sz w:val="18"/>
        </w:rPr>
        <w:t>12.6.32.</w:t>
      </w:r>
      <w:r>
        <w:rPr>
          <w:rFonts w:ascii="Arial" w:hAnsi="Arial"/>
          <w:color w:val="000000"/>
          <w:sz w:val="18"/>
        </w:rPr>
        <w:t xml:space="preserve"> Вибір типів приладів контролю визначається видами випромінювань, що контролюються, та</w:t>
      </w:r>
      <w:r>
        <w:rPr>
          <w:rFonts w:ascii="Arial" w:hAnsi="Arial"/>
          <w:color w:val="000000"/>
          <w:sz w:val="18"/>
        </w:rPr>
        <w:t xml:space="preserve"> характером контролю. Прилади експрес-контролю поверхневого забруднення повинні забезпечувати детектування рівнів, не менше 0,5 відповідних допустимих рівнів з імовірністю 98 %.</w:t>
      </w:r>
    </w:p>
    <w:p w:rsidR="00B00D2F" w:rsidRDefault="009D7472">
      <w:pPr>
        <w:spacing w:after="75"/>
        <w:ind w:firstLine="240"/>
        <w:jc w:val="both"/>
      </w:pPr>
      <w:bookmarkStart w:id="1085" w:name="1061"/>
      <w:bookmarkEnd w:id="1084"/>
      <w:r>
        <w:rPr>
          <w:rFonts w:ascii="Arial" w:hAnsi="Arial"/>
          <w:b/>
          <w:color w:val="000000"/>
          <w:sz w:val="18"/>
        </w:rPr>
        <w:t>12.6.33.</w:t>
      </w:r>
      <w:r>
        <w:rPr>
          <w:rFonts w:ascii="Arial" w:hAnsi="Arial"/>
          <w:color w:val="000000"/>
          <w:sz w:val="18"/>
        </w:rPr>
        <w:t xml:space="preserve"> Прилади експрес-контролю вмісту радіонуклідів у тілі людини повинні з</w:t>
      </w:r>
      <w:r>
        <w:rPr>
          <w:rFonts w:ascii="Arial" w:hAnsi="Arial"/>
          <w:color w:val="000000"/>
          <w:sz w:val="18"/>
        </w:rPr>
        <w:t>абезпечувати детектування рівнів, що відповідають не менше 0,3 ліміту дози з імовірністю 98 %.</w:t>
      </w:r>
    </w:p>
    <w:p w:rsidR="00B00D2F" w:rsidRDefault="009D7472">
      <w:pPr>
        <w:spacing w:after="75"/>
        <w:ind w:firstLine="240"/>
        <w:jc w:val="both"/>
      </w:pPr>
      <w:bookmarkStart w:id="1086" w:name="1062"/>
      <w:bookmarkEnd w:id="1085"/>
      <w:r>
        <w:rPr>
          <w:rFonts w:ascii="Arial" w:hAnsi="Arial"/>
          <w:b/>
          <w:color w:val="000000"/>
          <w:sz w:val="18"/>
        </w:rPr>
        <w:t>12.6.34.</w:t>
      </w:r>
      <w:r>
        <w:rPr>
          <w:rFonts w:ascii="Arial" w:hAnsi="Arial"/>
          <w:color w:val="000000"/>
          <w:sz w:val="18"/>
        </w:rPr>
        <w:t xml:space="preserve"> Кількість приладів, що установлюються в санпропускниках і саншлюзах, розраховується виходячи з часу, необхідного для контролю працівників у найчисельнішій зміні, але не більше 20 хв.</w:t>
      </w:r>
    </w:p>
    <w:p w:rsidR="00B00D2F" w:rsidRDefault="009D7472">
      <w:pPr>
        <w:spacing w:after="75"/>
        <w:ind w:firstLine="240"/>
        <w:jc w:val="both"/>
      </w:pPr>
      <w:bookmarkStart w:id="1087" w:name="1063"/>
      <w:bookmarkEnd w:id="1086"/>
      <w:r>
        <w:rPr>
          <w:rFonts w:ascii="Arial" w:hAnsi="Arial"/>
          <w:b/>
          <w:color w:val="000000"/>
          <w:sz w:val="18"/>
        </w:rPr>
        <w:t>12.6.35.</w:t>
      </w:r>
      <w:r>
        <w:rPr>
          <w:rFonts w:ascii="Arial" w:hAnsi="Arial"/>
          <w:color w:val="000000"/>
          <w:sz w:val="18"/>
        </w:rPr>
        <w:t xml:space="preserve"> У санпропускниках підприємств, де здійснюються роботи I класу, </w:t>
      </w:r>
      <w:r>
        <w:rPr>
          <w:rFonts w:ascii="Arial" w:hAnsi="Arial"/>
          <w:color w:val="000000"/>
          <w:sz w:val="18"/>
        </w:rPr>
        <w:t>необхідно забезпечити:</w:t>
      </w:r>
    </w:p>
    <w:p w:rsidR="00B00D2F" w:rsidRDefault="009D7472">
      <w:pPr>
        <w:spacing w:after="75"/>
        <w:ind w:firstLine="240"/>
        <w:jc w:val="both"/>
      </w:pPr>
      <w:bookmarkStart w:id="1088" w:name="1064"/>
      <w:bookmarkEnd w:id="1087"/>
      <w:r>
        <w:rPr>
          <w:rFonts w:ascii="Arial" w:hAnsi="Arial"/>
          <w:color w:val="000000"/>
          <w:sz w:val="18"/>
        </w:rPr>
        <w:t>експрес-контроль вмісту гамма-випромінюючих радіонуклідів у організмі;</w:t>
      </w:r>
    </w:p>
    <w:p w:rsidR="00B00D2F" w:rsidRDefault="009D7472">
      <w:pPr>
        <w:spacing w:after="75"/>
        <w:ind w:firstLine="240"/>
        <w:jc w:val="both"/>
      </w:pPr>
      <w:bookmarkStart w:id="1089" w:name="1065"/>
      <w:bookmarkEnd w:id="1088"/>
      <w:r>
        <w:rPr>
          <w:rFonts w:ascii="Arial" w:hAnsi="Arial"/>
          <w:color w:val="000000"/>
          <w:sz w:val="18"/>
        </w:rPr>
        <w:t>контроль забруднення шкіри.</w:t>
      </w:r>
    </w:p>
    <w:p w:rsidR="00B00D2F" w:rsidRDefault="009D7472">
      <w:pPr>
        <w:spacing w:after="75"/>
        <w:ind w:firstLine="240"/>
        <w:jc w:val="both"/>
      </w:pPr>
      <w:bookmarkStart w:id="1090" w:name="1066"/>
      <w:bookmarkEnd w:id="1089"/>
      <w:r>
        <w:rPr>
          <w:rFonts w:ascii="Arial" w:hAnsi="Arial"/>
          <w:b/>
          <w:color w:val="000000"/>
          <w:sz w:val="18"/>
        </w:rPr>
        <w:t>12.6.36.</w:t>
      </w:r>
      <w:r>
        <w:rPr>
          <w:rFonts w:ascii="Arial" w:hAnsi="Arial"/>
          <w:color w:val="000000"/>
          <w:sz w:val="18"/>
        </w:rPr>
        <w:t xml:space="preserve"> У приміщеннях постійного перебування персоналу, де працюють з ДІВ у відкритому вигляді, повинен бути передбачений незменшуван</w:t>
      </w:r>
      <w:r>
        <w:rPr>
          <w:rFonts w:ascii="Arial" w:hAnsi="Arial"/>
          <w:color w:val="000000"/>
          <w:sz w:val="18"/>
        </w:rPr>
        <w:t>ий запас дезактивуючих засобів і миючих розчинів, що добираються з урахуванням властивостей радіонуклідів та їхніх сполук, з якими йде робота, а також характеру поверхонь, що підлягають дезактивації.</w:t>
      </w:r>
    </w:p>
    <w:p w:rsidR="00B00D2F" w:rsidRDefault="009D7472">
      <w:pPr>
        <w:spacing w:after="75"/>
        <w:ind w:firstLine="240"/>
        <w:jc w:val="both"/>
      </w:pPr>
      <w:bookmarkStart w:id="1091" w:name="1067"/>
      <w:bookmarkEnd w:id="1090"/>
      <w:r>
        <w:rPr>
          <w:rFonts w:ascii="Arial" w:hAnsi="Arial"/>
          <w:b/>
          <w:color w:val="000000"/>
          <w:sz w:val="18"/>
        </w:rPr>
        <w:t>12.6.37.</w:t>
      </w:r>
      <w:r>
        <w:rPr>
          <w:rFonts w:ascii="Arial" w:hAnsi="Arial"/>
          <w:color w:val="000000"/>
          <w:sz w:val="18"/>
        </w:rPr>
        <w:t xml:space="preserve"> Після закінчення робіт кожен працівник повинен прибрати своє робоче місце і за потреби дезактивувати обладнання, інструмент, робочий посуд, які були задіяні в процесі роботи з відкритими ДІВ. Ці операції можуть виконуватися спеціально призначеним персонал</w:t>
      </w:r>
      <w:r>
        <w:rPr>
          <w:rFonts w:ascii="Arial" w:hAnsi="Arial"/>
          <w:color w:val="000000"/>
          <w:sz w:val="18"/>
        </w:rPr>
        <w:t>ом.</w:t>
      </w:r>
    </w:p>
    <w:p w:rsidR="00B00D2F" w:rsidRDefault="009D7472">
      <w:pPr>
        <w:spacing w:after="75"/>
        <w:ind w:firstLine="240"/>
        <w:jc w:val="both"/>
      </w:pPr>
      <w:bookmarkStart w:id="1092" w:name="1068"/>
      <w:bookmarkEnd w:id="1091"/>
      <w:r>
        <w:rPr>
          <w:rFonts w:ascii="Arial" w:hAnsi="Arial"/>
          <w:b/>
          <w:color w:val="000000"/>
          <w:sz w:val="18"/>
        </w:rPr>
        <w:t>12.6.38.</w:t>
      </w:r>
      <w:r>
        <w:rPr>
          <w:rFonts w:ascii="Arial" w:hAnsi="Arial"/>
          <w:color w:val="000000"/>
          <w:sz w:val="18"/>
        </w:rPr>
        <w:t xml:space="preserve"> Для дезактивації поверхонь обладнання, інструментів, посуду, робочих приміщень і спецтранспорту, забруднених радіонуклідами понад допустимі рівні внаслідок робіт з відкритими джерелами, застосовуються спеціальні мийні засоби.</w:t>
      </w:r>
    </w:p>
    <w:p w:rsidR="00B00D2F" w:rsidRDefault="009D7472">
      <w:pPr>
        <w:spacing w:after="75"/>
        <w:ind w:firstLine="240"/>
        <w:jc w:val="both"/>
      </w:pPr>
      <w:bookmarkStart w:id="1093" w:name="1069"/>
      <w:bookmarkEnd w:id="1092"/>
      <w:r>
        <w:rPr>
          <w:rFonts w:ascii="Arial" w:hAnsi="Arial"/>
          <w:b/>
          <w:color w:val="000000"/>
          <w:sz w:val="18"/>
        </w:rPr>
        <w:t>12.6.39.</w:t>
      </w:r>
      <w:r>
        <w:rPr>
          <w:rFonts w:ascii="Arial" w:hAnsi="Arial"/>
          <w:color w:val="000000"/>
          <w:sz w:val="18"/>
        </w:rPr>
        <w:t xml:space="preserve"> У разі р</w:t>
      </w:r>
      <w:r>
        <w:rPr>
          <w:rFonts w:ascii="Arial" w:hAnsi="Arial"/>
          <w:color w:val="000000"/>
          <w:sz w:val="18"/>
        </w:rPr>
        <w:t>озлиття радіоактивного розчину необхідно зібрати його у спеціально обладнаний герметичний контейнер і видалити з дотриманням норм і правил радіаційної безпеки. На місці розлиття провести дезактивацію.</w:t>
      </w:r>
    </w:p>
    <w:p w:rsidR="00B00D2F" w:rsidRDefault="009D7472">
      <w:pPr>
        <w:spacing w:after="75"/>
        <w:ind w:firstLine="240"/>
        <w:jc w:val="both"/>
      </w:pPr>
      <w:bookmarkStart w:id="1094" w:name="1070"/>
      <w:bookmarkEnd w:id="1093"/>
      <w:r>
        <w:rPr>
          <w:rFonts w:ascii="Arial" w:hAnsi="Arial"/>
          <w:b/>
          <w:color w:val="000000"/>
          <w:sz w:val="18"/>
        </w:rPr>
        <w:t>12.6.40.</w:t>
      </w:r>
      <w:r>
        <w:rPr>
          <w:rFonts w:ascii="Arial" w:hAnsi="Arial"/>
          <w:color w:val="000000"/>
          <w:sz w:val="18"/>
        </w:rPr>
        <w:t xml:space="preserve"> При розпорошенні радіоактивного порошку треба </w:t>
      </w:r>
      <w:r>
        <w:rPr>
          <w:rFonts w:ascii="Arial" w:hAnsi="Arial"/>
          <w:color w:val="000000"/>
          <w:sz w:val="18"/>
        </w:rPr>
        <w:t>вимкнути вентиляційні установки для попередження поширення радіоактивних речовин, вжити заходів для його збирання, видалення і дезактивації забрудненого місця.</w:t>
      </w:r>
    </w:p>
    <w:p w:rsidR="00B00D2F" w:rsidRDefault="009D7472">
      <w:pPr>
        <w:spacing w:after="75"/>
        <w:ind w:firstLine="240"/>
        <w:jc w:val="both"/>
      </w:pPr>
      <w:bookmarkStart w:id="1095" w:name="1071"/>
      <w:bookmarkEnd w:id="1094"/>
      <w:r>
        <w:rPr>
          <w:rFonts w:ascii="Arial" w:hAnsi="Arial"/>
          <w:b/>
          <w:color w:val="000000"/>
          <w:sz w:val="18"/>
        </w:rPr>
        <w:t>12.6.41.</w:t>
      </w:r>
      <w:r>
        <w:rPr>
          <w:rFonts w:ascii="Arial" w:hAnsi="Arial"/>
          <w:color w:val="000000"/>
          <w:sz w:val="18"/>
        </w:rPr>
        <w:t xml:space="preserve"> При роботі з відкритими радіоактивними джерелами повинні бути передбачені засоби ліквід</w:t>
      </w:r>
      <w:r>
        <w:rPr>
          <w:rFonts w:ascii="Arial" w:hAnsi="Arial"/>
          <w:color w:val="000000"/>
          <w:sz w:val="18"/>
        </w:rPr>
        <w:t>ації аварійних забруднень (спеціальні розчини, пасти, порошки, інвентар для прибирання приміщень, додаткові індивідуальні засоби захисту). Перелік таких засобів повинен бути визначений завчасно (проектом).</w:t>
      </w:r>
    </w:p>
    <w:p w:rsidR="00B00D2F" w:rsidRDefault="009D7472">
      <w:pPr>
        <w:spacing w:after="75"/>
        <w:ind w:firstLine="240"/>
        <w:jc w:val="both"/>
      </w:pPr>
      <w:bookmarkStart w:id="1096" w:name="1072"/>
      <w:bookmarkEnd w:id="1095"/>
      <w:r>
        <w:rPr>
          <w:rFonts w:ascii="Arial" w:hAnsi="Arial"/>
          <w:b/>
          <w:color w:val="000000"/>
          <w:sz w:val="18"/>
        </w:rPr>
        <w:t>12.6.42.</w:t>
      </w:r>
      <w:r>
        <w:rPr>
          <w:rFonts w:ascii="Arial" w:hAnsi="Arial"/>
          <w:color w:val="000000"/>
          <w:sz w:val="18"/>
        </w:rPr>
        <w:t xml:space="preserve"> Ефективність дезактивації поверхні робочи</w:t>
      </w:r>
      <w:r>
        <w:rPr>
          <w:rFonts w:ascii="Arial" w:hAnsi="Arial"/>
          <w:color w:val="000000"/>
          <w:sz w:val="18"/>
        </w:rPr>
        <w:t>х приміщень і обладнання необхідно контролювати. Обладнання, інструменти, покриття, які є джерелом додаткового опромінення персоналу, що не піддаються дезактивації до допустимого рівня і не придатні з цієї причини для подальшого використання, підлягають за</w:t>
      </w:r>
      <w:r>
        <w:rPr>
          <w:rFonts w:ascii="Arial" w:hAnsi="Arial"/>
          <w:color w:val="000000"/>
          <w:sz w:val="18"/>
        </w:rPr>
        <w:t>міні та вважаються радіоактивними відходами.</w:t>
      </w:r>
    </w:p>
    <w:p w:rsidR="00B00D2F" w:rsidRDefault="009D7472">
      <w:pPr>
        <w:pStyle w:val="3"/>
        <w:spacing w:after="225"/>
        <w:jc w:val="both"/>
      </w:pPr>
      <w:bookmarkStart w:id="1097" w:name="1073"/>
      <w:bookmarkEnd w:id="1096"/>
      <w:r>
        <w:rPr>
          <w:rFonts w:ascii="Arial" w:hAnsi="Arial"/>
          <w:color w:val="000000"/>
          <w:sz w:val="26"/>
        </w:rPr>
        <w:t>13. Запобігання радіаційним аваріям та ліквідація їх наслідків</w:t>
      </w:r>
    </w:p>
    <w:p w:rsidR="00B00D2F" w:rsidRDefault="009D7472">
      <w:pPr>
        <w:spacing w:after="75"/>
        <w:ind w:firstLine="240"/>
        <w:jc w:val="both"/>
      </w:pPr>
      <w:bookmarkStart w:id="1098" w:name="1074"/>
      <w:bookmarkEnd w:id="1097"/>
      <w:r>
        <w:rPr>
          <w:rFonts w:ascii="Arial" w:hAnsi="Arial"/>
          <w:b/>
          <w:color w:val="000000"/>
          <w:sz w:val="18"/>
        </w:rPr>
        <w:t>13.1.</w:t>
      </w:r>
      <w:r>
        <w:rPr>
          <w:rFonts w:ascii="Arial" w:hAnsi="Arial"/>
          <w:color w:val="000000"/>
          <w:sz w:val="18"/>
        </w:rPr>
        <w:t xml:space="preserve"> Під час проектування установ будь-якої категорії повинна бути передбачена система заходів протиаварійної безпеки, яка включає технічні та орга</w:t>
      </w:r>
      <w:r>
        <w:rPr>
          <w:rFonts w:ascii="Arial" w:hAnsi="Arial"/>
          <w:color w:val="000000"/>
          <w:sz w:val="18"/>
        </w:rPr>
        <w:t>нізаційні заходи, спрямовані на запобігання аварії та її розвитку, обмеження її масштабів та наслідків. Ця система повинна забезпечувати мінімізацію індивідуальних і колективних доз опромінення персоналу і населення у разі аварії: передусім запобігання вин</w:t>
      </w:r>
      <w:r>
        <w:rPr>
          <w:rFonts w:ascii="Arial" w:hAnsi="Arial"/>
          <w:color w:val="000000"/>
          <w:sz w:val="18"/>
        </w:rPr>
        <w:t>икненню детермінованих ефектів і мінімізацію ймовірності стохастичних ефектів.</w:t>
      </w:r>
    </w:p>
    <w:p w:rsidR="00B00D2F" w:rsidRDefault="009D7472">
      <w:pPr>
        <w:spacing w:after="75"/>
        <w:ind w:firstLine="240"/>
        <w:jc w:val="both"/>
      </w:pPr>
      <w:bookmarkStart w:id="1099" w:name="1075"/>
      <w:bookmarkEnd w:id="1098"/>
      <w:r>
        <w:rPr>
          <w:rFonts w:ascii="Arial" w:hAnsi="Arial"/>
          <w:color w:val="000000"/>
          <w:sz w:val="18"/>
        </w:rPr>
        <w:t>Система заходів протиаварійної безпеки визначається в залежності від категорії установи.</w:t>
      </w:r>
    </w:p>
    <w:p w:rsidR="00B00D2F" w:rsidRDefault="009D7472">
      <w:pPr>
        <w:spacing w:after="75"/>
        <w:ind w:firstLine="240"/>
        <w:jc w:val="both"/>
      </w:pPr>
      <w:bookmarkStart w:id="1100" w:name="1076"/>
      <w:bookmarkEnd w:id="1099"/>
      <w:r>
        <w:rPr>
          <w:rFonts w:ascii="Arial" w:hAnsi="Arial"/>
          <w:b/>
          <w:color w:val="000000"/>
          <w:sz w:val="18"/>
        </w:rPr>
        <w:t>13.2.</w:t>
      </w:r>
      <w:r>
        <w:rPr>
          <w:rFonts w:ascii="Arial" w:hAnsi="Arial"/>
          <w:color w:val="000000"/>
          <w:sz w:val="18"/>
        </w:rPr>
        <w:t xml:space="preserve"> Проектною організацією та установою-замовником за узгодженням із органами державно</w:t>
      </w:r>
      <w:r>
        <w:rPr>
          <w:rFonts w:ascii="Arial" w:hAnsi="Arial"/>
          <w:color w:val="000000"/>
          <w:sz w:val="18"/>
        </w:rPr>
        <w:t>го регулювання ядерної та радіаційної безпеки визначаються:</w:t>
      </w:r>
    </w:p>
    <w:p w:rsidR="00B00D2F" w:rsidRDefault="009D7472">
      <w:pPr>
        <w:spacing w:after="75"/>
        <w:ind w:firstLine="240"/>
        <w:jc w:val="both"/>
      </w:pPr>
      <w:bookmarkStart w:id="1101" w:name="1077"/>
      <w:bookmarkEnd w:id="1100"/>
      <w:r>
        <w:rPr>
          <w:rFonts w:ascii="Arial" w:hAnsi="Arial"/>
          <w:color w:val="000000"/>
          <w:sz w:val="18"/>
        </w:rPr>
        <w:t>перелік і сценарії можливих аварій, що виникають унаслідок несправностей обладнання, неправильних дій персоналу, стихійних лих або інших причин;</w:t>
      </w:r>
    </w:p>
    <w:p w:rsidR="00B00D2F" w:rsidRDefault="009D7472">
      <w:pPr>
        <w:spacing w:after="75"/>
        <w:ind w:firstLine="240"/>
        <w:jc w:val="both"/>
      </w:pPr>
      <w:bookmarkStart w:id="1102" w:name="1078"/>
      <w:bookmarkEnd w:id="1101"/>
      <w:r>
        <w:rPr>
          <w:rFonts w:ascii="Arial" w:hAnsi="Arial"/>
          <w:color w:val="000000"/>
          <w:sz w:val="18"/>
        </w:rPr>
        <w:lastRenderedPageBreak/>
        <w:t>система технічних і організаційних протиаварійних з</w:t>
      </w:r>
      <w:r>
        <w:rPr>
          <w:rFonts w:ascii="Arial" w:hAnsi="Arial"/>
          <w:color w:val="000000"/>
          <w:sz w:val="18"/>
        </w:rPr>
        <w:t>аходів;</w:t>
      </w:r>
    </w:p>
    <w:p w:rsidR="00B00D2F" w:rsidRDefault="009D7472">
      <w:pPr>
        <w:spacing w:after="75"/>
        <w:ind w:firstLine="240"/>
        <w:jc w:val="both"/>
      </w:pPr>
      <w:bookmarkStart w:id="1103" w:name="1079"/>
      <w:bookmarkEnd w:id="1102"/>
      <w:r>
        <w:rPr>
          <w:rFonts w:ascii="Arial" w:hAnsi="Arial"/>
          <w:color w:val="000000"/>
          <w:sz w:val="18"/>
        </w:rPr>
        <w:t>засоби і методи дезактивації обладнання і приміщень, які зазнали радіаційного забруднення внаслідок аварії;</w:t>
      </w:r>
    </w:p>
    <w:p w:rsidR="00B00D2F" w:rsidRDefault="009D7472">
      <w:pPr>
        <w:spacing w:after="75"/>
        <w:ind w:firstLine="240"/>
        <w:jc w:val="both"/>
      </w:pPr>
      <w:bookmarkStart w:id="1104" w:name="1080"/>
      <w:bookmarkEnd w:id="1103"/>
      <w:r>
        <w:rPr>
          <w:rFonts w:ascii="Arial" w:hAnsi="Arial"/>
          <w:color w:val="000000"/>
          <w:sz w:val="18"/>
        </w:rPr>
        <w:t>поводження з радіоактивними відходами, що утворилися в результаті аварії;</w:t>
      </w:r>
    </w:p>
    <w:p w:rsidR="00B00D2F" w:rsidRDefault="009D7472">
      <w:pPr>
        <w:spacing w:after="75"/>
        <w:ind w:firstLine="240"/>
        <w:jc w:val="both"/>
      </w:pPr>
      <w:bookmarkStart w:id="1105" w:name="1081"/>
      <w:bookmarkEnd w:id="1104"/>
      <w:r>
        <w:rPr>
          <w:rFonts w:ascii="Arial" w:hAnsi="Arial"/>
          <w:color w:val="000000"/>
          <w:sz w:val="18"/>
        </w:rPr>
        <w:t>номенклатура, кількість і місця зберігання засобів індивідуального</w:t>
      </w:r>
      <w:r>
        <w:rPr>
          <w:rFonts w:ascii="Arial" w:hAnsi="Arial"/>
          <w:color w:val="000000"/>
          <w:sz w:val="18"/>
        </w:rPr>
        <w:t xml:space="preserve"> захисту, медикаментів, аварійного запасу дозиметричних приладів, засобів дезактивації та санітарної обробки аварійного персоналу, інструментів та інвентарю, необхідних для проведення невідкладних робіт з ліквідації наслідків радіаційної аварії;</w:t>
      </w:r>
    </w:p>
    <w:p w:rsidR="00B00D2F" w:rsidRDefault="009D7472">
      <w:pPr>
        <w:spacing w:after="75"/>
        <w:ind w:firstLine="240"/>
        <w:jc w:val="both"/>
      </w:pPr>
      <w:bookmarkStart w:id="1106" w:name="1082"/>
      <w:bookmarkEnd w:id="1105"/>
      <w:r>
        <w:rPr>
          <w:rFonts w:ascii="Arial" w:hAnsi="Arial"/>
          <w:color w:val="000000"/>
          <w:sz w:val="18"/>
        </w:rPr>
        <w:t xml:space="preserve">параметри </w:t>
      </w:r>
      <w:r>
        <w:rPr>
          <w:rFonts w:ascii="Arial" w:hAnsi="Arial"/>
          <w:color w:val="000000"/>
          <w:sz w:val="18"/>
        </w:rPr>
        <w:t>та обсяги радіаційного контролю в умовах радіаційної аварії;</w:t>
      </w:r>
    </w:p>
    <w:p w:rsidR="00B00D2F" w:rsidRDefault="009D7472">
      <w:pPr>
        <w:spacing w:after="75"/>
        <w:ind w:firstLine="240"/>
        <w:jc w:val="both"/>
      </w:pPr>
      <w:bookmarkStart w:id="1107" w:name="1083"/>
      <w:bookmarkEnd w:id="1106"/>
      <w:r>
        <w:rPr>
          <w:rFonts w:ascii="Arial" w:hAnsi="Arial"/>
          <w:color w:val="000000"/>
          <w:sz w:val="18"/>
        </w:rPr>
        <w:t>апаратурне та методичне забезпечення радіаційного контролю в умовах радіаційних аварій;</w:t>
      </w:r>
    </w:p>
    <w:p w:rsidR="00B00D2F" w:rsidRDefault="009D7472">
      <w:pPr>
        <w:spacing w:after="75"/>
        <w:ind w:firstLine="240"/>
        <w:jc w:val="both"/>
      </w:pPr>
      <w:bookmarkStart w:id="1108" w:name="1084"/>
      <w:bookmarkEnd w:id="1107"/>
      <w:r>
        <w:rPr>
          <w:rFonts w:ascii="Arial" w:hAnsi="Arial"/>
          <w:color w:val="000000"/>
          <w:sz w:val="18"/>
        </w:rPr>
        <w:t>вихідні дані для розробки планів заходів із захисту персоналу, населення та навколишнього середовища у випа</w:t>
      </w:r>
      <w:r>
        <w:rPr>
          <w:rFonts w:ascii="Arial" w:hAnsi="Arial"/>
          <w:color w:val="000000"/>
          <w:sz w:val="18"/>
        </w:rPr>
        <w:t>дку радіаційної аварії, включаючи запроектні аварії.</w:t>
      </w:r>
    </w:p>
    <w:p w:rsidR="00B00D2F" w:rsidRDefault="009D7472">
      <w:pPr>
        <w:spacing w:after="75"/>
        <w:ind w:firstLine="240"/>
        <w:jc w:val="both"/>
      </w:pPr>
      <w:bookmarkStart w:id="1109" w:name="1085"/>
      <w:bookmarkEnd w:id="1108"/>
      <w:r>
        <w:rPr>
          <w:rFonts w:ascii="Arial" w:hAnsi="Arial"/>
          <w:b/>
          <w:color w:val="000000"/>
          <w:sz w:val="18"/>
        </w:rPr>
        <w:t>13.3.</w:t>
      </w:r>
      <w:r>
        <w:rPr>
          <w:rFonts w:ascii="Arial" w:hAnsi="Arial"/>
          <w:color w:val="000000"/>
          <w:sz w:val="18"/>
        </w:rPr>
        <w:t xml:space="preserve"> Адміністрація підприємств I і II категорії розробляє, затверджує Аварійні плани, які узгоджує територіальний заклад державної санітарно-епідеміологічної служби МОЗ України.</w:t>
      </w:r>
    </w:p>
    <w:p w:rsidR="00B00D2F" w:rsidRDefault="009D7472">
      <w:pPr>
        <w:spacing w:after="75"/>
        <w:ind w:firstLine="240"/>
        <w:jc w:val="both"/>
      </w:pPr>
      <w:bookmarkStart w:id="1110" w:name="1086"/>
      <w:bookmarkEnd w:id="1109"/>
      <w:r>
        <w:rPr>
          <w:rFonts w:ascii="Arial" w:hAnsi="Arial"/>
          <w:color w:val="000000"/>
          <w:sz w:val="18"/>
        </w:rPr>
        <w:t xml:space="preserve">План повинен періодично </w:t>
      </w:r>
      <w:r>
        <w:rPr>
          <w:rFonts w:ascii="Arial" w:hAnsi="Arial"/>
          <w:color w:val="000000"/>
          <w:sz w:val="18"/>
        </w:rPr>
        <w:t xml:space="preserve">(не рідше 1 разу на 3 роки) коригуватися, наново узгоджуватися та затверджуватися. </w:t>
      </w:r>
    </w:p>
    <w:p w:rsidR="00B00D2F" w:rsidRDefault="009D7472">
      <w:pPr>
        <w:spacing w:after="75"/>
        <w:ind w:firstLine="240"/>
        <w:jc w:val="both"/>
      </w:pPr>
      <w:bookmarkStart w:id="1111" w:name="1087"/>
      <w:bookmarkEnd w:id="1110"/>
      <w:r>
        <w:rPr>
          <w:rFonts w:ascii="Arial" w:hAnsi="Arial"/>
          <w:b/>
          <w:color w:val="000000"/>
          <w:sz w:val="18"/>
        </w:rPr>
        <w:t>13.4.</w:t>
      </w:r>
      <w:r>
        <w:rPr>
          <w:rFonts w:ascii="Arial" w:hAnsi="Arial"/>
          <w:color w:val="000000"/>
          <w:sz w:val="18"/>
        </w:rPr>
        <w:t xml:space="preserve"> В установах усіх категорій повинна бути розроблена інструкція щодо дій персоналу у випадку радіаційної аварії, узгоджена закладами державної санітарно-епідеміологічно</w:t>
      </w:r>
      <w:r>
        <w:rPr>
          <w:rFonts w:ascii="Arial" w:hAnsi="Arial"/>
          <w:color w:val="000000"/>
          <w:sz w:val="18"/>
        </w:rPr>
        <w:t>ї служби МОЗ України. У разі встановлення факту аварії за сигналом, що сповіщає про її виникнення, в максимально короткі строки адміністрація установи і персонал вживають негайних заходів, передбачених цим документом.</w:t>
      </w:r>
    </w:p>
    <w:p w:rsidR="00B00D2F" w:rsidRDefault="009D7472">
      <w:pPr>
        <w:spacing w:after="75"/>
        <w:ind w:firstLine="240"/>
        <w:jc w:val="both"/>
      </w:pPr>
      <w:bookmarkStart w:id="1112" w:name="1088"/>
      <w:bookmarkEnd w:id="1111"/>
      <w:r>
        <w:rPr>
          <w:rFonts w:ascii="Arial" w:hAnsi="Arial"/>
          <w:b/>
          <w:color w:val="000000"/>
          <w:sz w:val="18"/>
        </w:rPr>
        <w:t>13.5.</w:t>
      </w:r>
      <w:r>
        <w:rPr>
          <w:rFonts w:ascii="Arial" w:hAnsi="Arial"/>
          <w:color w:val="000000"/>
          <w:sz w:val="18"/>
        </w:rPr>
        <w:t xml:space="preserve"> В установах I і II категорій, де</w:t>
      </w:r>
      <w:r>
        <w:rPr>
          <w:rFonts w:ascii="Arial" w:hAnsi="Arial"/>
          <w:color w:val="000000"/>
          <w:sz w:val="18"/>
        </w:rPr>
        <w:t xml:space="preserve"> радіаційні аварії можуть мати масштаби комунальних, додатково до Аварійних планів готуються плани з реалізації захисних заходів за межами установи. Такі плани узгоджують територіальна державна адміністрація та територіальний заклад державної санітарно-епі</w:t>
      </w:r>
      <w:r>
        <w:rPr>
          <w:rFonts w:ascii="Arial" w:hAnsi="Arial"/>
          <w:color w:val="000000"/>
          <w:sz w:val="18"/>
        </w:rPr>
        <w:t>деміологічної служби МОЗ України.</w:t>
      </w:r>
    </w:p>
    <w:p w:rsidR="00B00D2F" w:rsidRDefault="009D7472">
      <w:pPr>
        <w:spacing w:after="75"/>
        <w:ind w:firstLine="240"/>
        <w:jc w:val="both"/>
      </w:pPr>
      <w:bookmarkStart w:id="1113" w:name="1089"/>
      <w:bookmarkEnd w:id="1112"/>
      <w:r>
        <w:rPr>
          <w:rFonts w:ascii="Arial" w:hAnsi="Arial"/>
          <w:b/>
          <w:color w:val="000000"/>
          <w:sz w:val="18"/>
        </w:rPr>
        <w:t>13.6.</w:t>
      </w:r>
      <w:r>
        <w:rPr>
          <w:rFonts w:ascii="Arial" w:hAnsi="Arial"/>
          <w:color w:val="000000"/>
          <w:sz w:val="18"/>
        </w:rPr>
        <w:t xml:space="preserve"> На аварійнонебезпечних виробничих ділянках, у санітарному пропускнику та медпункті повинні постійно знаходитись аптечки з набором засобів першої допомоги постраждалим під час аварії, поповнюваний запас засобів для де</w:t>
      </w:r>
      <w:r>
        <w:rPr>
          <w:rFonts w:ascii="Arial" w:hAnsi="Arial"/>
          <w:color w:val="000000"/>
          <w:sz w:val="18"/>
        </w:rPr>
        <w:t>зактивації та санітарної обробки постраждалих.</w:t>
      </w:r>
    </w:p>
    <w:p w:rsidR="00B00D2F" w:rsidRDefault="009D7472">
      <w:pPr>
        <w:spacing w:after="75"/>
        <w:ind w:firstLine="240"/>
        <w:jc w:val="both"/>
      </w:pPr>
      <w:bookmarkStart w:id="1114" w:name="1090"/>
      <w:bookmarkEnd w:id="1113"/>
      <w:r>
        <w:rPr>
          <w:rFonts w:ascii="Arial" w:hAnsi="Arial"/>
          <w:b/>
          <w:color w:val="000000"/>
          <w:sz w:val="18"/>
        </w:rPr>
        <w:t>13.7.</w:t>
      </w:r>
      <w:r>
        <w:rPr>
          <w:rFonts w:ascii="Arial" w:hAnsi="Arial"/>
          <w:color w:val="000000"/>
          <w:sz w:val="18"/>
        </w:rPr>
        <w:t xml:space="preserve"> При встановленні факту аварії адміністрація установи зобов'язана в установленому порядку поставити до відома органи державного регулювання ядерної та радіаційної безпеки.</w:t>
      </w:r>
    </w:p>
    <w:p w:rsidR="00B00D2F" w:rsidRDefault="009D7472">
      <w:pPr>
        <w:spacing w:after="75"/>
        <w:ind w:firstLine="240"/>
        <w:jc w:val="both"/>
      </w:pPr>
      <w:bookmarkStart w:id="1115" w:name="1091"/>
      <w:bookmarkEnd w:id="1114"/>
      <w:r>
        <w:rPr>
          <w:rFonts w:ascii="Arial" w:hAnsi="Arial"/>
          <w:b/>
          <w:color w:val="000000"/>
          <w:sz w:val="18"/>
        </w:rPr>
        <w:t>13.8.</w:t>
      </w:r>
      <w:r>
        <w:rPr>
          <w:rFonts w:ascii="Arial" w:hAnsi="Arial"/>
          <w:color w:val="000000"/>
          <w:sz w:val="18"/>
        </w:rPr>
        <w:t xml:space="preserve"> Адміністрацією установи по</w:t>
      </w:r>
      <w:r>
        <w:rPr>
          <w:rFonts w:ascii="Arial" w:hAnsi="Arial"/>
          <w:color w:val="000000"/>
          <w:sz w:val="18"/>
        </w:rPr>
        <w:t>винні бути вжиті термінові заходи з відновлення контролю над ДІВ, припинення розвитку аварії, виявлення постраждалих осіб, з ліквідації наслідків аварії та зведення до мінімуму доз опромінення персоналу, кількості опромінених осіб з населення, радіоактивно</w:t>
      </w:r>
      <w:r>
        <w:rPr>
          <w:rFonts w:ascii="Arial" w:hAnsi="Arial"/>
          <w:color w:val="000000"/>
          <w:sz w:val="18"/>
        </w:rPr>
        <w:t xml:space="preserve">го забруднення навколишнього середовища, економічних і соціальних утрат, викликаних даною аварією. Рішення про проведення термінових захисних дій приймається у відповідності до характеру аварії та базується на результатах оцінки очікуваного викиду (скиду) </w:t>
      </w:r>
      <w:r>
        <w:rPr>
          <w:rFonts w:ascii="Arial" w:hAnsi="Arial"/>
          <w:color w:val="000000"/>
          <w:sz w:val="18"/>
        </w:rPr>
        <w:t>радіоактивних речовин у навколишнє середовище, а не відкладається до отримання результатів вимірювань з метою підтвердження величини цього викиду (скиду).</w:t>
      </w:r>
    </w:p>
    <w:p w:rsidR="00B00D2F" w:rsidRDefault="009D7472">
      <w:pPr>
        <w:spacing w:after="75"/>
        <w:ind w:firstLine="240"/>
        <w:jc w:val="both"/>
      </w:pPr>
      <w:bookmarkStart w:id="1116" w:name="1092"/>
      <w:bookmarkEnd w:id="1115"/>
      <w:r>
        <w:rPr>
          <w:rFonts w:ascii="Arial" w:hAnsi="Arial"/>
          <w:b/>
          <w:color w:val="000000"/>
          <w:sz w:val="18"/>
        </w:rPr>
        <w:t>13.9.</w:t>
      </w:r>
      <w:r>
        <w:rPr>
          <w:rFonts w:ascii="Arial" w:hAnsi="Arial"/>
          <w:color w:val="000000"/>
          <w:sz w:val="18"/>
        </w:rPr>
        <w:t xml:space="preserve"> Людей з травматичними ушкодженнями, хімічними отруєннями і осіб, одноразова доза сумарного опро</w:t>
      </w:r>
      <w:r>
        <w:rPr>
          <w:rFonts w:ascii="Arial" w:hAnsi="Arial"/>
          <w:color w:val="000000"/>
          <w:sz w:val="18"/>
        </w:rPr>
        <w:t>мінення яких є вищою за 100 мЗв (2 DL</w:t>
      </w:r>
      <w:r>
        <w:rPr>
          <w:rFonts w:ascii="Arial" w:hAnsi="Arial"/>
          <w:color w:val="000000"/>
          <w:vertAlign w:val="subscript"/>
        </w:rPr>
        <w:t>max</w:t>
      </w:r>
      <w:r>
        <w:rPr>
          <w:rFonts w:ascii="Arial" w:hAnsi="Arial"/>
          <w:color w:val="000000"/>
          <w:sz w:val="18"/>
        </w:rPr>
        <w:t>), необхідно виводити із зони опромінення і направляти на медичне обстеження. За необхідності здійснюється санітарна обробка людей, а забруднений одяг у встановленому порядку вилучається.</w:t>
      </w:r>
    </w:p>
    <w:p w:rsidR="00B00D2F" w:rsidRDefault="009D7472">
      <w:pPr>
        <w:spacing w:after="75"/>
        <w:ind w:firstLine="240"/>
        <w:jc w:val="both"/>
      </w:pPr>
      <w:bookmarkStart w:id="1117" w:name="1093"/>
      <w:bookmarkEnd w:id="1116"/>
      <w:r>
        <w:rPr>
          <w:rFonts w:ascii="Arial" w:hAnsi="Arial"/>
          <w:b/>
          <w:color w:val="000000"/>
          <w:sz w:val="18"/>
        </w:rPr>
        <w:t>13.10.</w:t>
      </w:r>
      <w:r>
        <w:rPr>
          <w:rFonts w:ascii="Arial" w:hAnsi="Arial"/>
          <w:color w:val="000000"/>
          <w:sz w:val="18"/>
        </w:rPr>
        <w:t xml:space="preserve"> Під час радіаційної аварії з викидом (скидом) радіонуклідів у навколишнє середовище протирадіаційний захист населення здійснюється у відповідності до критеріїв втручання, а також правил і принципів виправданості та оптимізації контрзаходів.</w:t>
      </w:r>
    </w:p>
    <w:p w:rsidR="00B00D2F" w:rsidRDefault="009D7472">
      <w:pPr>
        <w:spacing w:after="75"/>
        <w:ind w:firstLine="240"/>
        <w:jc w:val="both"/>
      </w:pPr>
      <w:bookmarkStart w:id="1118" w:name="1094"/>
      <w:bookmarkEnd w:id="1117"/>
      <w:r>
        <w:rPr>
          <w:rFonts w:ascii="Arial" w:hAnsi="Arial"/>
          <w:b/>
          <w:color w:val="000000"/>
          <w:sz w:val="18"/>
        </w:rPr>
        <w:t>13.11.</w:t>
      </w:r>
      <w:r>
        <w:rPr>
          <w:rFonts w:ascii="Arial" w:hAnsi="Arial"/>
          <w:color w:val="000000"/>
          <w:sz w:val="18"/>
        </w:rPr>
        <w:t xml:space="preserve"> В умовах радіаційної аварії всі роботи виконуються аварійним персоналом, до складу якого входять:</w:t>
      </w:r>
    </w:p>
    <w:p w:rsidR="00B00D2F" w:rsidRDefault="009D7472">
      <w:pPr>
        <w:spacing w:after="75"/>
        <w:ind w:firstLine="240"/>
        <w:jc w:val="both"/>
      </w:pPr>
      <w:bookmarkStart w:id="1119" w:name="1095"/>
      <w:bookmarkEnd w:id="1118"/>
      <w:r>
        <w:rPr>
          <w:rFonts w:ascii="Arial" w:hAnsi="Arial"/>
          <w:color w:val="000000"/>
          <w:sz w:val="18"/>
        </w:rPr>
        <w:t>основний персонал:</w:t>
      </w:r>
    </w:p>
    <w:p w:rsidR="00B00D2F" w:rsidRDefault="009D7472">
      <w:pPr>
        <w:spacing w:after="75"/>
        <w:ind w:firstLine="240"/>
        <w:jc w:val="both"/>
      </w:pPr>
      <w:bookmarkStart w:id="1120" w:name="1096"/>
      <w:bookmarkEnd w:id="1119"/>
      <w:r>
        <w:rPr>
          <w:rFonts w:ascii="Arial" w:hAnsi="Arial"/>
          <w:color w:val="000000"/>
          <w:sz w:val="18"/>
        </w:rPr>
        <w:t>персонал аварійного об'єкта;</w:t>
      </w:r>
    </w:p>
    <w:p w:rsidR="00B00D2F" w:rsidRDefault="009D7472">
      <w:pPr>
        <w:spacing w:after="75"/>
        <w:ind w:firstLine="240"/>
        <w:jc w:val="both"/>
      </w:pPr>
      <w:bookmarkStart w:id="1121" w:name="1097"/>
      <w:bookmarkEnd w:id="1120"/>
      <w:r>
        <w:rPr>
          <w:rFonts w:ascii="Arial" w:hAnsi="Arial"/>
          <w:color w:val="000000"/>
          <w:sz w:val="18"/>
        </w:rPr>
        <w:t>члени спеціальних, заздалегідь підготовлених аварійних бригад (медичні бригади швидкого реагування, дозиметри</w:t>
      </w:r>
      <w:r>
        <w:rPr>
          <w:rFonts w:ascii="Arial" w:hAnsi="Arial"/>
          <w:color w:val="000000"/>
          <w:sz w:val="18"/>
        </w:rPr>
        <w:t>чні аварійні групи, спеціально підготовлені для робіт в умовах радіаційних аварій пожежні команди, бригади для ремонтно-відновлюваних та будівельних робіт, водії та екіпажі евакуаційних транспортних засобів та інші подібні формування);</w:t>
      </w:r>
    </w:p>
    <w:p w:rsidR="00B00D2F" w:rsidRDefault="009D7472">
      <w:pPr>
        <w:spacing w:after="75"/>
        <w:ind w:firstLine="240"/>
        <w:jc w:val="both"/>
      </w:pPr>
      <w:bookmarkStart w:id="1122" w:name="1098"/>
      <w:bookmarkEnd w:id="1121"/>
      <w:r>
        <w:rPr>
          <w:rFonts w:ascii="Arial" w:hAnsi="Arial"/>
          <w:color w:val="000000"/>
          <w:sz w:val="18"/>
        </w:rPr>
        <w:lastRenderedPageBreak/>
        <w:t>залучений персонал -</w:t>
      </w:r>
      <w:r>
        <w:rPr>
          <w:rFonts w:ascii="Arial" w:hAnsi="Arial"/>
          <w:color w:val="000000"/>
          <w:sz w:val="18"/>
        </w:rPr>
        <w:t xml:space="preserve"> особи, яких залучають до аварійних робіт, заздалегідь навчені та поінформовані про радіаційну обстановку в місці виконання робіт, у тому числі представники регіонального спецкомбінату для проведення робіт з дезактивації та захоронення радіоактивних відход</w:t>
      </w:r>
      <w:r>
        <w:rPr>
          <w:rFonts w:ascii="Arial" w:hAnsi="Arial"/>
          <w:color w:val="000000"/>
          <w:sz w:val="18"/>
        </w:rPr>
        <w:t>ів, які утворились у результаті аварії.</w:t>
      </w:r>
    </w:p>
    <w:p w:rsidR="00B00D2F" w:rsidRDefault="009D7472">
      <w:pPr>
        <w:spacing w:after="75"/>
        <w:ind w:firstLine="240"/>
        <w:jc w:val="both"/>
      </w:pPr>
      <w:bookmarkStart w:id="1123" w:name="1099"/>
      <w:bookmarkEnd w:id="1122"/>
      <w:r>
        <w:rPr>
          <w:rFonts w:ascii="Arial" w:hAnsi="Arial"/>
          <w:b/>
          <w:color w:val="000000"/>
          <w:sz w:val="18"/>
        </w:rPr>
        <w:t>13.12.</w:t>
      </w:r>
      <w:r>
        <w:rPr>
          <w:rFonts w:ascii="Arial" w:hAnsi="Arial"/>
          <w:color w:val="000000"/>
          <w:sz w:val="18"/>
        </w:rPr>
        <w:t xml:space="preserve"> Роботи з ліквідації наслідків промислових аварій виконує тільки основний персонал, а в умовах комунальних аварій - також і залучений персонал, який у цьому разі прирівнюється до категорії А і забезпечується та</w:t>
      </w:r>
      <w:r>
        <w:rPr>
          <w:rFonts w:ascii="Arial" w:hAnsi="Arial"/>
          <w:color w:val="000000"/>
          <w:sz w:val="18"/>
        </w:rPr>
        <w:t>кими ж засобами захисту і дозиметричним контролем, як і основний.</w:t>
      </w:r>
    </w:p>
    <w:p w:rsidR="00B00D2F" w:rsidRDefault="009D7472">
      <w:pPr>
        <w:spacing w:after="75"/>
        <w:ind w:firstLine="240"/>
        <w:jc w:val="both"/>
      </w:pPr>
      <w:bookmarkStart w:id="1124" w:name="1100"/>
      <w:bookmarkEnd w:id="1123"/>
      <w:r>
        <w:rPr>
          <w:rFonts w:ascii="Arial" w:hAnsi="Arial"/>
          <w:b/>
          <w:color w:val="000000"/>
          <w:sz w:val="18"/>
        </w:rPr>
        <w:t>13.13.</w:t>
      </w:r>
      <w:r>
        <w:rPr>
          <w:rFonts w:ascii="Arial" w:hAnsi="Arial"/>
          <w:color w:val="000000"/>
          <w:sz w:val="18"/>
        </w:rPr>
        <w:t xml:space="preserve"> Особи із складу аварійного персоналу повинні постійно інформуватися про отримані дози опромінення і про можливий ризик для здоров'я, пов'язаний з цими дозами.</w:t>
      </w:r>
    </w:p>
    <w:p w:rsidR="00B00D2F" w:rsidRDefault="009D7472">
      <w:pPr>
        <w:spacing w:after="75"/>
        <w:ind w:firstLine="240"/>
        <w:jc w:val="both"/>
      </w:pPr>
      <w:bookmarkStart w:id="1125" w:name="1101"/>
      <w:bookmarkEnd w:id="1124"/>
      <w:r>
        <w:rPr>
          <w:rFonts w:ascii="Arial" w:hAnsi="Arial"/>
          <w:b/>
          <w:color w:val="000000"/>
          <w:sz w:val="18"/>
        </w:rPr>
        <w:t>13.14.</w:t>
      </w:r>
      <w:r>
        <w:rPr>
          <w:rFonts w:ascii="Arial" w:hAnsi="Arial"/>
          <w:color w:val="000000"/>
          <w:sz w:val="18"/>
        </w:rPr>
        <w:t xml:space="preserve"> Під час виконання</w:t>
      </w:r>
      <w:r>
        <w:rPr>
          <w:rFonts w:ascii="Arial" w:hAnsi="Arial"/>
          <w:color w:val="000000"/>
          <w:sz w:val="18"/>
        </w:rPr>
        <w:t xml:space="preserve"> аварійних робіт допускається заплановане підвищене опромінення осіб з аварійного персоналу (за винятком жінок і чоловіків у віці до 30 років). При цьому повинні бути вжиті всі заходи, щоб величина сумарного опромінення не перевищувала 100 мЗв.</w:t>
      </w:r>
    </w:p>
    <w:p w:rsidR="00B00D2F" w:rsidRDefault="009D7472">
      <w:pPr>
        <w:spacing w:after="75"/>
        <w:ind w:firstLine="240"/>
        <w:jc w:val="both"/>
      </w:pPr>
      <w:bookmarkStart w:id="1126" w:name="1102"/>
      <w:bookmarkEnd w:id="1125"/>
      <w:r>
        <w:rPr>
          <w:rFonts w:ascii="Arial" w:hAnsi="Arial"/>
          <w:b/>
          <w:color w:val="000000"/>
          <w:sz w:val="18"/>
        </w:rPr>
        <w:t>13.15.</w:t>
      </w:r>
      <w:r>
        <w:rPr>
          <w:rFonts w:ascii="Arial" w:hAnsi="Arial"/>
          <w:color w:val="000000"/>
          <w:sz w:val="18"/>
        </w:rPr>
        <w:t xml:space="preserve"> Лікв</w:t>
      </w:r>
      <w:r>
        <w:rPr>
          <w:rFonts w:ascii="Arial" w:hAnsi="Arial"/>
          <w:color w:val="000000"/>
          <w:sz w:val="18"/>
        </w:rPr>
        <w:t xml:space="preserve">ідація аварії та виконання інших заходів, пов'язаних з можливим переопроміненням персоналу, повинні здійснюватись при дозиметричному контролі за спеціальним дозволом (нарядом-допуском), в якому визначаються гранична тривалість роботи, перелік обов'язкових </w:t>
      </w:r>
      <w:r>
        <w:rPr>
          <w:rFonts w:ascii="Arial" w:hAnsi="Arial"/>
          <w:color w:val="000000"/>
          <w:sz w:val="18"/>
        </w:rPr>
        <w:t>засобів захисту, зазначаються прізвища осіб, що брали участь у ліквідації аварії, та осіб, відповідальних за надання дозволу та за виконання робіт.</w:t>
      </w:r>
    </w:p>
    <w:p w:rsidR="00B00D2F" w:rsidRDefault="009D7472">
      <w:pPr>
        <w:spacing w:after="75"/>
        <w:ind w:firstLine="240"/>
        <w:jc w:val="both"/>
      </w:pPr>
      <w:bookmarkStart w:id="1127" w:name="1103"/>
      <w:bookmarkEnd w:id="1126"/>
      <w:r>
        <w:rPr>
          <w:rFonts w:ascii="Arial" w:hAnsi="Arial"/>
          <w:b/>
          <w:color w:val="000000"/>
          <w:sz w:val="18"/>
        </w:rPr>
        <w:t>13.16.</w:t>
      </w:r>
      <w:r>
        <w:rPr>
          <w:rFonts w:ascii="Arial" w:hAnsi="Arial"/>
          <w:color w:val="000000"/>
          <w:sz w:val="18"/>
        </w:rPr>
        <w:t xml:space="preserve"> Аварійний персонал забезпечується профілактичними протипроменевими засобами (радіопротекторами і стим</w:t>
      </w:r>
      <w:r>
        <w:rPr>
          <w:rFonts w:ascii="Arial" w:hAnsi="Arial"/>
          <w:color w:val="000000"/>
          <w:sz w:val="18"/>
        </w:rPr>
        <w:t>уляторами радіорезистентності), які дозволені до застосування МОЗ України. Доцільність застосування тих чи інших протипроменевих засобів визначається в залежності від величини доз опромінення, тривалості та характеру опромінення.</w:t>
      </w:r>
    </w:p>
    <w:p w:rsidR="00B00D2F" w:rsidRDefault="009D7472">
      <w:pPr>
        <w:spacing w:after="75"/>
        <w:ind w:firstLine="240"/>
        <w:jc w:val="both"/>
      </w:pPr>
      <w:bookmarkStart w:id="1128" w:name="1104"/>
      <w:bookmarkEnd w:id="1127"/>
      <w:r>
        <w:rPr>
          <w:rFonts w:ascii="Arial" w:hAnsi="Arial"/>
          <w:b/>
          <w:color w:val="000000"/>
          <w:sz w:val="18"/>
        </w:rPr>
        <w:t>13.17.</w:t>
      </w:r>
      <w:r>
        <w:rPr>
          <w:rFonts w:ascii="Arial" w:hAnsi="Arial"/>
          <w:color w:val="000000"/>
          <w:sz w:val="18"/>
        </w:rPr>
        <w:t xml:space="preserve"> Під час здійснення </w:t>
      </w:r>
      <w:r>
        <w:rPr>
          <w:rFonts w:ascii="Arial" w:hAnsi="Arial"/>
          <w:color w:val="000000"/>
          <w:sz w:val="18"/>
        </w:rPr>
        <w:t>заходів, виконання яких може призвести до опромінення в дозах вище 50 мЗв, особи з числа аварійного персоналу повинні:</w:t>
      </w:r>
    </w:p>
    <w:p w:rsidR="00B00D2F" w:rsidRDefault="009D7472">
      <w:pPr>
        <w:spacing w:after="75"/>
        <w:ind w:firstLine="240"/>
        <w:jc w:val="both"/>
      </w:pPr>
      <w:bookmarkStart w:id="1129" w:name="1105"/>
      <w:bookmarkEnd w:id="1128"/>
      <w:r>
        <w:rPr>
          <w:rFonts w:ascii="Arial" w:hAnsi="Arial"/>
          <w:color w:val="000000"/>
          <w:sz w:val="18"/>
        </w:rPr>
        <w:t>бути добровольцями, тобто дати письмову згоду на участь у подібній діяльності;</w:t>
      </w:r>
    </w:p>
    <w:p w:rsidR="00B00D2F" w:rsidRDefault="009D7472">
      <w:pPr>
        <w:spacing w:after="75"/>
        <w:ind w:firstLine="240"/>
        <w:jc w:val="both"/>
      </w:pPr>
      <w:bookmarkStart w:id="1130" w:name="1106"/>
      <w:bookmarkEnd w:id="1129"/>
      <w:r>
        <w:rPr>
          <w:rFonts w:ascii="Arial" w:hAnsi="Arial"/>
          <w:color w:val="000000"/>
          <w:sz w:val="18"/>
        </w:rPr>
        <w:t>пройти медичне обстеження і отримати допуск до робіт з ура</w:t>
      </w:r>
      <w:r>
        <w:rPr>
          <w:rFonts w:ascii="Arial" w:hAnsi="Arial"/>
          <w:color w:val="000000"/>
          <w:sz w:val="18"/>
        </w:rPr>
        <w:t>хуванням медичних показань (протипоказань);</w:t>
      </w:r>
    </w:p>
    <w:p w:rsidR="00B00D2F" w:rsidRDefault="009D7472">
      <w:pPr>
        <w:spacing w:after="75"/>
        <w:ind w:firstLine="240"/>
        <w:jc w:val="both"/>
      </w:pPr>
      <w:bookmarkStart w:id="1131" w:name="1107"/>
      <w:bookmarkEnd w:id="1130"/>
      <w:r>
        <w:rPr>
          <w:rFonts w:ascii="Arial" w:hAnsi="Arial"/>
          <w:color w:val="000000"/>
          <w:sz w:val="18"/>
        </w:rPr>
        <w:t>бути повністю поінформованими про ризик для здоров'я від подібного опромінення;</w:t>
      </w:r>
    </w:p>
    <w:p w:rsidR="00B00D2F" w:rsidRDefault="009D7472">
      <w:pPr>
        <w:spacing w:after="75"/>
        <w:ind w:firstLine="240"/>
        <w:jc w:val="both"/>
      </w:pPr>
      <w:bookmarkStart w:id="1132" w:name="1108"/>
      <w:bookmarkEnd w:id="1131"/>
      <w:r>
        <w:rPr>
          <w:rFonts w:ascii="Arial" w:hAnsi="Arial"/>
          <w:color w:val="000000"/>
          <w:sz w:val="18"/>
        </w:rPr>
        <w:t>пройти підготовку та навчання тим діям, які від них будуть потрібні в умовах аварійної ситуації.</w:t>
      </w:r>
    </w:p>
    <w:p w:rsidR="00B00D2F" w:rsidRDefault="009D7472">
      <w:pPr>
        <w:spacing w:after="75"/>
        <w:ind w:firstLine="240"/>
        <w:jc w:val="both"/>
      </w:pPr>
      <w:bookmarkStart w:id="1133" w:name="1109"/>
      <w:bookmarkEnd w:id="1132"/>
      <w:r>
        <w:rPr>
          <w:rFonts w:ascii="Arial" w:hAnsi="Arial"/>
          <w:b/>
          <w:color w:val="000000"/>
          <w:sz w:val="18"/>
        </w:rPr>
        <w:t>13.18.</w:t>
      </w:r>
      <w:r>
        <w:rPr>
          <w:rFonts w:ascii="Arial" w:hAnsi="Arial"/>
          <w:color w:val="000000"/>
          <w:sz w:val="18"/>
        </w:rPr>
        <w:t xml:space="preserve"> У надзвичайних випадках, кол</w:t>
      </w:r>
      <w:r>
        <w:rPr>
          <w:rFonts w:ascii="Arial" w:hAnsi="Arial"/>
          <w:color w:val="000000"/>
          <w:sz w:val="18"/>
        </w:rPr>
        <w:t>и аварійні роботи виконуються для врятування життя людей, дози опромінення осіб з аварійного персоналу, що виконує ці роботи, не повинні перевищувати еквівалентної дози в будь-якому органі (включаючи рівномірне опромінення всього організму) 500 мЗв.</w:t>
      </w:r>
    </w:p>
    <w:p w:rsidR="00B00D2F" w:rsidRDefault="009D7472">
      <w:pPr>
        <w:spacing w:after="75"/>
        <w:ind w:firstLine="240"/>
        <w:jc w:val="both"/>
      </w:pPr>
      <w:bookmarkStart w:id="1134" w:name="1110"/>
      <w:bookmarkEnd w:id="1133"/>
      <w:r>
        <w:rPr>
          <w:rFonts w:ascii="Arial" w:hAnsi="Arial"/>
          <w:b/>
          <w:color w:val="000000"/>
          <w:sz w:val="18"/>
        </w:rPr>
        <w:t>13.19.</w:t>
      </w:r>
      <w:r>
        <w:rPr>
          <w:rFonts w:ascii="Arial" w:hAnsi="Arial"/>
          <w:color w:val="000000"/>
          <w:sz w:val="18"/>
        </w:rPr>
        <w:t xml:space="preserve"> Під час розслідування і ліквідації наслідків радіаційної аварії до обов'язків закладів державної санітарно-епідеміологічної служби МОЗ України входять:</w:t>
      </w:r>
    </w:p>
    <w:p w:rsidR="00B00D2F" w:rsidRDefault="009D7472">
      <w:pPr>
        <w:spacing w:after="75"/>
        <w:ind w:firstLine="240"/>
        <w:jc w:val="both"/>
      </w:pPr>
      <w:bookmarkStart w:id="1135" w:name="1111"/>
      <w:bookmarkEnd w:id="1134"/>
      <w:r>
        <w:rPr>
          <w:rFonts w:ascii="Arial" w:hAnsi="Arial"/>
          <w:color w:val="000000"/>
          <w:sz w:val="18"/>
        </w:rPr>
        <w:t>контроль за якістю і повнотою попереднього радіаційного обстеження на місці аварії, проведеного службою</w:t>
      </w:r>
      <w:r>
        <w:rPr>
          <w:rFonts w:ascii="Arial" w:hAnsi="Arial"/>
          <w:color w:val="000000"/>
          <w:sz w:val="18"/>
        </w:rPr>
        <w:t xml:space="preserve"> радіаційної безпеки установи;</w:t>
      </w:r>
    </w:p>
    <w:p w:rsidR="00B00D2F" w:rsidRDefault="009D7472">
      <w:pPr>
        <w:spacing w:after="75"/>
        <w:ind w:firstLine="240"/>
        <w:jc w:val="both"/>
      </w:pPr>
      <w:bookmarkStart w:id="1136" w:name="1112"/>
      <w:bookmarkEnd w:id="1135"/>
      <w:r>
        <w:rPr>
          <w:rFonts w:ascii="Arial" w:hAnsi="Arial"/>
          <w:color w:val="000000"/>
          <w:sz w:val="18"/>
        </w:rPr>
        <w:t>контроль за повнотою виявлення осіб, що могли зазнати аварійного опромінення;</w:t>
      </w:r>
    </w:p>
    <w:p w:rsidR="00B00D2F" w:rsidRDefault="009D7472">
      <w:pPr>
        <w:spacing w:after="75"/>
        <w:ind w:firstLine="240"/>
        <w:jc w:val="both"/>
      </w:pPr>
      <w:bookmarkStart w:id="1137" w:name="1113"/>
      <w:bookmarkEnd w:id="1136"/>
      <w:r>
        <w:rPr>
          <w:rFonts w:ascii="Arial" w:hAnsi="Arial"/>
          <w:color w:val="000000"/>
          <w:sz w:val="18"/>
        </w:rPr>
        <w:t>контроль за забезпеченням радіаційної безпеки осіб, які беруть участь у розслідуванні та ліквідації аварії;</w:t>
      </w:r>
    </w:p>
    <w:p w:rsidR="00B00D2F" w:rsidRDefault="009D7472">
      <w:pPr>
        <w:spacing w:after="75"/>
        <w:ind w:firstLine="240"/>
        <w:jc w:val="both"/>
      </w:pPr>
      <w:bookmarkStart w:id="1138" w:name="1114"/>
      <w:bookmarkEnd w:id="1137"/>
      <w:r>
        <w:rPr>
          <w:rFonts w:ascii="Arial" w:hAnsi="Arial"/>
          <w:color w:val="000000"/>
          <w:sz w:val="18"/>
        </w:rPr>
        <w:t>контроль за рівнями радіоактивного забр</w:t>
      </w:r>
      <w:r>
        <w:rPr>
          <w:rFonts w:ascii="Arial" w:hAnsi="Arial"/>
          <w:color w:val="000000"/>
          <w:sz w:val="18"/>
        </w:rPr>
        <w:t>уднення виробничого та навколишнього середовища;</w:t>
      </w:r>
    </w:p>
    <w:p w:rsidR="00B00D2F" w:rsidRDefault="009D7472">
      <w:pPr>
        <w:spacing w:after="75"/>
        <w:ind w:firstLine="240"/>
        <w:jc w:val="both"/>
      </w:pPr>
      <w:bookmarkStart w:id="1139" w:name="1115"/>
      <w:bookmarkEnd w:id="1138"/>
      <w:r>
        <w:rPr>
          <w:rFonts w:ascii="Arial" w:hAnsi="Arial"/>
          <w:color w:val="000000"/>
          <w:sz w:val="18"/>
        </w:rPr>
        <w:t>гігієнічна оцінка радіаційної обстановки в установах, СЗЗ і ЗС, а також індивідуальних доз опромінення персоналу, населення та осіб, що брали участь в аварійних роботах, на основі результатів радіаційного ко</w:t>
      </w:r>
      <w:r>
        <w:rPr>
          <w:rFonts w:ascii="Arial" w:hAnsi="Arial"/>
          <w:color w:val="000000"/>
          <w:sz w:val="18"/>
        </w:rPr>
        <w:t>нтролю, здійсненого службою радіаційної безпеки установи, і власних контрольних вимірювань;</w:t>
      </w:r>
    </w:p>
    <w:p w:rsidR="00B00D2F" w:rsidRDefault="009D7472">
      <w:pPr>
        <w:spacing w:after="75"/>
        <w:ind w:firstLine="240"/>
        <w:jc w:val="both"/>
      </w:pPr>
      <w:bookmarkStart w:id="1140" w:name="1116"/>
      <w:bookmarkEnd w:id="1139"/>
      <w:r>
        <w:rPr>
          <w:rFonts w:ascii="Arial" w:hAnsi="Arial"/>
          <w:color w:val="000000"/>
          <w:sz w:val="18"/>
        </w:rPr>
        <w:t>контроль ефективності дезактивації та санітарної обробки;</w:t>
      </w:r>
    </w:p>
    <w:p w:rsidR="00B00D2F" w:rsidRDefault="009D7472">
      <w:pPr>
        <w:spacing w:after="75"/>
        <w:ind w:firstLine="240"/>
        <w:jc w:val="both"/>
      </w:pPr>
      <w:bookmarkStart w:id="1141" w:name="1117"/>
      <w:bookmarkEnd w:id="1140"/>
      <w:r>
        <w:rPr>
          <w:rFonts w:ascii="Arial" w:hAnsi="Arial"/>
          <w:color w:val="000000"/>
          <w:sz w:val="18"/>
        </w:rPr>
        <w:t>контроль за збором, зберіганням, переробкою, видаленням та захороненням радіоактивних відходів, що утворил</w:t>
      </w:r>
      <w:r>
        <w:rPr>
          <w:rFonts w:ascii="Arial" w:hAnsi="Arial"/>
          <w:color w:val="000000"/>
          <w:sz w:val="18"/>
        </w:rPr>
        <w:t>ись у результаті аварії;</w:t>
      </w:r>
    </w:p>
    <w:p w:rsidR="00B00D2F" w:rsidRDefault="009D7472">
      <w:pPr>
        <w:spacing w:after="75"/>
        <w:ind w:firstLine="240"/>
        <w:jc w:val="both"/>
      </w:pPr>
      <w:bookmarkStart w:id="1142" w:name="1118"/>
      <w:bookmarkEnd w:id="1141"/>
      <w:r>
        <w:rPr>
          <w:rFonts w:ascii="Arial" w:hAnsi="Arial"/>
          <w:color w:val="000000"/>
          <w:sz w:val="18"/>
        </w:rPr>
        <w:t>розробка пропозицій для адміністрації територій, підприємств з прогнозом радіаційної обстановки.</w:t>
      </w:r>
    </w:p>
    <w:p w:rsidR="00B00D2F" w:rsidRDefault="009D7472">
      <w:pPr>
        <w:pStyle w:val="3"/>
        <w:spacing w:after="225"/>
        <w:jc w:val="both"/>
      </w:pPr>
      <w:bookmarkStart w:id="1143" w:name="1119"/>
      <w:bookmarkEnd w:id="1142"/>
      <w:r>
        <w:rPr>
          <w:rFonts w:ascii="Arial" w:hAnsi="Arial"/>
          <w:color w:val="000000"/>
          <w:sz w:val="26"/>
        </w:rPr>
        <w:lastRenderedPageBreak/>
        <w:t>14. Дозиметричний контроль на підприємствах</w:t>
      </w:r>
    </w:p>
    <w:p w:rsidR="00B00D2F" w:rsidRDefault="009D7472">
      <w:pPr>
        <w:pStyle w:val="3"/>
        <w:spacing w:after="225"/>
        <w:jc w:val="both"/>
      </w:pPr>
      <w:bookmarkStart w:id="1144" w:name="1120"/>
      <w:bookmarkEnd w:id="1143"/>
      <w:r>
        <w:rPr>
          <w:rFonts w:ascii="Arial" w:hAnsi="Arial"/>
          <w:color w:val="000000"/>
          <w:sz w:val="26"/>
        </w:rPr>
        <w:t>14.1. Загальні положення</w:t>
      </w:r>
    </w:p>
    <w:p w:rsidR="00B00D2F" w:rsidRDefault="009D7472">
      <w:pPr>
        <w:spacing w:after="75"/>
        <w:ind w:firstLine="240"/>
        <w:jc w:val="both"/>
      </w:pPr>
      <w:bookmarkStart w:id="1145" w:name="1121"/>
      <w:bookmarkEnd w:id="1144"/>
      <w:r>
        <w:rPr>
          <w:rFonts w:ascii="Arial" w:hAnsi="Arial"/>
          <w:b/>
          <w:color w:val="000000"/>
          <w:sz w:val="18"/>
        </w:rPr>
        <w:t>14.1.1.</w:t>
      </w:r>
      <w:r>
        <w:rPr>
          <w:rFonts w:ascii="Arial" w:hAnsi="Arial"/>
          <w:color w:val="000000"/>
          <w:sz w:val="18"/>
        </w:rPr>
        <w:t xml:space="preserve"> Завданнями дозиметричного контролю в залежності від особливостей та масштабів практичної діяльності є:</w:t>
      </w:r>
    </w:p>
    <w:p w:rsidR="00B00D2F" w:rsidRDefault="009D7472">
      <w:pPr>
        <w:spacing w:after="75"/>
        <w:ind w:firstLine="240"/>
        <w:jc w:val="both"/>
      </w:pPr>
      <w:bookmarkStart w:id="1146" w:name="1122"/>
      <w:bookmarkEnd w:id="1145"/>
      <w:r>
        <w:rPr>
          <w:rFonts w:ascii="Arial" w:hAnsi="Arial"/>
          <w:color w:val="000000"/>
          <w:sz w:val="18"/>
        </w:rPr>
        <w:t>розрахунок поточних і прогнозних рівнів опромінення персоналу категорії А і Б, населення, а також оперативне і довгострокове планування цих рівнів для к</w:t>
      </w:r>
      <w:r>
        <w:rPr>
          <w:rFonts w:ascii="Arial" w:hAnsi="Arial"/>
          <w:color w:val="000000"/>
          <w:sz w:val="18"/>
        </w:rPr>
        <w:t>онтролю неперевищення лімітів дози та/або контрольних рівнів;</w:t>
      </w:r>
    </w:p>
    <w:p w:rsidR="00B00D2F" w:rsidRDefault="009D7472">
      <w:pPr>
        <w:spacing w:after="75"/>
        <w:ind w:firstLine="240"/>
        <w:jc w:val="both"/>
      </w:pPr>
      <w:bookmarkStart w:id="1147" w:name="1123"/>
      <w:bookmarkEnd w:id="1146"/>
      <w:r>
        <w:rPr>
          <w:rFonts w:ascii="Arial" w:hAnsi="Arial"/>
          <w:color w:val="000000"/>
          <w:sz w:val="18"/>
        </w:rPr>
        <w:t>підтвердження відповідності вимогам санітарного законодавства радіаційно-гігієнічних умов на робочих місцях і виявлення тенденцій у забезпеченні радіаційної безпеки (далі - РБ), у тому числі при</w:t>
      </w:r>
      <w:r>
        <w:rPr>
          <w:rFonts w:ascii="Arial" w:hAnsi="Arial"/>
          <w:color w:val="000000"/>
          <w:sz w:val="18"/>
        </w:rPr>
        <w:t xml:space="preserve"> модифікації технологій і технологічних регламентів;</w:t>
      </w:r>
    </w:p>
    <w:p w:rsidR="00B00D2F" w:rsidRDefault="009D7472">
      <w:pPr>
        <w:spacing w:after="75"/>
        <w:ind w:firstLine="240"/>
        <w:jc w:val="both"/>
      </w:pPr>
      <w:bookmarkStart w:id="1148" w:name="1124"/>
      <w:bookmarkEnd w:id="1147"/>
      <w:r>
        <w:rPr>
          <w:rFonts w:ascii="Arial" w:hAnsi="Arial"/>
          <w:color w:val="000000"/>
          <w:sz w:val="18"/>
        </w:rPr>
        <w:t>контроль якості та надійності радіаційних технологій та ефективності радіаційного захисту персоналу і населення;</w:t>
      </w:r>
    </w:p>
    <w:p w:rsidR="00B00D2F" w:rsidRDefault="009D7472">
      <w:pPr>
        <w:spacing w:after="75"/>
        <w:ind w:firstLine="240"/>
        <w:jc w:val="both"/>
      </w:pPr>
      <w:bookmarkStart w:id="1149" w:name="1125"/>
      <w:bookmarkEnd w:id="1148"/>
      <w:r>
        <w:rPr>
          <w:rFonts w:ascii="Arial" w:hAnsi="Arial"/>
          <w:color w:val="000000"/>
          <w:sz w:val="18"/>
        </w:rPr>
        <w:t>забезпечення вихідною інформацією для розрахунку доз і підтримки прийняття рішень у випадк</w:t>
      </w:r>
      <w:r>
        <w:rPr>
          <w:rFonts w:ascii="Arial" w:hAnsi="Arial"/>
          <w:color w:val="000000"/>
          <w:sz w:val="18"/>
        </w:rPr>
        <w:t>у аварійного опромінення, опромінення у нещасних випадках.</w:t>
      </w:r>
    </w:p>
    <w:p w:rsidR="00B00D2F" w:rsidRDefault="009D7472">
      <w:pPr>
        <w:spacing w:after="75"/>
        <w:ind w:firstLine="240"/>
        <w:jc w:val="both"/>
      </w:pPr>
      <w:bookmarkStart w:id="1150" w:name="1126"/>
      <w:bookmarkEnd w:id="1149"/>
      <w:r>
        <w:rPr>
          <w:rFonts w:ascii="Arial" w:hAnsi="Arial"/>
          <w:b/>
          <w:color w:val="000000"/>
          <w:sz w:val="18"/>
        </w:rPr>
        <w:t>14.1.2.</w:t>
      </w:r>
      <w:r>
        <w:rPr>
          <w:rFonts w:ascii="Arial" w:hAnsi="Arial"/>
          <w:color w:val="000000"/>
          <w:sz w:val="18"/>
        </w:rPr>
        <w:t xml:space="preserve"> Результати дозиметричного контролю та аналіз цих результатів використовуються також для:</w:t>
      </w:r>
    </w:p>
    <w:p w:rsidR="00B00D2F" w:rsidRDefault="009D7472">
      <w:pPr>
        <w:spacing w:after="75"/>
        <w:ind w:firstLine="240"/>
        <w:jc w:val="both"/>
      </w:pPr>
      <w:bookmarkStart w:id="1151" w:name="1127"/>
      <w:bookmarkEnd w:id="1150"/>
      <w:r>
        <w:rPr>
          <w:rFonts w:ascii="Arial" w:hAnsi="Arial"/>
          <w:color w:val="000000"/>
          <w:sz w:val="18"/>
        </w:rPr>
        <w:t xml:space="preserve">виявлення критичних елементів радіаційних технологій, удосконалення діючих і розробки нових </w:t>
      </w:r>
      <w:r>
        <w:rPr>
          <w:rFonts w:ascii="Arial" w:hAnsi="Arial"/>
          <w:color w:val="000000"/>
          <w:sz w:val="18"/>
        </w:rPr>
        <w:t>технологічних регламентів за рівнем опромінення;</w:t>
      </w:r>
    </w:p>
    <w:p w:rsidR="00B00D2F" w:rsidRDefault="009D7472">
      <w:pPr>
        <w:spacing w:after="75"/>
        <w:ind w:firstLine="240"/>
        <w:jc w:val="both"/>
      </w:pPr>
      <w:bookmarkStart w:id="1152" w:name="1128"/>
      <w:bookmarkEnd w:id="1151"/>
      <w:r>
        <w:rPr>
          <w:rFonts w:ascii="Arial" w:hAnsi="Arial"/>
          <w:color w:val="000000"/>
          <w:sz w:val="18"/>
        </w:rPr>
        <w:t>надання персоналу інформації щодо тих критичних операцій, які забезпечують максимальний внесок в індивідуальну дозу працівника;</w:t>
      </w:r>
    </w:p>
    <w:p w:rsidR="00B00D2F" w:rsidRDefault="009D7472">
      <w:pPr>
        <w:spacing w:after="75"/>
        <w:ind w:firstLine="240"/>
        <w:jc w:val="both"/>
      </w:pPr>
      <w:bookmarkStart w:id="1153" w:name="1129"/>
      <w:bookmarkEnd w:id="1152"/>
      <w:r>
        <w:rPr>
          <w:rFonts w:ascii="Arial" w:hAnsi="Arial"/>
          <w:color w:val="000000"/>
          <w:sz w:val="18"/>
        </w:rPr>
        <w:t>розробки оптимізаційних процедур;</w:t>
      </w:r>
    </w:p>
    <w:p w:rsidR="00B00D2F" w:rsidRDefault="009D7472">
      <w:pPr>
        <w:spacing w:after="75"/>
        <w:ind w:firstLine="240"/>
        <w:jc w:val="both"/>
      </w:pPr>
      <w:bookmarkStart w:id="1154" w:name="1130"/>
      <w:bookmarkEnd w:id="1153"/>
      <w:r>
        <w:rPr>
          <w:rFonts w:ascii="Arial" w:hAnsi="Arial"/>
          <w:color w:val="000000"/>
          <w:sz w:val="18"/>
        </w:rPr>
        <w:t>супроводу медичних обстежень персоналу, плану</w:t>
      </w:r>
      <w:r>
        <w:rPr>
          <w:rFonts w:ascii="Arial" w:hAnsi="Arial"/>
          <w:color w:val="000000"/>
          <w:sz w:val="18"/>
        </w:rPr>
        <w:t>вання профілактичних заходів;</w:t>
      </w:r>
    </w:p>
    <w:p w:rsidR="00B00D2F" w:rsidRDefault="009D7472">
      <w:pPr>
        <w:spacing w:after="75"/>
        <w:ind w:firstLine="240"/>
        <w:jc w:val="both"/>
      </w:pPr>
      <w:bookmarkStart w:id="1155" w:name="1131"/>
      <w:bookmarkEnd w:id="1154"/>
      <w:r>
        <w:rPr>
          <w:rFonts w:ascii="Arial" w:hAnsi="Arial"/>
          <w:color w:val="000000"/>
          <w:sz w:val="18"/>
        </w:rPr>
        <w:t>дозиметричної підтримки епідеміологічних спостережень за опроміненими професійними контингентами.</w:t>
      </w:r>
    </w:p>
    <w:p w:rsidR="00B00D2F" w:rsidRDefault="009D7472">
      <w:pPr>
        <w:pStyle w:val="3"/>
        <w:spacing w:after="225"/>
        <w:jc w:val="both"/>
      </w:pPr>
      <w:bookmarkStart w:id="1156" w:name="1132"/>
      <w:bookmarkEnd w:id="1155"/>
      <w:r>
        <w:rPr>
          <w:rFonts w:ascii="Arial" w:hAnsi="Arial"/>
          <w:color w:val="000000"/>
          <w:sz w:val="26"/>
        </w:rPr>
        <w:t>14.2. Система дозиметричного контролю</w:t>
      </w:r>
    </w:p>
    <w:p w:rsidR="00B00D2F" w:rsidRDefault="009D7472">
      <w:pPr>
        <w:spacing w:after="75"/>
        <w:ind w:firstLine="240"/>
        <w:jc w:val="both"/>
      </w:pPr>
      <w:bookmarkStart w:id="1157" w:name="1133"/>
      <w:bookmarkEnd w:id="1156"/>
      <w:r>
        <w:rPr>
          <w:rFonts w:ascii="Arial" w:hAnsi="Arial"/>
          <w:b/>
          <w:color w:val="000000"/>
          <w:sz w:val="18"/>
        </w:rPr>
        <w:t>14.2.1.</w:t>
      </w:r>
      <w:r>
        <w:rPr>
          <w:rFonts w:ascii="Arial" w:hAnsi="Arial"/>
          <w:color w:val="000000"/>
          <w:sz w:val="18"/>
        </w:rPr>
        <w:t xml:space="preserve"> У залежності від особливостей технології та характеру робіт система дозиметричного</w:t>
      </w:r>
      <w:r>
        <w:rPr>
          <w:rFonts w:ascii="Arial" w:hAnsi="Arial"/>
          <w:color w:val="000000"/>
          <w:sz w:val="18"/>
        </w:rPr>
        <w:t xml:space="preserve"> контролю (далі - СДК) підприємства включає:</w:t>
      </w:r>
    </w:p>
    <w:p w:rsidR="00B00D2F" w:rsidRDefault="009D7472">
      <w:pPr>
        <w:spacing w:after="75"/>
        <w:ind w:firstLine="240"/>
        <w:jc w:val="both"/>
      </w:pPr>
      <w:bookmarkStart w:id="1158" w:name="1134"/>
      <w:bookmarkEnd w:id="1157"/>
      <w:r>
        <w:rPr>
          <w:rFonts w:ascii="Arial" w:hAnsi="Arial"/>
          <w:color w:val="000000"/>
          <w:sz w:val="18"/>
        </w:rPr>
        <w:t>апаратні засоби радіаційного моніторингу технології, території та робочих місць, а також СЗЗ і ЗС;</w:t>
      </w:r>
    </w:p>
    <w:p w:rsidR="00B00D2F" w:rsidRDefault="009D7472">
      <w:pPr>
        <w:spacing w:after="75"/>
        <w:ind w:firstLine="240"/>
        <w:jc w:val="both"/>
      </w:pPr>
      <w:bookmarkStart w:id="1159" w:name="1135"/>
      <w:bookmarkEnd w:id="1158"/>
      <w:r>
        <w:rPr>
          <w:rFonts w:ascii="Arial" w:hAnsi="Arial"/>
          <w:color w:val="000000"/>
          <w:sz w:val="18"/>
        </w:rPr>
        <w:t>апаратні засоби запобігання потенційному опроміненню персоналу (датчики, аварійні системи сигналізації), оснащен</w:t>
      </w:r>
      <w:r>
        <w:rPr>
          <w:rFonts w:ascii="Arial" w:hAnsi="Arial"/>
          <w:color w:val="000000"/>
          <w:sz w:val="18"/>
        </w:rPr>
        <w:t>і інтерфейсом для управління елементами захисту, блокування і контролю доступу (наприклад, блокування дверей);</w:t>
      </w:r>
    </w:p>
    <w:p w:rsidR="00B00D2F" w:rsidRDefault="009D7472">
      <w:pPr>
        <w:spacing w:after="75"/>
        <w:ind w:firstLine="240"/>
        <w:jc w:val="both"/>
      </w:pPr>
      <w:bookmarkStart w:id="1160" w:name="1136"/>
      <w:bookmarkEnd w:id="1159"/>
      <w:r>
        <w:rPr>
          <w:rFonts w:ascii="Arial" w:hAnsi="Arial"/>
          <w:color w:val="000000"/>
          <w:sz w:val="18"/>
        </w:rPr>
        <w:t>вимірювальне обладнання для індивідуального дозиметричного контролю персоналу (стаціонарне, портативне і таке, що носиться персоналом);</w:t>
      </w:r>
    </w:p>
    <w:p w:rsidR="00B00D2F" w:rsidRDefault="009D7472">
      <w:pPr>
        <w:spacing w:after="75"/>
        <w:ind w:firstLine="240"/>
        <w:jc w:val="both"/>
      </w:pPr>
      <w:bookmarkStart w:id="1161" w:name="1137"/>
      <w:bookmarkEnd w:id="1160"/>
      <w:r>
        <w:rPr>
          <w:rFonts w:ascii="Arial" w:hAnsi="Arial"/>
          <w:color w:val="000000"/>
          <w:sz w:val="18"/>
        </w:rPr>
        <w:t>підрозділ</w:t>
      </w:r>
      <w:r>
        <w:rPr>
          <w:rFonts w:ascii="Arial" w:hAnsi="Arial"/>
          <w:color w:val="000000"/>
          <w:sz w:val="18"/>
        </w:rPr>
        <w:t xml:space="preserve"> дозиметрії підприємства, оснащений дозиметричним, радіометричним, спектрометричним і радіохімічним обладнанням, комп'ютерними засобами збору та зберігання первинних даних;</w:t>
      </w:r>
    </w:p>
    <w:p w:rsidR="00B00D2F" w:rsidRDefault="009D7472">
      <w:pPr>
        <w:spacing w:after="75"/>
        <w:ind w:firstLine="240"/>
        <w:jc w:val="both"/>
      </w:pPr>
      <w:bookmarkStart w:id="1162" w:name="1138"/>
      <w:bookmarkEnd w:id="1161"/>
      <w:r>
        <w:rPr>
          <w:rFonts w:ascii="Arial" w:hAnsi="Arial"/>
          <w:color w:val="000000"/>
          <w:sz w:val="18"/>
        </w:rPr>
        <w:t>обчислювальні засоби і програмне забезпечення для обробки первинних даних, розрахун</w:t>
      </w:r>
      <w:r>
        <w:rPr>
          <w:rFonts w:ascii="Arial" w:hAnsi="Arial"/>
          <w:color w:val="000000"/>
          <w:sz w:val="18"/>
        </w:rPr>
        <w:t>ку і планування індивідуальних доз опромінення персоналу;</w:t>
      </w:r>
    </w:p>
    <w:p w:rsidR="00B00D2F" w:rsidRDefault="009D7472">
      <w:pPr>
        <w:spacing w:after="75"/>
        <w:ind w:firstLine="240"/>
        <w:jc w:val="both"/>
      </w:pPr>
      <w:bookmarkStart w:id="1163" w:name="1139"/>
      <w:bookmarkEnd w:id="1162"/>
      <w:r>
        <w:rPr>
          <w:rFonts w:ascii="Arial" w:hAnsi="Arial"/>
          <w:color w:val="000000"/>
          <w:sz w:val="18"/>
        </w:rPr>
        <w:t>кваліфікований персонал;</w:t>
      </w:r>
    </w:p>
    <w:p w:rsidR="00B00D2F" w:rsidRDefault="009D7472">
      <w:pPr>
        <w:spacing w:after="75"/>
        <w:ind w:firstLine="240"/>
        <w:jc w:val="both"/>
      </w:pPr>
      <w:bookmarkStart w:id="1164" w:name="1140"/>
      <w:bookmarkEnd w:id="1163"/>
      <w:r>
        <w:rPr>
          <w:rFonts w:ascii="Arial" w:hAnsi="Arial"/>
          <w:color w:val="000000"/>
          <w:sz w:val="18"/>
        </w:rPr>
        <w:t>програму дозиметричного контролю;</w:t>
      </w:r>
    </w:p>
    <w:p w:rsidR="00B00D2F" w:rsidRDefault="009D7472">
      <w:pPr>
        <w:spacing w:after="75"/>
        <w:ind w:firstLine="240"/>
        <w:jc w:val="both"/>
      </w:pPr>
      <w:bookmarkStart w:id="1165" w:name="1141"/>
      <w:bookmarkEnd w:id="1164"/>
      <w:r>
        <w:rPr>
          <w:rFonts w:ascii="Arial" w:hAnsi="Arial"/>
          <w:color w:val="000000"/>
          <w:sz w:val="18"/>
        </w:rPr>
        <w:t>методичні документи та інструкції, що забезпечують експлуатацію окремих компонентів СДК;</w:t>
      </w:r>
    </w:p>
    <w:p w:rsidR="00B00D2F" w:rsidRDefault="009D7472">
      <w:pPr>
        <w:spacing w:after="75"/>
        <w:ind w:firstLine="240"/>
        <w:jc w:val="both"/>
      </w:pPr>
      <w:bookmarkStart w:id="1166" w:name="1142"/>
      <w:bookmarkEnd w:id="1165"/>
      <w:r>
        <w:rPr>
          <w:rFonts w:ascii="Arial" w:hAnsi="Arial"/>
          <w:color w:val="000000"/>
          <w:sz w:val="18"/>
        </w:rPr>
        <w:t>базу даних доз опромінення і параметрів радіаційно</w:t>
      </w:r>
      <w:r>
        <w:rPr>
          <w:rFonts w:ascii="Arial" w:hAnsi="Arial"/>
          <w:color w:val="000000"/>
          <w:sz w:val="18"/>
        </w:rPr>
        <w:t>ї обстановки в динаміці.</w:t>
      </w:r>
    </w:p>
    <w:p w:rsidR="00B00D2F" w:rsidRDefault="009D7472">
      <w:pPr>
        <w:spacing w:after="75"/>
        <w:ind w:firstLine="240"/>
        <w:jc w:val="both"/>
      </w:pPr>
      <w:bookmarkStart w:id="1167" w:name="1143"/>
      <w:bookmarkEnd w:id="1166"/>
      <w:r>
        <w:rPr>
          <w:rFonts w:ascii="Arial" w:hAnsi="Arial"/>
          <w:b/>
          <w:color w:val="000000"/>
          <w:sz w:val="18"/>
        </w:rPr>
        <w:t>14.2.2.</w:t>
      </w:r>
      <w:r>
        <w:rPr>
          <w:rFonts w:ascii="Arial" w:hAnsi="Arial"/>
          <w:color w:val="000000"/>
          <w:sz w:val="18"/>
        </w:rPr>
        <w:t xml:space="preserve"> СДК підприємства розробляється на стадії технічного проекту спеціалізованою організацією, що має кваліфікованих спеціалістів у галузі організації та проведення дозиметричного контролю.</w:t>
      </w:r>
    </w:p>
    <w:p w:rsidR="00B00D2F" w:rsidRDefault="009D7472">
      <w:pPr>
        <w:spacing w:after="75"/>
        <w:ind w:firstLine="240"/>
        <w:jc w:val="both"/>
      </w:pPr>
      <w:bookmarkStart w:id="1168" w:name="1144"/>
      <w:bookmarkEnd w:id="1167"/>
      <w:r>
        <w:rPr>
          <w:rFonts w:ascii="Arial" w:hAnsi="Arial"/>
          <w:b/>
          <w:color w:val="000000"/>
          <w:sz w:val="18"/>
        </w:rPr>
        <w:t>14.2.3.</w:t>
      </w:r>
      <w:r>
        <w:rPr>
          <w:rFonts w:ascii="Arial" w:hAnsi="Arial"/>
          <w:color w:val="000000"/>
          <w:sz w:val="18"/>
        </w:rPr>
        <w:t xml:space="preserve"> Під час проектування чи модерн</w:t>
      </w:r>
      <w:r>
        <w:rPr>
          <w:rFonts w:ascii="Arial" w:hAnsi="Arial"/>
          <w:color w:val="000000"/>
          <w:sz w:val="18"/>
        </w:rPr>
        <w:t>ізації підприємства (технології, що контролюється, існуючої СДК) до складу проектної документації повинен включатись окремий том (або окрема глава) "Система дозиметричного контролю", в якому обґрунтовуються і визначаються:</w:t>
      </w:r>
    </w:p>
    <w:p w:rsidR="00B00D2F" w:rsidRDefault="009D7472">
      <w:pPr>
        <w:spacing w:after="75"/>
        <w:ind w:firstLine="240"/>
        <w:jc w:val="both"/>
      </w:pPr>
      <w:bookmarkStart w:id="1169" w:name="1145"/>
      <w:bookmarkEnd w:id="1168"/>
      <w:r>
        <w:rPr>
          <w:rFonts w:ascii="Arial" w:hAnsi="Arial"/>
          <w:color w:val="000000"/>
          <w:sz w:val="18"/>
        </w:rPr>
        <w:lastRenderedPageBreak/>
        <w:t>організаційна структура і склад С</w:t>
      </w:r>
      <w:r>
        <w:rPr>
          <w:rFonts w:ascii="Arial" w:hAnsi="Arial"/>
          <w:color w:val="000000"/>
          <w:sz w:val="18"/>
        </w:rPr>
        <w:t>ДК, що забезпечує повний та надійний контроль усіх факторів і шляхів опромінення;</w:t>
      </w:r>
    </w:p>
    <w:p w:rsidR="00B00D2F" w:rsidRDefault="009D7472">
      <w:pPr>
        <w:spacing w:after="75"/>
        <w:ind w:firstLine="240"/>
        <w:jc w:val="both"/>
      </w:pPr>
      <w:bookmarkStart w:id="1170" w:name="1146"/>
      <w:bookmarkEnd w:id="1169"/>
      <w:r>
        <w:rPr>
          <w:rFonts w:ascii="Arial" w:hAnsi="Arial"/>
          <w:color w:val="000000"/>
          <w:sz w:val="18"/>
        </w:rPr>
        <w:t>організація взаємодії СДК, що проектується, з компонентами СДК, що надаються іншими підрозділами або організаціями (наприклад, централізоване забезпечення індивідуального доз</w:t>
      </w:r>
      <w:r>
        <w:rPr>
          <w:rFonts w:ascii="Arial" w:hAnsi="Arial"/>
          <w:color w:val="000000"/>
          <w:sz w:val="18"/>
        </w:rPr>
        <w:t>иметричного контролю (далі - ІДК);</w:t>
      </w:r>
    </w:p>
    <w:p w:rsidR="00B00D2F" w:rsidRDefault="009D7472">
      <w:pPr>
        <w:spacing w:after="75"/>
        <w:ind w:firstLine="240"/>
        <w:jc w:val="both"/>
      </w:pPr>
      <w:bookmarkStart w:id="1171" w:name="1147"/>
      <w:bookmarkEnd w:id="1170"/>
      <w:r>
        <w:rPr>
          <w:rFonts w:ascii="Arial" w:hAnsi="Arial"/>
          <w:color w:val="000000"/>
          <w:sz w:val="18"/>
        </w:rPr>
        <w:t>перелік і розміщення необхідного обладнання;</w:t>
      </w:r>
    </w:p>
    <w:p w:rsidR="00B00D2F" w:rsidRDefault="009D7472">
      <w:pPr>
        <w:spacing w:after="75"/>
        <w:ind w:firstLine="240"/>
        <w:jc w:val="both"/>
      </w:pPr>
      <w:bookmarkStart w:id="1172" w:name="1148"/>
      <w:bookmarkEnd w:id="1171"/>
      <w:r>
        <w:rPr>
          <w:rFonts w:ascii="Arial" w:hAnsi="Arial"/>
          <w:color w:val="000000"/>
          <w:sz w:val="18"/>
        </w:rPr>
        <w:t>параметри, що реєструються, діапазони вимірювань, пороги виявлення і допустима похибка на нижніх рівнях реєстрації;</w:t>
      </w:r>
    </w:p>
    <w:p w:rsidR="00B00D2F" w:rsidRDefault="009D7472">
      <w:pPr>
        <w:spacing w:after="75"/>
        <w:ind w:firstLine="240"/>
        <w:jc w:val="both"/>
      </w:pPr>
      <w:bookmarkStart w:id="1173" w:name="1149"/>
      <w:bookmarkEnd w:id="1172"/>
      <w:r>
        <w:rPr>
          <w:rFonts w:ascii="Arial" w:hAnsi="Arial"/>
          <w:color w:val="000000"/>
          <w:sz w:val="18"/>
        </w:rPr>
        <w:t>перелік нормативних і методичних документів;</w:t>
      </w:r>
    </w:p>
    <w:p w:rsidR="00B00D2F" w:rsidRDefault="009D7472">
      <w:pPr>
        <w:spacing w:after="75"/>
        <w:ind w:firstLine="240"/>
        <w:jc w:val="both"/>
      </w:pPr>
      <w:bookmarkStart w:id="1174" w:name="1150"/>
      <w:bookmarkEnd w:id="1173"/>
      <w:r>
        <w:rPr>
          <w:rFonts w:ascii="Arial" w:hAnsi="Arial"/>
          <w:color w:val="000000"/>
          <w:sz w:val="18"/>
        </w:rPr>
        <w:t xml:space="preserve">склад і </w:t>
      </w:r>
      <w:r>
        <w:rPr>
          <w:rFonts w:ascii="Arial" w:hAnsi="Arial"/>
          <w:color w:val="000000"/>
          <w:sz w:val="18"/>
        </w:rPr>
        <w:t>функціональні характеристики програмного забезпечення;</w:t>
      </w:r>
    </w:p>
    <w:p w:rsidR="00B00D2F" w:rsidRDefault="009D7472">
      <w:pPr>
        <w:spacing w:after="75"/>
        <w:ind w:firstLine="240"/>
        <w:jc w:val="both"/>
      </w:pPr>
      <w:bookmarkStart w:id="1175" w:name="1151"/>
      <w:bookmarkEnd w:id="1174"/>
      <w:r>
        <w:rPr>
          <w:rFonts w:ascii="Arial" w:hAnsi="Arial"/>
          <w:color w:val="000000"/>
          <w:sz w:val="18"/>
        </w:rPr>
        <w:t>штат працівників, що здійснюють дозиметричний контроль.</w:t>
      </w:r>
    </w:p>
    <w:p w:rsidR="00B00D2F" w:rsidRDefault="009D7472">
      <w:pPr>
        <w:spacing w:after="75"/>
        <w:ind w:firstLine="240"/>
        <w:jc w:val="both"/>
      </w:pPr>
      <w:bookmarkStart w:id="1176" w:name="1152"/>
      <w:bookmarkEnd w:id="1175"/>
      <w:r>
        <w:rPr>
          <w:rFonts w:ascii="Arial" w:hAnsi="Arial"/>
          <w:b/>
          <w:color w:val="000000"/>
          <w:sz w:val="18"/>
        </w:rPr>
        <w:t>14.2.4.</w:t>
      </w:r>
      <w:r>
        <w:rPr>
          <w:rFonts w:ascii="Arial" w:hAnsi="Arial"/>
          <w:color w:val="000000"/>
          <w:sz w:val="18"/>
        </w:rPr>
        <w:t xml:space="preserve"> Програма дозиметричного контролю включає:</w:t>
      </w:r>
    </w:p>
    <w:p w:rsidR="00B00D2F" w:rsidRDefault="009D7472">
      <w:pPr>
        <w:spacing w:after="75"/>
        <w:ind w:firstLine="240"/>
        <w:jc w:val="both"/>
      </w:pPr>
      <w:bookmarkStart w:id="1177" w:name="1153"/>
      <w:bookmarkEnd w:id="1176"/>
      <w:r>
        <w:rPr>
          <w:rFonts w:ascii="Arial" w:hAnsi="Arial"/>
          <w:color w:val="000000"/>
          <w:sz w:val="18"/>
        </w:rPr>
        <w:t>види, обсяг і періодичність контролю;</w:t>
      </w:r>
    </w:p>
    <w:p w:rsidR="00B00D2F" w:rsidRDefault="009D7472">
      <w:pPr>
        <w:spacing w:after="75"/>
        <w:ind w:firstLine="240"/>
        <w:jc w:val="both"/>
      </w:pPr>
      <w:bookmarkStart w:id="1178" w:name="1154"/>
      <w:bookmarkEnd w:id="1177"/>
      <w:r>
        <w:rPr>
          <w:rFonts w:ascii="Arial" w:hAnsi="Arial"/>
          <w:color w:val="000000"/>
          <w:sz w:val="18"/>
        </w:rPr>
        <w:t>перелік необхідних радіометричних і дозиметричних приладі</w:t>
      </w:r>
      <w:r>
        <w:rPr>
          <w:rFonts w:ascii="Arial" w:hAnsi="Arial"/>
          <w:color w:val="000000"/>
          <w:sz w:val="18"/>
        </w:rPr>
        <w:t>в, допоміжного обладнання, а також технічних вимог та інструкцій з їх експлуатації;</w:t>
      </w:r>
    </w:p>
    <w:p w:rsidR="00B00D2F" w:rsidRDefault="009D7472">
      <w:pPr>
        <w:spacing w:after="75"/>
        <w:ind w:firstLine="240"/>
        <w:jc w:val="both"/>
      </w:pPr>
      <w:bookmarkStart w:id="1179" w:name="1155"/>
      <w:bookmarkEnd w:id="1178"/>
      <w:r>
        <w:rPr>
          <w:rFonts w:ascii="Arial" w:hAnsi="Arial"/>
          <w:color w:val="000000"/>
          <w:sz w:val="18"/>
        </w:rPr>
        <w:t>розміщення обладнання стаціонарного і періодичного контролю;</w:t>
      </w:r>
    </w:p>
    <w:p w:rsidR="00B00D2F" w:rsidRDefault="009D7472">
      <w:pPr>
        <w:spacing w:after="75"/>
        <w:ind w:firstLine="240"/>
        <w:jc w:val="both"/>
      </w:pPr>
      <w:bookmarkStart w:id="1180" w:name="1156"/>
      <w:bookmarkEnd w:id="1179"/>
      <w:r>
        <w:rPr>
          <w:rFonts w:ascii="Arial" w:hAnsi="Arial"/>
          <w:color w:val="000000"/>
          <w:sz w:val="18"/>
        </w:rPr>
        <w:t>об'єкти контролю, в тому числі приміщення, в яких повинен здійснюватись контроль, а також об'єкти зовнішнього с</w:t>
      </w:r>
      <w:r>
        <w:rPr>
          <w:rFonts w:ascii="Arial" w:hAnsi="Arial"/>
          <w:color w:val="000000"/>
          <w:sz w:val="18"/>
        </w:rPr>
        <w:t>ередовища в межах СЗЗ і ЗС;</w:t>
      </w:r>
    </w:p>
    <w:p w:rsidR="00B00D2F" w:rsidRDefault="009D7472">
      <w:pPr>
        <w:spacing w:after="75"/>
        <w:ind w:firstLine="240"/>
        <w:jc w:val="both"/>
      </w:pPr>
      <w:bookmarkStart w:id="1181" w:name="1157"/>
      <w:bookmarkEnd w:id="1180"/>
      <w:r>
        <w:rPr>
          <w:rFonts w:ascii="Arial" w:hAnsi="Arial"/>
          <w:color w:val="000000"/>
          <w:sz w:val="18"/>
        </w:rPr>
        <w:t>параметри, що контролюються;</w:t>
      </w:r>
    </w:p>
    <w:p w:rsidR="00B00D2F" w:rsidRDefault="009D7472">
      <w:pPr>
        <w:spacing w:after="75"/>
        <w:ind w:firstLine="240"/>
        <w:jc w:val="both"/>
      </w:pPr>
      <w:bookmarkStart w:id="1182" w:name="1158"/>
      <w:bookmarkEnd w:id="1181"/>
      <w:r>
        <w:rPr>
          <w:rFonts w:ascii="Arial" w:hAnsi="Arial"/>
          <w:color w:val="000000"/>
          <w:sz w:val="18"/>
        </w:rPr>
        <w:t>контрольні та допустимі рівні (спеціальні допустимі рівні) параметрів, що контролюються;</w:t>
      </w:r>
    </w:p>
    <w:p w:rsidR="00B00D2F" w:rsidRDefault="009D7472">
      <w:pPr>
        <w:spacing w:after="75"/>
        <w:ind w:firstLine="240"/>
        <w:jc w:val="both"/>
      </w:pPr>
      <w:bookmarkStart w:id="1183" w:name="1159"/>
      <w:bookmarkEnd w:id="1182"/>
      <w:r>
        <w:rPr>
          <w:rFonts w:ascii="Arial" w:hAnsi="Arial"/>
          <w:color w:val="000000"/>
          <w:sz w:val="18"/>
        </w:rPr>
        <w:t>затверджені інструктивно-технічні документи, на основі яких здійснюється контроль;</w:t>
      </w:r>
    </w:p>
    <w:p w:rsidR="00B00D2F" w:rsidRDefault="009D7472">
      <w:pPr>
        <w:spacing w:after="75"/>
        <w:ind w:firstLine="240"/>
        <w:jc w:val="both"/>
      </w:pPr>
      <w:bookmarkStart w:id="1184" w:name="1160"/>
      <w:bookmarkEnd w:id="1183"/>
      <w:r>
        <w:rPr>
          <w:rFonts w:ascii="Arial" w:hAnsi="Arial"/>
          <w:color w:val="000000"/>
          <w:sz w:val="18"/>
        </w:rPr>
        <w:t>порядок допуску персоналу д</w:t>
      </w:r>
      <w:r>
        <w:rPr>
          <w:rFonts w:ascii="Arial" w:hAnsi="Arial"/>
          <w:color w:val="000000"/>
          <w:sz w:val="18"/>
        </w:rPr>
        <w:t>о робіт (у тому числі - за нарядами);</w:t>
      </w:r>
    </w:p>
    <w:p w:rsidR="00B00D2F" w:rsidRDefault="009D7472">
      <w:pPr>
        <w:spacing w:after="75"/>
        <w:ind w:firstLine="240"/>
        <w:jc w:val="both"/>
      </w:pPr>
      <w:bookmarkStart w:id="1185" w:name="1161"/>
      <w:bookmarkEnd w:id="1184"/>
      <w:r>
        <w:rPr>
          <w:rFonts w:ascii="Arial" w:hAnsi="Arial"/>
          <w:color w:val="000000"/>
          <w:sz w:val="18"/>
        </w:rPr>
        <w:t>порядок обліку та планування доз;</w:t>
      </w:r>
    </w:p>
    <w:p w:rsidR="00B00D2F" w:rsidRDefault="009D7472">
      <w:pPr>
        <w:spacing w:after="75"/>
        <w:ind w:firstLine="240"/>
        <w:jc w:val="both"/>
      </w:pPr>
      <w:bookmarkStart w:id="1186" w:name="1162"/>
      <w:bookmarkEnd w:id="1185"/>
      <w:r>
        <w:rPr>
          <w:rFonts w:ascii="Arial" w:hAnsi="Arial"/>
          <w:color w:val="000000"/>
          <w:sz w:val="18"/>
        </w:rPr>
        <w:t>установлені форми звітності з зазначенням порядку надання звітів до установ державної санітарно-епідеміологічної служби МОЗ України;</w:t>
      </w:r>
    </w:p>
    <w:p w:rsidR="00B00D2F" w:rsidRDefault="009D7472">
      <w:pPr>
        <w:spacing w:after="75"/>
        <w:ind w:firstLine="240"/>
        <w:jc w:val="both"/>
      </w:pPr>
      <w:bookmarkStart w:id="1187" w:name="1163"/>
      <w:bookmarkEnd w:id="1186"/>
      <w:r>
        <w:rPr>
          <w:rFonts w:ascii="Arial" w:hAnsi="Arial"/>
          <w:color w:val="000000"/>
          <w:sz w:val="18"/>
        </w:rPr>
        <w:t>програму поточного дозиметричного контролю;</w:t>
      </w:r>
    </w:p>
    <w:p w:rsidR="00B00D2F" w:rsidRDefault="009D7472">
      <w:pPr>
        <w:spacing w:after="75"/>
        <w:ind w:firstLine="240"/>
        <w:jc w:val="both"/>
      </w:pPr>
      <w:bookmarkStart w:id="1188" w:name="1164"/>
      <w:bookmarkEnd w:id="1187"/>
      <w:r>
        <w:rPr>
          <w:rFonts w:ascii="Arial" w:hAnsi="Arial"/>
          <w:color w:val="000000"/>
          <w:sz w:val="18"/>
        </w:rPr>
        <w:t>програм</w:t>
      </w:r>
      <w:r>
        <w:rPr>
          <w:rFonts w:ascii="Arial" w:hAnsi="Arial"/>
          <w:color w:val="000000"/>
          <w:sz w:val="18"/>
        </w:rPr>
        <w:t>у спеціального дозиметричного контролю;</w:t>
      </w:r>
    </w:p>
    <w:p w:rsidR="00B00D2F" w:rsidRDefault="009D7472">
      <w:pPr>
        <w:spacing w:after="75"/>
        <w:ind w:firstLine="240"/>
        <w:jc w:val="both"/>
      </w:pPr>
      <w:bookmarkStart w:id="1189" w:name="1165"/>
      <w:bookmarkEnd w:id="1188"/>
      <w:r>
        <w:rPr>
          <w:rFonts w:ascii="Arial" w:hAnsi="Arial"/>
          <w:color w:val="000000"/>
          <w:sz w:val="18"/>
        </w:rPr>
        <w:t>програму операційного дозиметричного контролю;</w:t>
      </w:r>
    </w:p>
    <w:p w:rsidR="00B00D2F" w:rsidRDefault="009D7472">
      <w:pPr>
        <w:spacing w:after="75"/>
        <w:ind w:firstLine="240"/>
        <w:jc w:val="both"/>
      </w:pPr>
      <w:bookmarkStart w:id="1190" w:name="1166"/>
      <w:bookmarkEnd w:id="1189"/>
      <w:r>
        <w:rPr>
          <w:rFonts w:ascii="Arial" w:hAnsi="Arial"/>
          <w:color w:val="000000"/>
          <w:sz w:val="18"/>
        </w:rPr>
        <w:t>програму аварійного дозиметричного контролю;</w:t>
      </w:r>
    </w:p>
    <w:p w:rsidR="00B00D2F" w:rsidRDefault="009D7472">
      <w:pPr>
        <w:spacing w:after="75"/>
        <w:ind w:firstLine="240"/>
        <w:jc w:val="both"/>
      </w:pPr>
      <w:bookmarkStart w:id="1191" w:name="1167"/>
      <w:bookmarkEnd w:id="1190"/>
      <w:r>
        <w:rPr>
          <w:rFonts w:ascii="Arial" w:hAnsi="Arial"/>
          <w:color w:val="000000"/>
          <w:sz w:val="18"/>
        </w:rPr>
        <w:t>систему забезпечення якості під час здійснення дозиметричного контролю;</w:t>
      </w:r>
    </w:p>
    <w:p w:rsidR="00B00D2F" w:rsidRDefault="009D7472">
      <w:pPr>
        <w:spacing w:after="75"/>
        <w:ind w:firstLine="240"/>
        <w:jc w:val="both"/>
      </w:pPr>
      <w:bookmarkStart w:id="1192" w:name="1168"/>
      <w:bookmarkEnd w:id="1191"/>
      <w:r>
        <w:rPr>
          <w:rFonts w:ascii="Arial" w:hAnsi="Arial"/>
          <w:color w:val="000000"/>
          <w:sz w:val="18"/>
        </w:rPr>
        <w:t>штат працівників, що здійснюють контроль.</w:t>
      </w:r>
    </w:p>
    <w:p w:rsidR="00B00D2F" w:rsidRDefault="009D7472">
      <w:pPr>
        <w:spacing w:after="75"/>
        <w:ind w:firstLine="240"/>
        <w:jc w:val="both"/>
      </w:pPr>
      <w:bookmarkStart w:id="1193" w:name="1169"/>
      <w:bookmarkEnd w:id="1192"/>
      <w:r>
        <w:rPr>
          <w:rFonts w:ascii="Arial" w:hAnsi="Arial"/>
          <w:b/>
          <w:color w:val="000000"/>
          <w:sz w:val="18"/>
        </w:rPr>
        <w:t>14.2.5.</w:t>
      </w:r>
      <w:r>
        <w:rPr>
          <w:rFonts w:ascii="Arial" w:hAnsi="Arial"/>
          <w:color w:val="000000"/>
          <w:sz w:val="18"/>
        </w:rPr>
        <w:t xml:space="preserve"> З метою утримування на належному рівні якості СДК у Програмі дозиметричного контролю повинні передбачатись:</w:t>
      </w:r>
    </w:p>
    <w:p w:rsidR="00B00D2F" w:rsidRDefault="009D7472">
      <w:pPr>
        <w:spacing w:after="75"/>
        <w:ind w:firstLine="240"/>
        <w:jc w:val="both"/>
      </w:pPr>
      <w:bookmarkStart w:id="1194" w:name="1170"/>
      <w:bookmarkEnd w:id="1193"/>
      <w:r>
        <w:rPr>
          <w:rFonts w:ascii="Arial" w:hAnsi="Arial"/>
          <w:color w:val="000000"/>
          <w:sz w:val="18"/>
        </w:rPr>
        <w:t>періодичний перегляд (не рідше 1 разу на 3 роки) систем контролю з метою удосконалення окремих її складових, включаючи гарантії якості вимірювань;</w:t>
      </w:r>
    </w:p>
    <w:p w:rsidR="00B00D2F" w:rsidRDefault="009D7472">
      <w:pPr>
        <w:spacing w:after="75"/>
        <w:ind w:firstLine="240"/>
        <w:jc w:val="both"/>
      </w:pPr>
      <w:bookmarkStart w:id="1195" w:name="1171"/>
      <w:bookmarkEnd w:id="1194"/>
      <w:r>
        <w:rPr>
          <w:rFonts w:ascii="Arial" w:hAnsi="Arial"/>
          <w:color w:val="000000"/>
          <w:sz w:val="18"/>
        </w:rPr>
        <w:t>періодична (в установлені терміни) метрологічна атестація всіх інструментальних засобів дозиметричного контролю;</w:t>
      </w:r>
    </w:p>
    <w:p w:rsidR="00B00D2F" w:rsidRDefault="009D7472">
      <w:pPr>
        <w:spacing w:after="75"/>
        <w:ind w:firstLine="240"/>
        <w:jc w:val="both"/>
      </w:pPr>
      <w:bookmarkStart w:id="1196" w:name="1172"/>
      <w:bookmarkEnd w:id="1195"/>
      <w:r>
        <w:rPr>
          <w:rFonts w:ascii="Arial" w:hAnsi="Arial"/>
          <w:color w:val="000000"/>
          <w:sz w:val="18"/>
        </w:rPr>
        <w:t>програми періодичного зіставлення результатів вимірювання спеціальних зразків за участю інших організацій, спрямовані на:</w:t>
      </w:r>
    </w:p>
    <w:p w:rsidR="00B00D2F" w:rsidRDefault="009D7472">
      <w:pPr>
        <w:spacing w:after="75"/>
        <w:ind w:firstLine="240"/>
        <w:jc w:val="both"/>
      </w:pPr>
      <w:bookmarkStart w:id="1197" w:name="1173"/>
      <w:bookmarkEnd w:id="1196"/>
      <w:r>
        <w:rPr>
          <w:rFonts w:ascii="Arial" w:hAnsi="Arial"/>
          <w:color w:val="000000"/>
          <w:sz w:val="18"/>
        </w:rPr>
        <w:t>підтвердження надійно</w:t>
      </w:r>
      <w:r>
        <w:rPr>
          <w:rFonts w:ascii="Arial" w:hAnsi="Arial"/>
          <w:color w:val="000000"/>
          <w:sz w:val="18"/>
        </w:rPr>
        <w:t>сті вимірювань радіаційно-гігієнічних параметрів;</w:t>
      </w:r>
    </w:p>
    <w:p w:rsidR="00B00D2F" w:rsidRDefault="009D7472">
      <w:pPr>
        <w:spacing w:after="75"/>
        <w:ind w:firstLine="240"/>
        <w:jc w:val="both"/>
      </w:pPr>
      <w:bookmarkStart w:id="1198" w:name="1174"/>
      <w:bookmarkEnd w:id="1197"/>
      <w:r>
        <w:rPr>
          <w:rFonts w:ascii="Arial" w:hAnsi="Arial"/>
          <w:color w:val="000000"/>
          <w:sz w:val="18"/>
        </w:rPr>
        <w:t>забезпечення єдності інтерпретації первинних даних ІДК і розрахунку доз опромінення.</w:t>
      </w:r>
    </w:p>
    <w:p w:rsidR="00B00D2F" w:rsidRDefault="009D7472">
      <w:pPr>
        <w:pStyle w:val="3"/>
        <w:spacing w:after="225"/>
        <w:jc w:val="both"/>
      </w:pPr>
      <w:bookmarkStart w:id="1199" w:name="1175"/>
      <w:bookmarkEnd w:id="1198"/>
      <w:r>
        <w:rPr>
          <w:rFonts w:ascii="Arial" w:hAnsi="Arial"/>
          <w:color w:val="000000"/>
          <w:sz w:val="26"/>
        </w:rPr>
        <w:t>14.3. Персонал служби радіаційної безпеки</w:t>
      </w:r>
    </w:p>
    <w:p w:rsidR="00B00D2F" w:rsidRDefault="009D7472">
      <w:pPr>
        <w:spacing w:after="75"/>
        <w:ind w:firstLine="240"/>
        <w:jc w:val="both"/>
      </w:pPr>
      <w:bookmarkStart w:id="1200" w:name="1176"/>
      <w:bookmarkEnd w:id="1199"/>
      <w:r>
        <w:rPr>
          <w:rFonts w:ascii="Arial" w:hAnsi="Arial"/>
          <w:b/>
          <w:color w:val="000000"/>
          <w:sz w:val="18"/>
        </w:rPr>
        <w:t>14.3.1.</w:t>
      </w:r>
      <w:r>
        <w:rPr>
          <w:rFonts w:ascii="Arial" w:hAnsi="Arial"/>
          <w:color w:val="000000"/>
          <w:sz w:val="18"/>
        </w:rPr>
        <w:t xml:space="preserve"> У залежності від обсягів виконуваних в установі робіт дозиметричний контроль здійснюється або штатною службою РБ, або спеціально виділеною особою, або сторонньою організацією, що має відповідний дозвіл закладу державної санітарно-епідеміологічної служби М</w:t>
      </w:r>
      <w:r>
        <w:rPr>
          <w:rFonts w:ascii="Arial" w:hAnsi="Arial"/>
          <w:color w:val="000000"/>
          <w:sz w:val="18"/>
        </w:rPr>
        <w:t>ОЗ України. Чисельність служби встановлюється таким чином, щоб забезпечити ефективний контроль у кожній зміні, а також у СЗЗ і ЗС.</w:t>
      </w:r>
    </w:p>
    <w:p w:rsidR="00B00D2F" w:rsidRDefault="009D7472">
      <w:pPr>
        <w:spacing w:after="75"/>
        <w:ind w:firstLine="240"/>
        <w:jc w:val="both"/>
      </w:pPr>
      <w:bookmarkStart w:id="1201" w:name="1177"/>
      <w:bookmarkEnd w:id="1200"/>
      <w:r>
        <w:rPr>
          <w:rFonts w:ascii="Arial" w:hAnsi="Arial"/>
          <w:b/>
          <w:color w:val="000000"/>
          <w:sz w:val="18"/>
        </w:rPr>
        <w:lastRenderedPageBreak/>
        <w:t>14.3.2.</w:t>
      </w:r>
      <w:r>
        <w:rPr>
          <w:rFonts w:ascii="Arial" w:hAnsi="Arial"/>
          <w:color w:val="000000"/>
          <w:sz w:val="18"/>
        </w:rPr>
        <w:t xml:space="preserve"> Персонал служби РБ (відповідальна за дозиметричний контроль особа) призначається з числа співробітників, які пройшли </w:t>
      </w:r>
      <w:r>
        <w:rPr>
          <w:rFonts w:ascii="Arial" w:hAnsi="Arial"/>
          <w:color w:val="000000"/>
          <w:sz w:val="18"/>
        </w:rPr>
        <w:t>спеціальну підготовку. Адміністрація установи відповідальна за регулярне підвищення кваліфікації персоналу служби радіаційної безпеки (відповідальної за дозиметричний контроль особи).</w:t>
      </w:r>
    </w:p>
    <w:p w:rsidR="00B00D2F" w:rsidRDefault="009D7472">
      <w:pPr>
        <w:spacing w:after="75"/>
        <w:ind w:firstLine="240"/>
        <w:jc w:val="both"/>
      </w:pPr>
      <w:bookmarkStart w:id="1202" w:name="1178"/>
      <w:bookmarkEnd w:id="1201"/>
      <w:r>
        <w:rPr>
          <w:rFonts w:ascii="Arial" w:hAnsi="Arial"/>
          <w:b/>
          <w:color w:val="000000"/>
          <w:sz w:val="18"/>
        </w:rPr>
        <w:t>14.3.3.</w:t>
      </w:r>
      <w:r>
        <w:rPr>
          <w:rFonts w:ascii="Arial" w:hAnsi="Arial"/>
          <w:color w:val="000000"/>
          <w:sz w:val="18"/>
        </w:rPr>
        <w:t xml:space="preserve"> Керівник служби радіаційної безпеки підприємства, установи (відп</w:t>
      </w:r>
      <w:r>
        <w:rPr>
          <w:rFonts w:ascii="Arial" w:hAnsi="Arial"/>
          <w:color w:val="000000"/>
          <w:sz w:val="18"/>
        </w:rPr>
        <w:t>овідальна за дозиметричний контроль особа) призначається адміністрацією установи з числа осіб, що пройшли курс навчання з радіаційної безпеки під час роботи із джерелами даного типу та мають досвід роботи з ними.</w:t>
      </w:r>
    </w:p>
    <w:p w:rsidR="00B00D2F" w:rsidRDefault="009D7472">
      <w:pPr>
        <w:pStyle w:val="3"/>
        <w:spacing w:after="225"/>
        <w:jc w:val="both"/>
      </w:pPr>
      <w:bookmarkStart w:id="1203" w:name="1179"/>
      <w:bookmarkEnd w:id="1202"/>
      <w:r>
        <w:rPr>
          <w:rFonts w:ascii="Arial" w:hAnsi="Arial"/>
          <w:color w:val="000000"/>
          <w:sz w:val="26"/>
        </w:rPr>
        <w:t>14.4. Організація дозиметричного контролю</w:t>
      </w:r>
    </w:p>
    <w:p w:rsidR="00B00D2F" w:rsidRDefault="009D7472">
      <w:pPr>
        <w:spacing w:after="75"/>
        <w:ind w:firstLine="240"/>
        <w:jc w:val="both"/>
      </w:pPr>
      <w:bookmarkStart w:id="1204" w:name="1180"/>
      <w:bookmarkEnd w:id="1203"/>
      <w:r>
        <w:rPr>
          <w:rFonts w:ascii="Arial" w:hAnsi="Arial"/>
          <w:b/>
          <w:color w:val="000000"/>
          <w:sz w:val="18"/>
        </w:rPr>
        <w:t>1</w:t>
      </w:r>
      <w:r>
        <w:rPr>
          <w:rFonts w:ascii="Arial" w:hAnsi="Arial"/>
          <w:b/>
          <w:color w:val="000000"/>
          <w:sz w:val="18"/>
        </w:rPr>
        <w:t>4.4.1.</w:t>
      </w:r>
      <w:r>
        <w:rPr>
          <w:rFonts w:ascii="Arial" w:hAnsi="Arial"/>
          <w:color w:val="000000"/>
          <w:sz w:val="18"/>
        </w:rPr>
        <w:t xml:space="preserve"> Дозиметричний контроль опромінення населення для підприємств I і II категорій включає:</w:t>
      </w:r>
    </w:p>
    <w:p w:rsidR="00B00D2F" w:rsidRDefault="009D7472">
      <w:pPr>
        <w:spacing w:after="75"/>
        <w:ind w:firstLine="240"/>
        <w:jc w:val="both"/>
      </w:pPr>
      <w:bookmarkStart w:id="1205" w:name="1181"/>
      <w:bookmarkEnd w:id="1204"/>
      <w:r>
        <w:rPr>
          <w:rFonts w:ascii="Arial" w:hAnsi="Arial"/>
          <w:color w:val="000000"/>
          <w:sz w:val="18"/>
        </w:rPr>
        <w:t>за нормальної експлуатації:</w:t>
      </w:r>
    </w:p>
    <w:p w:rsidR="00B00D2F" w:rsidRDefault="009D7472">
      <w:pPr>
        <w:spacing w:after="75"/>
        <w:ind w:firstLine="240"/>
        <w:jc w:val="both"/>
      </w:pPr>
      <w:bookmarkStart w:id="1206" w:name="1182"/>
      <w:bookmarkEnd w:id="1205"/>
      <w:r>
        <w:rPr>
          <w:rFonts w:ascii="Arial" w:hAnsi="Arial"/>
          <w:color w:val="000000"/>
          <w:sz w:val="18"/>
        </w:rPr>
        <w:t>моніторинг скидів і викидів;</w:t>
      </w:r>
    </w:p>
    <w:p w:rsidR="00B00D2F" w:rsidRDefault="009D7472">
      <w:pPr>
        <w:spacing w:after="75"/>
        <w:ind w:firstLine="240"/>
        <w:jc w:val="both"/>
      </w:pPr>
      <w:bookmarkStart w:id="1207" w:name="1183"/>
      <w:bookmarkEnd w:id="1206"/>
      <w:r>
        <w:rPr>
          <w:rFonts w:ascii="Arial" w:hAnsi="Arial"/>
          <w:color w:val="000000"/>
          <w:sz w:val="18"/>
        </w:rPr>
        <w:t>контроль за збором, видаленням, зберіганням і захороненням твердих і рідких радіоактивних відходів;</w:t>
      </w:r>
    </w:p>
    <w:p w:rsidR="00B00D2F" w:rsidRDefault="009D7472">
      <w:pPr>
        <w:spacing w:after="75"/>
        <w:ind w:firstLine="240"/>
        <w:jc w:val="both"/>
      </w:pPr>
      <w:bookmarkStart w:id="1208" w:name="1184"/>
      <w:bookmarkEnd w:id="1207"/>
      <w:r>
        <w:rPr>
          <w:rFonts w:ascii="Arial" w:hAnsi="Arial"/>
          <w:color w:val="000000"/>
          <w:sz w:val="18"/>
        </w:rPr>
        <w:t>контр</w:t>
      </w:r>
      <w:r>
        <w:rPr>
          <w:rFonts w:ascii="Arial" w:hAnsi="Arial"/>
          <w:color w:val="000000"/>
          <w:sz w:val="18"/>
        </w:rPr>
        <w:t>оль рівнів забруднення об'єктів зовнішнього середовища за межами підприємства (в межах СЗЗ і ЗС);</w:t>
      </w:r>
    </w:p>
    <w:p w:rsidR="00B00D2F" w:rsidRDefault="009D7472">
      <w:pPr>
        <w:spacing w:after="75"/>
        <w:ind w:firstLine="240"/>
        <w:jc w:val="both"/>
      </w:pPr>
      <w:bookmarkStart w:id="1209" w:name="1185"/>
      <w:bookmarkEnd w:id="1208"/>
      <w:r>
        <w:rPr>
          <w:rFonts w:ascii="Arial" w:hAnsi="Arial"/>
          <w:color w:val="000000"/>
          <w:sz w:val="18"/>
        </w:rPr>
        <w:t>оцінку рівнів опромінення населення на основі розрахунку доз опромінення критичних груп;</w:t>
      </w:r>
    </w:p>
    <w:p w:rsidR="00B00D2F" w:rsidRDefault="009D7472">
      <w:pPr>
        <w:spacing w:after="75"/>
        <w:ind w:firstLine="240"/>
        <w:jc w:val="both"/>
      </w:pPr>
      <w:bookmarkStart w:id="1210" w:name="1186"/>
      <w:bookmarkEnd w:id="1209"/>
      <w:r>
        <w:rPr>
          <w:rFonts w:ascii="Arial" w:hAnsi="Arial"/>
          <w:color w:val="000000"/>
          <w:sz w:val="18"/>
        </w:rPr>
        <w:t>у випадку радіаційної аварії:</w:t>
      </w:r>
    </w:p>
    <w:p w:rsidR="00B00D2F" w:rsidRDefault="009D7472">
      <w:pPr>
        <w:spacing w:after="75"/>
        <w:ind w:firstLine="240"/>
        <w:jc w:val="both"/>
      </w:pPr>
      <w:bookmarkStart w:id="1211" w:name="1187"/>
      <w:bookmarkEnd w:id="1210"/>
      <w:r>
        <w:rPr>
          <w:rFonts w:ascii="Arial" w:hAnsi="Arial"/>
          <w:color w:val="000000"/>
          <w:sz w:val="18"/>
        </w:rPr>
        <w:t>посилений моніторинг радіаційних показн</w:t>
      </w:r>
      <w:r>
        <w:rPr>
          <w:rFonts w:ascii="Arial" w:hAnsi="Arial"/>
          <w:color w:val="000000"/>
          <w:sz w:val="18"/>
        </w:rPr>
        <w:t>иків у зоні аварії об'єктів зовнішнього середовища і опромінення населення у відповідності з аварійними планами установи;</w:t>
      </w:r>
    </w:p>
    <w:p w:rsidR="00B00D2F" w:rsidRDefault="009D7472">
      <w:pPr>
        <w:spacing w:after="75"/>
        <w:ind w:firstLine="240"/>
        <w:jc w:val="both"/>
      </w:pPr>
      <w:bookmarkStart w:id="1212" w:name="1188"/>
      <w:bookmarkEnd w:id="1211"/>
      <w:r>
        <w:rPr>
          <w:rFonts w:ascii="Arial" w:hAnsi="Arial"/>
          <w:color w:val="000000"/>
          <w:sz w:val="18"/>
        </w:rPr>
        <w:t>прогноз доз опромінення населення;</w:t>
      </w:r>
    </w:p>
    <w:p w:rsidR="00B00D2F" w:rsidRDefault="009D7472">
      <w:pPr>
        <w:spacing w:after="75"/>
        <w:ind w:firstLine="240"/>
        <w:jc w:val="both"/>
      </w:pPr>
      <w:bookmarkStart w:id="1213" w:name="1189"/>
      <w:bookmarkEnd w:id="1212"/>
      <w:r>
        <w:rPr>
          <w:rFonts w:ascii="Arial" w:hAnsi="Arial"/>
          <w:color w:val="000000"/>
          <w:sz w:val="18"/>
        </w:rPr>
        <w:t>підтримку прийняття рішень про втручання.</w:t>
      </w:r>
    </w:p>
    <w:p w:rsidR="00B00D2F" w:rsidRDefault="009D7472">
      <w:pPr>
        <w:spacing w:after="75"/>
        <w:ind w:firstLine="240"/>
        <w:jc w:val="both"/>
      </w:pPr>
      <w:bookmarkStart w:id="1214" w:name="1190"/>
      <w:bookmarkEnd w:id="1213"/>
      <w:r>
        <w:rPr>
          <w:rFonts w:ascii="Arial" w:hAnsi="Arial"/>
          <w:b/>
          <w:color w:val="000000"/>
          <w:sz w:val="18"/>
        </w:rPr>
        <w:t>14.4.2.</w:t>
      </w:r>
      <w:r>
        <w:rPr>
          <w:rFonts w:ascii="Arial" w:hAnsi="Arial"/>
          <w:color w:val="000000"/>
          <w:sz w:val="18"/>
        </w:rPr>
        <w:t xml:space="preserve"> Дозиметричний контроль персоналу в залежності від</w:t>
      </w:r>
      <w:r>
        <w:rPr>
          <w:rFonts w:ascii="Arial" w:hAnsi="Arial"/>
          <w:color w:val="000000"/>
          <w:sz w:val="18"/>
        </w:rPr>
        <w:t xml:space="preserve"> особливостей технології та характеру робіт включає:</w:t>
      </w:r>
    </w:p>
    <w:p w:rsidR="00B00D2F" w:rsidRDefault="009D7472">
      <w:pPr>
        <w:spacing w:after="75"/>
        <w:ind w:firstLine="240"/>
        <w:jc w:val="both"/>
      </w:pPr>
      <w:bookmarkStart w:id="1215" w:name="1191"/>
      <w:bookmarkEnd w:id="1214"/>
      <w:r>
        <w:rPr>
          <w:rFonts w:ascii="Arial" w:hAnsi="Arial"/>
          <w:color w:val="000000"/>
          <w:sz w:val="18"/>
        </w:rPr>
        <w:t>моніторинг радіаційно-гігієнічних параметрів на робочих місцях, у приміщеннях, на проммайданчику, СЗЗ і ЗС;</w:t>
      </w:r>
    </w:p>
    <w:p w:rsidR="00B00D2F" w:rsidRDefault="009D7472">
      <w:pPr>
        <w:spacing w:after="75"/>
        <w:ind w:firstLine="240"/>
        <w:jc w:val="both"/>
      </w:pPr>
      <w:bookmarkStart w:id="1216" w:name="1192"/>
      <w:bookmarkEnd w:id="1215"/>
      <w:r>
        <w:rPr>
          <w:rFonts w:ascii="Arial" w:hAnsi="Arial"/>
          <w:color w:val="000000"/>
          <w:sz w:val="18"/>
        </w:rPr>
        <w:t>ІДК персоналу;</w:t>
      </w:r>
    </w:p>
    <w:p w:rsidR="00B00D2F" w:rsidRDefault="009D7472">
      <w:pPr>
        <w:spacing w:after="75"/>
        <w:ind w:firstLine="240"/>
        <w:jc w:val="both"/>
      </w:pPr>
      <w:bookmarkStart w:id="1217" w:name="1193"/>
      <w:bookmarkEnd w:id="1216"/>
      <w:r>
        <w:rPr>
          <w:rFonts w:ascii="Arial" w:hAnsi="Arial"/>
          <w:color w:val="000000"/>
          <w:sz w:val="18"/>
        </w:rPr>
        <w:t>систему оперативного та довгострокового планування, обліку та зберігання індивід</w:t>
      </w:r>
      <w:r>
        <w:rPr>
          <w:rFonts w:ascii="Arial" w:hAnsi="Arial"/>
          <w:color w:val="000000"/>
          <w:sz w:val="18"/>
        </w:rPr>
        <w:t>уальних доз опромінення персоналу.</w:t>
      </w:r>
    </w:p>
    <w:p w:rsidR="00B00D2F" w:rsidRDefault="009D7472">
      <w:pPr>
        <w:spacing w:after="75"/>
        <w:ind w:firstLine="240"/>
        <w:jc w:val="both"/>
      </w:pPr>
      <w:bookmarkStart w:id="1218" w:name="1194"/>
      <w:bookmarkEnd w:id="1217"/>
      <w:r>
        <w:rPr>
          <w:rFonts w:ascii="Arial" w:hAnsi="Arial"/>
          <w:b/>
          <w:color w:val="000000"/>
          <w:sz w:val="18"/>
        </w:rPr>
        <w:t>14.4.3.</w:t>
      </w:r>
      <w:r>
        <w:rPr>
          <w:rFonts w:ascii="Arial" w:hAnsi="Arial"/>
          <w:color w:val="000000"/>
          <w:sz w:val="18"/>
        </w:rPr>
        <w:t xml:space="preserve"> Моніторинг виробничого середовища в залежності від характеру здійснюваних робіт, включає:</w:t>
      </w:r>
    </w:p>
    <w:p w:rsidR="00B00D2F" w:rsidRDefault="009D7472">
      <w:pPr>
        <w:spacing w:after="75"/>
        <w:ind w:firstLine="240"/>
        <w:jc w:val="both"/>
      </w:pPr>
      <w:bookmarkStart w:id="1219" w:name="1195"/>
      <w:bookmarkEnd w:id="1218"/>
      <w:r>
        <w:rPr>
          <w:rFonts w:ascii="Arial" w:hAnsi="Arial"/>
          <w:color w:val="000000"/>
          <w:sz w:val="18"/>
        </w:rPr>
        <w:t>контроль потужності дози рентгенівського та гамма-випромінювання, щільності потоків бета-частинок, нейтронів та інших видів</w:t>
      </w:r>
      <w:r>
        <w:rPr>
          <w:rFonts w:ascii="Arial" w:hAnsi="Arial"/>
          <w:color w:val="000000"/>
          <w:sz w:val="18"/>
        </w:rPr>
        <w:t xml:space="preserve"> іонізуючих випромінювань на робочих місцях, у суміжних приміщеннях, на проммайданчику підприємства;</w:t>
      </w:r>
    </w:p>
    <w:p w:rsidR="00B00D2F" w:rsidRDefault="009D7472">
      <w:pPr>
        <w:spacing w:after="75"/>
        <w:ind w:firstLine="240"/>
        <w:jc w:val="both"/>
      </w:pPr>
      <w:bookmarkStart w:id="1220" w:name="1196"/>
      <w:bookmarkEnd w:id="1219"/>
      <w:r>
        <w:rPr>
          <w:rFonts w:ascii="Arial" w:hAnsi="Arial"/>
          <w:color w:val="000000"/>
          <w:sz w:val="18"/>
        </w:rPr>
        <w:t>контроль рівня забруднення радіоактивними речовинами робочих поверхонь обладнання та приміщень, транспортних засобів;</w:t>
      </w:r>
    </w:p>
    <w:p w:rsidR="00B00D2F" w:rsidRDefault="009D7472">
      <w:pPr>
        <w:spacing w:after="75"/>
        <w:ind w:firstLine="240"/>
        <w:jc w:val="both"/>
      </w:pPr>
      <w:bookmarkStart w:id="1221" w:name="1197"/>
      <w:bookmarkEnd w:id="1220"/>
      <w:r>
        <w:rPr>
          <w:rFonts w:ascii="Arial" w:hAnsi="Arial"/>
          <w:color w:val="000000"/>
          <w:sz w:val="18"/>
        </w:rPr>
        <w:t>контроль об'ємної активності радіоакт</w:t>
      </w:r>
      <w:r>
        <w:rPr>
          <w:rFonts w:ascii="Arial" w:hAnsi="Arial"/>
          <w:color w:val="000000"/>
          <w:sz w:val="18"/>
        </w:rPr>
        <w:t>ивних газів і аерозолів у повітрі, а також контроль запиленості повітря робочих та інших приміщень підприємства та на проммайданчику (моніторинг повітряного середовища);</w:t>
      </w:r>
    </w:p>
    <w:p w:rsidR="00B00D2F" w:rsidRDefault="009D7472">
      <w:pPr>
        <w:spacing w:after="75"/>
        <w:ind w:firstLine="240"/>
        <w:jc w:val="both"/>
      </w:pPr>
      <w:bookmarkStart w:id="1222" w:name="1198"/>
      <w:bookmarkEnd w:id="1221"/>
      <w:r>
        <w:rPr>
          <w:rFonts w:ascii="Arial" w:hAnsi="Arial"/>
          <w:color w:val="000000"/>
          <w:sz w:val="18"/>
        </w:rPr>
        <w:t>контроль збору, видалення та знешкодження твердих і рідких радіоактивних відходів;</w:t>
      </w:r>
    </w:p>
    <w:p w:rsidR="00B00D2F" w:rsidRDefault="009D7472">
      <w:pPr>
        <w:spacing w:after="75"/>
        <w:ind w:firstLine="240"/>
        <w:jc w:val="both"/>
      </w:pPr>
      <w:bookmarkStart w:id="1223" w:name="1199"/>
      <w:bookmarkEnd w:id="1222"/>
      <w:r>
        <w:rPr>
          <w:rFonts w:ascii="Arial" w:hAnsi="Arial"/>
          <w:color w:val="000000"/>
          <w:sz w:val="18"/>
        </w:rPr>
        <w:t>кон</w:t>
      </w:r>
      <w:r>
        <w:rPr>
          <w:rFonts w:ascii="Arial" w:hAnsi="Arial"/>
          <w:color w:val="000000"/>
          <w:sz w:val="18"/>
        </w:rPr>
        <w:t>троль рівнів забруднення об'єктів на території підприємства.</w:t>
      </w:r>
    </w:p>
    <w:p w:rsidR="00B00D2F" w:rsidRDefault="009D7472">
      <w:pPr>
        <w:spacing w:after="75"/>
        <w:ind w:firstLine="240"/>
        <w:jc w:val="both"/>
      </w:pPr>
      <w:bookmarkStart w:id="1224" w:name="1200"/>
      <w:bookmarkEnd w:id="1223"/>
      <w:r>
        <w:rPr>
          <w:rFonts w:ascii="Arial" w:hAnsi="Arial"/>
          <w:b/>
          <w:color w:val="000000"/>
          <w:sz w:val="18"/>
        </w:rPr>
        <w:t>14.4.4.</w:t>
      </w:r>
      <w:r>
        <w:rPr>
          <w:rFonts w:ascii="Arial" w:hAnsi="Arial"/>
          <w:color w:val="000000"/>
          <w:sz w:val="18"/>
        </w:rPr>
        <w:t xml:space="preserve"> В установах I і II категорій моніторинг виробничого середовища повинен включати технічні засоби:</w:t>
      </w:r>
    </w:p>
    <w:p w:rsidR="00B00D2F" w:rsidRDefault="009D7472">
      <w:pPr>
        <w:spacing w:after="75"/>
        <w:ind w:firstLine="240"/>
        <w:jc w:val="both"/>
      </w:pPr>
      <w:bookmarkStart w:id="1225" w:name="1201"/>
      <w:bookmarkEnd w:id="1224"/>
      <w:r>
        <w:rPr>
          <w:rFonts w:ascii="Arial" w:hAnsi="Arial"/>
          <w:color w:val="000000"/>
          <w:sz w:val="18"/>
        </w:rPr>
        <w:t>безперервного контролю на основі даних стаціонарних автоматизованих технічних засобів;</w:t>
      </w:r>
    </w:p>
    <w:p w:rsidR="00B00D2F" w:rsidRDefault="009D7472">
      <w:pPr>
        <w:spacing w:after="75"/>
        <w:ind w:firstLine="240"/>
        <w:jc w:val="both"/>
      </w:pPr>
      <w:bookmarkStart w:id="1226" w:name="1202"/>
      <w:bookmarkEnd w:id="1225"/>
      <w:r>
        <w:rPr>
          <w:rFonts w:ascii="Arial" w:hAnsi="Arial"/>
          <w:color w:val="000000"/>
          <w:sz w:val="18"/>
        </w:rPr>
        <w:t>контролю на основі даних індивідуальних, пересувних або рухомих технічних засобів;</w:t>
      </w:r>
    </w:p>
    <w:p w:rsidR="00B00D2F" w:rsidRDefault="009D7472">
      <w:pPr>
        <w:spacing w:after="75"/>
        <w:ind w:firstLine="240"/>
        <w:jc w:val="both"/>
      </w:pPr>
      <w:bookmarkStart w:id="1227" w:name="1203"/>
      <w:bookmarkEnd w:id="1226"/>
      <w:r>
        <w:rPr>
          <w:rFonts w:ascii="Arial" w:hAnsi="Arial"/>
          <w:color w:val="000000"/>
          <w:sz w:val="18"/>
        </w:rPr>
        <w:t>лабораторного аналізу на основі даних стаціонарної лабораторної апаратури, засобів відбору та підготовки проб для аналізу.</w:t>
      </w:r>
    </w:p>
    <w:p w:rsidR="00B00D2F" w:rsidRDefault="009D7472">
      <w:pPr>
        <w:spacing w:after="75"/>
        <w:ind w:firstLine="240"/>
        <w:jc w:val="both"/>
      </w:pPr>
      <w:bookmarkStart w:id="1228" w:name="1204"/>
      <w:bookmarkEnd w:id="1227"/>
      <w:r>
        <w:rPr>
          <w:rFonts w:ascii="Arial" w:hAnsi="Arial"/>
          <w:b/>
          <w:color w:val="000000"/>
          <w:sz w:val="18"/>
        </w:rPr>
        <w:t>14.4.5.</w:t>
      </w:r>
      <w:r>
        <w:rPr>
          <w:rFonts w:ascii="Arial" w:hAnsi="Arial"/>
          <w:color w:val="000000"/>
          <w:sz w:val="18"/>
        </w:rPr>
        <w:t xml:space="preserve"> Автоматизовані системи повинні забезпечувати контроль, реєстрацію, відображення, збір, обробку, аналіз інформації, що отримується, і прогноз стану параметрів, що контролюються.</w:t>
      </w:r>
    </w:p>
    <w:p w:rsidR="00B00D2F" w:rsidRDefault="009D7472">
      <w:pPr>
        <w:spacing w:after="75"/>
        <w:ind w:firstLine="240"/>
        <w:jc w:val="both"/>
      </w:pPr>
      <w:bookmarkStart w:id="1229" w:name="1205"/>
      <w:bookmarkEnd w:id="1228"/>
      <w:r>
        <w:rPr>
          <w:rFonts w:ascii="Arial" w:hAnsi="Arial"/>
          <w:b/>
          <w:color w:val="000000"/>
          <w:sz w:val="18"/>
        </w:rPr>
        <w:t>14.4.6.</w:t>
      </w:r>
      <w:r>
        <w:rPr>
          <w:rFonts w:ascii="Arial" w:hAnsi="Arial"/>
          <w:color w:val="000000"/>
          <w:sz w:val="18"/>
        </w:rPr>
        <w:t xml:space="preserve"> У приміщеннях, де проводяться роботи з радіонуклідними джерелами, які </w:t>
      </w:r>
      <w:r>
        <w:rPr>
          <w:rFonts w:ascii="Arial" w:hAnsi="Arial"/>
          <w:color w:val="000000"/>
          <w:sz w:val="18"/>
        </w:rPr>
        <w:t>мають керма-еквівалент вищий за 1 мГр·м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·с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, з джерелами нейтронів, у яких вихід нейтронів є більший за 10</w:t>
      </w:r>
      <w:r>
        <w:rPr>
          <w:rFonts w:ascii="Arial" w:hAnsi="Arial"/>
          <w:color w:val="000000"/>
          <w:vertAlign w:val="superscript"/>
        </w:rPr>
        <w:t>9</w:t>
      </w:r>
      <w:r>
        <w:rPr>
          <w:rFonts w:ascii="Arial" w:hAnsi="Arial"/>
          <w:color w:val="000000"/>
          <w:sz w:val="18"/>
        </w:rPr>
        <w:t xml:space="preserve"> нейтр·с</w:t>
      </w:r>
      <w:r>
        <w:rPr>
          <w:rFonts w:ascii="Arial" w:hAnsi="Arial"/>
          <w:color w:val="000000"/>
          <w:vertAlign w:val="superscript"/>
        </w:rPr>
        <w:t>-</w:t>
      </w:r>
      <w:r>
        <w:rPr>
          <w:rFonts w:ascii="Arial" w:hAnsi="Arial"/>
          <w:color w:val="000000"/>
          <w:vertAlign w:val="superscript"/>
        </w:rPr>
        <w:lastRenderedPageBreak/>
        <w:t>1</w:t>
      </w:r>
      <w:r>
        <w:rPr>
          <w:rFonts w:ascii="Arial" w:hAnsi="Arial"/>
          <w:color w:val="000000"/>
          <w:sz w:val="18"/>
        </w:rPr>
        <w:t>, з матеріалами, що поділяються, у кількостях, при яких є можливим виникнення спонтанної ланцюгової реакції поділу, на ядерних реакторах і</w:t>
      </w:r>
      <w:r>
        <w:rPr>
          <w:rFonts w:ascii="Arial" w:hAnsi="Arial"/>
          <w:color w:val="000000"/>
          <w:sz w:val="18"/>
        </w:rPr>
        <w:t xml:space="preserve"> критичних складаннях, а також у тих робочих зонах, де радіаційна обстановка під час проведення робіт може істотно змінюватися, необхідно встановлювати прилади радіаційного моніторингу з автоматичними звуковими та світловими пристроями сигналізації. При ць</w:t>
      </w:r>
      <w:r>
        <w:rPr>
          <w:rFonts w:ascii="Arial" w:hAnsi="Arial"/>
          <w:color w:val="000000"/>
          <w:sz w:val="18"/>
        </w:rPr>
        <w:t>ому слід передбачати сигналізацію нормального, попереджувального і аварійного рівнів. Персонал, що працює в зазначених умовах, має бути забезпечений індивідуальними аварійними дозиметрами із звуковою і світловою сигналізацією.</w:t>
      </w:r>
    </w:p>
    <w:p w:rsidR="00B00D2F" w:rsidRDefault="009D7472">
      <w:pPr>
        <w:spacing w:after="75"/>
        <w:ind w:firstLine="240"/>
        <w:jc w:val="both"/>
      </w:pPr>
      <w:bookmarkStart w:id="1230" w:name="1206"/>
      <w:bookmarkEnd w:id="1229"/>
      <w:r>
        <w:rPr>
          <w:rFonts w:ascii="Arial" w:hAnsi="Arial"/>
          <w:b/>
          <w:color w:val="000000"/>
          <w:sz w:val="18"/>
        </w:rPr>
        <w:t>14.4.7.</w:t>
      </w:r>
      <w:r>
        <w:rPr>
          <w:rFonts w:ascii="Arial" w:hAnsi="Arial"/>
          <w:color w:val="000000"/>
          <w:sz w:val="18"/>
        </w:rPr>
        <w:t xml:space="preserve"> Моніторинг повітряног</w:t>
      </w:r>
      <w:r>
        <w:rPr>
          <w:rFonts w:ascii="Arial" w:hAnsi="Arial"/>
          <w:color w:val="000000"/>
          <w:sz w:val="18"/>
        </w:rPr>
        <w:t>о середовища є обов'язковим у всіх тих випадках, коли в нормальних чи аварійних умовах можливе інгаляційне надходження радіонуклідів, що призводить до річної ефективної дози понад 1 мЗв.</w:t>
      </w:r>
    </w:p>
    <w:p w:rsidR="00B00D2F" w:rsidRDefault="009D7472">
      <w:pPr>
        <w:spacing w:after="75"/>
        <w:ind w:firstLine="240"/>
        <w:jc w:val="both"/>
      </w:pPr>
      <w:bookmarkStart w:id="1231" w:name="1207"/>
      <w:bookmarkEnd w:id="1230"/>
      <w:r>
        <w:rPr>
          <w:rFonts w:ascii="Arial" w:hAnsi="Arial"/>
          <w:b/>
          <w:color w:val="000000"/>
          <w:sz w:val="18"/>
        </w:rPr>
        <w:t>14.4.8.</w:t>
      </w:r>
      <w:r>
        <w:rPr>
          <w:rFonts w:ascii="Arial" w:hAnsi="Arial"/>
          <w:color w:val="000000"/>
          <w:sz w:val="18"/>
        </w:rPr>
        <w:t xml:space="preserve"> ІДК, у залежності від характеру робіт, включає:</w:t>
      </w:r>
    </w:p>
    <w:p w:rsidR="00B00D2F" w:rsidRDefault="009D7472">
      <w:pPr>
        <w:spacing w:after="75"/>
        <w:ind w:firstLine="240"/>
        <w:jc w:val="both"/>
      </w:pPr>
      <w:bookmarkStart w:id="1232" w:name="1208"/>
      <w:bookmarkEnd w:id="1231"/>
      <w:r>
        <w:rPr>
          <w:rFonts w:ascii="Arial" w:hAnsi="Arial"/>
          <w:color w:val="000000"/>
          <w:sz w:val="18"/>
        </w:rPr>
        <w:t>ІДК зовнішньо</w:t>
      </w:r>
      <w:r>
        <w:rPr>
          <w:rFonts w:ascii="Arial" w:hAnsi="Arial"/>
          <w:color w:val="000000"/>
          <w:sz w:val="18"/>
        </w:rPr>
        <w:t>го опромінення за рахунок бета-випромінювання, нейтронів, рентгенівського, гамма-випромінювання з використанням індивідуальних дозиметрів;</w:t>
      </w:r>
    </w:p>
    <w:p w:rsidR="00B00D2F" w:rsidRDefault="009D7472">
      <w:pPr>
        <w:spacing w:after="75"/>
        <w:ind w:firstLine="240"/>
        <w:jc w:val="both"/>
      </w:pPr>
      <w:bookmarkStart w:id="1233" w:name="1209"/>
      <w:bookmarkEnd w:id="1232"/>
      <w:r>
        <w:rPr>
          <w:rFonts w:ascii="Arial" w:hAnsi="Arial"/>
          <w:color w:val="000000"/>
          <w:sz w:val="18"/>
        </w:rPr>
        <w:t>ІДК внутрішнього опромінення, який проводиться на основі даних прямих і непрямих біофізичних вимірювань.</w:t>
      </w:r>
    </w:p>
    <w:p w:rsidR="00B00D2F" w:rsidRDefault="009D7472">
      <w:pPr>
        <w:spacing w:after="75"/>
        <w:ind w:firstLine="240"/>
        <w:jc w:val="both"/>
      </w:pPr>
      <w:bookmarkStart w:id="1234" w:name="1210"/>
      <w:bookmarkEnd w:id="1233"/>
      <w:r>
        <w:rPr>
          <w:rFonts w:ascii="Arial" w:hAnsi="Arial"/>
          <w:b/>
          <w:color w:val="000000"/>
          <w:sz w:val="18"/>
        </w:rPr>
        <w:t>14.4.9.</w:t>
      </w:r>
      <w:r>
        <w:rPr>
          <w:rFonts w:ascii="Arial" w:hAnsi="Arial"/>
          <w:color w:val="000000"/>
          <w:sz w:val="18"/>
        </w:rPr>
        <w:t xml:space="preserve"> Сист</w:t>
      </w:r>
      <w:r>
        <w:rPr>
          <w:rFonts w:ascii="Arial" w:hAnsi="Arial"/>
          <w:color w:val="000000"/>
          <w:sz w:val="18"/>
        </w:rPr>
        <w:t>ема збору та інтерпретації даних моніторингу виробничого середовища і даних біофізичних вимірювань (біопроб) повинна дозволяти:</w:t>
      </w:r>
    </w:p>
    <w:p w:rsidR="00B00D2F" w:rsidRDefault="009D7472">
      <w:pPr>
        <w:spacing w:after="75"/>
        <w:ind w:firstLine="240"/>
        <w:jc w:val="both"/>
      </w:pPr>
      <w:bookmarkStart w:id="1235" w:name="1211"/>
      <w:bookmarkEnd w:id="1234"/>
      <w:r>
        <w:rPr>
          <w:rFonts w:ascii="Arial" w:hAnsi="Arial"/>
          <w:color w:val="000000"/>
          <w:sz w:val="18"/>
        </w:rPr>
        <w:t xml:space="preserve">ідентифікувати кожен випадок, коли надходження радіонуклідів до організму працівника перевищило чи могло перевищити контрольний </w:t>
      </w:r>
      <w:r>
        <w:rPr>
          <w:rFonts w:ascii="Arial" w:hAnsi="Arial"/>
          <w:color w:val="000000"/>
          <w:sz w:val="18"/>
        </w:rPr>
        <w:t>рівень, установлений адміністрацією підприємства за узгодженням з установами державної санітарно-епідеміологічної служби МОЗ України для підприємства загалом або для окремих технологій, робочих місць;</w:t>
      </w:r>
    </w:p>
    <w:p w:rsidR="00B00D2F" w:rsidRDefault="009D7472">
      <w:pPr>
        <w:spacing w:after="75"/>
        <w:ind w:firstLine="240"/>
        <w:jc w:val="both"/>
      </w:pPr>
      <w:bookmarkStart w:id="1236" w:name="1212"/>
      <w:bookmarkEnd w:id="1235"/>
      <w:r>
        <w:rPr>
          <w:rFonts w:ascii="Arial" w:hAnsi="Arial"/>
          <w:color w:val="000000"/>
          <w:sz w:val="18"/>
        </w:rPr>
        <w:t>розраховувати величину надходження радіоактивних речови</w:t>
      </w:r>
      <w:r>
        <w:rPr>
          <w:rFonts w:ascii="Arial" w:hAnsi="Arial"/>
          <w:color w:val="000000"/>
          <w:sz w:val="18"/>
        </w:rPr>
        <w:t>н до організму;</w:t>
      </w:r>
    </w:p>
    <w:p w:rsidR="00B00D2F" w:rsidRDefault="009D7472">
      <w:pPr>
        <w:spacing w:after="75"/>
        <w:ind w:firstLine="240"/>
        <w:jc w:val="both"/>
      </w:pPr>
      <w:bookmarkStart w:id="1237" w:name="1213"/>
      <w:bookmarkEnd w:id="1236"/>
      <w:r>
        <w:rPr>
          <w:rFonts w:ascii="Arial" w:hAnsi="Arial"/>
          <w:color w:val="000000"/>
          <w:sz w:val="18"/>
        </w:rPr>
        <w:t>розраховувати ефективну дозу внутрішнього опромінення для кожного з ідентифікованих випадків надходження;</w:t>
      </w:r>
    </w:p>
    <w:p w:rsidR="00B00D2F" w:rsidRDefault="009D7472">
      <w:pPr>
        <w:spacing w:after="75"/>
        <w:ind w:firstLine="240"/>
        <w:jc w:val="both"/>
      </w:pPr>
      <w:bookmarkStart w:id="1238" w:name="1214"/>
      <w:bookmarkEnd w:id="1237"/>
      <w:r>
        <w:rPr>
          <w:rFonts w:ascii="Arial" w:hAnsi="Arial"/>
          <w:color w:val="000000"/>
          <w:sz w:val="18"/>
        </w:rPr>
        <w:t>розраховувати індивідуальну ефективну річну дозу внутрішнього опромінення персоналу та/чи населення.</w:t>
      </w:r>
    </w:p>
    <w:p w:rsidR="00B00D2F" w:rsidRDefault="009D7472">
      <w:pPr>
        <w:spacing w:after="75"/>
        <w:ind w:firstLine="240"/>
        <w:jc w:val="both"/>
      </w:pPr>
      <w:bookmarkStart w:id="1239" w:name="1215"/>
      <w:bookmarkEnd w:id="1238"/>
      <w:r>
        <w:rPr>
          <w:rFonts w:ascii="Arial" w:hAnsi="Arial"/>
          <w:b/>
          <w:color w:val="000000"/>
          <w:sz w:val="18"/>
        </w:rPr>
        <w:t>14.4.10.</w:t>
      </w:r>
      <w:r>
        <w:rPr>
          <w:rFonts w:ascii="Arial" w:hAnsi="Arial"/>
          <w:color w:val="000000"/>
          <w:sz w:val="18"/>
        </w:rPr>
        <w:t xml:space="preserve"> ІДК у конкретних для кож</w:t>
      </w:r>
      <w:r>
        <w:rPr>
          <w:rFonts w:ascii="Arial" w:hAnsi="Arial"/>
          <w:color w:val="000000"/>
          <w:sz w:val="18"/>
        </w:rPr>
        <w:t>ного випадку обсягах є обов'язковим для осіб з числа персоналу (категорія А), у яких сумарна річна ефективна доза може досягати 10 мЗв·рік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 xml:space="preserve"> (в нормальних або аварійних умовах). ІДК на АЕС є обов'язковим для всіх осіб, що відвідують зону строгого режиму.</w:t>
      </w:r>
    </w:p>
    <w:p w:rsidR="00B00D2F" w:rsidRDefault="009D7472">
      <w:pPr>
        <w:spacing w:after="75"/>
        <w:ind w:firstLine="240"/>
        <w:jc w:val="both"/>
      </w:pPr>
      <w:bookmarkStart w:id="1240" w:name="1216"/>
      <w:bookmarkEnd w:id="1239"/>
      <w:r>
        <w:rPr>
          <w:rFonts w:ascii="Arial" w:hAnsi="Arial"/>
          <w:b/>
          <w:color w:val="000000"/>
          <w:sz w:val="18"/>
        </w:rPr>
        <w:t>1</w:t>
      </w:r>
      <w:r>
        <w:rPr>
          <w:rFonts w:ascii="Arial" w:hAnsi="Arial"/>
          <w:b/>
          <w:color w:val="000000"/>
          <w:sz w:val="18"/>
        </w:rPr>
        <w:t>4.4.11.</w:t>
      </w:r>
      <w:r>
        <w:rPr>
          <w:rFonts w:ascii="Arial" w:hAnsi="Arial"/>
          <w:color w:val="000000"/>
          <w:sz w:val="18"/>
        </w:rPr>
        <w:t xml:space="preserve"> ІДК внутрішнього опромінення є обов'язковим для осіб з числа персоналу, у яких річна очікувана доза внутрішнього опромінення, пов'язана з їх професійною діяльністю, в нормальних або аварійних умовах може перевищувати 1 мЗв. Для цілей дозиметричного</w:t>
      </w:r>
      <w:r>
        <w:rPr>
          <w:rFonts w:ascii="Arial" w:hAnsi="Arial"/>
          <w:color w:val="000000"/>
          <w:sz w:val="18"/>
        </w:rPr>
        <w:t xml:space="preserve"> контролю повинні застосовуватись методи біофізичних вимірювань та дані моніторингу робочих місць.</w:t>
      </w:r>
    </w:p>
    <w:p w:rsidR="00B00D2F" w:rsidRDefault="009D7472">
      <w:pPr>
        <w:spacing w:after="75"/>
        <w:ind w:firstLine="240"/>
        <w:jc w:val="both"/>
      </w:pPr>
      <w:bookmarkStart w:id="1241" w:name="1217"/>
      <w:bookmarkEnd w:id="1240"/>
      <w:r>
        <w:rPr>
          <w:rFonts w:ascii="Arial" w:hAnsi="Arial"/>
          <w:b/>
          <w:color w:val="000000"/>
          <w:sz w:val="18"/>
        </w:rPr>
        <w:t>14.4.12.</w:t>
      </w:r>
      <w:r>
        <w:rPr>
          <w:rFonts w:ascii="Arial" w:hAnsi="Arial"/>
          <w:color w:val="000000"/>
          <w:sz w:val="18"/>
        </w:rPr>
        <w:t xml:space="preserve"> ІДК зовнішнього локального та загального опромінення з використанням індивідуальних дозиметрів повинен проводитись для жінок дітородного віку (до 45</w:t>
      </w:r>
      <w:r>
        <w:rPr>
          <w:rFonts w:ascii="Arial" w:hAnsi="Arial"/>
          <w:color w:val="000000"/>
          <w:sz w:val="18"/>
        </w:rPr>
        <w:t xml:space="preserve"> років), які належать до категорії А, незалежно від очікуваної дози опромінення.</w:t>
      </w:r>
    </w:p>
    <w:p w:rsidR="00B00D2F" w:rsidRDefault="009D7472">
      <w:pPr>
        <w:spacing w:after="75"/>
        <w:ind w:firstLine="240"/>
        <w:jc w:val="both"/>
      </w:pPr>
      <w:bookmarkStart w:id="1242" w:name="1218"/>
      <w:bookmarkEnd w:id="1241"/>
      <w:r>
        <w:rPr>
          <w:rFonts w:ascii="Arial" w:hAnsi="Arial"/>
          <w:b/>
          <w:color w:val="000000"/>
          <w:sz w:val="18"/>
        </w:rPr>
        <w:t>14.4.13.</w:t>
      </w:r>
      <w:r>
        <w:rPr>
          <w:rFonts w:ascii="Arial" w:hAnsi="Arial"/>
          <w:color w:val="000000"/>
          <w:sz w:val="18"/>
        </w:rPr>
        <w:t xml:space="preserve"> Контроль за опроміненням персоналу категорії Б здійснюється, як правило, шляхом спостереження за потужністю дози зовнішнього випромінювання на робочих місцях і об'ємн</w:t>
      </w:r>
      <w:r>
        <w:rPr>
          <w:rFonts w:ascii="Arial" w:hAnsi="Arial"/>
          <w:color w:val="000000"/>
          <w:sz w:val="18"/>
        </w:rPr>
        <w:t>ою активністю радіонуклідів у повітрі робочих приміщень. За необхідності кількість параметрів, що контролюються, може бути збільшена.</w:t>
      </w:r>
    </w:p>
    <w:p w:rsidR="00B00D2F" w:rsidRDefault="009D7472">
      <w:pPr>
        <w:spacing w:after="75"/>
        <w:ind w:firstLine="240"/>
        <w:jc w:val="both"/>
      </w:pPr>
      <w:bookmarkStart w:id="1243" w:name="1219"/>
      <w:bookmarkEnd w:id="1242"/>
      <w:r>
        <w:rPr>
          <w:rFonts w:ascii="Arial" w:hAnsi="Arial"/>
          <w:b/>
          <w:color w:val="000000"/>
          <w:sz w:val="18"/>
        </w:rPr>
        <w:t>14.4.14.</w:t>
      </w:r>
      <w:r>
        <w:rPr>
          <w:rFonts w:ascii="Arial" w:hAnsi="Arial"/>
          <w:color w:val="000000"/>
          <w:sz w:val="18"/>
        </w:rPr>
        <w:t xml:space="preserve"> В обов'язковому порядку ІДК повинен проводитись для всіх категорій медичного персоналу, діяльність якого пов'язан</w:t>
      </w:r>
      <w:r>
        <w:rPr>
          <w:rFonts w:ascii="Arial" w:hAnsi="Arial"/>
          <w:color w:val="000000"/>
          <w:sz w:val="18"/>
        </w:rPr>
        <w:t>а з використанням закритих і відкритих ДІВ.</w:t>
      </w:r>
    </w:p>
    <w:p w:rsidR="00B00D2F" w:rsidRDefault="009D7472">
      <w:pPr>
        <w:pStyle w:val="3"/>
        <w:spacing w:after="225"/>
        <w:jc w:val="both"/>
      </w:pPr>
      <w:bookmarkStart w:id="1244" w:name="1220"/>
      <w:bookmarkEnd w:id="1243"/>
      <w:r>
        <w:rPr>
          <w:rFonts w:ascii="Arial" w:hAnsi="Arial"/>
          <w:color w:val="000000"/>
          <w:sz w:val="26"/>
        </w:rPr>
        <w:t>14.5. Ведення реєстраційних записів</w:t>
      </w:r>
    </w:p>
    <w:p w:rsidR="00B00D2F" w:rsidRDefault="009D7472">
      <w:pPr>
        <w:spacing w:after="75"/>
        <w:ind w:firstLine="240"/>
        <w:jc w:val="both"/>
      </w:pPr>
      <w:bookmarkStart w:id="1245" w:name="1221"/>
      <w:bookmarkEnd w:id="1244"/>
      <w:r>
        <w:rPr>
          <w:rFonts w:ascii="Arial" w:hAnsi="Arial"/>
          <w:b/>
          <w:color w:val="000000"/>
          <w:sz w:val="18"/>
        </w:rPr>
        <w:t>14.5.1.</w:t>
      </w:r>
      <w:r>
        <w:rPr>
          <w:rFonts w:ascii="Arial" w:hAnsi="Arial"/>
          <w:color w:val="000000"/>
          <w:sz w:val="18"/>
        </w:rPr>
        <w:t xml:space="preserve"> Реєстраційні записи, що отримуються системою дозиметричного контролю, повинні включати дані моніторингу робочих місць та ІДК (додаток 14), посилання на методи вимірюван</w:t>
      </w:r>
      <w:r>
        <w:rPr>
          <w:rFonts w:ascii="Arial" w:hAnsi="Arial"/>
          <w:color w:val="000000"/>
          <w:sz w:val="18"/>
        </w:rPr>
        <w:t>ня і методи інтерпретації.</w:t>
      </w:r>
    </w:p>
    <w:p w:rsidR="00B00D2F" w:rsidRDefault="009D7472">
      <w:pPr>
        <w:spacing w:after="75"/>
        <w:ind w:firstLine="240"/>
        <w:jc w:val="both"/>
      </w:pPr>
      <w:bookmarkStart w:id="1246" w:name="1222"/>
      <w:bookmarkEnd w:id="1245"/>
      <w:r>
        <w:rPr>
          <w:rFonts w:ascii="Arial" w:hAnsi="Arial"/>
          <w:b/>
          <w:color w:val="000000"/>
          <w:sz w:val="18"/>
        </w:rPr>
        <w:t>14.5.2.</w:t>
      </w:r>
      <w:r>
        <w:rPr>
          <w:rFonts w:ascii="Arial" w:hAnsi="Arial"/>
          <w:color w:val="000000"/>
          <w:sz w:val="18"/>
        </w:rPr>
        <w:t xml:space="preserve"> Реєстраційні записи індивідуального дозиметричного контролю повинні включати результати контролю зовнішнього і внутрішнього опромінення персоналу, а також відповідні первинні дані.</w:t>
      </w:r>
    </w:p>
    <w:p w:rsidR="00B00D2F" w:rsidRDefault="009D7472">
      <w:pPr>
        <w:spacing w:after="75"/>
        <w:ind w:firstLine="240"/>
        <w:jc w:val="both"/>
      </w:pPr>
      <w:bookmarkStart w:id="1247" w:name="1223"/>
      <w:bookmarkEnd w:id="1246"/>
      <w:r>
        <w:rPr>
          <w:rFonts w:ascii="Arial" w:hAnsi="Arial"/>
          <w:b/>
          <w:color w:val="000000"/>
          <w:sz w:val="18"/>
        </w:rPr>
        <w:t>14.5.3.</w:t>
      </w:r>
      <w:r>
        <w:rPr>
          <w:rFonts w:ascii="Arial" w:hAnsi="Arial"/>
          <w:color w:val="000000"/>
          <w:sz w:val="18"/>
        </w:rPr>
        <w:t xml:space="preserve"> У разі, коли контроль опроміненн</w:t>
      </w:r>
      <w:r>
        <w:rPr>
          <w:rFonts w:ascii="Arial" w:hAnsi="Arial"/>
          <w:color w:val="000000"/>
          <w:sz w:val="18"/>
        </w:rPr>
        <w:t xml:space="preserve">я за одним із шляхів опромінення здійснюється кількома різними методами, то обов'язковій окремій реєстрації підлягають усі результати, отримані кожним із </w:t>
      </w:r>
      <w:r>
        <w:rPr>
          <w:rFonts w:ascii="Arial" w:hAnsi="Arial"/>
          <w:color w:val="000000"/>
          <w:sz w:val="18"/>
        </w:rPr>
        <w:lastRenderedPageBreak/>
        <w:t>методів, при цьому також реєструється остаточне значення дози, включаючи посилання на застосовувану ме</w:t>
      </w:r>
      <w:r>
        <w:rPr>
          <w:rFonts w:ascii="Arial" w:hAnsi="Arial"/>
          <w:color w:val="000000"/>
          <w:sz w:val="18"/>
        </w:rPr>
        <w:t>тодику розрахунку дози.</w:t>
      </w:r>
    </w:p>
    <w:p w:rsidR="00B00D2F" w:rsidRDefault="009D7472">
      <w:pPr>
        <w:spacing w:after="75"/>
        <w:ind w:firstLine="240"/>
        <w:jc w:val="both"/>
      </w:pPr>
      <w:bookmarkStart w:id="1248" w:name="1224"/>
      <w:bookmarkEnd w:id="1247"/>
      <w:r>
        <w:rPr>
          <w:rFonts w:ascii="Arial" w:hAnsi="Arial"/>
          <w:b/>
          <w:color w:val="000000"/>
          <w:sz w:val="18"/>
        </w:rPr>
        <w:t>14.5.4.</w:t>
      </w:r>
      <w:r>
        <w:rPr>
          <w:rFonts w:ascii="Arial" w:hAnsi="Arial"/>
          <w:color w:val="000000"/>
          <w:sz w:val="18"/>
        </w:rPr>
        <w:t xml:space="preserve"> Результати всіх видів індивідуального дозиметричного контролю повинні реєструватись і зберігатись в установі протягом 50 років. Під час проведення індивідуального дозиметричного контролю необхідно вести облік річної ефективн</w:t>
      </w:r>
      <w:r>
        <w:rPr>
          <w:rFonts w:ascii="Arial" w:hAnsi="Arial"/>
          <w:color w:val="000000"/>
          <w:sz w:val="18"/>
        </w:rPr>
        <w:t>ої та еквівалентних доз, а також сумарних доз за весь період професійної роботи. Індивідуальну дозу опромінення осіб персоналу категорії А фіксують у картці індивідуального обліку дози. Картка індивідуального обліку доз робітника та відповідна інформація в</w:t>
      </w:r>
      <w:r>
        <w:rPr>
          <w:rFonts w:ascii="Arial" w:hAnsi="Arial"/>
          <w:color w:val="000000"/>
          <w:sz w:val="18"/>
        </w:rPr>
        <w:t xml:space="preserve"> спеціалізованій базі даних повинні зберігатися до моменту досягнення робітником 75-річного віку, але не менше ніж 30 років після звільнення робітника.</w:t>
      </w:r>
    </w:p>
    <w:p w:rsidR="00B00D2F" w:rsidRDefault="009D7472">
      <w:pPr>
        <w:spacing w:after="75"/>
        <w:ind w:firstLine="240"/>
        <w:jc w:val="both"/>
      </w:pPr>
      <w:bookmarkStart w:id="1249" w:name="1225"/>
      <w:bookmarkEnd w:id="1248"/>
      <w:r>
        <w:rPr>
          <w:rFonts w:ascii="Arial" w:hAnsi="Arial"/>
          <w:b/>
          <w:color w:val="000000"/>
          <w:sz w:val="18"/>
        </w:rPr>
        <w:t>14.5.5.</w:t>
      </w:r>
      <w:r>
        <w:rPr>
          <w:rFonts w:ascii="Arial" w:hAnsi="Arial"/>
          <w:color w:val="000000"/>
          <w:sz w:val="18"/>
        </w:rPr>
        <w:t xml:space="preserve"> Копія даних з усієї історії попереднього опромінення працівника у випадку його переходу в іншу у</w:t>
      </w:r>
      <w:r>
        <w:rPr>
          <w:rFonts w:ascii="Arial" w:hAnsi="Arial"/>
          <w:color w:val="000000"/>
          <w:sz w:val="18"/>
        </w:rPr>
        <w:t>станову, де проводяться роботи з джерелами іонізуючих випромінювань, повинна передаватися на нове місце роботи за запитом; оригінал повинен зберігатися на попередньому місці роботи.</w:t>
      </w:r>
    </w:p>
    <w:p w:rsidR="00B00D2F" w:rsidRDefault="009D7472">
      <w:pPr>
        <w:spacing w:after="75"/>
        <w:ind w:firstLine="240"/>
        <w:jc w:val="both"/>
      </w:pPr>
      <w:bookmarkStart w:id="1250" w:name="1226"/>
      <w:bookmarkEnd w:id="1249"/>
      <w:r>
        <w:rPr>
          <w:rFonts w:ascii="Arial" w:hAnsi="Arial"/>
          <w:color w:val="000000"/>
          <w:sz w:val="18"/>
        </w:rPr>
        <w:t>Дані про індивідуальні дози у осіб, які відряджені до підприємства, повинн</w:t>
      </w:r>
      <w:r>
        <w:rPr>
          <w:rFonts w:ascii="Arial" w:hAnsi="Arial"/>
          <w:color w:val="000000"/>
          <w:sz w:val="18"/>
        </w:rPr>
        <w:t>і повідомлятися за місцем їх постійної роботи.</w:t>
      </w:r>
    </w:p>
    <w:p w:rsidR="00B00D2F" w:rsidRDefault="009D7472">
      <w:pPr>
        <w:spacing w:after="75"/>
        <w:ind w:firstLine="240"/>
        <w:jc w:val="both"/>
      </w:pPr>
      <w:bookmarkStart w:id="1251" w:name="1227"/>
      <w:bookmarkEnd w:id="1250"/>
      <w:r>
        <w:rPr>
          <w:rFonts w:ascii="Arial" w:hAnsi="Arial"/>
          <w:b/>
          <w:color w:val="000000"/>
          <w:sz w:val="18"/>
        </w:rPr>
        <w:t>14.5.6.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 інформації, яка підлягає тривалому зберіганню, затверджується адміністрацією у відповідності до вимог нормативів.</w:t>
      </w:r>
    </w:p>
    <w:p w:rsidR="00B00D2F" w:rsidRDefault="009D7472">
      <w:pPr>
        <w:spacing w:after="75"/>
        <w:ind w:firstLine="240"/>
        <w:jc w:val="right"/>
      </w:pPr>
      <w:bookmarkStart w:id="1252" w:name="3710"/>
      <w:bookmarkEnd w:id="1251"/>
      <w:r>
        <w:rPr>
          <w:rFonts w:ascii="Arial" w:hAnsi="Arial"/>
          <w:color w:val="293A55"/>
          <w:sz w:val="18"/>
        </w:rPr>
        <w:t>(підпункт 14.5.6 підпункту 14.5.1 пункту 14.5 глави 14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охорони здоров'я України від 03.11.2025 р. N 1676,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26.11.2025 р. N 1801)</w:t>
      </w:r>
    </w:p>
    <w:p w:rsidR="00B00D2F" w:rsidRDefault="009D7472">
      <w:pPr>
        <w:spacing w:after="75"/>
        <w:ind w:firstLine="240"/>
        <w:jc w:val="both"/>
      </w:pPr>
      <w:bookmarkStart w:id="1253" w:name="1228"/>
      <w:bookmarkEnd w:id="1252"/>
      <w:r>
        <w:rPr>
          <w:rFonts w:ascii="Arial" w:hAnsi="Arial"/>
          <w:b/>
          <w:color w:val="000000"/>
          <w:sz w:val="18"/>
        </w:rPr>
        <w:t>14.5.7.</w:t>
      </w:r>
      <w:r>
        <w:rPr>
          <w:rFonts w:ascii="Arial" w:hAnsi="Arial"/>
          <w:color w:val="000000"/>
          <w:sz w:val="18"/>
        </w:rPr>
        <w:t xml:space="preserve"> Усі реєстраційні записи повинні бути доступними для служби радіацій</w:t>
      </w:r>
      <w:r>
        <w:rPr>
          <w:rFonts w:ascii="Arial" w:hAnsi="Arial"/>
          <w:color w:val="000000"/>
          <w:sz w:val="18"/>
        </w:rPr>
        <w:t>ної безпеки і медичної частини та, за запитом, закладів державної санітарно-епідеміологічної служби МОЗ України та органів державного регулювання ядерної та радіаційної безпеки. Адміністрація підприємства повинна надавати вичерпну інформацію про зміст реєс</w:t>
      </w:r>
      <w:r>
        <w:rPr>
          <w:rFonts w:ascii="Arial" w:hAnsi="Arial"/>
          <w:color w:val="000000"/>
          <w:sz w:val="18"/>
        </w:rPr>
        <w:t>траційних записів за запитом працівника в індивідуальному порядку.</w:t>
      </w:r>
    </w:p>
    <w:p w:rsidR="00B00D2F" w:rsidRDefault="009D7472">
      <w:pPr>
        <w:pStyle w:val="3"/>
        <w:spacing w:after="225"/>
        <w:jc w:val="both"/>
      </w:pPr>
      <w:bookmarkStart w:id="1254" w:name="1229"/>
      <w:bookmarkEnd w:id="1253"/>
      <w:r>
        <w:rPr>
          <w:rFonts w:ascii="Arial" w:hAnsi="Arial"/>
          <w:color w:val="000000"/>
          <w:sz w:val="26"/>
        </w:rPr>
        <w:t>14.6. Контрольні рівні</w:t>
      </w:r>
    </w:p>
    <w:p w:rsidR="00B00D2F" w:rsidRDefault="009D7472">
      <w:pPr>
        <w:spacing w:after="75"/>
        <w:ind w:firstLine="240"/>
        <w:jc w:val="both"/>
      </w:pPr>
      <w:bookmarkStart w:id="1255" w:name="1230"/>
      <w:bookmarkEnd w:id="1254"/>
      <w:r>
        <w:rPr>
          <w:rFonts w:ascii="Arial" w:hAnsi="Arial"/>
          <w:b/>
          <w:color w:val="000000"/>
          <w:sz w:val="18"/>
        </w:rPr>
        <w:t>14.6.1.</w:t>
      </w:r>
      <w:r>
        <w:rPr>
          <w:rFonts w:ascii="Arial" w:hAnsi="Arial"/>
          <w:color w:val="000000"/>
          <w:sz w:val="18"/>
        </w:rPr>
        <w:t xml:space="preserve"> Контрольні рівні (далі - КР), визначені як радіаційно-гігієнічні регламенти першої групи, встановлюються адміністрацією підприємства за узгодженням із заклада</w:t>
      </w:r>
      <w:r>
        <w:rPr>
          <w:rFonts w:ascii="Arial" w:hAnsi="Arial"/>
          <w:color w:val="000000"/>
          <w:sz w:val="18"/>
        </w:rPr>
        <w:t>ми державної санітарно-епідеміологічної служби МОЗ України з метою закріплення досягнутого на цьому підприємстві (об'єкті) рівня санітарно-гігієнічного благополуччя щодо потенційно шкідливих для здоров'я людини факторів радіаційної природи.</w:t>
      </w:r>
    </w:p>
    <w:p w:rsidR="00B00D2F" w:rsidRDefault="009D7472">
      <w:pPr>
        <w:spacing w:after="75"/>
        <w:ind w:firstLine="240"/>
        <w:jc w:val="both"/>
      </w:pPr>
      <w:bookmarkStart w:id="1256" w:name="1231"/>
      <w:bookmarkEnd w:id="1255"/>
      <w:r>
        <w:rPr>
          <w:rFonts w:ascii="Arial" w:hAnsi="Arial"/>
          <w:b/>
          <w:color w:val="000000"/>
          <w:sz w:val="18"/>
        </w:rPr>
        <w:t>14.6.2.</w:t>
      </w:r>
      <w:r>
        <w:rPr>
          <w:rFonts w:ascii="Arial" w:hAnsi="Arial"/>
          <w:color w:val="000000"/>
          <w:sz w:val="18"/>
        </w:rPr>
        <w:t xml:space="preserve"> КР уста</w:t>
      </w:r>
      <w:r>
        <w:rPr>
          <w:rFonts w:ascii="Arial" w:hAnsi="Arial"/>
          <w:color w:val="000000"/>
          <w:sz w:val="18"/>
        </w:rPr>
        <w:t>новлюються підприємством у відповідності з методиками, затвердженими МОЗ України.</w:t>
      </w:r>
    </w:p>
    <w:p w:rsidR="00B00D2F" w:rsidRDefault="009D7472">
      <w:pPr>
        <w:spacing w:after="75"/>
        <w:ind w:firstLine="240"/>
        <w:jc w:val="both"/>
      </w:pPr>
      <w:bookmarkStart w:id="1257" w:name="1232"/>
      <w:bookmarkEnd w:id="1256"/>
      <w:r>
        <w:rPr>
          <w:rFonts w:ascii="Arial" w:hAnsi="Arial"/>
          <w:b/>
          <w:color w:val="000000"/>
          <w:sz w:val="18"/>
        </w:rPr>
        <w:t>14.6.3.</w:t>
      </w:r>
      <w:r>
        <w:rPr>
          <w:rFonts w:ascii="Arial" w:hAnsi="Arial"/>
          <w:color w:val="000000"/>
          <w:sz w:val="18"/>
        </w:rPr>
        <w:t xml:space="preserve"> КР для підприємств I і II категорій узгоджуються МОЗ України.</w:t>
      </w:r>
    </w:p>
    <w:p w:rsidR="00B00D2F" w:rsidRDefault="009D7472">
      <w:pPr>
        <w:spacing w:after="75"/>
        <w:ind w:firstLine="240"/>
        <w:jc w:val="both"/>
      </w:pPr>
      <w:bookmarkStart w:id="1258" w:name="1233"/>
      <w:bookmarkEnd w:id="1257"/>
      <w:r>
        <w:rPr>
          <w:rFonts w:ascii="Arial" w:hAnsi="Arial"/>
          <w:b/>
          <w:color w:val="000000"/>
          <w:sz w:val="18"/>
        </w:rPr>
        <w:t>14.6.4.</w:t>
      </w:r>
      <w:r>
        <w:rPr>
          <w:rFonts w:ascii="Arial" w:hAnsi="Arial"/>
          <w:color w:val="000000"/>
          <w:sz w:val="18"/>
        </w:rPr>
        <w:t xml:space="preserve"> При введенні в експлуатацію нових або модернізації радіаційно-ядерних об'єктів, технологічних пр</w:t>
      </w:r>
      <w:r>
        <w:rPr>
          <w:rFonts w:ascii="Arial" w:hAnsi="Arial"/>
          <w:color w:val="000000"/>
          <w:sz w:val="18"/>
        </w:rPr>
        <w:t>оцесів, операцій, нових робочих місць, уводяться проектні КР. Проектні КР розраховуються на основі проектних параметрів дозиметричної обстановки на робочих місцях, у приміщеннях, на проммайданчику, в СЗЗ. Проектні КР є невід'ємною складовою частиною проект</w:t>
      </w:r>
      <w:r>
        <w:rPr>
          <w:rFonts w:ascii="Arial" w:hAnsi="Arial"/>
          <w:color w:val="000000"/>
          <w:sz w:val="18"/>
        </w:rPr>
        <w:t>ної документації.</w:t>
      </w:r>
    </w:p>
    <w:p w:rsidR="00B00D2F" w:rsidRDefault="009D7472">
      <w:pPr>
        <w:spacing w:after="75"/>
        <w:ind w:firstLine="240"/>
        <w:jc w:val="both"/>
      </w:pPr>
      <w:bookmarkStart w:id="1259" w:name="1234"/>
      <w:bookmarkEnd w:id="1258"/>
      <w:r>
        <w:rPr>
          <w:rFonts w:ascii="Arial" w:hAnsi="Arial"/>
          <w:b/>
          <w:color w:val="000000"/>
          <w:sz w:val="18"/>
        </w:rPr>
        <w:t>14.6.5.</w:t>
      </w:r>
      <w:r>
        <w:rPr>
          <w:rFonts w:ascii="Arial" w:hAnsi="Arial"/>
          <w:color w:val="000000"/>
          <w:sz w:val="18"/>
        </w:rPr>
        <w:t xml:space="preserve"> Після накопичення достатнього обсягу фактичних даних дозиметричного контролю (радіаційного моніторингу та ІДК) проектні КР переглядаються і вводяться експлуатаційні КР. Рекомендований період для введення експлуатаційних КР - 1 рік</w:t>
      </w:r>
      <w:r>
        <w:rPr>
          <w:rFonts w:ascii="Arial" w:hAnsi="Arial"/>
          <w:color w:val="000000"/>
          <w:sz w:val="18"/>
        </w:rPr>
        <w:t xml:space="preserve"> з моменту початку експлуатації нової (модифікованої) технології.</w:t>
      </w:r>
    </w:p>
    <w:p w:rsidR="00B00D2F" w:rsidRDefault="009D7472">
      <w:pPr>
        <w:spacing w:after="75"/>
        <w:ind w:firstLine="240"/>
        <w:jc w:val="both"/>
      </w:pPr>
      <w:bookmarkStart w:id="1260" w:name="1235"/>
      <w:bookmarkEnd w:id="1259"/>
      <w:r>
        <w:rPr>
          <w:rFonts w:ascii="Arial" w:hAnsi="Arial"/>
          <w:b/>
          <w:color w:val="000000"/>
          <w:sz w:val="18"/>
        </w:rPr>
        <w:t>14.6.6.</w:t>
      </w:r>
      <w:r>
        <w:rPr>
          <w:rFonts w:ascii="Arial" w:hAnsi="Arial"/>
          <w:color w:val="000000"/>
          <w:sz w:val="18"/>
        </w:rPr>
        <w:t xml:space="preserve"> КР установлюються з метою:</w:t>
      </w:r>
    </w:p>
    <w:p w:rsidR="00B00D2F" w:rsidRDefault="009D7472">
      <w:pPr>
        <w:spacing w:after="75"/>
        <w:ind w:firstLine="240"/>
        <w:jc w:val="both"/>
      </w:pPr>
      <w:bookmarkStart w:id="1261" w:name="1236"/>
      <w:bookmarkEnd w:id="1260"/>
      <w:r>
        <w:rPr>
          <w:rFonts w:ascii="Arial" w:hAnsi="Arial"/>
          <w:color w:val="000000"/>
          <w:sz w:val="18"/>
        </w:rPr>
        <w:t>закріплення досягнутого рівня радіаційного благополуччя для конкретних видів робіт, технологій та обладнання, у тому числі умов, що забезпечують це благопо</w:t>
      </w:r>
      <w:r>
        <w:rPr>
          <w:rFonts w:ascii="Arial" w:hAnsi="Arial"/>
          <w:color w:val="000000"/>
          <w:sz w:val="18"/>
        </w:rPr>
        <w:t>луччя: стан робочих місць, надійність засобів стаціонарного і нестаціонарного захисту, а також режиму забезпечення радіаційної безпеки, що установився;</w:t>
      </w:r>
    </w:p>
    <w:p w:rsidR="00B00D2F" w:rsidRDefault="009D7472">
      <w:pPr>
        <w:spacing w:after="75"/>
        <w:ind w:firstLine="240"/>
        <w:jc w:val="both"/>
      </w:pPr>
      <w:bookmarkStart w:id="1262" w:name="1237"/>
      <w:bookmarkEnd w:id="1261"/>
      <w:r>
        <w:rPr>
          <w:rFonts w:ascii="Arial" w:hAnsi="Arial"/>
          <w:color w:val="000000"/>
          <w:sz w:val="18"/>
        </w:rPr>
        <w:t>удосконалення СДК як для умов проектного технологічного процесу, так і при будь-яких його змінах;</w:t>
      </w:r>
    </w:p>
    <w:p w:rsidR="00B00D2F" w:rsidRDefault="009D7472">
      <w:pPr>
        <w:spacing w:after="75"/>
        <w:ind w:firstLine="240"/>
        <w:jc w:val="both"/>
      </w:pPr>
      <w:bookmarkStart w:id="1263" w:name="1238"/>
      <w:bookmarkEnd w:id="1262"/>
      <w:r>
        <w:rPr>
          <w:rFonts w:ascii="Arial" w:hAnsi="Arial"/>
          <w:color w:val="000000"/>
          <w:sz w:val="18"/>
        </w:rPr>
        <w:t>операт</w:t>
      </w:r>
      <w:r>
        <w:rPr>
          <w:rFonts w:ascii="Arial" w:hAnsi="Arial"/>
          <w:color w:val="000000"/>
          <w:sz w:val="18"/>
        </w:rPr>
        <w:t>ивного виявлення всіх випадків незапланованої зміни радіаційної обстановки, включаючи аварійні ситуації, що потребують розслідування і прийняття рішень;</w:t>
      </w:r>
    </w:p>
    <w:p w:rsidR="00B00D2F" w:rsidRDefault="009D7472">
      <w:pPr>
        <w:spacing w:after="75"/>
        <w:ind w:firstLine="240"/>
        <w:jc w:val="both"/>
      </w:pPr>
      <w:bookmarkStart w:id="1264" w:name="1239"/>
      <w:bookmarkEnd w:id="1263"/>
      <w:r>
        <w:rPr>
          <w:rFonts w:ascii="Arial" w:hAnsi="Arial"/>
          <w:color w:val="000000"/>
          <w:sz w:val="18"/>
        </w:rPr>
        <w:t>практичної реалізації принципу неперевищення лімітів доз і принципу оптимізації радіологічного захисту;</w:t>
      </w:r>
    </w:p>
    <w:p w:rsidR="00B00D2F" w:rsidRDefault="009D7472">
      <w:pPr>
        <w:spacing w:after="75"/>
        <w:ind w:firstLine="240"/>
        <w:jc w:val="both"/>
      </w:pPr>
      <w:bookmarkStart w:id="1265" w:name="1240"/>
      <w:bookmarkEnd w:id="1264"/>
      <w:r>
        <w:rPr>
          <w:rFonts w:ascii="Arial" w:hAnsi="Arial"/>
          <w:color w:val="000000"/>
          <w:sz w:val="18"/>
        </w:rPr>
        <w:t>здійснення закладами державної санітарно-епідеміологічної служби МОЗ України функцій поточного санітарного нагляду.</w:t>
      </w:r>
    </w:p>
    <w:p w:rsidR="00B00D2F" w:rsidRDefault="009D7472">
      <w:pPr>
        <w:spacing w:after="75"/>
        <w:ind w:firstLine="240"/>
        <w:jc w:val="both"/>
      </w:pPr>
      <w:bookmarkStart w:id="1266" w:name="1241"/>
      <w:bookmarkEnd w:id="1265"/>
      <w:r>
        <w:rPr>
          <w:rFonts w:ascii="Arial" w:hAnsi="Arial"/>
          <w:b/>
          <w:color w:val="000000"/>
          <w:sz w:val="18"/>
        </w:rPr>
        <w:lastRenderedPageBreak/>
        <w:t>14.6.7.</w:t>
      </w:r>
      <w:r>
        <w:rPr>
          <w:rFonts w:ascii="Arial" w:hAnsi="Arial"/>
          <w:color w:val="000000"/>
          <w:sz w:val="18"/>
        </w:rPr>
        <w:t xml:space="preserve"> Значення КР не повинні перевищувати 70 % значень відповідних допустимих рівнів.</w:t>
      </w:r>
    </w:p>
    <w:p w:rsidR="00B00D2F" w:rsidRDefault="009D7472">
      <w:pPr>
        <w:spacing w:after="75"/>
        <w:ind w:firstLine="240"/>
        <w:jc w:val="both"/>
      </w:pPr>
      <w:bookmarkStart w:id="1267" w:name="1242"/>
      <w:bookmarkEnd w:id="1266"/>
      <w:r>
        <w:rPr>
          <w:rFonts w:ascii="Arial" w:hAnsi="Arial"/>
          <w:b/>
          <w:color w:val="000000"/>
          <w:sz w:val="18"/>
        </w:rPr>
        <w:t>14.6.8.</w:t>
      </w:r>
      <w:r>
        <w:rPr>
          <w:rFonts w:ascii="Arial" w:hAnsi="Arial"/>
          <w:color w:val="000000"/>
          <w:sz w:val="18"/>
        </w:rPr>
        <w:t xml:space="preserve"> КР установлюються настільки низькими, наскі</w:t>
      </w:r>
      <w:r>
        <w:rPr>
          <w:rFonts w:ascii="Arial" w:hAnsi="Arial"/>
          <w:color w:val="000000"/>
          <w:sz w:val="18"/>
        </w:rPr>
        <w:t>льки це практично можливо з урахуванням варіації контрольованого параметра при нормальних (штатних) умовах експлуатації. При цьому ймовірність перевищення експлуатаційних КР унаслідок варіації контрольованого параметра в штатних умовах експлуатації повинна</w:t>
      </w:r>
      <w:r>
        <w:rPr>
          <w:rFonts w:ascii="Arial" w:hAnsi="Arial"/>
          <w:color w:val="000000"/>
          <w:sz w:val="18"/>
        </w:rPr>
        <w:t xml:space="preserve"> бути узгоджена МОЗ України при узгодженні величини КР.</w:t>
      </w:r>
    </w:p>
    <w:p w:rsidR="00B00D2F" w:rsidRDefault="009D7472">
      <w:pPr>
        <w:spacing w:after="75"/>
        <w:ind w:firstLine="240"/>
        <w:jc w:val="both"/>
      </w:pPr>
      <w:bookmarkStart w:id="1268" w:name="1243"/>
      <w:bookmarkEnd w:id="1267"/>
      <w:r>
        <w:rPr>
          <w:rFonts w:ascii="Arial" w:hAnsi="Arial"/>
          <w:b/>
          <w:color w:val="000000"/>
          <w:sz w:val="18"/>
        </w:rPr>
        <w:t>14.6.9.</w:t>
      </w:r>
      <w:r>
        <w:rPr>
          <w:rFonts w:ascii="Arial" w:hAnsi="Arial"/>
          <w:color w:val="000000"/>
          <w:sz w:val="18"/>
        </w:rPr>
        <w:t xml:space="preserve"> При встановленні експлуатаційних КР в аналізованій статистичній вибірці значень контрольованого параметра повинні враховуватись усі випадки підвищених значень контрольованого параметра, які по</w:t>
      </w:r>
      <w:r>
        <w:rPr>
          <w:rFonts w:ascii="Arial" w:hAnsi="Arial"/>
          <w:color w:val="000000"/>
          <w:sz w:val="18"/>
        </w:rPr>
        <w:t>в'язані з порушеннями технологічного режиму, передбаченого проектом або регламентом робіт, і відносно яких виконані розслідування в установленому Правилами порядку.</w:t>
      </w:r>
    </w:p>
    <w:p w:rsidR="00B00D2F" w:rsidRDefault="009D7472">
      <w:pPr>
        <w:spacing w:after="75"/>
        <w:ind w:firstLine="240"/>
        <w:jc w:val="both"/>
      </w:pPr>
      <w:bookmarkStart w:id="1269" w:name="1244"/>
      <w:bookmarkEnd w:id="1268"/>
      <w:r>
        <w:rPr>
          <w:rFonts w:ascii="Arial" w:hAnsi="Arial"/>
          <w:b/>
          <w:color w:val="000000"/>
          <w:sz w:val="18"/>
        </w:rPr>
        <w:t>14.6.10.</w:t>
      </w:r>
      <w:r>
        <w:rPr>
          <w:rFonts w:ascii="Arial" w:hAnsi="Arial"/>
          <w:color w:val="000000"/>
          <w:sz w:val="18"/>
        </w:rPr>
        <w:t xml:space="preserve"> У залежності від особливостей радіаційно-ядерного об'єкта КР підлягають регулярном</w:t>
      </w:r>
      <w:r>
        <w:rPr>
          <w:rFonts w:ascii="Arial" w:hAnsi="Arial"/>
          <w:color w:val="000000"/>
          <w:sz w:val="18"/>
        </w:rPr>
        <w:t>у перегляду (не рідше ніж 1 раз на 3 роки). При цьому повинен бути переглянутий і перелік контрольованих параметрів. Термін дії документів повинен зазначатись при їх затвердженні. Достроковий перегляд КР здійснюється при змінах технології, які можуть вплин</w:t>
      </w:r>
      <w:r>
        <w:rPr>
          <w:rFonts w:ascii="Arial" w:hAnsi="Arial"/>
          <w:color w:val="000000"/>
          <w:sz w:val="18"/>
        </w:rPr>
        <w:t>ути на радіаційну обстановку.</w:t>
      </w:r>
    </w:p>
    <w:p w:rsidR="00B00D2F" w:rsidRDefault="009D7472">
      <w:pPr>
        <w:spacing w:after="75"/>
        <w:ind w:firstLine="240"/>
        <w:jc w:val="both"/>
      </w:pPr>
      <w:bookmarkStart w:id="1270" w:name="1245"/>
      <w:bookmarkEnd w:id="1269"/>
      <w:r>
        <w:rPr>
          <w:rFonts w:ascii="Arial" w:hAnsi="Arial"/>
          <w:b/>
          <w:color w:val="000000"/>
          <w:sz w:val="18"/>
        </w:rPr>
        <w:t>14.6.11.</w:t>
      </w:r>
      <w:r>
        <w:rPr>
          <w:rFonts w:ascii="Arial" w:hAnsi="Arial"/>
          <w:color w:val="000000"/>
          <w:sz w:val="18"/>
        </w:rPr>
        <w:t xml:space="preserve"> Факт перевищення КР повинен розглядатися як ознака погіршення радіаційної обстановки. Випадки перевищення КР повинні розслідуватись, а причини, які їх викликали, - усуватися. У разі якщо перевищення КР не пов'язане з </w:t>
      </w:r>
      <w:r>
        <w:rPr>
          <w:rFonts w:ascii="Arial" w:hAnsi="Arial"/>
          <w:color w:val="000000"/>
          <w:sz w:val="18"/>
        </w:rPr>
        <w:t>санітарними порушеннями або відхиленнями від передбачених проектом нормальних режимів експлуатації, КР можуть бути достроково переглянуті.</w:t>
      </w:r>
    </w:p>
    <w:p w:rsidR="00B00D2F" w:rsidRDefault="009D7472">
      <w:pPr>
        <w:spacing w:after="75"/>
        <w:ind w:firstLine="240"/>
        <w:jc w:val="both"/>
      </w:pPr>
      <w:bookmarkStart w:id="1271" w:name="1246"/>
      <w:bookmarkEnd w:id="1270"/>
      <w:r>
        <w:rPr>
          <w:rFonts w:ascii="Arial" w:hAnsi="Arial"/>
          <w:b/>
          <w:color w:val="000000"/>
          <w:sz w:val="18"/>
        </w:rPr>
        <w:t>14.6.12.</w:t>
      </w:r>
      <w:r>
        <w:rPr>
          <w:rFonts w:ascii="Arial" w:hAnsi="Arial"/>
          <w:color w:val="000000"/>
          <w:sz w:val="18"/>
        </w:rPr>
        <w:t xml:space="preserve"> За фактом перевищення КР не більше ніж на 20 % (за умови неперевищення ДР, DL) проводиться внутрішнє розслід</w:t>
      </w:r>
      <w:r>
        <w:rPr>
          <w:rFonts w:ascii="Arial" w:hAnsi="Arial"/>
          <w:color w:val="000000"/>
          <w:sz w:val="18"/>
        </w:rPr>
        <w:t>ування силами персоналу служби РБ підприємства, результати якого відображаються у ЗВСЗ.</w:t>
      </w:r>
    </w:p>
    <w:p w:rsidR="00B00D2F" w:rsidRDefault="009D7472">
      <w:pPr>
        <w:spacing w:after="75"/>
        <w:ind w:firstLine="240"/>
        <w:jc w:val="both"/>
      </w:pPr>
      <w:bookmarkStart w:id="1272" w:name="1247"/>
      <w:bookmarkEnd w:id="1271"/>
      <w:r>
        <w:rPr>
          <w:rFonts w:ascii="Arial" w:hAnsi="Arial"/>
          <w:b/>
          <w:color w:val="000000"/>
          <w:sz w:val="18"/>
        </w:rPr>
        <w:t>14.6.13.</w:t>
      </w:r>
      <w:r>
        <w:rPr>
          <w:rFonts w:ascii="Arial" w:hAnsi="Arial"/>
          <w:color w:val="000000"/>
          <w:sz w:val="18"/>
        </w:rPr>
        <w:t xml:space="preserve"> При перевищенні КР більше, ніж на 20 % (за умови неперевищення ДР, </w:t>
      </w:r>
      <w:r>
        <w:rPr>
          <w:rFonts w:ascii="Arial" w:hAnsi="Arial"/>
          <w:i/>
          <w:color w:val="000000"/>
          <w:sz w:val="18"/>
        </w:rPr>
        <w:t>DL</w:t>
      </w:r>
      <w:r>
        <w:rPr>
          <w:rFonts w:ascii="Arial" w:hAnsi="Arial"/>
          <w:color w:val="000000"/>
          <w:sz w:val="18"/>
        </w:rPr>
        <w:t>) адміністрація підприємства:</w:t>
      </w:r>
    </w:p>
    <w:p w:rsidR="00B00D2F" w:rsidRDefault="009D7472">
      <w:pPr>
        <w:spacing w:after="75"/>
        <w:ind w:firstLine="240"/>
        <w:jc w:val="both"/>
      </w:pPr>
      <w:bookmarkStart w:id="1273" w:name="1248"/>
      <w:bookmarkEnd w:id="1272"/>
      <w:r>
        <w:rPr>
          <w:rFonts w:ascii="Arial" w:hAnsi="Arial"/>
          <w:color w:val="000000"/>
          <w:sz w:val="18"/>
        </w:rPr>
        <w:t>призначає комісію з розслідування факту перевищення КР, до с</w:t>
      </w:r>
      <w:r>
        <w:rPr>
          <w:rFonts w:ascii="Arial" w:hAnsi="Arial"/>
          <w:color w:val="000000"/>
          <w:sz w:val="18"/>
        </w:rPr>
        <w:t>кладу якої включаються спеціалісти служби РБ підприємства і за необхідності - фахівців державної санітарно-епідеміологічної служби МОЗ України;</w:t>
      </w:r>
    </w:p>
    <w:p w:rsidR="00B00D2F" w:rsidRDefault="009D7472">
      <w:pPr>
        <w:spacing w:after="75"/>
        <w:ind w:firstLine="240"/>
        <w:jc w:val="both"/>
      </w:pPr>
      <w:bookmarkStart w:id="1274" w:name="1249"/>
      <w:bookmarkEnd w:id="1273"/>
      <w:r>
        <w:rPr>
          <w:rFonts w:ascii="Arial" w:hAnsi="Arial"/>
          <w:color w:val="000000"/>
          <w:sz w:val="18"/>
        </w:rPr>
        <w:t>оперативно (протягом 7 днів) інформує територіальний заклад державної санітарно-епідеміологічної служби МОЗ Укра</w:t>
      </w:r>
      <w:r>
        <w:rPr>
          <w:rFonts w:ascii="Arial" w:hAnsi="Arial"/>
          <w:color w:val="000000"/>
          <w:sz w:val="18"/>
        </w:rPr>
        <w:t>їни про факт перевищення КР, причини та рекомендації комісії;</w:t>
      </w:r>
    </w:p>
    <w:p w:rsidR="00B00D2F" w:rsidRDefault="009D7472">
      <w:pPr>
        <w:spacing w:after="75"/>
        <w:ind w:firstLine="240"/>
        <w:jc w:val="both"/>
      </w:pPr>
      <w:bookmarkStart w:id="1275" w:name="1250"/>
      <w:bookmarkEnd w:id="1274"/>
      <w:r>
        <w:rPr>
          <w:rFonts w:ascii="Arial" w:hAnsi="Arial"/>
          <w:color w:val="000000"/>
          <w:sz w:val="18"/>
        </w:rPr>
        <w:t>протягом місяця направляє до закладів державної санітарно-епідеміологічної служби МОЗ України акт розслідування, затверджений керівником підприємства, з додатком усіх матеріалів роботи комісії.</w:t>
      </w:r>
    </w:p>
    <w:p w:rsidR="00B00D2F" w:rsidRDefault="009D7472">
      <w:pPr>
        <w:spacing w:after="75"/>
        <w:ind w:firstLine="240"/>
        <w:jc w:val="both"/>
      </w:pPr>
      <w:bookmarkStart w:id="1276" w:name="1251"/>
      <w:bookmarkEnd w:id="1275"/>
      <w:r>
        <w:rPr>
          <w:rFonts w:ascii="Arial" w:hAnsi="Arial"/>
          <w:b/>
          <w:color w:val="000000"/>
          <w:sz w:val="18"/>
        </w:rPr>
        <w:t>14.6.14.</w:t>
      </w:r>
      <w:r>
        <w:rPr>
          <w:rFonts w:ascii="Arial" w:hAnsi="Arial"/>
          <w:color w:val="000000"/>
          <w:sz w:val="18"/>
        </w:rPr>
        <w:t xml:space="preserve"> При перевищенні КР більше ніж у 5 разів або при перевищенні ДР, </w:t>
      </w:r>
      <w:r>
        <w:rPr>
          <w:rFonts w:ascii="Arial" w:hAnsi="Arial"/>
          <w:i/>
          <w:color w:val="000000"/>
          <w:sz w:val="18"/>
        </w:rPr>
        <w:t>DL</w:t>
      </w:r>
      <w:r>
        <w:rPr>
          <w:rFonts w:ascii="Arial" w:hAnsi="Arial"/>
          <w:color w:val="000000"/>
          <w:sz w:val="18"/>
        </w:rPr>
        <w:t xml:space="preserve"> адміністрація підприємства негайно (протягом робочого дня) інформує територіальний заклад державної санітарно-епідеміологічної служби, призначає комісію з розслідування факту перев</w:t>
      </w:r>
      <w:r>
        <w:rPr>
          <w:rFonts w:ascii="Arial" w:hAnsi="Arial"/>
          <w:color w:val="000000"/>
          <w:sz w:val="18"/>
        </w:rPr>
        <w:t xml:space="preserve">ищення КР (ДР, </w:t>
      </w:r>
      <w:r>
        <w:rPr>
          <w:rFonts w:ascii="Arial" w:hAnsi="Arial"/>
          <w:i/>
          <w:color w:val="000000"/>
          <w:sz w:val="18"/>
        </w:rPr>
        <w:t>DL</w:t>
      </w:r>
      <w:r>
        <w:rPr>
          <w:rFonts w:ascii="Arial" w:hAnsi="Arial"/>
          <w:color w:val="000000"/>
          <w:sz w:val="18"/>
        </w:rPr>
        <w:t>), до складу якої включаються спеціалісти служби РБ підприємства і (в обов'язковому порядку) фахівці державної санітарно-епідеміологічної служби МОЗ України. Результати розслідування комісії включаються у ЗВСЗ.</w:t>
      </w:r>
    </w:p>
    <w:p w:rsidR="00B00D2F" w:rsidRDefault="009D7472">
      <w:pPr>
        <w:pStyle w:val="3"/>
        <w:spacing w:after="225"/>
        <w:jc w:val="both"/>
      </w:pPr>
      <w:bookmarkStart w:id="1277" w:name="1252"/>
      <w:bookmarkEnd w:id="1276"/>
      <w:r>
        <w:rPr>
          <w:rFonts w:ascii="Arial" w:hAnsi="Arial"/>
          <w:color w:val="000000"/>
          <w:sz w:val="26"/>
        </w:rPr>
        <w:t>15. Поводження з радіоактивн</w:t>
      </w:r>
      <w:r>
        <w:rPr>
          <w:rFonts w:ascii="Arial" w:hAnsi="Arial"/>
          <w:color w:val="000000"/>
          <w:sz w:val="26"/>
        </w:rPr>
        <w:t>ими відходами</w:t>
      </w:r>
    </w:p>
    <w:p w:rsidR="00B00D2F" w:rsidRDefault="009D7472">
      <w:pPr>
        <w:spacing w:after="75"/>
        <w:ind w:firstLine="240"/>
        <w:jc w:val="both"/>
      </w:pPr>
      <w:bookmarkStart w:id="1278" w:name="1253"/>
      <w:bookmarkEnd w:id="1277"/>
      <w:r>
        <w:rPr>
          <w:rFonts w:ascii="Arial" w:hAnsi="Arial"/>
          <w:b/>
          <w:color w:val="000000"/>
          <w:sz w:val="18"/>
        </w:rPr>
        <w:t>15.1. Загальні вимоги</w:t>
      </w:r>
    </w:p>
    <w:p w:rsidR="00B00D2F" w:rsidRDefault="009D7472">
      <w:pPr>
        <w:spacing w:after="75"/>
        <w:ind w:firstLine="240"/>
        <w:jc w:val="both"/>
      </w:pPr>
      <w:bookmarkStart w:id="1279" w:name="3645"/>
      <w:bookmarkEnd w:id="1278"/>
      <w:r>
        <w:rPr>
          <w:rFonts w:ascii="Arial" w:hAnsi="Arial"/>
          <w:b/>
          <w:color w:val="000000"/>
          <w:sz w:val="18"/>
        </w:rPr>
        <w:t>15.1.1.</w:t>
      </w:r>
      <w:r>
        <w:rPr>
          <w:rFonts w:ascii="Arial" w:hAnsi="Arial"/>
          <w:color w:val="000000"/>
          <w:sz w:val="18"/>
        </w:rPr>
        <w:t xml:space="preserve"> Радіоактивні відходи (далі - РАВ) - це особливий вид радіоактивних матеріалів (у будь-якому агрегатному стані), відносно яких установлено, що:</w:t>
      </w:r>
    </w:p>
    <w:p w:rsidR="00B00D2F" w:rsidRDefault="009D7472">
      <w:pPr>
        <w:spacing w:after="75"/>
        <w:ind w:firstLine="240"/>
        <w:jc w:val="both"/>
      </w:pPr>
      <w:bookmarkStart w:id="1280" w:name="1255"/>
      <w:bookmarkEnd w:id="1279"/>
      <w:r>
        <w:rPr>
          <w:rFonts w:ascii="Arial" w:hAnsi="Arial"/>
          <w:color w:val="000000"/>
          <w:sz w:val="18"/>
        </w:rPr>
        <w:t>ні зараз, ні в майбутньому вони не можуть бути використані;</w:t>
      </w:r>
    </w:p>
    <w:p w:rsidR="00B00D2F" w:rsidRDefault="009D7472">
      <w:pPr>
        <w:spacing w:after="75"/>
        <w:ind w:firstLine="240"/>
        <w:jc w:val="both"/>
      </w:pPr>
      <w:bookmarkStart w:id="1281" w:name="1256"/>
      <w:bookmarkEnd w:id="1280"/>
      <w:r>
        <w:rPr>
          <w:rFonts w:ascii="Arial" w:hAnsi="Arial"/>
          <w:color w:val="000000"/>
          <w:sz w:val="18"/>
        </w:rPr>
        <w:t xml:space="preserve">за </w:t>
      </w:r>
      <w:r>
        <w:rPr>
          <w:rFonts w:ascii="Arial" w:hAnsi="Arial"/>
          <w:color w:val="000000"/>
          <w:sz w:val="18"/>
        </w:rPr>
        <w:t>сучасного рівня науки і техніки ще немає рішення щодо того, яким чином ці матеріали можуть бути використані в рамках сучасних чи створених у майбутньому технологічних процесів;</w:t>
      </w:r>
    </w:p>
    <w:p w:rsidR="00B00D2F" w:rsidRDefault="009D7472">
      <w:pPr>
        <w:spacing w:after="75"/>
        <w:ind w:firstLine="240"/>
        <w:jc w:val="both"/>
      </w:pPr>
      <w:bookmarkStart w:id="1282" w:name="1257"/>
      <w:bookmarkEnd w:id="1281"/>
      <w:r>
        <w:rPr>
          <w:rFonts w:ascii="Arial" w:hAnsi="Arial"/>
          <w:color w:val="000000"/>
          <w:sz w:val="18"/>
        </w:rPr>
        <w:t xml:space="preserve">питома активність радіонуклідів у цих відходах перевищує встановлені Правилами </w:t>
      </w:r>
      <w:r>
        <w:rPr>
          <w:rFonts w:ascii="Arial" w:hAnsi="Arial"/>
          <w:color w:val="000000"/>
          <w:sz w:val="18"/>
        </w:rPr>
        <w:t>рівні вилучення радіоактивних відходів (пункт 15.1.6 Правил).</w:t>
      </w:r>
    </w:p>
    <w:p w:rsidR="00B00D2F" w:rsidRDefault="009D7472">
      <w:pPr>
        <w:spacing w:after="75"/>
        <w:ind w:firstLine="240"/>
        <w:jc w:val="both"/>
      </w:pPr>
      <w:bookmarkStart w:id="1283" w:name="1258"/>
      <w:bookmarkEnd w:id="1282"/>
      <w:r>
        <w:rPr>
          <w:rFonts w:ascii="Arial" w:hAnsi="Arial"/>
          <w:b/>
          <w:color w:val="000000"/>
          <w:sz w:val="18"/>
        </w:rPr>
        <w:t>15.1.2.</w:t>
      </w:r>
      <w:r>
        <w:rPr>
          <w:rFonts w:ascii="Arial" w:hAnsi="Arial"/>
          <w:color w:val="000000"/>
          <w:sz w:val="18"/>
        </w:rPr>
        <w:t xml:space="preserve"> Детальні вимоги стосовно технології безпечного поводження з радіоактивними відходами, які включають:</w:t>
      </w:r>
    </w:p>
    <w:p w:rsidR="00B00D2F" w:rsidRDefault="009D7472">
      <w:pPr>
        <w:spacing w:after="75"/>
        <w:ind w:firstLine="240"/>
        <w:jc w:val="both"/>
      </w:pPr>
      <w:bookmarkStart w:id="1284" w:name="1259"/>
      <w:bookmarkEnd w:id="1283"/>
      <w:r>
        <w:rPr>
          <w:rFonts w:ascii="Arial" w:hAnsi="Arial"/>
          <w:color w:val="000000"/>
          <w:sz w:val="18"/>
        </w:rPr>
        <w:t>вимоги до проектної документації щодо РАВ-виробляючих технологій;</w:t>
      </w:r>
    </w:p>
    <w:p w:rsidR="00B00D2F" w:rsidRDefault="009D7472">
      <w:pPr>
        <w:spacing w:after="75"/>
        <w:ind w:firstLine="240"/>
        <w:jc w:val="both"/>
      </w:pPr>
      <w:bookmarkStart w:id="1285" w:name="1260"/>
      <w:bookmarkEnd w:id="1284"/>
      <w:r>
        <w:rPr>
          <w:rFonts w:ascii="Arial" w:hAnsi="Arial"/>
          <w:color w:val="000000"/>
          <w:sz w:val="18"/>
        </w:rPr>
        <w:t xml:space="preserve">порядок безпечного </w:t>
      </w:r>
      <w:r>
        <w:rPr>
          <w:rFonts w:ascii="Arial" w:hAnsi="Arial"/>
          <w:color w:val="000000"/>
          <w:sz w:val="18"/>
        </w:rPr>
        <w:t>виконання основних і допоміжних технологічних операцій щодо збору, зберігання, підготовки до захоронення, транспортування, захоронення РАВ;</w:t>
      </w:r>
    </w:p>
    <w:p w:rsidR="00B00D2F" w:rsidRDefault="009D7472">
      <w:pPr>
        <w:spacing w:after="75"/>
        <w:ind w:firstLine="240"/>
        <w:jc w:val="both"/>
      </w:pPr>
      <w:bookmarkStart w:id="1286" w:name="1261"/>
      <w:bookmarkEnd w:id="1285"/>
      <w:r>
        <w:rPr>
          <w:rFonts w:ascii="Arial" w:hAnsi="Arial"/>
          <w:color w:val="000000"/>
          <w:sz w:val="18"/>
        </w:rPr>
        <w:t>вимоги щодо безпеки конструкцій контейнерів для збору РАВ;</w:t>
      </w:r>
    </w:p>
    <w:p w:rsidR="00B00D2F" w:rsidRDefault="009D7472">
      <w:pPr>
        <w:spacing w:after="75"/>
        <w:ind w:firstLine="240"/>
        <w:jc w:val="both"/>
      </w:pPr>
      <w:bookmarkStart w:id="1287" w:name="1262"/>
      <w:bookmarkEnd w:id="1286"/>
      <w:r>
        <w:rPr>
          <w:rFonts w:ascii="Arial" w:hAnsi="Arial"/>
          <w:color w:val="000000"/>
          <w:sz w:val="18"/>
        </w:rPr>
        <w:lastRenderedPageBreak/>
        <w:t>вимоги до документації з обліку РАВ, а також до супроводж</w:t>
      </w:r>
      <w:r>
        <w:rPr>
          <w:rFonts w:ascii="Arial" w:hAnsi="Arial"/>
          <w:color w:val="000000"/>
          <w:sz w:val="18"/>
        </w:rPr>
        <w:t>увальних документів, необхідних під час транспортування та прийому на захоронення РАВ;</w:t>
      </w:r>
    </w:p>
    <w:p w:rsidR="00B00D2F" w:rsidRDefault="009D7472">
      <w:pPr>
        <w:spacing w:after="75"/>
        <w:ind w:firstLine="240"/>
        <w:jc w:val="both"/>
      </w:pPr>
      <w:bookmarkStart w:id="1288" w:name="1263"/>
      <w:bookmarkEnd w:id="1287"/>
      <w:r>
        <w:rPr>
          <w:rFonts w:ascii="Arial" w:hAnsi="Arial"/>
          <w:color w:val="000000"/>
          <w:sz w:val="18"/>
        </w:rPr>
        <w:t>вимоги до протиаварійних заходів;</w:t>
      </w:r>
    </w:p>
    <w:p w:rsidR="00B00D2F" w:rsidRDefault="009D7472">
      <w:pPr>
        <w:spacing w:after="75"/>
        <w:ind w:firstLine="240"/>
        <w:jc w:val="both"/>
      </w:pPr>
      <w:bookmarkStart w:id="1289" w:name="1264"/>
      <w:bookmarkEnd w:id="1288"/>
      <w:r>
        <w:rPr>
          <w:rFonts w:ascii="Arial" w:hAnsi="Arial"/>
          <w:color w:val="000000"/>
          <w:sz w:val="18"/>
        </w:rPr>
        <w:t>вимоги до радіаційно-дозиметричного контролю виробничого середовища, а також контролю об'єктів навколишнього середовища;</w:t>
      </w:r>
    </w:p>
    <w:p w:rsidR="00B00D2F" w:rsidRDefault="009D7472">
      <w:pPr>
        <w:spacing w:after="75"/>
        <w:ind w:firstLine="240"/>
        <w:jc w:val="both"/>
      </w:pPr>
      <w:bookmarkStart w:id="1290" w:name="1265"/>
      <w:bookmarkEnd w:id="1289"/>
      <w:r>
        <w:rPr>
          <w:rFonts w:ascii="Arial" w:hAnsi="Arial"/>
          <w:color w:val="000000"/>
          <w:sz w:val="18"/>
        </w:rPr>
        <w:t>вимоги до прим</w:t>
      </w:r>
      <w:r>
        <w:rPr>
          <w:rFonts w:ascii="Arial" w:hAnsi="Arial"/>
          <w:color w:val="000000"/>
          <w:sz w:val="18"/>
        </w:rPr>
        <w:t>іщень (місць) тимчасового зберігання (витримки) визначаються спеціальними профільними санітарними правилами поводження з радіоактивними відходами.</w:t>
      </w:r>
    </w:p>
    <w:p w:rsidR="00B00D2F" w:rsidRDefault="009D7472">
      <w:pPr>
        <w:spacing w:after="75"/>
        <w:ind w:firstLine="240"/>
        <w:jc w:val="both"/>
      </w:pPr>
      <w:bookmarkStart w:id="1291" w:name="1266"/>
      <w:bookmarkEnd w:id="1290"/>
      <w:r>
        <w:rPr>
          <w:rFonts w:ascii="Arial" w:hAnsi="Arial"/>
          <w:b/>
          <w:color w:val="000000"/>
          <w:sz w:val="18"/>
        </w:rPr>
        <w:t>15.1.3.</w:t>
      </w:r>
      <w:r>
        <w:rPr>
          <w:rFonts w:ascii="Arial" w:hAnsi="Arial"/>
          <w:color w:val="000000"/>
          <w:sz w:val="18"/>
        </w:rPr>
        <w:t xml:space="preserve"> До рідких радіоактивних відходів належать:</w:t>
      </w:r>
    </w:p>
    <w:p w:rsidR="00B00D2F" w:rsidRDefault="009D7472">
      <w:pPr>
        <w:spacing w:after="75"/>
        <w:ind w:firstLine="240"/>
        <w:jc w:val="both"/>
      </w:pPr>
      <w:bookmarkStart w:id="1292" w:name="1267"/>
      <w:bookmarkEnd w:id="1291"/>
      <w:r>
        <w:rPr>
          <w:rFonts w:ascii="Arial" w:hAnsi="Arial"/>
          <w:color w:val="000000"/>
          <w:sz w:val="18"/>
        </w:rPr>
        <w:t>розчини неорганічних речовин;</w:t>
      </w:r>
    </w:p>
    <w:p w:rsidR="00B00D2F" w:rsidRDefault="009D7472">
      <w:pPr>
        <w:spacing w:after="75"/>
        <w:ind w:firstLine="240"/>
        <w:jc w:val="both"/>
      </w:pPr>
      <w:bookmarkStart w:id="1293" w:name="1268"/>
      <w:bookmarkEnd w:id="1292"/>
      <w:r>
        <w:rPr>
          <w:rFonts w:ascii="Arial" w:hAnsi="Arial"/>
          <w:color w:val="000000"/>
          <w:sz w:val="18"/>
        </w:rPr>
        <w:t>пульпи фільтроматеріалів, шл</w:t>
      </w:r>
      <w:r>
        <w:rPr>
          <w:rFonts w:ascii="Arial" w:hAnsi="Arial"/>
          <w:color w:val="000000"/>
          <w:sz w:val="18"/>
        </w:rPr>
        <w:t>ами;</w:t>
      </w:r>
    </w:p>
    <w:p w:rsidR="00B00D2F" w:rsidRDefault="009D7472">
      <w:pPr>
        <w:spacing w:after="75"/>
        <w:ind w:firstLine="240"/>
        <w:jc w:val="both"/>
      </w:pPr>
      <w:bookmarkStart w:id="1294" w:name="3655"/>
      <w:bookmarkEnd w:id="1293"/>
      <w:r>
        <w:rPr>
          <w:rFonts w:ascii="Arial" w:hAnsi="Arial"/>
          <w:color w:val="293A55"/>
          <w:sz w:val="18"/>
        </w:rPr>
        <w:t>абзац четвертий підпункту 15.1.3 пункту 15.1 виключено</w:t>
      </w:r>
    </w:p>
    <w:p w:rsidR="00B00D2F" w:rsidRDefault="009D7472">
      <w:pPr>
        <w:spacing w:after="75"/>
        <w:ind w:firstLine="240"/>
        <w:jc w:val="right"/>
      </w:pPr>
      <w:bookmarkStart w:id="1295" w:name="3656"/>
      <w:bookmarkEnd w:id="1294"/>
      <w:r>
        <w:rPr>
          <w:rFonts w:ascii="Arial" w:hAnsi="Arial"/>
          <w:color w:val="293A55"/>
          <w:sz w:val="18"/>
        </w:rPr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17.12.2020 р. N 2935,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п'ятий - сьомий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четвертим - шостим)</w:t>
      </w:r>
    </w:p>
    <w:p w:rsidR="00B00D2F" w:rsidRDefault="009D7472">
      <w:pPr>
        <w:spacing w:after="75"/>
        <w:ind w:firstLine="240"/>
        <w:jc w:val="both"/>
      </w:pPr>
      <w:bookmarkStart w:id="1296" w:name="1270"/>
      <w:bookmarkEnd w:id="1295"/>
      <w:r>
        <w:rPr>
          <w:rFonts w:ascii="Arial" w:hAnsi="Arial"/>
          <w:color w:val="000000"/>
          <w:sz w:val="18"/>
        </w:rPr>
        <w:t xml:space="preserve">органічні рідини (масла, </w:t>
      </w:r>
      <w:r>
        <w:rPr>
          <w:rFonts w:ascii="Arial" w:hAnsi="Arial"/>
          <w:color w:val="000000"/>
          <w:sz w:val="18"/>
        </w:rPr>
        <w:t>розчинники), що мають такі радіаційні характеристики:</w:t>
      </w:r>
    </w:p>
    <w:p w:rsidR="00B00D2F" w:rsidRDefault="009D7472">
      <w:pPr>
        <w:spacing w:after="75"/>
        <w:ind w:firstLine="240"/>
        <w:jc w:val="both"/>
      </w:pPr>
      <w:bookmarkStart w:id="1297" w:name="1271"/>
      <w:bookmarkEnd w:id="1296"/>
      <w:r>
        <w:rPr>
          <w:rFonts w:ascii="Arial" w:hAnsi="Arial"/>
          <w:color w:val="000000"/>
          <w:sz w:val="18"/>
        </w:rPr>
        <w:t>уміст окремих радіонуклідів перевищує допустиму концентрацію, встановлену для води, що використовується населенням для господарсько-питних цілей (</w:t>
      </w:r>
      <w:r>
        <w:rPr>
          <w:rFonts w:ascii="Arial" w:hAnsi="Arial"/>
          <w:i/>
          <w:color w:val="000000"/>
          <w:sz w:val="18"/>
        </w:rPr>
        <w:t>PC</w:t>
      </w:r>
      <w:r>
        <w:rPr>
          <w:rFonts w:ascii="Arial" w:hAnsi="Arial"/>
          <w:i/>
          <w:color w:val="000000"/>
          <w:vertAlign w:val="subscript"/>
        </w:rPr>
        <w:t>В</w:t>
      </w:r>
      <w:r>
        <w:rPr>
          <w:rFonts w:ascii="Arial" w:hAnsi="Arial"/>
          <w:i/>
          <w:color w:val="000000"/>
          <w:vertAlign w:val="superscript"/>
        </w:rPr>
        <w:t>ingest</w:t>
      </w:r>
      <w:r>
        <w:rPr>
          <w:rFonts w:ascii="Arial" w:hAnsi="Arial"/>
          <w:color w:val="000000"/>
          <w:sz w:val="18"/>
        </w:rPr>
        <w:t>);</w:t>
      </w:r>
    </w:p>
    <w:p w:rsidR="00B00D2F" w:rsidRDefault="009D7472">
      <w:pPr>
        <w:spacing w:after="75"/>
        <w:ind w:firstLine="240"/>
        <w:jc w:val="both"/>
      </w:pPr>
      <w:bookmarkStart w:id="1298" w:name="1272"/>
      <w:bookmarkEnd w:id="1297"/>
      <w:r>
        <w:rPr>
          <w:rFonts w:ascii="Arial" w:hAnsi="Arial"/>
          <w:color w:val="000000"/>
          <w:sz w:val="18"/>
        </w:rPr>
        <w:t xml:space="preserve">склад суміші радіонуклідів такий, що сума співвідношення питомої активності кожного окремого радіонукліда до відповідного значення його </w:t>
      </w:r>
      <w:r>
        <w:rPr>
          <w:rFonts w:ascii="Arial" w:hAnsi="Arial"/>
          <w:i/>
          <w:color w:val="000000"/>
          <w:sz w:val="18"/>
        </w:rPr>
        <w:t>PC</w:t>
      </w:r>
      <w:r>
        <w:rPr>
          <w:rFonts w:ascii="Arial" w:hAnsi="Arial"/>
          <w:i/>
          <w:color w:val="000000"/>
          <w:vertAlign w:val="subscript"/>
        </w:rPr>
        <w:t>В</w:t>
      </w:r>
      <w:r>
        <w:rPr>
          <w:rFonts w:ascii="Arial" w:hAnsi="Arial"/>
          <w:i/>
          <w:color w:val="000000"/>
          <w:vertAlign w:val="superscript"/>
        </w:rPr>
        <w:t>ingest</w:t>
      </w:r>
      <w:r>
        <w:rPr>
          <w:rFonts w:ascii="Arial" w:hAnsi="Arial"/>
          <w:color w:val="000000"/>
          <w:sz w:val="18"/>
        </w:rPr>
        <w:t xml:space="preserve"> перевищує одиницю.</w:t>
      </w:r>
    </w:p>
    <w:p w:rsidR="00B00D2F" w:rsidRDefault="009D7472">
      <w:pPr>
        <w:spacing w:after="75"/>
        <w:ind w:firstLine="240"/>
        <w:jc w:val="both"/>
      </w:pPr>
      <w:bookmarkStart w:id="1299" w:name="1273"/>
      <w:bookmarkEnd w:id="1298"/>
      <w:r>
        <w:rPr>
          <w:rFonts w:ascii="Arial" w:hAnsi="Arial"/>
          <w:b/>
          <w:color w:val="000000"/>
          <w:sz w:val="18"/>
        </w:rPr>
        <w:t>15.1.4.</w:t>
      </w:r>
      <w:r>
        <w:rPr>
          <w:rFonts w:ascii="Arial" w:hAnsi="Arial"/>
          <w:color w:val="000000"/>
          <w:sz w:val="18"/>
        </w:rPr>
        <w:t xml:space="preserve"> У залежності від цілей класифікації всі РАВ підрозділяються на типи, групи, категор</w:t>
      </w:r>
      <w:r>
        <w:rPr>
          <w:rFonts w:ascii="Arial" w:hAnsi="Arial"/>
          <w:color w:val="000000"/>
          <w:sz w:val="18"/>
        </w:rPr>
        <w:t>ії і види.</w:t>
      </w:r>
    </w:p>
    <w:p w:rsidR="00B00D2F" w:rsidRDefault="009D7472">
      <w:pPr>
        <w:spacing w:after="75"/>
        <w:ind w:firstLine="240"/>
        <w:jc w:val="both"/>
      </w:pPr>
      <w:bookmarkStart w:id="1300" w:name="1274"/>
      <w:bookmarkEnd w:id="1299"/>
      <w:r>
        <w:rPr>
          <w:rFonts w:ascii="Arial" w:hAnsi="Arial"/>
          <w:b/>
          <w:color w:val="000000"/>
          <w:sz w:val="18"/>
        </w:rPr>
        <w:t>15.1.5.</w:t>
      </w:r>
      <w:r>
        <w:rPr>
          <w:rFonts w:ascii="Arial" w:hAnsi="Arial"/>
          <w:color w:val="000000"/>
          <w:sz w:val="18"/>
        </w:rPr>
        <w:t xml:space="preserve"> Установлюються такі типи РАВ:</w:t>
      </w:r>
    </w:p>
    <w:p w:rsidR="00B00D2F" w:rsidRDefault="009D7472">
      <w:pPr>
        <w:spacing w:after="75"/>
        <w:ind w:firstLine="240"/>
        <w:jc w:val="both"/>
      </w:pPr>
      <w:bookmarkStart w:id="1301" w:name="1275"/>
      <w:bookmarkEnd w:id="1300"/>
      <w:r>
        <w:rPr>
          <w:rFonts w:ascii="Arial" w:hAnsi="Arial"/>
          <w:color w:val="000000"/>
          <w:sz w:val="18"/>
        </w:rPr>
        <w:t>короткоіснуючі;</w:t>
      </w:r>
    </w:p>
    <w:p w:rsidR="00B00D2F" w:rsidRDefault="009D7472">
      <w:pPr>
        <w:spacing w:after="75"/>
        <w:ind w:firstLine="240"/>
        <w:jc w:val="both"/>
      </w:pPr>
      <w:bookmarkStart w:id="1302" w:name="1276"/>
      <w:bookmarkEnd w:id="1301"/>
      <w:r>
        <w:rPr>
          <w:rFonts w:ascii="Arial" w:hAnsi="Arial"/>
          <w:color w:val="000000"/>
          <w:sz w:val="18"/>
        </w:rPr>
        <w:t>довгоіснуючі.</w:t>
      </w:r>
    </w:p>
    <w:p w:rsidR="00B00D2F" w:rsidRDefault="009D7472">
      <w:pPr>
        <w:spacing w:after="75"/>
        <w:ind w:firstLine="240"/>
        <w:jc w:val="both"/>
      </w:pPr>
      <w:bookmarkStart w:id="1303" w:name="1277"/>
      <w:bookmarkEnd w:id="1302"/>
      <w:r>
        <w:rPr>
          <w:rFonts w:ascii="Arial" w:hAnsi="Arial"/>
          <w:color w:val="000000"/>
          <w:sz w:val="18"/>
        </w:rPr>
        <w:t>Такий поділ здійснюється на основі критеріїв допустимості захоронень РАВ у поверхневих (приповерхневих) сховищах, альтернативою для яких є захоронення в стабільних глибоких геол</w:t>
      </w:r>
      <w:r>
        <w:rPr>
          <w:rFonts w:ascii="Arial" w:hAnsi="Arial"/>
          <w:color w:val="000000"/>
          <w:sz w:val="18"/>
        </w:rPr>
        <w:t>огічних формаціях.</w:t>
      </w:r>
    </w:p>
    <w:p w:rsidR="00B00D2F" w:rsidRDefault="009D7472">
      <w:pPr>
        <w:spacing w:after="75"/>
        <w:jc w:val="center"/>
      </w:pPr>
      <w:bookmarkStart w:id="1304" w:name="1278"/>
      <w:bookmarkEnd w:id="1303"/>
      <w:r>
        <w:rPr>
          <w:rFonts w:ascii="Arial" w:hAnsi="Arial"/>
          <w:b/>
          <w:color w:val="000000"/>
          <w:sz w:val="18"/>
        </w:rPr>
        <w:t>Класифікація РАВ, що ґрунтується на критеріях допустимості (недопустимості) їх захоронень у сховищах різних типів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199"/>
        <w:gridCol w:w="2097"/>
        <w:gridCol w:w="2536"/>
        <w:gridCol w:w="2296"/>
      </w:tblGrid>
      <w:tr w:rsidR="00B00D2F">
        <w:trPr>
          <w:trHeight w:val="45"/>
          <w:tblCellSpacing w:w="0" w:type="auto"/>
        </w:trPr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05" w:name="1279"/>
            <w:bookmarkEnd w:id="1304"/>
            <w:r>
              <w:rPr>
                <w:rFonts w:ascii="Arial" w:hAnsi="Arial"/>
                <w:color w:val="000000"/>
                <w:sz w:val="15"/>
              </w:rPr>
              <w:t xml:space="preserve">Тип РАВ 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06" w:name="1280"/>
            <w:bookmarkEnd w:id="1305"/>
            <w:r>
              <w:rPr>
                <w:rFonts w:ascii="Arial" w:hAnsi="Arial"/>
                <w:color w:val="000000"/>
                <w:sz w:val="15"/>
              </w:rPr>
              <w:t xml:space="preserve">Дози потенційного опромінення через 300 років після захоронення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07" w:name="1281"/>
            <w:bookmarkEnd w:id="1306"/>
            <w:r>
              <w:rPr>
                <w:rFonts w:ascii="Arial" w:hAnsi="Arial"/>
                <w:color w:val="000000"/>
                <w:sz w:val="15"/>
              </w:rPr>
              <w:t xml:space="preserve">Тип можливого звільнення в період до 300 років після захоронення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08" w:name="1282"/>
            <w:bookmarkEnd w:id="1307"/>
            <w:r>
              <w:rPr>
                <w:rFonts w:ascii="Arial" w:hAnsi="Arial"/>
                <w:color w:val="000000"/>
                <w:sz w:val="15"/>
              </w:rPr>
              <w:t xml:space="preserve">Допустимий тип захоронення РАВ </w:t>
            </w:r>
          </w:p>
        </w:tc>
        <w:bookmarkEnd w:id="1308"/>
      </w:tr>
      <w:tr w:rsidR="00B00D2F">
        <w:trPr>
          <w:trHeight w:val="45"/>
          <w:tblCellSpacing w:w="0" w:type="auto"/>
        </w:trPr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09" w:name="1283"/>
            <w:r>
              <w:rPr>
                <w:rFonts w:ascii="Arial" w:hAnsi="Arial"/>
                <w:color w:val="000000"/>
                <w:sz w:val="15"/>
              </w:rPr>
              <w:t xml:space="preserve">Короткоіснуючі 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10" w:name="1284"/>
            <w:bookmarkEnd w:id="1309"/>
            <w:r>
              <w:rPr>
                <w:rFonts w:ascii="Arial" w:hAnsi="Arial"/>
                <w:color w:val="000000"/>
                <w:sz w:val="15"/>
              </w:rPr>
              <w:t xml:space="preserve">Нижче рівня Б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11" w:name="1285"/>
            <w:bookmarkEnd w:id="1310"/>
            <w:r>
              <w:rPr>
                <w:rFonts w:ascii="Arial" w:hAnsi="Arial"/>
                <w:color w:val="000000"/>
                <w:sz w:val="15"/>
              </w:rPr>
              <w:t xml:space="preserve">Повне, обмежене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12" w:name="1286"/>
            <w:bookmarkEnd w:id="1311"/>
            <w:r>
              <w:rPr>
                <w:rFonts w:ascii="Arial" w:hAnsi="Arial"/>
                <w:color w:val="000000"/>
                <w:sz w:val="15"/>
              </w:rPr>
              <w:t xml:space="preserve">Поверхневий або приповерхневий </w:t>
            </w:r>
          </w:p>
        </w:tc>
        <w:bookmarkEnd w:id="1312"/>
      </w:tr>
      <w:tr w:rsidR="00B00D2F">
        <w:trPr>
          <w:trHeight w:val="45"/>
          <w:tblCellSpacing w:w="0" w:type="auto"/>
        </w:trPr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13" w:name="1287"/>
            <w:r>
              <w:rPr>
                <w:rFonts w:ascii="Arial" w:hAnsi="Arial"/>
                <w:color w:val="000000"/>
                <w:sz w:val="15"/>
              </w:rPr>
              <w:t xml:space="preserve">Довгоіснуючі 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14" w:name="1288"/>
            <w:bookmarkEnd w:id="1313"/>
            <w:r>
              <w:rPr>
                <w:rFonts w:ascii="Arial" w:hAnsi="Arial"/>
                <w:color w:val="000000"/>
                <w:sz w:val="15"/>
              </w:rPr>
              <w:t xml:space="preserve">Вище рівня А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15" w:name="1289"/>
            <w:bookmarkEnd w:id="1314"/>
            <w:r>
              <w:rPr>
                <w:rFonts w:ascii="Arial" w:hAnsi="Arial"/>
                <w:color w:val="000000"/>
                <w:sz w:val="15"/>
              </w:rPr>
              <w:t xml:space="preserve">Не розглядається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16" w:name="1290"/>
            <w:bookmarkEnd w:id="1315"/>
            <w:r>
              <w:rPr>
                <w:rFonts w:ascii="Arial" w:hAnsi="Arial"/>
                <w:color w:val="000000"/>
                <w:sz w:val="15"/>
              </w:rPr>
              <w:t xml:space="preserve">У стабільних глибоких геологічних формаціях </w:t>
            </w:r>
          </w:p>
        </w:tc>
        <w:bookmarkEnd w:id="1316"/>
      </w:tr>
    </w:tbl>
    <w:p w:rsidR="00B00D2F" w:rsidRDefault="009D7472">
      <w:pPr>
        <w:spacing w:after="75"/>
        <w:ind w:firstLine="240"/>
        <w:jc w:val="both"/>
      </w:pPr>
      <w:bookmarkStart w:id="1317" w:name="1291"/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Рівень А відповідає річній дозі 50 мЗв, рівень Б - 1 мЗв.</w:t>
      </w:r>
    </w:p>
    <w:p w:rsidR="00B00D2F" w:rsidRDefault="009D7472">
      <w:pPr>
        <w:spacing w:after="75"/>
        <w:ind w:firstLine="240"/>
        <w:jc w:val="both"/>
      </w:pPr>
      <w:bookmarkStart w:id="1318" w:name="1292"/>
      <w:bookmarkEnd w:id="1317"/>
      <w:r>
        <w:rPr>
          <w:rFonts w:ascii="Arial" w:hAnsi="Arial"/>
          <w:b/>
          <w:color w:val="000000"/>
          <w:sz w:val="18"/>
        </w:rPr>
        <w:t>15.1.6.</w:t>
      </w:r>
      <w:r>
        <w:rPr>
          <w:rFonts w:ascii="Arial" w:hAnsi="Arial"/>
          <w:color w:val="000000"/>
          <w:sz w:val="18"/>
        </w:rPr>
        <w:t xml:space="preserve"> Усі РАВ поділяються на чотири групи, належність до яких визначається в залежності від значення рівня вилучення, встановленого для тієї</w:t>
      </w:r>
      <w:r>
        <w:rPr>
          <w:rFonts w:ascii="Arial" w:hAnsi="Arial"/>
          <w:color w:val="000000"/>
          <w:sz w:val="18"/>
        </w:rPr>
        <w:t xml:space="preserve"> чи іншої групи радіонуклідів, що містяться в РАВ.</w:t>
      </w:r>
    </w:p>
    <w:p w:rsidR="00B00D2F" w:rsidRDefault="009D7472">
      <w:pPr>
        <w:spacing w:after="75"/>
        <w:jc w:val="center"/>
      </w:pPr>
      <w:bookmarkStart w:id="1319" w:name="1293"/>
      <w:bookmarkEnd w:id="1318"/>
      <w:r>
        <w:rPr>
          <w:rFonts w:ascii="Arial" w:hAnsi="Arial"/>
          <w:b/>
          <w:color w:val="000000"/>
          <w:sz w:val="18"/>
        </w:rPr>
        <w:t>Класифікація твердих радіоактивних відходів за критерієм "рівень вилучення"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41"/>
        <w:gridCol w:w="6150"/>
        <w:gridCol w:w="2037"/>
      </w:tblGrid>
      <w:tr w:rsidR="00B00D2F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20" w:name="1294"/>
            <w:bookmarkEnd w:id="1319"/>
            <w:r>
              <w:rPr>
                <w:rFonts w:ascii="Arial" w:hAnsi="Arial"/>
                <w:color w:val="000000"/>
                <w:sz w:val="15"/>
              </w:rPr>
              <w:t xml:space="preserve">Група РАВ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21" w:name="1295"/>
            <w:bookmarkEnd w:id="1320"/>
            <w:r>
              <w:rPr>
                <w:rFonts w:ascii="Arial" w:hAnsi="Arial"/>
                <w:color w:val="000000"/>
                <w:sz w:val="15"/>
              </w:rPr>
              <w:t xml:space="preserve">Тверді РАВ 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22" w:name="1296"/>
            <w:bookmarkEnd w:id="1321"/>
            <w:r>
              <w:rPr>
                <w:rFonts w:ascii="Arial" w:hAnsi="Arial"/>
                <w:color w:val="000000"/>
                <w:sz w:val="15"/>
              </w:rPr>
              <w:t>Рівень вилучення,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кБк·кг</w:t>
            </w:r>
            <w:r>
              <w:rPr>
                <w:rFonts w:ascii="Arial" w:hAnsi="Arial"/>
                <w:i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22"/>
      </w:tr>
      <w:tr w:rsidR="00B00D2F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23" w:name="129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24" w:name="1298"/>
            <w:bookmarkEnd w:id="1323"/>
            <w:r>
              <w:rPr>
                <w:rFonts w:ascii="Arial" w:hAnsi="Arial"/>
                <w:color w:val="000000"/>
                <w:sz w:val="15"/>
              </w:rPr>
              <w:t xml:space="preserve">Трансуранові альфа-випромінюючі радіонукліди 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25" w:name="1299"/>
            <w:bookmarkEnd w:id="1324"/>
            <w:r>
              <w:rPr>
                <w:rFonts w:ascii="Arial" w:hAnsi="Arial"/>
                <w:color w:val="000000"/>
                <w:sz w:val="15"/>
              </w:rPr>
              <w:t xml:space="preserve">0,1 </w:t>
            </w:r>
          </w:p>
        </w:tc>
        <w:bookmarkEnd w:id="1325"/>
      </w:tr>
      <w:tr w:rsidR="00B00D2F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26" w:name="1300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27" w:name="1301"/>
            <w:bookmarkEnd w:id="1326"/>
            <w:r>
              <w:rPr>
                <w:rFonts w:ascii="Arial" w:hAnsi="Arial"/>
                <w:color w:val="000000"/>
                <w:sz w:val="15"/>
              </w:rPr>
              <w:t xml:space="preserve">Альфа-випромінюючі </w:t>
            </w:r>
            <w:r>
              <w:rPr>
                <w:rFonts w:ascii="Arial" w:hAnsi="Arial"/>
                <w:color w:val="000000"/>
                <w:sz w:val="15"/>
              </w:rPr>
              <w:t>радіонукліди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(за винятком трансуранових) 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28" w:name="1302"/>
            <w:bookmarkEnd w:id="132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bookmarkEnd w:id="1328"/>
      </w:tr>
      <w:tr w:rsidR="00B00D2F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29" w:name="1303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30" w:name="1304"/>
            <w:bookmarkEnd w:id="1329"/>
            <w:r>
              <w:rPr>
                <w:rFonts w:ascii="Arial" w:hAnsi="Arial"/>
                <w:color w:val="000000"/>
                <w:sz w:val="15"/>
              </w:rPr>
              <w:t>Бета-, гамма-випромінюючі радіонукліди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(за винятком віднесених до групи 4) 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31" w:name="1305"/>
            <w:bookmarkEnd w:id="1330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bookmarkEnd w:id="1331"/>
      </w:tr>
      <w:tr w:rsidR="00B00D2F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32" w:name="1306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33" w:name="1307"/>
            <w:bookmarkEnd w:id="1332"/>
            <w:r>
              <w:rPr>
                <w:rFonts w:ascii="Arial" w:hAnsi="Arial"/>
                <w:color w:val="000000"/>
                <w:sz w:val="15"/>
              </w:rPr>
              <w:t xml:space="preserve">H-3, C-14, Cl-36, Ca-45, Mn-53, Fe-55, Ni-59, Ni-63, Nb-93m, Tc-99, Cd-109, Cs-135, Pm-147, Sm-151, Tm-171, Tl-204 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34" w:name="1308"/>
            <w:bookmarkEnd w:id="133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bookmarkEnd w:id="1334"/>
      </w:tr>
    </w:tbl>
    <w:p w:rsidR="00B00D2F" w:rsidRDefault="009D7472">
      <w:pPr>
        <w:spacing w:after="75"/>
        <w:ind w:firstLine="240"/>
        <w:jc w:val="both"/>
      </w:pPr>
      <w:bookmarkStart w:id="1335" w:name="1309"/>
      <w:r>
        <w:rPr>
          <w:rFonts w:ascii="Arial" w:hAnsi="Arial"/>
          <w:b/>
          <w:color w:val="000000"/>
          <w:sz w:val="18"/>
        </w:rPr>
        <w:lastRenderedPageBreak/>
        <w:t>Примітка.</w:t>
      </w:r>
      <w:r>
        <w:rPr>
          <w:rFonts w:ascii="Arial" w:hAnsi="Arial"/>
          <w:color w:val="000000"/>
          <w:sz w:val="18"/>
        </w:rPr>
        <w:t xml:space="preserve"> За наявності у складі радіоактивних відходів кількох радіонуклідів, що належать до однієї групи, їх питомі активності додаються.</w:t>
      </w:r>
    </w:p>
    <w:p w:rsidR="00B00D2F" w:rsidRDefault="009D7472">
      <w:pPr>
        <w:spacing w:after="75"/>
        <w:ind w:firstLine="240"/>
        <w:jc w:val="both"/>
      </w:pPr>
      <w:bookmarkStart w:id="1336" w:name="1310"/>
      <w:bookmarkEnd w:id="1335"/>
      <w:r>
        <w:rPr>
          <w:rFonts w:ascii="Arial" w:hAnsi="Arial"/>
          <w:b/>
          <w:color w:val="000000"/>
          <w:sz w:val="18"/>
        </w:rPr>
        <w:t>15.1.7.</w:t>
      </w:r>
      <w:r>
        <w:rPr>
          <w:rFonts w:ascii="Arial" w:hAnsi="Arial"/>
          <w:color w:val="000000"/>
          <w:sz w:val="18"/>
        </w:rPr>
        <w:t xml:space="preserve"> Уводиться три категорії для твердих та рідких РАВ, що не підлягають вилученню, причому їх питома активність є</w:t>
      </w:r>
      <w:r>
        <w:rPr>
          <w:rFonts w:ascii="Arial" w:hAnsi="Arial"/>
          <w:color w:val="000000"/>
          <w:sz w:val="18"/>
        </w:rPr>
        <w:t xml:space="preserve"> класифікаційним критерієм віднесення даних РАВ до тієї чи іншої категорії.</w:t>
      </w:r>
    </w:p>
    <w:p w:rsidR="00B00D2F" w:rsidRDefault="009D7472">
      <w:pPr>
        <w:spacing w:after="75"/>
        <w:jc w:val="center"/>
      </w:pPr>
      <w:bookmarkStart w:id="1337" w:name="1311"/>
      <w:bookmarkEnd w:id="1336"/>
      <w:r>
        <w:rPr>
          <w:rFonts w:ascii="Arial" w:hAnsi="Arial"/>
          <w:b/>
          <w:color w:val="000000"/>
          <w:sz w:val="18"/>
        </w:rPr>
        <w:t>Класифікація категорій твердих і рідких РАВ за критерієм питомої активності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63"/>
        <w:gridCol w:w="1873"/>
        <w:gridCol w:w="1521"/>
        <w:gridCol w:w="1265"/>
        <w:gridCol w:w="1265"/>
        <w:gridCol w:w="1265"/>
        <w:gridCol w:w="1476"/>
      </w:tblGrid>
      <w:tr w:rsidR="00B00D2F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38" w:name="1312"/>
            <w:bookmarkEnd w:id="1337"/>
            <w:r>
              <w:rPr>
                <w:rFonts w:ascii="Arial" w:hAnsi="Arial"/>
                <w:color w:val="000000"/>
                <w:sz w:val="15"/>
              </w:rPr>
              <w:t xml:space="preserve">Категорії РАВ 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39" w:name="1313"/>
            <w:bookmarkEnd w:id="1338"/>
            <w:r>
              <w:rPr>
                <w:rFonts w:ascii="Arial" w:hAnsi="Arial"/>
                <w:color w:val="000000"/>
                <w:sz w:val="15"/>
              </w:rPr>
              <w:t>Інтервал значень питомої активності твердих РАВ, кБк·кг</w:t>
            </w:r>
            <w:r>
              <w:rPr>
                <w:rFonts w:ascii="Arial" w:hAnsi="Arial"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40" w:name="1314"/>
            <w:bookmarkEnd w:id="1339"/>
            <w:r>
              <w:rPr>
                <w:rFonts w:ascii="Arial" w:hAnsi="Arial"/>
                <w:color w:val="000000"/>
                <w:sz w:val="15"/>
              </w:rPr>
              <w:t>Інтервал значень питомої актив</w:t>
            </w:r>
            <w:r>
              <w:rPr>
                <w:rFonts w:ascii="Arial" w:hAnsi="Arial"/>
                <w:color w:val="000000"/>
                <w:sz w:val="15"/>
              </w:rPr>
              <w:t xml:space="preserve">ності рідких РАВ в одиницях кратності </w:t>
            </w:r>
            <w:r>
              <w:rPr>
                <w:rFonts w:ascii="Arial" w:hAnsi="Arial"/>
                <w:i/>
                <w:color w:val="000000"/>
                <w:sz w:val="15"/>
              </w:rPr>
              <w:t>PC</w:t>
            </w:r>
            <w:r>
              <w:rPr>
                <w:rFonts w:ascii="Arial" w:hAnsi="Arial"/>
                <w:i/>
                <w:color w:val="000000"/>
                <w:vertAlign w:val="subscript"/>
              </w:rPr>
              <w:t>В</w:t>
            </w:r>
            <w:r>
              <w:rPr>
                <w:rFonts w:ascii="Arial" w:hAnsi="Arial"/>
                <w:i/>
                <w:color w:val="000000"/>
                <w:vertAlign w:val="superscript"/>
              </w:rPr>
              <w:t>ingest</w:t>
            </w:r>
          </w:p>
        </w:tc>
        <w:bookmarkEnd w:id="1340"/>
      </w:tr>
      <w:tr w:rsidR="00B00D2F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41" w:name="13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42" w:name="1316"/>
            <w:bookmarkEnd w:id="1341"/>
            <w:r>
              <w:rPr>
                <w:rFonts w:ascii="Arial" w:hAnsi="Arial"/>
                <w:color w:val="000000"/>
                <w:sz w:val="15"/>
              </w:rPr>
              <w:t xml:space="preserve">альфа-радіонукліди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43" w:name="1317"/>
            <w:bookmarkEnd w:id="1342"/>
            <w:r>
              <w:rPr>
                <w:rFonts w:ascii="Arial" w:hAnsi="Arial"/>
                <w:color w:val="000000"/>
                <w:sz w:val="15"/>
              </w:rPr>
              <w:t xml:space="preserve">бета-, гамма-радіонукліди </w:t>
            </w:r>
          </w:p>
        </w:tc>
        <w:bookmarkEnd w:id="134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</w:tr>
      <w:tr w:rsidR="00B00D2F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44" w:name="13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45" w:name="1319"/>
            <w:bookmarkEnd w:id="1344"/>
            <w:r>
              <w:rPr>
                <w:rFonts w:ascii="Arial" w:hAnsi="Arial"/>
                <w:color w:val="000000"/>
                <w:sz w:val="15"/>
              </w:rPr>
              <w:t xml:space="preserve">Група 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46" w:name="1320"/>
            <w:bookmarkEnd w:id="1345"/>
            <w:r>
              <w:rPr>
                <w:rFonts w:ascii="Arial" w:hAnsi="Arial"/>
                <w:color w:val="000000"/>
                <w:sz w:val="15"/>
              </w:rPr>
              <w:t xml:space="preserve">Група 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47" w:name="1321"/>
            <w:bookmarkEnd w:id="1346"/>
            <w:r>
              <w:rPr>
                <w:rFonts w:ascii="Arial" w:hAnsi="Arial"/>
                <w:color w:val="000000"/>
                <w:sz w:val="15"/>
              </w:rPr>
              <w:t xml:space="preserve">Група 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48" w:name="1322"/>
            <w:bookmarkEnd w:id="1347"/>
            <w:r>
              <w:rPr>
                <w:rFonts w:ascii="Arial" w:hAnsi="Arial"/>
                <w:color w:val="000000"/>
                <w:sz w:val="15"/>
              </w:rPr>
              <w:t xml:space="preserve">Група 4 </w:t>
            </w:r>
          </w:p>
        </w:tc>
        <w:bookmarkEnd w:id="134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</w:tr>
      <w:tr w:rsidR="00B00D2F"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49" w:name="132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50" w:name="1324"/>
            <w:bookmarkEnd w:id="1349"/>
            <w:r>
              <w:rPr>
                <w:rFonts w:ascii="Arial" w:hAnsi="Arial"/>
                <w:color w:val="000000"/>
                <w:sz w:val="15"/>
              </w:rPr>
              <w:t xml:space="preserve">Низькоактивні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51" w:name="1325"/>
            <w:bookmarkEnd w:id="1350"/>
            <w:r>
              <w:rPr>
                <w:rFonts w:ascii="Arial" w:hAnsi="Arial"/>
                <w:color w:val="000000"/>
                <w:sz w:val="15"/>
              </w:rPr>
              <w:t>&gt; 10</w:t>
            </w:r>
            <w:r>
              <w:rPr>
                <w:rFonts w:ascii="Arial" w:hAnsi="Arial"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 xml:space="preserve"> &amp;lt; 10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52" w:name="1326"/>
            <w:bookmarkEnd w:id="1351"/>
            <w:r>
              <w:rPr>
                <w:rFonts w:ascii="Arial" w:hAnsi="Arial"/>
                <w:color w:val="000000"/>
                <w:sz w:val="15"/>
              </w:rPr>
              <w:t>&gt; 10</w:t>
            </w:r>
            <w:r>
              <w:rPr>
                <w:rFonts w:ascii="Arial" w:hAnsi="Arial"/>
                <w:color w:val="000000"/>
                <w:vertAlign w:val="superscript"/>
              </w:rPr>
              <w:t>0</w:t>
            </w:r>
            <w:r>
              <w:rPr>
                <w:rFonts w:ascii="Arial" w:hAnsi="Arial"/>
                <w:color w:val="000000"/>
                <w:sz w:val="15"/>
              </w:rPr>
              <w:t xml:space="preserve"> &amp;lt; 10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53" w:name="1327"/>
            <w:bookmarkEnd w:id="1352"/>
            <w:r>
              <w:rPr>
                <w:rFonts w:ascii="Arial" w:hAnsi="Arial"/>
                <w:color w:val="000000"/>
                <w:sz w:val="15"/>
              </w:rPr>
              <w:t>&gt; 10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&amp;lt; 10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54" w:name="1328"/>
            <w:bookmarkEnd w:id="1353"/>
            <w:r>
              <w:rPr>
                <w:rFonts w:ascii="Arial" w:hAnsi="Arial"/>
                <w:color w:val="000000"/>
                <w:sz w:val="15"/>
              </w:rPr>
              <w:t>&gt; 10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&amp;lt; 10</w:t>
            </w:r>
            <w:r>
              <w:rPr>
                <w:rFonts w:ascii="Arial" w:hAnsi="Arial"/>
                <w:color w:val="000000"/>
                <w:vertAlign w:val="super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55" w:name="1329"/>
            <w:bookmarkEnd w:id="1354"/>
            <w:r>
              <w:rPr>
                <w:rFonts w:ascii="Arial" w:hAnsi="Arial"/>
                <w:color w:val="000000"/>
                <w:sz w:val="15"/>
              </w:rPr>
              <w:t>&gt; 1 &amp;lt; 10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55"/>
      </w:tr>
      <w:tr w:rsidR="00B00D2F"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56" w:name="1330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57" w:name="1331"/>
            <w:bookmarkEnd w:id="1356"/>
            <w:r>
              <w:rPr>
                <w:rFonts w:ascii="Arial" w:hAnsi="Arial"/>
                <w:color w:val="000000"/>
                <w:sz w:val="15"/>
              </w:rPr>
              <w:t xml:space="preserve">Середньоактивні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58" w:name="1332"/>
            <w:bookmarkEnd w:id="1357"/>
            <w:r>
              <w:rPr>
                <w:rFonts w:ascii="Arial" w:hAnsi="Arial"/>
                <w:color w:val="000000"/>
                <w:sz w:val="15"/>
              </w:rPr>
              <w:t>≥ 10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&amp;lt; 10</w:t>
            </w:r>
            <w:r>
              <w:rPr>
                <w:rFonts w:ascii="Arial" w:hAnsi="Arial"/>
                <w:color w:val="000000"/>
                <w:vertAlign w:val="super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59" w:name="1333"/>
            <w:bookmarkEnd w:id="1358"/>
            <w:r>
              <w:rPr>
                <w:rFonts w:ascii="Arial" w:hAnsi="Arial"/>
                <w:color w:val="000000"/>
                <w:sz w:val="15"/>
              </w:rPr>
              <w:t>≥ 10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&amp;lt; 10</w:t>
            </w:r>
            <w:r>
              <w:rPr>
                <w:rFonts w:ascii="Arial" w:hAnsi="Arial"/>
                <w:color w:val="000000"/>
                <w:vertAlign w:val="superscript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60" w:name="1334"/>
            <w:bookmarkEnd w:id="1359"/>
            <w:r>
              <w:rPr>
                <w:rFonts w:ascii="Arial" w:hAnsi="Arial"/>
                <w:color w:val="000000"/>
                <w:sz w:val="15"/>
              </w:rPr>
              <w:t>≥ 10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&amp;lt; 10</w:t>
            </w:r>
            <w:r>
              <w:rPr>
                <w:rFonts w:ascii="Arial" w:hAnsi="Arial"/>
                <w:color w:val="000000"/>
                <w:vertAlign w:val="superscript"/>
              </w:rPr>
              <w:t>7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61" w:name="1335"/>
            <w:bookmarkEnd w:id="1360"/>
            <w:r>
              <w:rPr>
                <w:rFonts w:ascii="Arial" w:hAnsi="Arial"/>
                <w:color w:val="000000"/>
                <w:sz w:val="15"/>
              </w:rPr>
              <w:t>≥ 10</w:t>
            </w:r>
            <w:r>
              <w:rPr>
                <w:rFonts w:ascii="Arial" w:hAnsi="Arial"/>
                <w:color w:val="000000"/>
                <w:vertAlign w:val="super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 xml:space="preserve"> &amp;lt; 10</w:t>
            </w:r>
            <w:r>
              <w:rPr>
                <w:rFonts w:ascii="Arial" w:hAnsi="Arial"/>
                <w:color w:val="000000"/>
                <w:vertAlign w:val="superscript"/>
              </w:rPr>
              <w:t>8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62" w:name="1336"/>
            <w:bookmarkEnd w:id="1361"/>
            <w:r>
              <w:rPr>
                <w:rFonts w:ascii="Arial" w:hAnsi="Arial"/>
                <w:color w:val="000000"/>
                <w:sz w:val="15"/>
              </w:rPr>
              <w:t>≥ 10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&amp;lt; 10</w:t>
            </w:r>
            <w:r>
              <w:rPr>
                <w:rFonts w:ascii="Arial" w:hAnsi="Arial"/>
                <w:color w:val="000000"/>
                <w:vertAlign w:val="superscript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62"/>
      </w:tr>
      <w:tr w:rsidR="00B00D2F"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63" w:name="1337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364" w:name="1338"/>
            <w:bookmarkEnd w:id="1363"/>
            <w:r>
              <w:rPr>
                <w:rFonts w:ascii="Arial" w:hAnsi="Arial"/>
                <w:color w:val="000000"/>
                <w:sz w:val="15"/>
              </w:rPr>
              <w:t xml:space="preserve">Високоактивні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65" w:name="1339"/>
            <w:bookmarkEnd w:id="1364"/>
            <w:r>
              <w:rPr>
                <w:rFonts w:ascii="Arial" w:hAnsi="Arial"/>
                <w:color w:val="000000"/>
                <w:sz w:val="15"/>
              </w:rPr>
              <w:t>≥ 10</w:t>
            </w:r>
            <w:r>
              <w:rPr>
                <w:rFonts w:ascii="Arial" w:hAnsi="Arial"/>
                <w:color w:val="000000"/>
                <w:vertAlign w:val="super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66" w:name="1340"/>
            <w:bookmarkEnd w:id="1365"/>
            <w:r>
              <w:rPr>
                <w:rFonts w:ascii="Arial" w:hAnsi="Arial"/>
                <w:color w:val="000000"/>
                <w:sz w:val="15"/>
              </w:rPr>
              <w:t>≥ 10</w:t>
            </w:r>
            <w:r>
              <w:rPr>
                <w:rFonts w:ascii="Arial" w:hAnsi="Arial"/>
                <w:color w:val="000000"/>
                <w:vertAlign w:val="superscript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67" w:name="1341"/>
            <w:bookmarkEnd w:id="1366"/>
            <w:r>
              <w:rPr>
                <w:rFonts w:ascii="Arial" w:hAnsi="Arial"/>
                <w:color w:val="000000"/>
                <w:sz w:val="15"/>
              </w:rPr>
              <w:t>≥ 10</w:t>
            </w:r>
            <w:r>
              <w:rPr>
                <w:rFonts w:ascii="Arial" w:hAnsi="Arial"/>
                <w:color w:val="000000"/>
                <w:vertAlign w:val="superscript"/>
              </w:rPr>
              <w:t>7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68" w:name="1342"/>
            <w:bookmarkEnd w:id="1367"/>
            <w:r>
              <w:rPr>
                <w:rFonts w:ascii="Arial" w:hAnsi="Arial"/>
                <w:color w:val="000000"/>
                <w:sz w:val="15"/>
              </w:rPr>
              <w:t>≥ 10</w:t>
            </w:r>
            <w:r>
              <w:rPr>
                <w:rFonts w:ascii="Arial" w:hAnsi="Arial"/>
                <w:color w:val="000000"/>
                <w:vertAlign w:val="superscript"/>
              </w:rPr>
              <w:t>8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69" w:name="1343"/>
            <w:bookmarkEnd w:id="1368"/>
            <w:r>
              <w:rPr>
                <w:rFonts w:ascii="Arial" w:hAnsi="Arial"/>
                <w:color w:val="000000"/>
                <w:sz w:val="15"/>
              </w:rPr>
              <w:t>≥ 10</w:t>
            </w:r>
            <w:r>
              <w:rPr>
                <w:rFonts w:ascii="Arial" w:hAnsi="Arial"/>
                <w:color w:val="000000"/>
                <w:vertAlign w:val="superscript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69"/>
      </w:tr>
    </w:tbl>
    <w:p w:rsidR="00B00D2F" w:rsidRDefault="009D7472">
      <w:pPr>
        <w:spacing w:after="75"/>
        <w:ind w:firstLine="240"/>
        <w:jc w:val="both"/>
      </w:pPr>
      <w:bookmarkStart w:id="1370" w:name="1344"/>
      <w:r>
        <w:rPr>
          <w:rFonts w:ascii="Arial" w:hAnsi="Arial"/>
          <w:b/>
          <w:color w:val="000000"/>
          <w:sz w:val="18"/>
        </w:rPr>
        <w:t>Примітки:</w:t>
      </w:r>
    </w:p>
    <w:p w:rsidR="00B00D2F" w:rsidRDefault="009D7472">
      <w:pPr>
        <w:spacing w:after="75"/>
        <w:ind w:firstLine="240"/>
        <w:jc w:val="both"/>
      </w:pPr>
      <w:bookmarkStart w:id="1371" w:name="1345"/>
      <w:bookmarkEnd w:id="1370"/>
      <w:r>
        <w:rPr>
          <w:rFonts w:ascii="Arial" w:hAnsi="Arial"/>
          <w:color w:val="000000"/>
          <w:sz w:val="18"/>
        </w:rPr>
        <w:t>1. Запис "≥ 10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" слід розуміти, як: "питома активність більше або дорівнює 10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 xml:space="preserve"> кБк·кг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 xml:space="preserve">, а </w:t>
      </w:r>
      <w:r>
        <w:rPr>
          <w:rFonts w:ascii="Arial" w:hAnsi="Arial"/>
          <w:color w:val="000000"/>
          <w:sz w:val="18"/>
        </w:rPr>
        <w:t>запис "&amp;lt;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" - "менше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кБк·кг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".</w:t>
      </w:r>
    </w:p>
    <w:p w:rsidR="00B00D2F" w:rsidRDefault="009D7472">
      <w:pPr>
        <w:spacing w:after="75"/>
        <w:ind w:firstLine="240"/>
        <w:jc w:val="both"/>
      </w:pPr>
      <w:bookmarkStart w:id="1372" w:name="1346"/>
      <w:bookmarkEnd w:id="1371"/>
      <w:r>
        <w:rPr>
          <w:rFonts w:ascii="Arial" w:hAnsi="Arial"/>
          <w:color w:val="000000"/>
          <w:sz w:val="18"/>
        </w:rPr>
        <w:t>2. Розподіл на групи 1 - 4 відповідає класифікації у пункті 15.1.6.</w:t>
      </w:r>
    </w:p>
    <w:p w:rsidR="00B00D2F" w:rsidRDefault="009D7472">
      <w:pPr>
        <w:spacing w:after="75"/>
        <w:ind w:firstLine="240"/>
        <w:jc w:val="both"/>
      </w:pPr>
      <w:bookmarkStart w:id="1373" w:name="1347"/>
      <w:bookmarkEnd w:id="1372"/>
      <w:r>
        <w:rPr>
          <w:rFonts w:ascii="Arial" w:hAnsi="Arial"/>
          <w:color w:val="000000"/>
          <w:sz w:val="18"/>
        </w:rPr>
        <w:t>3. Для тих відходів, які є сумішшю РАВ різних категорій, категорія встановлюється за найбільш високою компонентою, що входить до суміші.</w:t>
      </w:r>
    </w:p>
    <w:p w:rsidR="00B00D2F" w:rsidRDefault="009D7472">
      <w:pPr>
        <w:spacing w:after="75"/>
        <w:ind w:firstLine="240"/>
        <w:jc w:val="both"/>
      </w:pPr>
      <w:bookmarkStart w:id="1374" w:name="1348"/>
      <w:bookmarkEnd w:id="1373"/>
      <w:r>
        <w:rPr>
          <w:rFonts w:ascii="Arial" w:hAnsi="Arial"/>
          <w:color w:val="000000"/>
          <w:sz w:val="18"/>
        </w:rPr>
        <w:t>4. Категор</w:t>
      </w:r>
      <w:r>
        <w:rPr>
          <w:rFonts w:ascii="Arial" w:hAnsi="Arial"/>
          <w:color w:val="000000"/>
          <w:sz w:val="18"/>
        </w:rPr>
        <w:t>ія високоактивних РАВ розподіляється на дві підкатегорії:</w:t>
      </w:r>
    </w:p>
    <w:p w:rsidR="00B00D2F" w:rsidRDefault="009D7472">
      <w:pPr>
        <w:spacing w:after="75"/>
        <w:ind w:firstLine="240"/>
        <w:jc w:val="both"/>
      </w:pPr>
      <w:bookmarkStart w:id="1375" w:name="1349"/>
      <w:bookmarkEnd w:id="1374"/>
      <w:r>
        <w:rPr>
          <w:rFonts w:ascii="Arial" w:hAnsi="Arial"/>
          <w:color w:val="000000"/>
          <w:sz w:val="18"/>
        </w:rPr>
        <w:t>"низькотемпературні" - високоактивні РАВ, питоме тепловиділення яких у місцях тимчасового зберігання або в захороненнях не перевищує 2 кВт·м</w:t>
      </w:r>
      <w:r>
        <w:rPr>
          <w:rFonts w:ascii="Arial" w:hAnsi="Arial"/>
          <w:color w:val="000000"/>
          <w:vertAlign w:val="superscript"/>
        </w:rPr>
        <w:t>-3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1376" w:name="1350"/>
      <w:bookmarkEnd w:id="1375"/>
      <w:r>
        <w:rPr>
          <w:rFonts w:ascii="Arial" w:hAnsi="Arial"/>
          <w:color w:val="000000"/>
          <w:sz w:val="18"/>
        </w:rPr>
        <w:t>"тепловидільні" - високоактивні РАВ, питоме тепловиділ</w:t>
      </w:r>
      <w:r>
        <w:rPr>
          <w:rFonts w:ascii="Arial" w:hAnsi="Arial"/>
          <w:color w:val="000000"/>
          <w:sz w:val="18"/>
        </w:rPr>
        <w:t>ення яких становить 2 і більше кВт·м</w:t>
      </w:r>
      <w:r>
        <w:rPr>
          <w:rFonts w:ascii="Arial" w:hAnsi="Arial"/>
          <w:color w:val="000000"/>
          <w:vertAlign w:val="superscript"/>
        </w:rPr>
        <w:t>-3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1377" w:name="1351"/>
      <w:bookmarkEnd w:id="1376"/>
      <w:r>
        <w:rPr>
          <w:rFonts w:ascii="Arial" w:hAnsi="Arial"/>
          <w:b/>
          <w:color w:val="000000"/>
          <w:sz w:val="18"/>
        </w:rPr>
        <w:t>15.1.8.</w:t>
      </w:r>
      <w:r>
        <w:rPr>
          <w:rFonts w:ascii="Arial" w:hAnsi="Arial"/>
          <w:color w:val="000000"/>
          <w:sz w:val="18"/>
        </w:rPr>
        <w:t xml:space="preserve"> Для гамма-випромінюючих РАВ з невідомою питомою активністю допускається використання класифікації їх на "низько-", "середньо-" та "високоактивні" за критерієм потужності поглиненої в повітрі дози на відстані </w:t>
      </w:r>
      <w:r>
        <w:rPr>
          <w:rFonts w:ascii="Arial" w:hAnsi="Arial"/>
          <w:color w:val="000000"/>
          <w:sz w:val="18"/>
        </w:rPr>
        <w:t>0,1 м від поверхні, на якій знаходяться РАВ.</w:t>
      </w:r>
    </w:p>
    <w:p w:rsidR="00B00D2F" w:rsidRDefault="009D7472">
      <w:pPr>
        <w:spacing w:after="75"/>
        <w:jc w:val="center"/>
      </w:pPr>
      <w:bookmarkStart w:id="1378" w:name="1352"/>
      <w:bookmarkEnd w:id="1377"/>
      <w:r>
        <w:rPr>
          <w:rFonts w:ascii="Arial" w:hAnsi="Arial"/>
          <w:b/>
          <w:color w:val="000000"/>
          <w:sz w:val="18"/>
        </w:rPr>
        <w:t>Класифікація РАВ з невідомим радіонуклідним складом (НРС) та невідомою питомою активністю за критерієм потужності поглиненої в повітрі дози на відстані 0,1 м від поверхні об'єкта (контейнера)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16"/>
        <w:gridCol w:w="3321"/>
        <w:gridCol w:w="4891"/>
      </w:tblGrid>
      <w:tr w:rsidR="00B00D2F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79" w:name="1353"/>
            <w:bookmarkEnd w:id="1378"/>
            <w:r>
              <w:rPr>
                <w:rFonts w:ascii="Arial" w:hAnsi="Arial"/>
                <w:color w:val="000000"/>
                <w:sz w:val="15"/>
              </w:rPr>
              <w:t xml:space="preserve">Категорія РАВ </w:t>
            </w:r>
          </w:p>
        </w:tc>
        <w:tc>
          <w:tcPr>
            <w:tcW w:w="52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80" w:name="1354"/>
            <w:bookmarkEnd w:id="1379"/>
            <w:r>
              <w:rPr>
                <w:rFonts w:ascii="Arial" w:hAnsi="Arial"/>
                <w:color w:val="000000"/>
                <w:sz w:val="15"/>
              </w:rPr>
              <w:t>Потужність поглиненої в повітрі дози, мкГр·год</w:t>
            </w:r>
            <w:r>
              <w:rPr>
                <w:rFonts w:ascii="Arial" w:hAnsi="Arial"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80"/>
      </w:tr>
      <w:tr w:rsidR="00B00D2F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81" w:name="135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1382" w:name="1356"/>
            <w:bookmarkEnd w:id="1381"/>
            <w:r>
              <w:rPr>
                <w:rFonts w:ascii="Arial" w:hAnsi="Arial"/>
                <w:color w:val="000000"/>
                <w:sz w:val="15"/>
              </w:rPr>
              <w:t xml:space="preserve">Низькоактивні НРС </w:t>
            </w:r>
          </w:p>
        </w:tc>
        <w:tc>
          <w:tcPr>
            <w:tcW w:w="52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83" w:name="1357"/>
            <w:bookmarkEnd w:id="1382"/>
            <w:r>
              <w:rPr>
                <w:rFonts w:ascii="Arial" w:hAnsi="Arial"/>
                <w:color w:val="000000"/>
                <w:sz w:val="15"/>
              </w:rPr>
              <w:t xml:space="preserve">&gt; 1; ≤ 100 </w:t>
            </w:r>
          </w:p>
        </w:tc>
        <w:bookmarkEnd w:id="1383"/>
      </w:tr>
      <w:tr w:rsidR="00B00D2F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84" w:name="1358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1385" w:name="1359"/>
            <w:bookmarkEnd w:id="1384"/>
            <w:r>
              <w:rPr>
                <w:rFonts w:ascii="Arial" w:hAnsi="Arial"/>
                <w:color w:val="000000"/>
                <w:sz w:val="15"/>
              </w:rPr>
              <w:t xml:space="preserve">Середньоактивні НРС </w:t>
            </w:r>
          </w:p>
        </w:tc>
        <w:tc>
          <w:tcPr>
            <w:tcW w:w="52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86" w:name="1360"/>
            <w:bookmarkEnd w:id="1385"/>
            <w:r>
              <w:rPr>
                <w:rFonts w:ascii="Arial" w:hAnsi="Arial"/>
                <w:color w:val="000000"/>
                <w:sz w:val="15"/>
              </w:rPr>
              <w:t xml:space="preserve">&gt; 100; ≤ 10000 </w:t>
            </w:r>
          </w:p>
        </w:tc>
        <w:bookmarkEnd w:id="1386"/>
      </w:tr>
      <w:tr w:rsidR="00B00D2F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87" w:name="1361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1388" w:name="1362"/>
            <w:bookmarkEnd w:id="1387"/>
            <w:r>
              <w:rPr>
                <w:rFonts w:ascii="Arial" w:hAnsi="Arial"/>
                <w:color w:val="000000"/>
                <w:sz w:val="15"/>
              </w:rPr>
              <w:t xml:space="preserve">Високоактивні НРС </w:t>
            </w:r>
          </w:p>
        </w:tc>
        <w:tc>
          <w:tcPr>
            <w:tcW w:w="52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389" w:name="1363"/>
            <w:bookmarkEnd w:id="1388"/>
            <w:r>
              <w:rPr>
                <w:rFonts w:ascii="Arial" w:hAnsi="Arial"/>
                <w:color w:val="000000"/>
                <w:sz w:val="15"/>
              </w:rPr>
              <w:t xml:space="preserve">&gt; 10000 </w:t>
            </w:r>
          </w:p>
        </w:tc>
        <w:bookmarkEnd w:id="1389"/>
      </w:tr>
    </w:tbl>
    <w:p w:rsidR="00B00D2F" w:rsidRDefault="009D7472">
      <w:pPr>
        <w:spacing w:after="75"/>
        <w:ind w:firstLine="240"/>
        <w:jc w:val="both"/>
      </w:pPr>
      <w:bookmarkStart w:id="1390" w:name="1364"/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Запис "&gt; 1; ≤ 100" слід розуміти як: "потужність поглиненої в повітрі дози - більше 1 мкГр·год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 xml:space="preserve"> і менше або дорівнює 100 мкГр·год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".</w:t>
      </w:r>
    </w:p>
    <w:p w:rsidR="00B00D2F" w:rsidRDefault="009D7472">
      <w:pPr>
        <w:spacing w:after="75"/>
        <w:ind w:firstLine="240"/>
        <w:jc w:val="both"/>
      </w:pPr>
      <w:bookmarkStart w:id="1391" w:name="1365"/>
      <w:bookmarkEnd w:id="1390"/>
      <w:r>
        <w:rPr>
          <w:rFonts w:ascii="Arial" w:hAnsi="Arial"/>
          <w:b/>
          <w:color w:val="000000"/>
          <w:sz w:val="18"/>
        </w:rPr>
        <w:t>15.1.9.</w:t>
      </w:r>
      <w:r>
        <w:rPr>
          <w:rFonts w:ascii="Arial" w:hAnsi="Arial"/>
          <w:color w:val="000000"/>
          <w:sz w:val="18"/>
        </w:rPr>
        <w:t xml:space="preserve"> Допускається побудова класифікацій твердих і рідких відходів, що базуються на розподілі РАВ за видами виробництв</w:t>
      </w:r>
      <w:r>
        <w:rPr>
          <w:rFonts w:ascii="Arial" w:hAnsi="Arial"/>
          <w:color w:val="000000"/>
          <w:sz w:val="18"/>
        </w:rPr>
        <w:t>а з РАВ-утворюючими технологіями або за видами РАВ-утворюючих джерел, що виникли в результаті незапланованих (наприклад, аварійних) подій (додаток 15).</w:t>
      </w:r>
    </w:p>
    <w:p w:rsidR="00B00D2F" w:rsidRDefault="009D7472">
      <w:pPr>
        <w:spacing w:after="75"/>
        <w:ind w:firstLine="240"/>
        <w:jc w:val="both"/>
      </w:pPr>
      <w:bookmarkStart w:id="1392" w:name="1366"/>
      <w:bookmarkEnd w:id="1391"/>
      <w:r>
        <w:rPr>
          <w:rFonts w:ascii="Arial" w:hAnsi="Arial"/>
          <w:b/>
          <w:color w:val="000000"/>
          <w:sz w:val="18"/>
        </w:rPr>
        <w:t>15.1.10.</w:t>
      </w:r>
      <w:r>
        <w:rPr>
          <w:rFonts w:ascii="Arial" w:hAnsi="Arial"/>
          <w:color w:val="000000"/>
          <w:sz w:val="18"/>
        </w:rPr>
        <w:t xml:space="preserve"> РАВ класифікуються за критеріями величини періоду напіврозпаду радіонуклідів, які входять до цих відходів:</w:t>
      </w:r>
    </w:p>
    <w:p w:rsidR="00B00D2F" w:rsidRDefault="009D7472">
      <w:pPr>
        <w:spacing w:after="75"/>
        <w:ind w:firstLine="240"/>
        <w:jc w:val="both"/>
      </w:pPr>
      <w:bookmarkStart w:id="1393" w:name="1367"/>
      <w:bookmarkEnd w:id="1392"/>
      <w:r>
        <w:rPr>
          <w:rFonts w:ascii="Arial" w:hAnsi="Arial"/>
          <w:color w:val="000000"/>
          <w:sz w:val="18"/>
        </w:rPr>
        <w:t>короткоіснуючі, у складі яких немає радіонуклідів з періодами напіврозпаду, що перевищують 10 років;</w:t>
      </w:r>
    </w:p>
    <w:p w:rsidR="00B00D2F" w:rsidRDefault="009D7472">
      <w:pPr>
        <w:spacing w:after="75"/>
        <w:ind w:firstLine="240"/>
        <w:jc w:val="both"/>
      </w:pPr>
      <w:bookmarkStart w:id="1394" w:name="1368"/>
      <w:bookmarkEnd w:id="1393"/>
      <w:r>
        <w:rPr>
          <w:rFonts w:ascii="Arial" w:hAnsi="Arial"/>
          <w:color w:val="000000"/>
          <w:sz w:val="18"/>
        </w:rPr>
        <w:t>середньоіснуючі, які містять радіонукліди з пер</w:t>
      </w:r>
      <w:r>
        <w:rPr>
          <w:rFonts w:ascii="Arial" w:hAnsi="Arial"/>
          <w:color w:val="000000"/>
          <w:sz w:val="18"/>
        </w:rPr>
        <w:t>іодом напіврозпаду понад 10 років, але не більше 100 років;</w:t>
      </w:r>
    </w:p>
    <w:p w:rsidR="00B00D2F" w:rsidRDefault="009D7472">
      <w:pPr>
        <w:spacing w:after="75"/>
        <w:ind w:firstLine="240"/>
        <w:jc w:val="both"/>
      </w:pPr>
      <w:bookmarkStart w:id="1395" w:name="1369"/>
      <w:bookmarkEnd w:id="1394"/>
      <w:r>
        <w:rPr>
          <w:rFonts w:ascii="Arial" w:hAnsi="Arial"/>
          <w:color w:val="000000"/>
          <w:sz w:val="18"/>
        </w:rPr>
        <w:t>довгоіснуючі, в яких містяться радіонукліди з періодами напіврозпаду, що перевищують 100 років.</w:t>
      </w:r>
    </w:p>
    <w:p w:rsidR="00B00D2F" w:rsidRDefault="009D7472">
      <w:pPr>
        <w:spacing w:after="75"/>
        <w:ind w:firstLine="240"/>
        <w:jc w:val="both"/>
      </w:pPr>
      <w:bookmarkStart w:id="1396" w:name="1370"/>
      <w:bookmarkEnd w:id="1395"/>
      <w:r>
        <w:rPr>
          <w:rFonts w:ascii="Arial" w:hAnsi="Arial"/>
          <w:b/>
          <w:color w:val="000000"/>
          <w:sz w:val="18"/>
        </w:rPr>
        <w:t>15.1.11.</w:t>
      </w:r>
      <w:r>
        <w:rPr>
          <w:rFonts w:ascii="Arial" w:hAnsi="Arial"/>
          <w:color w:val="000000"/>
          <w:sz w:val="18"/>
        </w:rPr>
        <w:t xml:space="preserve"> У свою чергу короткоіснуючі РАВ поділяються на:</w:t>
      </w:r>
    </w:p>
    <w:p w:rsidR="00B00D2F" w:rsidRDefault="009D7472">
      <w:pPr>
        <w:spacing w:after="75"/>
        <w:ind w:firstLine="240"/>
        <w:jc w:val="both"/>
      </w:pPr>
      <w:bookmarkStart w:id="1397" w:name="1371"/>
      <w:bookmarkEnd w:id="1396"/>
      <w:r>
        <w:rPr>
          <w:rFonts w:ascii="Arial" w:hAnsi="Arial"/>
          <w:color w:val="000000"/>
          <w:sz w:val="18"/>
        </w:rPr>
        <w:t xml:space="preserve">"добовики", з періодами напіврозпаду </w:t>
      </w:r>
      <w:r>
        <w:rPr>
          <w:rFonts w:ascii="Arial" w:hAnsi="Arial"/>
          <w:color w:val="000000"/>
          <w:sz w:val="18"/>
        </w:rPr>
        <w:t>радіонуклідів, які входять до них, що не перевищують 18 діб; до них, зокрема, належать Na-24, K-42, I-123, I-131, Te-132+I-132, Cs-136;</w:t>
      </w:r>
    </w:p>
    <w:p w:rsidR="00B00D2F" w:rsidRDefault="009D7472">
      <w:pPr>
        <w:spacing w:after="75"/>
        <w:ind w:firstLine="240"/>
        <w:jc w:val="both"/>
      </w:pPr>
      <w:bookmarkStart w:id="1398" w:name="1372"/>
      <w:bookmarkEnd w:id="1397"/>
      <w:r>
        <w:rPr>
          <w:rFonts w:ascii="Arial" w:hAnsi="Arial"/>
          <w:color w:val="000000"/>
          <w:sz w:val="18"/>
        </w:rPr>
        <w:lastRenderedPageBreak/>
        <w:t>"місячники", період напіврозпаду яких не перевищує трьох місяців: Sr-85, Sr-89, Y-91, Nb-95, Zr-95, I-125, Ba-140;</w:t>
      </w:r>
    </w:p>
    <w:p w:rsidR="00B00D2F" w:rsidRDefault="009D7472">
      <w:pPr>
        <w:spacing w:after="75"/>
        <w:ind w:firstLine="240"/>
        <w:jc w:val="both"/>
      </w:pPr>
      <w:bookmarkStart w:id="1399" w:name="1373"/>
      <w:bookmarkEnd w:id="1398"/>
      <w:r>
        <w:rPr>
          <w:rFonts w:ascii="Arial" w:hAnsi="Arial"/>
          <w:color w:val="000000"/>
          <w:sz w:val="18"/>
        </w:rPr>
        <w:t>"річн</w:t>
      </w:r>
      <w:r>
        <w:rPr>
          <w:rFonts w:ascii="Arial" w:hAnsi="Arial"/>
          <w:color w:val="000000"/>
          <w:sz w:val="18"/>
        </w:rPr>
        <w:t>ики", до яких належать радіонукліди з періодом напіврозпаду понад три місяці: Ca-45, Ru-106, Ba-133, Cs-134, Ce-144, Tl-204.</w:t>
      </w:r>
    </w:p>
    <w:p w:rsidR="00B00D2F" w:rsidRDefault="009D7472">
      <w:pPr>
        <w:spacing w:after="75"/>
        <w:ind w:firstLine="240"/>
        <w:jc w:val="both"/>
      </w:pPr>
      <w:bookmarkStart w:id="1400" w:name="1374"/>
      <w:bookmarkEnd w:id="1399"/>
      <w:r>
        <w:rPr>
          <w:rFonts w:ascii="Arial" w:hAnsi="Arial"/>
          <w:b/>
          <w:color w:val="000000"/>
          <w:sz w:val="18"/>
        </w:rPr>
        <w:t>15.1.12.</w:t>
      </w:r>
      <w:r>
        <w:rPr>
          <w:rFonts w:ascii="Arial" w:hAnsi="Arial"/>
          <w:color w:val="000000"/>
          <w:sz w:val="18"/>
        </w:rPr>
        <w:t xml:space="preserve"> Переробку радіоактивних відходів, а також їх захоронення здійснюють спеціалізовані організації з поводження з радіоактивни</w:t>
      </w:r>
      <w:r>
        <w:rPr>
          <w:rFonts w:ascii="Arial" w:hAnsi="Arial"/>
          <w:color w:val="000000"/>
          <w:sz w:val="18"/>
        </w:rPr>
        <w:t>ми відходами.</w:t>
      </w:r>
    </w:p>
    <w:p w:rsidR="00B00D2F" w:rsidRDefault="009D7472">
      <w:pPr>
        <w:pStyle w:val="3"/>
        <w:spacing w:after="225"/>
        <w:jc w:val="both"/>
      </w:pPr>
      <w:bookmarkStart w:id="1401" w:name="1375"/>
      <w:bookmarkEnd w:id="1400"/>
      <w:r>
        <w:rPr>
          <w:rFonts w:ascii="Arial" w:hAnsi="Arial"/>
          <w:color w:val="000000"/>
          <w:sz w:val="26"/>
        </w:rPr>
        <w:t>16. Радіаційна безпека в умовах опромінення техногенно-підсиленими джерелами природного походження</w:t>
      </w:r>
    </w:p>
    <w:p w:rsidR="00B00D2F" w:rsidRDefault="009D7472">
      <w:pPr>
        <w:spacing w:after="75"/>
        <w:ind w:firstLine="240"/>
        <w:jc w:val="both"/>
      </w:pPr>
      <w:bookmarkStart w:id="1402" w:name="1376"/>
      <w:bookmarkEnd w:id="1401"/>
      <w:r>
        <w:rPr>
          <w:rFonts w:ascii="Arial" w:hAnsi="Arial"/>
          <w:b/>
          <w:color w:val="000000"/>
          <w:sz w:val="18"/>
        </w:rPr>
        <w:t>16.1.</w:t>
      </w:r>
      <w:r>
        <w:rPr>
          <w:rFonts w:ascii="Arial" w:hAnsi="Arial"/>
          <w:color w:val="000000"/>
          <w:sz w:val="18"/>
        </w:rPr>
        <w:t xml:space="preserve"> Вимоги цього розділу поширюються на джерела випромінювання природного походження, що формують опромінення населення і виробниче опромінен</w:t>
      </w:r>
      <w:r>
        <w:rPr>
          <w:rFonts w:ascii="Arial" w:hAnsi="Arial"/>
          <w:color w:val="000000"/>
          <w:sz w:val="18"/>
        </w:rPr>
        <w:t>ня працівників.</w:t>
      </w:r>
    </w:p>
    <w:p w:rsidR="00B00D2F" w:rsidRDefault="009D7472">
      <w:pPr>
        <w:spacing w:after="75"/>
        <w:ind w:firstLine="240"/>
        <w:jc w:val="both"/>
      </w:pPr>
      <w:bookmarkStart w:id="1403" w:name="1377"/>
      <w:bookmarkEnd w:id="1402"/>
      <w:r>
        <w:rPr>
          <w:rFonts w:ascii="Arial" w:hAnsi="Arial"/>
          <w:b/>
          <w:color w:val="000000"/>
          <w:sz w:val="18"/>
        </w:rPr>
        <w:t>16.2.</w:t>
      </w:r>
      <w:r>
        <w:rPr>
          <w:rFonts w:ascii="Arial" w:hAnsi="Arial"/>
          <w:color w:val="000000"/>
          <w:sz w:val="18"/>
        </w:rPr>
        <w:t xml:space="preserve"> Радіаційна безпека і протирадіаційний захист під час опромінення джерелами природного походження населення і працівників виробництв забезпечується введенням:</w:t>
      </w:r>
    </w:p>
    <w:p w:rsidR="00B00D2F" w:rsidRDefault="009D7472">
      <w:pPr>
        <w:spacing w:after="75"/>
        <w:ind w:firstLine="240"/>
        <w:jc w:val="both"/>
      </w:pPr>
      <w:bookmarkStart w:id="1404" w:name="1378"/>
      <w:bookmarkEnd w:id="1403"/>
      <w:r>
        <w:rPr>
          <w:rFonts w:ascii="Arial" w:hAnsi="Arial"/>
          <w:color w:val="000000"/>
          <w:sz w:val="18"/>
        </w:rPr>
        <w:t>системи дозових критеріїв щодо обмеження рівнів опромінення працівників;</w:t>
      </w:r>
    </w:p>
    <w:p w:rsidR="00B00D2F" w:rsidRDefault="009D7472">
      <w:pPr>
        <w:spacing w:after="75"/>
        <w:ind w:firstLine="240"/>
        <w:jc w:val="both"/>
      </w:pPr>
      <w:bookmarkStart w:id="1405" w:name="1379"/>
      <w:bookmarkEnd w:id="1404"/>
      <w:r>
        <w:rPr>
          <w:rFonts w:ascii="Arial" w:hAnsi="Arial"/>
          <w:color w:val="000000"/>
          <w:sz w:val="18"/>
        </w:rPr>
        <w:t>сис</w:t>
      </w:r>
      <w:r>
        <w:rPr>
          <w:rFonts w:ascii="Arial" w:hAnsi="Arial"/>
          <w:color w:val="000000"/>
          <w:sz w:val="18"/>
        </w:rPr>
        <w:t>теми радіаційного контролю, обсяг і структура якого в умовах виробництв дорівнює відповідним дозовим критеріям;</w:t>
      </w:r>
    </w:p>
    <w:p w:rsidR="00B00D2F" w:rsidRDefault="009D7472">
      <w:pPr>
        <w:spacing w:after="75"/>
        <w:ind w:firstLine="240"/>
        <w:jc w:val="both"/>
      </w:pPr>
      <w:bookmarkStart w:id="1406" w:name="1380"/>
      <w:bookmarkEnd w:id="1405"/>
      <w:r>
        <w:rPr>
          <w:rFonts w:ascii="Arial" w:hAnsi="Arial"/>
          <w:color w:val="000000"/>
          <w:sz w:val="18"/>
        </w:rPr>
        <w:t>системи недозових критеріїв і радіаційних характеристик середовища, що є безпосередніми об'єктами інструментального радіаційного контролю у виро</w:t>
      </w:r>
      <w:r>
        <w:rPr>
          <w:rFonts w:ascii="Arial" w:hAnsi="Arial"/>
          <w:color w:val="000000"/>
          <w:sz w:val="18"/>
        </w:rPr>
        <w:t>бничих умовах;</w:t>
      </w:r>
    </w:p>
    <w:p w:rsidR="00B00D2F" w:rsidRDefault="009D7472">
      <w:pPr>
        <w:spacing w:after="75"/>
        <w:ind w:firstLine="240"/>
        <w:jc w:val="both"/>
      </w:pPr>
      <w:bookmarkStart w:id="1407" w:name="1381"/>
      <w:bookmarkEnd w:id="1406"/>
      <w:r>
        <w:rPr>
          <w:rFonts w:ascii="Arial" w:hAnsi="Arial"/>
          <w:color w:val="000000"/>
          <w:sz w:val="18"/>
        </w:rPr>
        <w:t>системи протирадіаційних заходів (контроль і обмеження доз) у виробничих умовах;</w:t>
      </w:r>
    </w:p>
    <w:p w:rsidR="00B00D2F" w:rsidRDefault="009D7472">
      <w:pPr>
        <w:spacing w:after="75"/>
        <w:ind w:firstLine="240"/>
        <w:jc w:val="both"/>
      </w:pPr>
      <w:bookmarkStart w:id="1408" w:name="1382"/>
      <w:bookmarkEnd w:id="1407"/>
      <w:r>
        <w:rPr>
          <w:rFonts w:ascii="Arial" w:hAnsi="Arial"/>
          <w:color w:val="000000"/>
          <w:sz w:val="18"/>
        </w:rPr>
        <w:t xml:space="preserve">системи захисних заходів (контроль, зниження та відвертання доз опромінення) для населення, що відповідають установленим рівням дії і рівням обов'язкової дії в </w:t>
      </w:r>
      <w:r>
        <w:rPr>
          <w:rFonts w:ascii="Arial" w:hAnsi="Arial"/>
          <w:color w:val="000000"/>
          <w:sz w:val="18"/>
        </w:rPr>
        <w:t>умовах хронічного опромінення.</w:t>
      </w:r>
    </w:p>
    <w:p w:rsidR="00B00D2F" w:rsidRDefault="009D7472">
      <w:pPr>
        <w:pStyle w:val="3"/>
        <w:spacing w:after="225"/>
        <w:jc w:val="center"/>
      </w:pPr>
      <w:bookmarkStart w:id="1409" w:name="1383"/>
      <w:bookmarkEnd w:id="1408"/>
      <w:r>
        <w:rPr>
          <w:rFonts w:ascii="Arial" w:hAnsi="Arial"/>
          <w:color w:val="000000"/>
          <w:sz w:val="26"/>
        </w:rPr>
        <w:t>17. Обмеження опромінення персоналу джерелами природного походження</w:t>
      </w:r>
    </w:p>
    <w:p w:rsidR="00B00D2F" w:rsidRDefault="009D7472">
      <w:pPr>
        <w:spacing w:after="75"/>
        <w:ind w:firstLine="240"/>
        <w:jc w:val="both"/>
      </w:pPr>
      <w:bookmarkStart w:id="1410" w:name="1384"/>
      <w:bookmarkEnd w:id="1409"/>
      <w:r>
        <w:rPr>
          <w:rFonts w:ascii="Arial" w:hAnsi="Arial"/>
          <w:b/>
          <w:color w:val="000000"/>
          <w:sz w:val="18"/>
        </w:rPr>
        <w:t>17.1.</w:t>
      </w:r>
      <w:r>
        <w:rPr>
          <w:rFonts w:ascii="Arial" w:hAnsi="Arial"/>
          <w:color w:val="000000"/>
          <w:sz w:val="18"/>
        </w:rPr>
        <w:t xml:space="preserve"> Опромінення джерелами природного походження у виробничих умовах належить до професійного, а працівники, зайняті на такого виду виробництвах, кваліфікую</w:t>
      </w:r>
      <w:r>
        <w:rPr>
          <w:rFonts w:ascii="Arial" w:hAnsi="Arial"/>
          <w:color w:val="000000"/>
          <w:sz w:val="18"/>
        </w:rPr>
        <w:t>ться як персонал, якщо роботи з цими джерелами є невід'ємною частиною радіаційно-ядерних технологій:</w:t>
      </w:r>
    </w:p>
    <w:p w:rsidR="00B00D2F" w:rsidRDefault="009D7472">
      <w:pPr>
        <w:spacing w:after="75"/>
        <w:ind w:firstLine="240"/>
        <w:jc w:val="both"/>
      </w:pPr>
      <w:bookmarkStart w:id="1411" w:name="1385"/>
      <w:bookmarkEnd w:id="1410"/>
      <w:r>
        <w:rPr>
          <w:rFonts w:ascii="Arial" w:hAnsi="Arial"/>
          <w:color w:val="000000"/>
          <w:sz w:val="18"/>
        </w:rPr>
        <w:t>добування уранових і торієвих руд підземним або відкритим способами як частина ядерно-енергетичного циклу;</w:t>
      </w:r>
    </w:p>
    <w:p w:rsidR="00B00D2F" w:rsidRDefault="009D7472">
      <w:pPr>
        <w:spacing w:after="75"/>
        <w:ind w:firstLine="240"/>
        <w:jc w:val="both"/>
      </w:pPr>
      <w:bookmarkStart w:id="1412" w:name="1386"/>
      <w:bookmarkEnd w:id="1411"/>
      <w:r>
        <w:rPr>
          <w:rFonts w:ascii="Arial" w:hAnsi="Arial"/>
          <w:color w:val="000000"/>
          <w:sz w:val="18"/>
        </w:rPr>
        <w:t>технології, пов'язані із збагаченням та первинно</w:t>
      </w:r>
      <w:r>
        <w:rPr>
          <w:rFonts w:ascii="Arial" w:hAnsi="Arial"/>
          <w:color w:val="000000"/>
          <w:sz w:val="18"/>
        </w:rPr>
        <w:t>ю переробкою уранових і торієвих руд;</w:t>
      </w:r>
    </w:p>
    <w:p w:rsidR="00B00D2F" w:rsidRDefault="009D7472">
      <w:pPr>
        <w:spacing w:after="75"/>
        <w:ind w:firstLine="240"/>
        <w:jc w:val="both"/>
      </w:pPr>
      <w:bookmarkStart w:id="1413" w:name="1387"/>
      <w:bookmarkEnd w:id="1412"/>
      <w:r>
        <w:rPr>
          <w:rFonts w:ascii="Arial" w:hAnsi="Arial"/>
          <w:color w:val="000000"/>
          <w:sz w:val="18"/>
        </w:rPr>
        <w:t>технології, пов'язані із добуванням та виробленням металевих урану і торію з рудних концентратів;</w:t>
      </w:r>
    </w:p>
    <w:p w:rsidR="00B00D2F" w:rsidRDefault="009D7472">
      <w:pPr>
        <w:spacing w:after="75"/>
        <w:ind w:firstLine="240"/>
        <w:jc w:val="both"/>
      </w:pPr>
      <w:bookmarkStart w:id="1414" w:name="1388"/>
      <w:bookmarkEnd w:id="1413"/>
      <w:r>
        <w:rPr>
          <w:rFonts w:ascii="Arial" w:hAnsi="Arial"/>
          <w:color w:val="000000"/>
          <w:sz w:val="18"/>
        </w:rPr>
        <w:t>технології, пов'язані з промисловим добуванням і концентруванням окремих природних радіонуклідів уранового і торієвого р</w:t>
      </w:r>
      <w:r>
        <w:rPr>
          <w:rFonts w:ascii="Arial" w:hAnsi="Arial"/>
          <w:color w:val="000000"/>
          <w:sz w:val="18"/>
        </w:rPr>
        <w:t>ядів.</w:t>
      </w:r>
    </w:p>
    <w:p w:rsidR="00B00D2F" w:rsidRDefault="009D7472">
      <w:pPr>
        <w:spacing w:after="75"/>
        <w:ind w:firstLine="240"/>
        <w:jc w:val="both"/>
      </w:pPr>
      <w:bookmarkStart w:id="1415" w:name="1389"/>
      <w:bookmarkEnd w:id="1414"/>
      <w:r>
        <w:rPr>
          <w:rFonts w:ascii="Arial" w:hAnsi="Arial"/>
          <w:b/>
          <w:color w:val="000000"/>
          <w:sz w:val="18"/>
        </w:rPr>
        <w:t>17.2.</w:t>
      </w:r>
      <w:r>
        <w:rPr>
          <w:rFonts w:ascii="Arial" w:hAnsi="Arial"/>
          <w:color w:val="000000"/>
          <w:sz w:val="18"/>
        </w:rPr>
        <w:t xml:space="preserve"> Усі роботи, здійснювані в рамках технологій, перерахованих у пункті 17.1, кваліфікуються як практична діяльність, а природні джерела в рамках цієї діяльності визначаються як індустріальні.</w:t>
      </w:r>
    </w:p>
    <w:p w:rsidR="00B00D2F" w:rsidRDefault="009D7472">
      <w:pPr>
        <w:spacing w:after="75"/>
        <w:ind w:firstLine="240"/>
        <w:jc w:val="both"/>
      </w:pPr>
      <w:bookmarkStart w:id="1416" w:name="1390"/>
      <w:bookmarkEnd w:id="1415"/>
      <w:r>
        <w:rPr>
          <w:rFonts w:ascii="Arial" w:hAnsi="Arial"/>
          <w:b/>
          <w:color w:val="000000"/>
          <w:sz w:val="18"/>
        </w:rPr>
        <w:t>17.3.</w:t>
      </w:r>
      <w:r>
        <w:rPr>
          <w:rFonts w:ascii="Arial" w:hAnsi="Arial"/>
          <w:color w:val="000000"/>
          <w:sz w:val="18"/>
        </w:rPr>
        <w:t xml:space="preserve"> В умовах практичної діяльності, що не містить роб</w:t>
      </w:r>
      <w:r>
        <w:rPr>
          <w:rFonts w:ascii="Arial" w:hAnsi="Arial"/>
          <w:color w:val="000000"/>
          <w:sz w:val="18"/>
        </w:rPr>
        <w:t>іт і технологій, перерахованих у пункті 17.1, персонал також може зазнавати додаткового опромінення техногенно-підсиленими джерелами природного походження. У цьому разі встановлюються такі дозові критерії необхідності здійснення контролю та обліку природно</w:t>
      </w:r>
      <w:r>
        <w:rPr>
          <w:rFonts w:ascii="Arial" w:hAnsi="Arial"/>
          <w:color w:val="000000"/>
          <w:sz w:val="18"/>
        </w:rPr>
        <w:t>ї складової опромінення персоналу.</w:t>
      </w:r>
    </w:p>
    <w:p w:rsidR="00B00D2F" w:rsidRDefault="009D7472">
      <w:pPr>
        <w:spacing w:after="75"/>
        <w:ind w:firstLine="240"/>
        <w:jc w:val="both"/>
      </w:pPr>
      <w:bookmarkStart w:id="1417" w:name="1391"/>
      <w:bookmarkEnd w:id="1416"/>
      <w:r>
        <w:rPr>
          <w:rFonts w:ascii="Arial" w:hAnsi="Arial"/>
          <w:color w:val="000000"/>
          <w:sz w:val="18"/>
        </w:rPr>
        <w:t>Якщо у виробничих умовах річна ефективна доза опромінення персоналу техногенно-підсиленими джерелами природного походження (без урахування дози фонового опромінення) не перевищує 1 мЗв, то контроль і облік природної компо</w:t>
      </w:r>
      <w:r>
        <w:rPr>
          <w:rFonts w:ascii="Arial" w:hAnsi="Arial"/>
          <w:color w:val="000000"/>
          <w:sz w:val="18"/>
        </w:rPr>
        <w:t>ненти опромінення персоналу не є обов'язковим.</w:t>
      </w:r>
    </w:p>
    <w:p w:rsidR="00B00D2F" w:rsidRDefault="009D7472">
      <w:pPr>
        <w:spacing w:after="75"/>
        <w:ind w:firstLine="240"/>
        <w:jc w:val="both"/>
      </w:pPr>
      <w:bookmarkStart w:id="1418" w:name="1392"/>
      <w:bookmarkEnd w:id="1417"/>
      <w:r>
        <w:rPr>
          <w:rFonts w:ascii="Arial" w:hAnsi="Arial"/>
          <w:color w:val="000000"/>
          <w:sz w:val="18"/>
        </w:rPr>
        <w:t>При ефективних дозах опромінення персоналу від 1 до 5 мЗв у рік, пов'язаних з техногенно-підсиленими природними джерелами, вводиться система періодичного радіаційного контролю цього радіаційного фактора, а зна</w:t>
      </w:r>
      <w:r>
        <w:rPr>
          <w:rFonts w:ascii="Arial" w:hAnsi="Arial"/>
          <w:color w:val="000000"/>
          <w:sz w:val="18"/>
        </w:rPr>
        <w:t xml:space="preserve">чення самих доз додаткового опромінення, оцінених за результатами контролю, додаються до індустріальної компоненти професійного опромінення персоналу. Отримана таким чином у виробничих умовах сумарна доза опромінення розглядається далі як доза опромінення </w:t>
      </w:r>
      <w:r>
        <w:rPr>
          <w:rFonts w:ascii="Arial" w:hAnsi="Arial"/>
          <w:color w:val="000000"/>
          <w:sz w:val="18"/>
        </w:rPr>
        <w:t>персоналу, яка обмежується лімітами доз.</w:t>
      </w:r>
    </w:p>
    <w:p w:rsidR="00B00D2F" w:rsidRDefault="009D7472">
      <w:pPr>
        <w:spacing w:after="75"/>
        <w:ind w:firstLine="240"/>
        <w:jc w:val="both"/>
      </w:pPr>
      <w:bookmarkStart w:id="1419" w:name="1393"/>
      <w:bookmarkEnd w:id="1418"/>
      <w:r>
        <w:rPr>
          <w:rFonts w:ascii="Arial" w:hAnsi="Arial"/>
          <w:color w:val="000000"/>
          <w:sz w:val="18"/>
        </w:rPr>
        <w:t xml:space="preserve">У випадках, коли природна компонента опромінення персоналу перевищує 5 мЗв у рік, необхідно вживати заходів для зниження величини виробничого опромінення від природних джерел до значень, </w:t>
      </w:r>
      <w:r>
        <w:rPr>
          <w:rFonts w:ascii="Arial" w:hAnsi="Arial"/>
          <w:color w:val="000000"/>
          <w:sz w:val="18"/>
        </w:rPr>
        <w:lastRenderedPageBreak/>
        <w:t>менших за 5 мЗв у рік, після</w:t>
      </w:r>
      <w:r>
        <w:rPr>
          <w:rFonts w:ascii="Arial" w:hAnsi="Arial"/>
          <w:color w:val="000000"/>
          <w:sz w:val="18"/>
        </w:rPr>
        <w:t xml:space="preserve"> чого набирає чинності вимога щодо застосування процедури підсумовування. Комплекс таких захисних заходів узгоджується державною санітарно-епідеміологічною службою МОЗ України.</w:t>
      </w:r>
    </w:p>
    <w:p w:rsidR="00B00D2F" w:rsidRDefault="009D7472">
      <w:pPr>
        <w:spacing w:after="75"/>
        <w:ind w:firstLine="240"/>
        <w:jc w:val="both"/>
      </w:pPr>
      <w:bookmarkStart w:id="1420" w:name="1394"/>
      <w:bookmarkEnd w:id="1419"/>
      <w:r>
        <w:rPr>
          <w:rFonts w:ascii="Arial" w:hAnsi="Arial"/>
          <w:color w:val="000000"/>
          <w:sz w:val="18"/>
        </w:rPr>
        <w:t>Вимоги до системи контролю визначаються у відповідності до Правил.</w:t>
      </w:r>
    </w:p>
    <w:p w:rsidR="00B00D2F" w:rsidRDefault="009D7472">
      <w:pPr>
        <w:spacing w:after="75"/>
        <w:ind w:firstLine="240"/>
        <w:jc w:val="both"/>
      </w:pPr>
      <w:bookmarkStart w:id="1421" w:name="1395"/>
      <w:bookmarkEnd w:id="1420"/>
      <w:r>
        <w:rPr>
          <w:rFonts w:ascii="Arial" w:hAnsi="Arial"/>
          <w:b/>
          <w:color w:val="000000"/>
          <w:sz w:val="18"/>
        </w:rPr>
        <w:t>17.4.</w:t>
      </w:r>
      <w:r>
        <w:rPr>
          <w:rFonts w:ascii="Arial" w:hAnsi="Arial"/>
          <w:color w:val="000000"/>
          <w:sz w:val="18"/>
        </w:rPr>
        <w:t xml:space="preserve"> Додаткове опромінення від техногенно-підсилених джерел природного походження на виробництві, що відповідають умовам, викладеним у пункті 17.3, може бути пов'язане з:</w:t>
      </w:r>
    </w:p>
    <w:p w:rsidR="00B00D2F" w:rsidRDefault="009D7472">
      <w:pPr>
        <w:spacing w:after="75"/>
        <w:ind w:firstLine="240"/>
        <w:jc w:val="both"/>
      </w:pPr>
      <w:bookmarkStart w:id="1422" w:name="1396"/>
      <w:bookmarkEnd w:id="1421"/>
      <w:r>
        <w:rPr>
          <w:rFonts w:ascii="Arial" w:hAnsi="Arial"/>
          <w:color w:val="000000"/>
          <w:sz w:val="18"/>
        </w:rPr>
        <w:t>підвищеною концентрацією природних радіонуклідів у будівельних і облицювальних матеріалах</w:t>
      </w:r>
      <w:r>
        <w:rPr>
          <w:rFonts w:ascii="Arial" w:hAnsi="Arial"/>
          <w:color w:val="000000"/>
          <w:sz w:val="18"/>
        </w:rPr>
        <w:t xml:space="preserve"> стін і перекриттів виробничих приміщень;</w:t>
      </w:r>
    </w:p>
    <w:p w:rsidR="00B00D2F" w:rsidRDefault="009D7472">
      <w:pPr>
        <w:spacing w:after="75"/>
        <w:ind w:firstLine="240"/>
        <w:jc w:val="both"/>
      </w:pPr>
      <w:bookmarkStart w:id="1423" w:name="1397"/>
      <w:bookmarkEnd w:id="1422"/>
      <w:r>
        <w:rPr>
          <w:rFonts w:ascii="Arial" w:hAnsi="Arial"/>
          <w:color w:val="000000"/>
          <w:sz w:val="18"/>
        </w:rPr>
        <w:t>підвищеною еквівалентною рівноважною об'ємною активністю (далі - ЕРОА) радону і торону в повітрі;</w:t>
      </w:r>
    </w:p>
    <w:p w:rsidR="00B00D2F" w:rsidRDefault="009D7472">
      <w:pPr>
        <w:spacing w:after="75"/>
        <w:ind w:firstLine="240"/>
        <w:jc w:val="both"/>
      </w:pPr>
      <w:bookmarkStart w:id="1424" w:name="1398"/>
      <w:bookmarkEnd w:id="1423"/>
      <w:r>
        <w:rPr>
          <w:rFonts w:ascii="Arial" w:hAnsi="Arial"/>
          <w:color w:val="000000"/>
          <w:sz w:val="18"/>
        </w:rPr>
        <w:t>підвищеним вмістом природних радіонуклідів у матеріалах, що використовуються у технологічних процесах (спеціальні фа</w:t>
      </w:r>
      <w:r>
        <w:rPr>
          <w:rFonts w:ascii="Arial" w:hAnsi="Arial"/>
          <w:color w:val="000000"/>
          <w:sz w:val="18"/>
        </w:rPr>
        <w:t>рби та покриття, цирконієві вироби з підвищеним вмістом природних радіонуклідів, торовані електроди).</w:t>
      </w:r>
    </w:p>
    <w:p w:rsidR="00B00D2F" w:rsidRDefault="009D7472">
      <w:pPr>
        <w:spacing w:after="75"/>
        <w:ind w:firstLine="240"/>
        <w:jc w:val="both"/>
      </w:pPr>
      <w:bookmarkStart w:id="1425" w:name="1399"/>
      <w:bookmarkEnd w:id="1424"/>
      <w:r>
        <w:rPr>
          <w:rFonts w:ascii="Arial" w:hAnsi="Arial"/>
          <w:b/>
          <w:color w:val="000000"/>
          <w:sz w:val="18"/>
        </w:rPr>
        <w:t>17.5.</w:t>
      </w:r>
      <w:r>
        <w:rPr>
          <w:rFonts w:ascii="Arial" w:hAnsi="Arial"/>
          <w:color w:val="000000"/>
          <w:sz w:val="18"/>
        </w:rPr>
        <w:t xml:space="preserve"> Установлюються референтні - середні протягом року - значення радіаційних характеристик виробничого середовища, зумовлені природними джерелами випром</w:t>
      </w:r>
      <w:r>
        <w:rPr>
          <w:rFonts w:ascii="Arial" w:hAnsi="Arial"/>
          <w:color w:val="000000"/>
          <w:sz w:val="18"/>
        </w:rPr>
        <w:t>інювання, що забезпечують неперевищення ефективної дози 5 мЗв у рік, у припущенні опромінення одним джерелом, що складають:</w:t>
      </w:r>
    </w:p>
    <w:p w:rsidR="00B00D2F" w:rsidRDefault="009D7472">
      <w:pPr>
        <w:spacing w:after="75"/>
        <w:ind w:firstLine="240"/>
        <w:jc w:val="both"/>
      </w:pPr>
      <w:bookmarkStart w:id="1426" w:name="1400"/>
      <w:bookmarkEnd w:id="1425"/>
      <w:r>
        <w:rPr>
          <w:rFonts w:ascii="Arial" w:hAnsi="Arial"/>
          <w:color w:val="000000"/>
          <w:sz w:val="18"/>
        </w:rPr>
        <w:t>потужність поглиненої дози у повітрі робочих приміщень 4 мкГр·год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1427" w:name="1401"/>
      <w:bookmarkEnd w:id="1426"/>
      <w:r>
        <w:rPr>
          <w:rFonts w:ascii="Arial" w:hAnsi="Arial"/>
          <w:color w:val="000000"/>
          <w:sz w:val="18"/>
        </w:rPr>
        <w:t xml:space="preserve">значення еквівалентної рівноважної об'ємної активності (ЕРОА) </w:t>
      </w:r>
      <w:r>
        <w:rPr>
          <w:rFonts w:ascii="Arial" w:hAnsi="Arial"/>
          <w:color w:val="000000"/>
          <w:sz w:val="18"/>
        </w:rPr>
        <w:t>радону-222 у повітрі 300 Бк·м</w:t>
      </w:r>
      <w:r>
        <w:rPr>
          <w:rFonts w:ascii="Arial" w:hAnsi="Arial"/>
          <w:color w:val="000000"/>
          <w:vertAlign w:val="superscript"/>
        </w:rPr>
        <w:t>-3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1428" w:name="1402"/>
      <w:bookmarkEnd w:id="1427"/>
      <w:r>
        <w:rPr>
          <w:rFonts w:ascii="Arial" w:hAnsi="Arial"/>
          <w:color w:val="000000"/>
          <w:sz w:val="18"/>
        </w:rPr>
        <w:t>значення ЕРОА радону-220 (торону) - 60 Бк·м</w:t>
      </w:r>
      <w:r>
        <w:rPr>
          <w:rFonts w:ascii="Arial" w:hAnsi="Arial"/>
          <w:color w:val="000000"/>
          <w:vertAlign w:val="superscript"/>
        </w:rPr>
        <w:t>-3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1429" w:name="1403"/>
      <w:bookmarkEnd w:id="1428"/>
      <w:r>
        <w:rPr>
          <w:rFonts w:ascii="Arial" w:hAnsi="Arial"/>
          <w:b/>
          <w:color w:val="000000"/>
          <w:sz w:val="18"/>
        </w:rPr>
        <w:t>17.6.</w:t>
      </w:r>
      <w:r>
        <w:rPr>
          <w:rFonts w:ascii="Arial" w:hAnsi="Arial"/>
          <w:color w:val="000000"/>
          <w:sz w:val="18"/>
        </w:rPr>
        <w:t xml:space="preserve"> Установлюються нижні рівні дії для ЕРОА у повітрі функціонуючих виробничих приміщень, що дорівнюють 60 Бк·м</w:t>
      </w:r>
      <w:r>
        <w:rPr>
          <w:rFonts w:ascii="Arial" w:hAnsi="Arial"/>
          <w:color w:val="000000"/>
          <w:vertAlign w:val="superscript"/>
        </w:rPr>
        <w:t>-3</w:t>
      </w:r>
      <w:r>
        <w:rPr>
          <w:rFonts w:ascii="Arial" w:hAnsi="Arial"/>
          <w:color w:val="000000"/>
          <w:sz w:val="18"/>
        </w:rPr>
        <w:t xml:space="preserve"> радону-222 і 10 Бк·м</w:t>
      </w:r>
      <w:r>
        <w:rPr>
          <w:rFonts w:ascii="Arial" w:hAnsi="Arial"/>
          <w:color w:val="000000"/>
          <w:vertAlign w:val="superscript"/>
        </w:rPr>
        <w:t>-3</w:t>
      </w:r>
      <w:r>
        <w:rPr>
          <w:rFonts w:ascii="Arial" w:hAnsi="Arial"/>
          <w:color w:val="000000"/>
          <w:sz w:val="18"/>
        </w:rPr>
        <w:t xml:space="preserve"> радону-220 (торону). На виробництвах,</w:t>
      </w:r>
      <w:r>
        <w:rPr>
          <w:rFonts w:ascii="Arial" w:hAnsi="Arial"/>
          <w:color w:val="000000"/>
          <w:sz w:val="18"/>
        </w:rPr>
        <w:t xml:space="preserve"> де має місце перевищення цих рівнів, уводиться спеціальна система періодичного радіаційного контролю і рекомендується здійснення заходів щодо зниження об'ємної активності радону та його дочірніх радіонуклідів у повітрі цих приміщень.</w:t>
      </w:r>
    </w:p>
    <w:p w:rsidR="00B00D2F" w:rsidRDefault="009D7472">
      <w:pPr>
        <w:spacing w:after="75"/>
        <w:ind w:firstLine="240"/>
        <w:jc w:val="both"/>
      </w:pPr>
      <w:bookmarkStart w:id="1430" w:name="1404"/>
      <w:bookmarkEnd w:id="1429"/>
      <w:r>
        <w:rPr>
          <w:rFonts w:ascii="Arial" w:hAnsi="Arial"/>
          <w:b/>
          <w:color w:val="000000"/>
          <w:sz w:val="18"/>
        </w:rPr>
        <w:t>17.7.</w:t>
      </w:r>
      <w:r>
        <w:rPr>
          <w:rFonts w:ascii="Arial" w:hAnsi="Arial"/>
          <w:color w:val="000000"/>
          <w:sz w:val="18"/>
        </w:rPr>
        <w:t xml:space="preserve"> Якщо є кілька д</w:t>
      </w:r>
      <w:r>
        <w:rPr>
          <w:rFonts w:ascii="Arial" w:hAnsi="Arial"/>
          <w:color w:val="000000"/>
          <w:sz w:val="18"/>
        </w:rPr>
        <w:t>жерел природного випромінювання, повинна виконуватись умова: сума відношень фактично встановлених значень радіаційних характеристик виробничого середовища до відповідних значень, наведених у пункті 17.5 Правил, не повинна перевищувати одиницю.</w:t>
      </w:r>
    </w:p>
    <w:p w:rsidR="00B00D2F" w:rsidRDefault="009D7472">
      <w:pPr>
        <w:spacing w:after="75"/>
        <w:ind w:firstLine="240"/>
        <w:jc w:val="both"/>
      </w:pPr>
      <w:bookmarkStart w:id="1431" w:name="1405"/>
      <w:bookmarkEnd w:id="1430"/>
      <w:r>
        <w:rPr>
          <w:rFonts w:ascii="Arial" w:hAnsi="Arial"/>
          <w:b/>
          <w:color w:val="000000"/>
          <w:sz w:val="18"/>
        </w:rPr>
        <w:t>17.8.</w:t>
      </w:r>
      <w:r>
        <w:rPr>
          <w:rFonts w:ascii="Arial" w:hAnsi="Arial"/>
          <w:color w:val="000000"/>
          <w:sz w:val="18"/>
        </w:rPr>
        <w:t xml:space="preserve"> Під ча</w:t>
      </w:r>
      <w:r>
        <w:rPr>
          <w:rFonts w:ascii="Arial" w:hAnsi="Arial"/>
          <w:color w:val="000000"/>
          <w:sz w:val="18"/>
        </w:rPr>
        <w:t>с проектування практичної діяльності, в рамках якої природна компонента виробничого опромінення може досягнути або перевищити 5 мЗв у рік, ЗВСЗ повинен включати відомості про обмеження опромінення персоналу від техногенно-підсилених джерел природного поход</w:t>
      </w:r>
      <w:r>
        <w:rPr>
          <w:rFonts w:ascii="Arial" w:hAnsi="Arial"/>
          <w:color w:val="000000"/>
          <w:sz w:val="18"/>
        </w:rPr>
        <w:t>ження. При цьому повинні обґрунтовуватися як значення проектних доз від подібних джерел, так і захисні заходи, що забезпечують зниження цих доз до рівня, меншого ніж 5 мЗв у рік.</w:t>
      </w:r>
    </w:p>
    <w:p w:rsidR="00B00D2F" w:rsidRDefault="009D7472">
      <w:pPr>
        <w:pStyle w:val="3"/>
        <w:spacing w:after="225"/>
        <w:jc w:val="both"/>
      </w:pPr>
      <w:bookmarkStart w:id="1432" w:name="1406"/>
      <w:bookmarkEnd w:id="1431"/>
      <w:r>
        <w:rPr>
          <w:rFonts w:ascii="Arial" w:hAnsi="Arial"/>
          <w:color w:val="000000"/>
          <w:sz w:val="26"/>
        </w:rPr>
        <w:t>18. Обмеження опромінення техногенно-підсиленими джерелами природного походже</w:t>
      </w:r>
      <w:r>
        <w:rPr>
          <w:rFonts w:ascii="Arial" w:hAnsi="Arial"/>
          <w:color w:val="000000"/>
          <w:sz w:val="26"/>
        </w:rPr>
        <w:t>ння працівників, не віднесених до категорії "персонал"</w:t>
      </w:r>
    </w:p>
    <w:p w:rsidR="00B00D2F" w:rsidRDefault="009D7472">
      <w:pPr>
        <w:spacing w:after="75"/>
        <w:ind w:firstLine="240"/>
        <w:jc w:val="both"/>
      </w:pPr>
      <w:bookmarkStart w:id="1433" w:name="1407"/>
      <w:bookmarkEnd w:id="1432"/>
      <w:r>
        <w:rPr>
          <w:rFonts w:ascii="Arial" w:hAnsi="Arial"/>
          <w:b/>
          <w:color w:val="000000"/>
          <w:sz w:val="18"/>
        </w:rPr>
        <w:t>18.1.</w:t>
      </w:r>
      <w:r>
        <w:rPr>
          <w:rFonts w:ascii="Arial" w:hAnsi="Arial"/>
          <w:color w:val="000000"/>
          <w:sz w:val="18"/>
        </w:rPr>
        <w:t xml:space="preserve"> До виробництв, на яких може мати місце підвищене опромінення від джерел природного походження працівників, не віднесених до категорії "персонал", належать:</w:t>
      </w:r>
    </w:p>
    <w:p w:rsidR="00B00D2F" w:rsidRDefault="009D7472">
      <w:pPr>
        <w:spacing w:after="75"/>
        <w:ind w:firstLine="240"/>
        <w:jc w:val="both"/>
      </w:pPr>
      <w:bookmarkStart w:id="1434" w:name="1408"/>
      <w:bookmarkEnd w:id="1433"/>
      <w:r>
        <w:rPr>
          <w:rFonts w:ascii="Arial" w:hAnsi="Arial"/>
          <w:color w:val="000000"/>
          <w:sz w:val="18"/>
        </w:rPr>
        <w:t>добування корисних копалин (неуранових)</w:t>
      </w:r>
      <w:r>
        <w:rPr>
          <w:rFonts w:ascii="Arial" w:hAnsi="Arial"/>
          <w:color w:val="000000"/>
          <w:sz w:val="18"/>
        </w:rPr>
        <w:t xml:space="preserve"> у підземних рудниках і шахтах;</w:t>
      </w:r>
    </w:p>
    <w:p w:rsidR="00B00D2F" w:rsidRDefault="009D7472">
      <w:pPr>
        <w:spacing w:after="75"/>
        <w:ind w:firstLine="240"/>
        <w:jc w:val="both"/>
      </w:pPr>
      <w:bookmarkStart w:id="1435" w:name="1409"/>
      <w:bookmarkEnd w:id="1434"/>
      <w:r>
        <w:rPr>
          <w:rFonts w:ascii="Arial" w:hAnsi="Arial"/>
          <w:color w:val="000000"/>
          <w:sz w:val="18"/>
        </w:rPr>
        <w:t>добування корисних копалин і мінеральної сировини в наземних умовах (кар'єри, нафторозробка);</w:t>
      </w:r>
    </w:p>
    <w:p w:rsidR="00B00D2F" w:rsidRDefault="009D7472">
      <w:pPr>
        <w:spacing w:after="75"/>
        <w:ind w:firstLine="240"/>
        <w:jc w:val="both"/>
      </w:pPr>
      <w:bookmarkStart w:id="1436" w:name="1410"/>
      <w:bookmarkEnd w:id="1435"/>
      <w:r>
        <w:rPr>
          <w:rFonts w:ascii="Arial" w:hAnsi="Arial"/>
          <w:color w:val="000000"/>
          <w:sz w:val="18"/>
        </w:rPr>
        <w:t>переробка корисних копалин та мінеральної сировини з підвищеним вмістом природних радіонуклідів (чорних, кольорових і рідкісних ме</w:t>
      </w:r>
      <w:r>
        <w:rPr>
          <w:rFonts w:ascii="Arial" w:hAnsi="Arial"/>
          <w:color w:val="000000"/>
          <w:sz w:val="18"/>
        </w:rPr>
        <w:t>талів, нафти);</w:t>
      </w:r>
    </w:p>
    <w:p w:rsidR="00B00D2F" w:rsidRDefault="009D7472">
      <w:pPr>
        <w:spacing w:after="75"/>
        <w:ind w:firstLine="240"/>
        <w:jc w:val="both"/>
      </w:pPr>
      <w:bookmarkStart w:id="1437" w:name="1411"/>
      <w:bookmarkEnd w:id="1436"/>
      <w:r>
        <w:rPr>
          <w:rFonts w:ascii="Arial" w:hAnsi="Arial"/>
          <w:color w:val="000000"/>
          <w:sz w:val="18"/>
        </w:rPr>
        <w:t>фарфоро-фаянсове виробництво;</w:t>
      </w:r>
    </w:p>
    <w:p w:rsidR="00B00D2F" w:rsidRDefault="009D7472">
      <w:pPr>
        <w:spacing w:after="75"/>
        <w:ind w:firstLine="240"/>
        <w:jc w:val="both"/>
      </w:pPr>
      <w:bookmarkStart w:id="1438" w:name="1412"/>
      <w:bookmarkEnd w:id="1437"/>
      <w:r>
        <w:rPr>
          <w:rFonts w:ascii="Arial" w:hAnsi="Arial"/>
          <w:color w:val="000000"/>
          <w:sz w:val="18"/>
        </w:rPr>
        <w:t>виробництво фосфорних добрив;</w:t>
      </w:r>
    </w:p>
    <w:p w:rsidR="00B00D2F" w:rsidRDefault="009D7472">
      <w:pPr>
        <w:spacing w:after="75"/>
        <w:ind w:firstLine="240"/>
        <w:jc w:val="both"/>
      </w:pPr>
      <w:bookmarkStart w:id="1439" w:name="1413"/>
      <w:bookmarkEnd w:id="1438"/>
      <w:r>
        <w:rPr>
          <w:rFonts w:ascii="Arial" w:hAnsi="Arial"/>
          <w:color w:val="000000"/>
          <w:sz w:val="18"/>
        </w:rPr>
        <w:t>технології, що використовують цирконієві піски;</w:t>
      </w:r>
    </w:p>
    <w:p w:rsidR="00B00D2F" w:rsidRDefault="009D7472">
      <w:pPr>
        <w:spacing w:after="75"/>
        <w:ind w:firstLine="240"/>
        <w:jc w:val="both"/>
      </w:pPr>
      <w:bookmarkStart w:id="1440" w:name="1414"/>
      <w:bookmarkEnd w:id="1439"/>
      <w:r>
        <w:rPr>
          <w:rFonts w:ascii="Arial" w:hAnsi="Arial"/>
          <w:color w:val="000000"/>
          <w:sz w:val="18"/>
        </w:rPr>
        <w:t>виробництво тугоплавких матеріалів;</w:t>
      </w:r>
    </w:p>
    <w:p w:rsidR="00B00D2F" w:rsidRDefault="009D7472">
      <w:pPr>
        <w:spacing w:after="75"/>
        <w:ind w:firstLine="240"/>
        <w:jc w:val="both"/>
      </w:pPr>
      <w:bookmarkStart w:id="1441" w:name="1415"/>
      <w:bookmarkEnd w:id="1440"/>
      <w:r>
        <w:rPr>
          <w:rFonts w:ascii="Arial" w:hAnsi="Arial"/>
          <w:color w:val="000000"/>
          <w:sz w:val="18"/>
        </w:rPr>
        <w:t>виготовлення та/або використання промислових матеріалів і виробів із сполуками, що містять торій;</w:t>
      </w:r>
    </w:p>
    <w:p w:rsidR="00B00D2F" w:rsidRDefault="009D7472">
      <w:pPr>
        <w:spacing w:after="75"/>
        <w:ind w:firstLine="240"/>
        <w:jc w:val="both"/>
      </w:pPr>
      <w:bookmarkStart w:id="1442" w:name="1416"/>
      <w:bookmarkEnd w:id="1441"/>
      <w:r>
        <w:rPr>
          <w:rFonts w:ascii="Arial" w:hAnsi="Arial"/>
          <w:color w:val="000000"/>
          <w:sz w:val="18"/>
        </w:rPr>
        <w:t>технології, пов'язані з виробництвом та/або застосуванням титан-діоксидних фарбників;</w:t>
      </w:r>
    </w:p>
    <w:p w:rsidR="00B00D2F" w:rsidRDefault="009D7472">
      <w:pPr>
        <w:spacing w:after="75"/>
        <w:ind w:firstLine="240"/>
        <w:jc w:val="both"/>
      </w:pPr>
      <w:bookmarkStart w:id="1443" w:name="1417"/>
      <w:bookmarkEnd w:id="1442"/>
      <w:r>
        <w:rPr>
          <w:rFonts w:ascii="Arial" w:hAnsi="Arial"/>
          <w:color w:val="000000"/>
          <w:sz w:val="18"/>
        </w:rPr>
        <w:lastRenderedPageBreak/>
        <w:t>використання в будівельній індустрії таких відходів, як зола, шлаки, в яких під час згоряння твердого палива зростає концентрація природних радіонуклідів;</w:t>
      </w:r>
    </w:p>
    <w:p w:rsidR="00B00D2F" w:rsidRDefault="009D7472">
      <w:pPr>
        <w:spacing w:after="75"/>
        <w:ind w:firstLine="240"/>
        <w:jc w:val="both"/>
      </w:pPr>
      <w:bookmarkStart w:id="1444" w:name="1418"/>
      <w:bookmarkEnd w:id="1443"/>
      <w:r>
        <w:rPr>
          <w:rFonts w:ascii="Arial" w:hAnsi="Arial"/>
          <w:color w:val="000000"/>
          <w:sz w:val="18"/>
        </w:rPr>
        <w:t>виробництва, р</w:t>
      </w:r>
      <w:r>
        <w:rPr>
          <w:rFonts w:ascii="Arial" w:hAnsi="Arial"/>
          <w:color w:val="000000"/>
          <w:sz w:val="18"/>
        </w:rPr>
        <w:t>озміщені в одноповерхових будівлях, підвалах, напівпідвалах і перших поверхах багатоповерхових будинків, де працюють люди за наймом та знаходяться у цих приміщеннях не менше 50 % робочого часу.</w:t>
      </w:r>
    </w:p>
    <w:p w:rsidR="00B00D2F" w:rsidRDefault="009D7472">
      <w:pPr>
        <w:spacing w:after="75"/>
        <w:ind w:firstLine="240"/>
        <w:jc w:val="both"/>
      </w:pPr>
      <w:bookmarkStart w:id="1445" w:name="1419"/>
      <w:bookmarkEnd w:id="1444"/>
      <w:r>
        <w:rPr>
          <w:rFonts w:ascii="Arial" w:hAnsi="Arial"/>
          <w:b/>
          <w:color w:val="000000"/>
          <w:sz w:val="18"/>
        </w:rPr>
        <w:t>18.2.</w:t>
      </w:r>
      <w:r>
        <w:rPr>
          <w:rFonts w:ascii="Arial" w:hAnsi="Arial"/>
          <w:color w:val="000000"/>
          <w:sz w:val="18"/>
        </w:rPr>
        <w:t xml:space="preserve"> Дози опромінення працівників на перерахованих у пункті 1</w:t>
      </w:r>
      <w:r>
        <w:rPr>
          <w:rFonts w:ascii="Arial" w:hAnsi="Arial"/>
          <w:color w:val="000000"/>
          <w:sz w:val="18"/>
        </w:rPr>
        <w:t>8.1 Правил виробництвах можуть бути зумовлені:</w:t>
      </w:r>
    </w:p>
    <w:p w:rsidR="00B00D2F" w:rsidRDefault="009D7472">
      <w:pPr>
        <w:spacing w:after="75"/>
        <w:ind w:firstLine="240"/>
        <w:jc w:val="both"/>
      </w:pPr>
      <w:bookmarkStart w:id="1446" w:name="1420"/>
      <w:bookmarkEnd w:id="1445"/>
      <w:r>
        <w:rPr>
          <w:rFonts w:ascii="Arial" w:hAnsi="Arial"/>
          <w:color w:val="000000"/>
          <w:sz w:val="18"/>
        </w:rPr>
        <w:t>зовнішнім гамма-випромінюванням від природних радіонуклідів, що містяться в сировинних та вторинних продуктах виробництв;</w:t>
      </w:r>
    </w:p>
    <w:p w:rsidR="00B00D2F" w:rsidRDefault="009D7472">
      <w:pPr>
        <w:spacing w:after="75"/>
        <w:ind w:firstLine="240"/>
        <w:jc w:val="both"/>
      </w:pPr>
      <w:bookmarkStart w:id="1447" w:name="1421"/>
      <w:bookmarkEnd w:id="1446"/>
      <w:r>
        <w:rPr>
          <w:rFonts w:ascii="Arial" w:hAnsi="Arial"/>
          <w:color w:val="000000"/>
          <w:sz w:val="18"/>
        </w:rPr>
        <w:t>інгаляцією виробничого пилу, що містить природні радіонукліди;</w:t>
      </w:r>
    </w:p>
    <w:p w:rsidR="00B00D2F" w:rsidRDefault="009D7472">
      <w:pPr>
        <w:spacing w:after="75"/>
        <w:ind w:firstLine="240"/>
        <w:jc w:val="both"/>
      </w:pPr>
      <w:bookmarkStart w:id="1448" w:name="1422"/>
      <w:bookmarkEnd w:id="1447"/>
      <w:r>
        <w:rPr>
          <w:rFonts w:ascii="Arial" w:hAnsi="Arial"/>
          <w:color w:val="000000"/>
          <w:sz w:val="18"/>
        </w:rPr>
        <w:t xml:space="preserve">інгаляцією наявних у </w:t>
      </w:r>
      <w:r>
        <w:rPr>
          <w:rFonts w:ascii="Arial" w:hAnsi="Arial"/>
          <w:color w:val="000000"/>
          <w:sz w:val="18"/>
        </w:rPr>
        <w:t>повітрі виробничих приміщень ізотопів радону та їх дочірніх радіонуклідів;</w:t>
      </w:r>
    </w:p>
    <w:p w:rsidR="00B00D2F" w:rsidRDefault="009D7472">
      <w:pPr>
        <w:spacing w:after="75"/>
        <w:ind w:firstLine="240"/>
        <w:jc w:val="both"/>
      </w:pPr>
      <w:bookmarkStart w:id="1449" w:name="1423"/>
      <w:bookmarkEnd w:id="1448"/>
      <w:r>
        <w:rPr>
          <w:rFonts w:ascii="Arial" w:hAnsi="Arial"/>
          <w:color w:val="000000"/>
          <w:sz w:val="18"/>
        </w:rPr>
        <w:t>проковтуванням пилу і дрібних фрагментів;</w:t>
      </w:r>
    </w:p>
    <w:p w:rsidR="00B00D2F" w:rsidRDefault="009D7472">
      <w:pPr>
        <w:spacing w:after="75"/>
        <w:ind w:firstLine="240"/>
        <w:jc w:val="both"/>
      </w:pPr>
      <w:bookmarkStart w:id="1450" w:name="1424"/>
      <w:bookmarkEnd w:id="1449"/>
      <w:r>
        <w:rPr>
          <w:rFonts w:ascii="Arial" w:hAnsi="Arial"/>
          <w:color w:val="000000"/>
          <w:sz w:val="18"/>
        </w:rPr>
        <w:t>радіоактивним забрудненням відкритих ділянок шкіри.</w:t>
      </w:r>
    </w:p>
    <w:p w:rsidR="00B00D2F" w:rsidRDefault="009D7472">
      <w:pPr>
        <w:spacing w:after="75"/>
        <w:ind w:firstLine="240"/>
        <w:jc w:val="both"/>
      </w:pPr>
      <w:bookmarkStart w:id="1451" w:name="1425"/>
      <w:bookmarkEnd w:id="1450"/>
      <w:r>
        <w:rPr>
          <w:rFonts w:ascii="Arial" w:hAnsi="Arial"/>
          <w:b/>
          <w:color w:val="000000"/>
          <w:sz w:val="18"/>
        </w:rPr>
        <w:t>18.3.</w:t>
      </w:r>
      <w:r>
        <w:rPr>
          <w:rFonts w:ascii="Arial" w:hAnsi="Arial"/>
          <w:color w:val="000000"/>
          <w:sz w:val="18"/>
        </w:rPr>
        <w:t xml:space="preserve"> Якщо на виробництвах, перерахованих у пункті 18.1, ефективна доза опромінення від</w:t>
      </w:r>
      <w:r>
        <w:rPr>
          <w:rFonts w:ascii="Arial" w:hAnsi="Arial"/>
          <w:color w:val="000000"/>
          <w:sz w:val="18"/>
        </w:rPr>
        <w:t xml:space="preserve"> природних джерел не перевищує 1 мЗв у рік, здійснення радіаційного контролю, а також ужиття обмежувальних та попереджувальних заходів є необов'язковим.</w:t>
      </w:r>
    </w:p>
    <w:p w:rsidR="00B00D2F" w:rsidRDefault="009D7472">
      <w:pPr>
        <w:spacing w:after="75"/>
        <w:ind w:firstLine="240"/>
        <w:jc w:val="both"/>
      </w:pPr>
      <w:bookmarkStart w:id="1452" w:name="1426"/>
      <w:bookmarkEnd w:id="1451"/>
      <w:r>
        <w:rPr>
          <w:rFonts w:ascii="Arial" w:hAnsi="Arial"/>
          <w:b/>
          <w:color w:val="000000"/>
          <w:sz w:val="18"/>
        </w:rPr>
        <w:t>18.4.</w:t>
      </w:r>
      <w:r>
        <w:rPr>
          <w:rFonts w:ascii="Arial" w:hAnsi="Arial"/>
          <w:color w:val="000000"/>
          <w:sz w:val="18"/>
        </w:rPr>
        <w:t xml:space="preserve"> Якщо ефективна доза виробничого опромінення від техногенно-підсилених джерел природного походженн</w:t>
      </w:r>
      <w:r>
        <w:rPr>
          <w:rFonts w:ascii="Arial" w:hAnsi="Arial"/>
          <w:color w:val="000000"/>
          <w:sz w:val="18"/>
        </w:rPr>
        <w:t>я перевищує 1 мЗв у рік, радіаційний контроль на виробництвах, перерахованих у пункті 18.1, повинен здійснюватись не рідше ніж 2 рази на рік. За результатами цього контролю повинні розроблятися і реалізуватися заходи, спрямовані на зниження як окремих комп</w:t>
      </w:r>
      <w:r>
        <w:rPr>
          <w:rFonts w:ascii="Arial" w:hAnsi="Arial"/>
          <w:color w:val="000000"/>
          <w:sz w:val="18"/>
        </w:rPr>
        <w:t>онентів, так і сумарної дози виробничого опромінення.</w:t>
      </w:r>
    </w:p>
    <w:p w:rsidR="00B00D2F" w:rsidRDefault="009D7472">
      <w:pPr>
        <w:spacing w:after="75"/>
        <w:ind w:firstLine="240"/>
        <w:jc w:val="both"/>
      </w:pPr>
      <w:bookmarkStart w:id="1453" w:name="1427"/>
      <w:bookmarkEnd w:id="1452"/>
      <w:r>
        <w:rPr>
          <w:rFonts w:ascii="Arial" w:hAnsi="Arial"/>
          <w:b/>
          <w:color w:val="000000"/>
          <w:sz w:val="18"/>
        </w:rPr>
        <w:t>18.5.</w:t>
      </w:r>
      <w:r>
        <w:rPr>
          <w:rFonts w:ascii="Arial" w:hAnsi="Arial"/>
          <w:color w:val="000000"/>
          <w:sz w:val="18"/>
        </w:rPr>
        <w:t xml:space="preserve"> У випадках, коли доза опромінення працівників від техногенно-підсилених природних джерел на виробництвах перевищує 5 мЗв у рік, адміністрація підприємства повинна вжити всіх необхідних заходів щод</w:t>
      </w:r>
      <w:r>
        <w:rPr>
          <w:rFonts w:ascii="Arial" w:hAnsi="Arial"/>
          <w:color w:val="000000"/>
          <w:sz w:val="18"/>
        </w:rPr>
        <w:t>о зниження виробничого опромінення. Такі роботи мають бути переведені адміністрацією підприємства до категорії "практична діяльність з індустріальними джерелами іонізуючих випромінювань", а самі працівники мають бути віднесені до персоналу категорії А за у</w:t>
      </w:r>
      <w:r>
        <w:rPr>
          <w:rFonts w:ascii="Arial" w:hAnsi="Arial"/>
          <w:color w:val="000000"/>
          <w:sz w:val="18"/>
        </w:rPr>
        <w:t>згодженням закладу державної санітарно-епідеміологічної служби МОЗ України.</w:t>
      </w:r>
    </w:p>
    <w:p w:rsidR="00B00D2F" w:rsidRDefault="009D7472">
      <w:pPr>
        <w:spacing w:after="75"/>
        <w:ind w:firstLine="240"/>
        <w:jc w:val="both"/>
      </w:pPr>
      <w:bookmarkStart w:id="1454" w:name="1428"/>
      <w:bookmarkEnd w:id="1453"/>
      <w:r>
        <w:rPr>
          <w:rFonts w:ascii="Arial" w:hAnsi="Arial"/>
          <w:b/>
          <w:color w:val="000000"/>
          <w:sz w:val="18"/>
        </w:rPr>
        <w:t>18.6.</w:t>
      </w:r>
      <w:r>
        <w:rPr>
          <w:rFonts w:ascii="Arial" w:hAnsi="Arial"/>
          <w:color w:val="000000"/>
          <w:sz w:val="18"/>
        </w:rPr>
        <w:t xml:space="preserve"> Опромінення екіпажів у кабінах літаків від космічного гамма-випромінювання регламентується як опромінення у виробничих умовах від техногенно-підсилених природних джерел.</w:t>
      </w:r>
    </w:p>
    <w:p w:rsidR="00B00D2F" w:rsidRDefault="009D7472">
      <w:pPr>
        <w:pStyle w:val="3"/>
        <w:spacing w:after="225"/>
        <w:jc w:val="both"/>
      </w:pPr>
      <w:bookmarkStart w:id="1455" w:name="1429"/>
      <w:bookmarkEnd w:id="1454"/>
      <w:r>
        <w:rPr>
          <w:rFonts w:ascii="Arial" w:hAnsi="Arial"/>
          <w:color w:val="000000"/>
          <w:sz w:val="26"/>
        </w:rPr>
        <w:t xml:space="preserve">19. </w:t>
      </w:r>
      <w:r>
        <w:rPr>
          <w:rFonts w:ascii="Arial" w:hAnsi="Arial"/>
          <w:color w:val="000000"/>
          <w:sz w:val="26"/>
        </w:rPr>
        <w:t>Обмеження опромінення населення техногенно-підсиленими джерелами природного походження</w:t>
      </w:r>
    </w:p>
    <w:p w:rsidR="00B00D2F" w:rsidRDefault="009D7472">
      <w:pPr>
        <w:spacing w:after="75"/>
        <w:ind w:firstLine="240"/>
        <w:jc w:val="both"/>
      </w:pPr>
      <w:bookmarkStart w:id="1456" w:name="1430"/>
      <w:bookmarkEnd w:id="1455"/>
      <w:r>
        <w:rPr>
          <w:rFonts w:ascii="Arial" w:hAnsi="Arial"/>
          <w:b/>
          <w:color w:val="000000"/>
          <w:sz w:val="18"/>
        </w:rPr>
        <w:t>19.1.</w:t>
      </w:r>
      <w:r>
        <w:rPr>
          <w:rFonts w:ascii="Arial" w:hAnsi="Arial"/>
          <w:color w:val="000000"/>
          <w:sz w:val="18"/>
        </w:rPr>
        <w:t xml:space="preserve"> Дозові критерії стосовно рівнів опромінення населення від джерел природного походження не встановлюються.</w:t>
      </w:r>
    </w:p>
    <w:p w:rsidR="00B00D2F" w:rsidRDefault="009D7472">
      <w:pPr>
        <w:spacing w:after="75"/>
        <w:ind w:firstLine="240"/>
        <w:jc w:val="both"/>
      </w:pPr>
      <w:bookmarkStart w:id="1457" w:name="1431"/>
      <w:bookmarkEnd w:id="1456"/>
      <w:r>
        <w:rPr>
          <w:rFonts w:ascii="Arial" w:hAnsi="Arial"/>
          <w:b/>
          <w:color w:val="000000"/>
          <w:sz w:val="18"/>
        </w:rPr>
        <w:t>19.2.</w:t>
      </w:r>
      <w:r>
        <w:rPr>
          <w:rFonts w:ascii="Arial" w:hAnsi="Arial"/>
          <w:color w:val="000000"/>
          <w:sz w:val="18"/>
        </w:rPr>
        <w:t xml:space="preserve"> Вимоги до забезпечення радіаційної безпеки населення поширюються на такі природні джерела випромінювання:</w:t>
      </w:r>
    </w:p>
    <w:p w:rsidR="00B00D2F" w:rsidRDefault="009D7472">
      <w:pPr>
        <w:spacing w:after="75"/>
        <w:ind w:firstLine="240"/>
        <w:jc w:val="both"/>
      </w:pPr>
      <w:bookmarkStart w:id="1458" w:name="1432"/>
      <w:bookmarkEnd w:id="1457"/>
      <w:r>
        <w:rPr>
          <w:rFonts w:ascii="Arial" w:hAnsi="Arial"/>
          <w:color w:val="000000"/>
          <w:sz w:val="18"/>
        </w:rPr>
        <w:t>природні радіонукліди, що містяться в будівельних матеріалах та мінеральній будівельній сировині;</w:t>
      </w:r>
    </w:p>
    <w:p w:rsidR="00B00D2F" w:rsidRDefault="009D7472">
      <w:pPr>
        <w:spacing w:after="75"/>
        <w:ind w:firstLine="240"/>
        <w:jc w:val="both"/>
      </w:pPr>
      <w:bookmarkStart w:id="1459" w:name="1433"/>
      <w:bookmarkEnd w:id="1458"/>
      <w:r>
        <w:rPr>
          <w:rFonts w:ascii="Arial" w:hAnsi="Arial"/>
          <w:color w:val="000000"/>
          <w:sz w:val="18"/>
        </w:rPr>
        <w:t>ізотопи радону з продуктами їх розпаду в повітрі пр</w:t>
      </w:r>
      <w:r>
        <w:rPr>
          <w:rFonts w:ascii="Arial" w:hAnsi="Arial"/>
          <w:color w:val="000000"/>
          <w:sz w:val="18"/>
        </w:rPr>
        <w:t>иміщень;</w:t>
      </w:r>
    </w:p>
    <w:p w:rsidR="00B00D2F" w:rsidRDefault="009D7472">
      <w:pPr>
        <w:spacing w:after="75"/>
        <w:ind w:firstLine="240"/>
        <w:jc w:val="both"/>
      </w:pPr>
      <w:bookmarkStart w:id="1460" w:name="1434"/>
      <w:bookmarkEnd w:id="1459"/>
      <w:r>
        <w:rPr>
          <w:rFonts w:ascii="Arial" w:hAnsi="Arial"/>
          <w:color w:val="000000"/>
          <w:sz w:val="18"/>
        </w:rPr>
        <w:t>природні радіонукліди в питній воді;</w:t>
      </w:r>
    </w:p>
    <w:p w:rsidR="00B00D2F" w:rsidRDefault="009D7472">
      <w:pPr>
        <w:spacing w:after="75"/>
        <w:ind w:firstLine="240"/>
        <w:jc w:val="both"/>
      </w:pPr>
      <w:bookmarkStart w:id="1461" w:name="1435"/>
      <w:bookmarkEnd w:id="1460"/>
      <w:r>
        <w:rPr>
          <w:rFonts w:ascii="Arial" w:hAnsi="Arial"/>
          <w:color w:val="000000"/>
          <w:sz w:val="18"/>
        </w:rPr>
        <w:t>природні радіонукліди в мінеральних добривах;</w:t>
      </w:r>
    </w:p>
    <w:p w:rsidR="00B00D2F" w:rsidRDefault="009D7472">
      <w:pPr>
        <w:spacing w:after="75"/>
        <w:ind w:firstLine="240"/>
        <w:jc w:val="both"/>
      </w:pPr>
      <w:bookmarkStart w:id="1462" w:name="1436"/>
      <w:bookmarkEnd w:id="1461"/>
      <w:r>
        <w:rPr>
          <w:rFonts w:ascii="Arial" w:hAnsi="Arial"/>
          <w:color w:val="000000"/>
          <w:sz w:val="18"/>
        </w:rPr>
        <w:t>природні радіонукліди у виробах масового використання з фарфору, фаянсу, скла і глини;</w:t>
      </w:r>
    </w:p>
    <w:p w:rsidR="00B00D2F" w:rsidRDefault="009D7472">
      <w:pPr>
        <w:spacing w:after="75"/>
        <w:ind w:firstLine="240"/>
        <w:jc w:val="both"/>
      </w:pPr>
      <w:bookmarkStart w:id="1463" w:name="1437"/>
      <w:bookmarkEnd w:id="1462"/>
      <w:r>
        <w:rPr>
          <w:rFonts w:ascii="Arial" w:hAnsi="Arial"/>
          <w:color w:val="000000"/>
          <w:sz w:val="18"/>
        </w:rPr>
        <w:t>природні радіонукліди в мінеральних фарбниках і глазурі.</w:t>
      </w:r>
    </w:p>
    <w:p w:rsidR="00B00D2F" w:rsidRDefault="009D7472">
      <w:pPr>
        <w:spacing w:after="75"/>
        <w:ind w:firstLine="240"/>
        <w:jc w:val="both"/>
      </w:pPr>
      <w:bookmarkStart w:id="1464" w:name="1438"/>
      <w:bookmarkEnd w:id="1463"/>
      <w:r>
        <w:rPr>
          <w:rFonts w:ascii="Arial" w:hAnsi="Arial"/>
          <w:b/>
          <w:color w:val="000000"/>
          <w:sz w:val="18"/>
        </w:rPr>
        <w:t>19.3.</w:t>
      </w:r>
      <w:r>
        <w:rPr>
          <w:rFonts w:ascii="Arial" w:hAnsi="Arial"/>
          <w:color w:val="000000"/>
          <w:sz w:val="18"/>
        </w:rPr>
        <w:t xml:space="preserve"> Радіаційна без</w:t>
      </w:r>
      <w:r>
        <w:rPr>
          <w:rFonts w:ascii="Arial" w:hAnsi="Arial"/>
          <w:color w:val="000000"/>
          <w:sz w:val="18"/>
        </w:rPr>
        <w:t>пека при впливі на населення природних джерел забезпечується реалізацією комплексу вимог, що базуються на системі рівнів дії і рівнів обов'язкової дії в умовах хронічного опромінення.</w:t>
      </w:r>
    </w:p>
    <w:p w:rsidR="00B00D2F" w:rsidRDefault="009D7472">
      <w:pPr>
        <w:spacing w:after="75"/>
        <w:ind w:firstLine="240"/>
        <w:jc w:val="both"/>
      </w:pPr>
      <w:bookmarkStart w:id="1465" w:name="1439"/>
      <w:bookmarkEnd w:id="1464"/>
      <w:r>
        <w:rPr>
          <w:rFonts w:ascii="Arial" w:hAnsi="Arial"/>
          <w:b/>
          <w:color w:val="000000"/>
          <w:sz w:val="18"/>
        </w:rPr>
        <w:t>19.4.</w:t>
      </w:r>
      <w:r>
        <w:rPr>
          <w:rFonts w:ascii="Arial" w:hAnsi="Arial"/>
          <w:color w:val="000000"/>
          <w:sz w:val="18"/>
        </w:rPr>
        <w:t xml:space="preserve"> Обов'язковому радіаційному контролю (з оформленням актів вимірюван</w:t>
      </w:r>
      <w:r>
        <w:rPr>
          <w:rFonts w:ascii="Arial" w:hAnsi="Arial"/>
          <w:color w:val="000000"/>
          <w:sz w:val="18"/>
        </w:rPr>
        <w:t>ь) підлягають:</w:t>
      </w:r>
    </w:p>
    <w:p w:rsidR="00B00D2F" w:rsidRDefault="009D7472">
      <w:pPr>
        <w:spacing w:after="75"/>
        <w:ind w:firstLine="240"/>
        <w:jc w:val="both"/>
      </w:pPr>
      <w:bookmarkStart w:id="1466" w:name="1440"/>
      <w:bookmarkEnd w:id="1465"/>
      <w:r>
        <w:rPr>
          <w:rFonts w:ascii="Arial" w:hAnsi="Arial"/>
          <w:color w:val="000000"/>
          <w:sz w:val="18"/>
        </w:rPr>
        <w:t>будинки, що здаються в експлуатацію, з постійним перебуванням людей;</w:t>
      </w:r>
    </w:p>
    <w:p w:rsidR="00B00D2F" w:rsidRDefault="009D7472">
      <w:pPr>
        <w:spacing w:after="75"/>
        <w:ind w:firstLine="240"/>
        <w:jc w:val="both"/>
      </w:pPr>
      <w:bookmarkStart w:id="1467" w:name="1441"/>
      <w:bookmarkEnd w:id="1466"/>
      <w:r>
        <w:rPr>
          <w:rFonts w:ascii="Arial" w:hAnsi="Arial"/>
          <w:color w:val="000000"/>
          <w:sz w:val="18"/>
        </w:rPr>
        <w:t>дитячі дошкільні установи, школи та інші дитячі освітні установи, санаторно-курортні та лікувально-оздоровчі установи, що експлуатуються;</w:t>
      </w:r>
    </w:p>
    <w:p w:rsidR="00B00D2F" w:rsidRDefault="009D7472">
      <w:pPr>
        <w:spacing w:after="75"/>
        <w:ind w:firstLine="240"/>
        <w:jc w:val="both"/>
      </w:pPr>
      <w:bookmarkStart w:id="1468" w:name="1442"/>
      <w:bookmarkEnd w:id="1467"/>
      <w:r>
        <w:rPr>
          <w:rFonts w:ascii="Arial" w:hAnsi="Arial"/>
          <w:color w:val="000000"/>
          <w:sz w:val="18"/>
        </w:rPr>
        <w:lastRenderedPageBreak/>
        <w:t>перші поверхи та підвальні приміще</w:t>
      </w:r>
      <w:r>
        <w:rPr>
          <w:rFonts w:ascii="Arial" w:hAnsi="Arial"/>
          <w:color w:val="000000"/>
          <w:sz w:val="18"/>
        </w:rPr>
        <w:t>ння, що використовуються в училищах, технікумах, вузах та інших загальноосвітніх установах, клубах;</w:t>
      </w:r>
    </w:p>
    <w:p w:rsidR="00B00D2F" w:rsidRDefault="009D7472">
      <w:pPr>
        <w:spacing w:after="75"/>
        <w:ind w:firstLine="240"/>
        <w:jc w:val="both"/>
      </w:pPr>
      <w:bookmarkStart w:id="1469" w:name="1443"/>
      <w:bookmarkEnd w:id="1468"/>
      <w:r>
        <w:rPr>
          <w:rFonts w:ascii="Arial" w:hAnsi="Arial"/>
          <w:color w:val="000000"/>
          <w:sz w:val="18"/>
        </w:rPr>
        <w:t>вода артезіанських свердловин, яка використовується для господарсько-питного водопостачання або для реалізації води артезіанських свердловин та інших джерел</w:t>
      </w:r>
      <w:r>
        <w:rPr>
          <w:rFonts w:ascii="Arial" w:hAnsi="Arial"/>
          <w:color w:val="000000"/>
          <w:sz w:val="18"/>
        </w:rPr>
        <w:t xml:space="preserve"> через торгову мережу;</w:t>
      </w:r>
    </w:p>
    <w:p w:rsidR="00B00D2F" w:rsidRDefault="009D7472">
      <w:pPr>
        <w:spacing w:after="75"/>
        <w:ind w:firstLine="240"/>
        <w:jc w:val="both"/>
      </w:pPr>
      <w:bookmarkStart w:id="1470" w:name="1444"/>
      <w:bookmarkEnd w:id="1469"/>
      <w:r>
        <w:rPr>
          <w:rFonts w:ascii="Arial" w:hAnsi="Arial"/>
          <w:color w:val="000000"/>
          <w:sz w:val="18"/>
        </w:rPr>
        <w:t>продукція, що використовується населенням: мінеральні добрива, вироби з фарфору, фаянсу, скла і глини, мінеральні фарбники і глазур.</w:t>
      </w:r>
    </w:p>
    <w:p w:rsidR="00B00D2F" w:rsidRDefault="009D7472">
      <w:pPr>
        <w:pStyle w:val="3"/>
        <w:spacing w:after="225"/>
        <w:jc w:val="both"/>
      </w:pPr>
      <w:bookmarkStart w:id="1471" w:name="1445"/>
      <w:bookmarkEnd w:id="1470"/>
      <w:r>
        <w:rPr>
          <w:rFonts w:ascii="Arial" w:hAnsi="Arial"/>
          <w:color w:val="000000"/>
          <w:sz w:val="26"/>
        </w:rPr>
        <w:t>20. Забезпечення радіаційної безпеки при медичному опроміненні</w:t>
      </w:r>
    </w:p>
    <w:p w:rsidR="00B00D2F" w:rsidRDefault="009D7472">
      <w:pPr>
        <w:spacing w:after="75"/>
        <w:ind w:firstLine="240"/>
        <w:jc w:val="both"/>
      </w:pPr>
      <w:bookmarkStart w:id="1472" w:name="1446"/>
      <w:bookmarkEnd w:id="1471"/>
      <w:r>
        <w:rPr>
          <w:rFonts w:ascii="Arial" w:hAnsi="Arial"/>
          <w:b/>
          <w:color w:val="000000"/>
          <w:sz w:val="18"/>
        </w:rPr>
        <w:t>20.1.</w:t>
      </w:r>
      <w:r>
        <w:rPr>
          <w:rFonts w:ascii="Arial" w:hAnsi="Arial"/>
          <w:color w:val="000000"/>
          <w:sz w:val="18"/>
        </w:rPr>
        <w:t xml:space="preserve"> Медичне опромінення - це опромі</w:t>
      </w:r>
      <w:r>
        <w:rPr>
          <w:rFonts w:ascii="Arial" w:hAnsi="Arial"/>
          <w:color w:val="000000"/>
          <w:sz w:val="18"/>
        </w:rPr>
        <w:t>нення людини в результаті медичного обстеження, дослідження чи лікування. Медичне опромінення може бути пов'язане з проведенням:</w:t>
      </w:r>
    </w:p>
    <w:p w:rsidR="00B00D2F" w:rsidRDefault="009D7472">
      <w:pPr>
        <w:spacing w:after="75"/>
        <w:ind w:firstLine="240"/>
        <w:jc w:val="both"/>
      </w:pPr>
      <w:bookmarkStart w:id="1473" w:name="1447"/>
      <w:bookmarkEnd w:id="1472"/>
      <w:r>
        <w:rPr>
          <w:rFonts w:ascii="Arial" w:hAnsi="Arial"/>
          <w:color w:val="000000"/>
          <w:sz w:val="18"/>
        </w:rPr>
        <w:t>рентгенівських профілактичних обстежень;</w:t>
      </w:r>
    </w:p>
    <w:p w:rsidR="00B00D2F" w:rsidRDefault="009D7472">
      <w:pPr>
        <w:spacing w:after="75"/>
        <w:ind w:firstLine="240"/>
        <w:jc w:val="both"/>
      </w:pPr>
      <w:bookmarkStart w:id="1474" w:name="1448"/>
      <w:bookmarkEnd w:id="1473"/>
      <w:r>
        <w:rPr>
          <w:rFonts w:ascii="Arial" w:hAnsi="Arial"/>
          <w:color w:val="000000"/>
          <w:sz w:val="18"/>
        </w:rPr>
        <w:t>рентгенівських скринінгових обстежень;</w:t>
      </w:r>
    </w:p>
    <w:p w:rsidR="00B00D2F" w:rsidRDefault="009D7472">
      <w:pPr>
        <w:spacing w:after="75"/>
        <w:ind w:firstLine="240"/>
        <w:jc w:val="both"/>
      </w:pPr>
      <w:bookmarkStart w:id="1475" w:name="1449"/>
      <w:bookmarkEnd w:id="1474"/>
      <w:r>
        <w:rPr>
          <w:rFonts w:ascii="Arial" w:hAnsi="Arial"/>
          <w:color w:val="000000"/>
          <w:sz w:val="18"/>
        </w:rPr>
        <w:t>рентгенівських діагностичних досліджень;</w:t>
      </w:r>
    </w:p>
    <w:p w:rsidR="00B00D2F" w:rsidRDefault="009D7472">
      <w:pPr>
        <w:spacing w:after="75"/>
        <w:ind w:firstLine="240"/>
        <w:jc w:val="both"/>
      </w:pPr>
      <w:bookmarkStart w:id="1476" w:name="1450"/>
      <w:bookmarkEnd w:id="1475"/>
      <w:r>
        <w:rPr>
          <w:rFonts w:ascii="Arial" w:hAnsi="Arial"/>
          <w:color w:val="000000"/>
          <w:sz w:val="18"/>
        </w:rPr>
        <w:t>діагностичних досліджень з використанням радіофармацевтичних препаратів (далі - РФП);</w:t>
      </w:r>
    </w:p>
    <w:p w:rsidR="00B00D2F" w:rsidRDefault="009D7472">
      <w:pPr>
        <w:spacing w:after="75"/>
        <w:ind w:firstLine="240"/>
        <w:jc w:val="both"/>
      </w:pPr>
      <w:bookmarkStart w:id="1477" w:name="1451"/>
      <w:bookmarkEnd w:id="1476"/>
      <w:r>
        <w:rPr>
          <w:rFonts w:ascii="Arial" w:hAnsi="Arial"/>
          <w:color w:val="000000"/>
          <w:sz w:val="18"/>
        </w:rPr>
        <w:t>променевої терапії;</w:t>
      </w:r>
    </w:p>
    <w:p w:rsidR="00B00D2F" w:rsidRDefault="009D7472">
      <w:pPr>
        <w:spacing w:after="75"/>
        <w:ind w:firstLine="240"/>
        <w:jc w:val="both"/>
      </w:pPr>
      <w:bookmarkStart w:id="1478" w:name="1452"/>
      <w:bookmarkEnd w:id="1477"/>
      <w:r>
        <w:rPr>
          <w:rFonts w:ascii="Arial" w:hAnsi="Arial"/>
          <w:color w:val="000000"/>
          <w:sz w:val="18"/>
        </w:rPr>
        <w:t>опромінення з дослідницькою метою.</w:t>
      </w:r>
    </w:p>
    <w:p w:rsidR="00B00D2F" w:rsidRDefault="009D7472">
      <w:pPr>
        <w:spacing w:after="75"/>
        <w:ind w:firstLine="240"/>
        <w:jc w:val="both"/>
      </w:pPr>
      <w:bookmarkStart w:id="1479" w:name="1453"/>
      <w:bookmarkEnd w:id="1478"/>
      <w:r>
        <w:rPr>
          <w:rFonts w:ascii="Arial" w:hAnsi="Arial"/>
          <w:b/>
          <w:color w:val="000000"/>
          <w:sz w:val="18"/>
        </w:rPr>
        <w:t>20.2.</w:t>
      </w:r>
      <w:r>
        <w:rPr>
          <w:rFonts w:ascii="Arial" w:hAnsi="Arial"/>
          <w:color w:val="000000"/>
          <w:sz w:val="18"/>
        </w:rPr>
        <w:t xml:space="preserve"> Метою медичного опромінення повинно бути отримання необхідної для людини діагностичної чи корисної наукової м</w:t>
      </w:r>
      <w:r>
        <w:rPr>
          <w:rFonts w:ascii="Arial" w:hAnsi="Arial"/>
          <w:color w:val="000000"/>
          <w:sz w:val="18"/>
        </w:rPr>
        <w:t>едико-біологічної інформації, лікувального ефекту під час променевої терапії.</w:t>
      </w:r>
    </w:p>
    <w:p w:rsidR="00B00D2F" w:rsidRDefault="009D7472">
      <w:pPr>
        <w:spacing w:after="75"/>
        <w:ind w:firstLine="240"/>
        <w:jc w:val="both"/>
      </w:pPr>
      <w:bookmarkStart w:id="1480" w:name="1454"/>
      <w:bookmarkEnd w:id="1479"/>
      <w:r>
        <w:rPr>
          <w:rFonts w:ascii="Arial" w:hAnsi="Arial"/>
          <w:b/>
          <w:color w:val="000000"/>
          <w:sz w:val="18"/>
        </w:rPr>
        <w:t>20.3.</w:t>
      </w:r>
      <w:r>
        <w:rPr>
          <w:rFonts w:ascii="Arial" w:hAnsi="Arial"/>
          <w:color w:val="000000"/>
          <w:sz w:val="18"/>
        </w:rPr>
        <w:t xml:space="preserve"> Протирадіаційний захист повинен бути забезпечений під час усіх видів медичного опромінення. Розробляючи заходи протирадіаційного захисту під час медичного опромінення, необ</w:t>
      </w:r>
      <w:r>
        <w:rPr>
          <w:rFonts w:ascii="Arial" w:hAnsi="Arial"/>
          <w:color w:val="000000"/>
          <w:sz w:val="18"/>
        </w:rPr>
        <w:t>хідно враховувати особливості даного виду практичної діяльності.</w:t>
      </w:r>
    </w:p>
    <w:p w:rsidR="00B00D2F" w:rsidRDefault="009D7472">
      <w:pPr>
        <w:spacing w:after="75"/>
        <w:ind w:firstLine="240"/>
        <w:jc w:val="both"/>
      </w:pPr>
      <w:bookmarkStart w:id="1481" w:name="1455"/>
      <w:bookmarkEnd w:id="1480"/>
      <w:r>
        <w:rPr>
          <w:rFonts w:ascii="Arial" w:hAnsi="Arial"/>
          <w:b/>
          <w:color w:val="000000"/>
          <w:sz w:val="18"/>
        </w:rPr>
        <w:t>20.4.</w:t>
      </w:r>
      <w:r>
        <w:rPr>
          <w:rFonts w:ascii="Arial" w:hAnsi="Arial"/>
          <w:color w:val="000000"/>
          <w:sz w:val="18"/>
        </w:rPr>
        <w:t xml:space="preserve"> Пацієнти можуть зазнавати діагностичного чи терапевтичного медичного опромінення тільки у разі, якщо обстеження, дослідження чи лікування, пов'язане з опроміненням, призначене лікарем в</w:t>
      </w:r>
      <w:r>
        <w:rPr>
          <w:rFonts w:ascii="Arial" w:hAnsi="Arial"/>
          <w:color w:val="000000"/>
          <w:sz w:val="18"/>
        </w:rPr>
        <w:t>ідповідної кваліфікації та спеціалізації, що займається медичною практикою, або в результаті виконання медичних програм для груп ризику з числа населення.</w:t>
      </w:r>
    </w:p>
    <w:p w:rsidR="00B00D2F" w:rsidRDefault="009D7472">
      <w:pPr>
        <w:spacing w:after="75"/>
        <w:ind w:firstLine="240"/>
        <w:jc w:val="both"/>
      </w:pPr>
      <w:bookmarkStart w:id="1482" w:name="1456"/>
      <w:bookmarkEnd w:id="1481"/>
      <w:r>
        <w:rPr>
          <w:rFonts w:ascii="Arial" w:hAnsi="Arial"/>
          <w:b/>
          <w:color w:val="000000"/>
          <w:sz w:val="18"/>
        </w:rPr>
        <w:t>20.5.</w:t>
      </w:r>
      <w:r>
        <w:rPr>
          <w:rFonts w:ascii="Arial" w:hAnsi="Arial"/>
          <w:color w:val="000000"/>
          <w:sz w:val="18"/>
        </w:rPr>
        <w:t xml:space="preserve"> Необхідність проведення певної рентгенологічної чи радіологічної процедури обґрунтовується ліка</w:t>
      </w:r>
      <w:r>
        <w:rPr>
          <w:rFonts w:ascii="Arial" w:hAnsi="Arial"/>
          <w:color w:val="000000"/>
          <w:sz w:val="18"/>
        </w:rPr>
        <w:t>рем на основі медичних показань.</w:t>
      </w:r>
    </w:p>
    <w:p w:rsidR="00B00D2F" w:rsidRDefault="009D7472">
      <w:pPr>
        <w:spacing w:after="75"/>
        <w:ind w:firstLine="240"/>
        <w:jc w:val="both"/>
      </w:pPr>
      <w:bookmarkStart w:id="1483" w:name="1457"/>
      <w:bookmarkEnd w:id="1482"/>
      <w:r>
        <w:rPr>
          <w:rFonts w:ascii="Arial" w:hAnsi="Arial"/>
          <w:b/>
          <w:color w:val="000000"/>
          <w:sz w:val="18"/>
        </w:rPr>
        <w:t>20.6.</w:t>
      </w:r>
      <w:r>
        <w:rPr>
          <w:rFonts w:ascii="Arial" w:hAnsi="Arial"/>
          <w:color w:val="000000"/>
          <w:sz w:val="18"/>
        </w:rPr>
        <w:t xml:space="preserve"> Під час проведення рентгенівських і радіонуклідних діагностичних досліджень виділяють 4 категорії осіб, для кожної з яких рекомендовані граничні рівні медичного опромінення.</w:t>
      </w:r>
    </w:p>
    <w:p w:rsidR="00B00D2F" w:rsidRDefault="009D7472">
      <w:pPr>
        <w:spacing w:after="75"/>
        <w:ind w:firstLine="240"/>
        <w:jc w:val="both"/>
      </w:pPr>
      <w:bookmarkStart w:id="1484" w:name="1458"/>
      <w:bookmarkEnd w:id="1483"/>
      <w:r>
        <w:rPr>
          <w:rFonts w:ascii="Arial" w:hAnsi="Arial"/>
          <w:b/>
          <w:color w:val="000000"/>
          <w:sz w:val="18"/>
        </w:rPr>
        <w:t>Категорія АД:</w:t>
      </w:r>
    </w:p>
    <w:p w:rsidR="00B00D2F" w:rsidRDefault="009D7472">
      <w:pPr>
        <w:spacing w:after="75"/>
        <w:ind w:firstLine="240"/>
        <w:jc w:val="both"/>
      </w:pPr>
      <w:bookmarkStart w:id="1485" w:name="1459"/>
      <w:bookmarkEnd w:id="1484"/>
      <w:r>
        <w:rPr>
          <w:rFonts w:ascii="Arial" w:hAnsi="Arial"/>
          <w:color w:val="000000"/>
          <w:sz w:val="18"/>
        </w:rPr>
        <w:t>хворі, у яких установлено онк</w:t>
      </w:r>
      <w:r>
        <w:rPr>
          <w:rFonts w:ascii="Arial" w:hAnsi="Arial"/>
          <w:color w:val="000000"/>
          <w:sz w:val="18"/>
        </w:rPr>
        <w:t>ологічні захворювання, чи особи з виявленими передраковими захворюваннями;</w:t>
      </w:r>
    </w:p>
    <w:p w:rsidR="00B00D2F" w:rsidRDefault="009D7472">
      <w:pPr>
        <w:spacing w:after="75"/>
        <w:ind w:firstLine="240"/>
        <w:jc w:val="both"/>
      </w:pPr>
      <w:bookmarkStart w:id="1486" w:name="1460"/>
      <w:bookmarkEnd w:id="1485"/>
      <w:r>
        <w:rPr>
          <w:rFonts w:ascii="Arial" w:hAnsi="Arial"/>
          <w:color w:val="000000"/>
          <w:sz w:val="18"/>
        </w:rPr>
        <w:t>хворі, у яких проводяться дослідження з метою диференціальної діагностики вродженої серцево-судинної патології та судинних вроджених пороків розвитку;</w:t>
      </w:r>
    </w:p>
    <w:p w:rsidR="00B00D2F" w:rsidRDefault="009D7472">
      <w:pPr>
        <w:spacing w:after="75"/>
        <w:ind w:firstLine="240"/>
        <w:jc w:val="both"/>
      </w:pPr>
      <w:bookmarkStart w:id="1487" w:name="1461"/>
      <w:bookmarkEnd w:id="1486"/>
      <w:r>
        <w:rPr>
          <w:rFonts w:ascii="Arial" w:hAnsi="Arial"/>
          <w:color w:val="000000"/>
          <w:sz w:val="18"/>
        </w:rPr>
        <w:t>особи, досліджувані в ургентні</w:t>
      </w:r>
      <w:r>
        <w:rPr>
          <w:rFonts w:ascii="Arial" w:hAnsi="Arial"/>
          <w:color w:val="000000"/>
          <w:sz w:val="18"/>
        </w:rPr>
        <w:t>й практиці (в тому числі, при травмах) за життєвими показниками.</w:t>
      </w:r>
    </w:p>
    <w:p w:rsidR="00B00D2F" w:rsidRDefault="009D7472">
      <w:pPr>
        <w:spacing w:after="75"/>
        <w:ind w:firstLine="240"/>
        <w:jc w:val="both"/>
      </w:pPr>
      <w:bookmarkStart w:id="1488" w:name="1462"/>
      <w:bookmarkEnd w:id="1487"/>
      <w:r>
        <w:rPr>
          <w:rFonts w:ascii="Arial" w:hAnsi="Arial"/>
          <w:color w:val="000000"/>
          <w:sz w:val="18"/>
        </w:rPr>
        <w:t>Рекомендовані граничні рівні опромінення (ефективна доза) - 100 мЗв·рік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1489" w:name="1463"/>
      <w:bookmarkEnd w:id="1488"/>
      <w:r>
        <w:rPr>
          <w:rFonts w:ascii="Arial" w:hAnsi="Arial"/>
          <w:b/>
          <w:color w:val="000000"/>
          <w:sz w:val="18"/>
        </w:rPr>
        <w:t>Категорія БД:</w:t>
      </w:r>
    </w:p>
    <w:p w:rsidR="00B00D2F" w:rsidRDefault="009D7472">
      <w:pPr>
        <w:spacing w:after="75"/>
        <w:ind w:firstLine="240"/>
        <w:jc w:val="both"/>
      </w:pPr>
      <w:bookmarkStart w:id="1490" w:name="1464"/>
      <w:bookmarkEnd w:id="1489"/>
      <w:r>
        <w:rPr>
          <w:rFonts w:ascii="Arial" w:hAnsi="Arial"/>
          <w:color w:val="000000"/>
          <w:sz w:val="18"/>
        </w:rPr>
        <w:t xml:space="preserve">хворі, дослідження яких проводять за клінічними показаннями при соматичних (не онкологічних) </w:t>
      </w:r>
      <w:r>
        <w:rPr>
          <w:rFonts w:ascii="Arial" w:hAnsi="Arial"/>
          <w:color w:val="000000"/>
          <w:sz w:val="18"/>
        </w:rPr>
        <w:t>захворюваннях з метою уточнення діагнозу та/або вибору тактики лікування.</w:t>
      </w:r>
    </w:p>
    <w:p w:rsidR="00B00D2F" w:rsidRDefault="009D7472">
      <w:pPr>
        <w:spacing w:after="75"/>
        <w:ind w:firstLine="240"/>
        <w:jc w:val="both"/>
      </w:pPr>
      <w:bookmarkStart w:id="1491" w:name="1465"/>
      <w:bookmarkEnd w:id="1490"/>
      <w:r>
        <w:rPr>
          <w:rFonts w:ascii="Arial" w:hAnsi="Arial"/>
          <w:color w:val="000000"/>
          <w:sz w:val="18"/>
        </w:rPr>
        <w:t>Рекомендовані граничні рівні опромінення (ефективна доза) - 20 мЗв·рік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1492" w:name="1466"/>
      <w:bookmarkEnd w:id="1491"/>
      <w:r>
        <w:rPr>
          <w:rFonts w:ascii="Arial" w:hAnsi="Arial"/>
          <w:b/>
          <w:color w:val="000000"/>
          <w:sz w:val="18"/>
        </w:rPr>
        <w:t>Категорія ВД:</w:t>
      </w:r>
    </w:p>
    <w:p w:rsidR="00B00D2F" w:rsidRDefault="009D7472">
      <w:pPr>
        <w:spacing w:after="75"/>
        <w:ind w:firstLine="240"/>
        <w:jc w:val="both"/>
      </w:pPr>
      <w:bookmarkStart w:id="1493" w:name="1467"/>
      <w:bookmarkEnd w:id="1492"/>
      <w:r>
        <w:rPr>
          <w:rFonts w:ascii="Arial" w:hAnsi="Arial"/>
          <w:color w:val="000000"/>
          <w:sz w:val="18"/>
        </w:rPr>
        <w:t>особи з груп ризику, в тому числі працівники установ із шкідливими факторами, а також особи, я</w:t>
      </w:r>
      <w:r>
        <w:rPr>
          <w:rFonts w:ascii="Arial" w:hAnsi="Arial"/>
          <w:color w:val="000000"/>
          <w:sz w:val="18"/>
        </w:rPr>
        <w:t>ких приймають на роботу до зазначених установ і які проходять професійний відбір;</w:t>
      </w:r>
    </w:p>
    <w:p w:rsidR="00B00D2F" w:rsidRDefault="009D7472">
      <w:pPr>
        <w:spacing w:after="75"/>
        <w:ind w:firstLine="240"/>
        <w:jc w:val="both"/>
      </w:pPr>
      <w:bookmarkStart w:id="1494" w:name="1468"/>
      <w:bookmarkEnd w:id="1493"/>
      <w:r>
        <w:rPr>
          <w:rFonts w:ascii="Arial" w:hAnsi="Arial"/>
          <w:color w:val="000000"/>
          <w:sz w:val="18"/>
        </w:rPr>
        <w:t>хворі, зняті з обліку після радикального лікування онкологічних захворювань, під час періодичних обстежень.</w:t>
      </w:r>
    </w:p>
    <w:p w:rsidR="00B00D2F" w:rsidRDefault="009D7472">
      <w:pPr>
        <w:spacing w:after="75"/>
        <w:ind w:firstLine="240"/>
        <w:jc w:val="both"/>
      </w:pPr>
      <w:bookmarkStart w:id="1495" w:name="1469"/>
      <w:bookmarkEnd w:id="1494"/>
      <w:r>
        <w:rPr>
          <w:rFonts w:ascii="Arial" w:hAnsi="Arial"/>
          <w:color w:val="000000"/>
          <w:sz w:val="18"/>
        </w:rPr>
        <w:t>Рекомендовані граничні рівні опромінення (ефективна доза) - 2 мЗв·</w:t>
      </w:r>
      <w:r>
        <w:rPr>
          <w:rFonts w:ascii="Arial" w:hAnsi="Arial"/>
          <w:color w:val="000000"/>
          <w:sz w:val="18"/>
        </w:rPr>
        <w:t>рік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1496" w:name="1470"/>
      <w:bookmarkEnd w:id="1495"/>
      <w:r>
        <w:rPr>
          <w:rFonts w:ascii="Arial" w:hAnsi="Arial"/>
          <w:b/>
          <w:color w:val="000000"/>
          <w:sz w:val="18"/>
        </w:rPr>
        <w:t>Категорія ГД:</w:t>
      </w:r>
    </w:p>
    <w:p w:rsidR="00B00D2F" w:rsidRDefault="009D7472">
      <w:pPr>
        <w:spacing w:after="75"/>
        <w:ind w:firstLine="240"/>
        <w:jc w:val="both"/>
      </w:pPr>
      <w:bookmarkStart w:id="1497" w:name="1471"/>
      <w:bookmarkEnd w:id="1496"/>
      <w:r>
        <w:rPr>
          <w:rFonts w:ascii="Arial" w:hAnsi="Arial"/>
          <w:color w:val="000000"/>
          <w:sz w:val="18"/>
        </w:rPr>
        <w:lastRenderedPageBreak/>
        <w:t>особи, які проходять усі види профілактичного обстеження, за винятком осіб, віднесених до категорії ВД;</w:t>
      </w:r>
    </w:p>
    <w:p w:rsidR="00B00D2F" w:rsidRDefault="009D7472">
      <w:pPr>
        <w:spacing w:after="75"/>
        <w:ind w:firstLine="240"/>
        <w:jc w:val="both"/>
      </w:pPr>
      <w:bookmarkStart w:id="1498" w:name="1472"/>
      <w:bookmarkEnd w:id="1497"/>
      <w:r>
        <w:rPr>
          <w:rFonts w:ascii="Arial" w:hAnsi="Arial"/>
          <w:color w:val="000000"/>
          <w:sz w:val="18"/>
        </w:rPr>
        <w:t>особи, що обстежуються в рамках медичних програм.</w:t>
      </w:r>
    </w:p>
    <w:p w:rsidR="00B00D2F" w:rsidRDefault="009D7472">
      <w:pPr>
        <w:spacing w:after="75"/>
        <w:ind w:firstLine="240"/>
        <w:jc w:val="both"/>
      </w:pPr>
      <w:bookmarkStart w:id="1499" w:name="1473"/>
      <w:bookmarkEnd w:id="1498"/>
      <w:r>
        <w:rPr>
          <w:rFonts w:ascii="Arial" w:hAnsi="Arial"/>
          <w:color w:val="000000"/>
          <w:sz w:val="18"/>
        </w:rPr>
        <w:t>Рекомендовані граничні рівні опромінення (ефективна доза) - 1 мЗв·рік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1500" w:name="1474"/>
      <w:bookmarkEnd w:id="1499"/>
      <w:r>
        <w:rPr>
          <w:rFonts w:ascii="Arial" w:hAnsi="Arial"/>
          <w:b/>
          <w:color w:val="000000"/>
          <w:sz w:val="18"/>
        </w:rPr>
        <w:t>20.7.</w:t>
      </w:r>
      <w:r>
        <w:rPr>
          <w:rFonts w:ascii="Arial" w:hAnsi="Arial"/>
          <w:color w:val="000000"/>
          <w:sz w:val="18"/>
        </w:rPr>
        <w:t xml:space="preserve"> Ре</w:t>
      </w:r>
      <w:r>
        <w:rPr>
          <w:rFonts w:ascii="Arial" w:hAnsi="Arial"/>
          <w:color w:val="000000"/>
          <w:sz w:val="18"/>
        </w:rPr>
        <w:t>комендовані граничні рівні діагностичного медичного опромінення (рентгенівська і радіонуклідна діагностика) не є лімітами доз медичного опромінення, їх метою є зниження рівня діагностичного опромінення населення. Діагностичне опромінення повинне оцінюватис</w:t>
      </w:r>
      <w:r>
        <w:rPr>
          <w:rFonts w:ascii="Arial" w:hAnsi="Arial"/>
          <w:color w:val="000000"/>
          <w:sz w:val="18"/>
        </w:rPr>
        <w:t>ь за співвідношенням користі та шкоди для здоров'я.</w:t>
      </w:r>
    </w:p>
    <w:p w:rsidR="00B00D2F" w:rsidRDefault="009D7472">
      <w:pPr>
        <w:spacing w:after="75"/>
        <w:ind w:firstLine="240"/>
        <w:jc w:val="both"/>
      </w:pPr>
      <w:bookmarkStart w:id="1501" w:name="1475"/>
      <w:bookmarkEnd w:id="1500"/>
      <w:r>
        <w:rPr>
          <w:rFonts w:ascii="Arial" w:hAnsi="Arial"/>
          <w:b/>
          <w:color w:val="000000"/>
          <w:sz w:val="18"/>
        </w:rPr>
        <w:t>20.8.</w:t>
      </w:r>
      <w:r>
        <w:rPr>
          <w:rFonts w:ascii="Arial" w:hAnsi="Arial"/>
          <w:color w:val="000000"/>
          <w:sz w:val="18"/>
        </w:rPr>
        <w:t xml:space="preserve"> Для категорій осіб АД і БД додатково вводиться обмеження еквівалентних доз опромінення найбільш радіочутливих органів (тканин):</w:t>
      </w:r>
    </w:p>
    <w:p w:rsidR="00B00D2F" w:rsidRDefault="009D7472">
      <w:pPr>
        <w:spacing w:after="75"/>
        <w:ind w:firstLine="240"/>
        <w:jc w:val="both"/>
      </w:pPr>
      <w:bookmarkStart w:id="1502" w:name="1476"/>
      <w:bookmarkEnd w:id="1501"/>
      <w:r>
        <w:rPr>
          <w:rFonts w:ascii="Arial" w:hAnsi="Arial"/>
          <w:color w:val="000000"/>
          <w:sz w:val="18"/>
        </w:rPr>
        <w:t>кришталики очей - 150 мЗв·рік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1503" w:name="1477"/>
      <w:bookmarkEnd w:id="1502"/>
      <w:r>
        <w:rPr>
          <w:rFonts w:ascii="Arial" w:hAnsi="Arial"/>
          <w:color w:val="000000"/>
          <w:sz w:val="18"/>
        </w:rPr>
        <w:t>гонади жіночі - 200 мЗв·рік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1504" w:name="1478"/>
      <w:bookmarkEnd w:id="1503"/>
      <w:r>
        <w:rPr>
          <w:rFonts w:ascii="Arial" w:hAnsi="Arial"/>
          <w:color w:val="000000"/>
          <w:sz w:val="18"/>
        </w:rPr>
        <w:t>гонади</w:t>
      </w:r>
      <w:r>
        <w:rPr>
          <w:rFonts w:ascii="Arial" w:hAnsi="Arial"/>
          <w:color w:val="000000"/>
          <w:sz w:val="18"/>
        </w:rPr>
        <w:t xml:space="preserve"> чоловічі - 400 мЗв·рік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1505" w:name="1479"/>
      <w:bookmarkEnd w:id="1504"/>
      <w:r>
        <w:rPr>
          <w:rFonts w:ascii="Arial" w:hAnsi="Arial"/>
          <w:color w:val="000000"/>
          <w:sz w:val="18"/>
        </w:rPr>
        <w:t>червоний кістковий мозок - 400 мЗв·рік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1506" w:name="1480"/>
      <w:bookmarkEnd w:id="1505"/>
      <w:r>
        <w:rPr>
          <w:rFonts w:ascii="Arial" w:hAnsi="Arial"/>
          <w:b/>
          <w:color w:val="000000"/>
          <w:sz w:val="18"/>
        </w:rPr>
        <w:t>20.9.</w:t>
      </w:r>
      <w:r>
        <w:rPr>
          <w:rFonts w:ascii="Arial" w:hAnsi="Arial"/>
          <w:color w:val="000000"/>
          <w:sz w:val="18"/>
        </w:rPr>
        <w:t xml:space="preserve"> Під час проведення радіологічних процедур (уведення радіофармацевтичних препаратів) потужність дози гамма-випромінювання на відстані 1 м від пацієнта не повинна перевищувати 10 мкЗв</w:t>
      </w:r>
      <w:r>
        <w:rPr>
          <w:rFonts w:ascii="Arial" w:hAnsi="Arial"/>
          <w:color w:val="000000"/>
          <w:sz w:val="18"/>
        </w:rPr>
        <w:t>·год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 xml:space="preserve"> (на виході з радіологічного відділення).</w:t>
      </w:r>
    </w:p>
    <w:p w:rsidR="00B00D2F" w:rsidRDefault="009D7472">
      <w:pPr>
        <w:spacing w:after="75"/>
        <w:ind w:firstLine="240"/>
        <w:jc w:val="both"/>
      </w:pPr>
      <w:bookmarkStart w:id="1507" w:name="1481"/>
      <w:bookmarkEnd w:id="1506"/>
      <w:r>
        <w:rPr>
          <w:rFonts w:ascii="Arial" w:hAnsi="Arial"/>
          <w:b/>
          <w:color w:val="000000"/>
          <w:sz w:val="18"/>
        </w:rPr>
        <w:t>20.10.</w:t>
      </w:r>
      <w:r>
        <w:rPr>
          <w:rFonts w:ascii="Arial" w:hAnsi="Arial"/>
          <w:color w:val="000000"/>
          <w:sz w:val="18"/>
        </w:rPr>
        <w:t xml:space="preserve"> Радіаційне обстеження за юридичними мотивами і під час страхування здоров'я повинне здійснюватись тільки за наявності письмової згоди особи, що обстежується, а в примусовому порядку - тільки за рішення</w:t>
      </w:r>
      <w:r>
        <w:rPr>
          <w:rFonts w:ascii="Arial" w:hAnsi="Arial"/>
          <w:color w:val="000000"/>
          <w:sz w:val="18"/>
        </w:rPr>
        <w:t>м слідчих і судових органів; у цих випадках ефективна доза не повинна перевищувати 1 мЗв.</w:t>
      </w:r>
    </w:p>
    <w:p w:rsidR="00B00D2F" w:rsidRDefault="009D7472">
      <w:pPr>
        <w:spacing w:after="75"/>
        <w:ind w:firstLine="240"/>
        <w:jc w:val="both"/>
      </w:pPr>
      <w:bookmarkStart w:id="1508" w:name="1482"/>
      <w:bookmarkEnd w:id="1507"/>
      <w:r>
        <w:rPr>
          <w:rFonts w:ascii="Arial" w:hAnsi="Arial"/>
          <w:b/>
          <w:color w:val="000000"/>
          <w:sz w:val="18"/>
        </w:rPr>
        <w:t>20.11.</w:t>
      </w:r>
      <w:r>
        <w:rPr>
          <w:rFonts w:ascii="Arial" w:hAnsi="Arial"/>
          <w:color w:val="000000"/>
          <w:sz w:val="18"/>
        </w:rPr>
        <w:t xml:space="preserve"> Особи, що добровільно надають допомогу пацієнтам під час проведення діагностичних і терапевтичних процедур - добровольці, не повинні отримувати опромінення в д</w:t>
      </w:r>
      <w:r>
        <w:rPr>
          <w:rFonts w:ascii="Arial" w:hAnsi="Arial"/>
          <w:color w:val="000000"/>
          <w:sz w:val="18"/>
        </w:rPr>
        <w:t>озах, що перевищують 5 мЗв·рік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  <w:jc w:val="both"/>
      </w:pPr>
      <w:bookmarkStart w:id="1509" w:name="1483"/>
      <w:bookmarkEnd w:id="1508"/>
      <w:r>
        <w:rPr>
          <w:rFonts w:ascii="Arial" w:hAnsi="Arial"/>
          <w:b/>
          <w:color w:val="000000"/>
          <w:sz w:val="18"/>
        </w:rPr>
        <w:t>20.12.</w:t>
      </w:r>
      <w:r>
        <w:rPr>
          <w:rFonts w:ascii="Arial" w:hAnsi="Arial"/>
          <w:color w:val="000000"/>
          <w:sz w:val="18"/>
        </w:rPr>
        <w:t xml:space="preserve"> Медичне опромінення добровольців з метою отримання наукової медико-біологічної інформації може здійснюватись за умови:</w:t>
      </w:r>
    </w:p>
    <w:p w:rsidR="00B00D2F" w:rsidRDefault="009D7472">
      <w:pPr>
        <w:spacing w:after="75"/>
        <w:ind w:firstLine="240"/>
        <w:jc w:val="both"/>
      </w:pPr>
      <w:bookmarkStart w:id="1510" w:name="1484"/>
      <w:bookmarkEnd w:id="1509"/>
      <w:r>
        <w:rPr>
          <w:rFonts w:ascii="Arial" w:hAnsi="Arial"/>
          <w:color w:val="000000"/>
          <w:sz w:val="18"/>
        </w:rPr>
        <w:t>дозволу МОЗ України;</w:t>
      </w:r>
    </w:p>
    <w:p w:rsidR="00B00D2F" w:rsidRDefault="009D7472">
      <w:pPr>
        <w:spacing w:after="75"/>
        <w:ind w:firstLine="240"/>
        <w:jc w:val="both"/>
      </w:pPr>
      <w:bookmarkStart w:id="1511" w:name="1485"/>
      <w:bookmarkEnd w:id="1510"/>
      <w:r>
        <w:rPr>
          <w:rFonts w:ascii="Arial" w:hAnsi="Arial"/>
          <w:color w:val="000000"/>
          <w:sz w:val="18"/>
        </w:rPr>
        <w:t>письмової згоди добровольця, поінформованого про ступінь радіаційного ризик</w:t>
      </w:r>
      <w:r>
        <w:rPr>
          <w:rFonts w:ascii="Arial" w:hAnsi="Arial"/>
          <w:color w:val="000000"/>
          <w:sz w:val="18"/>
        </w:rPr>
        <w:t>у;</w:t>
      </w:r>
    </w:p>
    <w:p w:rsidR="00B00D2F" w:rsidRDefault="009D7472">
      <w:pPr>
        <w:spacing w:after="75"/>
        <w:ind w:firstLine="240"/>
        <w:jc w:val="both"/>
      </w:pPr>
      <w:bookmarkStart w:id="1512" w:name="1486"/>
      <w:bookmarkEnd w:id="1511"/>
      <w:r>
        <w:rPr>
          <w:rFonts w:ascii="Arial" w:hAnsi="Arial"/>
          <w:color w:val="000000"/>
          <w:sz w:val="18"/>
        </w:rPr>
        <w:t>неперевищення встановлених МОЗ України для добровольців допустимих рівнів опромінення.</w:t>
      </w:r>
    </w:p>
    <w:p w:rsidR="00B00D2F" w:rsidRDefault="009D7472">
      <w:pPr>
        <w:spacing w:after="75"/>
        <w:ind w:firstLine="240"/>
        <w:jc w:val="both"/>
      </w:pPr>
      <w:bookmarkStart w:id="1513" w:name="3687"/>
      <w:bookmarkEnd w:id="1512"/>
      <w:r>
        <w:rPr>
          <w:rFonts w:ascii="Arial" w:hAnsi="Arial"/>
          <w:color w:val="293A55"/>
          <w:sz w:val="18"/>
        </w:rPr>
        <w:t>(пункт 20.12 розділу 20 скасовано в частині дозволу МОЗ на медичне опромінення добровольців з метою отримання наукової медико-біологічної інформації згідно з розпоряд</w:t>
      </w:r>
      <w:r>
        <w:rPr>
          <w:rFonts w:ascii="Arial" w:hAnsi="Arial"/>
          <w:color w:val="293A55"/>
          <w:sz w:val="18"/>
        </w:rPr>
        <w:t>женням Кабінету Міністрів України від 08.04.2025 р. N 317-р)</w:t>
      </w:r>
    </w:p>
    <w:p w:rsidR="00B00D2F" w:rsidRDefault="009D7472">
      <w:pPr>
        <w:spacing w:after="75"/>
        <w:ind w:firstLine="240"/>
        <w:jc w:val="both"/>
      </w:pPr>
      <w:bookmarkStart w:id="1514" w:name="1487"/>
      <w:bookmarkEnd w:id="1513"/>
      <w:r>
        <w:rPr>
          <w:rFonts w:ascii="Arial" w:hAnsi="Arial"/>
          <w:b/>
          <w:color w:val="000000"/>
          <w:sz w:val="18"/>
        </w:rPr>
        <w:t>20.13.</w:t>
      </w:r>
      <w:r>
        <w:rPr>
          <w:rFonts w:ascii="Arial" w:hAnsi="Arial"/>
          <w:color w:val="000000"/>
          <w:sz w:val="18"/>
        </w:rPr>
        <w:t xml:space="preserve"> Не допускається необґрунтоване призначення і повторне проведення діагностичних рентгенорадіонуклідних досліджень.</w:t>
      </w:r>
    </w:p>
    <w:p w:rsidR="00B00D2F" w:rsidRDefault="009D7472">
      <w:pPr>
        <w:spacing w:after="75"/>
        <w:ind w:firstLine="240"/>
        <w:jc w:val="both"/>
      </w:pPr>
      <w:bookmarkStart w:id="1515" w:name="1488"/>
      <w:bookmarkEnd w:id="1514"/>
      <w:r>
        <w:rPr>
          <w:rFonts w:ascii="Arial" w:hAnsi="Arial"/>
          <w:b/>
          <w:color w:val="000000"/>
          <w:sz w:val="18"/>
        </w:rPr>
        <w:t>20.14.</w:t>
      </w:r>
      <w:r>
        <w:rPr>
          <w:rFonts w:ascii="Arial" w:hAnsi="Arial"/>
          <w:color w:val="000000"/>
          <w:sz w:val="18"/>
        </w:rPr>
        <w:t xml:space="preserve"> Відповідальними за забезпечення протирадіаційного захисту під час призначення медичного опромінення і під час його проведення є особи, які займаються медичною практикою, пов'язаною з опроміненням людини (лікарі променевої діагностики та променевої терапії</w:t>
      </w:r>
      <w:r>
        <w:rPr>
          <w:rFonts w:ascii="Arial" w:hAnsi="Arial"/>
          <w:color w:val="000000"/>
          <w:sz w:val="18"/>
        </w:rPr>
        <w:t>).</w:t>
      </w:r>
    </w:p>
    <w:p w:rsidR="00B00D2F" w:rsidRDefault="009D7472">
      <w:pPr>
        <w:spacing w:after="75"/>
        <w:ind w:firstLine="240"/>
        <w:jc w:val="both"/>
      </w:pPr>
      <w:bookmarkStart w:id="1516" w:name="1489"/>
      <w:bookmarkEnd w:id="1515"/>
      <w:r>
        <w:rPr>
          <w:rFonts w:ascii="Arial" w:hAnsi="Arial"/>
          <w:b/>
          <w:color w:val="000000"/>
          <w:sz w:val="18"/>
        </w:rPr>
        <w:t>20.15.</w:t>
      </w:r>
      <w:r>
        <w:rPr>
          <w:rFonts w:ascii="Arial" w:hAnsi="Arial"/>
          <w:color w:val="000000"/>
          <w:sz w:val="18"/>
        </w:rPr>
        <w:t xml:space="preserve"> Набори табельних засобів захисту пацієнта і персоналу в рентгенорадіологічних відділеннях і кабінетах затверджуються МОЗ України.</w:t>
      </w:r>
    </w:p>
    <w:p w:rsidR="00B00D2F" w:rsidRDefault="009D7472">
      <w:pPr>
        <w:spacing w:after="75"/>
        <w:ind w:firstLine="240"/>
        <w:jc w:val="both"/>
      </w:pPr>
      <w:bookmarkStart w:id="1517" w:name="1490"/>
      <w:bookmarkEnd w:id="1516"/>
      <w:r>
        <w:rPr>
          <w:rFonts w:ascii="Arial" w:hAnsi="Arial"/>
          <w:b/>
          <w:color w:val="000000"/>
          <w:sz w:val="18"/>
        </w:rPr>
        <w:t>20.16.</w:t>
      </w:r>
      <w:r>
        <w:rPr>
          <w:rFonts w:ascii="Arial" w:hAnsi="Arial"/>
          <w:color w:val="000000"/>
          <w:sz w:val="18"/>
        </w:rPr>
        <w:t xml:space="preserve"> Медичні працівники, які проводять процедури діагностичного чи терапевтичного медичного опромінення, повинні м</w:t>
      </w:r>
      <w:r>
        <w:rPr>
          <w:rFonts w:ascii="Arial" w:hAnsi="Arial"/>
          <w:color w:val="000000"/>
          <w:sz w:val="18"/>
        </w:rPr>
        <w:t>ати кваліфікацію, достатню для належного виконання доручених обов'язків, і періодично проходити перепідготовку (удосконалення). Критерії професійної підготовки визначаються і затверджуються МОЗ України. Персонал, який не має спеціальної підготовки, до робо</w:t>
      </w:r>
      <w:r>
        <w:rPr>
          <w:rFonts w:ascii="Arial" w:hAnsi="Arial"/>
          <w:color w:val="000000"/>
          <w:sz w:val="18"/>
        </w:rPr>
        <w:t>ти не допускається.</w:t>
      </w:r>
    </w:p>
    <w:p w:rsidR="00B00D2F" w:rsidRDefault="009D7472">
      <w:pPr>
        <w:spacing w:after="75"/>
        <w:ind w:firstLine="240"/>
        <w:jc w:val="both"/>
      </w:pPr>
      <w:bookmarkStart w:id="1518" w:name="1491"/>
      <w:bookmarkEnd w:id="1517"/>
      <w:r>
        <w:rPr>
          <w:rFonts w:ascii="Arial" w:hAnsi="Arial"/>
          <w:b/>
          <w:color w:val="000000"/>
          <w:sz w:val="18"/>
        </w:rPr>
        <w:t>20.17.</w:t>
      </w:r>
      <w:r>
        <w:rPr>
          <w:rFonts w:ascii="Arial" w:hAnsi="Arial"/>
          <w:color w:val="000000"/>
          <w:sz w:val="18"/>
        </w:rPr>
        <w:t xml:space="preserve"> Для рентгенорадіологічних медичних досліджень і променевої терапії повинна використовуватись лише та апаратура, яка відповідає вимогам Державних стандартів, має позитивний висновок санітарно-епідеміологічної експертизи на викорис</w:t>
      </w:r>
      <w:r>
        <w:rPr>
          <w:rFonts w:ascii="Arial" w:hAnsi="Arial"/>
          <w:color w:val="000000"/>
          <w:sz w:val="18"/>
        </w:rPr>
        <w:t>тання на території України. Категорично забороняється практичне використання апаратури з терміном експлуатації, що закінчився, та апаратури, яка не пройшла перевірку за умовами радіаційної безпеки після ремонту або якихось технічних змін.</w:t>
      </w:r>
    </w:p>
    <w:p w:rsidR="00B00D2F" w:rsidRDefault="009D7472">
      <w:pPr>
        <w:spacing w:after="75"/>
        <w:ind w:firstLine="240"/>
        <w:jc w:val="both"/>
      </w:pPr>
      <w:bookmarkStart w:id="1519" w:name="1492"/>
      <w:bookmarkEnd w:id="1518"/>
      <w:r>
        <w:rPr>
          <w:rFonts w:ascii="Arial" w:hAnsi="Arial"/>
          <w:b/>
          <w:color w:val="000000"/>
          <w:sz w:val="18"/>
        </w:rPr>
        <w:t>20.18.</w:t>
      </w:r>
      <w:r>
        <w:rPr>
          <w:rFonts w:ascii="Arial" w:hAnsi="Arial"/>
          <w:color w:val="000000"/>
          <w:sz w:val="18"/>
        </w:rPr>
        <w:t xml:space="preserve"> Адміністра</w:t>
      </w:r>
      <w:r>
        <w:rPr>
          <w:rFonts w:ascii="Arial" w:hAnsi="Arial"/>
          <w:color w:val="000000"/>
          <w:sz w:val="18"/>
        </w:rPr>
        <w:t>ція лікувально-профілактичного закладу відповідальна за здійснення контролю за медичним опроміненням населення, що включає:</w:t>
      </w:r>
    </w:p>
    <w:p w:rsidR="00B00D2F" w:rsidRDefault="009D7472">
      <w:pPr>
        <w:spacing w:after="75"/>
        <w:ind w:firstLine="240"/>
        <w:jc w:val="both"/>
      </w:pPr>
      <w:bookmarkStart w:id="1520" w:name="1493"/>
      <w:bookmarkEnd w:id="1519"/>
      <w:r>
        <w:rPr>
          <w:rFonts w:ascii="Arial" w:hAnsi="Arial"/>
          <w:color w:val="000000"/>
          <w:sz w:val="18"/>
        </w:rPr>
        <w:lastRenderedPageBreak/>
        <w:t>облік лікарем-радіологом (рентгенологом) індивідуальних дозових навантажень пацієнтів і добровольців;</w:t>
      </w:r>
    </w:p>
    <w:p w:rsidR="00B00D2F" w:rsidRDefault="009D7472">
      <w:pPr>
        <w:spacing w:after="75"/>
        <w:ind w:firstLine="240"/>
        <w:jc w:val="both"/>
      </w:pPr>
      <w:bookmarkStart w:id="1521" w:name="1494"/>
      <w:bookmarkEnd w:id="1520"/>
      <w:r>
        <w:rPr>
          <w:rFonts w:ascii="Arial" w:hAnsi="Arial"/>
          <w:color w:val="000000"/>
          <w:sz w:val="18"/>
        </w:rPr>
        <w:t xml:space="preserve">атестацію персоналу і робочих </w:t>
      </w:r>
      <w:r>
        <w:rPr>
          <w:rFonts w:ascii="Arial" w:hAnsi="Arial"/>
          <w:color w:val="000000"/>
          <w:sz w:val="18"/>
        </w:rPr>
        <w:t>місць;</w:t>
      </w:r>
    </w:p>
    <w:p w:rsidR="00B00D2F" w:rsidRDefault="009D7472">
      <w:pPr>
        <w:spacing w:after="75"/>
        <w:ind w:firstLine="240"/>
        <w:jc w:val="both"/>
      </w:pPr>
      <w:bookmarkStart w:id="1522" w:name="1495"/>
      <w:bookmarkEnd w:id="1521"/>
      <w:r>
        <w:rPr>
          <w:rFonts w:ascii="Arial" w:hAnsi="Arial"/>
          <w:color w:val="000000"/>
          <w:sz w:val="18"/>
        </w:rPr>
        <w:t>сертифікацію рентгенівської і радіонуклідної діагностичної та радіотерапевтичної техніки, радіофармпрепаратів, а також методів радіаційної діагностики і терапії;</w:t>
      </w:r>
    </w:p>
    <w:p w:rsidR="00B00D2F" w:rsidRDefault="009D7472">
      <w:pPr>
        <w:spacing w:after="75"/>
        <w:ind w:firstLine="240"/>
        <w:jc w:val="both"/>
      </w:pPr>
      <w:bookmarkStart w:id="1523" w:name="1496"/>
      <w:bookmarkEnd w:id="1522"/>
      <w:r>
        <w:rPr>
          <w:rFonts w:ascii="Arial" w:hAnsi="Arial"/>
          <w:color w:val="000000"/>
          <w:sz w:val="18"/>
        </w:rPr>
        <w:t>систему забезпечення якості променевих методів діагностики.</w:t>
      </w:r>
    </w:p>
    <w:p w:rsidR="00B00D2F" w:rsidRDefault="009D7472">
      <w:pPr>
        <w:spacing w:after="75"/>
        <w:ind w:firstLine="240"/>
        <w:jc w:val="both"/>
      </w:pPr>
      <w:bookmarkStart w:id="1524" w:name="1497"/>
      <w:bookmarkEnd w:id="1523"/>
      <w:r>
        <w:rPr>
          <w:rFonts w:ascii="Arial" w:hAnsi="Arial"/>
          <w:b/>
          <w:color w:val="000000"/>
          <w:sz w:val="18"/>
        </w:rPr>
        <w:t>20.19.</w:t>
      </w:r>
      <w:r>
        <w:rPr>
          <w:rFonts w:ascii="Arial" w:hAnsi="Arial"/>
          <w:color w:val="000000"/>
          <w:sz w:val="18"/>
        </w:rPr>
        <w:t xml:space="preserve"> Рентгенорадіологічні</w:t>
      </w:r>
      <w:r>
        <w:rPr>
          <w:rFonts w:ascii="Arial" w:hAnsi="Arial"/>
          <w:color w:val="000000"/>
          <w:sz w:val="18"/>
        </w:rPr>
        <w:t xml:space="preserve"> медичні підрозділи будь-якої форми власності повинні бути акредитовані МОЗ України на право проведення відповідних видів променевої діагностики та терапії.</w:t>
      </w:r>
    </w:p>
    <w:p w:rsidR="00B00D2F" w:rsidRDefault="009D7472">
      <w:pPr>
        <w:spacing w:after="75"/>
        <w:ind w:firstLine="240"/>
        <w:jc w:val="both"/>
      </w:pPr>
      <w:bookmarkStart w:id="1525" w:name="1498"/>
      <w:bookmarkEnd w:id="1524"/>
      <w:r>
        <w:rPr>
          <w:rFonts w:ascii="Arial" w:hAnsi="Arial"/>
          <w:b/>
          <w:color w:val="000000"/>
          <w:sz w:val="18"/>
        </w:rPr>
        <w:t>20.20.</w:t>
      </w:r>
      <w:r>
        <w:rPr>
          <w:rFonts w:ascii="Arial" w:hAnsi="Arial"/>
          <w:color w:val="000000"/>
          <w:sz w:val="18"/>
        </w:rPr>
        <w:t xml:space="preserve"> Спеціалізовані підрозділи обласних клінічних лікарень проводять радіаційно-технічні обстежен</w:t>
      </w:r>
      <w:r>
        <w:rPr>
          <w:rFonts w:ascii="Arial" w:hAnsi="Arial"/>
          <w:color w:val="000000"/>
          <w:sz w:val="18"/>
        </w:rPr>
        <w:t>ня рентгенівських кабінетів, відділень радіонуклідної діагностики, променевої терапії, радіотерапії та радонотерапії не рідше одного разу на 2 роки. Дані, отримані в результаті обстежень, повинні документуватися і зберігатися в архіві протягом 50 років.</w:t>
      </w:r>
    </w:p>
    <w:p w:rsidR="00B00D2F" w:rsidRDefault="009D7472">
      <w:pPr>
        <w:spacing w:after="75"/>
        <w:ind w:firstLine="240"/>
        <w:jc w:val="both"/>
      </w:pPr>
      <w:bookmarkStart w:id="1526" w:name="1499"/>
      <w:bookmarkEnd w:id="1525"/>
      <w:r>
        <w:rPr>
          <w:rFonts w:ascii="Arial" w:hAnsi="Arial"/>
          <w:b/>
          <w:color w:val="000000"/>
          <w:sz w:val="18"/>
        </w:rPr>
        <w:t>20</w:t>
      </w:r>
      <w:r>
        <w:rPr>
          <w:rFonts w:ascii="Arial" w:hAnsi="Arial"/>
          <w:b/>
          <w:color w:val="000000"/>
          <w:sz w:val="18"/>
        </w:rPr>
        <w:t>.21.</w:t>
      </w:r>
      <w:r>
        <w:rPr>
          <w:rFonts w:ascii="Arial" w:hAnsi="Arial"/>
          <w:color w:val="000000"/>
          <w:sz w:val="18"/>
        </w:rPr>
        <w:t xml:space="preserve"> Лікар-радіолог (лікар-рентгенолог) повинен вести облік індивідуальних дозових навантажень пацієнта (добровольця) під час проведення діагностичних процедур. Результати вносяться в листок обліку дозових навантажень.</w:t>
      </w:r>
    </w:p>
    <w:p w:rsidR="00B00D2F" w:rsidRDefault="009D7472">
      <w:pPr>
        <w:spacing w:after="75"/>
        <w:ind w:firstLine="240"/>
        <w:jc w:val="both"/>
      </w:pPr>
      <w:bookmarkStart w:id="1527" w:name="1500"/>
      <w:bookmarkEnd w:id="1526"/>
      <w:r>
        <w:rPr>
          <w:rFonts w:ascii="Arial" w:hAnsi="Arial"/>
          <w:b/>
          <w:color w:val="000000"/>
          <w:sz w:val="18"/>
        </w:rPr>
        <w:t>20.22.</w:t>
      </w:r>
      <w:r>
        <w:rPr>
          <w:rFonts w:ascii="Arial" w:hAnsi="Arial"/>
          <w:color w:val="000000"/>
          <w:sz w:val="18"/>
        </w:rPr>
        <w:t xml:space="preserve"> До листка обліку дозових наван</w:t>
      </w:r>
      <w:r>
        <w:rPr>
          <w:rFonts w:ascii="Arial" w:hAnsi="Arial"/>
          <w:color w:val="000000"/>
          <w:sz w:val="18"/>
        </w:rPr>
        <w:t>тажень уносяться всі отримані пацієнтом (добровольцем) дози від діагностичних рентгенівських і радіонуклідних досліджень. У кінці кожного року лікар-радіолог (лікар-рентгенолог) розраховує сумарну дозу опромінення (мЗв), отриману пацієнтом (добровольцем) з</w:t>
      </w:r>
      <w:r>
        <w:rPr>
          <w:rFonts w:ascii="Arial" w:hAnsi="Arial"/>
          <w:color w:val="000000"/>
          <w:sz w:val="18"/>
        </w:rPr>
        <w:t>а рік від усіх видів медичного опромінення. Листок обліку дозових навантажень зберігають в амбулаторній медичній карті пацієнта (добровольця) чи історії розвитку дитини.</w:t>
      </w:r>
    </w:p>
    <w:p w:rsidR="00B00D2F" w:rsidRDefault="009D7472">
      <w:pPr>
        <w:spacing w:after="75"/>
        <w:ind w:firstLine="240"/>
        <w:jc w:val="both"/>
      </w:pPr>
      <w:bookmarkStart w:id="1528" w:name="1501"/>
      <w:bookmarkEnd w:id="1527"/>
      <w:r>
        <w:rPr>
          <w:rFonts w:ascii="Arial" w:hAnsi="Arial"/>
          <w:b/>
          <w:color w:val="000000"/>
          <w:sz w:val="18"/>
        </w:rPr>
        <w:t>20.23.</w:t>
      </w:r>
      <w:r>
        <w:rPr>
          <w:rFonts w:ascii="Arial" w:hAnsi="Arial"/>
          <w:color w:val="000000"/>
          <w:sz w:val="18"/>
        </w:rPr>
        <w:t xml:space="preserve"> За вимогою пацієнта (добровольця) йому повинна надаватися повна інформація про </w:t>
      </w:r>
      <w:r>
        <w:rPr>
          <w:rFonts w:ascii="Arial" w:hAnsi="Arial"/>
          <w:color w:val="000000"/>
          <w:sz w:val="18"/>
        </w:rPr>
        <w:t>очікувану чи отриману дозу опромінення і про можливі наслідки від проведення діагностичних рентгенівських і радіонуклідних досліджень.</w:t>
      </w:r>
    </w:p>
    <w:p w:rsidR="00B00D2F" w:rsidRDefault="009D7472">
      <w:pPr>
        <w:spacing w:after="75"/>
        <w:ind w:firstLine="240"/>
        <w:jc w:val="both"/>
      </w:pPr>
      <w:bookmarkStart w:id="1529" w:name="1502"/>
      <w:bookmarkEnd w:id="152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530" w:name="1503"/>
            <w:bookmarkEnd w:id="1529"/>
            <w:r>
              <w:rPr>
                <w:rFonts w:ascii="Arial" w:hAnsi="Arial"/>
                <w:b/>
                <w:color w:val="000000"/>
                <w:sz w:val="15"/>
              </w:rPr>
              <w:t>Заступник Головного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санітарного лікаря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531" w:name="1504"/>
            <w:bookmarkEnd w:id="153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Г. Ф. Бурлак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31"/>
      </w:tr>
    </w:tbl>
    <w:p w:rsidR="00B00D2F" w:rsidRDefault="009D7472">
      <w:pPr>
        <w:spacing w:after="75"/>
        <w:ind w:firstLine="240"/>
        <w:jc w:val="both"/>
      </w:pPr>
      <w:bookmarkStart w:id="1532" w:name="1505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1533" w:name="1506"/>
      <w:bookmarkEnd w:id="1532"/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 xml:space="preserve">до пункту 3.1 Основних санітарних правил забезпечення радіаційної безпеки України  </w:t>
      </w:r>
    </w:p>
    <w:p w:rsidR="00B00D2F" w:rsidRDefault="009D7472">
      <w:pPr>
        <w:spacing w:after="75"/>
        <w:jc w:val="center"/>
      </w:pPr>
      <w:bookmarkStart w:id="1534" w:name="1507"/>
      <w:bookmarkEnd w:id="1533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(повне найменування закладу державної санітарно-епідеміологічної сл</w:t>
      </w:r>
      <w:r>
        <w:rPr>
          <w:rFonts w:ascii="Arial" w:hAnsi="Arial"/>
          <w:color w:val="000000"/>
          <w:sz w:val="15"/>
        </w:rPr>
        <w:t>ужби,</w:t>
      </w:r>
      <w:r>
        <w:br/>
      </w:r>
      <w:r>
        <w:rPr>
          <w:rFonts w:ascii="Arial" w:hAnsi="Arial"/>
          <w:color w:val="000000"/>
          <w:sz w:val="15"/>
        </w:rPr>
        <w:t>місцезнаходження, телефон, E-mail)</w:t>
      </w:r>
    </w:p>
    <w:p w:rsidR="00B00D2F" w:rsidRDefault="009D7472">
      <w:pPr>
        <w:spacing w:after="75"/>
        <w:jc w:val="center"/>
      </w:pPr>
      <w:bookmarkStart w:id="1535" w:name="3587"/>
      <w:bookmarkEnd w:id="1534"/>
      <w:r>
        <w:rPr>
          <w:rFonts w:ascii="Arial" w:hAnsi="Arial"/>
          <w:b/>
          <w:color w:val="000000"/>
          <w:sz w:val="18"/>
        </w:rPr>
        <w:t>ДОЗВІЛ ДЕРЖАВНОЇ САНІТАРНО-ЕПІДЕМІОЛОГІЧНОЇ СЛУЖБИ МОЗ УКРАЇНИ НА ПРОВЕДЕННЯ РОБІТ З ДЖЕРЕЛАМИ ІОНІЗУЮЧИХ ВИПРОМІНЮВАНЬ В УСТАНОВАХ УКРАЇНИ</w:t>
      </w:r>
    </w:p>
    <w:p w:rsidR="00B00D2F" w:rsidRDefault="009D7472">
      <w:pPr>
        <w:pStyle w:val="3"/>
        <w:spacing w:after="225"/>
        <w:jc w:val="center"/>
      </w:pPr>
      <w:bookmarkStart w:id="1536" w:name="1509"/>
      <w:bookmarkEnd w:id="1535"/>
      <w:r>
        <w:rPr>
          <w:rFonts w:ascii="Arial" w:hAnsi="Arial"/>
          <w:color w:val="000000"/>
          <w:sz w:val="26"/>
        </w:rPr>
        <w:t>САНІТАРНИЙ ПАСПОРТ N</w:t>
      </w:r>
    </w:p>
    <w:p w:rsidR="00B00D2F" w:rsidRDefault="009D7472">
      <w:pPr>
        <w:spacing w:after="75"/>
        <w:jc w:val="center"/>
      </w:pPr>
      <w:bookmarkStart w:id="1537" w:name="1510"/>
      <w:bookmarkEnd w:id="1536"/>
      <w:r>
        <w:rPr>
          <w:rFonts w:ascii="Arial" w:hAnsi="Arial"/>
          <w:b/>
          <w:color w:val="000000"/>
          <w:sz w:val="18"/>
        </w:rPr>
        <w:t>(рекомендована форма)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5"/>
        <w:gridCol w:w="4232"/>
        <w:gridCol w:w="340"/>
        <w:gridCol w:w="1041"/>
        <w:gridCol w:w="1759"/>
        <w:gridCol w:w="1762"/>
        <w:gridCol w:w="104"/>
      </w:tblGrid>
      <w:tr w:rsidR="00B00D2F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6"/>
            <w:vAlign w:val="center"/>
          </w:tcPr>
          <w:p w:rsidR="00B00D2F" w:rsidRDefault="009D7472">
            <w:pPr>
              <w:spacing w:after="75"/>
            </w:pPr>
            <w:bookmarkStart w:id="1538" w:name="1511"/>
            <w:bookmarkEnd w:id="1537"/>
            <w:r>
              <w:rPr>
                <w:rFonts w:ascii="Arial" w:hAnsi="Arial"/>
                <w:color w:val="000000"/>
                <w:sz w:val="15"/>
              </w:rPr>
              <w:t>1. Установа ____________________</w:t>
            </w:r>
            <w:r>
              <w:rPr>
                <w:rFonts w:ascii="Arial" w:hAnsi="Arial"/>
                <w:color w:val="000000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(повне і скорочене найменування, місцезнаходження, телефон, E-mail)</w:t>
            </w:r>
          </w:p>
          <w:p w:rsidR="00B00D2F" w:rsidRDefault="009D7472">
            <w:pPr>
              <w:spacing w:after="75"/>
            </w:pPr>
            <w:bookmarkStart w:id="1539" w:name="1512"/>
            <w:bookmarkEnd w:id="1538"/>
            <w:r>
              <w:rPr>
                <w:rFonts w:ascii="Arial" w:hAnsi="Arial"/>
                <w:color w:val="000000"/>
                <w:sz w:val="15"/>
              </w:rPr>
              <w:t>2. Підрозділ установи (об'єкт), який одержує паспорт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(найменування, підпорядкованість у структурі установи, місцезнаходження, телефон, E-mail)</w:t>
            </w:r>
          </w:p>
          <w:p w:rsidR="00B00D2F" w:rsidRDefault="009D7472">
            <w:pPr>
              <w:spacing w:after="75"/>
            </w:pPr>
            <w:bookmarkStart w:id="1540" w:name="1513"/>
            <w:bookmarkEnd w:id="1539"/>
            <w:r>
              <w:rPr>
                <w:rFonts w:ascii="Arial" w:hAnsi="Arial"/>
                <w:color w:val="000000"/>
                <w:sz w:val="15"/>
              </w:rPr>
              <w:t>3. Посадова особа, відповідальна за радіаційну безпеку в установі (на об'єкті)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(П. І. Б., посада, номер і дата н</w:t>
            </w:r>
            <w:r>
              <w:rPr>
                <w:rFonts w:ascii="Arial" w:hAnsi="Arial"/>
                <w:color w:val="000000"/>
                <w:sz w:val="15"/>
              </w:rPr>
              <w:t>аказу по установі про відповідальність, телефон, E-mail)</w:t>
            </w:r>
          </w:p>
          <w:p w:rsidR="00B00D2F" w:rsidRDefault="009D7472">
            <w:pPr>
              <w:spacing w:after="75"/>
            </w:pPr>
            <w:bookmarkStart w:id="1541" w:name="1514"/>
            <w:bookmarkEnd w:id="1540"/>
            <w:r>
              <w:rPr>
                <w:rFonts w:ascii="Arial" w:hAnsi="Arial"/>
                <w:color w:val="000000"/>
                <w:sz w:val="15"/>
              </w:rPr>
              <w:t xml:space="preserve">4. Дозволяються роботи з джерелами:   </w:t>
            </w:r>
          </w:p>
        </w:tc>
        <w:bookmarkEnd w:id="1541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5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542" w:name="1515"/>
            <w:r>
              <w:rPr>
                <w:rFonts w:ascii="Arial" w:hAnsi="Arial"/>
                <w:color w:val="000000"/>
                <w:sz w:val="15"/>
              </w:rPr>
              <w:t xml:space="preserve">Вид і характеристика джерела </w:t>
            </w:r>
          </w:p>
        </w:tc>
        <w:tc>
          <w:tcPr>
            <w:tcW w:w="14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543" w:name="1516"/>
            <w:bookmarkEnd w:id="1542"/>
            <w:r>
              <w:rPr>
                <w:rFonts w:ascii="Arial" w:hAnsi="Arial"/>
                <w:color w:val="000000"/>
                <w:sz w:val="15"/>
              </w:rPr>
              <w:t xml:space="preserve">Вид і характер робіт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544" w:name="1517"/>
            <w:bookmarkEnd w:id="1543"/>
            <w:r>
              <w:rPr>
                <w:rFonts w:ascii="Arial" w:hAnsi="Arial"/>
                <w:color w:val="000000"/>
                <w:sz w:val="15"/>
              </w:rPr>
              <w:t xml:space="preserve">Місце проведення робіт </w:t>
            </w:r>
          </w:p>
        </w:tc>
        <w:tc>
          <w:tcPr>
            <w:tcW w:w="18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545" w:name="1518"/>
            <w:bookmarkEnd w:id="1544"/>
            <w:r>
              <w:rPr>
                <w:rFonts w:ascii="Arial" w:hAnsi="Arial"/>
                <w:color w:val="000000"/>
                <w:sz w:val="15"/>
              </w:rPr>
              <w:t xml:space="preserve">Обмежувальні умови </w:t>
            </w:r>
          </w:p>
        </w:tc>
        <w:bookmarkEnd w:id="1545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5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46" w:name="15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47" w:name="1520"/>
            <w:bookmarkEnd w:id="1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48" w:name="1521"/>
            <w:bookmarkEnd w:id="15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49" w:name="1522"/>
            <w:bookmarkEnd w:id="15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549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5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50" w:name="1523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I. Роботи з відкритими джерелами </w:t>
            </w:r>
          </w:p>
        </w:tc>
        <w:tc>
          <w:tcPr>
            <w:tcW w:w="14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51" w:name="1524"/>
            <w:bookmarkEnd w:id="1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52" w:name="1525"/>
            <w:bookmarkEnd w:id="1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53" w:name="1526"/>
            <w:bookmarkEnd w:id="15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553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5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54" w:name="15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55" w:name="1528"/>
            <w:bookmarkEnd w:id="15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56" w:name="1529"/>
            <w:bookmarkEnd w:id="1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57" w:name="1530"/>
            <w:bookmarkEnd w:id="1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557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5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58" w:name="15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59" w:name="1532"/>
            <w:bookmarkEnd w:id="15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60" w:name="1533"/>
            <w:bookmarkEnd w:id="15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61" w:name="1534"/>
            <w:bookmarkEnd w:id="1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561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5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62" w:name="1535"/>
            <w:r>
              <w:rPr>
                <w:rFonts w:ascii="Arial" w:hAnsi="Arial"/>
                <w:color w:val="000000"/>
                <w:sz w:val="15"/>
              </w:rPr>
              <w:t xml:space="preserve">II. Роботи із закритими джерелами </w:t>
            </w:r>
          </w:p>
        </w:tc>
        <w:tc>
          <w:tcPr>
            <w:tcW w:w="14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63" w:name="1536"/>
            <w:bookmarkEnd w:id="15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64" w:name="1537"/>
            <w:bookmarkEnd w:id="15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65" w:name="1538"/>
            <w:bookmarkEnd w:id="15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565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5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66" w:name="15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67" w:name="1540"/>
            <w:bookmarkEnd w:id="1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68" w:name="1541"/>
            <w:bookmarkEnd w:id="15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69" w:name="1542"/>
            <w:bookmarkEnd w:id="15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569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5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70" w:name="15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71" w:name="1544"/>
            <w:bookmarkEnd w:id="1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72" w:name="1545"/>
            <w:bookmarkEnd w:id="15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73" w:name="1546"/>
            <w:bookmarkEnd w:id="15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573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5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74" w:name="1547"/>
            <w:r>
              <w:rPr>
                <w:rFonts w:ascii="Arial" w:hAnsi="Arial"/>
                <w:color w:val="000000"/>
                <w:sz w:val="15"/>
              </w:rPr>
              <w:t xml:space="preserve">III. Роботи з пристроями, що генерують ІВ </w:t>
            </w:r>
          </w:p>
        </w:tc>
        <w:tc>
          <w:tcPr>
            <w:tcW w:w="14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75" w:name="1548"/>
            <w:bookmarkEnd w:id="15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76" w:name="1549"/>
            <w:bookmarkEnd w:id="15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77" w:name="1550"/>
            <w:bookmarkEnd w:id="1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577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5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78" w:name="1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79" w:name="1552"/>
            <w:bookmarkEnd w:id="15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80" w:name="1553"/>
            <w:bookmarkEnd w:id="15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81" w:name="1554"/>
            <w:bookmarkEnd w:id="1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581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5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82" w:name="1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83" w:name="1556"/>
            <w:bookmarkEnd w:id="15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84" w:name="1557"/>
            <w:bookmarkEnd w:id="15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85" w:name="1558"/>
            <w:bookmarkEnd w:id="15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585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5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86" w:name="1559"/>
            <w:r>
              <w:rPr>
                <w:rFonts w:ascii="Arial" w:hAnsi="Arial"/>
                <w:color w:val="000000"/>
                <w:sz w:val="15"/>
              </w:rPr>
              <w:t xml:space="preserve">IV. Інші роботи з джерелами </w:t>
            </w:r>
          </w:p>
        </w:tc>
        <w:tc>
          <w:tcPr>
            <w:tcW w:w="14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87" w:name="1560"/>
            <w:bookmarkEnd w:id="1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88" w:name="1561"/>
            <w:bookmarkEnd w:id="15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89" w:name="1562"/>
            <w:bookmarkEnd w:id="15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589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5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90" w:name="15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91" w:name="1564"/>
            <w:bookmarkEnd w:id="1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92" w:name="1565"/>
            <w:bookmarkEnd w:id="1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93" w:name="1566"/>
            <w:bookmarkEnd w:id="15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593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5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94" w:name="15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95" w:name="1568"/>
            <w:bookmarkEnd w:id="15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96" w:name="1569"/>
            <w:bookmarkEnd w:id="15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597" w:name="1570"/>
            <w:bookmarkEnd w:id="1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597"/>
      </w:tr>
      <w:tr w:rsidR="00B00D2F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6"/>
            <w:vAlign w:val="center"/>
          </w:tcPr>
          <w:p w:rsidR="00B00D2F" w:rsidRDefault="009D7472">
            <w:pPr>
              <w:spacing w:after="75"/>
            </w:pPr>
            <w:bookmarkStart w:id="1598" w:name="1571"/>
            <w:r>
              <w:rPr>
                <w:rFonts w:ascii="Arial" w:hAnsi="Arial"/>
                <w:color w:val="000000"/>
                <w:sz w:val="15"/>
              </w:rPr>
              <w:t xml:space="preserve">5. Санітарний </w:t>
            </w:r>
            <w:r>
              <w:rPr>
                <w:rFonts w:ascii="Arial" w:hAnsi="Arial"/>
                <w:color w:val="000000"/>
                <w:sz w:val="15"/>
              </w:rPr>
              <w:t>паспорт виданий на підставі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(акта приймання в експлуатацію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чи акта обстеження та інших документів із зазначенням номерів і дат, органів нагляду)</w:t>
            </w:r>
          </w:p>
          <w:p w:rsidR="00B00D2F" w:rsidRDefault="009D7472">
            <w:pPr>
              <w:spacing w:after="75"/>
              <w:jc w:val="both"/>
            </w:pPr>
            <w:bookmarkStart w:id="1599" w:name="1572"/>
            <w:bookmarkEnd w:id="1598"/>
            <w:r>
              <w:rPr>
                <w:rFonts w:ascii="Arial" w:hAnsi="Arial"/>
                <w:color w:val="000000"/>
                <w:sz w:val="15"/>
              </w:rPr>
              <w:t xml:space="preserve">6. Санітарний паспорт дійсний до "___" ____________ ____ року. </w:t>
            </w:r>
          </w:p>
        </w:tc>
        <w:bookmarkEnd w:id="1599"/>
      </w:tr>
      <w:tr w:rsidR="00B00D2F">
        <w:trPr>
          <w:gridAfter w:val="1"/>
          <w:wAfter w:w="115" w:type="dxa"/>
          <w:trHeight w:val="30"/>
          <w:tblCellSpacing w:w="0" w:type="auto"/>
        </w:trPr>
        <w:tc>
          <w:tcPr>
            <w:tcW w:w="4845" w:type="dxa"/>
            <w:gridSpan w:val="3"/>
            <w:vAlign w:val="center"/>
          </w:tcPr>
          <w:p w:rsidR="00B00D2F" w:rsidRDefault="009D7472">
            <w:pPr>
              <w:spacing w:after="75"/>
            </w:pPr>
            <w:bookmarkStart w:id="1600" w:name="1573"/>
            <w:r>
              <w:rPr>
                <w:rFonts w:ascii="Arial" w:hAnsi="Arial"/>
                <w:b/>
                <w:i/>
                <w:color w:val="000000"/>
                <w:sz w:val="15"/>
              </w:rPr>
              <w:t>Головний державний санітарний лікар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gridSpan w:val="3"/>
            <w:vAlign w:val="center"/>
          </w:tcPr>
          <w:p w:rsidR="00B00D2F" w:rsidRDefault="009D7472">
            <w:pPr>
              <w:spacing w:after="75"/>
            </w:pPr>
            <w:bookmarkStart w:id="1601" w:name="1574"/>
            <w:bookmarkEnd w:id="1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601"/>
      </w:tr>
      <w:tr w:rsidR="00B00D2F">
        <w:trPr>
          <w:gridAfter w:val="1"/>
          <w:wAfter w:w="115" w:type="dxa"/>
          <w:trHeight w:val="30"/>
          <w:tblCellSpacing w:w="0" w:type="auto"/>
        </w:trPr>
        <w:tc>
          <w:tcPr>
            <w:tcW w:w="4845" w:type="dxa"/>
            <w:gridSpan w:val="3"/>
            <w:vAlign w:val="center"/>
          </w:tcPr>
          <w:p w:rsidR="00B00D2F" w:rsidRDefault="009D7472">
            <w:pPr>
              <w:spacing w:after="75"/>
            </w:pPr>
            <w:bookmarkStart w:id="1602" w:name="1575"/>
            <w:r>
              <w:rPr>
                <w:rFonts w:ascii="Arial" w:hAnsi="Arial"/>
                <w:color w:val="000000"/>
                <w:sz w:val="15"/>
              </w:rPr>
              <w:t xml:space="preserve">_________________________________ </w:t>
            </w:r>
          </w:p>
        </w:tc>
        <w:tc>
          <w:tcPr>
            <w:tcW w:w="4845" w:type="dxa"/>
            <w:gridSpan w:val="3"/>
            <w:vAlign w:val="center"/>
          </w:tcPr>
          <w:p w:rsidR="00B00D2F" w:rsidRDefault="009D7472">
            <w:pPr>
              <w:spacing w:after="75"/>
              <w:jc w:val="center"/>
            </w:pPr>
            <w:bookmarkStart w:id="1603" w:name="1576"/>
            <w:bookmarkEnd w:id="1602"/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(П. І. Б.) </w:t>
            </w:r>
          </w:p>
        </w:tc>
        <w:bookmarkEnd w:id="1603"/>
      </w:tr>
    </w:tbl>
    <w:p w:rsidR="00B00D2F" w:rsidRDefault="009D7472">
      <w:pPr>
        <w:spacing w:after="75"/>
        <w:ind w:firstLine="240"/>
        <w:jc w:val="both"/>
      </w:pPr>
      <w:bookmarkStart w:id="1604" w:name="1577"/>
      <w:r>
        <w:rPr>
          <w:rFonts w:ascii="Arial" w:hAnsi="Arial"/>
          <w:color w:val="000000"/>
          <w:sz w:val="18"/>
        </w:rPr>
        <w:t>М. П.</w:t>
      </w:r>
    </w:p>
    <w:p w:rsidR="00B00D2F" w:rsidRDefault="009D7472">
      <w:pPr>
        <w:spacing w:after="75"/>
        <w:ind w:firstLine="240"/>
        <w:jc w:val="both"/>
      </w:pPr>
      <w:bookmarkStart w:id="1605" w:name="1578"/>
      <w:bookmarkEnd w:id="1604"/>
      <w:r>
        <w:rPr>
          <w:rFonts w:ascii="Arial" w:hAnsi="Arial"/>
          <w:color w:val="000000"/>
          <w:sz w:val="18"/>
        </w:rPr>
        <w:t>Дата видачі Санітарного паспорта "___" ____________ ____ року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7"/>
        <w:gridCol w:w="5986"/>
      </w:tblGrid>
      <w:tr w:rsidR="00B00D2F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B00D2F" w:rsidRDefault="009D7472">
            <w:pPr>
              <w:spacing w:after="75"/>
            </w:pPr>
            <w:bookmarkStart w:id="1606" w:name="1579"/>
            <w:bookmarkEnd w:id="1605"/>
            <w:r>
              <w:rPr>
                <w:rFonts w:ascii="Arial" w:hAnsi="Arial"/>
                <w:color w:val="000000"/>
                <w:sz w:val="15"/>
              </w:rPr>
              <w:t xml:space="preserve">Виконавець: </w:t>
            </w:r>
          </w:p>
        </w:tc>
        <w:tc>
          <w:tcPr>
            <w:tcW w:w="6298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607" w:name="1580"/>
            <w:bookmarkEnd w:id="1606"/>
            <w:r>
              <w:rPr>
                <w:rFonts w:ascii="Arial" w:hAnsi="Arial"/>
                <w:color w:val="000000"/>
                <w:sz w:val="15"/>
              </w:rPr>
              <w:t xml:space="preserve">Виконаний у _____ примірниках </w:t>
            </w:r>
          </w:p>
        </w:tc>
        <w:bookmarkEnd w:id="1607"/>
      </w:tr>
      <w:tr w:rsidR="00B00D2F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B00D2F" w:rsidRDefault="009D7472">
            <w:pPr>
              <w:spacing w:after="75"/>
            </w:pPr>
            <w:bookmarkStart w:id="1608" w:name="1581"/>
            <w:r>
              <w:rPr>
                <w:rFonts w:ascii="Arial" w:hAnsi="Arial"/>
                <w:i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________________________</w:t>
            </w:r>
          </w:p>
          <w:p w:rsidR="00B00D2F" w:rsidRDefault="009D7472">
            <w:pPr>
              <w:spacing w:after="75"/>
            </w:pPr>
            <w:bookmarkStart w:id="1609" w:name="1582"/>
            <w:bookmarkEnd w:id="1608"/>
            <w:r>
              <w:rPr>
                <w:rFonts w:ascii="Arial" w:hAnsi="Arial"/>
                <w:i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(П. І. Б., посада, найменування закладу державної санітарно-епідеміологічної служби, телефон, E-mail) </w:t>
            </w:r>
          </w:p>
        </w:tc>
        <w:tc>
          <w:tcPr>
            <w:tcW w:w="6298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610" w:name="1583"/>
            <w:bookmarkEnd w:id="1609"/>
            <w:r>
              <w:rPr>
                <w:rFonts w:ascii="Arial" w:hAnsi="Arial"/>
                <w:i/>
                <w:color w:val="000000"/>
                <w:sz w:val="15"/>
              </w:rPr>
              <w:t>Вручено: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510"/>
              <w:gridCol w:w="1423"/>
              <w:gridCol w:w="1218"/>
              <w:gridCol w:w="1484"/>
            </w:tblGrid>
            <w:tr w:rsidR="00B00D2F">
              <w:trPr>
                <w:trHeight w:val="45"/>
                <w:tblCellSpacing w:w="0" w:type="auto"/>
              </w:trPr>
              <w:tc>
                <w:tcPr>
                  <w:tcW w:w="164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  <w:jc w:val="center"/>
                  </w:pPr>
                  <w:bookmarkStart w:id="1611" w:name="1584"/>
                  <w:bookmarkEnd w:id="1610"/>
                  <w:r>
                    <w:rPr>
                      <w:rFonts w:ascii="Arial" w:hAnsi="Arial"/>
                      <w:color w:val="000000"/>
                      <w:sz w:val="15"/>
                    </w:rPr>
                    <w:t>N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примірника </w:t>
                  </w:r>
                </w:p>
              </w:tc>
              <w:tc>
                <w:tcPr>
                  <w:tcW w:w="158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  <w:jc w:val="center"/>
                  </w:pPr>
                  <w:bookmarkStart w:id="1612" w:name="1585"/>
                  <w:bookmarkEnd w:id="161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Установі </w:t>
                  </w:r>
                </w:p>
              </w:tc>
              <w:tc>
                <w:tcPr>
                  <w:tcW w:w="139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  <w:jc w:val="center"/>
                  </w:pPr>
                  <w:bookmarkStart w:id="1613" w:name="1586"/>
                  <w:bookmarkEnd w:id="161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Дата </w:t>
                  </w:r>
                </w:p>
              </w:tc>
              <w:tc>
                <w:tcPr>
                  <w:tcW w:w="164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  <w:jc w:val="center"/>
                  </w:pPr>
                  <w:bookmarkStart w:id="1614" w:name="1587"/>
                  <w:bookmarkEnd w:id="161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Відмітка про вручення (підпис) </w:t>
                  </w:r>
                </w:p>
              </w:tc>
              <w:bookmarkEnd w:id="1614"/>
            </w:tr>
            <w:tr w:rsidR="00B00D2F">
              <w:trPr>
                <w:trHeight w:val="45"/>
                <w:tblCellSpacing w:w="0" w:type="auto"/>
              </w:trPr>
              <w:tc>
                <w:tcPr>
                  <w:tcW w:w="164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</w:pPr>
                  <w:bookmarkStart w:id="1615" w:name="158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158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</w:pPr>
                  <w:bookmarkStart w:id="1616" w:name="1589"/>
                  <w:bookmarkEnd w:id="161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139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</w:pPr>
                  <w:bookmarkStart w:id="1617" w:name="1590"/>
                  <w:bookmarkEnd w:id="161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164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</w:pPr>
                  <w:bookmarkStart w:id="1618" w:name="1591"/>
                  <w:bookmarkEnd w:id="161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bookmarkEnd w:id="1618"/>
            </w:tr>
            <w:tr w:rsidR="00B00D2F">
              <w:trPr>
                <w:trHeight w:val="45"/>
                <w:tblCellSpacing w:w="0" w:type="auto"/>
              </w:trPr>
              <w:tc>
                <w:tcPr>
                  <w:tcW w:w="164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</w:pPr>
                  <w:bookmarkStart w:id="1619" w:name="159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158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</w:pPr>
                  <w:bookmarkStart w:id="1620" w:name="1593"/>
                  <w:bookmarkEnd w:id="161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139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</w:pPr>
                  <w:bookmarkStart w:id="1621" w:name="1594"/>
                  <w:bookmarkEnd w:id="162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164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</w:pPr>
                  <w:bookmarkStart w:id="1622" w:name="1595"/>
                  <w:bookmarkEnd w:id="162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bookmarkEnd w:id="1622"/>
            </w:tr>
            <w:tr w:rsidR="00B00D2F">
              <w:trPr>
                <w:trHeight w:val="45"/>
                <w:tblCellSpacing w:w="0" w:type="auto"/>
              </w:trPr>
              <w:tc>
                <w:tcPr>
                  <w:tcW w:w="164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</w:pPr>
                  <w:bookmarkStart w:id="1623" w:name="159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158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</w:pPr>
                  <w:bookmarkStart w:id="1624" w:name="1597"/>
                  <w:bookmarkEnd w:id="162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139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</w:pPr>
                  <w:bookmarkStart w:id="1625" w:name="1598"/>
                  <w:bookmarkEnd w:id="162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164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B00D2F" w:rsidRDefault="009D7472">
                  <w:pPr>
                    <w:spacing w:after="75"/>
                  </w:pPr>
                  <w:bookmarkStart w:id="1626" w:name="1599"/>
                  <w:bookmarkEnd w:id="162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bookmarkEnd w:id="1626"/>
            </w:tr>
          </w:tbl>
          <w:p w:rsidR="00B00D2F" w:rsidRDefault="009D7472">
            <w:r>
              <w:br/>
            </w:r>
          </w:p>
        </w:tc>
      </w:tr>
    </w:tbl>
    <w:p w:rsidR="00B00D2F" w:rsidRDefault="009D7472">
      <w:pPr>
        <w:spacing w:after="75"/>
        <w:ind w:firstLine="240"/>
        <w:jc w:val="both"/>
      </w:pPr>
      <w:bookmarkStart w:id="1627" w:name="1600"/>
      <w:r>
        <w:rPr>
          <w:rFonts w:ascii="Arial" w:hAnsi="Arial"/>
          <w:color w:val="000000"/>
          <w:sz w:val="18"/>
        </w:rPr>
        <w:t xml:space="preserve">Санітарний паспорт продовжений до "___" ____________ ____ року.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48"/>
        <w:gridCol w:w="4595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628" w:name="1601"/>
            <w:bookmarkEnd w:id="1627"/>
            <w:r>
              <w:rPr>
                <w:rFonts w:ascii="Arial" w:hAnsi="Arial"/>
                <w:b/>
                <w:i/>
                <w:color w:val="000000"/>
                <w:sz w:val="15"/>
              </w:rPr>
              <w:t>Головний державний санітарний лікар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629" w:name="1602"/>
            <w:bookmarkEnd w:id="16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629"/>
      </w:tr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1630" w:name="1603"/>
            <w:r>
              <w:rPr>
                <w:rFonts w:ascii="Arial" w:hAnsi="Arial"/>
                <w:color w:val="000000"/>
                <w:sz w:val="15"/>
              </w:rPr>
              <w:t xml:space="preserve">_________________________________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631" w:name="1604"/>
            <w:bookmarkEnd w:id="1630"/>
            <w:r>
              <w:rPr>
                <w:rFonts w:ascii="Arial" w:hAnsi="Arial"/>
                <w:color w:val="000000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(П. І. Б.) </w:t>
            </w:r>
          </w:p>
        </w:tc>
        <w:bookmarkEnd w:id="1631"/>
      </w:tr>
    </w:tbl>
    <w:p w:rsidR="00B00D2F" w:rsidRDefault="009D7472">
      <w:pPr>
        <w:spacing w:after="75"/>
        <w:ind w:firstLine="240"/>
        <w:jc w:val="both"/>
      </w:pPr>
      <w:bookmarkStart w:id="1632" w:name="1605"/>
      <w:r>
        <w:rPr>
          <w:rFonts w:ascii="Arial" w:hAnsi="Arial"/>
          <w:color w:val="000000"/>
          <w:sz w:val="18"/>
        </w:rPr>
        <w:t xml:space="preserve">                       М. П.</w:t>
      </w:r>
    </w:p>
    <w:p w:rsidR="00B00D2F" w:rsidRDefault="009D7472">
      <w:pPr>
        <w:spacing w:after="75"/>
        <w:jc w:val="center"/>
      </w:pPr>
      <w:bookmarkStart w:id="1633" w:name="3589"/>
      <w:bookmarkEnd w:id="1632"/>
      <w:r>
        <w:rPr>
          <w:rFonts w:ascii="Arial" w:hAnsi="Arial"/>
          <w:b/>
          <w:color w:val="000000"/>
          <w:sz w:val="18"/>
        </w:rPr>
        <w:t>ВКАЗІВКИ ЩОДО ЗАПОВНЕННЯ САНІТАРНОГО ПАСПОРТА</w:t>
      </w:r>
    </w:p>
    <w:p w:rsidR="00B00D2F" w:rsidRDefault="009D7472">
      <w:pPr>
        <w:spacing w:after="75"/>
        <w:ind w:firstLine="240"/>
        <w:jc w:val="both"/>
      </w:pPr>
      <w:bookmarkStart w:id="1634" w:name="3591"/>
      <w:bookmarkEnd w:id="1633"/>
      <w:r>
        <w:rPr>
          <w:rFonts w:ascii="Arial" w:hAnsi="Arial"/>
          <w:color w:val="000000"/>
          <w:sz w:val="18"/>
        </w:rPr>
        <w:t xml:space="preserve">1. Санітарний паспорт заповнюється санітарним лікарем з радіаційної гігієни і повинен містити всі необхідні дані про дозволені роботи з ДІВ, що заносяться в таблицю: кількісну і якісну характеристику ДІВ (графа 1), види і характер робіт з ними (графа 2), </w:t>
      </w:r>
      <w:r>
        <w:rPr>
          <w:rFonts w:ascii="Arial" w:hAnsi="Arial"/>
          <w:color w:val="000000"/>
          <w:sz w:val="18"/>
        </w:rPr>
        <w:t>місце їх здійснення (графа 3) і деякі обмежувальні умови, за якими санітарний лікар вважає потрібним домовитися про дозвіл на ці роботи (графа 4).</w:t>
      </w:r>
    </w:p>
    <w:p w:rsidR="00B00D2F" w:rsidRDefault="009D7472">
      <w:pPr>
        <w:spacing w:after="75"/>
        <w:ind w:firstLine="240"/>
        <w:jc w:val="both"/>
      </w:pPr>
      <w:bookmarkStart w:id="1635" w:name="1608"/>
      <w:bookmarkEnd w:id="1634"/>
      <w:r>
        <w:rPr>
          <w:rFonts w:ascii="Arial" w:hAnsi="Arial"/>
          <w:color w:val="000000"/>
          <w:sz w:val="18"/>
        </w:rPr>
        <w:lastRenderedPageBreak/>
        <w:t>Санітарний паспорт є дозвільним документом на всі роботи з ДІВ, у тому числі роботи із зберігання ДІВ, переве</w:t>
      </w:r>
      <w:r>
        <w:rPr>
          <w:rFonts w:ascii="Arial" w:hAnsi="Arial"/>
          <w:color w:val="000000"/>
          <w:sz w:val="18"/>
        </w:rPr>
        <w:t>зення радіоізотопних джерел, збирання, перевезення і захоронення радіоактивних відходів, видається закладами державної санітарно-епідеміологічної служби МОЗ України.</w:t>
      </w:r>
    </w:p>
    <w:p w:rsidR="00B00D2F" w:rsidRDefault="009D7472">
      <w:pPr>
        <w:spacing w:after="75"/>
        <w:ind w:firstLine="240"/>
        <w:jc w:val="both"/>
      </w:pPr>
      <w:bookmarkStart w:id="1636" w:name="1609"/>
      <w:bookmarkEnd w:id="1635"/>
      <w:r>
        <w:rPr>
          <w:rFonts w:ascii="Arial" w:hAnsi="Arial"/>
          <w:color w:val="000000"/>
          <w:sz w:val="18"/>
        </w:rPr>
        <w:t xml:space="preserve">2. Обов'язково наводиться заголовок і номер розділу для дозволеної групи робіт з ДІВ. Під </w:t>
      </w:r>
      <w:r>
        <w:rPr>
          <w:rFonts w:ascii="Arial" w:hAnsi="Arial"/>
          <w:color w:val="000000"/>
          <w:sz w:val="18"/>
        </w:rPr>
        <w:t>заголовком розділу IV наводяться ті роботи з ДІВ, які не можуть бути віднесені до розділів I - III: роботи з генераторами радіонуклідів, ядерними реакторами, радіоактивними відходами та іншими ДІВ із змішаною чи не строго визначеною радіаційною характерист</w:t>
      </w:r>
      <w:r>
        <w:rPr>
          <w:rFonts w:ascii="Arial" w:hAnsi="Arial"/>
          <w:color w:val="000000"/>
          <w:sz w:val="18"/>
        </w:rPr>
        <w:t>икою.</w:t>
      </w:r>
    </w:p>
    <w:p w:rsidR="00B00D2F" w:rsidRDefault="009D7472">
      <w:pPr>
        <w:spacing w:after="75"/>
        <w:ind w:firstLine="240"/>
        <w:jc w:val="both"/>
      </w:pPr>
      <w:bookmarkStart w:id="1637" w:name="1610"/>
      <w:bookmarkEnd w:id="1636"/>
      <w:r>
        <w:rPr>
          <w:rFonts w:ascii="Arial" w:hAnsi="Arial"/>
          <w:color w:val="000000"/>
          <w:sz w:val="18"/>
        </w:rPr>
        <w:t>3. Кожному різновиду ДІВ (чи декільком різновидам з однаковими радіаційними характеристиками) надається порядковий номер усередині розділу, і до цього номера треба відносити всі дані в графах 2 - 4, надаючи записам у цих графах порядкові номери та ви</w:t>
      </w:r>
      <w:r>
        <w:rPr>
          <w:rFonts w:ascii="Arial" w:hAnsi="Arial"/>
          <w:color w:val="000000"/>
          <w:sz w:val="18"/>
        </w:rPr>
        <w:t>користовуючи їх для співвіднесення записів у наступній графі у відношенні до попередньої.</w:t>
      </w:r>
    </w:p>
    <w:p w:rsidR="00B00D2F" w:rsidRDefault="009D7472">
      <w:pPr>
        <w:spacing w:after="75"/>
        <w:ind w:firstLine="240"/>
        <w:jc w:val="both"/>
      </w:pPr>
      <w:bookmarkStart w:id="1638" w:name="1611"/>
      <w:bookmarkEnd w:id="1637"/>
      <w:r>
        <w:rPr>
          <w:rFonts w:ascii="Arial" w:hAnsi="Arial"/>
          <w:color w:val="000000"/>
          <w:sz w:val="18"/>
        </w:rPr>
        <w:t>4. Обов'язкові дані, які наводяться у графі 1:</w:t>
      </w:r>
    </w:p>
    <w:p w:rsidR="00B00D2F" w:rsidRDefault="009D7472">
      <w:pPr>
        <w:spacing w:after="75"/>
        <w:ind w:firstLine="240"/>
        <w:jc w:val="both"/>
      </w:pPr>
      <w:bookmarkStart w:id="1639" w:name="1612"/>
      <w:bookmarkEnd w:id="1638"/>
      <w:r>
        <w:rPr>
          <w:rFonts w:ascii="Arial" w:hAnsi="Arial"/>
          <w:color w:val="000000"/>
          <w:sz w:val="18"/>
        </w:rPr>
        <w:t>у розділі I: радіонуклід, речовина, його агрегатний стан, максимально допустима одноразова активність на робочому місці</w:t>
      </w:r>
      <w:r>
        <w:rPr>
          <w:rFonts w:ascii="Arial" w:hAnsi="Arial"/>
          <w:color w:val="000000"/>
          <w:sz w:val="18"/>
        </w:rPr>
        <w:t>, річне споживання;</w:t>
      </w:r>
    </w:p>
    <w:p w:rsidR="00B00D2F" w:rsidRDefault="009D7472">
      <w:pPr>
        <w:spacing w:after="75"/>
        <w:ind w:firstLine="240"/>
        <w:jc w:val="both"/>
      </w:pPr>
      <w:bookmarkStart w:id="1640" w:name="1613"/>
      <w:bookmarkEnd w:id="1639"/>
      <w:r>
        <w:rPr>
          <w:rFonts w:ascii="Arial" w:hAnsi="Arial"/>
          <w:color w:val="000000"/>
          <w:sz w:val="18"/>
        </w:rPr>
        <w:t>у розділі II: нуклід, різновид джерела (для установок, апаратів, приладів - тип, марка, рік випуску; для нестандартних ДІВ - виготовлювач, дані про погодження випуску із закладами державної санітарно-епідеміологічної служби МОЗ України)</w:t>
      </w:r>
      <w:r>
        <w:rPr>
          <w:rFonts w:ascii="Arial" w:hAnsi="Arial"/>
          <w:color w:val="000000"/>
          <w:sz w:val="18"/>
        </w:rPr>
        <w:t>, максимальна активність джерела, максимально допустима одноразова кількість джерел на робочому місці та їх сумарна активність на робочому місці, річне споживання (для короткоіснуючих нуклідів);</w:t>
      </w:r>
    </w:p>
    <w:p w:rsidR="00B00D2F" w:rsidRDefault="009D7472">
      <w:pPr>
        <w:spacing w:after="75"/>
        <w:ind w:firstLine="240"/>
        <w:jc w:val="both"/>
      </w:pPr>
      <w:bookmarkStart w:id="1641" w:name="1614"/>
      <w:bookmarkEnd w:id="1640"/>
      <w:r>
        <w:rPr>
          <w:rFonts w:ascii="Arial" w:hAnsi="Arial"/>
          <w:color w:val="000000"/>
          <w:sz w:val="18"/>
        </w:rPr>
        <w:t>у розділі III: різновид джерела (для установок, апаратів, при</w:t>
      </w:r>
      <w:r>
        <w:rPr>
          <w:rFonts w:ascii="Arial" w:hAnsi="Arial"/>
          <w:color w:val="000000"/>
          <w:sz w:val="18"/>
        </w:rPr>
        <w:t>ладів - ті самі відомості, що й у розділі II), різновид, енергія та інтенсивність випромінювання (та/або прискорююча напруга, сила струму, потужність тощо), максимально допустима кількість одночасно працюючих ДІВ, кількість ДІВ, розміщених в одному місці;</w:t>
      </w:r>
    </w:p>
    <w:p w:rsidR="00B00D2F" w:rsidRDefault="009D7472">
      <w:pPr>
        <w:spacing w:after="75"/>
        <w:ind w:firstLine="240"/>
        <w:jc w:val="both"/>
      </w:pPr>
      <w:bookmarkStart w:id="1642" w:name="1615"/>
      <w:bookmarkEnd w:id="1641"/>
      <w:r>
        <w:rPr>
          <w:rFonts w:ascii="Arial" w:hAnsi="Arial"/>
          <w:color w:val="000000"/>
          <w:sz w:val="18"/>
        </w:rPr>
        <w:t>у розділі IV: залежно від різновиду і характеру ДІВ - ті самі відомості, що і до I - III розділів (для генераторів радіонуклідів - дані про материнський нуклід і продуктивності за дочірніми продуктами), для робіт з перевезення радіоізотопних джерел і радіо</w:t>
      </w:r>
      <w:r>
        <w:rPr>
          <w:rFonts w:ascii="Arial" w:hAnsi="Arial"/>
          <w:color w:val="000000"/>
          <w:sz w:val="18"/>
        </w:rPr>
        <w:t>активних відходів спецавтотранспортом - кількість спеціальних автомашин.</w:t>
      </w:r>
    </w:p>
    <w:p w:rsidR="00B00D2F" w:rsidRDefault="009D7472">
      <w:pPr>
        <w:spacing w:after="75"/>
        <w:ind w:firstLine="240"/>
        <w:jc w:val="both"/>
      </w:pPr>
      <w:bookmarkStart w:id="1643" w:name="1616"/>
      <w:bookmarkEnd w:id="1642"/>
      <w:r>
        <w:rPr>
          <w:rFonts w:ascii="Arial" w:hAnsi="Arial"/>
          <w:color w:val="000000"/>
          <w:sz w:val="18"/>
        </w:rPr>
        <w:t>Обов'язкові дані, що наводяться у графі 2:</w:t>
      </w:r>
    </w:p>
    <w:p w:rsidR="00B00D2F" w:rsidRDefault="009D7472">
      <w:pPr>
        <w:spacing w:after="75"/>
        <w:ind w:firstLine="240"/>
        <w:jc w:val="both"/>
      </w:pPr>
      <w:bookmarkStart w:id="1644" w:name="1617"/>
      <w:bookmarkEnd w:id="1643"/>
      <w:r>
        <w:rPr>
          <w:rFonts w:ascii="Arial" w:hAnsi="Arial"/>
          <w:color w:val="000000"/>
          <w:sz w:val="18"/>
        </w:rPr>
        <w:t>указати різновид і характер робіт (стаціонарні, нестаціонарні, дослідницькі, виробничі тощо).</w:t>
      </w:r>
    </w:p>
    <w:p w:rsidR="00B00D2F" w:rsidRDefault="009D7472">
      <w:pPr>
        <w:spacing w:after="75"/>
        <w:ind w:firstLine="240"/>
        <w:jc w:val="both"/>
      </w:pPr>
      <w:bookmarkStart w:id="1645" w:name="1618"/>
      <w:bookmarkEnd w:id="1644"/>
      <w:r>
        <w:rPr>
          <w:rFonts w:ascii="Arial" w:hAnsi="Arial"/>
          <w:color w:val="000000"/>
          <w:sz w:val="18"/>
        </w:rPr>
        <w:t>Обов'язкові дані, наведені у графі 3:</w:t>
      </w:r>
    </w:p>
    <w:p w:rsidR="00B00D2F" w:rsidRDefault="009D7472">
      <w:pPr>
        <w:spacing w:after="75"/>
        <w:ind w:firstLine="240"/>
        <w:jc w:val="both"/>
      </w:pPr>
      <w:bookmarkStart w:id="1646" w:name="1619"/>
      <w:bookmarkEnd w:id="1645"/>
      <w:r>
        <w:rPr>
          <w:rFonts w:ascii="Arial" w:hAnsi="Arial"/>
          <w:color w:val="000000"/>
          <w:sz w:val="18"/>
        </w:rPr>
        <w:t xml:space="preserve">чітко </w:t>
      </w:r>
      <w:r>
        <w:rPr>
          <w:rFonts w:ascii="Arial" w:hAnsi="Arial"/>
          <w:color w:val="000000"/>
          <w:sz w:val="18"/>
        </w:rPr>
        <w:t>позначити місце робіт: будинок, поверх, цех, ділянка, кімната, ділянка території (в установі чи поза нею).</w:t>
      </w:r>
    </w:p>
    <w:p w:rsidR="00B00D2F" w:rsidRDefault="009D7472">
      <w:pPr>
        <w:spacing w:after="75"/>
        <w:ind w:firstLine="240"/>
        <w:jc w:val="both"/>
      </w:pPr>
      <w:bookmarkStart w:id="1647" w:name="1620"/>
      <w:bookmarkEnd w:id="1646"/>
      <w:r>
        <w:rPr>
          <w:rFonts w:ascii="Arial" w:hAnsi="Arial"/>
          <w:color w:val="000000"/>
          <w:sz w:val="18"/>
        </w:rPr>
        <w:t>Обов'язкові дані, наведені у графі 4:</w:t>
      </w:r>
    </w:p>
    <w:p w:rsidR="00B00D2F" w:rsidRDefault="009D7472">
      <w:pPr>
        <w:spacing w:after="75"/>
        <w:ind w:firstLine="240"/>
        <w:jc w:val="both"/>
      </w:pPr>
      <w:bookmarkStart w:id="1648" w:name="1621"/>
      <w:bookmarkEnd w:id="1647"/>
      <w:r>
        <w:rPr>
          <w:rFonts w:ascii="Arial" w:hAnsi="Arial"/>
          <w:color w:val="000000"/>
          <w:sz w:val="18"/>
        </w:rPr>
        <w:t>у розділі I і у розділі IV при роботах з відкритими ДІВ: клас робіт, які дозволені у даних приміщеннях;</w:t>
      </w:r>
    </w:p>
    <w:p w:rsidR="00B00D2F" w:rsidRDefault="009D7472">
      <w:pPr>
        <w:spacing w:after="75"/>
        <w:ind w:firstLine="240"/>
        <w:jc w:val="both"/>
      </w:pPr>
      <w:bookmarkStart w:id="1649" w:name="1622"/>
      <w:bookmarkEnd w:id="1648"/>
      <w:r>
        <w:rPr>
          <w:rFonts w:ascii="Arial" w:hAnsi="Arial"/>
          <w:color w:val="000000"/>
          <w:sz w:val="18"/>
        </w:rPr>
        <w:t xml:space="preserve">у всіх </w:t>
      </w:r>
      <w:r>
        <w:rPr>
          <w:rFonts w:ascii="Arial" w:hAnsi="Arial"/>
          <w:color w:val="000000"/>
          <w:sz w:val="18"/>
        </w:rPr>
        <w:t>розділах: будь-які необхідні обмежувальні умови - дозвіл чи заборона проводити у даному місці інші роботи, не пов'язані з застосуванням ДІВ (персоналом категорії А чи іншими працівниками), виключення чи зменшення дії шкідливих нерадіаційних факторів тощо.</w:t>
      </w:r>
    </w:p>
    <w:p w:rsidR="00B00D2F" w:rsidRDefault="009D7472">
      <w:pPr>
        <w:spacing w:after="75"/>
        <w:ind w:firstLine="240"/>
        <w:jc w:val="both"/>
      </w:pPr>
      <w:bookmarkStart w:id="1650" w:name="1623"/>
      <w:bookmarkEnd w:id="164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651" w:name="1624"/>
            <w:bookmarkEnd w:id="1650"/>
            <w:r>
              <w:rPr>
                <w:rFonts w:ascii="Arial" w:hAnsi="Arial"/>
                <w:b/>
                <w:color w:val="000000"/>
                <w:sz w:val="15"/>
              </w:rPr>
              <w:t>Заступник Головного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санітарного лікаря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652" w:name="1625"/>
            <w:bookmarkEnd w:id="165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Г. Ф. Бурлак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52"/>
      </w:tr>
    </w:tbl>
    <w:p w:rsidR="00B00D2F" w:rsidRDefault="009D7472">
      <w:pPr>
        <w:spacing w:after="75"/>
        <w:ind w:firstLine="240"/>
        <w:jc w:val="both"/>
      </w:pPr>
      <w:bookmarkStart w:id="1653" w:name="1626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1654" w:name="1627"/>
      <w:bookmarkEnd w:id="1653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 xml:space="preserve">до пункту 3.2 Основних санітарних правил забезпечення радіаційної безпеки України  </w:t>
      </w:r>
    </w:p>
    <w:p w:rsidR="00B00D2F" w:rsidRDefault="009D7472">
      <w:pPr>
        <w:pStyle w:val="3"/>
        <w:spacing w:after="225"/>
        <w:jc w:val="center"/>
      </w:pPr>
      <w:bookmarkStart w:id="1655" w:name="1628"/>
      <w:bookmarkEnd w:id="1654"/>
      <w:r>
        <w:rPr>
          <w:rFonts w:ascii="Arial" w:hAnsi="Arial"/>
          <w:color w:val="000000"/>
          <w:sz w:val="26"/>
        </w:rPr>
        <w:t>ПЕРЕЛІК ДОКУМЕНТІВ, НЕОБХІДНИХ ДЛЯ ОФОРМЛЕННЯ САНІТАРНОГО ПАСПОРТА</w:t>
      </w:r>
    </w:p>
    <w:p w:rsidR="00B00D2F" w:rsidRDefault="009D7472">
      <w:pPr>
        <w:spacing w:after="75"/>
        <w:ind w:firstLine="240"/>
        <w:jc w:val="both"/>
      </w:pPr>
      <w:bookmarkStart w:id="1656" w:name="1629"/>
      <w:bookmarkEnd w:id="1655"/>
      <w:r>
        <w:rPr>
          <w:rFonts w:ascii="Arial" w:hAnsi="Arial"/>
          <w:color w:val="000000"/>
          <w:sz w:val="18"/>
        </w:rPr>
        <w:t>До територіаль</w:t>
      </w:r>
      <w:r>
        <w:rPr>
          <w:rFonts w:ascii="Arial" w:hAnsi="Arial"/>
          <w:color w:val="000000"/>
          <w:sz w:val="18"/>
        </w:rPr>
        <w:t>них закладів державної санітарно-епідеміологічної служби МОЗ України необхідно подати Звіт про відповідність вимогам санітарного законодавства (для підприємств I та II категорій), а також такі документи:</w:t>
      </w:r>
    </w:p>
    <w:p w:rsidR="00B00D2F" w:rsidRDefault="009D7472">
      <w:pPr>
        <w:spacing w:after="75"/>
        <w:ind w:firstLine="240"/>
        <w:jc w:val="both"/>
      </w:pPr>
      <w:bookmarkStart w:id="1657" w:name="1630"/>
      <w:bookmarkEnd w:id="1656"/>
      <w:r>
        <w:rPr>
          <w:rFonts w:ascii="Arial" w:hAnsi="Arial"/>
          <w:color w:val="000000"/>
          <w:sz w:val="18"/>
        </w:rPr>
        <w:lastRenderedPageBreak/>
        <w:t>1) Про відповідність приміщень, призначених для робо</w:t>
      </w:r>
      <w:r>
        <w:rPr>
          <w:rFonts w:ascii="Arial" w:hAnsi="Arial"/>
          <w:color w:val="000000"/>
          <w:sz w:val="18"/>
        </w:rPr>
        <w:t>ти з джерелами іонізуючих випромінювань, вимогам Правил:</w:t>
      </w:r>
    </w:p>
    <w:p w:rsidR="00B00D2F" w:rsidRDefault="009D7472">
      <w:pPr>
        <w:spacing w:after="75"/>
        <w:ind w:firstLine="240"/>
        <w:jc w:val="both"/>
      </w:pPr>
      <w:bookmarkStart w:id="1658" w:name="1631"/>
      <w:bookmarkEnd w:id="1657"/>
      <w:r>
        <w:rPr>
          <w:rFonts w:ascii="Arial" w:hAnsi="Arial"/>
          <w:color w:val="000000"/>
          <w:sz w:val="18"/>
        </w:rPr>
        <w:t>акт державної санітарно-епідеміологічної експертизи проекту;</w:t>
      </w:r>
    </w:p>
    <w:p w:rsidR="00B00D2F" w:rsidRDefault="009D7472">
      <w:pPr>
        <w:spacing w:after="75"/>
        <w:ind w:firstLine="240"/>
        <w:jc w:val="both"/>
      </w:pPr>
      <w:bookmarkStart w:id="1659" w:name="1632"/>
      <w:bookmarkEnd w:id="1658"/>
      <w:r>
        <w:rPr>
          <w:rFonts w:ascii="Arial" w:hAnsi="Arial"/>
          <w:color w:val="000000"/>
          <w:sz w:val="18"/>
        </w:rPr>
        <w:t>акт приймання нових чи реконструйованих підприємств;</w:t>
      </w:r>
    </w:p>
    <w:p w:rsidR="00B00D2F" w:rsidRDefault="009D7472">
      <w:pPr>
        <w:spacing w:after="75"/>
        <w:ind w:firstLine="240"/>
        <w:jc w:val="both"/>
      </w:pPr>
      <w:bookmarkStart w:id="1660" w:name="1633"/>
      <w:bookmarkEnd w:id="1659"/>
      <w:r>
        <w:rPr>
          <w:rFonts w:ascii="Arial" w:hAnsi="Arial"/>
          <w:color w:val="000000"/>
          <w:sz w:val="18"/>
        </w:rPr>
        <w:t>акт перевірки дотримання санітарного законодавства на діючих підприємствах (у тому чи</w:t>
      </w:r>
      <w:r>
        <w:rPr>
          <w:rFonts w:ascii="Arial" w:hAnsi="Arial"/>
          <w:color w:val="000000"/>
          <w:sz w:val="18"/>
        </w:rPr>
        <w:t>слі акти обстеження спеціалізованими організаціями системи спецвентиляції, спецканалізації, пилогазоочищення для роботи з відкритими джерелами).</w:t>
      </w:r>
    </w:p>
    <w:p w:rsidR="00B00D2F" w:rsidRDefault="009D7472">
      <w:pPr>
        <w:spacing w:after="75"/>
        <w:ind w:firstLine="240"/>
        <w:jc w:val="both"/>
      </w:pPr>
      <w:bookmarkStart w:id="1661" w:name="1634"/>
      <w:bookmarkEnd w:id="1660"/>
      <w:r>
        <w:rPr>
          <w:rFonts w:ascii="Arial" w:hAnsi="Arial"/>
          <w:color w:val="000000"/>
          <w:sz w:val="18"/>
        </w:rPr>
        <w:t>2) Про наявність необхідної для роботи апаратури та обладнання:</w:t>
      </w:r>
    </w:p>
    <w:p w:rsidR="00B00D2F" w:rsidRDefault="009D7472">
      <w:pPr>
        <w:spacing w:after="75"/>
        <w:ind w:firstLine="240"/>
        <w:jc w:val="both"/>
      </w:pPr>
      <w:bookmarkStart w:id="1662" w:name="1635"/>
      <w:bookmarkEnd w:id="1661"/>
      <w:r>
        <w:rPr>
          <w:rFonts w:ascii="Arial" w:hAnsi="Arial"/>
          <w:color w:val="000000"/>
          <w:sz w:val="18"/>
        </w:rPr>
        <w:t xml:space="preserve">технічний паспорт (сертифікат чи свідоцтво) на </w:t>
      </w:r>
      <w:r>
        <w:rPr>
          <w:rFonts w:ascii="Arial" w:hAnsi="Arial"/>
          <w:color w:val="000000"/>
          <w:sz w:val="18"/>
        </w:rPr>
        <w:t>ДІВ;</w:t>
      </w:r>
    </w:p>
    <w:p w:rsidR="00B00D2F" w:rsidRDefault="009D7472">
      <w:pPr>
        <w:spacing w:after="75"/>
        <w:ind w:firstLine="240"/>
        <w:jc w:val="both"/>
      </w:pPr>
      <w:bookmarkStart w:id="1663" w:name="1636"/>
      <w:bookmarkEnd w:id="1662"/>
      <w:r>
        <w:rPr>
          <w:rFonts w:ascii="Arial" w:hAnsi="Arial"/>
          <w:color w:val="000000"/>
          <w:sz w:val="18"/>
        </w:rPr>
        <w:t>метрологічні свідоцтва на апаратуру;</w:t>
      </w:r>
    </w:p>
    <w:p w:rsidR="00B00D2F" w:rsidRDefault="009D7472">
      <w:pPr>
        <w:spacing w:after="75"/>
        <w:ind w:firstLine="240"/>
        <w:jc w:val="both"/>
      </w:pPr>
      <w:bookmarkStart w:id="1664" w:name="1637"/>
      <w:bookmarkEnd w:id="1663"/>
      <w:r>
        <w:rPr>
          <w:rFonts w:ascii="Arial" w:hAnsi="Arial"/>
          <w:color w:val="000000"/>
          <w:sz w:val="18"/>
        </w:rPr>
        <w:t>акт інвентаризації фактичної наявності ДІВ на момент одержання санітарного паспорта;</w:t>
      </w:r>
    </w:p>
    <w:p w:rsidR="00B00D2F" w:rsidRDefault="009D7472">
      <w:pPr>
        <w:spacing w:after="75"/>
        <w:ind w:firstLine="240"/>
        <w:jc w:val="both"/>
      </w:pPr>
      <w:bookmarkStart w:id="1665" w:name="1638"/>
      <w:bookmarkEnd w:id="1664"/>
      <w:r>
        <w:rPr>
          <w:rFonts w:ascii="Arial" w:hAnsi="Arial"/>
          <w:color w:val="000000"/>
          <w:sz w:val="18"/>
        </w:rPr>
        <w:t>договір на технічне обслуговування* чи документи, що підтверджують можливість самостійно провадити техобслуговування установки на</w:t>
      </w:r>
      <w:r>
        <w:rPr>
          <w:rFonts w:ascii="Arial" w:hAnsi="Arial"/>
          <w:color w:val="000000"/>
          <w:sz w:val="18"/>
        </w:rPr>
        <w:t xml:space="preserve"> підприємстві.</w:t>
      </w:r>
    </w:p>
    <w:p w:rsidR="00B00D2F" w:rsidRDefault="009D7472">
      <w:pPr>
        <w:spacing w:after="75"/>
        <w:ind w:firstLine="240"/>
      </w:pPr>
      <w:bookmarkStart w:id="1666" w:name="1639"/>
      <w:bookmarkEnd w:id="1665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 xml:space="preserve">Технічне обслуговування здійснюють спеціалізовані установи, що мають право на проведення відповідної діяльності (технічне обслуговування радіонуклідних приладів, перевірка герметичності закритих джерел, повторний огляд джерел </w:t>
      </w:r>
      <w:r>
        <w:rPr>
          <w:rFonts w:ascii="Arial" w:hAnsi="Arial"/>
          <w:color w:val="000000"/>
          <w:sz w:val="15"/>
        </w:rPr>
        <w:t>тощо).</w:t>
      </w:r>
    </w:p>
    <w:p w:rsidR="00B00D2F" w:rsidRDefault="009D7472">
      <w:pPr>
        <w:spacing w:after="75"/>
        <w:ind w:firstLine="240"/>
        <w:jc w:val="both"/>
      </w:pPr>
      <w:bookmarkStart w:id="1667" w:name="1640"/>
      <w:bookmarkEnd w:id="1666"/>
      <w:r>
        <w:rPr>
          <w:rFonts w:ascii="Arial" w:hAnsi="Arial"/>
          <w:color w:val="000000"/>
          <w:sz w:val="15"/>
        </w:rPr>
        <w:t>Технічне обслуговування переносних рентгенівських дефектоскопів проводиться персоналом, що має групу з електробезпеки не менше 4. Випробування високовольтного обладнання може проводити тільки спеціалізована лабораторія.</w:t>
      </w:r>
    </w:p>
    <w:p w:rsidR="00B00D2F" w:rsidRDefault="009D7472">
      <w:pPr>
        <w:spacing w:after="75"/>
        <w:ind w:firstLine="240"/>
        <w:jc w:val="both"/>
      </w:pPr>
      <w:bookmarkStart w:id="1668" w:name="1641"/>
      <w:bookmarkEnd w:id="1667"/>
      <w:r>
        <w:rPr>
          <w:rFonts w:ascii="Arial" w:hAnsi="Arial"/>
          <w:color w:val="000000"/>
          <w:sz w:val="18"/>
        </w:rPr>
        <w:t>3) Висновок про проходження п</w:t>
      </w:r>
      <w:r>
        <w:rPr>
          <w:rFonts w:ascii="Arial" w:hAnsi="Arial"/>
          <w:color w:val="000000"/>
          <w:sz w:val="18"/>
        </w:rPr>
        <w:t>ерсоналом медогляду або медична довідка про відсутність медичних протипоказань у персоналу для роботи з джерелами іонізуючих випромінювань.</w:t>
      </w:r>
    </w:p>
    <w:p w:rsidR="00B00D2F" w:rsidRDefault="009D7472">
      <w:pPr>
        <w:spacing w:after="75"/>
        <w:ind w:firstLine="240"/>
        <w:jc w:val="both"/>
      </w:pPr>
      <w:bookmarkStart w:id="1669" w:name="1642"/>
      <w:bookmarkEnd w:id="1668"/>
      <w:r>
        <w:rPr>
          <w:rFonts w:ascii="Arial" w:hAnsi="Arial"/>
          <w:color w:val="000000"/>
          <w:sz w:val="18"/>
        </w:rPr>
        <w:t xml:space="preserve">4) Положення про підприємство (підрозділи підприємства), діяльність якого пов'язана з ДІВ. У Положенні визначаються </w:t>
      </w:r>
      <w:r>
        <w:rPr>
          <w:rFonts w:ascii="Arial" w:hAnsi="Arial"/>
          <w:color w:val="000000"/>
          <w:sz w:val="18"/>
        </w:rPr>
        <w:t>завдання підприємства, подаються перелік нормативних документів, схема генерального плану і посадові інструкції персоналу.</w:t>
      </w:r>
    </w:p>
    <w:p w:rsidR="00B00D2F" w:rsidRDefault="009D7472">
      <w:pPr>
        <w:spacing w:after="75"/>
        <w:ind w:firstLine="240"/>
        <w:jc w:val="both"/>
      </w:pPr>
      <w:bookmarkStart w:id="1670" w:name="1643"/>
      <w:bookmarkEnd w:id="1669"/>
      <w:r>
        <w:rPr>
          <w:rFonts w:ascii="Arial" w:hAnsi="Arial"/>
          <w:color w:val="000000"/>
          <w:sz w:val="18"/>
        </w:rPr>
        <w:t>5) Акт обстеження пожежною інспекцією (для підприємств, які вводяться в експлуатацію знову).</w:t>
      </w:r>
    </w:p>
    <w:p w:rsidR="00B00D2F" w:rsidRDefault="009D7472">
      <w:pPr>
        <w:spacing w:after="75"/>
        <w:ind w:firstLine="240"/>
        <w:jc w:val="both"/>
      </w:pPr>
      <w:bookmarkStart w:id="1671" w:name="1644"/>
      <w:bookmarkEnd w:id="1670"/>
      <w:r>
        <w:rPr>
          <w:rFonts w:ascii="Arial" w:hAnsi="Arial"/>
          <w:color w:val="000000"/>
          <w:sz w:val="18"/>
        </w:rPr>
        <w:t>6) Договір підприємства із спецкомбінато</w:t>
      </w:r>
      <w:r>
        <w:rPr>
          <w:rFonts w:ascii="Arial" w:hAnsi="Arial"/>
          <w:color w:val="000000"/>
          <w:sz w:val="18"/>
        </w:rPr>
        <w:t>м на збір і захоронення радіоактивних відходів.</w:t>
      </w:r>
    </w:p>
    <w:p w:rsidR="00B00D2F" w:rsidRDefault="009D7472">
      <w:pPr>
        <w:spacing w:after="75"/>
        <w:ind w:firstLine="240"/>
        <w:jc w:val="both"/>
      </w:pPr>
      <w:bookmarkStart w:id="1672" w:name="1645"/>
      <w:bookmarkEnd w:id="1671"/>
      <w:r>
        <w:rPr>
          <w:rFonts w:ascii="Arial" w:hAnsi="Arial"/>
          <w:color w:val="000000"/>
          <w:sz w:val="18"/>
        </w:rPr>
        <w:t>7) Договір підприємства із спецпральнею на прання спецодягу.</w:t>
      </w:r>
    </w:p>
    <w:p w:rsidR="00B00D2F" w:rsidRDefault="009D7472">
      <w:pPr>
        <w:spacing w:after="75"/>
        <w:ind w:firstLine="240"/>
        <w:jc w:val="both"/>
      </w:pPr>
      <w:bookmarkStart w:id="1673" w:name="1646"/>
      <w:bookmarkEnd w:id="1672"/>
      <w:r>
        <w:rPr>
          <w:rFonts w:ascii="Arial" w:hAnsi="Arial"/>
          <w:color w:val="000000"/>
          <w:sz w:val="18"/>
        </w:rPr>
        <w:t>8) Оцінка характеру опромінення і заходів, що вживаються адміністрацією підприємства для забезпечення протирадіаційного захисту персоналу і населен</w:t>
      </w:r>
      <w:r>
        <w:rPr>
          <w:rFonts w:ascii="Arial" w:hAnsi="Arial"/>
          <w:color w:val="000000"/>
          <w:sz w:val="18"/>
        </w:rPr>
        <w:t>ня за нормальних умов експлуатації джерела, а також при радіаційних аваріях:</w:t>
      </w:r>
    </w:p>
    <w:p w:rsidR="00B00D2F" w:rsidRDefault="009D7472">
      <w:pPr>
        <w:spacing w:after="75"/>
        <w:ind w:firstLine="240"/>
        <w:jc w:val="both"/>
      </w:pPr>
      <w:bookmarkStart w:id="1674" w:name="1647"/>
      <w:bookmarkEnd w:id="1673"/>
      <w:r>
        <w:rPr>
          <w:rFonts w:ascii="Arial" w:hAnsi="Arial"/>
          <w:color w:val="000000"/>
          <w:sz w:val="18"/>
        </w:rPr>
        <w:t>інструкція з радіаційної безпеки при проведенні робіт із джерелами іонізуючих випромінювань;</w:t>
      </w:r>
    </w:p>
    <w:p w:rsidR="00B00D2F" w:rsidRDefault="009D7472">
      <w:pPr>
        <w:spacing w:after="75"/>
        <w:ind w:firstLine="240"/>
        <w:jc w:val="both"/>
      </w:pPr>
      <w:bookmarkStart w:id="1675" w:name="1648"/>
      <w:bookmarkEnd w:id="1674"/>
      <w:r>
        <w:rPr>
          <w:rFonts w:ascii="Arial" w:hAnsi="Arial"/>
          <w:color w:val="000000"/>
          <w:sz w:val="18"/>
        </w:rPr>
        <w:t>положення про роботу служби радіаційної безпеки з визначенням посадової особи, яка від</w:t>
      </w:r>
      <w:r>
        <w:rPr>
          <w:rFonts w:ascii="Arial" w:hAnsi="Arial"/>
          <w:color w:val="000000"/>
          <w:sz w:val="18"/>
        </w:rPr>
        <w:t>повідальна за радіаційну безпеку в установі;</w:t>
      </w:r>
    </w:p>
    <w:p w:rsidR="00B00D2F" w:rsidRDefault="009D7472">
      <w:pPr>
        <w:spacing w:after="75"/>
        <w:ind w:firstLine="240"/>
        <w:jc w:val="both"/>
      </w:pPr>
      <w:bookmarkStart w:id="1676" w:name="1649"/>
      <w:bookmarkEnd w:id="1675"/>
      <w:r>
        <w:rPr>
          <w:rFonts w:ascii="Arial" w:hAnsi="Arial"/>
          <w:color w:val="000000"/>
          <w:sz w:val="18"/>
        </w:rPr>
        <w:t xml:space="preserve">накази про призначення відповідального за радіаційну безпеку, облік і зберігання джерел, передачу на захоронення радіоактивних відходів, за організацію і проведення радіаційного контролю, про допуск осіб з </w:t>
      </w:r>
      <w:r>
        <w:rPr>
          <w:rFonts w:ascii="Arial" w:hAnsi="Arial"/>
          <w:color w:val="000000"/>
          <w:sz w:val="18"/>
        </w:rPr>
        <w:t>персоналу категорії А до робіт із джерелами іонізуючих випромінювань;</w:t>
      </w:r>
    </w:p>
    <w:p w:rsidR="00B00D2F" w:rsidRDefault="009D7472">
      <w:pPr>
        <w:spacing w:after="75"/>
        <w:ind w:firstLine="240"/>
        <w:jc w:val="both"/>
      </w:pPr>
      <w:bookmarkStart w:id="1677" w:name="1650"/>
      <w:bookmarkEnd w:id="1676"/>
      <w:r>
        <w:rPr>
          <w:rFonts w:ascii="Arial" w:hAnsi="Arial"/>
          <w:color w:val="000000"/>
          <w:sz w:val="18"/>
        </w:rPr>
        <w:t>контрольні рівні радіаційної безпеки;</w:t>
      </w:r>
    </w:p>
    <w:p w:rsidR="00B00D2F" w:rsidRDefault="009D7472">
      <w:pPr>
        <w:spacing w:after="75"/>
        <w:ind w:firstLine="240"/>
        <w:jc w:val="both"/>
      </w:pPr>
      <w:bookmarkStart w:id="1678" w:name="1651"/>
      <w:bookmarkEnd w:id="1677"/>
      <w:r>
        <w:rPr>
          <w:rFonts w:ascii="Arial" w:hAnsi="Arial"/>
          <w:color w:val="000000"/>
          <w:sz w:val="18"/>
        </w:rPr>
        <w:t>копії документів, що підтверджують рівень знань персоналом норм і правил з радіаційної безпеки, необхідний для роботи з джерелами;</w:t>
      </w:r>
    </w:p>
    <w:p w:rsidR="00B00D2F" w:rsidRDefault="009D7472">
      <w:pPr>
        <w:spacing w:after="75"/>
        <w:ind w:firstLine="240"/>
        <w:jc w:val="both"/>
      </w:pPr>
      <w:bookmarkStart w:id="1679" w:name="1652"/>
      <w:bookmarkEnd w:id="1678"/>
      <w:r>
        <w:rPr>
          <w:rFonts w:ascii="Arial" w:hAnsi="Arial"/>
          <w:color w:val="000000"/>
          <w:sz w:val="18"/>
        </w:rPr>
        <w:t xml:space="preserve">копії протоколів </w:t>
      </w:r>
      <w:r>
        <w:rPr>
          <w:rFonts w:ascii="Arial" w:hAnsi="Arial"/>
          <w:color w:val="000000"/>
          <w:sz w:val="18"/>
        </w:rPr>
        <w:t>перевірки знань персоналу інструкцій з радіаційної безпеки при проведенні робіт з джерелами іонізуючих випромінювань;</w:t>
      </w:r>
    </w:p>
    <w:p w:rsidR="00B00D2F" w:rsidRDefault="009D7472">
      <w:pPr>
        <w:spacing w:after="75"/>
        <w:ind w:firstLine="240"/>
        <w:jc w:val="both"/>
      </w:pPr>
      <w:bookmarkStart w:id="1680" w:name="1653"/>
      <w:bookmarkEnd w:id="1679"/>
      <w:r>
        <w:rPr>
          <w:rFonts w:ascii="Arial" w:hAnsi="Arial"/>
          <w:color w:val="000000"/>
          <w:sz w:val="18"/>
        </w:rPr>
        <w:t>плани аварійних заходів.</w:t>
      </w:r>
    </w:p>
    <w:p w:rsidR="00B00D2F" w:rsidRDefault="009D7472">
      <w:pPr>
        <w:spacing w:after="75"/>
        <w:ind w:firstLine="240"/>
        <w:jc w:val="both"/>
      </w:pPr>
      <w:bookmarkStart w:id="1681" w:name="1654"/>
      <w:bookmarkEnd w:id="168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682" w:name="1655"/>
            <w:bookmarkEnd w:id="1681"/>
            <w:r>
              <w:rPr>
                <w:rFonts w:ascii="Arial" w:hAnsi="Arial"/>
                <w:b/>
                <w:color w:val="000000"/>
                <w:sz w:val="15"/>
              </w:rPr>
              <w:t>Заступник Головного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санітарного лікаря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683" w:name="1656"/>
            <w:bookmarkEnd w:id="168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Г. Ф. Бурлак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83"/>
      </w:tr>
    </w:tbl>
    <w:p w:rsidR="00B00D2F" w:rsidRDefault="009D7472">
      <w:pPr>
        <w:spacing w:after="75"/>
        <w:ind w:firstLine="240"/>
        <w:jc w:val="both"/>
      </w:pPr>
      <w:bookmarkStart w:id="1684" w:name="1657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1685" w:name="1658"/>
      <w:bookmarkEnd w:id="1684"/>
      <w:r>
        <w:rPr>
          <w:rFonts w:ascii="Arial" w:hAnsi="Arial"/>
          <w:color w:val="000000"/>
          <w:sz w:val="18"/>
        </w:rPr>
        <w:t>Додаток 3</w:t>
      </w:r>
      <w:r>
        <w:br/>
      </w:r>
      <w:r>
        <w:rPr>
          <w:rFonts w:ascii="Arial" w:hAnsi="Arial"/>
          <w:color w:val="000000"/>
          <w:sz w:val="18"/>
        </w:rPr>
        <w:t xml:space="preserve">до пунктів 4.5 та 9.5.9 Основних санітарних правил забезпечення радіаційної безпеки України  </w:t>
      </w:r>
    </w:p>
    <w:p w:rsidR="00B00D2F" w:rsidRDefault="009D7472">
      <w:pPr>
        <w:pStyle w:val="3"/>
        <w:spacing w:after="225"/>
        <w:jc w:val="center"/>
      </w:pPr>
      <w:bookmarkStart w:id="1686" w:name="1659"/>
      <w:bookmarkEnd w:id="1685"/>
      <w:r>
        <w:rPr>
          <w:rFonts w:ascii="Arial" w:hAnsi="Arial"/>
          <w:color w:val="000000"/>
          <w:sz w:val="26"/>
        </w:rPr>
        <w:lastRenderedPageBreak/>
        <w:t>ЗНАК РАДІАЦІЙНОЇ НЕБЕЗПЕКИ</w:t>
      </w:r>
    </w:p>
    <w:p w:rsidR="00B00D2F" w:rsidRDefault="009D7472">
      <w:pPr>
        <w:spacing w:after="75"/>
        <w:jc w:val="center"/>
      </w:pPr>
      <w:bookmarkStart w:id="1687" w:name="1660"/>
      <w:bookmarkEnd w:id="1686"/>
      <w:r>
        <w:rPr>
          <w:noProof/>
          <w:lang w:val="ru-RU" w:eastAsia="ru-RU"/>
        </w:rPr>
        <w:drawing>
          <wp:inline distT="0" distB="0" distL="0" distR="0">
            <wp:extent cx="2578100" cy="22479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ДСТ 17925-72</w:t>
      </w:r>
    </w:p>
    <w:p w:rsidR="00B00D2F" w:rsidRDefault="009D7472">
      <w:pPr>
        <w:spacing w:after="75"/>
        <w:ind w:firstLine="240"/>
        <w:jc w:val="both"/>
      </w:pPr>
      <w:bookmarkStart w:id="1688" w:name="1661"/>
      <w:bookmarkEnd w:id="1687"/>
      <w:r>
        <w:rPr>
          <w:rFonts w:ascii="Arial" w:hAnsi="Arial"/>
          <w:color w:val="000000"/>
          <w:sz w:val="18"/>
        </w:rPr>
        <w:t>Знак радіаційної небезпеки є попереджувальним і призначений привернути увагу до об'єктів потенційної та/або дійсної не</w:t>
      </w:r>
      <w:r>
        <w:rPr>
          <w:rFonts w:ascii="Arial" w:hAnsi="Arial"/>
          <w:color w:val="000000"/>
          <w:sz w:val="18"/>
        </w:rPr>
        <w:t>безпеки шкідливого впливу на людей іонізуючого випромінювання.</w:t>
      </w:r>
    </w:p>
    <w:p w:rsidR="00B00D2F" w:rsidRDefault="009D7472">
      <w:pPr>
        <w:spacing w:after="75"/>
        <w:ind w:firstLine="240"/>
        <w:jc w:val="both"/>
      </w:pPr>
      <w:bookmarkStart w:id="1689" w:name="1662"/>
      <w:bookmarkEnd w:id="1688"/>
      <w:r>
        <w:rPr>
          <w:rFonts w:ascii="Arial" w:hAnsi="Arial"/>
          <w:color w:val="000000"/>
          <w:sz w:val="18"/>
        </w:rPr>
        <w:t>Знак повинен мати форму і розміри, які відповідають вимогам ДСТ 17925-72; допускається чорне фарбування внутрішнього кола, трьох пелюсток і кайми трикутника, якщо знак застосовується на об'єкта</w:t>
      </w:r>
      <w:r>
        <w:rPr>
          <w:rFonts w:ascii="Arial" w:hAnsi="Arial"/>
          <w:color w:val="000000"/>
          <w:sz w:val="18"/>
        </w:rPr>
        <w:t>х, пофарбованих у кольори, схожі з червоним і жовтим, та для маркування транспортних пакувальних комплектів.</w:t>
      </w:r>
    </w:p>
    <w:p w:rsidR="00B00D2F" w:rsidRDefault="009D7472">
      <w:pPr>
        <w:spacing w:after="75"/>
        <w:ind w:firstLine="240"/>
        <w:jc w:val="both"/>
      </w:pPr>
      <w:bookmarkStart w:id="1690" w:name="1663"/>
      <w:bookmarkEnd w:id="1689"/>
      <w:r>
        <w:rPr>
          <w:rFonts w:ascii="Arial" w:hAnsi="Arial"/>
          <w:color w:val="000000"/>
          <w:sz w:val="18"/>
        </w:rPr>
        <w:t xml:space="preserve">У зазначеному на малюнку місці в разі потреби допускається розміщувати написи, які роз'яснюють чи додатково попереджають про небезпеку, наприклад: </w:t>
      </w:r>
      <w:r>
        <w:rPr>
          <w:rFonts w:ascii="Arial" w:hAnsi="Arial"/>
          <w:color w:val="000000"/>
          <w:sz w:val="18"/>
        </w:rPr>
        <w:t>"I клас робіт", "II клас робіт", "III клас робіт", "Гамма-випромінювання!", "Нейтронне джерело", "Радіоактивність!" тощо, а також допускається нанесення вертикальних червоних смуг, які позначають категорії транспортних упаковок.</w:t>
      </w:r>
    </w:p>
    <w:p w:rsidR="00B00D2F" w:rsidRDefault="009D7472">
      <w:pPr>
        <w:spacing w:after="75"/>
        <w:jc w:val="center"/>
      </w:pPr>
      <w:bookmarkStart w:id="1691" w:name="1664"/>
      <w:bookmarkEnd w:id="169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692" w:name="1665"/>
            <w:bookmarkEnd w:id="1691"/>
            <w:r>
              <w:rPr>
                <w:rFonts w:ascii="Arial" w:hAnsi="Arial"/>
                <w:b/>
                <w:color w:val="000000"/>
                <w:sz w:val="15"/>
              </w:rPr>
              <w:t>Заступник Головного держа</w:t>
            </w:r>
            <w:r>
              <w:rPr>
                <w:rFonts w:ascii="Arial" w:hAnsi="Arial"/>
                <w:b/>
                <w:color w:val="000000"/>
                <w:sz w:val="15"/>
              </w:rPr>
              <w:t>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санітарного лікаря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693" w:name="1666"/>
            <w:bookmarkEnd w:id="169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Г. Ф. Бурлак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93"/>
      </w:tr>
    </w:tbl>
    <w:p w:rsidR="00B00D2F" w:rsidRDefault="009D7472">
      <w:pPr>
        <w:spacing w:after="75"/>
        <w:ind w:firstLine="240"/>
        <w:jc w:val="both"/>
      </w:pPr>
      <w:bookmarkStart w:id="1694" w:name="1667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1695" w:name="1668"/>
      <w:bookmarkEnd w:id="1694"/>
      <w:r>
        <w:rPr>
          <w:rFonts w:ascii="Arial" w:hAnsi="Arial"/>
          <w:color w:val="000000"/>
          <w:sz w:val="18"/>
        </w:rPr>
        <w:t>Додаток 4</w:t>
      </w:r>
      <w:r>
        <w:br/>
      </w:r>
      <w:r>
        <w:rPr>
          <w:rFonts w:ascii="Arial" w:hAnsi="Arial"/>
          <w:color w:val="000000"/>
          <w:sz w:val="18"/>
        </w:rPr>
        <w:t xml:space="preserve">до пункту 7.2 Основних санітарних правил забезпечення радіаційної безпеки України  </w:t>
      </w:r>
    </w:p>
    <w:p w:rsidR="00B00D2F" w:rsidRDefault="009D7472">
      <w:pPr>
        <w:pStyle w:val="3"/>
        <w:spacing w:after="225"/>
        <w:jc w:val="center"/>
      </w:pPr>
      <w:bookmarkStart w:id="1696" w:name="1669"/>
      <w:bookmarkEnd w:id="1695"/>
      <w:r>
        <w:rPr>
          <w:rFonts w:ascii="Arial" w:hAnsi="Arial"/>
          <w:color w:val="000000"/>
          <w:sz w:val="26"/>
        </w:rPr>
        <w:t>РАДІАЦІЙНО-ГІГІЄНІЧНИЙ ПАСПОРТ ПІДПРИЄМСТВА*</w:t>
      </w:r>
    </w:p>
    <w:p w:rsidR="00B00D2F" w:rsidRDefault="009D7472">
      <w:pPr>
        <w:spacing w:after="75"/>
        <w:jc w:val="center"/>
      </w:pPr>
      <w:bookmarkStart w:id="1697" w:name="1670"/>
      <w:bookmarkEnd w:id="1696"/>
      <w:r>
        <w:rPr>
          <w:rFonts w:ascii="Arial" w:hAnsi="Arial"/>
          <w:color w:val="000000"/>
          <w:sz w:val="18"/>
        </w:rPr>
        <w:t xml:space="preserve">(Додаток до Звіту про відповідність вимогам санітарного </w:t>
      </w:r>
      <w:r>
        <w:rPr>
          <w:rFonts w:ascii="Arial" w:hAnsi="Arial"/>
          <w:color w:val="000000"/>
          <w:sz w:val="18"/>
        </w:rPr>
        <w:t>законодавства)</w:t>
      </w:r>
      <w:r>
        <w:br/>
      </w:r>
      <w:r>
        <w:rPr>
          <w:rFonts w:ascii="Arial" w:hAnsi="Arial"/>
          <w:color w:val="000000"/>
          <w:sz w:val="18"/>
        </w:rPr>
        <w:t>рекомендована форма</w:t>
      </w:r>
    </w:p>
    <w:p w:rsidR="00B00D2F" w:rsidRDefault="009D7472">
      <w:pPr>
        <w:spacing w:after="75"/>
        <w:jc w:val="center"/>
      </w:pPr>
      <w:bookmarkStart w:id="1698" w:name="1671"/>
      <w:bookmarkEnd w:id="1697"/>
      <w:r>
        <w:rPr>
          <w:rFonts w:ascii="Arial" w:hAnsi="Arial"/>
          <w:b/>
          <w:color w:val="000000"/>
          <w:sz w:val="18"/>
        </w:rPr>
        <w:t>за ____________ рік</w:t>
      </w:r>
    </w:p>
    <w:p w:rsidR="00B00D2F" w:rsidRDefault="009D7472">
      <w:pPr>
        <w:spacing w:after="75"/>
        <w:ind w:firstLine="240"/>
      </w:pPr>
      <w:bookmarkStart w:id="1699" w:name="1672"/>
      <w:bookmarkEnd w:id="1698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Форма може змінюватися у відповідності із специфікою підприємства, для якого вона складається.</w:t>
      </w:r>
    </w:p>
    <w:p w:rsidR="00B00D2F" w:rsidRDefault="009D7472">
      <w:pPr>
        <w:spacing w:after="75"/>
        <w:ind w:firstLine="240"/>
      </w:pPr>
      <w:bookmarkStart w:id="1700" w:name="1673"/>
      <w:bookmarkEnd w:id="1699"/>
      <w:r>
        <w:rPr>
          <w:rFonts w:ascii="Arial" w:hAnsi="Arial"/>
          <w:color w:val="000000"/>
          <w:sz w:val="18"/>
        </w:rPr>
        <w:t>1. Найменування установи, місцезнаходження, телефон, факс, E-mail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2. Коли, ким і на який термін виданий Санітарний паспорт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3. Прізвища, посади і телефони посадових осіб, відповідальних за забезпечення радіаційної безпеки персоналу</w:t>
      </w:r>
      <w:r>
        <w:br/>
      </w:r>
      <w:r>
        <w:rPr>
          <w:rFonts w:ascii="Arial" w:hAnsi="Arial"/>
          <w:color w:val="000000"/>
          <w:sz w:val="18"/>
        </w:rPr>
        <w:t xml:space="preserve"> ________________</w:t>
      </w:r>
      <w:r>
        <w:rPr>
          <w:rFonts w:ascii="Arial" w:hAnsi="Arial"/>
          <w:color w:val="000000"/>
          <w:sz w:val="18"/>
        </w:rPr>
        <w:t>__________________</w:t>
      </w:r>
      <w:r>
        <w:br/>
      </w:r>
      <w:r>
        <w:rPr>
          <w:rFonts w:ascii="Arial" w:hAnsi="Arial"/>
          <w:color w:val="000000"/>
          <w:sz w:val="18"/>
        </w:rPr>
        <w:lastRenderedPageBreak/>
        <w:t xml:space="preserve"> </w:t>
      </w:r>
      <w:r>
        <w:br/>
      </w:r>
      <w:r>
        <w:rPr>
          <w:rFonts w:ascii="Arial" w:hAnsi="Arial"/>
          <w:color w:val="000000"/>
          <w:sz w:val="18"/>
        </w:rPr>
        <w:t>4. Перелік і характеристики джерел, що знаходилися на підприємстві протягом звітного року.</w:t>
      </w:r>
    </w:p>
    <w:p w:rsidR="00B00D2F" w:rsidRDefault="009D7472">
      <w:pPr>
        <w:spacing w:after="75"/>
        <w:ind w:firstLine="240"/>
        <w:jc w:val="both"/>
      </w:pPr>
      <w:bookmarkStart w:id="1701" w:name="3594"/>
      <w:bookmarkEnd w:id="1700"/>
      <w:r>
        <w:rPr>
          <w:rFonts w:ascii="Arial" w:hAnsi="Arial"/>
          <w:color w:val="000000"/>
          <w:sz w:val="18"/>
        </w:rPr>
        <w:t>Для кожного радіонуклідного джерела повинні бути перераховані</w:t>
      </w:r>
    </w:p>
    <w:p w:rsidR="00B00D2F" w:rsidRDefault="009D7472">
      <w:pPr>
        <w:spacing w:after="75"/>
        <w:ind w:firstLine="240"/>
      </w:pPr>
      <w:bookmarkStart w:id="1702" w:name="1674"/>
      <w:bookmarkEnd w:id="1701"/>
      <w:r>
        <w:rPr>
          <w:rFonts w:ascii="Arial" w:hAnsi="Arial"/>
          <w:color w:val="000000"/>
          <w:sz w:val="18"/>
        </w:rPr>
        <w:t>тип і найменування;</w:t>
      </w:r>
    </w:p>
    <w:p w:rsidR="00B00D2F" w:rsidRDefault="009D7472">
      <w:pPr>
        <w:spacing w:after="75"/>
        <w:ind w:firstLine="240"/>
      </w:pPr>
      <w:bookmarkStart w:id="1703" w:name="1675"/>
      <w:bookmarkEnd w:id="1702"/>
      <w:r>
        <w:rPr>
          <w:rFonts w:ascii="Arial" w:hAnsi="Arial"/>
          <w:color w:val="000000"/>
          <w:sz w:val="18"/>
        </w:rPr>
        <w:t>радіонуклідний склад;</w:t>
      </w:r>
    </w:p>
    <w:p w:rsidR="00B00D2F" w:rsidRDefault="009D7472">
      <w:pPr>
        <w:spacing w:after="75"/>
        <w:ind w:firstLine="240"/>
      </w:pPr>
      <w:bookmarkStart w:id="1704" w:name="1676"/>
      <w:bookmarkEnd w:id="1703"/>
      <w:r>
        <w:rPr>
          <w:rFonts w:ascii="Arial" w:hAnsi="Arial"/>
          <w:color w:val="000000"/>
          <w:sz w:val="18"/>
        </w:rPr>
        <w:t>фізико-хімічні форми, у яких знаходяться</w:t>
      </w:r>
      <w:r>
        <w:rPr>
          <w:rFonts w:ascii="Arial" w:hAnsi="Arial"/>
          <w:color w:val="000000"/>
          <w:sz w:val="18"/>
        </w:rPr>
        <w:t xml:space="preserve"> радіонукліди (хімічні сполуки, агрегатний стан, за наявності порошків - дисперсність частинок);</w:t>
      </w:r>
    </w:p>
    <w:p w:rsidR="00B00D2F" w:rsidRDefault="009D7472">
      <w:pPr>
        <w:spacing w:after="75"/>
        <w:ind w:firstLine="240"/>
      </w:pPr>
      <w:bookmarkStart w:id="1705" w:name="1677"/>
      <w:bookmarkEnd w:id="1704"/>
      <w:r>
        <w:rPr>
          <w:rFonts w:ascii="Arial" w:hAnsi="Arial"/>
          <w:color w:val="000000"/>
          <w:sz w:val="18"/>
        </w:rPr>
        <w:t>активність кожного з радіонуклідів (на момент обстеження);</w:t>
      </w:r>
    </w:p>
    <w:p w:rsidR="00B00D2F" w:rsidRDefault="009D7472">
      <w:pPr>
        <w:spacing w:after="75"/>
        <w:ind w:firstLine="240"/>
      </w:pPr>
      <w:bookmarkStart w:id="1706" w:name="1678"/>
      <w:bookmarkEnd w:id="1705"/>
      <w:r>
        <w:rPr>
          <w:rFonts w:ascii="Arial" w:hAnsi="Arial"/>
          <w:color w:val="000000"/>
          <w:sz w:val="18"/>
        </w:rPr>
        <w:t>короткі характеристики контейнера (тари), у якому знаходиться джерело;</w:t>
      </w:r>
    </w:p>
    <w:p w:rsidR="00B00D2F" w:rsidRDefault="009D7472">
      <w:pPr>
        <w:spacing w:after="75"/>
        <w:ind w:firstLine="240"/>
      </w:pPr>
      <w:bookmarkStart w:id="1707" w:name="1679"/>
      <w:bookmarkEnd w:id="1706"/>
      <w:r>
        <w:rPr>
          <w:rFonts w:ascii="Arial" w:hAnsi="Arial"/>
          <w:color w:val="000000"/>
          <w:sz w:val="18"/>
        </w:rPr>
        <w:t xml:space="preserve">коротке призначення і спосіб </w:t>
      </w:r>
      <w:r>
        <w:rPr>
          <w:rFonts w:ascii="Arial" w:hAnsi="Arial"/>
          <w:color w:val="000000"/>
          <w:sz w:val="18"/>
        </w:rPr>
        <w:t>використання джерела;</w:t>
      </w:r>
    </w:p>
    <w:p w:rsidR="00B00D2F" w:rsidRDefault="009D7472">
      <w:pPr>
        <w:spacing w:after="75"/>
        <w:ind w:firstLine="240"/>
      </w:pPr>
      <w:bookmarkStart w:id="1708" w:name="1680"/>
      <w:bookmarkEnd w:id="1707"/>
      <w:r>
        <w:rPr>
          <w:rFonts w:ascii="Arial" w:hAnsi="Arial"/>
          <w:color w:val="000000"/>
          <w:sz w:val="18"/>
        </w:rPr>
        <w:t>номер приміщення, у якому джерело експлуатується і зберігається;</w:t>
      </w:r>
    </w:p>
    <w:p w:rsidR="00B00D2F" w:rsidRDefault="009D7472">
      <w:pPr>
        <w:spacing w:after="75"/>
        <w:ind w:firstLine="240"/>
      </w:pPr>
      <w:bookmarkStart w:id="1709" w:name="1681"/>
      <w:bookmarkEnd w:id="1708"/>
      <w:r>
        <w:rPr>
          <w:rFonts w:ascii="Arial" w:hAnsi="Arial"/>
          <w:color w:val="000000"/>
          <w:sz w:val="18"/>
        </w:rPr>
        <w:t>умови обмеженого звільнення джерела, якщо таке було надано.</w:t>
      </w:r>
    </w:p>
    <w:p w:rsidR="00B00D2F" w:rsidRDefault="009D7472">
      <w:pPr>
        <w:spacing w:after="75"/>
        <w:ind w:firstLine="240"/>
      </w:pPr>
      <w:bookmarkStart w:id="1710" w:name="1682"/>
      <w:bookmarkEnd w:id="1709"/>
      <w:r>
        <w:rPr>
          <w:rFonts w:ascii="Arial" w:hAnsi="Arial"/>
          <w:color w:val="000000"/>
          <w:sz w:val="18"/>
        </w:rPr>
        <w:t>4.1. Відкриті радіонуклідні джерела __________________________________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4.2. Закриті радіонуклідні джерела _</w:t>
      </w:r>
      <w:r>
        <w:rPr>
          <w:rFonts w:ascii="Arial" w:hAnsi="Arial"/>
          <w:color w:val="000000"/>
          <w:sz w:val="18"/>
        </w:rPr>
        <w:t>_________________________________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4.3. Техногенно-підсилені джерела природного походження як елемент виробничої технології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5. Чисельність персоналу: категорії А _____ осіб, категорії Б _____ осіб.</w:t>
      </w:r>
    </w:p>
    <w:p w:rsidR="00B00D2F" w:rsidRDefault="009D7472">
      <w:pPr>
        <w:spacing w:after="75"/>
        <w:ind w:firstLine="240"/>
        <w:jc w:val="both"/>
      </w:pPr>
      <w:bookmarkStart w:id="1711" w:name="1683"/>
      <w:bookmarkEnd w:id="1710"/>
      <w:r>
        <w:rPr>
          <w:rFonts w:ascii="Arial" w:hAnsi="Arial"/>
          <w:color w:val="000000"/>
          <w:sz w:val="18"/>
        </w:rPr>
        <w:t>Кількість осіб категорії А, для яких</w:t>
      </w:r>
    </w:p>
    <w:p w:rsidR="00B00D2F" w:rsidRDefault="009D7472">
      <w:pPr>
        <w:spacing w:after="75"/>
        <w:ind w:firstLine="240"/>
        <w:jc w:val="both"/>
      </w:pPr>
      <w:bookmarkStart w:id="1712" w:name="1684"/>
      <w:bookmarkEnd w:id="1711"/>
      <w:r>
        <w:rPr>
          <w:rFonts w:ascii="Arial" w:hAnsi="Arial"/>
          <w:color w:val="000000"/>
          <w:sz w:val="18"/>
        </w:rPr>
        <w:t>провадиться індиві</w:t>
      </w:r>
      <w:r>
        <w:rPr>
          <w:rFonts w:ascii="Arial" w:hAnsi="Arial"/>
          <w:color w:val="000000"/>
          <w:sz w:val="18"/>
        </w:rPr>
        <w:t>дуальний дозиметричний контроль зовнішнього опромінення _____ осіб;</w:t>
      </w:r>
    </w:p>
    <w:p w:rsidR="00B00D2F" w:rsidRDefault="009D7472">
      <w:pPr>
        <w:spacing w:after="75"/>
        <w:ind w:firstLine="240"/>
        <w:jc w:val="both"/>
      </w:pPr>
      <w:bookmarkStart w:id="1713" w:name="3652"/>
      <w:bookmarkEnd w:id="1712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both"/>
      </w:pPr>
      <w:bookmarkStart w:id="1714" w:name="1686"/>
      <w:bookmarkEnd w:id="1713"/>
      <w:r>
        <w:rPr>
          <w:rFonts w:ascii="Arial" w:hAnsi="Arial"/>
          <w:color w:val="000000"/>
          <w:sz w:val="18"/>
        </w:rPr>
        <w:t>провадиться індивідуальний дозиметричний контроль внутрішнього опромінення _____ осіб;</w:t>
      </w:r>
    </w:p>
    <w:p w:rsidR="00B00D2F" w:rsidRDefault="009D7472">
      <w:pPr>
        <w:spacing w:after="75"/>
        <w:ind w:firstLine="240"/>
        <w:jc w:val="both"/>
      </w:pPr>
      <w:bookmarkStart w:id="1715" w:name="3653"/>
      <w:bookmarkEnd w:id="1714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</w:pPr>
      <w:bookmarkStart w:id="1716" w:name="1688"/>
      <w:bookmarkEnd w:id="1715"/>
      <w:r>
        <w:rPr>
          <w:rFonts w:ascii="Arial" w:hAnsi="Arial"/>
          <w:color w:val="000000"/>
          <w:sz w:val="18"/>
        </w:rPr>
        <w:t>Кількість жінок дітородного віку (до 45 років), віднесених до персоналу категорії А ______ осіб.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6. Чисельність персоналу, зайнятого на роботах:</w:t>
      </w:r>
    </w:p>
    <w:p w:rsidR="00B00D2F" w:rsidRDefault="009D7472">
      <w:pPr>
        <w:spacing w:after="75"/>
        <w:ind w:firstLine="240"/>
        <w:jc w:val="both"/>
      </w:pPr>
      <w:bookmarkStart w:id="1717" w:name="1689"/>
      <w:bookmarkEnd w:id="1716"/>
      <w:r>
        <w:rPr>
          <w:rFonts w:ascii="Arial" w:hAnsi="Arial"/>
          <w:color w:val="000000"/>
          <w:sz w:val="18"/>
        </w:rPr>
        <w:t xml:space="preserve">I класу _____ осіб; II класу _____ осіб; III класу _____ осіб. </w:t>
      </w:r>
    </w:p>
    <w:p w:rsidR="00B00D2F" w:rsidRDefault="009D7472">
      <w:pPr>
        <w:spacing w:after="75"/>
        <w:ind w:firstLine="240"/>
      </w:pPr>
      <w:bookmarkStart w:id="1718" w:name="1690"/>
      <w:bookmarkEnd w:id="1717"/>
      <w:r>
        <w:rPr>
          <w:rFonts w:ascii="Arial" w:hAnsi="Arial"/>
          <w:color w:val="000000"/>
          <w:sz w:val="18"/>
        </w:rPr>
        <w:t>7. Показники радіаційної обстановки, включаючи дози опромінення: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7.1. Кількість осіб категорії А, у яких річна ефективна доза від індустріал</w:t>
      </w:r>
      <w:r>
        <w:rPr>
          <w:rFonts w:ascii="Arial" w:hAnsi="Arial"/>
          <w:color w:val="000000"/>
          <w:sz w:val="18"/>
        </w:rPr>
        <w:t xml:space="preserve">ьних джерел становить: 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490"/>
        <w:gridCol w:w="1541"/>
        <w:gridCol w:w="1541"/>
        <w:gridCol w:w="1541"/>
        <w:gridCol w:w="1515"/>
        <w:gridCol w:w="1500"/>
      </w:tblGrid>
      <w:tr w:rsidR="00B00D2F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719" w:name="1691"/>
            <w:bookmarkEnd w:id="1718"/>
            <w:r>
              <w:rPr>
                <w:rFonts w:ascii="Arial" w:hAnsi="Arial"/>
                <w:color w:val="000000"/>
                <w:sz w:val="15"/>
              </w:rPr>
              <w:t xml:space="preserve">Вид опромінення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720" w:name="1692"/>
            <w:bookmarkEnd w:id="1719"/>
            <w:r>
              <w:rPr>
                <w:rFonts w:ascii="Arial" w:hAnsi="Arial"/>
                <w:color w:val="000000"/>
                <w:sz w:val="15"/>
              </w:rPr>
              <w:t xml:space="preserve">Менше або дорівнює 2 мЗв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721" w:name="1693"/>
            <w:bookmarkEnd w:id="1720"/>
            <w:r>
              <w:rPr>
                <w:rFonts w:ascii="Arial" w:hAnsi="Arial"/>
                <w:color w:val="000000"/>
                <w:sz w:val="15"/>
              </w:rPr>
              <w:t xml:space="preserve">Понад 2 мЗв, менше або дорівнює 10 мЗв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722" w:name="1694"/>
            <w:bookmarkEnd w:id="1721"/>
            <w:r>
              <w:rPr>
                <w:rFonts w:ascii="Arial" w:hAnsi="Arial"/>
                <w:color w:val="000000"/>
                <w:sz w:val="15"/>
              </w:rPr>
              <w:t xml:space="preserve">Понад 10 мЗв, менше або дорівнює 20 мЗв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723" w:name="1695"/>
            <w:bookmarkEnd w:id="1722"/>
            <w:r>
              <w:rPr>
                <w:rFonts w:ascii="Arial" w:hAnsi="Arial"/>
                <w:color w:val="000000"/>
                <w:sz w:val="15"/>
              </w:rPr>
              <w:t xml:space="preserve">Понад 20 мЗв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724" w:name="1696"/>
            <w:bookmarkEnd w:id="1723"/>
            <w:r>
              <w:rPr>
                <w:rFonts w:ascii="Arial" w:hAnsi="Arial"/>
                <w:color w:val="000000"/>
                <w:sz w:val="15"/>
              </w:rPr>
              <w:t xml:space="preserve">Максимальна зафіксована річна ефективна доза** </w:t>
            </w:r>
          </w:p>
        </w:tc>
        <w:bookmarkEnd w:id="1724"/>
      </w:tr>
      <w:tr w:rsidR="00B00D2F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25" w:name="1697"/>
            <w:r>
              <w:rPr>
                <w:rFonts w:ascii="Arial" w:hAnsi="Arial"/>
                <w:color w:val="000000"/>
                <w:sz w:val="15"/>
              </w:rPr>
              <w:t xml:space="preserve">Зовнішнє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26" w:name="1698"/>
            <w:bookmarkEnd w:id="1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27" w:name="1699"/>
            <w:bookmarkEnd w:id="17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28" w:name="1700"/>
            <w:bookmarkEnd w:id="17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29" w:name="1701"/>
            <w:bookmarkEnd w:id="17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30" w:name="1702"/>
            <w:bookmarkEnd w:id="17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730"/>
      </w:tr>
      <w:tr w:rsidR="00B00D2F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31" w:name="1703"/>
            <w:r>
              <w:rPr>
                <w:rFonts w:ascii="Arial" w:hAnsi="Arial"/>
                <w:color w:val="000000"/>
                <w:sz w:val="15"/>
              </w:rPr>
              <w:t xml:space="preserve">Внутрішнє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32" w:name="1704"/>
            <w:bookmarkEnd w:id="17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33" w:name="1705"/>
            <w:bookmarkEnd w:id="17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34" w:name="1706"/>
            <w:bookmarkEnd w:id="17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35" w:name="1707"/>
            <w:bookmarkEnd w:id="17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36" w:name="1708"/>
            <w:bookmarkEnd w:id="1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736"/>
      </w:tr>
      <w:tr w:rsidR="00B00D2F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37" w:name="1709"/>
            <w:r>
              <w:rPr>
                <w:rFonts w:ascii="Arial" w:hAnsi="Arial"/>
                <w:color w:val="000000"/>
                <w:sz w:val="15"/>
              </w:rPr>
              <w:t xml:space="preserve">Сумарне*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38" w:name="1710"/>
            <w:bookmarkEnd w:id="17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39" w:name="1711"/>
            <w:bookmarkEnd w:id="17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40" w:name="1712"/>
            <w:bookmarkEnd w:id="17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41" w:name="1713"/>
            <w:bookmarkEnd w:id="1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42" w:name="1714"/>
            <w:bookmarkEnd w:id="1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742"/>
      </w:tr>
    </w:tbl>
    <w:p w:rsidR="00B00D2F" w:rsidRDefault="009D7472">
      <w:pPr>
        <w:spacing w:after="75"/>
        <w:ind w:firstLine="240"/>
      </w:pPr>
      <w:bookmarkStart w:id="1743" w:name="1715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У разі перевищення величини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5"/>
        </w:rPr>
        <w:t>DL</w:t>
      </w:r>
      <w:r>
        <w:rPr>
          <w:rFonts w:ascii="Arial" w:hAnsi="Arial"/>
          <w:b/>
          <w:color w:val="000000"/>
          <w:vertAlign w:val="subscript"/>
        </w:rPr>
        <w:t>E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у додатку до Паспорта наводяться:</w:t>
      </w:r>
      <w:r>
        <w:br/>
      </w:r>
      <w:r>
        <w:rPr>
          <w:rFonts w:ascii="Arial" w:hAnsi="Arial"/>
          <w:color w:val="000000"/>
          <w:sz w:val="15"/>
        </w:rPr>
        <w:t>прізвища і посади осіб, у яких спостерігалося перевищення;</w:t>
      </w:r>
      <w:r>
        <w:br/>
      </w:r>
      <w:r>
        <w:rPr>
          <w:rFonts w:ascii="Arial" w:hAnsi="Arial"/>
          <w:color w:val="000000"/>
          <w:sz w:val="15"/>
        </w:rPr>
        <w:t>значення індивідуальних річних доз, отриманих за останні 4 роки (незалежно від м</w:t>
      </w:r>
      <w:r>
        <w:rPr>
          <w:rFonts w:ascii="Arial" w:hAnsi="Arial"/>
          <w:color w:val="000000"/>
          <w:sz w:val="15"/>
        </w:rPr>
        <w:t>ісця роботи).</w:t>
      </w:r>
    </w:p>
    <w:p w:rsidR="00B00D2F" w:rsidRDefault="009D7472">
      <w:pPr>
        <w:spacing w:after="75"/>
        <w:ind w:firstLine="240"/>
      </w:pPr>
      <w:bookmarkStart w:id="1744" w:name="3596"/>
      <w:bookmarkEnd w:id="1743"/>
      <w:r>
        <w:rPr>
          <w:rFonts w:ascii="Arial" w:hAnsi="Arial"/>
          <w:color w:val="000000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У разі перевищення величин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5"/>
        </w:rPr>
        <w:t>DL</w:t>
      </w:r>
      <w:r>
        <w:rPr>
          <w:rFonts w:ascii="Arial" w:hAnsi="Arial"/>
          <w:b/>
          <w:color w:val="000000"/>
          <w:vertAlign w:val="subscript"/>
        </w:rPr>
        <w:t>max</w:t>
      </w:r>
      <w:r>
        <w:rPr>
          <w:rFonts w:ascii="Arial" w:hAnsi="Arial"/>
          <w:color w:val="000000"/>
          <w:sz w:val="15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5"/>
        </w:rPr>
        <w:t>DL</w:t>
      </w:r>
      <w:r>
        <w:rPr>
          <w:rFonts w:ascii="Arial" w:hAnsi="Arial"/>
          <w:b/>
          <w:color w:val="000000"/>
          <w:vertAlign w:val="subscript"/>
        </w:rPr>
        <w:t>lens</w:t>
      </w:r>
      <w:r>
        <w:rPr>
          <w:rFonts w:ascii="Arial" w:hAnsi="Arial"/>
          <w:color w:val="000000"/>
          <w:sz w:val="15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5"/>
        </w:rPr>
        <w:t>DL</w:t>
      </w:r>
      <w:r>
        <w:rPr>
          <w:rFonts w:ascii="Arial" w:hAnsi="Arial"/>
          <w:b/>
          <w:color w:val="000000"/>
          <w:vertAlign w:val="subscript"/>
        </w:rPr>
        <w:t>skin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чи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5"/>
        </w:rPr>
        <w:t>DL</w:t>
      </w:r>
      <w:r>
        <w:rPr>
          <w:rFonts w:ascii="Arial" w:hAnsi="Arial"/>
          <w:b/>
          <w:color w:val="000000"/>
          <w:vertAlign w:val="subscript"/>
        </w:rPr>
        <w:t>extrim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у додатку до Паспорта наводяться:</w:t>
      </w:r>
      <w:r>
        <w:br/>
      </w:r>
      <w:r>
        <w:rPr>
          <w:rFonts w:ascii="Arial" w:hAnsi="Arial"/>
          <w:color w:val="000000"/>
          <w:sz w:val="15"/>
        </w:rPr>
        <w:t>прізвища і посади осіб, у яких спостерігалося перевищення;</w:t>
      </w:r>
      <w:r>
        <w:br/>
      </w:r>
      <w:r>
        <w:rPr>
          <w:rFonts w:ascii="Arial" w:hAnsi="Arial"/>
          <w:color w:val="000000"/>
          <w:sz w:val="15"/>
        </w:rPr>
        <w:t>значення отриманих доз опромінення;</w:t>
      </w:r>
      <w:r>
        <w:br/>
      </w:r>
      <w:r>
        <w:rPr>
          <w:rFonts w:ascii="Arial" w:hAnsi="Arial"/>
          <w:color w:val="000000"/>
          <w:sz w:val="15"/>
        </w:rPr>
        <w:t xml:space="preserve">копія дозволу на підвищене плановане опромінення </w:t>
      </w:r>
      <w:r>
        <w:rPr>
          <w:rFonts w:ascii="Arial" w:hAnsi="Arial"/>
          <w:color w:val="000000"/>
          <w:sz w:val="15"/>
        </w:rPr>
        <w:t>чи протокол розслідування радіаційно-гігієнічного порушення.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7.2. Оцінка доз та/або радіаційні характеристики виробничого середовища у зв'язку із наявністю техногенно-підсилених джерел природного походження.</w:t>
      </w:r>
      <w:r>
        <w:br/>
      </w:r>
      <w:r>
        <w:rPr>
          <w:rFonts w:ascii="Arial" w:hAnsi="Arial"/>
          <w:color w:val="000000"/>
          <w:sz w:val="18"/>
        </w:rPr>
        <w:lastRenderedPageBreak/>
        <w:t xml:space="preserve"> </w:t>
      </w:r>
      <w:r>
        <w:br/>
      </w:r>
      <w:r>
        <w:rPr>
          <w:rFonts w:ascii="Arial" w:hAnsi="Arial"/>
          <w:color w:val="000000"/>
          <w:sz w:val="18"/>
        </w:rPr>
        <w:t>7.3. Кількість осіб з персоналу, у яких було</w:t>
      </w:r>
      <w:r>
        <w:rPr>
          <w:rFonts w:ascii="Arial" w:hAnsi="Arial"/>
          <w:color w:val="000000"/>
          <w:sz w:val="18"/>
        </w:rPr>
        <w:t xml:space="preserve"> зареєстроване забруднення шкіри вище допустимих рівнів (у відповідності до </w:t>
      </w:r>
      <w:r>
        <w:rPr>
          <w:rFonts w:ascii="Arial" w:hAnsi="Arial"/>
          <w:color w:val="293A55"/>
          <w:sz w:val="18"/>
        </w:rPr>
        <w:t>таблиці Д.3.3 НРБУ-97</w:t>
      </w:r>
      <w:r>
        <w:rPr>
          <w:rFonts w:ascii="Arial" w:hAnsi="Arial"/>
          <w:color w:val="000000"/>
          <w:sz w:val="18"/>
        </w:rPr>
        <w:t>): категорії А _____ осіб, категорії Б _____ осіб.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7.4. Контрольні рівні опромінення персоналу категорії А _____ люд.-Зв, категорії Б _____ люд.-Зв.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7.5. З</w:t>
      </w:r>
      <w:r>
        <w:rPr>
          <w:rFonts w:ascii="Arial" w:hAnsi="Arial"/>
          <w:color w:val="000000"/>
          <w:sz w:val="18"/>
        </w:rPr>
        <w:t>овнішнє опромінення персоналу.</w:t>
      </w:r>
    </w:p>
    <w:p w:rsidR="00B00D2F" w:rsidRDefault="009D7472">
      <w:pPr>
        <w:spacing w:after="75"/>
        <w:ind w:firstLine="240"/>
        <w:jc w:val="both"/>
      </w:pPr>
      <w:bookmarkStart w:id="1745" w:name="3606"/>
      <w:bookmarkEnd w:id="1744"/>
      <w:r>
        <w:rPr>
          <w:rFonts w:ascii="Arial" w:hAnsi="Arial"/>
          <w:color w:val="000000"/>
          <w:sz w:val="18"/>
        </w:rPr>
        <w:t>Короткі характеристики радіаційної обстановки на робочих місцях.</w:t>
      </w:r>
    </w:p>
    <w:p w:rsidR="00B00D2F" w:rsidRDefault="009D7472">
      <w:pPr>
        <w:spacing w:after="75"/>
        <w:ind w:firstLine="240"/>
      </w:pPr>
      <w:bookmarkStart w:id="1746" w:name="3608"/>
      <w:bookmarkEnd w:id="1745"/>
      <w:r>
        <w:rPr>
          <w:rFonts w:ascii="Arial" w:hAnsi="Arial"/>
          <w:color w:val="000000"/>
          <w:sz w:val="18"/>
        </w:rPr>
        <w:t>Контрольні рівні, що регламентують зовнішнє опромінення персоналу.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7.6. Внутрішнє опромінення персоналу.</w:t>
      </w:r>
    </w:p>
    <w:p w:rsidR="00B00D2F" w:rsidRDefault="009D7472">
      <w:pPr>
        <w:spacing w:after="75"/>
        <w:ind w:firstLine="240"/>
        <w:jc w:val="both"/>
      </w:pPr>
      <w:bookmarkStart w:id="1747" w:name="3610"/>
      <w:bookmarkEnd w:id="1746"/>
      <w:r>
        <w:rPr>
          <w:rFonts w:ascii="Arial" w:hAnsi="Arial"/>
          <w:color w:val="000000"/>
          <w:sz w:val="18"/>
        </w:rPr>
        <w:t xml:space="preserve">Короткі характеристики радіаційної обстановки на </w:t>
      </w:r>
      <w:r>
        <w:rPr>
          <w:rFonts w:ascii="Arial" w:hAnsi="Arial"/>
          <w:color w:val="000000"/>
          <w:sz w:val="18"/>
        </w:rPr>
        <w:t>робочих місцях.</w:t>
      </w:r>
    </w:p>
    <w:p w:rsidR="00B00D2F" w:rsidRDefault="009D7472">
      <w:pPr>
        <w:spacing w:after="75"/>
        <w:ind w:firstLine="240"/>
      </w:pPr>
      <w:bookmarkStart w:id="1748" w:name="3612"/>
      <w:bookmarkEnd w:id="1747"/>
      <w:r>
        <w:rPr>
          <w:rFonts w:ascii="Arial" w:hAnsi="Arial"/>
          <w:color w:val="000000"/>
          <w:sz w:val="18"/>
        </w:rPr>
        <w:t>Контрольні рівні, що регламентують внутрішнє опромінення персоналу.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7.6.1. Склад радіоактивних аерозолів у повітрі (перелік радіонуклідів).</w:t>
      </w:r>
    </w:p>
    <w:p w:rsidR="00B00D2F" w:rsidRDefault="009D7472">
      <w:pPr>
        <w:spacing w:after="75"/>
        <w:ind w:firstLine="240"/>
        <w:jc w:val="both"/>
      </w:pPr>
      <w:bookmarkStart w:id="1749" w:name="3614"/>
      <w:bookmarkEnd w:id="1748"/>
      <w:r>
        <w:rPr>
          <w:rFonts w:ascii="Arial" w:hAnsi="Arial"/>
          <w:color w:val="000000"/>
          <w:sz w:val="18"/>
        </w:rPr>
        <w:t>Для кожного радіонукліда наводяться:</w:t>
      </w:r>
    </w:p>
    <w:p w:rsidR="00B00D2F" w:rsidRDefault="009D7472">
      <w:pPr>
        <w:spacing w:after="75"/>
        <w:ind w:firstLine="240"/>
        <w:jc w:val="both"/>
      </w:pPr>
      <w:bookmarkStart w:id="1750" w:name="3616"/>
      <w:bookmarkEnd w:id="1749"/>
      <w:r>
        <w:rPr>
          <w:rFonts w:ascii="Arial" w:hAnsi="Arial"/>
          <w:color w:val="000000"/>
          <w:sz w:val="18"/>
        </w:rPr>
        <w:t>питома об'ємна активність, Бк·м</w:t>
      </w:r>
      <w:r>
        <w:rPr>
          <w:rFonts w:ascii="Arial" w:hAnsi="Arial"/>
          <w:color w:val="000000"/>
          <w:vertAlign w:val="superscript"/>
        </w:rPr>
        <w:t>-3</w:t>
      </w:r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  <w:jc w:val="both"/>
      </w:pPr>
      <w:bookmarkStart w:id="1751" w:name="3618"/>
      <w:bookmarkEnd w:id="1750"/>
      <w:r>
        <w:rPr>
          <w:rFonts w:ascii="Arial" w:hAnsi="Arial"/>
          <w:color w:val="000000"/>
          <w:sz w:val="18"/>
        </w:rPr>
        <w:t>AMAD аерозолю (за наявност</w:t>
      </w:r>
      <w:r>
        <w:rPr>
          <w:rFonts w:ascii="Arial" w:hAnsi="Arial"/>
          <w:color w:val="000000"/>
          <w:sz w:val="18"/>
        </w:rPr>
        <w:t>і даних - розподіл частинок за розмірами);</w:t>
      </w:r>
    </w:p>
    <w:p w:rsidR="00B00D2F" w:rsidRDefault="009D7472">
      <w:pPr>
        <w:spacing w:after="75"/>
        <w:ind w:firstLine="240"/>
      </w:pPr>
      <w:bookmarkStart w:id="1752" w:name="3620"/>
      <w:bookmarkEnd w:id="1751"/>
      <w:r>
        <w:rPr>
          <w:rFonts w:ascii="Arial" w:hAnsi="Arial"/>
          <w:color w:val="000000"/>
          <w:sz w:val="18"/>
        </w:rPr>
        <w:t>можливі типи системного надходження інгальованих радіонуклідів (за наявності даних - хімічні сполуки у складі аерозолів).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7.6.2. Надходження радіонуклідів до організму працюючих, щодо яких уведений індивідуальни</w:t>
      </w:r>
      <w:r>
        <w:rPr>
          <w:rFonts w:ascii="Arial" w:hAnsi="Arial"/>
          <w:color w:val="000000"/>
          <w:sz w:val="18"/>
        </w:rPr>
        <w:t>й дозиметричний контроль внутрішнього опромінення: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34"/>
        <w:gridCol w:w="2117"/>
        <w:gridCol w:w="2288"/>
        <w:gridCol w:w="3489"/>
      </w:tblGrid>
      <w:tr w:rsidR="00B00D2F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753" w:name="1716"/>
            <w:bookmarkEnd w:id="1752"/>
            <w:r>
              <w:rPr>
                <w:rFonts w:ascii="Arial" w:hAnsi="Arial"/>
                <w:color w:val="000000"/>
                <w:sz w:val="15"/>
              </w:rPr>
              <w:t xml:space="preserve">Радіонуклід 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754" w:name="1717"/>
            <w:bookmarkEnd w:id="1753"/>
            <w:r>
              <w:rPr>
                <w:rFonts w:ascii="Arial" w:hAnsi="Arial"/>
                <w:color w:val="000000"/>
                <w:sz w:val="15"/>
              </w:rPr>
              <w:t>Кількість осіб з річним надходженням менше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0,2 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ALI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755" w:name="1718"/>
            <w:bookmarkEnd w:id="1754"/>
            <w:r>
              <w:rPr>
                <w:rFonts w:ascii="Arial" w:hAnsi="Arial"/>
                <w:color w:val="000000"/>
                <w:sz w:val="15"/>
              </w:rPr>
              <w:t>Кількість осіб з річним надходженням у діапазоні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0,2 - 1 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ALI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756" w:name="1719"/>
            <w:bookmarkEnd w:id="1755"/>
            <w:r>
              <w:rPr>
                <w:rFonts w:ascii="Arial" w:hAnsi="Arial"/>
                <w:color w:val="000000"/>
                <w:sz w:val="15"/>
              </w:rPr>
              <w:t xml:space="preserve">Максимальний зафіксований у колективі рівень річного надходження (основний і залучений персонал), Бк </w:t>
            </w:r>
          </w:p>
        </w:tc>
        <w:bookmarkEnd w:id="1756"/>
      </w:tr>
      <w:tr w:rsidR="00B00D2F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57" w:name="1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58" w:name="1721"/>
            <w:bookmarkEnd w:id="17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59" w:name="1722"/>
            <w:bookmarkEnd w:id="17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60" w:name="1723"/>
            <w:bookmarkEnd w:id="17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760"/>
      </w:tr>
    </w:tbl>
    <w:p w:rsidR="00B00D2F" w:rsidRDefault="009D7472">
      <w:pPr>
        <w:spacing w:after="75"/>
        <w:ind w:firstLine="240"/>
        <w:jc w:val="both"/>
      </w:pPr>
      <w:bookmarkStart w:id="1761" w:name="1724"/>
      <w:r>
        <w:rPr>
          <w:rFonts w:ascii="Arial" w:hAnsi="Arial"/>
          <w:color w:val="000000"/>
          <w:sz w:val="18"/>
        </w:rPr>
        <w:t>7.7. Викиди і скиди радіонуклідів у навколишнє середовище: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03"/>
        <w:gridCol w:w="3436"/>
        <w:gridCol w:w="2911"/>
        <w:gridCol w:w="1578"/>
      </w:tblGrid>
      <w:tr w:rsidR="00B00D2F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762" w:name="1725"/>
            <w:bookmarkEnd w:id="1761"/>
            <w:r>
              <w:rPr>
                <w:rFonts w:ascii="Arial" w:hAnsi="Arial"/>
                <w:color w:val="000000"/>
                <w:sz w:val="15"/>
              </w:rPr>
              <w:t>Шляхи надходження радіонуклідів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у навколишнє середовище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763" w:name="1726"/>
            <w:bookmarkEnd w:id="1762"/>
            <w:r>
              <w:rPr>
                <w:rFonts w:ascii="Arial" w:hAnsi="Arial"/>
                <w:color w:val="000000"/>
                <w:sz w:val="15"/>
              </w:rPr>
              <w:t>Характеристика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(радіонуклід, сполука) 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764" w:name="1727"/>
            <w:bookmarkEnd w:id="1763"/>
            <w:r>
              <w:rPr>
                <w:rFonts w:ascii="Arial" w:hAnsi="Arial"/>
                <w:color w:val="000000"/>
                <w:sz w:val="15"/>
              </w:rPr>
              <w:t>Активність, Бк·рік</w:t>
            </w:r>
            <w:r>
              <w:rPr>
                <w:rFonts w:ascii="Arial" w:hAnsi="Arial"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64"/>
      </w:tr>
      <w:tr w:rsidR="00B00D2F">
        <w:trPr>
          <w:trHeight w:val="45"/>
          <w:tblCellSpacing w:w="0" w:type="auto"/>
        </w:trPr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65" w:name="1728"/>
            <w:r>
              <w:rPr>
                <w:rFonts w:ascii="Arial" w:hAnsi="Arial"/>
                <w:color w:val="000000"/>
                <w:sz w:val="15"/>
              </w:rPr>
              <w:t xml:space="preserve">Викиди  </w:t>
            </w:r>
          </w:p>
        </w:tc>
        <w:tc>
          <w:tcPr>
            <w:tcW w:w="36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66" w:name="1729"/>
            <w:bookmarkEnd w:id="1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67" w:name="1730"/>
            <w:bookmarkEnd w:id="17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68" w:name="1731"/>
            <w:bookmarkEnd w:id="17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768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36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69" w:name="1732"/>
            <w:r>
              <w:rPr>
                <w:rFonts w:ascii="Arial" w:hAnsi="Arial"/>
                <w:color w:val="000000"/>
                <w:sz w:val="15"/>
              </w:rPr>
              <w:t xml:space="preserve">Індекс (сума співвідношення фактичного викиду за окремими радіонуклідами [контрольованих груп радіонуклідів] до граничного викиду для конкретного радіонукліда), %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70" w:name="1733"/>
            <w:bookmarkEnd w:id="17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71" w:name="1734"/>
            <w:bookmarkEnd w:id="1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771"/>
      </w:tr>
      <w:tr w:rsidR="00B00D2F">
        <w:trPr>
          <w:trHeight w:val="45"/>
          <w:tblCellSpacing w:w="0" w:type="auto"/>
        </w:trPr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72" w:name="1735"/>
            <w:r>
              <w:rPr>
                <w:rFonts w:ascii="Arial" w:hAnsi="Arial"/>
                <w:color w:val="000000"/>
                <w:sz w:val="15"/>
              </w:rPr>
              <w:t xml:space="preserve">Скиди  </w:t>
            </w:r>
          </w:p>
        </w:tc>
        <w:tc>
          <w:tcPr>
            <w:tcW w:w="36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73" w:name="1736"/>
            <w:bookmarkEnd w:id="17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74" w:name="1737"/>
            <w:bookmarkEnd w:id="17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75" w:name="1738"/>
            <w:bookmarkEnd w:id="17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775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36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76" w:name="17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77" w:name="1740"/>
            <w:bookmarkEnd w:id="1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78" w:name="1741"/>
            <w:bookmarkEnd w:id="17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778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36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79" w:name="17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80" w:name="1743"/>
            <w:bookmarkEnd w:id="17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781" w:name="1744"/>
            <w:bookmarkEnd w:id="1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781"/>
      </w:tr>
    </w:tbl>
    <w:p w:rsidR="00B00D2F" w:rsidRDefault="009D7472">
      <w:pPr>
        <w:spacing w:after="75"/>
        <w:ind w:firstLine="240"/>
        <w:jc w:val="both"/>
      </w:pPr>
      <w:bookmarkStart w:id="1782" w:name="1745"/>
      <w:r>
        <w:rPr>
          <w:rFonts w:ascii="Arial" w:hAnsi="Arial"/>
          <w:color w:val="000000"/>
          <w:sz w:val="18"/>
        </w:rPr>
        <w:t>7.8. Наявність і характеристика ділянок радіоактивного забруднення на території зон установи:</w:t>
      </w:r>
    </w:p>
    <w:p w:rsidR="00B00D2F" w:rsidRDefault="009D7472">
      <w:pPr>
        <w:spacing w:after="75"/>
        <w:ind w:firstLine="240"/>
      </w:pPr>
      <w:bookmarkStart w:id="1783" w:name="3598"/>
      <w:bookmarkEnd w:id="1782"/>
      <w:r>
        <w:rPr>
          <w:rFonts w:ascii="Arial" w:hAnsi="Arial"/>
          <w:color w:val="000000"/>
          <w:sz w:val="18"/>
        </w:rPr>
        <w:t>санітарно-захисної зони (розташування, площа, радіонуклідний склад, щільність забруднення кБк·м</w:t>
      </w:r>
      <w:r>
        <w:rPr>
          <w:rFonts w:ascii="Arial" w:hAnsi="Arial"/>
          <w:color w:val="000000"/>
          <w:vertAlign w:val="superscript"/>
        </w:rPr>
        <w:t>-2</w:t>
      </w:r>
      <w:r>
        <w:rPr>
          <w:rFonts w:ascii="Arial" w:hAnsi="Arial"/>
          <w:color w:val="000000"/>
          <w:sz w:val="18"/>
        </w:rPr>
        <w:t>)</w:t>
      </w:r>
      <w:r>
        <w:br/>
      </w:r>
      <w:r>
        <w:rPr>
          <w:rFonts w:ascii="Arial" w:hAnsi="Arial"/>
          <w:color w:val="000000"/>
          <w:sz w:val="18"/>
        </w:rPr>
        <w:t>__________________________________;</w:t>
      </w:r>
    </w:p>
    <w:p w:rsidR="00B00D2F" w:rsidRDefault="009D7472">
      <w:pPr>
        <w:spacing w:after="75"/>
        <w:ind w:firstLine="240"/>
      </w:pPr>
      <w:bookmarkStart w:id="1784" w:name="3600"/>
      <w:bookmarkEnd w:id="1783"/>
      <w:r>
        <w:rPr>
          <w:rFonts w:ascii="Arial" w:hAnsi="Arial"/>
          <w:color w:val="000000"/>
          <w:sz w:val="18"/>
        </w:rPr>
        <w:t xml:space="preserve">зони </w:t>
      </w:r>
      <w:r>
        <w:rPr>
          <w:rFonts w:ascii="Arial" w:hAnsi="Arial"/>
          <w:color w:val="000000"/>
          <w:sz w:val="18"/>
        </w:rPr>
        <w:t>спостереження (розташування, площа, радіонуклідний склад, щільність забруднення кБк·м</w:t>
      </w:r>
      <w:r>
        <w:rPr>
          <w:rFonts w:ascii="Arial" w:hAnsi="Arial"/>
          <w:color w:val="000000"/>
          <w:vertAlign w:val="superscript"/>
        </w:rPr>
        <w:t>-2</w:t>
      </w:r>
      <w:r>
        <w:rPr>
          <w:rFonts w:ascii="Arial" w:hAnsi="Arial"/>
          <w:color w:val="000000"/>
          <w:sz w:val="18"/>
        </w:rPr>
        <w:t>)</w:t>
      </w:r>
      <w:r>
        <w:br/>
      </w:r>
      <w:r>
        <w:rPr>
          <w:rFonts w:ascii="Arial" w:hAnsi="Arial"/>
          <w:color w:val="000000"/>
          <w:sz w:val="18"/>
        </w:rPr>
        <w:t>__________________________________.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7.9. Ступінь готовності підприємства до ліквідації радіаційних аварій та їх наслідків:</w:t>
      </w:r>
    </w:p>
    <w:p w:rsidR="00B00D2F" w:rsidRDefault="009D7472">
      <w:pPr>
        <w:spacing w:after="75"/>
        <w:ind w:firstLine="240"/>
        <w:jc w:val="both"/>
      </w:pPr>
      <w:bookmarkStart w:id="1785" w:name="3602"/>
      <w:bookmarkEnd w:id="1784"/>
      <w:r>
        <w:rPr>
          <w:rFonts w:ascii="Arial" w:hAnsi="Arial"/>
          <w:color w:val="000000"/>
          <w:sz w:val="18"/>
        </w:rPr>
        <w:t xml:space="preserve">наявність аварійних планів, що відповідають вимогам </w:t>
      </w:r>
      <w:r>
        <w:rPr>
          <w:rFonts w:ascii="Arial" w:hAnsi="Arial"/>
          <w:color w:val="293A55"/>
          <w:sz w:val="18"/>
        </w:rPr>
        <w:t>НРБУ-97</w:t>
      </w:r>
      <w:r>
        <w:rPr>
          <w:rFonts w:ascii="Arial" w:hAnsi="Arial"/>
          <w:color w:val="000000"/>
          <w:sz w:val="18"/>
        </w:rPr>
        <w:t xml:space="preserve"> та інших нормативних документів;</w:t>
      </w:r>
    </w:p>
    <w:p w:rsidR="00B00D2F" w:rsidRDefault="009D7472">
      <w:pPr>
        <w:spacing w:after="75"/>
        <w:ind w:firstLine="240"/>
      </w:pPr>
      <w:bookmarkStart w:id="1786" w:name="3604"/>
      <w:bookmarkEnd w:id="1785"/>
      <w:r>
        <w:rPr>
          <w:rFonts w:ascii="Arial" w:hAnsi="Arial"/>
          <w:color w:val="000000"/>
          <w:sz w:val="18"/>
        </w:rPr>
        <w:lastRenderedPageBreak/>
        <w:t>відповідність організаційної та матеріально-технічної готовності до вимог аварійних і державних планів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8"/>
        </w:rPr>
        <w:t>_________________________</w:t>
      </w:r>
      <w:r>
        <w:rPr>
          <w:rFonts w:ascii="Arial" w:hAnsi="Arial"/>
          <w:color w:val="000000"/>
          <w:sz w:val="18"/>
        </w:rPr>
        <w:t>_________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8. Які вимоги норм і правил радіаційної безпеки не дотримувалися в поточному році (за даними органів нагляду):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b/>
          <w:color w:val="000000"/>
          <w:sz w:val="27"/>
        </w:rPr>
        <w:t>__________________________________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 xml:space="preserve">9. Відмітка про виконання </w:t>
      </w:r>
      <w:r>
        <w:rPr>
          <w:rFonts w:ascii="Arial" w:hAnsi="Arial"/>
          <w:color w:val="000000"/>
          <w:sz w:val="18"/>
        </w:rPr>
        <w:t>плану заходів щодо підвищення рівня радіаційної безпеки і розпоряджень наглядових органів за попередній рік (за даними органів нагляду)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10. Заходи, що плануються для підвищення рівня р</w:t>
      </w:r>
      <w:r>
        <w:rPr>
          <w:rFonts w:ascii="Arial" w:hAnsi="Arial"/>
          <w:color w:val="000000"/>
          <w:sz w:val="18"/>
        </w:rPr>
        <w:t xml:space="preserve">адіаційної безпеки на поточний рік (плани заходів подаються як додатки).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375"/>
        <w:gridCol w:w="5868"/>
      </w:tblGrid>
      <w:tr w:rsidR="00B00D2F">
        <w:trPr>
          <w:trHeight w:val="30"/>
          <w:tblCellSpacing w:w="0" w:type="auto"/>
        </w:trPr>
        <w:tc>
          <w:tcPr>
            <w:tcW w:w="3586" w:type="dxa"/>
            <w:vAlign w:val="center"/>
          </w:tcPr>
          <w:p w:rsidR="00B00D2F" w:rsidRDefault="009D7472">
            <w:pPr>
              <w:spacing w:after="75"/>
            </w:pPr>
            <w:bookmarkStart w:id="1787" w:name="1746"/>
            <w:bookmarkEnd w:id="1786"/>
            <w:r>
              <w:rPr>
                <w:rFonts w:ascii="Arial" w:hAnsi="Arial"/>
                <w:color w:val="000000"/>
                <w:sz w:val="15"/>
              </w:rPr>
              <w:t xml:space="preserve">Керівник установи </w:t>
            </w:r>
          </w:p>
        </w:tc>
        <w:tc>
          <w:tcPr>
            <w:tcW w:w="6104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788" w:name="1747"/>
            <w:bookmarkEnd w:id="1787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(П. І. Б., підпис, дата) </w:t>
            </w:r>
          </w:p>
        </w:tc>
        <w:bookmarkEnd w:id="1788"/>
      </w:tr>
    </w:tbl>
    <w:p w:rsidR="00B00D2F" w:rsidRDefault="009D7472">
      <w:pPr>
        <w:spacing w:after="75"/>
        <w:ind w:firstLine="240"/>
        <w:jc w:val="both"/>
      </w:pPr>
      <w:bookmarkStart w:id="1789" w:name="1748"/>
      <w:r>
        <w:rPr>
          <w:rFonts w:ascii="Arial" w:hAnsi="Arial"/>
          <w:color w:val="000000"/>
          <w:sz w:val="18"/>
        </w:rPr>
        <w:t xml:space="preserve">    М. П.</w:t>
      </w:r>
    </w:p>
    <w:p w:rsidR="00B00D2F" w:rsidRDefault="009D7472">
      <w:pPr>
        <w:spacing w:after="75"/>
        <w:ind w:firstLine="240"/>
        <w:jc w:val="both"/>
      </w:pPr>
      <w:bookmarkStart w:id="1790" w:name="1749"/>
      <w:bookmarkEnd w:id="178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791" w:name="1750"/>
            <w:bookmarkEnd w:id="1790"/>
            <w:r>
              <w:rPr>
                <w:rFonts w:ascii="Arial" w:hAnsi="Arial"/>
                <w:b/>
                <w:color w:val="000000"/>
                <w:sz w:val="15"/>
              </w:rPr>
              <w:t>Заступник Головного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санітарного лікаря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1792" w:name="1751"/>
            <w:bookmarkEnd w:id="179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Г. Ф. Бурлак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92"/>
      </w:tr>
    </w:tbl>
    <w:p w:rsidR="00B00D2F" w:rsidRDefault="009D7472">
      <w:pPr>
        <w:spacing w:after="75"/>
        <w:ind w:firstLine="240"/>
        <w:jc w:val="both"/>
      </w:pPr>
      <w:bookmarkStart w:id="1793" w:name="1752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1794" w:name="1753"/>
      <w:bookmarkEnd w:id="1793"/>
      <w:r>
        <w:rPr>
          <w:rFonts w:ascii="Arial" w:hAnsi="Arial"/>
          <w:color w:val="000000"/>
          <w:sz w:val="18"/>
        </w:rPr>
        <w:t>Додаток 5</w:t>
      </w:r>
      <w:r>
        <w:br/>
      </w:r>
      <w:r>
        <w:rPr>
          <w:rFonts w:ascii="Arial" w:hAnsi="Arial"/>
          <w:color w:val="000000"/>
          <w:sz w:val="18"/>
        </w:rPr>
        <w:t xml:space="preserve">до пункту 7.2 Основних санітарних правил забезпечення радіаційної безпеки України  </w:t>
      </w:r>
    </w:p>
    <w:p w:rsidR="00B00D2F" w:rsidRDefault="009D7472">
      <w:pPr>
        <w:pStyle w:val="3"/>
        <w:spacing w:after="225"/>
        <w:jc w:val="center"/>
      </w:pPr>
      <w:bookmarkStart w:id="1795" w:name="1754"/>
      <w:bookmarkEnd w:id="1794"/>
      <w:r>
        <w:rPr>
          <w:rFonts w:ascii="Arial" w:hAnsi="Arial"/>
          <w:color w:val="000000"/>
          <w:sz w:val="26"/>
        </w:rPr>
        <w:t>РАДІАЦІЙНО-ЕКОЛОГІЧНИЙ ПАСПОРТ ТЕРИТОРІЇ*</w:t>
      </w:r>
    </w:p>
    <w:p w:rsidR="00B00D2F" w:rsidRDefault="009D7472">
      <w:pPr>
        <w:spacing w:after="75"/>
        <w:jc w:val="center"/>
      </w:pPr>
      <w:bookmarkStart w:id="1796" w:name="1755"/>
      <w:bookmarkEnd w:id="1795"/>
      <w:r>
        <w:rPr>
          <w:rFonts w:ascii="Arial" w:hAnsi="Arial"/>
          <w:b/>
          <w:color w:val="000000"/>
          <w:sz w:val="18"/>
        </w:rPr>
        <w:t>за ____________ рік</w:t>
      </w:r>
    </w:p>
    <w:p w:rsidR="00B00D2F" w:rsidRDefault="009D7472">
      <w:pPr>
        <w:spacing w:after="75"/>
        <w:ind w:firstLine="240"/>
      </w:pPr>
      <w:bookmarkStart w:id="1797" w:name="1756"/>
      <w:bookmarkEnd w:id="1796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Форма може змінюватися у відповідності із специфікою території, для якої вона складається.</w:t>
      </w:r>
    </w:p>
    <w:p w:rsidR="00B00D2F" w:rsidRDefault="009D7472">
      <w:pPr>
        <w:spacing w:after="75"/>
        <w:ind w:firstLine="240"/>
      </w:pPr>
      <w:bookmarkStart w:id="1798" w:name="1757"/>
      <w:bookmarkEnd w:id="1797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000000"/>
          <w:sz w:val="18"/>
        </w:rPr>
        <w:t>Найменування території __________________________________</w:t>
      </w:r>
    </w:p>
    <w:p w:rsidR="00B00D2F" w:rsidRDefault="009D7472">
      <w:pPr>
        <w:spacing w:after="75"/>
        <w:ind w:firstLine="240"/>
      </w:pPr>
      <w:bookmarkStart w:id="1799" w:name="1758"/>
      <w:bookmarkEnd w:id="1798"/>
      <w:r>
        <w:rPr>
          <w:rFonts w:ascii="Arial" w:hAnsi="Arial"/>
          <w:color w:val="000000"/>
          <w:sz w:val="18"/>
        </w:rPr>
        <w:t>2. Площа території __________________________________ тис. км</w:t>
      </w:r>
      <w:r>
        <w:rPr>
          <w:rFonts w:ascii="Arial" w:hAnsi="Arial"/>
          <w:color w:val="000000"/>
          <w:vertAlign w:val="superscript"/>
        </w:rPr>
        <w:t>2</w:t>
      </w:r>
    </w:p>
    <w:p w:rsidR="00B00D2F" w:rsidRDefault="009D7472">
      <w:pPr>
        <w:spacing w:after="75"/>
        <w:ind w:firstLine="240"/>
      </w:pPr>
      <w:bookmarkStart w:id="1800" w:name="1759"/>
      <w:bookmarkEnd w:id="1799"/>
      <w:r>
        <w:rPr>
          <w:rFonts w:ascii="Arial" w:hAnsi="Arial"/>
          <w:color w:val="000000"/>
          <w:sz w:val="18"/>
        </w:rPr>
        <w:t>3. Чисельність населення на 01.01.____ року __________ тис. чоловік</w:t>
      </w:r>
    </w:p>
    <w:p w:rsidR="00B00D2F" w:rsidRDefault="009D7472">
      <w:pPr>
        <w:spacing w:after="75"/>
        <w:ind w:firstLine="240"/>
      </w:pPr>
      <w:bookmarkStart w:id="1801" w:name="1760"/>
      <w:bookmarkEnd w:id="1800"/>
      <w:r>
        <w:rPr>
          <w:rFonts w:ascii="Arial" w:hAnsi="Arial"/>
          <w:color w:val="000000"/>
          <w:sz w:val="18"/>
        </w:rPr>
        <w:t>4. Найменування і число установ, на яких проводяться роботи з джере</w:t>
      </w:r>
      <w:r>
        <w:rPr>
          <w:rFonts w:ascii="Arial" w:hAnsi="Arial"/>
          <w:color w:val="000000"/>
          <w:sz w:val="18"/>
        </w:rPr>
        <w:t xml:space="preserve">лами іонізуючих випромінювань: 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107"/>
        <w:gridCol w:w="1642"/>
        <w:gridCol w:w="1740"/>
        <w:gridCol w:w="1733"/>
        <w:gridCol w:w="1906"/>
      </w:tblGrid>
      <w:tr w:rsidR="00B00D2F">
        <w:trPr>
          <w:trHeight w:val="45"/>
          <w:tblCellSpacing w:w="0" w:type="auto"/>
        </w:trPr>
        <w:tc>
          <w:tcPr>
            <w:tcW w:w="222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02" w:name="1761"/>
            <w:bookmarkEnd w:id="1801"/>
            <w:r>
              <w:rPr>
                <w:rFonts w:ascii="Arial" w:hAnsi="Arial"/>
                <w:color w:val="000000"/>
                <w:sz w:val="15"/>
              </w:rPr>
              <w:t xml:space="preserve">Установи за галуззю </w:t>
            </w:r>
          </w:p>
        </w:tc>
        <w:tc>
          <w:tcPr>
            <w:tcW w:w="174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03" w:name="1762"/>
            <w:bookmarkEnd w:id="1802"/>
            <w:r>
              <w:rPr>
                <w:rFonts w:ascii="Arial" w:hAnsi="Arial"/>
                <w:color w:val="000000"/>
                <w:sz w:val="15"/>
              </w:rPr>
              <w:t xml:space="preserve">Всього установ </w:t>
            </w:r>
          </w:p>
        </w:tc>
        <w:tc>
          <w:tcPr>
            <w:tcW w:w="184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04" w:name="1763"/>
            <w:bookmarkEnd w:id="1803"/>
            <w:r>
              <w:rPr>
                <w:rFonts w:ascii="Arial" w:hAnsi="Arial"/>
                <w:color w:val="000000"/>
                <w:sz w:val="15"/>
              </w:rPr>
              <w:t xml:space="preserve">Категорія установи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05" w:name="1764"/>
            <w:bookmarkEnd w:id="1804"/>
            <w:r>
              <w:rPr>
                <w:rFonts w:ascii="Arial" w:hAnsi="Arial"/>
                <w:color w:val="000000"/>
                <w:sz w:val="15"/>
              </w:rPr>
              <w:t xml:space="preserve">Чисельність персоналу, осіб </w:t>
            </w:r>
          </w:p>
        </w:tc>
        <w:bookmarkEnd w:id="1805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06" w:name="1765"/>
            <w:r>
              <w:rPr>
                <w:rFonts w:ascii="Arial" w:hAnsi="Arial"/>
                <w:color w:val="000000"/>
                <w:sz w:val="15"/>
              </w:rPr>
              <w:t xml:space="preserve">категорії А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07" w:name="1766"/>
            <w:bookmarkEnd w:id="1806"/>
            <w:r>
              <w:rPr>
                <w:rFonts w:ascii="Arial" w:hAnsi="Arial"/>
                <w:color w:val="000000"/>
                <w:sz w:val="15"/>
              </w:rPr>
              <w:t xml:space="preserve">категорії Б </w:t>
            </w:r>
          </w:p>
        </w:tc>
        <w:bookmarkEnd w:id="1807"/>
      </w:tr>
      <w:tr w:rsidR="00B00D2F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08" w:name="1767"/>
            <w:r>
              <w:rPr>
                <w:rFonts w:ascii="Arial" w:hAnsi="Arial"/>
                <w:color w:val="000000"/>
                <w:sz w:val="15"/>
              </w:rPr>
              <w:t xml:space="preserve">Промислові 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09" w:name="1768"/>
            <w:bookmarkEnd w:id="18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10" w:name="1769"/>
            <w:bookmarkEnd w:id="18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11" w:name="1770"/>
            <w:bookmarkEnd w:id="18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12" w:name="1771"/>
            <w:bookmarkEnd w:id="1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812"/>
      </w:tr>
      <w:tr w:rsidR="00B00D2F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13" w:name="1772"/>
            <w:r>
              <w:rPr>
                <w:rFonts w:ascii="Arial" w:hAnsi="Arial"/>
                <w:color w:val="000000"/>
                <w:sz w:val="15"/>
              </w:rPr>
              <w:t xml:space="preserve">Медичні 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14" w:name="1773"/>
            <w:bookmarkEnd w:id="18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15" w:name="1774"/>
            <w:bookmarkEnd w:id="18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16" w:name="1775"/>
            <w:bookmarkEnd w:id="1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17" w:name="1776"/>
            <w:bookmarkEnd w:id="1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817"/>
      </w:tr>
      <w:tr w:rsidR="00B00D2F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18" w:name="1777"/>
            <w:r>
              <w:rPr>
                <w:rFonts w:ascii="Arial" w:hAnsi="Arial"/>
                <w:color w:val="000000"/>
                <w:sz w:val="15"/>
              </w:rPr>
              <w:t xml:space="preserve">Наукові та навчальні 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19" w:name="1778"/>
            <w:bookmarkEnd w:id="18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20" w:name="1779"/>
            <w:bookmarkEnd w:id="18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21" w:name="1780"/>
            <w:bookmarkEnd w:id="18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22" w:name="1781"/>
            <w:bookmarkEnd w:id="18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822"/>
      </w:tr>
      <w:tr w:rsidR="00B00D2F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23" w:name="1782"/>
            <w:r>
              <w:rPr>
                <w:rFonts w:ascii="Arial" w:hAnsi="Arial"/>
                <w:color w:val="000000"/>
                <w:sz w:val="15"/>
              </w:rPr>
              <w:t xml:space="preserve">Транспортні 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24" w:name="1783"/>
            <w:bookmarkEnd w:id="18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25" w:name="1784"/>
            <w:bookmarkEnd w:id="18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26" w:name="1785"/>
            <w:bookmarkEnd w:id="1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27" w:name="1786"/>
            <w:bookmarkEnd w:id="1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827"/>
      </w:tr>
      <w:tr w:rsidR="00B00D2F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28" w:name="1787"/>
            <w:r>
              <w:rPr>
                <w:rFonts w:ascii="Arial" w:hAnsi="Arial"/>
                <w:color w:val="000000"/>
                <w:sz w:val="15"/>
              </w:rPr>
              <w:t xml:space="preserve">Інші (вказати які) 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29" w:name="1788"/>
            <w:bookmarkEnd w:id="18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30" w:name="1789"/>
            <w:bookmarkEnd w:id="18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31" w:name="1790"/>
            <w:bookmarkEnd w:id="1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32" w:name="1791"/>
            <w:bookmarkEnd w:id="18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832"/>
      </w:tr>
      <w:tr w:rsidR="00B00D2F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33" w:name="1792"/>
            <w:r>
              <w:rPr>
                <w:rFonts w:ascii="Arial" w:hAnsi="Arial"/>
                <w:color w:val="000000"/>
                <w:sz w:val="15"/>
              </w:rPr>
              <w:t xml:space="preserve">РАЗОМ 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34" w:name="1793"/>
            <w:bookmarkEnd w:id="18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35" w:name="1794"/>
            <w:bookmarkEnd w:id="18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36" w:name="1795"/>
            <w:bookmarkEnd w:id="1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37" w:name="1796"/>
            <w:bookmarkEnd w:id="1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837"/>
      </w:tr>
    </w:tbl>
    <w:p w:rsidR="00B00D2F" w:rsidRDefault="009D7472">
      <w:pPr>
        <w:spacing w:after="75"/>
        <w:ind w:firstLine="240"/>
      </w:pPr>
      <w:bookmarkStart w:id="1838" w:name="1797"/>
      <w:r>
        <w:rPr>
          <w:rFonts w:ascii="Arial" w:hAnsi="Arial"/>
          <w:color w:val="000000"/>
          <w:sz w:val="18"/>
        </w:rPr>
        <w:t>5. Показники радіаційної безпеки: __________________________________</w:t>
      </w:r>
    </w:p>
    <w:p w:rsidR="00B00D2F" w:rsidRDefault="009D7472">
      <w:pPr>
        <w:spacing w:after="75"/>
        <w:ind w:firstLine="240"/>
      </w:pPr>
      <w:bookmarkStart w:id="1839" w:name="1798"/>
      <w:bookmarkEnd w:id="1838"/>
      <w:r>
        <w:rPr>
          <w:rFonts w:ascii="Arial" w:hAnsi="Arial"/>
          <w:color w:val="000000"/>
          <w:sz w:val="18"/>
        </w:rPr>
        <w:t>5.1. Значення ефективної питомої активності (А</w:t>
      </w:r>
      <w:r>
        <w:rPr>
          <w:rFonts w:ascii="Arial" w:hAnsi="Arial"/>
          <w:color w:val="000000"/>
          <w:vertAlign w:val="subscript"/>
        </w:rPr>
        <w:t>еф</w:t>
      </w:r>
      <w:r>
        <w:rPr>
          <w:rFonts w:ascii="Arial" w:hAnsi="Arial"/>
          <w:color w:val="000000"/>
          <w:sz w:val="18"/>
        </w:rPr>
        <w:t xml:space="preserve">) природних радіонуклідів у мінеральній будівельній сировині та будівельних матеріалах: 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438"/>
        <w:gridCol w:w="1538"/>
        <w:gridCol w:w="1563"/>
        <w:gridCol w:w="1922"/>
      </w:tblGrid>
      <w:tr w:rsidR="00B00D2F">
        <w:trPr>
          <w:trHeight w:val="45"/>
          <w:tblCellSpacing w:w="0" w:type="auto"/>
        </w:trPr>
        <w:tc>
          <w:tcPr>
            <w:tcW w:w="290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40" w:name="1799"/>
            <w:bookmarkEnd w:id="183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</w:t>
            </w:r>
          </w:p>
        </w:tc>
        <w:tc>
          <w:tcPr>
            <w:tcW w:w="14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41" w:name="1800"/>
            <w:bookmarkEnd w:id="1840"/>
            <w:r>
              <w:rPr>
                <w:rFonts w:ascii="Arial" w:hAnsi="Arial"/>
                <w:color w:val="000000"/>
                <w:sz w:val="15"/>
              </w:rPr>
              <w:t xml:space="preserve">Кількість установ, які її використовують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42" w:name="1801"/>
            <w:bookmarkEnd w:id="1841"/>
            <w:r>
              <w:rPr>
                <w:rFonts w:ascii="Arial" w:hAnsi="Arial"/>
                <w:color w:val="000000"/>
                <w:sz w:val="15"/>
              </w:rPr>
              <w:t>Значення А</w:t>
            </w:r>
            <w:r>
              <w:rPr>
                <w:rFonts w:ascii="Arial" w:hAnsi="Arial"/>
                <w:color w:val="000000"/>
                <w:vertAlign w:val="subscript"/>
              </w:rPr>
              <w:t>еф.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Бк·кг</w:t>
            </w:r>
            <w:r>
              <w:rPr>
                <w:rFonts w:ascii="Arial" w:hAnsi="Arial"/>
                <w:color w:val="000000"/>
                <w:vertAlign w:val="superscript"/>
              </w:rPr>
              <w:t xml:space="preserve">-1 </w:t>
            </w:r>
          </w:p>
        </w:tc>
        <w:bookmarkEnd w:id="1842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43" w:name="1802"/>
            <w:r>
              <w:rPr>
                <w:rFonts w:ascii="Arial" w:hAnsi="Arial"/>
                <w:color w:val="000000"/>
                <w:sz w:val="15"/>
              </w:rPr>
              <w:t xml:space="preserve">середнє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44" w:name="1803"/>
            <w:bookmarkEnd w:id="1843"/>
            <w:r>
              <w:rPr>
                <w:rFonts w:ascii="Arial" w:hAnsi="Arial"/>
                <w:color w:val="000000"/>
                <w:sz w:val="15"/>
              </w:rPr>
              <w:t xml:space="preserve">мінімальне  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45" w:name="1804"/>
            <w:bookmarkEnd w:id="1844"/>
            <w:r>
              <w:rPr>
                <w:rFonts w:ascii="Arial" w:hAnsi="Arial"/>
                <w:color w:val="000000"/>
                <w:sz w:val="15"/>
              </w:rPr>
              <w:t xml:space="preserve">максимальне </w:t>
            </w:r>
          </w:p>
        </w:tc>
        <w:bookmarkEnd w:id="1845"/>
      </w:tr>
      <w:tr w:rsidR="00B00D2F">
        <w:trPr>
          <w:trHeight w:val="45"/>
          <w:tblCellSpacing w:w="0" w:type="auto"/>
        </w:trPr>
        <w:tc>
          <w:tcPr>
            <w:tcW w:w="29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46" w:name="1805"/>
            <w:r>
              <w:rPr>
                <w:rFonts w:ascii="Arial" w:hAnsi="Arial"/>
                <w:color w:val="000000"/>
                <w:sz w:val="15"/>
              </w:rPr>
              <w:t xml:space="preserve">Будівельна мінеральна сировина місцева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47" w:name="1806"/>
            <w:bookmarkEnd w:id="1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48" w:name="1807"/>
            <w:bookmarkEnd w:id="18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49" w:name="1808"/>
            <w:bookmarkEnd w:id="18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50" w:name="1809"/>
            <w:bookmarkEnd w:id="18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850"/>
      </w:tr>
      <w:tr w:rsidR="00B00D2F">
        <w:trPr>
          <w:trHeight w:val="45"/>
          <w:tblCellSpacing w:w="0" w:type="auto"/>
        </w:trPr>
        <w:tc>
          <w:tcPr>
            <w:tcW w:w="29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51" w:name="1810"/>
            <w:r>
              <w:rPr>
                <w:rFonts w:ascii="Arial" w:hAnsi="Arial"/>
                <w:color w:val="000000"/>
                <w:sz w:val="15"/>
              </w:rPr>
              <w:t xml:space="preserve">Будівельна мінеральна сировина, що ввозиться у регіон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52" w:name="1811"/>
            <w:bookmarkEnd w:id="1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53" w:name="1812"/>
            <w:bookmarkEnd w:id="18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54" w:name="1813"/>
            <w:bookmarkEnd w:id="18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55" w:name="1814"/>
            <w:bookmarkEnd w:id="18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855"/>
      </w:tr>
    </w:tbl>
    <w:p w:rsidR="00B00D2F" w:rsidRDefault="009D7472">
      <w:pPr>
        <w:spacing w:after="75"/>
        <w:ind w:firstLine="240"/>
      </w:pPr>
      <w:bookmarkStart w:id="1856" w:name="1815"/>
      <w:r>
        <w:rPr>
          <w:rFonts w:ascii="Arial" w:hAnsi="Arial"/>
          <w:color w:val="000000"/>
          <w:sz w:val="18"/>
        </w:rPr>
        <w:t xml:space="preserve">5.2. Відповідність дитячих дошкільних закладів, шкіл, санаторно-курортних та лікувально-оздоровчих закладів рівням обов'язкових дій: 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535"/>
        <w:gridCol w:w="840"/>
        <w:gridCol w:w="1026"/>
        <w:gridCol w:w="1216"/>
        <w:gridCol w:w="1266"/>
        <w:gridCol w:w="929"/>
        <w:gridCol w:w="1151"/>
        <w:gridCol w:w="1165"/>
      </w:tblGrid>
      <w:tr w:rsidR="00B00D2F">
        <w:trPr>
          <w:trHeight w:val="45"/>
          <w:tblCellSpacing w:w="0" w:type="auto"/>
        </w:trPr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57" w:name="1816"/>
            <w:bookmarkEnd w:id="1856"/>
            <w:r>
              <w:rPr>
                <w:rFonts w:ascii="Arial" w:hAnsi="Arial"/>
                <w:color w:val="000000"/>
                <w:sz w:val="15"/>
              </w:rPr>
              <w:t xml:space="preserve">Назва установи </w:t>
            </w:r>
          </w:p>
        </w:tc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58" w:name="1817"/>
            <w:bookmarkEnd w:id="1857"/>
            <w:r>
              <w:rPr>
                <w:rFonts w:ascii="Arial" w:hAnsi="Arial"/>
                <w:color w:val="000000"/>
                <w:sz w:val="15"/>
              </w:rPr>
              <w:t xml:space="preserve">Кількість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59" w:name="1818"/>
            <w:bookmarkEnd w:id="1858"/>
            <w:r>
              <w:rPr>
                <w:rFonts w:ascii="Arial" w:hAnsi="Arial"/>
                <w:color w:val="000000"/>
                <w:sz w:val="15"/>
              </w:rPr>
              <w:t>Потужність поглиненої в пов</w:t>
            </w:r>
            <w:r>
              <w:rPr>
                <w:rFonts w:ascii="Arial" w:hAnsi="Arial"/>
                <w:color w:val="000000"/>
                <w:sz w:val="15"/>
              </w:rPr>
              <w:t>ітрі дози, пГр·с</w:t>
            </w:r>
            <w:r>
              <w:rPr>
                <w:rFonts w:ascii="Arial" w:hAnsi="Arial"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 xml:space="preserve"> (мкР·год</w:t>
            </w:r>
            <w:r>
              <w:rPr>
                <w:rFonts w:ascii="Arial" w:hAnsi="Arial"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60" w:name="1819"/>
            <w:bookmarkEnd w:id="1859"/>
            <w:r>
              <w:rPr>
                <w:rFonts w:ascii="Arial" w:hAnsi="Arial"/>
                <w:color w:val="000000"/>
                <w:sz w:val="15"/>
              </w:rPr>
              <w:t>Еквівалентна рівноважна об'ємна активність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радону-222, Бк·м</w:t>
            </w:r>
            <w:r>
              <w:rPr>
                <w:rFonts w:ascii="Arial" w:hAnsi="Arial"/>
                <w:color w:val="000000"/>
                <w:vertAlign w:val="superscript"/>
              </w:rPr>
              <w:t>-3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60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61" w:name="1820"/>
            <w:r>
              <w:rPr>
                <w:rFonts w:ascii="Arial" w:hAnsi="Arial"/>
                <w:color w:val="000000"/>
                <w:sz w:val="15"/>
              </w:rPr>
              <w:t xml:space="preserve">середнє значення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62" w:name="1821"/>
            <w:bookmarkEnd w:id="1861"/>
            <w:r>
              <w:rPr>
                <w:rFonts w:ascii="Arial" w:hAnsi="Arial"/>
                <w:color w:val="000000"/>
                <w:sz w:val="15"/>
              </w:rPr>
              <w:t xml:space="preserve">максимальне значення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63" w:name="1822"/>
            <w:bookmarkEnd w:id="1862"/>
            <w:r>
              <w:rPr>
                <w:rFonts w:ascii="Arial" w:hAnsi="Arial"/>
                <w:color w:val="000000"/>
                <w:sz w:val="15"/>
              </w:rPr>
              <w:t xml:space="preserve">% будинків, де зафіксоване перевищення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64" w:name="1823"/>
            <w:bookmarkEnd w:id="1863"/>
            <w:r>
              <w:rPr>
                <w:rFonts w:ascii="Arial" w:hAnsi="Arial"/>
                <w:color w:val="000000"/>
                <w:sz w:val="15"/>
              </w:rPr>
              <w:t xml:space="preserve">середнє значення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65" w:name="1824"/>
            <w:bookmarkEnd w:id="1864"/>
            <w:r>
              <w:rPr>
                <w:rFonts w:ascii="Arial" w:hAnsi="Arial"/>
                <w:color w:val="000000"/>
                <w:sz w:val="15"/>
              </w:rPr>
              <w:t xml:space="preserve">максимальне значення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866" w:name="1825"/>
            <w:bookmarkEnd w:id="1865"/>
            <w:r>
              <w:rPr>
                <w:rFonts w:ascii="Arial" w:hAnsi="Arial"/>
                <w:color w:val="000000"/>
                <w:sz w:val="15"/>
              </w:rPr>
              <w:t xml:space="preserve">% будинків, де зафіксоване перевищення </w:t>
            </w:r>
          </w:p>
        </w:tc>
        <w:bookmarkEnd w:id="1866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67" w:name="1826"/>
            <w:r>
              <w:rPr>
                <w:rFonts w:ascii="Arial" w:hAnsi="Arial"/>
                <w:color w:val="000000"/>
                <w:sz w:val="15"/>
              </w:rPr>
              <w:t xml:space="preserve">Дитячі дошкільні заклади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68" w:name="1827"/>
            <w:bookmarkEnd w:id="18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69" w:name="1828"/>
            <w:bookmarkEnd w:id="18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70" w:name="1829"/>
            <w:bookmarkEnd w:id="18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71" w:name="1830"/>
            <w:bookmarkEnd w:id="1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72" w:name="1831"/>
            <w:bookmarkEnd w:id="1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73" w:name="1832"/>
            <w:bookmarkEnd w:id="18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74" w:name="1833"/>
            <w:bookmarkEnd w:id="18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874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75" w:name="1834"/>
            <w:r>
              <w:rPr>
                <w:rFonts w:ascii="Arial" w:hAnsi="Arial"/>
                <w:color w:val="000000"/>
                <w:sz w:val="15"/>
              </w:rPr>
              <w:t xml:space="preserve">Школи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76" w:name="1835"/>
            <w:bookmarkEnd w:id="1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77" w:name="1836"/>
            <w:bookmarkEnd w:id="18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78" w:name="1837"/>
            <w:bookmarkEnd w:id="18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79" w:name="1838"/>
            <w:bookmarkEnd w:id="18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80" w:name="1839"/>
            <w:bookmarkEnd w:id="18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81" w:name="1840"/>
            <w:bookmarkEnd w:id="1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82" w:name="1841"/>
            <w:bookmarkEnd w:id="1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882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83" w:name="1842"/>
            <w:r>
              <w:rPr>
                <w:rFonts w:ascii="Arial" w:hAnsi="Arial"/>
                <w:color w:val="000000"/>
                <w:sz w:val="15"/>
              </w:rPr>
              <w:t xml:space="preserve">Санаторно-курортні заклади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84" w:name="1843"/>
            <w:bookmarkEnd w:id="18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85" w:name="1844"/>
            <w:bookmarkEnd w:id="18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86" w:name="1845"/>
            <w:bookmarkEnd w:id="1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87" w:name="1846"/>
            <w:bookmarkEnd w:id="1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88" w:name="1847"/>
            <w:bookmarkEnd w:id="18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89" w:name="1848"/>
            <w:bookmarkEnd w:id="18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90" w:name="1849"/>
            <w:bookmarkEnd w:id="18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890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91" w:name="1850"/>
            <w:r>
              <w:rPr>
                <w:rFonts w:ascii="Arial" w:hAnsi="Arial"/>
                <w:color w:val="000000"/>
                <w:sz w:val="15"/>
              </w:rPr>
              <w:t xml:space="preserve">Лікувально-оздоровчі заклади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92" w:name="1851"/>
            <w:bookmarkEnd w:id="1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93" w:name="1852"/>
            <w:bookmarkEnd w:id="18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94" w:name="1853"/>
            <w:bookmarkEnd w:id="18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95" w:name="1854"/>
            <w:bookmarkEnd w:id="18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96" w:name="1855"/>
            <w:bookmarkEnd w:id="1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97" w:name="1856"/>
            <w:bookmarkEnd w:id="1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98" w:name="1857"/>
            <w:bookmarkEnd w:id="18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898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899" w:name="1858"/>
            <w:r>
              <w:rPr>
                <w:rFonts w:ascii="Arial" w:hAnsi="Arial"/>
                <w:color w:val="000000"/>
                <w:sz w:val="15"/>
              </w:rPr>
              <w:t xml:space="preserve">Реконструйовані будинки та будинки, які здаються в експлуатацію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00" w:name="1859"/>
            <w:bookmarkEnd w:id="18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01" w:name="1860"/>
            <w:bookmarkEnd w:id="19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02" w:name="1861"/>
            <w:bookmarkEnd w:id="19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03" w:name="1862"/>
            <w:bookmarkEnd w:id="19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04" w:name="1863"/>
            <w:bookmarkEnd w:id="19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05" w:name="1864"/>
            <w:bookmarkEnd w:id="19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06" w:name="1865"/>
            <w:bookmarkEnd w:id="1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906"/>
      </w:tr>
    </w:tbl>
    <w:p w:rsidR="00B00D2F" w:rsidRDefault="009D7472">
      <w:pPr>
        <w:spacing w:after="75"/>
        <w:ind w:firstLine="240"/>
      </w:pPr>
      <w:bookmarkStart w:id="1907" w:name="1866"/>
      <w:r>
        <w:rPr>
          <w:rFonts w:ascii="Arial" w:hAnsi="Arial"/>
          <w:color w:val="000000"/>
          <w:sz w:val="18"/>
        </w:rPr>
        <w:t xml:space="preserve">5.3. Відповідність громадських будівель, що експлуатуються, рівням дій за: 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21"/>
        <w:gridCol w:w="842"/>
        <w:gridCol w:w="973"/>
        <w:gridCol w:w="1152"/>
        <w:gridCol w:w="1200"/>
        <w:gridCol w:w="1089"/>
        <w:gridCol w:w="1319"/>
        <w:gridCol w:w="1332"/>
      </w:tblGrid>
      <w:tr w:rsidR="00B00D2F">
        <w:trPr>
          <w:trHeight w:val="45"/>
          <w:tblCellSpacing w:w="0" w:type="auto"/>
        </w:trPr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08" w:name="1867"/>
            <w:bookmarkEnd w:id="1907"/>
            <w:r>
              <w:rPr>
                <w:rFonts w:ascii="Arial" w:hAnsi="Arial"/>
                <w:color w:val="000000"/>
                <w:sz w:val="15"/>
              </w:rPr>
              <w:t xml:space="preserve">Назва установи </w:t>
            </w:r>
          </w:p>
        </w:tc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09" w:name="1868"/>
            <w:bookmarkEnd w:id="1908"/>
            <w:r>
              <w:rPr>
                <w:rFonts w:ascii="Arial" w:hAnsi="Arial"/>
                <w:color w:val="000000"/>
                <w:sz w:val="15"/>
              </w:rPr>
              <w:t xml:space="preserve">Кількість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10" w:name="1869"/>
            <w:bookmarkEnd w:id="1909"/>
            <w:r>
              <w:rPr>
                <w:rFonts w:ascii="Arial" w:hAnsi="Arial"/>
                <w:color w:val="000000"/>
                <w:sz w:val="15"/>
              </w:rPr>
              <w:t>Потужність поглиненої в повітрі дози,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пГр·с</w:t>
            </w:r>
            <w:r>
              <w:rPr>
                <w:rFonts w:ascii="Arial" w:hAnsi="Arial"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 xml:space="preserve"> (мкР·год</w:t>
            </w:r>
            <w:r>
              <w:rPr>
                <w:rFonts w:ascii="Arial" w:hAnsi="Arial"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11" w:name="1870"/>
            <w:bookmarkEnd w:id="1910"/>
            <w:r>
              <w:rPr>
                <w:rFonts w:ascii="Arial" w:hAnsi="Arial"/>
                <w:color w:val="000000"/>
                <w:sz w:val="15"/>
              </w:rPr>
              <w:t>Еквівалентна рівноважна об'ємна активність радону-222, Бк·м</w:t>
            </w:r>
            <w:r>
              <w:rPr>
                <w:rFonts w:ascii="Arial" w:hAnsi="Arial"/>
                <w:color w:val="000000"/>
                <w:vertAlign w:val="superscript"/>
              </w:rPr>
              <w:t>-3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11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12" w:name="1871"/>
            <w:r>
              <w:rPr>
                <w:rFonts w:ascii="Arial" w:hAnsi="Arial"/>
                <w:color w:val="000000"/>
                <w:sz w:val="15"/>
              </w:rPr>
              <w:t xml:space="preserve">середнє значення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13" w:name="1872"/>
            <w:bookmarkEnd w:id="1912"/>
            <w:r>
              <w:rPr>
                <w:rFonts w:ascii="Arial" w:hAnsi="Arial"/>
                <w:color w:val="000000"/>
                <w:sz w:val="15"/>
              </w:rPr>
              <w:t xml:space="preserve">максимальне значення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14" w:name="1873"/>
            <w:bookmarkEnd w:id="1913"/>
            <w:r>
              <w:rPr>
                <w:rFonts w:ascii="Arial" w:hAnsi="Arial"/>
                <w:color w:val="000000"/>
                <w:sz w:val="15"/>
              </w:rPr>
              <w:t xml:space="preserve">% будинків, де зафіксоване перевищення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15" w:name="1874"/>
            <w:bookmarkEnd w:id="1914"/>
            <w:r>
              <w:rPr>
                <w:rFonts w:ascii="Arial" w:hAnsi="Arial"/>
                <w:color w:val="000000"/>
                <w:sz w:val="15"/>
              </w:rPr>
              <w:t xml:space="preserve">середнє значення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16" w:name="1875"/>
            <w:bookmarkEnd w:id="1915"/>
            <w:r>
              <w:rPr>
                <w:rFonts w:ascii="Arial" w:hAnsi="Arial"/>
                <w:color w:val="000000"/>
                <w:sz w:val="15"/>
              </w:rPr>
              <w:t xml:space="preserve">максимальне значення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17" w:name="1876"/>
            <w:bookmarkEnd w:id="1916"/>
            <w:r>
              <w:rPr>
                <w:rFonts w:ascii="Arial" w:hAnsi="Arial"/>
                <w:color w:val="000000"/>
                <w:sz w:val="15"/>
              </w:rPr>
              <w:t xml:space="preserve">% будинків, де зафіксоване перевищення </w:t>
            </w:r>
          </w:p>
        </w:tc>
        <w:bookmarkEnd w:id="1917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18" w:name="18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19" w:name="1878"/>
            <w:bookmarkEnd w:id="19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20" w:name="1879"/>
            <w:bookmarkEnd w:id="19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21" w:name="1880"/>
            <w:bookmarkEnd w:id="1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22" w:name="1881"/>
            <w:bookmarkEnd w:id="1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23" w:name="1882"/>
            <w:bookmarkEnd w:id="19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24" w:name="1883"/>
            <w:bookmarkEnd w:id="19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25" w:name="1884"/>
            <w:bookmarkEnd w:id="19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925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26" w:name="1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27" w:name="1886"/>
            <w:bookmarkEnd w:id="1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28" w:name="1887"/>
            <w:bookmarkEnd w:id="19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29" w:name="1888"/>
            <w:bookmarkEnd w:id="19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30" w:name="1889"/>
            <w:bookmarkEnd w:id="19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31" w:name="1890"/>
            <w:bookmarkEnd w:id="1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32" w:name="1891"/>
            <w:bookmarkEnd w:id="19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33" w:name="1892"/>
            <w:bookmarkEnd w:id="19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933"/>
      </w:tr>
    </w:tbl>
    <w:p w:rsidR="00B00D2F" w:rsidRDefault="009D7472">
      <w:pPr>
        <w:spacing w:after="75"/>
        <w:ind w:firstLine="240"/>
      </w:pPr>
      <w:bookmarkStart w:id="1934" w:name="1893"/>
      <w:r>
        <w:rPr>
          <w:rFonts w:ascii="Arial" w:hAnsi="Arial"/>
          <w:color w:val="000000"/>
          <w:sz w:val="18"/>
        </w:rPr>
        <w:t>5.4. Наявність територіальної програми з вимірювання поглинутої в повітрі дози і середньорічної еквівалентної рівноважної об'ємної активності ізотопів радону в повітрі житлових приміщень:</w:t>
      </w:r>
    </w:p>
    <w:p w:rsidR="00B00D2F" w:rsidRDefault="009D7472">
      <w:pPr>
        <w:spacing w:after="75"/>
        <w:jc w:val="center"/>
      </w:pPr>
      <w:bookmarkStart w:id="1935" w:name="1894"/>
      <w:bookmarkEnd w:id="1934"/>
      <w:r>
        <w:rPr>
          <w:rFonts w:ascii="Arial" w:hAnsi="Arial"/>
          <w:color w:val="000000"/>
          <w:sz w:val="18"/>
        </w:rPr>
        <w:t xml:space="preserve">Так _____                      Ні ____ </w:t>
      </w:r>
    </w:p>
    <w:p w:rsidR="00B00D2F" w:rsidRDefault="009D7472">
      <w:pPr>
        <w:spacing w:after="75"/>
        <w:ind w:firstLine="240"/>
      </w:pPr>
      <w:bookmarkStart w:id="1936" w:name="1895"/>
      <w:bookmarkEnd w:id="1935"/>
      <w:r>
        <w:rPr>
          <w:rFonts w:ascii="Arial" w:hAnsi="Arial"/>
          <w:color w:val="000000"/>
          <w:sz w:val="18"/>
        </w:rPr>
        <w:t xml:space="preserve">5.5. Річні ефективні дози опромінення при рентгенологічних дослідженнях: 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281"/>
        <w:gridCol w:w="1142"/>
        <w:gridCol w:w="1729"/>
        <w:gridCol w:w="1500"/>
        <w:gridCol w:w="1476"/>
      </w:tblGrid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37" w:name="1896"/>
            <w:bookmarkEnd w:id="1936"/>
            <w:r>
              <w:rPr>
                <w:rFonts w:ascii="Arial" w:hAnsi="Arial"/>
                <w:color w:val="000000"/>
                <w:sz w:val="15"/>
              </w:rPr>
              <w:t xml:space="preserve">Види процедур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38" w:name="1897"/>
            <w:bookmarkEnd w:id="1937"/>
            <w:r>
              <w:rPr>
                <w:rFonts w:ascii="Arial" w:hAnsi="Arial"/>
                <w:color w:val="000000"/>
                <w:sz w:val="15"/>
              </w:rPr>
              <w:t xml:space="preserve">Кількість досліджень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39" w:name="1898"/>
            <w:bookmarkEnd w:id="1938"/>
            <w:r>
              <w:rPr>
                <w:rFonts w:ascii="Arial" w:hAnsi="Arial"/>
                <w:color w:val="000000"/>
                <w:sz w:val="15"/>
              </w:rPr>
              <w:t xml:space="preserve">Кількість обстежених осіб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40" w:name="1899"/>
            <w:bookmarkEnd w:id="1939"/>
            <w:r>
              <w:rPr>
                <w:rFonts w:ascii="Arial" w:hAnsi="Arial"/>
                <w:color w:val="000000"/>
                <w:sz w:val="15"/>
              </w:rPr>
              <w:t>Середня індивідуальна доза, мЗв·рік</w:t>
            </w:r>
            <w:r>
              <w:rPr>
                <w:rFonts w:ascii="Arial" w:hAnsi="Arial"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41" w:name="1900"/>
            <w:bookmarkEnd w:id="1940"/>
            <w:r>
              <w:rPr>
                <w:rFonts w:ascii="Arial" w:hAnsi="Arial"/>
                <w:color w:val="000000"/>
                <w:sz w:val="15"/>
              </w:rPr>
              <w:t>Колективна доза,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люд.-Зв·рік</w:t>
            </w:r>
            <w:r>
              <w:rPr>
                <w:rFonts w:ascii="Arial" w:hAnsi="Arial"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41"/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42" w:name="1901"/>
            <w:r>
              <w:rPr>
                <w:rFonts w:ascii="Arial" w:hAnsi="Arial"/>
                <w:color w:val="000000"/>
                <w:sz w:val="15"/>
              </w:rPr>
              <w:t xml:space="preserve">Рентгеноскопія: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43" w:name="1902"/>
            <w:bookmarkEnd w:id="19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44" w:name="1903"/>
            <w:bookmarkEnd w:id="19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45" w:name="1904"/>
            <w:bookmarkEnd w:id="19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46" w:name="1905"/>
            <w:bookmarkEnd w:id="1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946"/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47" w:name="1906"/>
            <w:r>
              <w:rPr>
                <w:rFonts w:ascii="Arial" w:hAnsi="Arial"/>
                <w:color w:val="000000"/>
                <w:sz w:val="15"/>
              </w:rPr>
              <w:t xml:space="preserve">органи грудної клітки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48" w:name="1907"/>
            <w:bookmarkEnd w:id="19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49" w:name="1908"/>
            <w:bookmarkEnd w:id="19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50" w:name="1909"/>
            <w:bookmarkEnd w:id="19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51" w:name="1910"/>
            <w:bookmarkEnd w:id="1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951"/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52" w:name="1911"/>
            <w:r>
              <w:rPr>
                <w:rFonts w:ascii="Arial" w:hAnsi="Arial"/>
                <w:color w:val="000000"/>
                <w:sz w:val="15"/>
              </w:rPr>
              <w:t xml:space="preserve">шлунково-кишковий тракт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53" w:name="1912"/>
            <w:bookmarkEnd w:id="19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54" w:name="1913"/>
            <w:bookmarkEnd w:id="19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55" w:name="1914"/>
            <w:bookmarkEnd w:id="19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56" w:name="1915"/>
            <w:bookmarkEnd w:id="1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956"/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57" w:name="1916"/>
            <w:r>
              <w:rPr>
                <w:rFonts w:ascii="Arial" w:hAnsi="Arial"/>
                <w:color w:val="000000"/>
                <w:sz w:val="15"/>
              </w:rPr>
              <w:t xml:space="preserve">інше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58" w:name="1917"/>
            <w:bookmarkEnd w:id="19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59" w:name="1918"/>
            <w:bookmarkEnd w:id="19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60" w:name="1919"/>
            <w:bookmarkEnd w:id="19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61" w:name="1920"/>
            <w:bookmarkEnd w:id="1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961"/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62" w:name="1921"/>
            <w:r>
              <w:rPr>
                <w:rFonts w:ascii="Arial" w:hAnsi="Arial"/>
                <w:color w:val="000000"/>
                <w:sz w:val="15"/>
              </w:rPr>
              <w:t xml:space="preserve">Рентгенографія: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63" w:name="1922"/>
            <w:bookmarkEnd w:id="19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64" w:name="1923"/>
            <w:bookmarkEnd w:id="19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65" w:name="1924"/>
            <w:bookmarkEnd w:id="19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66" w:name="1925"/>
            <w:bookmarkEnd w:id="1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966"/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67" w:name="192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органи грудної клітки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68" w:name="1927"/>
            <w:bookmarkEnd w:id="19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69" w:name="1928"/>
            <w:bookmarkEnd w:id="19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70" w:name="1929"/>
            <w:bookmarkEnd w:id="19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71" w:name="1930"/>
            <w:bookmarkEnd w:id="1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971"/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72" w:name="1931"/>
            <w:r>
              <w:rPr>
                <w:rFonts w:ascii="Arial" w:hAnsi="Arial"/>
                <w:color w:val="000000"/>
                <w:sz w:val="15"/>
              </w:rPr>
              <w:t xml:space="preserve">шлунково-кишковий тракт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73" w:name="1932"/>
            <w:bookmarkEnd w:id="19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74" w:name="1933"/>
            <w:bookmarkEnd w:id="19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75" w:name="1934"/>
            <w:bookmarkEnd w:id="19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76" w:name="1935"/>
            <w:bookmarkEnd w:id="1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976"/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77" w:name="1936"/>
            <w:r>
              <w:rPr>
                <w:rFonts w:ascii="Arial" w:hAnsi="Arial"/>
                <w:color w:val="000000"/>
                <w:sz w:val="15"/>
              </w:rPr>
              <w:t xml:space="preserve">кістково-суставна система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78" w:name="1937"/>
            <w:bookmarkEnd w:id="19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79" w:name="1938"/>
            <w:bookmarkEnd w:id="19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80" w:name="1939"/>
            <w:bookmarkEnd w:id="19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81" w:name="1940"/>
            <w:bookmarkEnd w:id="1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981"/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82" w:name="1941"/>
            <w:r>
              <w:rPr>
                <w:rFonts w:ascii="Arial" w:hAnsi="Arial"/>
                <w:color w:val="000000"/>
                <w:sz w:val="15"/>
              </w:rPr>
              <w:t xml:space="preserve">інше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83" w:name="1942"/>
            <w:bookmarkEnd w:id="19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84" w:name="1943"/>
            <w:bookmarkEnd w:id="19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85" w:name="1944"/>
            <w:bookmarkEnd w:id="19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86" w:name="1945"/>
            <w:bookmarkEnd w:id="1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986"/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87" w:name="1946"/>
            <w:r>
              <w:rPr>
                <w:rFonts w:ascii="Arial" w:hAnsi="Arial"/>
                <w:color w:val="000000"/>
                <w:sz w:val="15"/>
              </w:rPr>
              <w:t xml:space="preserve">Флюорографія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88" w:name="1947"/>
            <w:bookmarkEnd w:id="19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89" w:name="1948"/>
            <w:bookmarkEnd w:id="19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90" w:name="1949"/>
            <w:bookmarkEnd w:id="19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91" w:name="1950"/>
            <w:bookmarkEnd w:id="1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991"/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92" w:name="1951"/>
            <w:r>
              <w:rPr>
                <w:rFonts w:ascii="Arial" w:hAnsi="Arial"/>
                <w:color w:val="000000"/>
                <w:sz w:val="15"/>
              </w:rPr>
              <w:t xml:space="preserve">Радіодіагностика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93" w:name="1952"/>
            <w:bookmarkEnd w:id="19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94" w:name="1953"/>
            <w:bookmarkEnd w:id="19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95" w:name="1954"/>
            <w:bookmarkEnd w:id="19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1996" w:name="1955"/>
            <w:bookmarkEnd w:id="1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996"/>
      </w:tr>
    </w:tbl>
    <w:p w:rsidR="00B00D2F" w:rsidRDefault="009D7472">
      <w:pPr>
        <w:spacing w:after="75"/>
        <w:ind w:firstLine="240"/>
      </w:pPr>
      <w:bookmarkStart w:id="1997" w:name="1956"/>
      <w:r>
        <w:rPr>
          <w:rFonts w:ascii="Arial" w:hAnsi="Arial"/>
          <w:color w:val="000000"/>
          <w:sz w:val="18"/>
        </w:rPr>
        <w:t>Кількість осіб, у яких доза опромінення при проведенні профілактичних досліджень перевищила 1 мЗв·рік</w:t>
      </w:r>
      <w:r>
        <w:rPr>
          <w:rFonts w:ascii="Arial" w:hAnsi="Arial"/>
          <w:color w:val="000000"/>
          <w:vertAlign w:val="superscript"/>
        </w:rPr>
        <w:t>-1</w:t>
      </w:r>
      <w:r>
        <w:rPr>
          <w:rFonts w:ascii="Arial" w:hAnsi="Arial"/>
          <w:color w:val="000000"/>
          <w:sz w:val="18"/>
        </w:rPr>
        <w:t>, ____ осіб.</w:t>
      </w:r>
    </w:p>
    <w:p w:rsidR="00B00D2F" w:rsidRDefault="009D7472">
      <w:pPr>
        <w:spacing w:after="75"/>
        <w:ind w:firstLine="240"/>
      </w:pPr>
      <w:bookmarkStart w:id="1998" w:name="1957"/>
      <w:bookmarkEnd w:id="1997"/>
      <w:r>
        <w:rPr>
          <w:rFonts w:ascii="Arial" w:hAnsi="Arial"/>
          <w:color w:val="000000"/>
          <w:sz w:val="18"/>
        </w:rPr>
        <w:t xml:space="preserve">5.6. Річні ефективні дози опромінення (зовнішнього і внутрішнього) населення на територіях, забруднених радіонуклідами внаслідок аварії: 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74"/>
        <w:gridCol w:w="1105"/>
        <w:gridCol w:w="1280"/>
        <w:gridCol w:w="1419"/>
        <w:gridCol w:w="1509"/>
        <w:gridCol w:w="1519"/>
        <w:gridCol w:w="1122"/>
      </w:tblGrid>
      <w:tr w:rsidR="00B00D2F">
        <w:trPr>
          <w:trHeight w:val="45"/>
          <w:tblCellSpacing w:w="0" w:type="auto"/>
        </w:trPr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1999" w:name="1958"/>
            <w:bookmarkEnd w:id="1998"/>
            <w:r>
              <w:rPr>
                <w:rFonts w:ascii="Arial" w:hAnsi="Arial"/>
                <w:color w:val="000000"/>
                <w:sz w:val="15"/>
              </w:rPr>
              <w:t xml:space="preserve">Район, населений пункт </w:t>
            </w:r>
          </w:p>
        </w:tc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00" w:name="1959"/>
            <w:bookmarkEnd w:id="1999"/>
            <w:r>
              <w:rPr>
                <w:rFonts w:ascii="Arial" w:hAnsi="Arial"/>
                <w:color w:val="000000"/>
                <w:sz w:val="15"/>
              </w:rPr>
              <w:t xml:space="preserve">Кількість населення </w:t>
            </w:r>
          </w:p>
        </w:tc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01" w:name="1960"/>
            <w:bookmarkEnd w:id="2000"/>
            <w:r>
              <w:rPr>
                <w:rFonts w:ascii="Arial" w:hAnsi="Arial"/>
                <w:color w:val="000000"/>
                <w:sz w:val="15"/>
              </w:rPr>
              <w:t xml:space="preserve">Дозоутворюючі радіонукліди </w:t>
            </w:r>
          </w:p>
        </w:tc>
        <w:tc>
          <w:tcPr>
            <w:tcW w:w="14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02" w:name="1961"/>
            <w:bookmarkEnd w:id="2001"/>
            <w:r>
              <w:rPr>
                <w:rFonts w:ascii="Arial" w:hAnsi="Arial"/>
                <w:color w:val="000000"/>
                <w:sz w:val="15"/>
              </w:rPr>
              <w:t xml:space="preserve">Середня щільність забруднення території </w:t>
            </w:r>
            <w:r>
              <w:rPr>
                <w:rFonts w:ascii="Arial" w:hAnsi="Arial"/>
                <w:color w:val="000000"/>
                <w:sz w:val="15"/>
              </w:rPr>
              <w:t>радіонуклідами,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кБк·м</w:t>
            </w:r>
            <w:r>
              <w:rPr>
                <w:rFonts w:ascii="Arial" w:hAnsi="Arial"/>
                <w:color w:val="000000"/>
                <w:vertAlign w:val="superscript"/>
              </w:rPr>
              <w:t>-2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03" w:name="1962"/>
            <w:bookmarkEnd w:id="2002"/>
            <w:r>
              <w:rPr>
                <w:rFonts w:ascii="Arial" w:hAnsi="Arial"/>
                <w:color w:val="000000"/>
                <w:sz w:val="15"/>
              </w:rPr>
              <w:t>Середня доза, мЗв·рік</w:t>
            </w:r>
            <w:r>
              <w:rPr>
                <w:rFonts w:ascii="Arial" w:hAnsi="Arial"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04" w:name="1963"/>
            <w:bookmarkEnd w:id="2003"/>
            <w:r>
              <w:rPr>
                <w:rFonts w:ascii="Arial" w:hAnsi="Arial"/>
                <w:color w:val="000000"/>
                <w:sz w:val="15"/>
              </w:rPr>
              <w:t>Колективна доза, люд.-Зв·рік</w:t>
            </w:r>
            <w:r>
              <w:rPr>
                <w:rFonts w:ascii="Arial" w:hAnsi="Arial"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04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05" w:name="1964"/>
            <w:r>
              <w:rPr>
                <w:rFonts w:ascii="Arial" w:hAnsi="Arial"/>
                <w:color w:val="000000"/>
                <w:sz w:val="15"/>
              </w:rPr>
              <w:t xml:space="preserve">для критичних груп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06" w:name="1965"/>
            <w:bookmarkEnd w:id="2005"/>
            <w:r>
              <w:rPr>
                <w:rFonts w:ascii="Arial" w:hAnsi="Arial"/>
                <w:color w:val="000000"/>
                <w:sz w:val="15"/>
              </w:rPr>
              <w:t xml:space="preserve">для іншого населення </w:t>
            </w:r>
          </w:p>
        </w:tc>
        <w:bookmarkEnd w:id="200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</w:tr>
      <w:tr w:rsidR="00B00D2F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07" w:name="19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08" w:name="1967"/>
            <w:bookmarkEnd w:id="20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09" w:name="1968"/>
            <w:bookmarkEnd w:id="20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10" w:name="1969"/>
            <w:bookmarkEnd w:id="20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11" w:name="1970"/>
            <w:bookmarkEnd w:id="20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12" w:name="1971"/>
            <w:bookmarkEnd w:id="20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13" w:name="1972"/>
            <w:bookmarkEnd w:id="20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013"/>
      </w:tr>
      <w:tr w:rsidR="00B00D2F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14" w:name="19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15" w:name="1974"/>
            <w:bookmarkEnd w:id="20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16" w:name="1975"/>
            <w:bookmarkEnd w:id="2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17" w:name="1976"/>
            <w:bookmarkEnd w:id="20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18" w:name="1977"/>
            <w:bookmarkEnd w:id="20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19" w:name="1978"/>
            <w:bookmarkEnd w:id="20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20" w:name="1979"/>
            <w:bookmarkEnd w:id="20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020"/>
      </w:tr>
      <w:tr w:rsidR="00B00D2F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21" w:name="1980"/>
            <w:r>
              <w:rPr>
                <w:rFonts w:ascii="Arial" w:hAnsi="Arial"/>
                <w:color w:val="000000"/>
                <w:sz w:val="15"/>
              </w:rPr>
              <w:t xml:space="preserve">Разом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22" w:name="1981"/>
            <w:bookmarkEnd w:id="20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23" w:name="1982"/>
            <w:bookmarkEnd w:id="20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24" w:name="1983"/>
            <w:bookmarkEnd w:id="20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25" w:name="1984"/>
            <w:bookmarkEnd w:id="20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26" w:name="1985"/>
            <w:bookmarkEnd w:id="2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27" w:name="1986"/>
            <w:bookmarkEnd w:id="2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027"/>
      </w:tr>
    </w:tbl>
    <w:p w:rsidR="00B00D2F" w:rsidRDefault="009D7472">
      <w:pPr>
        <w:spacing w:after="75"/>
        <w:ind w:firstLine="240"/>
      </w:pPr>
      <w:bookmarkStart w:id="2028" w:name="1987"/>
      <w:r>
        <w:rPr>
          <w:rFonts w:ascii="Arial" w:hAnsi="Arial"/>
          <w:color w:val="000000"/>
          <w:sz w:val="18"/>
        </w:rPr>
        <w:t xml:space="preserve">5.7. Річні ефективні дози опромінення населення від усіх джерел іонізуючих випромінювань: 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345"/>
        <w:gridCol w:w="2359"/>
        <w:gridCol w:w="1926"/>
        <w:gridCol w:w="1498"/>
      </w:tblGrid>
      <w:tr w:rsidR="00B00D2F">
        <w:trPr>
          <w:trHeight w:val="45"/>
          <w:tblCellSpacing w:w="0" w:type="auto"/>
        </w:trPr>
        <w:tc>
          <w:tcPr>
            <w:tcW w:w="358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29" w:name="1988"/>
            <w:bookmarkEnd w:id="2028"/>
            <w:r>
              <w:rPr>
                <w:rFonts w:ascii="Arial" w:hAnsi="Arial"/>
                <w:color w:val="000000"/>
                <w:sz w:val="15"/>
              </w:rPr>
              <w:t xml:space="preserve">Джерела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30" w:name="1989"/>
            <w:bookmarkEnd w:id="2029"/>
            <w:r>
              <w:rPr>
                <w:rFonts w:ascii="Arial" w:hAnsi="Arial"/>
                <w:color w:val="000000"/>
                <w:sz w:val="15"/>
              </w:rPr>
              <w:t>Середня доза, мЗв·рік</w:t>
            </w:r>
            <w:r>
              <w:rPr>
                <w:rFonts w:ascii="Arial" w:hAnsi="Arial"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31" w:name="1990"/>
            <w:bookmarkEnd w:id="2030"/>
            <w:r>
              <w:rPr>
                <w:rFonts w:ascii="Arial" w:hAnsi="Arial"/>
                <w:color w:val="000000"/>
                <w:sz w:val="15"/>
              </w:rPr>
              <w:t>Колективна доза, люд.-Зв·рік</w:t>
            </w:r>
            <w:r>
              <w:rPr>
                <w:rFonts w:ascii="Arial" w:hAnsi="Arial"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31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32" w:name="1991"/>
            <w:r>
              <w:rPr>
                <w:rFonts w:ascii="Arial" w:hAnsi="Arial"/>
                <w:color w:val="000000"/>
                <w:sz w:val="15"/>
              </w:rPr>
              <w:t xml:space="preserve">для критичних груп осіб категорії В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33" w:name="1992"/>
            <w:bookmarkEnd w:id="2032"/>
            <w:r>
              <w:rPr>
                <w:rFonts w:ascii="Arial" w:hAnsi="Arial"/>
                <w:color w:val="000000"/>
                <w:sz w:val="15"/>
              </w:rPr>
              <w:t xml:space="preserve">для решти населення </w:t>
            </w:r>
          </w:p>
        </w:tc>
        <w:bookmarkEnd w:id="203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34" w:name="1993"/>
            <w:r>
              <w:rPr>
                <w:rFonts w:ascii="Arial" w:hAnsi="Arial"/>
                <w:color w:val="000000"/>
                <w:sz w:val="15"/>
              </w:rPr>
              <w:t xml:space="preserve">Індустріальні, за винятком медичних 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35" w:name="1994"/>
            <w:bookmarkEnd w:id="20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36" w:name="1995"/>
            <w:bookmarkEnd w:id="2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37" w:name="1996"/>
            <w:bookmarkEnd w:id="2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037"/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38" w:name="1997"/>
            <w:r>
              <w:rPr>
                <w:rFonts w:ascii="Arial" w:hAnsi="Arial"/>
                <w:color w:val="000000"/>
                <w:sz w:val="15"/>
              </w:rPr>
              <w:t xml:space="preserve">Медичні 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39" w:name="1998"/>
            <w:bookmarkEnd w:id="203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40" w:name="1999"/>
            <w:bookmarkEnd w:id="20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41" w:name="2000"/>
            <w:bookmarkEnd w:id="2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041"/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42" w:name="2001"/>
            <w:r>
              <w:rPr>
                <w:rFonts w:ascii="Arial" w:hAnsi="Arial"/>
                <w:color w:val="000000"/>
                <w:sz w:val="15"/>
              </w:rPr>
              <w:t xml:space="preserve">Аварійні на територіях, забруднених унаслідок аварії 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43" w:name="2002"/>
            <w:bookmarkEnd w:id="20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44" w:name="2003"/>
            <w:bookmarkEnd w:id="20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45" w:name="2004"/>
            <w:bookmarkEnd w:id="20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045"/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46" w:name="2005"/>
            <w:r>
              <w:rPr>
                <w:rFonts w:ascii="Arial" w:hAnsi="Arial"/>
                <w:color w:val="000000"/>
                <w:sz w:val="15"/>
              </w:rPr>
              <w:t xml:space="preserve">Від техногенно-підсилених джерел природного походження  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47" w:name="2006"/>
            <w:bookmarkEnd w:id="20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48" w:name="2007"/>
            <w:bookmarkEnd w:id="20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49" w:name="2008"/>
            <w:bookmarkEnd w:id="20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049"/>
      </w:tr>
      <w:tr w:rsidR="00B00D2F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50" w:name="2009"/>
            <w:r>
              <w:rPr>
                <w:rFonts w:ascii="Arial" w:hAnsi="Arial"/>
                <w:color w:val="000000"/>
                <w:sz w:val="15"/>
              </w:rPr>
              <w:t xml:space="preserve">Разом 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51" w:name="2010"/>
            <w:bookmarkEnd w:id="20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52" w:name="2011"/>
            <w:bookmarkEnd w:id="2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053" w:name="2012"/>
            <w:bookmarkEnd w:id="20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053"/>
      </w:tr>
    </w:tbl>
    <w:p w:rsidR="00B00D2F" w:rsidRDefault="009D7472">
      <w:pPr>
        <w:spacing w:after="75"/>
        <w:ind w:firstLine="240"/>
      </w:pPr>
      <w:bookmarkStart w:id="2054" w:name="2013"/>
      <w:r>
        <w:rPr>
          <w:rFonts w:ascii="Arial" w:hAnsi="Arial"/>
          <w:color w:val="000000"/>
          <w:sz w:val="18"/>
        </w:rPr>
        <w:t xml:space="preserve">5.8. Кількість осіб з персоналу і населення з радіаційнозумовленими </w:t>
      </w:r>
      <w:r>
        <w:rPr>
          <w:rFonts w:ascii="Arial" w:hAnsi="Arial"/>
          <w:color w:val="000000"/>
          <w:sz w:val="18"/>
        </w:rPr>
        <w:t>захворюваннями на:</w:t>
      </w:r>
    </w:p>
    <w:p w:rsidR="00B00D2F" w:rsidRDefault="009D7472">
      <w:pPr>
        <w:spacing w:after="75"/>
        <w:ind w:firstLine="240"/>
      </w:pPr>
      <w:bookmarkStart w:id="2055" w:name="2014"/>
      <w:bookmarkEnd w:id="2054"/>
      <w:r>
        <w:rPr>
          <w:rFonts w:ascii="Arial" w:hAnsi="Arial"/>
          <w:color w:val="000000"/>
          <w:sz w:val="18"/>
        </w:rPr>
        <w:t>променеву хворобу _____ осіб;</w:t>
      </w:r>
    </w:p>
    <w:p w:rsidR="00B00D2F" w:rsidRDefault="009D7472">
      <w:pPr>
        <w:spacing w:after="75"/>
        <w:ind w:firstLine="240"/>
      </w:pPr>
      <w:bookmarkStart w:id="2056" w:name="2015"/>
      <w:bookmarkEnd w:id="2055"/>
      <w:r>
        <w:rPr>
          <w:rFonts w:ascii="Arial" w:hAnsi="Arial"/>
          <w:color w:val="000000"/>
          <w:sz w:val="18"/>
        </w:rPr>
        <w:t>променеві дерматити _____ осіб;</w:t>
      </w:r>
    </w:p>
    <w:p w:rsidR="00B00D2F" w:rsidRDefault="009D7472">
      <w:pPr>
        <w:spacing w:after="75"/>
        <w:ind w:firstLine="240"/>
      </w:pPr>
      <w:bookmarkStart w:id="2057" w:name="2016"/>
      <w:bookmarkEnd w:id="2056"/>
      <w:r>
        <w:rPr>
          <w:rFonts w:ascii="Arial" w:hAnsi="Arial"/>
          <w:color w:val="000000"/>
          <w:sz w:val="18"/>
        </w:rPr>
        <w:t>променеву катаракту _____ осіб;</w:t>
      </w:r>
    </w:p>
    <w:p w:rsidR="00B00D2F" w:rsidRDefault="009D7472">
      <w:pPr>
        <w:spacing w:after="75"/>
        <w:ind w:firstLine="240"/>
      </w:pPr>
      <w:bookmarkStart w:id="2058" w:name="2017"/>
      <w:bookmarkEnd w:id="2057"/>
      <w:r>
        <w:rPr>
          <w:rFonts w:ascii="Arial" w:hAnsi="Arial"/>
          <w:color w:val="000000"/>
          <w:sz w:val="18"/>
        </w:rPr>
        <w:t>інші радіаційнозумовлені захворювання ____ осіб.</w:t>
      </w:r>
    </w:p>
    <w:p w:rsidR="00B00D2F" w:rsidRDefault="009D7472">
      <w:pPr>
        <w:spacing w:after="75"/>
        <w:ind w:firstLine="240"/>
      </w:pPr>
      <w:bookmarkStart w:id="2059" w:name="2018"/>
      <w:bookmarkEnd w:id="2058"/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5.9. Ступінь готовності до ліквідації радіаційних аварій та їх наслідків ______________</w:t>
      </w:r>
      <w:r>
        <w:br/>
      </w:r>
      <w:r>
        <w:rPr>
          <w:rFonts w:ascii="Arial" w:hAnsi="Arial"/>
          <w:color w:val="000000"/>
          <w:sz w:val="18"/>
        </w:rPr>
        <w:t>____</w:t>
      </w:r>
      <w:r>
        <w:rPr>
          <w:rFonts w:ascii="Arial" w:hAnsi="Arial"/>
          <w:color w:val="000000"/>
          <w:sz w:val="18"/>
        </w:rPr>
        <w:t xml:space="preserve">______________________________ </w:t>
      </w:r>
    </w:p>
    <w:p w:rsidR="00B00D2F" w:rsidRDefault="009D7472">
      <w:pPr>
        <w:spacing w:after="75"/>
        <w:ind w:firstLine="240"/>
      </w:pPr>
      <w:bookmarkStart w:id="2060" w:name="2019"/>
      <w:bookmarkEnd w:id="2059"/>
      <w:r>
        <w:rPr>
          <w:rFonts w:ascii="Arial" w:hAnsi="Arial"/>
          <w:color w:val="000000"/>
          <w:sz w:val="18"/>
        </w:rPr>
        <w:t xml:space="preserve"> 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061" w:name="2020"/>
            <w:bookmarkEnd w:id="2060"/>
            <w:r>
              <w:rPr>
                <w:rFonts w:ascii="Arial" w:hAnsi="Arial"/>
                <w:color w:val="000000"/>
                <w:sz w:val="15"/>
              </w:rPr>
              <w:t xml:space="preserve">ПОГОДЖЕНО: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062" w:name="2021"/>
            <w:bookmarkEnd w:id="2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062"/>
      </w:tr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063" w:name="2022"/>
            <w:r>
              <w:rPr>
                <w:rFonts w:ascii="Arial" w:hAnsi="Arial"/>
                <w:color w:val="000000"/>
                <w:sz w:val="15"/>
              </w:rPr>
              <w:t>Головний державний санітарний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лікар території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064" w:name="2023"/>
            <w:bookmarkEnd w:id="2063"/>
            <w:r>
              <w:rPr>
                <w:rFonts w:ascii="Arial" w:hAnsi="Arial"/>
                <w:color w:val="000000"/>
                <w:sz w:val="15"/>
              </w:rPr>
              <w:t>Керівник територіальної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державної адміністрації </w:t>
            </w:r>
          </w:p>
        </w:tc>
        <w:bookmarkEnd w:id="2064"/>
      </w:tr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065" w:name="2024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(П. І. Б., підпис, дата)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066" w:name="2025"/>
            <w:bookmarkEnd w:id="2065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(П. І. Б., підпис, дата) </w:t>
            </w:r>
          </w:p>
        </w:tc>
        <w:bookmarkEnd w:id="2066"/>
      </w:tr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067" w:name="202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М. П.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068" w:name="2027"/>
            <w:bookmarkEnd w:id="2067"/>
            <w:r>
              <w:rPr>
                <w:rFonts w:ascii="Arial" w:hAnsi="Arial"/>
                <w:color w:val="000000"/>
                <w:sz w:val="15"/>
              </w:rPr>
              <w:t xml:space="preserve">М. П. </w:t>
            </w:r>
          </w:p>
        </w:tc>
        <w:bookmarkEnd w:id="2068"/>
      </w:tr>
    </w:tbl>
    <w:p w:rsidR="00B00D2F" w:rsidRDefault="009D7472">
      <w:pPr>
        <w:spacing w:after="75"/>
        <w:ind w:firstLine="240"/>
        <w:jc w:val="both"/>
      </w:pPr>
      <w:bookmarkStart w:id="2069" w:name="202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070" w:name="2029"/>
            <w:bookmarkEnd w:id="2069"/>
            <w:r>
              <w:rPr>
                <w:rFonts w:ascii="Arial" w:hAnsi="Arial"/>
                <w:b/>
                <w:color w:val="000000"/>
                <w:sz w:val="15"/>
              </w:rPr>
              <w:t>Заступник Головного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санітарного лікаря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071" w:name="2030"/>
            <w:bookmarkEnd w:id="207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Г. Ф. Бурлак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71"/>
      </w:tr>
    </w:tbl>
    <w:p w:rsidR="00B00D2F" w:rsidRDefault="009D7472">
      <w:pPr>
        <w:spacing w:after="75"/>
        <w:ind w:firstLine="240"/>
        <w:jc w:val="both"/>
      </w:pPr>
      <w:bookmarkStart w:id="2072" w:name="2031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2073" w:name="2032"/>
      <w:bookmarkEnd w:id="2072"/>
      <w:r>
        <w:rPr>
          <w:rFonts w:ascii="Arial" w:hAnsi="Arial"/>
          <w:color w:val="000000"/>
          <w:sz w:val="18"/>
        </w:rPr>
        <w:t>Додаток 6</w:t>
      </w:r>
      <w:r>
        <w:br/>
      </w:r>
      <w:r>
        <w:rPr>
          <w:rFonts w:ascii="Arial" w:hAnsi="Arial"/>
          <w:color w:val="000000"/>
          <w:sz w:val="18"/>
        </w:rPr>
        <w:t xml:space="preserve">до пункту 10.1 Основних санітарних правил забезпечення радіаційної безпеки України  </w:t>
      </w:r>
    </w:p>
    <w:p w:rsidR="00B00D2F" w:rsidRDefault="009D7472">
      <w:pPr>
        <w:pStyle w:val="3"/>
        <w:spacing w:after="225"/>
        <w:jc w:val="center"/>
      </w:pPr>
      <w:bookmarkStart w:id="2074" w:name="2033"/>
      <w:bookmarkEnd w:id="2073"/>
      <w:r>
        <w:rPr>
          <w:rFonts w:ascii="Arial" w:hAnsi="Arial"/>
          <w:color w:val="000000"/>
          <w:sz w:val="26"/>
        </w:rPr>
        <w:t>ЗАМОВЛЕННЯ-ЗАЯВКА</w:t>
      </w:r>
      <w:r>
        <w:br/>
      </w:r>
      <w:r>
        <w:rPr>
          <w:rFonts w:ascii="Arial" w:hAnsi="Arial"/>
          <w:color w:val="000000"/>
          <w:sz w:val="26"/>
        </w:rPr>
        <w:t>НА ПОСТАЧАННЯ ДЖЕРЕЛ ІОНІЗУЮЧИХ ВИПРОМІНЮВАНЬ</w:t>
      </w:r>
    </w:p>
    <w:p w:rsidR="00B00D2F" w:rsidRDefault="009D7472">
      <w:pPr>
        <w:spacing w:after="75"/>
        <w:ind w:firstLine="240"/>
      </w:pPr>
      <w:bookmarkStart w:id="2075" w:name="2034"/>
      <w:bookmarkEnd w:id="2074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000000"/>
          <w:sz w:val="18"/>
        </w:rPr>
        <w:t>Найменування і місцезнаходження постачальника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</w:p>
    <w:p w:rsidR="00B00D2F" w:rsidRDefault="009D7472">
      <w:pPr>
        <w:spacing w:after="75"/>
        <w:ind w:firstLine="240"/>
      </w:pPr>
      <w:bookmarkStart w:id="2076" w:name="2035"/>
      <w:bookmarkEnd w:id="2075"/>
      <w:r>
        <w:rPr>
          <w:rFonts w:ascii="Arial" w:hAnsi="Arial"/>
          <w:color w:val="000000"/>
          <w:sz w:val="18"/>
        </w:rPr>
        <w:t>2. Найменування і місцезнаходження замовника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</w:p>
    <w:p w:rsidR="00B00D2F" w:rsidRDefault="009D7472">
      <w:pPr>
        <w:spacing w:after="75"/>
        <w:ind w:firstLine="240"/>
      </w:pPr>
      <w:bookmarkStart w:id="2077" w:name="2036"/>
      <w:bookmarkEnd w:id="2076"/>
      <w:r>
        <w:rPr>
          <w:rFonts w:ascii="Arial" w:hAnsi="Arial"/>
          <w:color w:val="000000"/>
          <w:sz w:val="18"/>
        </w:rPr>
        <w:t>3. Найменування установи, для якої робиться замовлення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</w:p>
    <w:p w:rsidR="00B00D2F" w:rsidRDefault="009D7472">
      <w:pPr>
        <w:spacing w:after="75"/>
        <w:ind w:firstLine="240"/>
      </w:pPr>
      <w:bookmarkStart w:id="2078" w:name="2037"/>
      <w:bookmarkEnd w:id="2077"/>
      <w:r>
        <w:rPr>
          <w:rFonts w:ascii="Arial" w:hAnsi="Arial"/>
          <w:color w:val="000000"/>
          <w:sz w:val="18"/>
        </w:rPr>
        <w:t>4. Пр</w:t>
      </w:r>
      <w:r>
        <w:rPr>
          <w:rFonts w:ascii="Arial" w:hAnsi="Arial"/>
          <w:color w:val="000000"/>
          <w:sz w:val="18"/>
        </w:rPr>
        <w:t xml:space="preserve">едмет замовлення: 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11"/>
        <w:gridCol w:w="1016"/>
        <w:gridCol w:w="904"/>
        <w:gridCol w:w="754"/>
        <w:gridCol w:w="253"/>
        <w:gridCol w:w="290"/>
        <w:gridCol w:w="327"/>
        <w:gridCol w:w="342"/>
        <w:gridCol w:w="305"/>
        <w:gridCol w:w="342"/>
        <w:gridCol w:w="379"/>
        <w:gridCol w:w="416"/>
        <w:gridCol w:w="342"/>
        <w:gridCol w:w="305"/>
        <w:gridCol w:w="342"/>
        <w:gridCol w:w="379"/>
        <w:gridCol w:w="941"/>
        <w:gridCol w:w="580"/>
      </w:tblGrid>
      <w:tr w:rsidR="00B00D2F">
        <w:trPr>
          <w:trHeight w:val="45"/>
          <w:tblCellSpacing w:w="0" w:type="auto"/>
        </w:trPr>
        <w:tc>
          <w:tcPr>
            <w:tcW w:w="90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79" w:name="2038"/>
            <w:bookmarkEnd w:id="2078"/>
            <w:r>
              <w:rPr>
                <w:rFonts w:ascii="Arial" w:hAnsi="Arial"/>
                <w:color w:val="000000"/>
                <w:sz w:val="15"/>
              </w:rPr>
              <w:t xml:space="preserve">Назва джерела (відкрите, закрите, генеруюче) </w:t>
            </w:r>
          </w:p>
        </w:tc>
        <w:tc>
          <w:tcPr>
            <w:tcW w:w="29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80" w:name="2039"/>
            <w:bookmarkEnd w:id="2079"/>
            <w:r>
              <w:rPr>
                <w:rFonts w:ascii="Arial" w:hAnsi="Arial"/>
                <w:color w:val="000000"/>
                <w:sz w:val="15"/>
              </w:rPr>
              <w:t xml:space="preserve">Одиниця вимірювання </w:t>
            </w:r>
          </w:p>
        </w:tc>
        <w:tc>
          <w:tcPr>
            <w:tcW w:w="4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81" w:name="2040"/>
            <w:bookmarkEnd w:id="2080"/>
            <w:r>
              <w:rPr>
                <w:rFonts w:ascii="Arial" w:hAnsi="Arial"/>
                <w:color w:val="000000"/>
                <w:sz w:val="15"/>
              </w:rPr>
              <w:t xml:space="preserve">Активність, одиниці </w:t>
            </w:r>
          </w:p>
        </w:tc>
        <w:tc>
          <w:tcPr>
            <w:tcW w:w="3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82" w:name="2041"/>
            <w:bookmarkEnd w:id="2081"/>
            <w:r>
              <w:rPr>
                <w:rFonts w:ascii="Arial" w:hAnsi="Arial"/>
                <w:color w:val="000000"/>
                <w:sz w:val="15"/>
              </w:rPr>
              <w:t xml:space="preserve">Кількість одиниць на рік </w:t>
            </w:r>
          </w:p>
        </w:tc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83" w:name="2042"/>
            <w:bookmarkEnd w:id="2082"/>
            <w:r>
              <w:rPr>
                <w:rFonts w:ascii="Arial" w:hAnsi="Arial"/>
                <w:color w:val="000000"/>
                <w:sz w:val="15"/>
              </w:rPr>
              <w:t xml:space="preserve">У тому числі за місяцями </w:t>
            </w:r>
          </w:p>
        </w:tc>
        <w:tc>
          <w:tcPr>
            <w:tcW w:w="7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84" w:name="2043"/>
            <w:bookmarkEnd w:id="2083"/>
            <w:r>
              <w:rPr>
                <w:rFonts w:ascii="Arial" w:hAnsi="Arial"/>
                <w:color w:val="000000"/>
                <w:sz w:val="15"/>
              </w:rPr>
              <w:t xml:space="preserve">Загальна кількість на рік (активність) </w:t>
            </w:r>
          </w:p>
        </w:tc>
        <w:tc>
          <w:tcPr>
            <w:tcW w:w="4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85" w:name="2044"/>
            <w:bookmarkEnd w:id="2084"/>
            <w:r>
              <w:rPr>
                <w:rFonts w:ascii="Arial" w:hAnsi="Arial"/>
                <w:color w:val="000000"/>
                <w:sz w:val="15"/>
              </w:rPr>
              <w:t xml:space="preserve">Сума, грн. </w:t>
            </w:r>
          </w:p>
        </w:tc>
        <w:bookmarkEnd w:id="2085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4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86" w:name="2045"/>
            <w:r>
              <w:rPr>
                <w:rFonts w:ascii="Arial" w:hAnsi="Arial"/>
                <w:color w:val="000000"/>
                <w:sz w:val="15"/>
              </w:rPr>
              <w:t xml:space="preserve">I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87" w:name="2046"/>
            <w:bookmarkEnd w:id="2086"/>
            <w:r>
              <w:rPr>
                <w:rFonts w:ascii="Arial" w:hAnsi="Arial"/>
                <w:color w:val="000000"/>
                <w:sz w:val="15"/>
              </w:rPr>
              <w:t xml:space="preserve">II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88" w:name="2047"/>
            <w:bookmarkEnd w:id="2087"/>
            <w:r>
              <w:rPr>
                <w:rFonts w:ascii="Arial" w:hAnsi="Arial"/>
                <w:color w:val="000000"/>
                <w:sz w:val="15"/>
              </w:rPr>
              <w:t xml:space="preserve">III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89" w:name="2048"/>
            <w:bookmarkEnd w:id="2088"/>
            <w:r>
              <w:rPr>
                <w:rFonts w:ascii="Arial" w:hAnsi="Arial"/>
                <w:color w:val="000000"/>
                <w:sz w:val="15"/>
              </w:rPr>
              <w:t xml:space="preserve">IV 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90" w:name="2049"/>
            <w:bookmarkEnd w:id="2089"/>
            <w:r>
              <w:rPr>
                <w:rFonts w:ascii="Arial" w:hAnsi="Arial"/>
                <w:color w:val="000000"/>
                <w:sz w:val="15"/>
              </w:rPr>
              <w:t xml:space="preserve">V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91" w:name="2050"/>
            <w:bookmarkEnd w:id="2090"/>
            <w:r>
              <w:rPr>
                <w:rFonts w:ascii="Arial" w:hAnsi="Arial"/>
                <w:color w:val="000000"/>
                <w:sz w:val="15"/>
              </w:rPr>
              <w:t xml:space="preserve">VI </w:t>
            </w:r>
          </w:p>
        </w:tc>
        <w:tc>
          <w:tcPr>
            <w:tcW w:w="6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92" w:name="2051"/>
            <w:bookmarkEnd w:id="2091"/>
            <w:r>
              <w:rPr>
                <w:rFonts w:ascii="Arial" w:hAnsi="Arial"/>
                <w:color w:val="000000"/>
                <w:sz w:val="15"/>
              </w:rPr>
              <w:t xml:space="preserve">VII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93" w:name="2052"/>
            <w:bookmarkEnd w:id="2092"/>
            <w:r>
              <w:rPr>
                <w:rFonts w:ascii="Arial" w:hAnsi="Arial"/>
                <w:color w:val="000000"/>
                <w:sz w:val="15"/>
              </w:rPr>
              <w:t xml:space="preserve">VIII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94" w:name="2053"/>
            <w:bookmarkEnd w:id="2093"/>
            <w:r>
              <w:rPr>
                <w:rFonts w:ascii="Arial" w:hAnsi="Arial"/>
                <w:color w:val="000000"/>
                <w:sz w:val="15"/>
              </w:rPr>
              <w:t xml:space="preserve">IX 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95" w:name="2054"/>
            <w:bookmarkEnd w:id="2094"/>
            <w:r>
              <w:rPr>
                <w:rFonts w:ascii="Arial" w:hAnsi="Arial"/>
                <w:color w:val="000000"/>
                <w:sz w:val="15"/>
              </w:rPr>
              <w:t xml:space="preserve">X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96" w:name="2055"/>
            <w:bookmarkEnd w:id="2095"/>
            <w:r>
              <w:rPr>
                <w:rFonts w:ascii="Arial" w:hAnsi="Arial"/>
                <w:color w:val="000000"/>
                <w:sz w:val="15"/>
              </w:rPr>
              <w:t xml:space="preserve">XI </w:t>
            </w:r>
          </w:p>
        </w:tc>
        <w:tc>
          <w:tcPr>
            <w:tcW w:w="6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097" w:name="2056"/>
            <w:bookmarkEnd w:id="2096"/>
            <w:r>
              <w:rPr>
                <w:rFonts w:ascii="Arial" w:hAnsi="Arial"/>
                <w:color w:val="000000"/>
                <w:sz w:val="15"/>
              </w:rPr>
              <w:t xml:space="preserve">XII </w:t>
            </w:r>
          </w:p>
        </w:tc>
        <w:bookmarkEnd w:id="209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</w:tr>
      <w:tr w:rsidR="00B00D2F">
        <w:trPr>
          <w:trHeight w:val="45"/>
          <w:tblCellSpacing w:w="0" w:type="auto"/>
        </w:trPr>
        <w:tc>
          <w:tcPr>
            <w:tcW w:w="9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098" w:name="20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099" w:name="2058"/>
            <w:bookmarkEnd w:id="20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00" w:name="2059"/>
            <w:bookmarkEnd w:id="20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01" w:name="2060"/>
            <w:bookmarkEnd w:id="21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02" w:name="2061"/>
            <w:bookmarkEnd w:id="21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03" w:name="2062"/>
            <w:bookmarkEnd w:id="21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04" w:name="2063"/>
            <w:bookmarkEnd w:id="21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05" w:name="2064"/>
            <w:bookmarkEnd w:id="21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06" w:name="2065"/>
            <w:bookmarkEnd w:id="21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07" w:name="2066"/>
            <w:bookmarkEnd w:id="21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08" w:name="2067"/>
            <w:bookmarkEnd w:id="21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09" w:name="2068"/>
            <w:bookmarkEnd w:id="21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10" w:name="2069"/>
            <w:bookmarkEnd w:id="21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11" w:name="2070"/>
            <w:bookmarkEnd w:id="21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12" w:name="2071"/>
            <w:bookmarkEnd w:id="21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13" w:name="2072"/>
            <w:bookmarkEnd w:id="21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14" w:name="2073"/>
            <w:bookmarkEnd w:id="21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15" w:name="2074"/>
            <w:bookmarkEnd w:id="21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15"/>
      </w:tr>
      <w:tr w:rsidR="00B00D2F">
        <w:trPr>
          <w:trHeight w:val="45"/>
          <w:tblCellSpacing w:w="0" w:type="auto"/>
        </w:trPr>
        <w:tc>
          <w:tcPr>
            <w:tcW w:w="9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16" w:name="20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17" w:name="2076"/>
            <w:bookmarkEnd w:id="21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18" w:name="2077"/>
            <w:bookmarkEnd w:id="21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19" w:name="2078"/>
            <w:bookmarkEnd w:id="21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20" w:name="2079"/>
            <w:bookmarkEnd w:id="21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21" w:name="2080"/>
            <w:bookmarkEnd w:id="21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22" w:name="2081"/>
            <w:bookmarkEnd w:id="21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23" w:name="2082"/>
            <w:bookmarkEnd w:id="21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24" w:name="2083"/>
            <w:bookmarkEnd w:id="21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25" w:name="2084"/>
            <w:bookmarkEnd w:id="21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26" w:name="2085"/>
            <w:bookmarkEnd w:id="21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27" w:name="2086"/>
            <w:bookmarkEnd w:id="21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28" w:name="2087"/>
            <w:bookmarkEnd w:id="21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29" w:name="2088"/>
            <w:bookmarkEnd w:id="21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30" w:name="2089"/>
            <w:bookmarkEnd w:id="21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31" w:name="2090"/>
            <w:bookmarkEnd w:id="21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32" w:name="2091"/>
            <w:bookmarkEnd w:id="21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33" w:name="2092"/>
            <w:bookmarkEnd w:id="21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33"/>
      </w:tr>
      <w:tr w:rsidR="00B00D2F">
        <w:trPr>
          <w:trHeight w:val="45"/>
          <w:tblCellSpacing w:w="0" w:type="auto"/>
        </w:trPr>
        <w:tc>
          <w:tcPr>
            <w:tcW w:w="9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34" w:name="20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35" w:name="2094"/>
            <w:bookmarkEnd w:id="21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36" w:name="2095"/>
            <w:bookmarkEnd w:id="21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37" w:name="2096"/>
            <w:bookmarkEnd w:id="21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38" w:name="2097"/>
            <w:bookmarkEnd w:id="21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39" w:name="2098"/>
            <w:bookmarkEnd w:id="21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40" w:name="2099"/>
            <w:bookmarkEnd w:id="21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41" w:name="2100"/>
            <w:bookmarkEnd w:id="21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42" w:name="2101"/>
            <w:bookmarkEnd w:id="21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43" w:name="2102"/>
            <w:bookmarkEnd w:id="21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44" w:name="2103"/>
            <w:bookmarkEnd w:id="21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45" w:name="2104"/>
            <w:bookmarkEnd w:id="21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46" w:name="2105"/>
            <w:bookmarkEnd w:id="21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47" w:name="2106"/>
            <w:bookmarkEnd w:id="21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48" w:name="2107"/>
            <w:bookmarkEnd w:id="21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49" w:name="2108"/>
            <w:bookmarkEnd w:id="21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50" w:name="2109"/>
            <w:bookmarkEnd w:id="21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151" w:name="2110"/>
            <w:bookmarkEnd w:id="21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51"/>
      </w:tr>
    </w:tbl>
    <w:p w:rsidR="00B00D2F" w:rsidRDefault="009D7472">
      <w:pPr>
        <w:spacing w:after="75"/>
        <w:ind w:firstLine="240"/>
      </w:pPr>
      <w:bookmarkStart w:id="2152" w:name="2111"/>
      <w:r>
        <w:rPr>
          <w:rFonts w:ascii="Arial" w:hAnsi="Arial"/>
          <w:color w:val="000000"/>
          <w:sz w:val="18"/>
        </w:rPr>
        <w:t>Разом __________________________________</w:t>
      </w:r>
    </w:p>
    <w:p w:rsidR="00B00D2F" w:rsidRDefault="009D7472">
      <w:pPr>
        <w:spacing w:after="75"/>
        <w:ind w:firstLine="240"/>
      </w:pPr>
      <w:bookmarkStart w:id="2153" w:name="3622"/>
      <w:bookmarkEnd w:id="2152"/>
      <w:r>
        <w:rPr>
          <w:rFonts w:ascii="Arial" w:hAnsi="Arial"/>
          <w:color w:val="000000"/>
          <w:sz w:val="18"/>
        </w:rPr>
        <w:t>Примітки: __________________________________</w:t>
      </w:r>
    </w:p>
    <w:p w:rsidR="00B00D2F" w:rsidRDefault="009D7472">
      <w:pPr>
        <w:spacing w:after="75"/>
        <w:ind w:firstLine="240"/>
      </w:pPr>
      <w:bookmarkStart w:id="2154" w:name="3624"/>
      <w:bookmarkEnd w:id="2153"/>
      <w:r>
        <w:rPr>
          <w:rFonts w:ascii="Arial" w:hAnsi="Arial"/>
          <w:color w:val="000000"/>
          <w:sz w:val="18"/>
        </w:rPr>
        <w:t xml:space="preserve">5. Гарантія оплати </w:t>
      </w:r>
      <w:r>
        <w:rPr>
          <w:rFonts w:ascii="Arial" w:hAnsi="Arial"/>
          <w:color w:val="000000"/>
          <w:sz w:val="18"/>
        </w:rPr>
        <w:t>__________________________________</w:t>
      </w:r>
    </w:p>
    <w:p w:rsidR="00B00D2F" w:rsidRDefault="009D7472">
      <w:pPr>
        <w:spacing w:after="75"/>
        <w:ind w:firstLine="240"/>
      </w:pPr>
      <w:bookmarkStart w:id="2155" w:name="3626"/>
      <w:bookmarkEnd w:id="2154"/>
      <w:r>
        <w:rPr>
          <w:rFonts w:ascii="Arial" w:hAnsi="Arial"/>
          <w:color w:val="000000"/>
          <w:sz w:val="18"/>
        </w:rPr>
        <w:t xml:space="preserve">"___" ____________ ____ року. </w:t>
      </w:r>
    </w:p>
    <w:p w:rsidR="00B00D2F" w:rsidRDefault="009D7472">
      <w:pPr>
        <w:spacing w:after="75"/>
        <w:ind w:firstLine="240"/>
      </w:pPr>
      <w:bookmarkStart w:id="2156" w:name="2112"/>
      <w:bookmarkEnd w:id="2155"/>
      <w:r>
        <w:rPr>
          <w:rFonts w:ascii="Arial" w:hAnsi="Arial"/>
          <w:color w:val="000000"/>
          <w:sz w:val="18"/>
        </w:rPr>
        <w:t>Керівник установи 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                          (підпис, П. І. Б.) </w:t>
      </w:r>
    </w:p>
    <w:p w:rsidR="00B00D2F" w:rsidRDefault="009D7472">
      <w:pPr>
        <w:spacing w:after="75"/>
        <w:ind w:firstLine="240"/>
      </w:pPr>
      <w:bookmarkStart w:id="2157" w:name="2113"/>
      <w:bookmarkEnd w:id="2156"/>
      <w:r>
        <w:rPr>
          <w:rFonts w:ascii="Arial" w:hAnsi="Arial"/>
          <w:color w:val="000000"/>
          <w:sz w:val="18"/>
        </w:rPr>
        <w:t>Головний бухгалтер 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                           (підпис, П. І. Б.) </w:t>
      </w:r>
    </w:p>
    <w:p w:rsidR="00B00D2F" w:rsidRDefault="009D7472">
      <w:pPr>
        <w:spacing w:after="75"/>
        <w:ind w:firstLine="240"/>
      </w:pPr>
      <w:bookmarkStart w:id="2158" w:name="2114"/>
      <w:bookmarkEnd w:id="2157"/>
      <w:r>
        <w:rPr>
          <w:rFonts w:ascii="Arial" w:hAnsi="Arial"/>
          <w:color w:val="000000"/>
          <w:sz w:val="18"/>
        </w:rPr>
        <w:t xml:space="preserve">М. П. "___" ____________ ____ року. </w:t>
      </w:r>
    </w:p>
    <w:p w:rsidR="00B00D2F" w:rsidRDefault="009D7472">
      <w:pPr>
        <w:spacing w:after="75"/>
        <w:ind w:firstLine="240"/>
      </w:pPr>
      <w:bookmarkStart w:id="2159" w:name="2115"/>
      <w:bookmarkEnd w:id="2158"/>
      <w:r>
        <w:rPr>
          <w:rFonts w:ascii="Arial" w:hAnsi="Arial"/>
          <w:color w:val="000000"/>
          <w:sz w:val="18"/>
        </w:rPr>
        <w:t xml:space="preserve">6. Придбання замовлених джерел дозволяється: _________________________________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229"/>
        <w:gridCol w:w="366"/>
        <w:gridCol w:w="4648"/>
      </w:tblGrid>
      <w:tr w:rsidR="00B00D2F">
        <w:trPr>
          <w:trHeight w:val="30"/>
          <w:tblCellSpacing w:w="0" w:type="auto"/>
        </w:trPr>
        <w:tc>
          <w:tcPr>
            <w:tcW w:w="4458" w:type="dxa"/>
            <w:vAlign w:val="center"/>
          </w:tcPr>
          <w:p w:rsidR="00B00D2F" w:rsidRDefault="009D7472">
            <w:pPr>
              <w:spacing w:after="75"/>
            </w:pPr>
            <w:bookmarkStart w:id="2160" w:name="2116"/>
            <w:bookmarkEnd w:id="2159"/>
            <w:r>
              <w:rPr>
                <w:rFonts w:ascii="Arial" w:hAnsi="Arial"/>
                <w:b/>
                <w:i/>
                <w:color w:val="000000"/>
                <w:sz w:val="15"/>
              </w:rPr>
              <w:t>Головний державний санітарний лікар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32" w:type="dxa"/>
            <w:gridSpan w:val="2"/>
            <w:vAlign w:val="center"/>
          </w:tcPr>
          <w:p w:rsidR="00B00D2F" w:rsidRDefault="009D7472">
            <w:pPr>
              <w:spacing w:after="75"/>
            </w:pPr>
            <w:bookmarkStart w:id="2161" w:name="2117"/>
            <w:bookmarkEnd w:id="2160"/>
            <w:r>
              <w:rPr>
                <w:rFonts w:ascii="Arial" w:hAnsi="Arial"/>
                <w:color w:val="000000"/>
                <w:sz w:val="15"/>
              </w:rPr>
              <w:t>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(підпис, П. І. Б.) </w:t>
            </w:r>
          </w:p>
        </w:tc>
        <w:bookmarkEnd w:id="2161"/>
      </w:tr>
      <w:tr w:rsidR="00B00D2F">
        <w:trPr>
          <w:trHeight w:val="30"/>
          <w:tblCellSpacing w:w="0" w:type="auto"/>
        </w:trPr>
        <w:tc>
          <w:tcPr>
            <w:tcW w:w="4458" w:type="dxa"/>
            <w:vAlign w:val="center"/>
          </w:tcPr>
          <w:p w:rsidR="00B00D2F" w:rsidRDefault="009D7472">
            <w:pPr>
              <w:spacing w:after="75"/>
            </w:pPr>
            <w:bookmarkStart w:id="2162" w:name="2118"/>
            <w:r>
              <w:rPr>
                <w:rFonts w:ascii="Arial" w:hAnsi="Arial"/>
                <w:color w:val="000000"/>
                <w:sz w:val="15"/>
              </w:rPr>
              <w:t xml:space="preserve">М. П.                     "___" ____________ ____ року. </w:t>
            </w:r>
          </w:p>
        </w:tc>
        <w:tc>
          <w:tcPr>
            <w:tcW w:w="5232" w:type="dxa"/>
            <w:gridSpan w:val="2"/>
            <w:vAlign w:val="center"/>
          </w:tcPr>
          <w:p w:rsidR="00B00D2F" w:rsidRDefault="009D7472">
            <w:pPr>
              <w:spacing w:after="75"/>
              <w:jc w:val="both"/>
            </w:pPr>
            <w:bookmarkStart w:id="2163" w:name="2119"/>
            <w:bookmarkEnd w:id="21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163"/>
      </w:tr>
      <w:tr w:rsidR="00B00D2F">
        <w:trPr>
          <w:trHeight w:val="30"/>
          <w:tblCellSpacing w:w="0" w:type="auto"/>
        </w:trPr>
        <w:tc>
          <w:tcPr>
            <w:tcW w:w="0" w:type="auto"/>
            <w:gridSpan w:val="3"/>
            <w:vAlign w:val="center"/>
          </w:tcPr>
          <w:p w:rsidR="00B00D2F" w:rsidRDefault="009D7472">
            <w:pPr>
              <w:spacing w:after="75"/>
            </w:pPr>
            <w:bookmarkStart w:id="2164" w:name="2120"/>
            <w:r>
              <w:rPr>
                <w:rFonts w:ascii="Arial" w:hAnsi="Arial"/>
                <w:color w:val="000000"/>
                <w:sz w:val="15"/>
              </w:rPr>
              <w:t xml:space="preserve">7. Облікові відмітки про реалізацію замовлення-заявки (у разі разових поставок).  </w:t>
            </w:r>
          </w:p>
        </w:tc>
        <w:bookmarkEnd w:id="2164"/>
      </w:tr>
      <w:tr w:rsidR="00B00D2F">
        <w:trPr>
          <w:trHeight w:val="30"/>
          <w:tblCellSpacing w:w="0" w:type="auto"/>
        </w:trPr>
        <w:tc>
          <w:tcPr>
            <w:tcW w:w="4845" w:type="dxa"/>
            <w:gridSpan w:val="2"/>
            <w:vAlign w:val="center"/>
          </w:tcPr>
          <w:p w:rsidR="00B00D2F" w:rsidRDefault="009D7472">
            <w:pPr>
              <w:spacing w:after="75"/>
            </w:pPr>
            <w:bookmarkStart w:id="2165" w:name="2121"/>
            <w:r>
              <w:rPr>
                <w:rFonts w:ascii="Arial" w:hAnsi="Arial"/>
                <w:color w:val="000000"/>
                <w:sz w:val="15"/>
              </w:rPr>
              <w:t>8. Дата відправлення джерел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замовнику "___" ____________ ____ року. 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2166" w:name="2122"/>
            <w:bookmarkEnd w:id="2165"/>
            <w:r>
              <w:rPr>
                <w:rFonts w:ascii="Arial" w:hAnsi="Arial"/>
                <w:color w:val="000000"/>
                <w:sz w:val="15"/>
              </w:rPr>
              <w:t xml:space="preserve">Дата </w:t>
            </w:r>
            <w:r>
              <w:rPr>
                <w:rFonts w:ascii="Arial" w:hAnsi="Arial"/>
                <w:color w:val="000000"/>
                <w:sz w:val="15"/>
              </w:rPr>
              <w:t>одержання джерел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замовником "___" ____________ ____ року. </w:t>
            </w:r>
          </w:p>
        </w:tc>
        <w:bookmarkEnd w:id="2166"/>
      </w:tr>
    </w:tbl>
    <w:p w:rsidR="00B00D2F" w:rsidRDefault="009D7472">
      <w:pPr>
        <w:spacing w:after="75"/>
        <w:ind w:firstLine="240"/>
      </w:pPr>
      <w:bookmarkStart w:id="2167" w:name="2123"/>
      <w:r>
        <w:rPr>
          <w:rFonts w:ascii="Arial" w:hAnsi="Arial"/>
          <w:color w:val="000000"/>
          <w:sz w:val="18"/>
        </w:rPr>
        <w:t>Виконано у 4 примірниках:</w:t>
      </w:r>
    </w:p>
    <w:p w:rsidR="00B00D2F" w:rsidRDefault="009D7472">
      <w:pPr>
        <w:spacing w:after="75"/>
        <w:ind w:firstLine="240"/>
        <w:jc w:val="both"/>
      </w:pPr>
      <w:bookmarkStart w:id="2168" w:name="2124"/>
      <w:bookmarkEnd w:id="2167"/>
      <w:r>
        <w:rPr>
          <w:rFonts w:ascii="Arial" w:hAnsi="Arial"/>
          <w:color w:val="000000"/>
          <w:sz w:val="18"/>
        </w:rPr>
        <w:t>примірники N 1, 2 - постачальнику; примірник N 3 - СЕС; примірник N 4 - замовнику.</w:t>
      </w:r>
    </w:p>
    <w:p w:rsidR="00B00D2F" w:rsidRDefault="009D7472">
      <w:pPr>
        <w:spacing w:after="75"/>
        <w:jc w:val="center"/>
      </w:pPr>
      <w:bookmarkStart w:id="2169" w:name="2125"/>
      <w:bookmarkEnd w:id="216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170" w:name="2126"/>
            <w:bookmarkEnd w:id="2169"/>
            <w:r>
              <w:rPr>
                <w:rFonts w:ascii="Arial" w:hAnsi="Arial"/>
                <w:b/>
                <w:color w:val="000000"/>
                <w:sz w:val="15"/>
              </w:rPr>
              <w:t>Заступник Головного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санітарного лікаря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171" w:name="2127"/>
            <w:bookmarkEnd w:id="217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Г. Ф. Бурлак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71"/>
      </w:tr>
    </w:tbl>
    <w:p w:rsidR="00B00D2F" w:rsidRDefault="009D7472">
      <w:pPr>
        <w:spacing w:after="75"/>
        <w:jc w:val="center"/>
      </w:pPr>
      <w:bookmarkStart w:id="2172" w:name="2128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2173" w:name="2129"/>
      <w:bookmarkEnd w:id="2172"/>
      <w:r>
        <w:rPr>
          <w:rFonts w:ascii="Arial" w:hAnsi="Arial"/>
          <w:color w:val="000000"/>
          <w:sz w:val="18"/>
        </w:rPr>
        <w:t>Додаток 7</w:t>
      </w:r>
      <w:r>
        <w:br/>
      </w:r>
      <w:r>
        <w:rPr>
          <w:rFonts w:ascii="Arial" w:hAnsi="Arial"/>
          <w:color w:val="000000"/>
          <w:sz w:val="18"/>
        </w:rPr>
        <w:t xml:space="preserve">до пункту 10.2 Основних санітарних правил забезпечення радіаційної безпеки України  </w:t>
      </w:r>
    </w:p>
    <w:p w:rsidR="00B00D2F" w:rsidRDefault="009D7472">
      <w:pPr>
        <w:pStyle w:val="3"/>
        <w:spacing w:after="225"/>
        <w:jc w:val="center"/>
      </w:pPr>
      <w:bookmarkStart w:id="2174" w:name="2130"/>
      <w:bookmarkEnd w:id="2173"/>
      <w:r>
        <w:rPr>
          <w:rFonts w:ascii="Arial" w:hAnsi="Arial"/>
          <w:color w:val="000000"/>
          <w:sz w:val="26"/>
        </w:rPr>
        <w:t>РЕЄСТРАЦІЯ ОСІБ, ВІДПОВІДАЛЬНИХ ЗА ПРИЙОМ, ЗБЕРІГАННЯ І ВИДАЧУ РАДІОАКТИВНИХ РЕЧОВИН (У ВІДКРИТОМУ І ЗАКРИТОМУ ВИГЛЯДІ), ПРИЛАДІВ, АПАРАТІВ І УСТАНОВОК, УКОМПЛЕК</w:t>
      </w:r>
      <w:r>
        <w:rPr>
          <w:rFonts w:ascii="Arial" w:hAnsi="Arial"/>
          <w:color w:val="000000"/>
          <w:sz w:val="26"/>
        </w:rPr>
        <w:t>ТОВАНИХ РАДІОНУКЛІДНИМИ ДЖЕРЕЛАМИ</w:t>
      </w:r>
    </w:p>
    <w:p w:rsidR="00B00D2F" w:rsidRDefault="009D7472">
      <w:pPr>
        <w:spacing w:after="75"/>
        <w:ind w:firstLine="240"/>
      </w:pPr>
      <w:bookmarkStart w:id="2175" w:name="2131"/>
      <w:bookmarkEnd w:id="2174"/>
      <w:r>
        <w:rPr>
          <w:rFonts w:ascii="Arial" w:hAnsi="Arial"/>
          <w:color w:val="000000"/>
          <w:sz w:val="18"/>
        </w:rPr>
        <w:t xml:space="preserve">1. Найменування установи 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892"/>
        <w:gridCol w:w="3201"/>
        <w:gridCol w:w="3035"/>
      </w:tblGrid>
      <w:tr w:rsidR="00B00D2F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176" w:name="2132"/>
            <w:bookmarkEnd w:id="2175"/>
            <w:r>
              <w:rPr>
                <w:rFonts w:ascii="Arial" w:hAnsi="Arial"/>
                <w:color w:val="000000"/>
                <w:sz w:val="15"/>
              </w:rPr>
              <w:t xml:space="preserve">N з/п 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177" w:name="2133"/>
            <w:bookmarkEnd w:id="2176"/>
            <w:r>
              <w:rPr>
                <w:rFonts w:ascii="Arial" w:hAnsi="Arial"/>
                <w:color w:val="000000"/>
                <w:sz w:val="15"/>
              </w:rPr>
              <w:t xml:space="preserve">Прізвище, ім'я, по батькові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178" w:name="2134"/>
            <w:bookmarkEnd w:id="2177"/>
            <w:r>
              <w:rPr>
                <w:rFonts w:ascii="Arial" w:hAnsi="Arial"/>
                <w:color w:val="000000"/>
                <w:sz w:val="15"/>
              </w:rPr>
              <w:t xml:space="preserve">Номер і дата наказу про призначення </w:t>
            </w:r>
          </w:p>
        </w:tc>
        <w:bookmarkEnd w:id="2178"/>
      </w:tr>
      <w:tr w:rsidR="00B00D2F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79" w:name="2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80" w:name="2136"/>
            <w:bookmarkEnd w:id="21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81" w:name="2137"/>
            <w:bookmarkEnd w:id="2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181"/>
      </w:tr>
      <w:tr w:rsidR="00B00D2F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82" w:name="21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83" w:name="2139"/>
            <w:bookmarkEnd w:id="21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84" w:name="2140"/>
            <w:bookmarkEnd w:id="21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184"/>
      </w:tr>
      <w:tr w:rsidR="00B00D2F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85" w:name="21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86" w:name="2142"/>
            <w:bookmarkEnd w:id="2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87" w:name="2143"/>
            <w:bookmarkEnd w:id="2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187"/>
      </w:tr>
      <w:tr w:rsidR="00B00D2F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88" w:name="21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89" w:name="2145"/>
            <w:bookmarkEnd w:id="21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90" w:name="2146"/>
            <w:bookmarkEnd w:id="21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190"/>
      </w:tr>
      <w:tr w:rsidR="00B00D2F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91" w:name="21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92" w:name="2148"/>
            <w:bookmarkEnd w:id="21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93" w:name="2149"/>
            <w:bookmarkEnd w:id="21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193"/>
      </w:tr>
      <w:tr w:rsidR="00B00D2F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94" w:name="21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95" w:name="2151"/>
            <w:bookmarkEnd w:id="21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96" w:name="2152"/>
            <w:bookmarkEnd w:id="2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196"/>
      </w:tr>
      <w:tr w:rsidR="00B00D2F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97" w:name="21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98" w:name="2154"/>
            <w:bookmarkEnd w:id="21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199" w:name="2155"/>
            <w:bookmarkEnd w:id="21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199"/>
      </w:tr>
      <w:tr w:rsidR="00B00D2F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00" w:name="21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01" w:name="2157"/>
            <w:bookmarkEnd w:id="2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02" w:name="2158"/>
            <w:bookmarkEnd w:id="22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202"/>
      </w:tr>
      <w:tr w:rsidR="00B00D2F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03" w:name="21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04" w:name="2160"/>
            <w:bookmarkEnd w:id="22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05" w:name="2161"/>
            <w:bookmarkEnd w:id="22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205"/>
      </w:tr>
      <w:tr w:rsidR="00B00D2F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06" w:name="21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07" w:name="2163"/>
            <w:bookmarkEnd w:id="22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08" w:name="2164"/>
            <w:bookmarkEnd w:id="22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208"/>
      </w:tr>
      <w:tr w:rsidR="00B00D2F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09" w:name="2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10" w:name="2166"/>
            <w:bookmarkEnd w:id="22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11" w:name="2167"/>
            <w:bookmarkEnd w:id="2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211"/>
      </w:tr>
    </w:tbl>
    <w:p w:rsidR="00B00D2F" w:rsidRDefault="009D7472">
      <w:pPr>
        <w:spacing w:after="75"/>
        <w:ind w:firstLine="240"/>
      </w:pPr>
      <w:bookmarkStart w:id="2212" w:name="2168"/>
      <w:r>
        <w:rPr>
          <w:rFonts w:ascii="Arial" w:hAnsi="Arial"/>
          <w:color w:val="000000"/>
          <w:sz w:val="18"/>
        </w:rPr>
        <w:t>Керівник установи 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                     (підпис, П. І. Б.) </w:t>
      </w:r>
    </w:p>
    <w:p w:rsidR="00B00D2F" w:rsidRDefault="009D7472">
      <w:pPr>
        <w:spacing w:after="75"/>
        <w:ind w:firstLine="240"/>
      </w:pPr>
      <w:bookmarkStart w:id="2213" w:name="2169"/>
      <w:bookmarkEnd w:id="2212"/>
      <w:r>
        <w:rPr>
          <w:rFonts w:ascii="Arial" w:hAnsi="Arial"/>
          <w:color w:val="000000"/>
          <w:sz w:val="18"/>
        </w:rPr>
        <w:t>М. П.</w:t>
      </w:r>
    </w:p>
    <w:p w:rsidR="00B00D2F" w:rsidRDefault="009D7472">
      <w:pPr>
        <w:spacing w:after="75"/>
        <w:ind w:firstLine="240"/>
        <w:jc w:val="both"/>
      </w:pPr>
      <w:bookmarkStart w:id="2214" w:name="2170"/>
      <w:bookmarkEnd w:id="221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215" w:name="2171"/>
            <w:bookmarkEnd w:id="2214"/>
            <w:r>
              <w:rPr>
                <w:rFonts w:ascii="Arial" w:hAnsi="Arial"/>
                <w:b/>
                <w:color w:val="000000"/>
                <w:sz w:val="15"/>
              </w:rPr>
              <w:t>Заступник Головного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санітарного лікаря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216" w:name="2172"/>
            <w:bookmarkEnd w:id="221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Г. Ф. Бурлак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16"/>
      </w:tr>
    </w:tbl>
    <w:p w:rsidR="00B00D2F" w:rsidRDefault="009D7472">
      <w:pPr>
        <w:spacing w:after="75"/>
        <w:jc w:val="center"/>
      </w:pPr>
      <w:bookmarkStart w:id="2217" w:name="2173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2218" w:name="2174"/>
      <w:bookmarkEnd w:id="2217"/>
      <w:r>
        <w:rPr>
          <w:rFonts w:ascii="Arial" w:hAnsi="Arial"/>
          <w:color w:val="000000"/>
          <w:sz w:val="18"/>
        </w:rPr>
        <w:t>Додаток 8</w:t>
      </w:r>
      <w:r>
        <w:br/>
      </w:r>
      <w:r>
        <w:rPr>
          <w:rFonts w:ascii="Arial" w:hAnsi="Arial"/>
          <w:color w:val="000000"/>
          <w:sz w:val="18"/>
        </w:rPr>
        <w:t xml:space="preserve">до пункту 10.6 Основних санітарних правил забезпечення радіаційної безпеки України  </w:t>
      </w:r>
    </w:p>
    <w:p w:rsidR="00B00D2F" w:rsidRDefault="009D7472">
      <w:pPr>
        <w:pStyle w:val="3"/>
        <w:spacing w:after="225"/>
        <w:jc w:val="center"/>
      </w:pPr>
      <w:bookmarkStart w:id="2219" w:name="2175"/>
      <w:bookmarkEnd w:id="2218"/>
      <w:r>
        <w:rPr>
          <w:rFonts w:ascii="Arial" w:hAnsi="Arial"/>
          <w:color w:val="000000"/>
          <w:sz w:val="26"/>
        </w:rPr>
        <w:t>ПРИБУТКОВО-ВИДАТКОВИЙ ЖУРНАЛ ОБЛІКУ ДЖЕРЕЛ ІОНІЗУЮЧИХ ВИПРОМІНЮВАНЬ У ВІДКРИТОМУ І ЗАКРИТОМУ ВИГЛЯДІ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91"/>
        <w:gridCol w:w="2080"/>
        <w:gridCol w:w="3735"/>
        <w:gridCol w:w="929"/>
        <w:gridCol w:w="1593"/>
      </w:tblGrid>
      <w:tr w:rsidR="00B00D2F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20" w:name="2176"/>
            <w:bookmarkEnd w:id="2219"/>
            <w:r>
              <w:rPr>
                <w:rFonts w:ascii="Arial" w:hAnsi="Arial"/>
                <w:color w:val="000000"/>
                <w:sz w:val="15"/>
              </w:rPr>
              <w:t xml:space="preserve">N з/п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21" w:name="2177"/>
            <w:bookmarkEnd w:id="222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22" w:name="2178"/>
            <w:bookmarkEnd w:id="2221"/>
          </w:p>
        </w:tc>
        <w:bookmarkEnd w:id="2222"/>
      </w:tr>
      <w:tr w:rsidR="00B00D2F">
        <w:trPr>
          <w:trHeight w:val="45"/>
          <w:tblCellSpacing w:w="0" w:type="auto"/>
        </w:trPr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23" w:name="21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65100" cy="9906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 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24" w:name="2180"/>
            <w:bookmarkEnd w:id="2223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Найменування постачальника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25" w:name="2181"/>
            <w:bookmarkEnd w:id="2224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26" w:name="2182"/>
            <w:bookmarkEnd w:id="2225"/>
          </w:p>
        </w:tc>
        <w:bookmarkEnd w:id="2226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27" w:name="2183"/>
            <w:r>
              <w:rPr>
                <w:rFonts w:ascii="Arial" w:hAnsi="Arial"/>
                <w:color w:val="000000"/>
                <w:sz w:val="15"/>
              </w:rPr>
              <w:t xml:space="preserve">Номер і дата прибуткової накладної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28" w:name="2184"/>
            <w:bookmarkEnd w:id="2227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29" w:name="2185"/>
            <w:bookmarkEnd w:id="2228"/>
          </w:p>
        </w:tc>
        <w:bookmarkEnd w:id="2229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174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30" w:name="2186"/>
            <w:r>
              <w:rPr>
                <w:rFonts w:ascii="Arial" w:hAnsi="Arial"/>
                <w:color w:val="000000"/>
                <w:sz w:val="15"/>
              </w:rPr>
              <w:t xml:space="preserve">Прилад, апарат, установка 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31" w:name="2187"/>
            <w:bookmarkEnd w:id="2230"/>
            <w:r>
              <w:rPr>
                <w:rFonts w:ascii="Arial" w:hAnsi="Arial"/>
                <w:color w:val="000000"/>
                <w:sz w:val="15"/>
              </w:rPr>
              <w:t xml:space="preserve">найменування (тип)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32" w:name="2188"/>
            <w:bookmarkEnd w:id="2231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33" w:name="2189"/>
            <w:bookmarkEnd w:id="2232"/>
          </w:p>
        </w:tc>
        <w:bookmarkEnd w:id="2233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34" w:name="2190"/>
            <w:r>
              <w:rPr>
                <w:rFonts w:ascii="Arial" w:hAnsi="Arial"/>
                <w:color w:val="000000"/>
                <w:sz w:val="15"/>
              </w:rPr>
              <w:t xml:space="preserve">заводський номер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35" w:name="2191"/>
            <w:bookmarkEnd w:id="2234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36" w:name="2192"/>
            <w:bookmarkEnd w:id="2235"/>
          </w:p>
        </w:tc>
        <w:bookmarkEnd w:id="2236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37" w:name="2193"/>
            <w:r>
              <w:rPr>
                <w:rFonts w:ascii="Arial" w:hAnsi="Arial"/>
                <w:color w:val="000000"/>
                <w:sz w:val="15"/>
              </w:rPr>
              <w:t xml:space="preserve">номер і дата видачі технічного паспорта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38" w:name="2194"/>
            <w:bookmarkEnd w:id="2237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39" w:name="2195"/>
            <w:bookmarkEnd w:id="2238"/>
          </w:p>
        </w:tc>
        <w:bookmarkEnd w:id="2239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40" w:name="2196"/>
            <w:r>
              <w:rPr>
                <w:rFonts w:ascii="Arial" w:hAnsi="Arial"/>
                <w:color w:val="000000"/>
                <w:sz w:val="15"/>
              </w:rPr>
              <w:t xml:space="preserve">кількість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41" w:name="2197"/>
            <w:bookmarkEnd w:id="2240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42" w:name="2198"/>
            <w:bookmarkEnd w:id="2241"/>
          </w:p>
        </w:tc>
        <w:bookmarkEnd w:id="2242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174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43" w:name="2199"/>
            <w:r>
              <w:rPr>
                <w:rFonts w:ascii="Arial" w:hAnsi="Arial"/>
                <w:color w:val="000000"/>
                <w:sz w:val="15"/>
              </w:rPr>
              <w:t xml:space="preserve">Джерело 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44" w:name="2200"/>
            <w:bookmarkEnd w:id="2243"/>
            <w:r>
              <w:rPr>
                <w:rFonts w:ascii="Arial" w:hAnsi="Arial"/>
                <w:color w:val="000000"/>
                <w:sz w:val="15"/>
              </w:rPr>
              <w:t xml:space="preserve">найменування (тип)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45" w:name="2201"/>
            <w:bookmarkEnd w:id="2244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46" w:name="2202"/>
            <w:bookmarkEnd w:id="2245"/>
          </w:p>
        </w:tc>
        <w:bookmarkEnd w:id="2246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47" w:name="2203"/>
            <w:r>
              <w:rPr>
                <w:rFonts w:ascii="Arial" w:hAnsi="Arial"/>
                <w:color w:val="000000"/>
                <w:sz w:val="15"/>
              </w:rPr>
              <w:t xml:space="preserve">номер джерела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48" w:name="2204"/>
            <w:bookmarkEnd w:id="2247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49" w:name="2205"/>
            <w:bookmarkEnd w:id="2248"/>
          </w:p>
        </w:tc>
        <w:bookmarkEnd w:id="2249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50" w:name="2206"/>
            <w:r>
              <w:rPr>
                <w:rFonts w:ascii="Arial" w:hAnsi="Arial"/>
                <w:color w:val="000000"/>
                <w:sz w:val="15"/>
              </w:rPr>
              <w:t xml:space="preserve">номер і дата видачі технічного паспорта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51" w:name="2207"/>
            <w:bookmarkEnd w:id="2250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52" w:name="2208"/>
            <w:bookmarkEnd w:id="2251"/>
          </w:p>
        </w:tc>
        <w:bookmarkEnd w:id="2252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53" w:name="2209"/>
            <w:r>
              <w:rPr>
                <w:rFonts w:ascii="Arial" w:hAnsi="Arial"/>
                <w:color w:val="000000"/>
                <w:sz w:val="15"/>
              </w:rPr>
              <w:t xml:space="preserve">кількість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54" w:name="2210"/>
            <w:bookmarkEnd w:id="2253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55" w:name="2211"/>
            <w:bookmarkEnd w:id="2254"/>
          </w:p>
        </w:tc>
        <w:bookmarkEnd w:id="2255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56" w:name="2212"/>
            <w:r>
              <w:rPr>
                <w:rFonts w:ascii="Arial" w:hAnsi="Arial"/>
                <w:color w:val="000000"/>
                <w:sz w:val="15"/>
              </w:rPr>
              <w:t xml:space="preserve">активність за паспортом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57" w:name="2213"/>
            <w:bookmarkEnd w:id="2256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58" w:name="2214"/>
            <w:bookmarkEnd w:id="2257"/>
          </w:p>
        </w:tc>
        <w:bookmarkEnd w:id="2258"/>
      </w:tr>
      <w:tr w:rsidR="00B00D2F">
        <w:trPr>
          <w:trHeight w:val="45"/>
          <w:tblCellSpacing w:w="0" w:type="auto"/>
        </w:trPr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59" w:name="22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8382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60" w:name="2216"/>
            <w:bookmarkEnd w:id="2259"/>
            <w:r>
              <w:rPr>
                <w:rFonts w:ascii="Arial" w:hAnsi="Arial"/>
                <w:color w:val="000000"/>
                <w:sz w:val="15"/>
              </w:rPr>
              <w:t xml:space="preserve">Кому видано або поставлено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61" w:name="2217"/>
            <w:bookmarkEnd w:id="2260"/>
            <w:r>
              <w:rPr>
                <w:rFonts w:ascii="Arial" w:hAnsi="Arial"/>
                <w:color w:val="000000"/>
                <w:sz w:val="15"/>
              </w:rPr>
              <w:t xml:space="preserve">13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62" w:name="2218"/>
            <w:bookmarkEnd w:id="2261"/>
          </w:p>
        </w:tc>
        <w:bookmarkEnd w:id="2262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63" w:name="2219"/>
            <w:r>
              <w:rPr>
                <w:rFonts w:ascii="Arial" w:hAnsi="Arial"/>
                <w:color w:val="000000"/>
                <w:sz w:val="15"/>
              </w:rPr>
              <w:t xml:space="preserve">Номер і дата накладної або вимоги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64" w:name="2220"/>
            <w:bookmarkEnd w:id="2263"/>
            <w:r>
              <w:rPr>
                <w:rFonts w:ascii="Arial" w:hAnsi="Arial"/>
                <w:color w:val="000000"/>
                <w:sz w:val="15"/>
              </w:rPr>
              <w:t xml:space="preserve">14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65" w:name="2221"/>
            <w:bookmarkEnd w:id="2264"/>
          </w:p>
        </w:tc>
        <w:bookmarkEnd w:id="2265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66" w:name="2222"/>
            <w:r>
              <w:rPr>
                <w:rFonts w:ascii="Arial" w:hAnsi="Arial"/>
                <w:color w:val="000000"/>
                <w:sz w:val="15"/>
              </w:rPr>
              <w:t xml:space="preserve">Кількість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67" w:name="2223"/>
            <w:bookmarkEnd w:id="2266"/>
            <w:r>
              <w:rPr>
                <w:rFonts w:ascii="Arial" w:hAnsi="Arial"/>
                <w:color w:val="000000"/>
                <w:sz w:val="15"/>
              </w:rPr>
              <w:t xml:space="preserve">15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68" w:name="2224"/>
            <w:bookmarkEnd w:id="2267"/>
          </w:p>
        </w:tc>
        <w:bookmarkEnd w:id="2268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69" w:name="2225"/>
            <w:r>
              <w:rPr>
                <w:rFonts w:ascii="Arial" w:hAnsi="Arial"/>
                <w:color w:val="000000"/>
                <w:sz w:val="15"/>
              </w:rPr>
              <w:t xml:space="preserve">Активність за паспортом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70" w:name="2226"/>
            <w:bookmarkEnd w:id="2269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center"/>
            </w:pPr>
            <w:bookmarkStart w:id="2271" w:name="2227"/>
            <w:bookmarkEnd w:id="2270"/>
          </w:p>
        </w:tc>
        <w:bookmarkEnd w:id="2271"/>
      </w:tr>
      <w:tr w:rsidR="00B00D2F">
        <w:trPr>
          <w:trHeight w:val="45"/>
          <w:tblCellSpacing w:w="0" w:type="auto"/>
        </w:trPr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72" w:name="22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9525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73" w:name="2229"/>
            <w:bookmarkEnd w:id="2272"/>
            <w:r>
              <w:rPr>
                <w:rFonts w:ascii="Arial" w:hAnsi="Arial"/>
                <w:color w:val="000000"/>
                <w:sz w:val="15"/>
              </w:rPr>
              <w:t xml:space="preserve">Кількість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74" w:name="2230"/>
            <w:bookmarkEnd w:id="2273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both"/>
            </w:pPr>
            <w:bookmarkStart w:id="2275" w:name="2231"/>
            <w:bookmarkEnd w:id="2274"/>
          </w:p>
        </w:tc>
        <w:bookmarkEnd w:id="2275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76" w:name="2232"/>
            <w:r>
              <w:rPr>
                <w:rFonts w:ascii="Arial" w:hAnsi="Arial"/>
                <w:color w:val="000000"/>
                <w:sz w:val="15"/>
              </w:rPr>
              <w:t xml:space="preserve">Активність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77" w:name="2233"/>
            <w:bookmarkEnd w:id="2276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both"/>
            </w:pPr>
            <w:bookmarkStart w:id="2278" w:name="2234"/>
            <w:bookmarkEnd w:id="2277"/>
          </w:p>
        </w:tc>
        <w:bookmarkEnd w:id="2278"/>
      </w:tr>
      <w:tr w:rsidR="00B00D2F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79" w:name="22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7800" cy="9652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280" w:name="2236"/>
            <w:bookmarkEnd w:id="2279"/>
            <w:r>
              <w:rPr>
                <w:rFonts w:ascii="Arial" w:hAnsi="Arial"/>
                <w:color w:val="000000"/>
                <w:sz w:val="15"/>
              </w:rPr>
              <w:t xml:space="preserve">Відмітка про повернення, списання, передачу і захоронення із зазначенням дати та підтверджуючих документів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81" w:name="2237"/>
            <w:bookmarkEnd w:id="2280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B00D2F">
            <w:pPr>
              <w:spacing w:after="75"/>
              <w:jc w:val="both"/>
            </w:pPr>
            <w:bookmarkStart w:id="2282" w:name="2238"/>
            <w:bookmarkEnd w:id="2281"/>
          </w:p>
        </w:tc>
        <w:bookmarkEnd w:id="2282"/>
      </w:tr>
    </w:tbl>
    <w:p w:rsidR="00B00D2F" w:rsidRDefault="009D7472">
      <w:pPr>
        <w:spacing w:after="75"/>
        <w:ind w:firstLine="240"/>
      </w:pPr>
      <w:bookmarkStart w:id="2283" w:name="2239"/>
      <w:r>
        <w:rPr>
          <w:rFonts w:ascii="Arial" w:hAnsi="Arial"/>
          <w:b/>
          <w:color w:val="000000"/>
          <w:sz w:val="18"/>
        </w:rPr>
        <w:t>Примітки:</w:t>
      </w:r>
    </w:p>
    <w:p w:rsidR="00B00D2F" w:rsidRDefault="009D7472">
      <w:pPr>
        <w:spacing w:after="75"/>
        <w:ind w:firstLine="240"/>
        <w:jc w:val="both"/>
      </w:pPr>
      <w:bookmarkStart w:id="2284" w:name="2240"/>
      <w:bookmarkEnd w:id="2283"/>
      <w:r>
        <w:rPr>
          <w:rFonts w:ascii="Arial" w:hAnsi="Arial"/>
          <w:color w:val="000000"/>
          <w:sz w:val="18"/>
        </w:rPr>
        <w:t>1. На кожен різновид радіоактивних речовин відкриваються окремі сторінки.</w:t>
      </w:r>
    </w:p>
    <w:p w:rsidR="00B00D2F" w:rsidRDefault="009D7472">
      <w:pPr>
        <w:spacing w:after="75"/>
        <w:ind w:firstLine="240"/>
        <w:jc w:val="both"/>
      </w:pPr>
      <w:bookmarkStart w:id="2285" w:name="2241"/>
      <w:bookmarkEnd w:id="2284"/>
      <w:r>
        <w:rPr>
          <w:rFonts w:ascii="Arial" w:hAnsi="Arial"/>
          <w:color w:val="000000"/>
          <w:sz w:val="18"/>
        </w:rPr>
        <w:t xml:space="preserve">2. Облік приладів, апаратів і </w:t>
      </w:r>
      <w:r>
        <w:rPr>
          <w:rFonts w:ascii="Arial" w:hAnsi="Arial"/>
          <w:color w:val="000000"/>
          <w:sz w:val="18"/>
        </w:rPr>
        <w:t>установок, укомплектованих радіонуклідними джерелами, ведеться окремо від обліку радіоактивних речовин (в окремому журналі).</w:t>
      </w:r>
    </w:p>
    <w:p w:rsidR="00B00D2F" w:rsidRDefault="009D7472">
      <w:pPr>
        <w:spacing w:after="75"/>
        <w:ind w:firstLine="240"/>
        <w:jc w:val="both"/>
      </w:pPr>
      <w:bookmarkStart w:id="2286" w:name="2242"/>
      <w:bookmarkEnd w:id="2285"/>
      <w:r>
        <w:rPr>
          <w:rFonts w:ascii="Arial" w:hAnsi="Arial"/>
          <w:color w:val="000000"/>
          <w:sz w:val="18"/>
        </w:rPr>
        <w:t>3. Журнал обліку зберігається постійно.</w:t>
      </w:r>
    </w:p>
    <w:p w:rsidR="00B00D2F" w:rsidRDefault="009D7472">
      <w:pPr>
        <w:spacing w:after="75"/>
        <w:jc w:val="center"/>
      </w:pPr>
      <w:bookmarkStart w:id="2287" w:name="2243"/>
      <w:bookmarkEnd w:id="2286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288" w:name="2244"/>
            <w:bookmarkEnd w:id="2287"/>
            <w:r>
              <w:rPr>
                <w:rFonts w:ascii="Arial" w:hAnsi="Arial"/>
                <w:b/>
                <w:color w:val="000000"/>
                <w:sz w:val="15"/>
              </w:rPr>
              <w:t>Заступник Головного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санітарного лікаря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289" w:name="2245"/>
            <w:bookmarkEnd w:id="2288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Г. Ф. Бурлак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89"/>
      </w:tr>
    </w:tbl>
    <w:p w:rsidR="00B00D2F" w:rsidRDefault="009D7472">
      <w:pPr>
        <w:spacing w:after="75"/>
        <w:ind w:firstLine="240"/>
        <w:jc w:val="both"/>
      </w:pPr>
      <w:bookmarkStart w:id="2290" w:name="2246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2291" w:name="2247"/>
      <w:bookmarkEnd w:id="2290"/>
      <w:r>
        <w:rPr>
          <w:rFonts w:ascii="Arial" w:hAnsi="Arial"/>
          <w:color w:val="000000"/>
          <w:sz w:val="18"/>
        </w:rPr>
        <w:t>Додаток 9</w:t>
      </w:r>
      <w:r>
        <w:br/>
      </w:r>
      <w:r>
        <w:rPr>
          <w:rFonts w:ascii="Arial" w:hAnsi="Arial"/>
          <w:color w:val="000000"/>
          <w:sz w:val="18"/>
        </w:rPr>
        <w:t xml:space="preserve">до пункту 10.11 Основних санітарних правил забезпечення радіаційної безпеки України 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B00D2F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B00D2F" w:rsidRDefault="009D7472">
            <w:pPr>
              <w:spacing w:after="75"/>
            </w:pPr>
            <w:bookmarkStart w:id="2292" w:name="2248"/>
            <w:bookmarkEnd w:id="2291"/>
            <w:r>
              <w:rPr>
                <w:rFonts w:ascii="Arial" w:hAnsi="Arial"/>
                <w:color w:val="000000"/>
                <w:sz w:val="15"/>
              </w:rPr>
              <w:t>ДОЗВОЛЯЮ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(підпис керівника установи) </w:t>
            </w:r>
          </w:p>
          <w:p w:rsidR="00B00D2F" w:rsidRDefault="009D7472">
            <w:pPr>
              <w:spacing w:after="75"/>
            </w:pPr>
            <w:bookmarkStart w:id="2293" w:name="2249"/>
            <w:bookmarkEnd w:id="2292"/>
            <w:r>
              <w:rPr>
                <w:rFonts w:ascii="Arial" w:hAnsi="Arial"/>
                <w:color w:val="000000"/>
                <w:sz w:val="15"/>
              </w:rPr>
              <w:t xml:space="preserve">"___" ____________ ____ року. </w:t>
            </w:r>
          </w:p>
        </w:tc>
        <w:bookmarkEnd w:id="2293"/>
      </w:tr>
    </w:tbl>
    <w:p w:rsidR="00B00D2F" w:rsidRDefault="009D7472">
      <w:pPr>
        <w:pStyle w:val="3"/>
        <w:spacing w:after="225"/>
        <w:jc w:val="center"/>
      </w:pPr>
      <w:bookmarkStart w:id="2294" w:name="2250"/>
      <w:r>
        <w:rPr>
          <w:rFonts w:ascii="Arial" w:hAnsi="Arial"/>
          <w:color w:val="000000"/>
          <w:sz w:val="26"/>
        </w:rPr>
        <w:t>ВИМОГА НА ВИДАЧУ РАДІОАКТИВНИХ РЕЧОВИН N _____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1466"/>
        <w:gridCol w:w="1205"/>
        <w:gridCol w:w="980"/>
        <w:gridCol w:w="1200"/>
        <w:gridCol w:w="5"/>
        <w:gridCol w:w="984"/>
        <w:gridCol w:w="1913"/>
        <w:gridCol w:w="1381"/>
        <w:gridCol w:w="103"/>
      </w:tblGrid>
      <w:tr w:rsidR="00B00D2F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9"/>
            <w:vAlign w:val="center"/>
          </w:tcPr>
          <w:p w:rsidR="00B00D2F" w:rsidRDefault="009D7472">
            <w:pPr>
              <w:spacing w:after="75"/>
            </w:pPr>
            <w:bookmarkStart w:id="2295" w:name="2251"/>
            <w:bookmarkEnd w:id="2294"/>
            <w:r>
              <w:rPr>
                <w:rFonts w:ascii="Arial" w:hAnsi="Arial"/>
                <w:color w:val="000000"/>
                <w:sz w:val="15"/>
              </w:rPr>
              <w:t>Прошу вид</w:t>
            </w:r>
            <w:r>
              <w:rPr>
                <w:rFonts w:ascii="Arial" w:hAnsi="Arial"/>
                <w:color w:val="000000"/>
                <w:sz w:val="15"/>
              </w:rPr>
              <w:t>ати для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(указати, для якої роботи. Якщо видаються контрольні джерела, то необхідно вказати термін використання)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наступні радіоактивні речовини: </w:t>
            </w:r>
          </w:p>
        </w:tc>
        <w:bookmarkEnd w:id="2295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96" w:name="2252"/>
            <w:r>
              <w:rPr>
                <w:rFonts w:ascii="Arial" w:hAnsi="Arial"/>
                <w:color w:val="000000"/>
                <w:sz w:val="15"/>
              </w:rPr>
              <w:t xml:space="preserve">Потрібно 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97" w:name="2253"/>
            <w:bookmarkEnd w:id="2296"/>
            <w:r>
              <w:rPr>
                <w:rFonts w:ascii="Arial" w:hAnsi="Arial"/>
                <w:color w:val="000000"/>
                <w:sz w:val="15"/>
              </w:rPr>
              <w:t xml:space="preserve">Фактично видано </w:t>
            </w:r>
          </w:p>
        </w:tc>
        <w:bookmarkEnd w:id="2297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58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98" w:name="225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назва речовини і вид сполук </w:t>
            </w:r>
          </w:p>
        </w:tc>
        <w:tc>
          <w:tcPr>
            <w:tcW w:w="12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299" w:name="2255"/>
            <w:bookmarkEnd w:id="2298"/>
            <w:r>
              <w:rPr>
                <w:rFonts w:ascii="Arial" w:hAnsi="Arial"/>
                <w:color w:val="000000"/>
                <w:sz w:val="15"/>
              </w:rPr>
              <w:t xml:space="preserve">кількість джерел (об'єм) </w:t>
            </w:r>
          </w:p>
        </w:tc>
        <w:tc>
          <w:tcPr>
            <w:tcW w:w="9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00" w:name="2256"/>
            <w:bookmarkEnd w:id="2299"/>
            <w:r>
              <w:rPr>
                <w:rFonts w:ascii="Arial" w:hAnsi="Arial"/>
                <w:color w:val="000000"/>
                <w:sz w:val="15"/>
              </w:rPr>
              <w:t xml:space="preserve">загальна активність </w:t>
            </w:r>
          </w:p>
        </w:tc>
        <w:tc>
          <w:tcPr>
            <w:tcW w:w="12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01" w:name="2257"/>
            <w:bookmarkEnd w:id="2300"/>
            <w:r>
              <w:rPr>
                <w:rFonts w:ascii="Arial" w:hAnsi="Arial"/>
                <w:color w:val="000000"/>
                <w:sz w:val="15"/>
              </w:rPr>
              <w:t xml:space="preserve">кількість джерел (об'єм)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02" w:name="2258"/>
            <w:bookmarkEnd w:id="2301"/>
            <w:r>
              <w:rPr>
                <w:rFonts w:ascii="Arial" w:hAnsi="Arial"/>
                <w:color w:val="000000"/>
                <w:sz w:val="15"/>
              </w:rPr>
              <w:t xml:space="preserve">активність </w:t>
            </w:r>
          </w:p>
        </w:tc>
        <w:tc>
          <w:tcPr>
            <w:tcW w:w="1484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03" w:name="2259"/>
            <w:bookmarkEnd w:id="2302"/>
            <w:r>
              <w:rPr>
                <w:rFonts w:ascii="Arial" w:hAnsi="Arial"/>
                <w:color w:val="000000"/>
                <w:sz w:val="15"/>
              </w:rPr>
              <w:t xml:space="preserve">номер і дата паспорта, номер джерела (номер партії) </w:t>
            </w:r>
          </w:p>
        </w:tc>
        <w:bookmarkEnd w:id="2303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12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04" w:name="22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05" w:name="2261"/>
            <w:bookmarkEnd w:id="23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06" w:name="2262"/>
            <w:bookmarkEnd w:id="23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07" w:name="2263"/>
            <w:bookmarkEnd w:id="2306"/>
            <w:r>
              <w:rPr>
                <w:rFonts w:ascii="Arial" w:hAnsi="Arial"/>
                <w:color w:val="000000"/>
                <w:sz w:val="15"/>
              </w:rPr>
              <w:t xml:space="preserve">за паспортом </w:t>
            </w:r>
          </w:p>
        </w:tc>
        <w:tc>
          <w:tcPr>
            <w:tcW w:w="2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08" w:name="2264"/>
            <w:bookmarkEnd w:id="2307"/>
            <w:r>
              <w:rPr>
                <w:rFonts w:ascii="Arial" w:hAnsi="Arial"/>
                <w:color w:val="000000"/>
                <w:sz w:val="15"/>
              </w:rPr>
              <w:t xml:space="preserve">у перерахунку на годину видачі речовини </w:t>
            </w:r>
          </w:p>
        </w:tc>
        <w:bookmarkEnd w:id="2308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09" w:name="226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2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10" w:name="2266"/>
            <w:bookmarkEnd w:id="2309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9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11" w:name="2267"/>
            <w:bookmarkEnd w:id="2310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2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12" w:name="2268"/>
            <w:bookmarkEnd w:id="2311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9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13" w:name="2269"/>
            <w:bookmarkEnd w:id="2312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2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14" w:name="2270"/>
            <w:bookmarkEnd w:id="2313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48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15" w:name="2271"/>
            <w:bookmarkEnd w:id="2314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bookmarkEnd w:id="2315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16" w:name="22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17" w:name="2273"/>
            <w:bookmarkEnd w:id="23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18" w:name="2274"/>
            <w:bookmarkEnd w:id="23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19" w:name="2275"/>
            <w:bookmarkEnd w:id="23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20" w:name="2276"/>
            <w:bookmarkEnd w:id="23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21" w:name="2277"/>
            <w:bookmarkEnd w:id="23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22" w:name="2278"/>
            <w:bookmarkEnd w:id="23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22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23" w:name="22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24" w:name="2280"/>
            <w:bookmarkEnd w:id="23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25" w:name="2281"/>
            <w:bookmarkEnd w:id="23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26" w:name="2282"/>
            <w:bookmarkEnd w:id="23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27" w:name="2283"/>
            <w:bookmarkEnd w:id="23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28" w:name="2284"/>
            <w:bookmarkEnd w:id="23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29" w:name="2285"/>
            <w:bookmarkEnd w:id="23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29"/>
      </w:tr>
      <w:tr w:rsidR="00B00D2F">
        <w:trPr>
          <w:gridAfter w:val="1"/>
          <w:wAfter w:w="115" w:type="dxa"/>
          <w:trHeight w:val="30"/>
          <w:tblCellSpacing w:w="0" w:type="auto"/>
        </w:trPr>
        <w:tc>
          <w:tcPr>
            <w:tcW w:w="5136" w:type="dxa"/>
            <w:gridSpan w:val="5"/>
            <w:vAlign w:val="center"/>
          </w:tcPr>
          <w:p w:rsidR="00B00D2F" w:rsidRDefault="009D7472">
            <w:pPr>
              <w:spacing w:after="75"/>
            </w:pPr>
            <w:bookmarkStart w:id="2330" w:name="2286"/>
            <w:r>
              <w:rPr>
                <w:rFonts w:ascii="Arial" w:hAnsi="Arial"/>
                <w:color w:val="000000"/>
                <w:sz w:val="15"/>
              </w:rPr>
              <w:t>На вимогу співробітника:</w:t>
            </w:r>
          </w:p>
          <w:p w:rsidR="00B00D2F" w:rsidRDefault="009D7472">
            <w:pPr>
              <w:spacing w:after="75"/>
            </w:pPr>
            <w:bookmarkStart w:id="2331" w:name="2287"/>
            <w:bookmarkEnd w:id="2330"/>
            <w:r>
              <w:rPr>
                <w:rFonts w:ascii="Arial" w:hAnsi="Arial"/>
                <w:color w:val="000000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(прізвище, ім'я, по батькові)</w:t>
            </w:r>
          </w:p>
          <w:p w:rsidR="00B00D2F" w:rsidRDefault="009D7472">
            <w:pPr>
              <w:spacing w:after="75"/>
            </w:pPr>
            <w:bookmarkStart w:id="2332" w:name="2288"/>
            <w:bookmarkEnd w:id="2331"/>
            <w:r>
              <w:rPr>
                <w:rFonts w:ascii="Arial" w:hAnsi="Arial"/>
                <w:color w:val="000000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(назва лабораторії чи цеху)</w:t>
            </w:r>
          </w:p>
          <w:p w:rsidR="00B00D2F" w:rsidRDefault="009D7472">
            <w:pPr>
              <w:spacing w:after="75"/>
            </w:pPr>
            <w:bookmarkStart w:id="2333" w:name="2289"/>
            <w:bookmarkEnd w:id="2332"/>
            <w:r>
              <w:rPr>
                <w:rFonts w:ascii="Arial" w:hAnsi="Arial"/>
                <w:color w:val="000000"/>
                <w:sz w:val="15"/>
              </w:rPr>
              <w:t>"___" ____________ 200_ року.</w:t>
            </w:r>
          </w:p>
          <w:p w:rsidR="00B00D2F" w:rsidRDefault="009D7472">
            <w:pPr>
              <w:spacing w:after="75"/>
            </w:pPr>
            <w:bookmarkStart w:id="2334" w:name="2290"/>
            <w:bookmarkEnd w:id="2333"/>
            <w:r>
              <w:rPr>
                <w:rFonts w:ascii="Arial" w:hAnsi="Arial"/>
                <w:color w:val="000000"/>
                <w:sz w:val="15"/>
              </w:rPr>
              <w:t>Одержав 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(підпис) </w:t>
            </w:r>
          </w:p>
        </w:tc>
        <w:tc>
          <w:tcPr>
            <w:tcW w:w="4554" w:type="dxa"/>
            <w:gridSpan w:val="4"/>
            <w:vAlign w:val="center"/>
          </w:tcPr>
          <w:p w:rsidR="00B00D2F" w:rsidRDefault="009D7472">
            <w:pPr>
              <w:spacing w:after="75"/>
            </w:pPr>
            <w:bookmarkStart w:id="2335" w:name="2291"/>
            <w:bookmarkEnd w:id="2334"/>
            <w:r>
              <w:rPr>
                <w:rFonts w:ascii="Arial" w:hAnsi="Arial"/>
                <w:color w:val="000000"/>
                <w:sz w:val="15"/>
              </w:rPr>
              <w:t>Видав відповідальний за приймання, зберігання та видачу радіоактивних речовин:</w:t>
            </w:r>
          </w:p>
          <w:p w:rsidR="00B00D2F" w:rsidRDefault="009D7472">
            <w:pPr>
              <w:spacing w:after="75"/>
            </w:pPr>
            <w:bookmarkStart w:id="2336" w:name="2292"/>
            <w:bookmarkEnd w:id="2335"/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(прізвище, ім'я, по батькові) </w:t>
            </w:r>
          </w:p>
          <w:p w:rsidR="00B00D2F" w:rsidRDefault="009D7472">
            <w:pPr>
              <w:spacing w:after="75"/>
            </w:pPr>
            <w:bookmarkStart w:id="2337" w:name="2293"/>
            <w:bookmarkEnd w:id="2336"/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(назва установи) </w:t>
            </w:r>
          </w:p>
          <w:p w:rsidR="00B00D2F" w:rsidRDefault="009D7472">
            <w:pPr>
              <w:spacing w:after="75"/>
            </w:pPr>
            <w:bookmarkStart w:id="2338" w:name="2294"/>
            <w:bookmarkEnd w:id="2337"/>
            <w:r>
              <w:rPr>
                <w:rFonts w:ascii="Arial" w:hAnsi="Arial"/>
                <w:color w:val="000000"/>
                <w:sz w:val="15"/>
              </w:rPr>
              <w:t>___________</w:t>
            </w: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(підпис) </w:t>
            </w:r>
          </w:p>
        </w:tc>
        <w:bookmarkEnd w:id="2338"/>
      </w:tr>
      <w:tr w:rsidR="00B00D2F">
        <w:trPr>
          <w:gridAfter w:val="1"/>
          <w:wAfter w:w="115" w:type="dxa"/>
          <w:trHeight w:val="30"/>
          <w:tblCellSpacing w:w="0" w:type="auto"/>
        </w:trPr>
        <w:tc>
          <w:tcPr>
            <w:tcW w:w="0" w:type="auto"/>
            <w:gridSpan w:val="9"/>
            <w:vAlign w:val="center"/>
          </w:tcPr>
          <w:p w:rsidR="00B00D2F" w:rsidRDefault="009D7472">
            <w:pPr>
              <w:spacing w:after="75"/>
            </w:pPr>
            <w:bookmarkStart w:id="2339" w:name="2295"/>
            <w:r>
              <w:rPr>
                <w:rFonts w:ascii="Arial" w:hAnsi="Arial"/>
                <w:color w:val="000000"/>
                <w:sz w:val="15"/>
              </w:rPr>
              <w:t xml:space="preserve">Години ____________ (для короткоіснуючих) "___" ____________ ____ року. </w:t>
            </w:r>
          </w:p>
        </w:tc>
        <w:bookmarkEnd w:id="2339"/>
      </w:tr>
    </w:tbl>
    <w:p w:rsidR="00B00D2F" w:rsidRDefault="009D7472">
      <w:pPr>
        <w:spacing w:after="75"/>
        <w:ind w:firstLine="240"/>
        <w:jc w:val="both"/>
      </w:pPr>
      <w:bookmarkStart w:id="2340" w:name="2296"/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Вимога складається у двох примірниках і підлягає збереженню у відповідальної за зберігання особи і особи, яка одержала речовину.</w:t>
      </w:r>
    </w:p>
    <w:p w:rsidR="00B00D2F" w:rsidRDefault="009D7472">
      <w:pPr>
        <w:spacing w:after="75"/>
        <w:jc w:val="center"/>
      </w:pPr>
      <w:bookmarkStart w:id="2341" w:name="2297"/>
      <w:bookmarkEnd w:id="234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342" w:name="2298"/>
            <w:bookmarkEnd w:id="2341"/>
            <w:r>
              <w:rPr>
                <w:rFonts w:ascii="Arial" w:hAnsi="Arial"/>
                <w:b/>
                <w:color w:val="000000"/>
                <w:sz w:val="15"/>
              </w:rPr>
              <w:t>Заступник Головного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санітарного лікаря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343" w:name="2299"/>
            <w:bookmarkEnd w:id="234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Г. Ф. Бурлак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43"/>
      </w:tr>
    </w:tbl>
    <w:p w:rsidR="00B00D2F" w:rsidRDefault="009D7472">
      <w:pPr>
        <w:spacing w:after="75"/>
        <w:jc w:val="center"/>
      </w:pPr>
      <w:bookmarkStart w:id="2344" w:name="2300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2345" w:name="2301"/>
      <w:bookmarkEnd w:id="2344"/>
      <w:r>
        <w:rPr>
          <w:rFonts w:ascii="Arial" w:hAnsi="Arial"/>
          <w:color w:val="000000"/>
          <w:sz w:val="18"/>
        </w:rPr>
        <w:t>Додаток 10</w:t>
      </w:r>
      <w:r>
        <w:br/>
      </w:r>
      <w:r>
        <w:rPr>
          <w:rFonts w:ascii="Arial" w:hAnsi="Arial"/>
          <w:color w:val="000000"/>
          <w:sz w:val="18"/>
        </w:rPr>
        <w:t xml:space="preserve">до пункту 10.13 Основних санітарних правил забезпечення радіаційної безпеки України  </w:t>
      </w:r>
    </w:p>
    <w:p w:rsidR="00B00D2F" w:rsidRDefault="009D7472">
      <w:pPr>
        <w:spacing w:after="75"/>
        <w:ind w:firstLine="240"/>
        <w:jc w:val="right"/>
      </w:pPr>
      <w:bookmarkStart w:id="2346" w:name="2302"/>
      <w:bookmarkEnd w:id="2345"/>
      <w:r>
        <w:rPr>
          <w:rFonts w:ascii="Arial" w:hAnsi="Arial"/>
          <w:color w:val="000000"/>
          <w:sz w:val="18"/>
        </w:rPr>
        <w:t>ЗАТВЕРДЖУЮ</w:t>
      </w:r>
      <w:r>
        <w:br/>
      </w:r>
      <w:r>
        <w:rPr>
          <w:rFonts w:ascii="Arial" w:hAnsi="Arial"/>
          <w:color w:val="000000"/>
          <w:sz w:val="18"/>
        </w:rPr>
        <w:t>___________________________</w:t>
      </w:r>
      <w:r>
        <w:br/>
      </w:r>
      <w:r>
        <w:rPr>
          <w:rFonts w:ascii="Arial" w:hAnsi="Arial"/>
          <w:color w:val="000000"/>
          <w:sz w:val="15"/>
        </w:rPr>
        <w:t>(підпис керівника установи, П. І. Б.)</w:t>
      </w:r>
    </w:p>
    <w:p w:rsidR="00B00D2F" w:rsidRDefault="009D7472">
      <w:pPr>
        <w:spacing w:after="75"/>
        <w:ind w:firstLine="240"/>
        <w:jc w:val="right"/>
      </w:pPr>
      <w:bookmarkStart w:id="2347" w:name="2303"/>
      <w:bookmarkEnd w:id="2346"/>
      <w:r>
        <w:rPr>
          <w:rFonts w:ascii="Arial" w:hAnsi="Arial"/>
          <w:color w:val="000000"/>
          <w:sz w:val="18"/>
        </w:rPr>
        <w:t xml:space="preserve">"___" ____________ ____ року. </w:t>
      </w:r>
    </w:p>
    <w:p w:rsidR="00B00D2F" w:rsidRDefault="009D7472">
      <w:pPr>
        <w:pStyle w:val="3"/>
        <w:spacing w:after="225"/>
        <w:jc w:val="center"/>
      </w:pPr>
      <w:bookmarkStart w:id="2348" w:name="2304"/>
      <w:bookmarkEnd w:id="2347"/>
      <w:r>
        <w:rPr>
          <w:rFonts w:ascii="Arial" w:hAnsi="Arial"/>
          <w:color w:val="000000"/>
          <w:sz w:val="26"/>
        </w:rPr>
        <w:t>АКТ</w:t>
      </w:r>
      <w:r>
        <w:br/>
      </w:r>
      <w:r>
        <w:rPr>
          <w:rFonts w:ascii="Arial" w:hAnsi="Arial"/>
          <w:color w:val="000000"/>
          <w:sz w:val="26"/>
        </w:rPr>
        <w:t xml:space="preserve"> ПРО ВИТРАЧАННЯ І СПИСАННЯ РАДІОНУКЛІДНИХ ДЖЕРЕЛ В УСТАНОВ</w:t>
      </w:r>
      <w:r>
        <w:rPr>
          <w:rFonts w:ascii="Arial" w:hAnsi="Arial"/>
          <w:color w:val="000000"/>
          <w:sz w:val="26"/>
        </w:rPr>
        <w:t>І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79"/>
        <w:gridCol w:w="4664"/>
      </w:tblGrid>
      <w:tr w:rsidR="00B00D2F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B00D2F" w:rsidRDefault="009D7472">
            <w:pPr>
              <w:spacing w:after="75"/>
            </w:pPr>
            <w:bookmarkStart w:id="2349" w:name="2305"/>
            <w:bookmarkEnd w:id="2348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(найменування установи)</w:t>
            </w:r>
          </w:p>
          <w:p w:rsidR="00B00D2F" w:rsidRDefault="009D7472">
            <w:pPr>
              <w:spacing w:after="75"/>
            </w:pPr>
            <w:bookmarkStart w:id="2350" w:name="2306"/>
            <w:bookmarkEnd w:id="2349"/>
            <w:r>
              <w:rPr>
                <w:rFonts w:ascii="Arial" w:hAnsi="Arial"/>
                <w:color w:val="000000"/>
                <w:sz w:val="15"/>
              </w:rPr>
              <w:t>Цей акт складений співробітниками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(прізвище, ім'я, по батькові)</w:t>
            </w:r>
          </w:p>
          <w:p w:rsidR="00B00D2F" w:rsidRDefault="009D7472">
            <w:pPr>
              <w:spacing w:after="75"/>
            </w:pPr>
            <w:bookmarkStart w:id="2351" w:name="2307"/>
            <w:bookmarkEnd w:id="2350"/>
            <w:r>
              <w:rPr>
                <w:rFonts w:ascii="Arial" w:hAnsi="Arial"/>
                <w:color w:val="000000"/>
                <w:sz w:val="15"/>
              </w:rPr>
              <w:t>керівником робіт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(прізвище, ім'я, по батькові)</w:t>
            </w:r>
          </w:p>
          <w:p w:rsidR="00B00D2F" w:rsidRDefault="009D7472">
            <w:pPr>
              <w:spacing w:after="75"/>
              <w:jc w:val="both"/>
            </w:pPr>
            <w:bookmarkStart w:id="2352" w:name="2308"/>
            <w:bookmarkEnd w:id="2351"/>
            <w:r>
              <w:rPr>
                <w:rFonts w:ascii="Arial" w:hAnsi="Arial"/>
                <w:color w:val="000000"/>
                <w:sz w:val="15"/>
              </w:rPr>
              <w:t>у тому, що отримана за вимогою N ___________</w:t>
            </w:r>
            <w:r>
              <w:rPr>
                <w:rFonts w:ascii="Arial" w:hAnsi="Arial"/>
                <w:color w:val="000000"/>
                <w:sz w:val="15"/>
              </w:rPr>
              <w:t>_______________________</w:t>
            </w:r>
          </w:p>
          <w:p w:rsidR="00B00D2F" w:rsidRDefault="009D7472">
            <w:pPr>
              <w:spacing w:after="75"/>
            </w:pPr>
            <w:bookmarkStart w:id="2353" w:name="2309"/>
            <w:bookmarkEnd w:id="2352"/>
            <w:r>
              <w:rPr>
                <w:rFonts w:ascii="Arial" w:hAnsi="Arial"/>
                <w:color w:val="000000"/>
                <w:sz w:val="15"/>
              </w:rPr>
              <w:t>"___" ____________ ____ року      радіоактивна речовина 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(назва речовин</w:t>
            </w:r>
            <w:r>
              <w:rPr>
                <w:rFonts w:ascii="Arial" w:hAnsi="Arial"/>
                <w:color w:val="000000"/>
                <w:sz w:val="15"/>
              </w:rPr>
              <w:t>и, вид сполуки,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номер джерела чи номер партії, номер і дата паспорта)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 кількості _________________, з питомою активністю _______________________________</w:t>
            </w:r>
          </w:p>
          <w:p w:rsidR="00B00D2F" w:rsidRDefault="009D7472">
            <w:pPr>
              <w:spacing w:after="75"/>
              <w:jc w:val="both"/>
            </w:pPr>
            <w:bookmarkStart w:id="2354" w:name="3628"/>
            <w:bookmarkEnd w:id="2353"/>
            <w:r>
              <w:rPr>
                <w:rFonts w:ascii="Arial" w:hAnsi="Arial"/>
                <w:color w:val="000000"/>
                <w:sz w:val="15"/>
              </w:rPr>
              <w:t>і загаль</w:t>
            </w:r>
            <w:r>
              <w:rPr>
                <w:rFonts w:ascii="Arial" w:hAnsi="Arial"/>
                <w:color w:val="000000"/>
                <w:sz w:val="15"/>
              </w:rPr>
              <w:t>ною активністю __________________________________</w:t>
            </w:r>
          </w:p>
          <w:p w:rsidR="00B00D2F" w:rsidRDefault="009D7472">
            <w:pPr>
              <w:spacing w:after="75"/>
            </w:pPr>
            <w:bookmarkStart w:id="2355" w:name="3630"/>
            <w:bookmarkEnd w:id="2354"/>
            <w:r>
              <w:rPr>
                <w:rFonts w:ascii="Arial" w:hAnsi="Arial"/>
                <w:color w:val="000000"/>
                <w:sz w:val="15"/>
              </w:rPr>
              <w:t>використана для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(указати характер роботи)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Робота проводилася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(прізвища, імена, по батькові співробітників, що проводили роботи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з радіоактивними речовина</w:t>
            </w:r>
            <w:r>
              <w:rPr>
                <w:rFonts w:ascii="Arial" w:hAnsi="Arial"/>
                <w:color w:val="000000"/>
                <w:sz w:val="15"/>
              </w:rPr>
              <w:t>ми)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У процесі роботи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(короткий опис того, що відбулося з вихідними радіонуклідами)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Відходи у вигляді __________________________________</w:t>
            </w:r>
          </w:p>
          <w:p w:rsidR="00B00D2F" w:rsidRDefault="009D7472">
            <w:pPr>
              <w:spacing w:after="75"/>
              <w:jc w:val="both"/>
            </w:pPr>
            <w:bookmarkStart w:id="2356" w:name="3632"/>
            <w:bookmarkEnd w:id="2355"/>
            <w:r>
              <w:rPr>
                <w:rFonts w:ascii="Arial" w:hAnsi="Arial"/>
                <w:color w:val="000000"/>
                <w:sz w:val="15"/>
              </w:rPr>
              <w:t>здані на захоронення за документом N __</w:t>
            </w:r>
            <w:r>
              <w:rPr>
                <w:rFonts w:ascii="Arial" w:hAnsi="Arial"/>
                <w:color w:val="000000"/>
                <w:sz w:val="15"/>
              </w:rPr>
              <w:t>____ від "___" ____________ ____ року,</w:t>
            </w:r>
          </w:p>
          <w:p w:rsidR="00B00D2F" w:rsidRDefault="009D7472">
            <w:pPr>
              <w:spacing w:after="75"/>
            </w:pPr>
            <w:bookmarkStart w:id="2357" w:name="3634"/>
            <w:bookmarkEnd w:id="2356"/>
            <w:r>
              <w:rPr>
                <w:rFonts w:ascii="Arial" w:hAnsi="Arial"/>
                <w:color w:val="000000"/>
                <w:sz w:val="15"/>
              </w:rPr>
              <w:t>видалені в спецканалізацію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(указати дату або період часу)</w:t>
            </w:r>
          </w:p>
          <w:p w:rsidR="00B00D2F" w:rsidRDefault="009D7472">
            <w:pPr>
              <w:spacing w:after="75"/>
            </w:pPr>
            <w:bookmarkStart w:id="2358" w:name="3636"/>
            <w:bookmarkEnd w:id="2357"/>
            <w:r>
              <w:rPr>
                <w:rFonts w:ascii="Arial" w:hAnsi="Arial"/>
                <w:color w:val="000000"/>
                <w:sz w:val="15"/>
              </w:rPr>
              <w:t xml:space="preserve">видалені до </w:t>
            </w:r>
            <w:r>
              <w:rPr>
                <w:rFonts w:ascii="Arial" w:hAnsi="Arial"/>
                <w:color w:val="000000"/>
                <w:sz w:val="15"/>
              </w:rPr>
              <w:t>господарсько-побутової каналізації у розведеному вигляді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(указати дату або період часу)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Залишок речовини ____________________</w:t>
            </w:r>
            <w:r>
              <w:rPr>
                <w:rFonts w:ascii="Arial" w:hAnsi="Arial"/>
                <w:color w:val="000000"/>
                <w:sz w:val="15"/>
              </w:rPr>
              <w:t xml:space="preserve"> у кількості _______________________________</w:t>
            </w:r>
          </w:p>
          <w:p w:rsidR="00B00D2F" w:rsidRDefault="009D7472">
            <w:pPr>
              <w:spacing w:after="75"/>
              <w:jc w:val="both"/>
            </w:pPr>
            <w:bookmarkStart w:id="2359" w:name="3638"/>
            <w:bookmarkEnd w:id="2358"/>
            <w:r>
              <w:rPr>
                <w:rFonts w:ascii="Arial" w:hAnsi="Arial"/>
                <w:color w:val="000000"/>
                <w:sz w:val="15"/>
              </w:rPr>
              <w:t>загальною активністю __________________________________</w:t>
            </w:r>
          </w:p>
          <w:p w:rsidR="00B00D2F" w:rsidRDefault="009D7472">
            <w:pPr>
              <w:spacing w:after="75"/>
            </w:pPr>
            <w:bookmarkStart w:id="2360" w:name="3640"/>
            <w:bookmarkEnd w:id="2359"/>
            <w:r>
              <w:rPr>
                <w:rFonts w:ascii="Arial" w:hAnsi="Arial"/>
                <w:color w:val="000000"/>
                <w:sz w:val="15"/>
              </w:rPr>
              <w:t>__________________________________ "___" ____________ ____ року.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(повернутий у сховище чи відсутній) </w:t>
            </w:r>
          </w:p>
        </w:tc>
        <w:bookmarkEnd w:id="2360"/>
      </w:tr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2361" w:name="2310"/>
            <w:r>
              <w:rPr>
                <w:rFonts w:ascii="Arial" w:hAnsi="Arial"/>
                <w:color w:val="000000"/>
                <w:sz w:val="15"/>
              </w:rPr>
              <w:lastRenderedPageBreak/>
              <w:t>Керівник робіт:</w:t>
            </w:r>
          </w:p>
          <w:p w:rsidR="00B00D2F" w:rsidRDefault="009D7472">
            <w:pPr>
              <w:spacing w:after="75"/>
            </w:pPr>
            <w:bookmarkStart w:id="2362" w:name="2311"/>
            <w:bookmarkEnd w:id="2361"/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(підпис, П. І. Б.) 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2363" w:name="2312"/>
            <w:bookmarkEnd w:id="2362"/>
            <w:r>
              <w:rPr>
                <w:rFonts w:ascii="Arial" w:hAnsi="Arial"/>
                <w:color w:val="000000"/>
                <w:sz w:val="15"/>
              </w:rPr>
              <w:t>Відповідальний за приймання, зберігання і видачу джерел:</w:t>
            </w:r>
          </w:p>
          <w:p w:rsidR="00B00D2F" w:rsidRDefault="009D7472">
            <w:pPr>
              <w:spacing w:after="75"/>
            </w:pPr>
            <w:bookmarkStart w:id="2364" w:name="2313"/>
            <w:bookmarkEnd w:id="2363"/>
            <w:r>
              <w:rPr>
                <w:rFonts w:ascii="Arial" w:hAnsi="Arial"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(прізвище, ім'я, по батькові) </w:t>
            </w:r>
          </w:p>
          <w:p w:rsidR="00B00D2F" w:rsidRDefault="009D7472">
            <w:pPr>
              <w:spacing w:after="75"/>
            </w:pPr>
            <w:bookmarkStart w:id="2365" w:name="2314"/>
            <w:bookmarkEnd w:id="2364"/>
            <w:r>
              <w:rPr>
                <w:rFonts w:ascii="Arial" w:hAnsi="Arial"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(підпис) </w:t>
            </w:r>
          </w:p>
        </w:tc>
        <w:bookmarkEnd w:id="2365"/>
      </w:tr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2366" w:name="2315"/>
            <w:r>
              <w:rPr>
                <w:rFonts w:ascii="Arial" w:hAnsi="Arial"/>
                <w:color w:val="000000"/>
                <w:sz w:val="15"/>
              </w:rPr>
              <w:t>Співробітник:</w:t>
            </w:r>
          </w:p>
          <w:p w:rsidR="00B00D2F" w:rsidRDefault="009D7472">
            <w:pPr>
              <w:spacing w:after="75"/>
            </w:pPr>
            <w:bookmarkStart w:id="2367" w:name="2316"/>
            <w:bookmarkEnd w:id="2366"/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(підпис, П. І. Б.)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</w:pPr>
            <w:bookmarkStart w:id="2368" w:name="2317"/>
            <w:bookmarkEnd w:id="2367"/>
            <w:r>
              <w:rPr>
                <w:rFonts w:ascii="Arial" w:hAnsi="Arial"/>
                <w:color w:val="000000"/>
                <w:sz w:val="15"/>
              </w:rPr>
              <w:t>Відповідальний за радіаційний контроль:</w:t>
            </w:r>
          </w:p>
          <w:p w:rsidR="00B00D2F" w:rsidRDefault="009D7472">
            <w:pPr>
              <w:spacing w:after="75"/>
            </w:pPr>
            <w:bookmarkStart w:id="2369" w:name="2318"/>
            <w:bookmarkEnd w:id="2368"/>
            <w:r>
              <w:rPr>
                <w:rFonts w:ascii="Arial" w:hAnsi="Arial"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(прізвище, ім'я, по батькові) </w:t>
            </w:r>
          </w:p>
          <w:p w:rsidR="00B00D2F" w:rsidRDefault="009D7472">
            <w:pPr>
              <w:spacing w:after="75"/>
            </w:pPr>
            <w:bookmarkStart w:id="2370" w:name="2319"/>
            <w:bookmarkEnd w:id="2369"/>
            <w:r>
              <w:rPr>
                <w:rFonts w:ascii="Arial" w:hAnsi="Arial"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(підпис) </w:t>
            </w:r>
          </w:p>
        </w:tc>
        <w:bookmarkEnd w:id="2370"/>
      </w:tr>
    </w:tbl>
    <w:p w:rsidR="00B00D2F" w:rsidRDefault="009D7472">
      <w:pPr>
        <w:spacing w:after="75"/>
        <w:ind w:firstLine="240"/>
        <w:jc w:val="both"/>
      </w:pPr>
      <w:bookmarkStart w:id="2371" w:name="232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372" w:name="2321"/>
            <w:bookmarkEnd w:id="2371"/>
            <w:r>
              <w:rPr>
                <w:rFonts w:ascii="Arial" w:hAnsi="Arial"/>
                <w:b/>
                <w:color w:val="000000"/>
                <w:sz w:val="15"/>
              </w:rPr>
              <w:t>Заступник Головного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санітарного лікар</w:t>
            </w:r>
            <w:r>
              <w:rPr>
                <w:rFonts w:ascii="Arial" w:hAnsi="Arial"/>
                <w:b/>
                <w:color w:val="000000"/>
                <w:sz w:val="15"/>
              </w:rPr>
              <w:t>я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373" w:name="2322"/>
            <w:bookmarkEnd w:id="237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Г. Ф. Бурлак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73"/>
      </w:tr>
    </w:tbl>
    <w:p w:rsidR="00B00D2F" w:rsidRDefault="009D7472">
      <w:pPr>
        <w:spacing w:after="75"/>
        <w:ind w:firstLine="240"/>
        <w:jc w:val="both"/>
      </w:pPr>
      <w:bookmarkStart w:id="2374" w:name="2323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2375" w:name="2324"/>
      <w:bookmarkEnd w:id="2374"/>
      <w:r>
        <w:rPr>
          <w:rFonts w:ascii="Arial" w:hAnsi="Arial"/>
          <w:color w:val="000000"/>
          <w:sz w:val="18"/>
        </w:rPr>
        <w:t>Додаток 11</w:t>
      </w:r>
      <w:r>
        <w:br/>
      </w:r>
      <w:r>
        <w:rPr>
          <w:rFonts w:ascii="Arial" w:hAnsi="Arial"/>
          <w:color w:val="000000"/>
          <w:sz w:val="18"/>
        </w:rPr>
        <w:t xml:space="preserve">до пункту 10.15 Основних санітарних правил забезпечення радіаційної безпеки України  </w:t>
      </w:r>
    </w:p>
    <w:p w:rsidR="00B00D2F" w:rsidRDefault="009D7472">
      <w:pPr>
        <w:spacing w:after="75"/>
        <w:ind w:firstLine="240"/>
      </w:pPr>
      <w:bookmarkStart w:id="2376" w:name="2325"/>
      <w:bookmarkEnd w:id="2375"/>
      <w:r>
        <w:rPr>
          <w:rFonts w:ascii="Arial" w:hAnsi="Arial"/>
          <w:color w:val="000000"/>
          <w:sz w:val="18"/>
        </w:rPr>
        <w:t>ЗАТВЕРДЖУЮ</w:t>
      </w:r>
      <w:r>
        <w:br/>
      </w:r>
      <w:r>
        <w:rPr>
          <w:rFonts w:ascii="Arial" w:hAnsi="Arial"/>
          <w:color w:val="000000"/>
          <w:sz w:val="18"/>
        </w:rPr>
        <w:t>Керівник установи</w:t>
      </w:r>
      <w:r>
        <w:br/>
      </w:r>
      <w:r>
        <w:rPr>
          <w:rFonts w:ascii="Arial" w:hAnsi="Arial"/>
          <w:color w:val="000000"/>
          <w:sz w:val="18"/>
        </w:rPr>
        <w:t>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   (підпис, П. І. Б.) </w:t>
      </w:r>
    </w:p>
    <w:p w:rsidR="00B00D2F" w:rsidRDefault="009D7472">
      <w:pPr>
        <w:spacing w:after="75"/>
        <w:ind w:firstLine="240"/>
      </w:pPr>
      <w:bookmarkStart w:id="2377" w:name="2326"/>
      <w:bookmarkEnd w:id="2376"/>
      <w:r>
        <w:rPr>
          <w:rFonts w:ascii="Arial" w:hAnsi="Arial"/>
          <w:color w:val="000000"/>
          <w:sz w:val="18"/>
        </w:rPr>
        <w:t xml:space="preserve">"___" ____________ ____ року. </w:t>
      </w:r>
    </w:p>
    <w:p w:rsidR="00B00D2F" w:rsidRDefault="009D7472">
      <w:pPr>
        <w:pStyle w:val="3"/>
        <w:spacing w:after="225"/>
        <w:jc w:val="center"/>
      </w:pPr>
      <w:bookmarkStart w:id="2378" w:name="2327"/>
      <w:bookmarkEnd w:id="2377"/>
      <w:r>
        <w:rPr>
          <w:rFonts w:ascii="Arial" w:hAnsi="Arial"/>
          <w:color w:val="000000"/>
          <w:sz w:val="26"/>
        </w:rPr>
        <w:t>АКТ</w:t>
      </w:r>
      <w:r>
        <w:br/>
      </w:r>
      <w:r>
        <w:rPr>
          <w:rFonts w:ascii="Arial" w:hAnsi="Arial"/>
          <w:color w:val="000000"/>
          <w:sz w:val="26"/>
        </w:rPr>
        <w:t>ПРО РЕЗУЛЬТАТИ ІНВЕНТАРИЗАЦІЇ</w:t>
      </w:r>
      <w:r>
        <w:br/>
      </w:r>
      <w:r>
        <w:rPr>
          <w:rFonts w:ascii="Arial" w:hAnsi="Arial"/>
          <w:color w:val="000000"/>
          <w:sz w:val="26"/>
        </w:rPr>
        <w:t>ДЖЕРЕЛ ІОНІЗУЮЧИХ ВИПРОМІНЮВАНЬ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8"/>
        <w:gridCol w:w="377"/>
        <w:gridCol w:w="1083"/>
        <w:gridCol w:w="499"/>
        <w:gridCol w:w="558"/>
        <w:gridCol w:w="1083"/>
        <w:gridCol w:w="817"/>
        <w:gridCol w:w="755"/>
        <w:gridCol w:w="729"/>
        <w:gridCol w:w="841"/>
        <w:gridCol w:w="667"/>
        <w:gridCol w:w="993"/>
        <w:gridCol w:w="753"/>
        <w:gridCol w:w="50"/>
      </w:tblGrid>
      <w:tr w:rsidR="00B00D2F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3"/>
            <w:vAlign w:val="center"/>
          </w:tcPr>
          <w:p w:rsidR="00B00D2F" w:rsidRDefault="009D7472">
            <w:pPr>
              <w:spacing w:after="75"/>
            </w:pPr>
            <w:bookmarkStart w:id="2379" w:name="2328"/>
            <w:bookmarkEnd w:id="2378"/>
            <w:r>
              <w:rPr>
                <w:rFonts w:ascii="Arial" w:hAnsi="Arial"/>
                <w:color w:val="000000"/>
                <w:sz w:val="15"/>
              </w:rPr>
              <w:t>Комісія, призначена наказом N ________ від "___" ____________ ____ року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(найменув</w:t>
            </w:r>
            <w:r>
              <w:rPr>
                <w:rFonts w:ascii="Arial" w:hAnsi="Arial"/>
                <w:color w:val="000000"/>
                <w:sz w:val="15"/>
              </w:rPr>
              <w:t>ання установи)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 складі голови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(посада, прізвище)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 членів комісії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(посада, прізвище)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діючи відповідно до вимог Основних санітарних правил забезпечення радіаційної безпеки України,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провела інвентаризацію наявних в установі джерел іонізуючих випромінювань.</w:t>
            </w:r>
          </w:p>
          <w:p w:rsidR="00B00D2F" w:rsidRDefault="009D7472">
            <w:pPr>
              <w:spacing w:after="75"/>
              <w:jc w:val="center"/>
            </w:pPr>
            <w:bookmarkStart w:id="2380" w:name="2329"/>
            <w:bookmarkEnd w:id="2379"/>
            <w:r>
              <w:rPr>
                <w:rFonts w:ascii="Arial" w:hAnsi="Arial"/>
                <w:color w:val="000000"/>
                <w:sz w:val="15"/>
              </w:rPr>
              <w:t xml:space="preserve">Перевіркою </w:t>
            </w:r>
            <w:r>
              <w:rPr>
                <w:rFonts w:ascii="Arial" w:hAnsi="Arial"/>
                <w:color w:val="000000"/>
                <w:sz w:val="15"/>
              </w:rPr>
              <w:t>встановлено:</w:t>
            </w:r>
          </w:p>
          <w:p w:rsidR="00B00D2F" w:rsidRDefault="009D7472">
            <w:pPr>
              <w:spacing w:after="75"/>
            </w:pPr>
            <w:bookmarkStart w:id="2381" w:name="2330"/>
            <w:bookmarkEnd w:id="2380"/>
            <w:r>
              <w:rPr>
                <w:rFonts w:ascii="Arial" w:hAnsi="Arial"/>
                <w:color w:val="000000"/>
                <w:sz w:val="15"/>
              </w:rPr>
              <w:t>1. Підставою на право зберігання джерел іонізуючих випромінювань і роботи з ними є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(Санітарний паспорт, N, ким, коли і на який час виданий)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Від</w:t>
            </w:r>
            <w:r>
              <w:rPr>
                <w:rFonts w:ascii="Arial" w:hAnsi="Arial"/>
                <w:color w:val="000000"/>
                <w:sz w:val="15"/>
              </w:rPr>
              <w:t>повідальним за приймання, зберігання і видачу джерел іонізуючих випромінювань призначений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(посада, прізвище, ім'я, по батькові, N і дата наказу)</w:t>
            </w:r>
          </w:p>
          <w:p w:rsidR="00B00D2F" w:rsidRDefault="009D7472">
            <w:pPr>
              <w:spacing w:after="75"/>
            </w:pPr>
            <w:bookmarkStart w:id="2382" w:name="2331"/>
            <w:bookmarkEnd w:id="2381"/>
            <w:r>
              <w:rPr>
                <w:rFonts w:ascii="Arial" w:hAnsi="Arial"/>
                <w:color w:val="000000"/>
                <w:sz w:val="15"/>
              </w:rPr>
              <w:t>3. Відпов</w:t>
            </w:r>
            <w:r>
              <w:rPr>
                <w:rFonts w:ascii="Arial" w:hAnsi="Arial"/>
                <w:color w:val="000000"/>
                <w:sz w:val="15"/>
              </w:rPr>
              <w:t>ідальним за радіаційний контроль і радіаційну безпеку в установі призначений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(посада, прізвище, ім'я, по батькові, N і дата наказу)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Наявність в установі нормативних</w:t>
            </w:r>
            <w:r>
              <w:rPr>
                <w:rFonts w:ascii="Arial" w:hAnsi="Arial"/>
                <w:color w:val="000000"/>
                <w:sz w:val="15"/>
              </w:rPr>
              <w:t xml:space="preserve"> документів, у яких викладені вимоги щодо роботи 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джерелами іонізуючих випромінювань (</w:t>
            </w:r>
            <w:r>
              <w:rPr>
                <w:rFonts w:ascii="Arial" w:hAnsi="Arial"/>
                <w:color w:val="293A55"/>
                <w:sz w:val="15"/>
              </w:rPr>
              <w:t>Норми радіаційної безпеки України</w:t>
            </w:r>
            <w:r>
              <w:rPr>
                <w:rFonts w:ascii="Arial" w:hAnsi="Arial"/>
                <w:color w:val="000000"/>
                <w:sz w:val="15"/>
              </w:rPr>
              <w:t>, Основні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санітарні правила тощо)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(є чи ні)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Згідно з бухгалтерськими обліковими даними нараховується джерел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усього _____________ штук, у тому числі:</w:t>
            </w:r>
          </w:p>
          <w:p w:rsidR="00B00D2F" w:rsidRDefault="009D7472">
            <w:pPr>
              <w:spacing w:after="75"/>
            </w:pPr>
            <w:bookmarkStart w:id="2383" w:name="2332"/>
            <w:bookmarkEnd w:id="2382"/>
            <w:r>
              <w:rPr>
                <w:rFonts w:ascii="Arial" w:hAnsi="Arial"/>
                <w:color w:val="000000"/>
                <w:sz w:val="15"/>
              </w:rPr>
              <w:t xml:space="preserve">      у технічному обладнанні __________________ шт.;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у приладах, апаратах _____________________ шт.;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</w:t>
            </w:r>
            <w:r>
              <w:rPr>
                <w:rFonts w:ascii="Arial" w:hAnsi="Arial"/>
                <w:color w:val="000000"/>
                <w:sz w:val="15"/>
              </w:rPr>
              <w:t xml:space="preserve">   контрольні ______________________________ шт.;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зразки __________________________________ шт.;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у пожежних сигналізаторах ________________ шт.;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інші __________________________________ шт.</w:t>
            </w:r>
          </w:p>
          <w:p w:rsidR="00B00D2F" w:rsidRDefault="009D7472">
            <w:pPr>
              <w:spacing w:after="75"/>
              <w:jc w:val="both"/>
            </w:pPr>
            <w:bookmarkStart w:id="2384" w:name="2333"/>
            <w:bookmarkEnd w:id="2383"/>
            <w:r>
              <w:rPr>
                <w:rFonts w:ascii="Arial" w:hAnsi="Arial"/>
                <w:color w:val="000000"/>
                <w:sz w:val="15"/>
              </w:rPr>
              <w:t>6. Фактично наявні:</w:t>
            </w:r>
          </w:p>
          <w:p w:rsidR="00B00D2F" w:rsidRDefault="009D7472">
            <w:pPr>
              <w:spacing w:after="75"/>
              <w:jc w:val="both"/>
            </w:pPr>
            <w:bookmarkStart w:id="2385" w:name="2334"/>
            <w:bookmarkEnd w:id="2384"/>
            <w:r>
              <w:rPr>
                <w:rFonts w:ascii="Arial" w:hAnsi="Arial"/>
                <w:color w:val="000000"/>
                <w:sz w:val="15"/>
              </w:rPr>
              <w:t xml:space="preserve">радіоактивні речовини: </w:t>
            </w:r>
          </w:p>
        </w:tc>
        <w:bookmarkEnd w:id="2385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86" w:name="2335"/>
            <w:r>
              <w:rPr>
                <w:rFonts w:ascii="Arial" w:hAnsi="Arial"/>
                <w:color w:val="000000"/>
                <w:sz w:val="15"/>
              </w:rPr>
              <w:lastRenderedPageBreak/>
              <w:t>N з/</w:t>
            </w:r>
            <w:r>
              <w:rPr>
                <w:rFonts w:ascii="Arial" w:hAnsi="Arial"/>
                <w:color w:val="000000"/>
                <w:sz w:val="15"/>
              </w:rPr>
              <w:t xml:space="preserve">п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87" w:name="2336"/>
            <w:bookmarkEnd w:id="2386"/>
            <w:r>
              <w:rPr>
                <w:rFonts w:ascii="Arial" w:hAnsi="Arial"/>
                <w:color w:val="000000"/>
                <w:sz w:val="15"/>
              </w:rPr>
              <w:t xml:space="preserve">Найменування приладу, установки, апарата (тип)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88" w:name="2337"/>
            <w:bookmarkEnd w:id="2387"/>
            <w:r>
              <w:rPr>
                <w:rFonts w:ascii="Arial" w:hAnsi="Arial"/>
                <w:color w:val="000000"/>
                <w:sz w:val="15"/>
              </w:rPr>
              <w:t xml:space="preserve">Блок (тип)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89" w:name="2338"/>
            <w:bookmarkEnd w:id="2388"/>
            <w:r>
              <w:rPr>
                <w:rFonts w:ascii="Arial" w:hAnsi="Arial"/>
                <w:color w:val="000000"/>
                <w:sz w:val="15"/>
              </w:rPr>
              <w:t xml:space="preserve">N блока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90" w:name="2339"/>
            <w:bookmarkEnd w:id="2389"/>
            <w:r>
              <w:rPr>
                <w:rFonts w:ascii="Arial" w:hAnsi="Arial"/>
                <w:color w:val="000000"/>
                <w:sz w:val="15"/>
              </w:rPr>
              <w:t xml:space="preserve">Найменування джерела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91" w:name="2340"/>
            <w:bookmarkEnd w:id="2390"/>
            <w:r>
              <w:rPr>
                <w:rFonts w:ascii="Arial" w:hAnsi="Arial"/>
                <w:color w:val="000000"/>
                <w:sz w:val="15"/>
              </w:rPr>
              <w:t xml:space="preserve">Тип джерела за каталогом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92" w:name="2341"/>
            <w:bookmarkEnd w:id="2391"/>
            <w:r>
              <w:rPr>
                <w:rFonts w:ascii="Arial" w:hAnsi="Arial"/>
                <w:color w:val="000000"/>
                <w:sz w:val="15"/>
              </w:rPr>
              <w:t xml:space="preserve">N паспорта на джерело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93" w:name="2342"/>
            <w:bookmarkEnd w:id="2392"/>
            <w:r>
              <w:rPr>
                <w:rFonts w:ascii="Arial" w:hAnsi="Arial"/>
                <w:color w:val="000000"/>
                <w:sz w:val="15"/>
              </w:rPr>
              <w:t xml:space="preserve">N джерела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94" w:name="2343"/>
            <w:bookmarkEnd w:id="2393"/>
            <w:r>
              <w:rPr>
                <w:rFonts w:ascii="Arial" w:hAnsi="Arial"/>
                <w:color w:val="000000"/>
                <w:sz w:val="15"/>
              </w:rPr>
              <w:t xml:space="preserve">Активність за паспортом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95" w:name="2344"/>
            <w:bookmarkEnd w:id="2394"/>
            <w:r>
              <w:rPr>
                <w:rFonts w:ascii="Arial" w:hAnsi="Arial"/>
                <w:color w:val="000000"/>
                <w:sz w:val="15"/>
              </w:rPr>
              <w:t xml:space="preserve">Рік випуску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96" w:name="2345"/>
            <w:bookmarkEnd w:id="2395"/>
            <w:r>
              <w:rPr>
                <w:rFonts w:ascii="Arial" w:hAnsi="Arial"/>
                <w:color w:val="000000"/>
                <w:sz w:val="15"/>
              </w:rPr>
              <w:t xml:space="preserve">Призначений термін експлуатації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97" w:name="2346"/>
            <w:bookmarkEnd w:id="2396"/>
            <w:r>
              <w:rPr>
                <w:rFonts w:ascii="Arial" w:hAnsi="Arial"/>
                <w:color w:val="000000"/>
                <w:sz w:val="15"/>
              </w:rPr>
              <w:t xml:space="preserve">Місце установки джерела </w:t>
            </w:r>
          </w:p>
        </w:tc>
        <w:bookmarkEnd w:id="2397"/>
      </w:tr>
      <w:tr w:rsidR="00B00D2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98" w:name="234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399" w:name="2348"/>
            <w:bookmarkEnd w:id="2398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00" w:name="2349"/>
            <w:bookmarkEnd w:id="2399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01" w:name="2350"/>
            <w:bookmarkEnd w:id="2400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02" w:name="2351"/>
            <w:bookmarkEnd w:id="240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03" w:name="2352"/>
            <w:bookmarkEnd w:id="2402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04" w:name="2353"/>
            <w:bookmarkEnd w:id="2403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05" w:name="2354"/>
            <w:bookmarkEnd w:id="2404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06" w:name="2355"/>
            <w:bookmarkEnd w:id="2405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07" w:name="2356"/>
            <w:bookmarkEnd w:id="2406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08" w:name="2357"/>
            <w:bookmarkEnd w:id="2407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09" w:name="2358"/>
            <w:bookmarkEnd w:id="2408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bookmarkEnd w:id="2409"/>
      </w:tr>
    </w:tbl>
    <w:p w:rsidR="00B00D2F" w:rsidRDefault="009D7472">
      <w:pPr>
        <w:spacing w:after="75"/>
        <w:ind w:firstLine="240"/>
      </w:pPr>
      <w:bookmarkStart w:id="2410" w:name="2359"/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</w:pPr>
      <w:bookmarkStart w:id="2411" w:name="2360"/>
      <w:bookmarkEnd w:id="2410"/>
      <w:r>
        <w:rPr>
          <w:rFonts w:ascii="Arial" w:hAnsi="Arial"/>
          <w:b/>
          <w:color w:val="000000"/>
          <w:sz w:val="18"/>
        </w:rPr>
        <w:t>Примітки:</w:t>
      </w:r>
    </w:p>
    <w:p w:rsidR="00B00D2F" w:rsidRDefault="009D7472">
      <w:pPr>
        <w:spacing w:after="75"/>
        <w:ind w:firstLine="240"/>
      </w:pPr>
      <w:bookmarkStart w:id="2412" w:name="2"/>
      <w:bookmarkEnd w:id="2411"/>
      <w:r>
        <w:rPr>
          <w:rFonts w:ascii="Arial" w:hAnsi="Arial"/>
          <w:color w:val="000000"/>
          <w:sz w:val="18"/>
        </w:rPr>
        <w:t>1. У кінці таблиці вказати сумарну активність джерел у Бк.</w:t>
      </w:r>
    </w:p>
    <w:p w:rsidR="00B00D2F" w:rsidRDefault="009D7472">
      <w:pPr>
        <w:spacing w:after="75"/>
        <w:ind w:firstLine="240"/>
      </w:pPr>
      <w:bookmarkStart w:id="2413" w:name="2361"/>
      <w:bookmarkEnd w:id="2412"/>
      <w:r>
        <w:rPr>
          <w:rFonts w:ascii="Arial" w:hAnsi="Arial"/>
          <w:color w:val="000000"/>
          <w:sz w:val="18"/>
        </w:rPr>
        <w:t>2. Перерахувати ДІВ, що здані на захоронення протягом року, із зазначенням активності.</w:t>
      </w:r>
    </w:p>
    <w:p w:rsidR="00B00D2F" w:rsidRDefault="009D7472">
      <w:pPr>
        <w:spacing w:after="75"/>
        <w:ind w:firstLine="240"/>
      </w:pPr>
      <w:bookmarkStart w:id="2414" w:name="2362"/>
      <w:bookmarkEnd w:id="2413"/>
      <w:r>
        <w:rPr>
          <w:rFonts w:ascii="Arial" w:hAnsi="Arial"/>
          <w:color w:val="000000"/>
          <w:sz w:val="18"/>
        </w:rPr>
        <w:t>3. Перелічити ДІВ, придбані протягом року.</w:t>
      </w:r>
    </w:p>
    <w:p w:rsidR="00B00D2F" w:rsidRDefault="009D7472">
      <w:pPr>
        <w:spacing w:after="75"/>
        <w:ind w:firstLine="240"/>
      </w:pPr>
      <w:bookmarkStart w:id="2415" w:name="4"/>
      <w:bookmarkEnd w:id="2414"/>
      <w:r>
        <w:rPr>
          <w:rFonts w:ascii="Arial" w:hAnsi="Arial"/>
          <w:color w:val="000000"/>
          <w:sz w:val="18"/>
        </w:rPr>
        <w:t xml:space="preserve">4. Перелічити ДІВ, </w:t>
      </w:r>
      <w:r>
        <w:rPr>
          <w:rFonts w:ascii="Arial" w:hAnsi="Arial"/>
          <w:color w:val="000000"/>
          <w:sz w:val="18"/>
        </w:rPr>
        <w:t>атестовані протягом року.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інші ДІВ: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45"/>
        <w:gridCol w:w="2530"/>
        <w:gridCol w:w="1725"/>
        <w:gridCol w:w="1485"/>
        <w:gridCol w:w="1535"/>
        <w:gridCol w:w="1208"/>
      </w:tblGrid>
      <w:tr w:rsidR="00B00D2F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16" w:name="2363"/>
            <w:bookmarkEnd w:id="2415"/>
            <w:r>
              <w:rPr>
                <w:rFonts w:ascii="Arial" w:hAnsi="Arial"/>
                <w:color w:val="000000"/>
                <w:sz w:val="15"/>
              </w:rPr>
              <w:t xml:space="preserve">N з/п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17" w:name="2364"/>
            <w:bookmarkEnd w:id="2416"/>
            <w:r>
              <w:rPr>
                <w:rFonts w:ascii="Arial" w:hAnsi="Arial"/>
                <w:color w:val="000000"/>
                <w:sz w:val="15"/>
              </w:rPr>
              <w:t xml:space="preserve">Найменування апарата, установки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18" w:name="2365"/>
            <w:bookmarkEnd w:id="2417"/>
            <w:r>
              <w:rPr>
                <w:rFonts w:ascii="Arial" w:hAnsi="Arial"/>
                <w:color w:val="000000"/>
                <w:sz w:val="15"/>
              </w:rPr>
              <w:t xml:space="preserve">Тип апарата, установки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19" w:name="2366"/>
            <w:bookmarkEnd w:id="2418"/>
            <w:r>
              <w:rPr>
                <w:rFonts w:ascii="Arial" w:hAnsi="Arial"/>
                <w:color w:val="000000"/>
                <w:sz w:val="15"/>
              </w:rPr>
              <w:t xml:space="preserve">Заводський N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20" w:name="2367"/>
            <w:bookmarkEnd w:id="2419"/>
            <w:r>
              <w:rPr>
                <w:rFonts w:ascii="Arial" w:hAnsi="Arial"/>
                <w:color w:val="000000"/>
                <w:sz w:val="15"/>
              </w:rPr>
              <w:t xml:space="preserve">Рік випуску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21" w:name="2368"/>
            <w:bookmarkEnd w:id="2420"/>
            <w:r>
              <w:rPr>
                <w:rFonts w:ascii="Arial" w:hAnsi="Arial"/>
                <w:color w:val="000000"/>
                <w:sz w:val="15"/>
              </w:rPr>
              <w:t xml:space="preserve">Примітки </w:t>
            </w:r>
          </w:p>
        </w:tc>
        <w:bookmarkEnd w:id="2421"/>
      </w:tr>
      <w:tr w:rsidR="00B00D2F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22" w:name="2369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23" w:name="2370"/>
            <w:bookmarkEnd w:id="242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24" w:name="2371"/>
            <w:bookmarkEnd w:id="2423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25" w:name="2372"/>
            <w:bookmarkEnd w:id="2424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26" w:name="2373"/>
            <w:bookmarkEnd w:id="2425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27" w:name="2374"/>
            <w:bookmarkEnd w:id="242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bookmarkEnd w:id="2427"/>
      </w:tr>
    </w:tbl>
    <w:p w:rsidR="00B00D2F" w:rsidRDefault="009D7472">
      <w:pPr>
        <w:spacing w:after="75"/>
        <w:ind w:firstLine="240"/>
      </w:pPr>
      <w:bookmarkStart w:id="2428" w:name="2375"/>
      <w:r>
        <w:rPr>
          <w:rFonts w:ascii="Arial" w:hAnsi="Arial"/>
          <w:color w:val="000000"/>
          <w:sz w:val="18"/>
        </w:rPr>
        <w:t>;</w:t>
      </w:r>
    </w:p>
    <w:p w:rsidR="00B00D2F" w:rsidRDefault="009D7472">
      <w:pPr>
        <w:spacing w:after="75"/>
        <w:ind w:firstLine="240"/>
      </w:pPr>
      <w:bookmarkStart w:id="2429" w:name="2376"/>
      <w:bookmarkEnd w:id="2428"/>
      <w:r>
        <w:rPr>
          <w:rFonts w:ascii="Arial" w:hAnsi="Arial"/>
          <w:color w:val="000000"/>
          <w:sz w:val="18"/>
        </w:rPr>
        <w:t>контрольні джерела до дозиметричних приладів: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41"/>
        <w:gridCol w:w="1760"/>
        <w:gridCol w:w="1113"/>
        <w:gridCol w:w="1760"/>
        <w:gridCol w:w="1199"/>
        <w:gridCol w:w="1467"/>
        <w:gridCol w:w="1188"/>
      </w:tblGrid>
      <w:tr w:rsidR="00B00D2F">
        <w:trPr>
          <w:trHeight w:val="45"/>
          <w:tblCellSpacing w:w="0" w:type="auto"/>
        </w:trPr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30" w:name="2377"/>
            <w:bookmarkEnd w:id="2429"/>
            <w:r>
              <w:rPr>
                <w:rFonts w:ascii="Arial" w:hAnsi="Arial"/>
                <w:color w:val="000000"/>
                <w:sz w:val="15"/>
              </w:rPr>
              <w:t xml:space="preserve">N з/п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31" w:name="2378"/>
            <w:bookmarkEnd w:id="2430"/>
            <w:r>
              <w:rPr>
                <w:rFonts w:ascii="Arial" w:hAnsi="Arial"/>
                <w:color w:val="000000"/>
                <w:sz w:val="15"/>
              </w:rPr>
              <w:t xml:space="preserve">Найменування приладу </w:t>
            </w:r>
          </w:p>
        </w:tc>
        <w:tc>
          <w:tcPr>
            <w:tcW w:w="11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32" w:name="2379"/>
            <w:bookmarkEnd w:id="2431"/>
            <w:r>
              <w:rPr>
                <w:rFonts w:ascii="Arial" w:hAnsi="Arial"/>
                <w:color w:val="000000"/>
                <w:sz w:val="15"/>
              </w:rPr>
              <w:t xml:space="preserve">Тип приладу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33" w:name="2380"/>
            <w:bookmarkEnd w:id="2432"/>
            <w:r>
              <w:rPr>
                <w:rFonts w:ascii="Arial" w:hAnsi="Arial"/>
                <w:color w:val="000000"/>
                <w:sz w:val="15"/>
              </w:rPr>
              <w:t xml:space="preserve">Найменування джерела 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34" w:name="2381"/>
            <w:bookmarkEnd w:id="2433"/>
            <w:r>
              <w:rPr>
                <w:rFonts w:ascii="Arial" w:hAnsi="Arial"/>
                <w:color w:val="000000"/>
                <w:sz w:val="15"/>
              </w:rPr>
              <w:t xml:space="preserve">N джерела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35" w:name="2382"/>
            <w:bookmarkEnd w:id="2434"/>
            <w:r>
              <w:rPr>
                <w:rFonts w:ascii="Arial" w:hAnsi="Arial"/>
                <w:color w:val="000000"/>
                <w:sz w:val="15"/>
              </w:rPr>
              <w:t xml:space="preserve">Активність за паспортом 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36" w:name="2383"/>
            <w:bookmarkEnd w:id="2435"/>
            <w:r>
              <w:rPr>
                <w:rFonts w:ascii="Arial" w:hAnsi="Arial"/>
                <w:color w:val="000000"/>
                <w:sz w:val="15"/>
              </w:rPr>
              <w:t xml:space="preserve">Рік випуску </w:t>
            </w:r>
          </w:p>
        </w:tc>
        <w:bookmarkEnd w:id="2436"/>
      </w:tr>
      <w:tr w:rsidR="00B00D2F">
        <w:trPr>
          <w:trHeight w:val="45"/>
          <w:tblCellSpacing w:w="0" w:type="auto"/>
        </w:trPr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37" w:name="2384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38" w:name="2385"/>
            <w:bookmarkEnd w:id="2437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1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39" w:name="2386"/>
            <w:bookmarkEnd w:id="2438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40" w:name="2387"/>
            <w:bookmarkEnd w:id="2439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41" w:name="2388"/>
            <w:bookmarkEnd w:id="2440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42" w:name="2389"/>
            <w:bookmarkEnd w:id="244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43" w:name="2390"/>
            <w:bookmarkEnd w:id="2442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bookmarkEnd w:id="2443"/>
      </w:tr>
    </w:tbl>
    <w:p w:rsidR="00B00D2F" w:rsidRDefault="009D7472">
      <w:pPr>
        <w:spacing w:after="75"/>
        <w:ind w:firstLine="240"/>
      </w:pPr>
      <w:bookmarkStart w:id="2444" w:name="2391"/>
      <w:r>
        <w:rPr>
          <w:rFonts w:ascii="Arial" w:hAnsi="Arial"/>
          <w:color w:val="000000"/>
          <w:sz w:val="18"/>
        </w:rPr>
        <w:t>.</w:t>
      </w:r>
    </w:p>
    <w:p w:rsidR="00B00D2F" w:rsidRDefault="009D7472">
      <w:pPr>
        <w:spacing w:after="75"/>
        <w:ind w:firstLine="240"/>
      </w:pPr>
      <w:bookmarkStart w:id="2445" w:name="2392"/>
      <w:bookmarkEnd w:id="2444"/>
      <w:r>
        <w:rPr>
          <w:rFonts w:ascii="Arial" w:hAnsi="Arial"/>
          <w:color w:val="000000"/>
          <w:sz w:val="18"/>
        </w:rPr>
        <w:t>7. Наявність радіоактивних відходів: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"/>
        <w:gridCol w:w="519"/>
        <w:gridCol w:w="802"/>
        <w:gridCol w:w="752"/>
        <w:gridCol w:w="953"/>
        <w:gridCol w:w="1370"/>
        <w:gridCol w:w="1344"/>
        <w:gridCol w:w="1040"/>
        <w:gridCol w:w="1344"/>
        <w:gridCol w:w="905"/>
        <w:gridCol w:w="94"/>
      </w:tblGrid>
      <w:tr w:rsidR="00B00D2F">
        <w:trPr>
          <w:gridBefore w:val="1"/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46" w:name="2393"/>
            <w:bookmarkEnd w:id="2445"/>
            <w:r>
              <w:rPr>
                <w:rFonts w:ascii="Arial" w:hAnsi="Arial"/>
                <w:color w:val="000000"/>
                <w:sz w:val="15"/>
              </w:rPr>
              <w:t xml:space="preserve">N з/п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47" w:name="2394"/>
            <w:bookmarkEnd w:id="2446"/>
            <w:r>
              <w:rPr>
                <w:rFonts w:ascii="Arial" w:hAnsi="Arial"/>
                <w:color w:val="000000"/>
                <w:sz w:val="15"/>
              </w:rPr>
              <w:t xml:space="preserve">Характер відходів </w:t>
            </w:r>
          </w:p>
        </w:tc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48" w:name="2395"/>
            <w:bookmarkEnd w:id="2447"/>
            <w:r>
              <w:rPr>
                <w:rFonts w:ascii="Arial" w:hAnsi="Arial"/>
                <w:color w:val="000000"/>
                <w:sz w:val="15"/>
              </w:rPr>
              <w:t xml:space="preserve">Нуклідний склад </w:t>
            </w:r>
          </w:p>
        </w:tc>
        <w:tc>
          <w:tcPr>
            <w:tcW w:w="11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49" w:name="2396"/>
            <w:bookmarkEnd w:id="2448"/>
            <w:r>
              <w:rPr>
                <w:rFonts w:ascii="Arial" w:hAnsi="Arial"/>
                <w:color w:val="000000"/>
                <w:sz w:val="15"/>
              </w:rPr>
              <w:t xml:space="preserve">Вид випромінювання 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50" w:name="2397"/>
            <w:bookmarkEnd w:id="2449"/>
            <w:r>
              <w:rPr>
                <w:rFonts w:ascii="Arial" w:hAnsi="Arial"/>
                <w:color w:val="000000"/>
                <w:sz w:val="15"/>
              </w:rPr>
              <w:t>Питома активність, Бк·кг</w:t>
            </w:r>
            <w:r>
              <w:rPr>
                <w:rFonts w:ascii="Arial" w:hAnsi="Arial"/>
                <w:color w:val="000000"/>
                <w:vertAlign w:val="superscript"/>
              </w:rPr>
              <w:t>-1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Бк·м</w:t>
            </w:r>
            <w:r>
              <w:rPr>
                <w:rFonts w:ascii="Arial" w:hAnsi="Arial"/>
                <w:color w:val="000000"/>
                <w:vertAlign w:val="superscript"/>
              </w:rPr>
              <w:t>-3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51" w:name="2398"/>
            <w:bookmarkEnd w:id="2450"/>
            <w:r>
              <w:rPr>
                <w:rFonts w:ascii="Arial" w:hAnsi="Arial"/>
                <w:color w:val="000000"/>
                <w:sz w:val="15"/>
              </w:rPr>
              <w:t>Кількість відходів,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, кг 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52" w:name="2399"/>
            <w:bookmarkEnd w:id="2451"/>
            <w:r>
              <w:rPr>
                <w:rFonts w:ascii="Arial" w:hAnsi="Arial"/>
                <w:color w:val="000000"/>
                <w:sz w:val="15"/>
              </w:rPr>
              <w:t xml:space="preserve">Сумарна активність, Бк </w:t>
            </w:r>
          </w:p>
        </w:tc>
        <w:tc>
          <w:tcPr>
            <w:tcW w:w="96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53" w:name="2400"/>
            <w:bookmarkEnd w:id="2452"/>
            <w:r>
              <w:rPr>
                <w:rFonts w:ascii="Arial" w:hAnsi="Arial"/>
                <w:color w:val="000000"/>
                <w:sz w:val="15"/>
              </w:rPr>
              <w:t xml:space="preserve">Примітки </w:t>
            </w:r>
          </w:p>
        </w:tc>
        <w:bookmarkEnd w:id="2453"/>
      </w:tr>
      <w:tr w:rsidR="00B00D2F">
        <w:trPr>
          <w:gridBefore w:val="1"/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2454" w:name="24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55" w:name="2402"/>
            <w:bookmarkEnd w:id="2454"/>
            <w:r>
              <w:rPr>
                <w:rFonts w:ascii="Arial" w:hAnsi="Arial"/>
                <w:color w:val="000000"/>
                <w:sz w:val="15"/>
              </w:rPr>
              <w:t xml:space="preserve">Тверді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56" w:name="2403"/>
            <w:bookmarkEnd w:id="2455"/>
            <w:r>
              <w:rPr>
                <w:rFonts w:ascii="Arial" w:hAnsi="Arial"/>
                <w:color w:val="000000"/>
                <w:sz w:val="15"/>
              </w:rPr>
              <w:t xml:space="preserve">Рідкі </w:t>
            </w:r>
          </w:p>
        </w:tc>
        <w:bookmarkEnd w:id="245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</w:tr>
      <w:tr w:rsidR="00B00D2F">
        <w:trPr>
          <w:gridBefore w:val="1"/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57" w:name="2404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58" w:name="2405"/>
            <w:bookmarkEnd w:id="2457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59" w:name="2406"/>
            <w:bookmarkEnd w:id="2458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60" w:name="2407"/>
            <w:bookmarkEnd w:id="2459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61" w:name="2408"/>
            <w:bookmarkEnd w:id="2460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62" w:name="2409"/>
            <w:bookmarkEnd w:id="246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63" w:name="2410"/>
            <w:bookmarkEnd w:id="2462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64" w:name="2411"/>
            <w:bookmarkEnd w:id="2463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65" w:name="2412"/>
            <w:bookmarkEnd w:id="2464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bookmarkEnd w:id="2465"/>
      </w:tr>
      <w:tr w:rsidR="00B00D2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0"/>
            <w:vAlign w:val="center"/>
          </w:tcPr>
          <w:p w:rsidR="00B00D2F" w:rsidRDefault="009D7472">
            <w:pPr>
              <w:spacing w:after="75"/>
            </w:pPr>
            <w:bookmarkStart w:id="2466" w:name="2413"/>
            <w:r>
              <w:rPr>
                <w:rFonts w:ascii="Arial" w:hAnsi="Arial"/>
                <w:color w:val="000000"/>
                <w:sz w:val="15"/>
              </w:rPr>
              <w:t>8. Відповідність фактичної наявності джерел обліковим даним 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(відповідає,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не відповідає, якщо не відповідає - скількох </w:t>
            </w:r>
            <w:r>
              <w:rPr>
                <w:rFonts w:ascii="Arial" w:hAnsi="Arial"/>
                <w:color w:val="000000"/>
                <w:sz w:val="15"/>
              </w:rPr>
              <w:t>і яких джерел не вистачає або факти пропажі)</w:t>
            </w:r>
          </w:p>
          <w:p w:rsidR="00B00D2F" w:rsidRDefault="009D7472">
            <w:pPr>
              <w:spacing w:after="75"/>
              <w:jc w:val="both"/>
            </w:pPr>
            <w:bookmarkStart w:id="2467" w:name="3541"/>
            <w:bookmarkEnd w:id="2466"/>
            <w:r>
              <w:rPr>
                <w:rFonts w:ascii="Arial" w:hAnsi="Arial"/>
                <w:color w:val="000000"/>
                <w:sz w:val="15"/>
              </w:rPr>
              <w:t>9. З наявних джерел:</w:t>
            </w:r>
          </w:p>
          <w:p w:rsidR="00B00D2F" w:rsidRDefault="009D7472">
            <w:pPr>
              <w:spacing w:after="75"/>
              <w:jc w:val="both"/>
            </w:pPr>
            <w:bookmarkStart w:id="2468" w:name="3543"/>
            <w:bookmarkEnd w:id="2467"/>
            <w:r>
              <w:rPr>
                <w:rFonts w:ascii="Arial" w:hAnsi="Arial"/>
                <w:color w:val="000000"/>
                <w:sz w:val="15"/>
              </w:rPr>
              <w:t xml:space="preserve">      використовуються за призначенням ____________ шт.;</w:t>
            </w:r>
          </w:p>
          <w:p w:rsidR="00B00D2F" w:rsidRDefault="009D7472">
            <w:pPr>
              <w:spacing w:after="75"/>
              <w:jc w:val="both"/>
            </w:pPr>
            <w:bookmarkStart w:id="2469" w:name="3545"/>
            <w:bookmarkEnd w:id="2468"/>
            <w:r>
              <w:rPr>
                <w:rFonts w:ascii="Arial" w:hAnsi="Arial"/>
                <w:color w:val="000000"/>
                <w:sz w:val="15"/>
              </w:rPr>
              <w:t xml:space="preserve">      не використовуються ____________________________ шт.;</w:t>
            </w:r>
          </w:p>
          <w:p w:rsidR="00B00D2F" w:rsidRDefault="009D7472">
            <w:pPr>
              <w:spacing w:after="75"/>
              <w:jc w:val="both"/>
            </w:pPr>
            <w:bookmarkStart w:id="2470" w:name="3547"/>
            <w:bookmarkEnd w:id="2469"/>
            <w:r>
              <w:rPr>
                <w:rFonts w:ascii="Arial" w:hAnsi="Arial"/>
                <w:color w:val="000000"/>
                <w:sz w:val="15"/>
              </w:rPr>
              <w:t>(за видами радіоактивних ізотопів) _____________________________</w:t>
            </w:r>
          </w:p>
          <w:p w:rsidR="00B00D2F" w:rsidRDefault="009D7472">
            <w:pPr>
              <w:spacing w:after="75"/>
            </w:pPr>
            <w:bookmarkStart w:id="2471" w:name="3549"/>
            <w:bookmarkEnd w:id="2470"/>
            <w:r>
              <w:rPr>
                <w:rFonts w:ascii="Arial" w:hAnsi="Arial"/>
                <w:color w:val="000000"/>
                <w:sz w:val="15"/>
              </w:rPr>
              <w:t>Підлягають передачі на захоронення як радіоактивні відходи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 шт.;</w:t>
            </w:r>
          </w:p>
          <w:p w:rsidR="00B00D2F" w:rsidRDefault="009D7472">
            <w:pPr>
              <w:spacing w:after="75"/>
              <w:jc w:val="both"/>
            </w:pPr>
            <w:bookmarkStart w:id="2472" w:name="3551"/>
            <w:bookmarkEnd w:id="2471"/>
            <w:r>
              <w:rPr>
                <w:rFonts w:ascii="Arial" w:hAnsi="Arial"/>
                <w:color w:val="000000"/>
                <w:sz w:val="15"/>
              </w:rPr>
              <w:t>(за видами радіоактивних ізотопів) ______________________________</w:t>
            </w:r>
          </w:p>
          <w:p w:rsidR="00B00D2F" w:rsidRDefault="009D7472">
            <w:pPr>
              <w:spacing w:after="75"/>
            </w:pPr>
            <w:bookmarkStart w:id="2473" w:name="3553"/>
            <w:bookmarkEnd w:id="2472"/>
            <w:r>
              <w:rPr>
                <w:rFonts w:ascii="Arial" w:hAnsi="Arial"/>
                <w:color w:val="000000"/>
                <w:sz w:val="15"/>
              </w:rPr>
              <w:t>10. Умови для зберігання джерел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(обладнання, сховище, сигналізація, ґрати, сейфи)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11. Висновки комісії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B00D2F" w:rsidRDefault="009D7472">
            <w:pPr>
              <w:spacing w:after="75"/>
            </w:pPr>
            <w:bookmarkStart w:id="2474" w:name="3555"/>
            <w:bookmarkEnd w:id="2473"/>
            <w:r>
              <w:rPr>
                <w:rFonts w:ascii="Arial" w:hAnsi="Arial"/>
                <w:color w:val="000000"/>
                <w:sz w:val="15"/>
              </w:rPr>
              <w:t>12. Пропозиції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__________________________________ </w:t>
            </w:r>
          </w:p>
        </w:tc>
        <w:bookmarkEnd w:id="2474"/>
      </w:tr>
      <w:tr w:rsidR="00B00D2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0"/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2635"/>
              <w:gridCol w:w="6183"/>
            </w:tblGrid>
            <w:tr w:rsidR="00B00D2F">
              <w:trPr>
                <w:trHeight w:val="30"/>
                <w:tblCellSpacing w:w="0" w:type="auto"/>
              </w:trPr>
              <w:tc>
                <w:tcPr>
                  <w:tcW w:w="2895" w:type="dxa"/>
                  <w:vAlign w:val="center"/>
                </w:tcPr>
                <w:p w:rsidR="00B00D2F" w:rsidRDefault="009D7472">
                  <w:pPr>
                    <w:spacing w:after="75"/>
                  </w:pPr>
                  <w:bookmarkStart w:id="2475" w:name="2414"/>
                  <w:r>
                    <w:rPr>
                      <w:rFonts w:ascii="Arial" w:hAnsi="Arial"/>
                      <w:color w:val="000000"/>
                      <w:sz w:val="15"/>
                    </w:rPr>
                    <w:lastRenderedPageBreak/>
                    <w:t xml:space="preserve">Голова комісії </w:t>
                  </w:r>
                </w:p>
              </w:tc>
              <w:tc>
                <w:tcPr>
                  <w:tcW w:w="6755" w:type="dxa"/>
                  <w:vAlign w:val="center"/>
                </w:tcPr>
                <w:p w:rsidR="00B00D2F" w:rsidRDefault="009D7472">
                  <w:pPr>
                    <w:spacing w:after="75"/>
                    <w:jc w:val="center"/>
                  </w:pPr>
                  <w:bookmarkStart w:id="2476" w:name="2415"/>
                  <w:bookmarkEnd w:id="2475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(підпис, П. І. Б.) </w:t>
                  </w:r>
                </w:p>
              </w:tc>
              <w:bookmarkEnd w:id="2476"/>
            </w:tr>
            <w:tr w:rsidR="00B00D2F">
              <w:trPr>
                <w:trHeight w:val="30"/>
                <w:tblCellSpacing w:w="0" w:type="auto"/>
              </w:trPr>
              <w:tc>
                <w:tcPr>
                  <w:tcW w:w="2895" w:type="dxa"/>
                  <w:vAlign w:val="center"/>
                </w:tcPr>
                <w:p w:rsidR="00B00D2F" w:rsidRDefault="009D7472">
                  <w:pPr>
                    <w:spacing w:after="75"/>
                  </w:pPr>
                  <w:bookmarkStart w:id="2477" w:name="241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Члени комісії </w:t>
                  </w:r>
                </w:p>
              </w:tc>
              <w:tc>
                <w:tcPr>
                  <w:tcW w:w="6755" w:type="dxa"/>
                  <w:vAlign w:val="center"/>
                </w:tcPr>
                <w:p w:rsidR="00B00D2F" w:rsidRDefault="009D7472">
                  <w:pPr>
                    <w:spacing w:after="75"/>
                    <w:jc w:val="center"/>
                  </w:pPr>
                  <w:bookmarkStart w:id="2478" w:name="2417"/>
                  <w:bookmarkEnd w:id="2477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(підпис, П. І. Б.)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(підпис, П. І. Б.)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(підпис, П. І. Б.) </w:t>
                  </w:r>
                </w:p>
              </w:tc>
              <w:bookmarkEnd w:id="2478"/>
            </w:tr>
          </w:tbl>
          <w:p w:rsidR="00B00D2F" w:rsidRDefault="00B00D2F"/>
        </w:tc>
      </w:tr>
    </w:tbl>
    <w:p w:rsidR="00B00D2F" w:rsidRDefault="009D7472">
      <w:pPr>
        <w:spacing w:after="75"/>
        <w:ind w:firstLine="240"/>
        <w:jc w:val="both"/>
      </w:pPr>
      <w:bookmarkStart w:id="2479" w:name="241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480" w:name="2419"/>
            <w:bookmarkEnd w:id="2479"/>
            <w:r>
              <w:rPr>
                <w:rFonts w:ascii="Arial" w:hAnsi="Arial"/>
                <w:b/>
                <w:color w:val="000000"/>
                <w:sz w:val="15"/>
              </w:rPr>
              <w:t xml:space="preserve">Заступник </w:t>
            </w:r>
            <w:r>
              <w:rPr>
                <w:rFonts w:ascii="Arial" w:hAnsi="Arial"/>
                <w:b/>
                <w:color w:val="000000"/>
                <w:sz w:val="15"/>
              </w:rPr>
              <w:t>Головного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санітарного лікаря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2481" w:name="2420"/>
            <w:bookmarkEnd w:id="248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Г. Ф. Бурлак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81"/>
      </w:tr>
    </w:tbl>
    <w:p w:rsidR="00B00D2F" w:rsidRDefault="009D7472">
      <w:pPr>
        <w:spacing w:after="75"/>
        <w:ind w:firstLine="240"/>
        <w:jc w:val="both"/>
      </w:pPr>
      <w:bookmarkStart w:id="2482" w:name="2421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2483" w:name="2422"/>
      <w:bookmarkEnd w:id="2482"/>
      <w:r>
        <w:rPr>
          <w:rFonts w:ascii="Arial" w:hAnsi="Arial"/>
          <w:color w:val="000000"/>
          <w:sz w:val="18"/>
        </w:rPr>
        <w:t>Додаток 12</w:t>
      </w:r>
      <w:r>
        <w:br/>
      </w:r>
      <w:r>
        <w:rPr>
          <w:rFonts w:ascii="Arial" w:hAnsi="Arial"/>
          <w:color w:val="000000"/>
          <w:sz w:val="18"/>
        </w:rPr>
        <w:t xml:space="preserve">до пункту 10.34 Основних санітарних правил забезпечення радіаційної безпеки України  </w:t>
      </w:r>
    </w:p>
    <w:p w:rsidR="00B00D2F" w:rsidRDefault="009D7472">
      <w:pPr>
        <w:pStyle w:val="3"/>
        <w:spacing w:after="225"/>
        <w:jc w:val="center"/>
      </w:pPr>
      <w:bookmarkStart w:id="2484" w:name="3557"/>
      <w:bookmarkEnd w:id="2483"/>
      <w:r>
        <w:rPr>
          <w:rFonts w:ascii="Arial" w:hAnsi="Arial"/>
          <w:color w:val="000000"/>
          <w:sz w:val="26"/>
        </w:rPr>
        <w:t>САНІТАРНИЙ ПАСПОРТ N ______</w:t>
      </w:r>
      <w:r>
        <w:br/>
      </w:r>
      <w:r>
        <w:rPr>
          <w:rFonts w:ascii="Arial" w:hAnsi="Arial"/>
          <w:color w:val="000000"/>
          <w:sz w:val="26"/>
        </w:rPr>
        <w:t>на спеціалізований транспортний засіб</w:t>
      </w:r>
    </w:p>
    <w:p w:rsidR="00B00D2F" w:rsidRDefault="009D7472">
      <w:pPr>
        <w:spacing w:after="75"/>
        <w:jc w:val="center"/>
      </w:pPr>
      <w:bookmarkStart w:id="2485" w:name="3688"/>
      <w:bookmarkEnd w:id="2484"/>
      <w:r>
        <w:rPr>
          <w:rFonts w:ascii="Arial" w:hAnsi="Arial"/>
          <w:color w:val="293A55"/>
          <w:sz w:val="18"/>
        </w:rPr>
        <w:t>Додаток 12 скасовано</w:t>
      </w:r>
      <w:r>
        <w:br/>
      </w:r>
      <w:r>
        <w:rPr>
          <w:rFonts w:ascii="Arial" w:hAnsi="Arial"/>
          <w:color w:val="293A55"/>
          <w:sz w:val="18"/>
        </w:rPr>
        <w:t>(зг</w:t>
      </w:r>
      <w:r>
        <w:rPr>
          <w:rFonts w:ascii="Arial" w:hAnsi="Arial"/>
          <w:color w:val="293A55"/>
          <w:sz w:val="18"/>
        </w:rPr>
        <w:t>ідно з розпорядженням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8 квітня 2025 року N 317-р)</w:t>
      </w:r>
    </w:p>
    <w:p w:rsidR="00B00D2F" w:rsidRDefault="009D7472">
      <w:pPr>
        <w:spacing w:after="75"/>
        <w:ind w:firstLine="240"/>
        <w:jc w:val="both"/>
      </w:pPr>
      <w:bookmarkStart w:id="2486" w:name="2435"/>
      <w:bookmarkEnd w:id="2485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2487" w:name="2436"/>
      <w:bookmarkEnd w:id="2486"/>
      <w:r>
        <w:rPr>
          <w:rFonts w:ascii="Arial" w:hAnsi="Arial"/>
          <w:color w:val="000000"/>
          <w:sz w:val="18"/>
        </w:rPr>
        <w:t>Додаток 13</w:t>
      </w:r>
      <w:r>
        <w:br/>
      </w:r>
      <w:r>
        <w:rPr>
          <w:rFonts w:ascii="Arial" w:hAnsi="Arial"/>
          <w:color w:val="000000"/>
          <w:sz w:val="18"/>
        </w:rPr>
        <w:t xml:space="preserve">до пункту 12.1.2 Основних санітарних правил забезпечення радіаційної безпеки України  </w:t>
      </w:r>
    </w:p>
    <w:p w:rsidR="00B00D2F" w:rsidRDefault="009D7472">
      <w:pPr>
        <w:pStyle w:val="3"/>
        <w:spacing w:after="225"/>
        <w:jc w:val="center"/>
      </w:pPr>
      <w:bookmarkStart w:id="2488" w:name="2437"/>
      <w:bookmarkEnd w:id="2487"/>
      <w:r>
        <w:rPr>
          <w:rFonts w:ascii="Arial" w:hAnsi="Arial"/>
          <w:color w:val="000000"/>
          <w:sz w:val="26"/>
        </w:rPr>
        <w:t>МІНІМАЛЬНО ЗНАЧУЩІ АКТИВНОСТІ (МЗА) РАДІОНУКЛІДІВ</w:t>
      </w:r>
      <w:r>
        <w:br/>
      </w:r>
      <w:r>
        <w:rPr>
          <w:rFonts w:ascii="Arial" w:hAnsi="Arial"/>
          <w:color w:val="000000"/>
          <w:sz w:val="26"/>
        </w:rPr>
        <w:t xml:space="preserve"> НА РОБОЧОМУ МІСЦІ</w:t>
      </w:r>
    </w:p>
    <w:p w:rsidR="00B00D2F" w:rsidRDefault="009D7472">
      <w:pPr>
        <w:spacing w:after="75"/>
        <w:ind w:firstLine="240"/>
        <w:jc w:val="right"/>
      </w:pPr>
      <w:bookmarkStart w:id="2489" w:name="2438"/>
      <w:bookmarkEnd w:id="2488"/>
      <w:r>
        <w:rPr>
          <w:rFonts w:ascii="Arial" w:hAnsi="Arial"/>
          <w:color w:val="000000"/>
          <w:sz w:val="18"/>
        </w:rPr>
        <w:t>Табли</w:t>
      </w:r>
      <w:r>
        <w:rPr>
          <w:rFonts w:ascii="Arial" w:hAnsi="Arial"/>
          <w:color w:val="000000"/>
          <w:sz w:val="18"/>
        </w:rPr>
        <w:t>ця Д.13.1</w:t>
      </w:r>
    </w:p>
    <w:p w:rsidR="00B00D2F" w:rsidRDefault="009D7472">
      <w:pPr>
        <w:spacing w:after="75"/>
        <w:jc w:val="center"/>
      </w:pPr>
      <w:bookmarkStart w:id="2490" w:name="2439"/>
      <w:bookmarkEnd w:id="2489"/>
      <w:r>
        <w:rPr>
          <w:rFonts w:ascii="Arial" w:hAnsi="Arial"/>
          <w:b/>
          <w:color w:val="000000"/>
          <w:sz w:val="18"/>
        </w:rPr>
        <w:t>Мінімально значущі активності (МЗА) радіонуклідів на робочому місці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60"/>
        <w:gridCol w:w="3547"/>
        <w:gridCol w:w="2921"/>
      </w:tblGrid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91" w:name="2440"/>
            <w:bookmarkEnd w:id="2490"/>
            <w:r>
              <w:rPr>
                <w:rFonts w:ascii="Arial" w:hAnsi="Arial"/>
                <w:color w:val="000000"/>
                <w:sz w:val="15"/>
              </w:rPr>
              <w:t xml:space="preserve">Радіонуклід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92" w:name="2441"/>
            <w:bookmarkEnd w:id="2491"/>
            <w:r>
              <w:rPr>
                <w:rFonts w:ascii="Arial" w:hAnsi="Arial"/>
                <w:color w:val="000000"/>
                <w:sz w:val="15"/>
              </w:rPr>
              <w:t xml:space="preserve">Мінімально значуща активність (МЗА) на робочому місці, кБк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93" w:name="2442"/>
            <w:bookmarkEnd w:id="2492"/>
            <w:r>
              <w:rPr>
                <w:rFonts w:ascii="Arial" w:hAnsi="Arial"/>
                <w:color w:val="000000"/>
                <w:sz w:val="15"/>
              </w:rPr>
              <w:t xml:space="preserve">Група радіаційної небезпеки </w:t>
            </w:r>
          </w:p>
        </w:tc>
        <w:bookmarkEnd w:id="249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494" w:name="2443"/>
            <w:r>
              <w:rPr>
                <w:rFonts w:ascii="Arial" w:hAnsi="Arial"/>
                <w:color w:val="000000"/>
                <w:sz w:val="15"/>
              </w:rPr>
              <w:t xml:space="preserve">H-3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95" w:name="2444"/>
            <w:bookmarkEnd w:id="2494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96" w:name="2445"/>
            <w:bookmarkEnd w:id="2495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49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497" w:name="2446"/>
            <w:r>
              <w:rPr>
                <w:rFonts w:ascii="Arial" w:hAnsi="Arial"/>
                <w:color w:val="000000"/>
                <w:sz w:val="15"/>
              </w:rPr>
              <w:t xml:space="preserve">Be-7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98" w:name="2447"/>
            <w:bookmarkEnd w:id="2497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499" w:name="2448"/>
            <w:bookmarkEnd w:id="2498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49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00" w:name="2449"/>
            <w:r>
              <w:rPr>
                <w:rFonts w:ascii="Arial" w:hAnsi="Arial"/>
                <w:color w:val="000000"/>
                <w:sz w:val="15"/>
              </w:rPr>
              <w:t xml:space="preserve">C-14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01" w:name="2450"/>
            <w:bookmarkEnd w:id="2500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02" w:name="2451"/>
            <w:bookmarkEnd w:id="2501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50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03" w:name="2452"/>
            <w:r>
              <w:rPr>
                <w:rFonts w:ascii="Arial" w:hAnsi="Arial"/>
                <w:color w:val="000000"/>
                <w:sz w:val="15"/>
              </w:rPr>
              <w:t xml:space="preserve">O-15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04" w:name="2453"/>
            <w:bookmarkEnd w:id="2503"/>
            <w:r>
              <w:rPr>
                <w:rFonts w:ascii="Arial" w:hAnsi="Arial"/>
                <w:color w:val="000000"/>
                <w:sz w:val="15"/>
              </w:rPr>
              <w:t xml:space="preserve">1000000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05" w:name="2454"/>
            <w:bookmarkEnd w:id="2504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50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06" w:name="2455"/>
            <w:r>
              <w:rPr>
                <w:rFonts w:ascii="Arial" w:hAnsi="Arial"/>
                <w:color w:val="000000"/>
                <w:sz w:val="15"/>
              </w:rPr>
              <w:t xml:space="preserve">F-18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07" w:name="2456"/>
            <w:bookmarkEnd w:id="2506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08" w:name="2457"/>
            <w:bookmarkEnd w:id="2507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50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09" w:name="2458"/>
            <w:r>
              <w:rPr>
                <w:rFonts w:ascii="Arial" w:hAnsi="Arial"/>
                <w:color w:val="000000"/>
                <w:sz w:val="15"/>
              </w:rPr>
              <w:t xml:space="preserve">Na-22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10" w:name="2459"/>
            <w:bookmarkEnd w:id="2509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11" w:name="2460"/>
            <w:bookmarkEnd w:id="2510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1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12" w:name="2461"/>
            <w:r>
              <w:rPr>
                <w:rFonts w:ascii="Arial" w:hAnsi="Arial"/>
                <w:color w:val="000000"/>
                <w:sz w:val="15"/>
              </w:rPr>
              <w:t xml:space="preserve">Na-24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13" w:name="2462"/>
            <w:bookmarkEnd w:id="2512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14" w:name="2463"/>
            <w:bookmarkEnd w:id="2513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1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15" w:name="2464"/>
            <w:r>
              <w:rPr>
                <w:rFonts w:ascii="Arial" w:hAnsi="Arial"/>
                <w:color w:val="000000"/>
                <w:sz w:val="15"/>
              </w:rPr>
              <w:t xml:space="preserve">Si-31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16" w:name="2465"/>
            <w:bookmarkEnd w:id="2515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17" w:name="2466"/>
            <w:bookmarkEnd w:id="2516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51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18" w:name="2467"/>
            <w:r>
              <w:rPr>
                <w:rFonts w:ascii="Arial" w:hAnsi="Arial"/>
                <w:color w:val="000000"/>
                <w:sz w:val="15"/>
              </w:rPr>
              <w:t xml:space="preserve">P-32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19" w:name="2468"/>
            <w:bookmarkEnd w:id="251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20" w:name="2469"/>
            <w:bookmarkEnd w:id="251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2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21" w:name="2470"/>
            <w:r>
              <w:rPr>
                <w:rFonts w:ascii="Arial" w:hAnsi="Arial"/>
                <w:color w:val="000000"/>
                <w:sz w:val="15"/>
              </w:rPr>
              <w:t xml:space="preserve">P-33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22" w:name="2471"/>
            <w:bookmarkEnd w:id="2521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23" w:name="2472"/>
            <w:bookmarkEnd w:id="2522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52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24" w:name="2473"/>
            <w:r>
              <w:rPr>
                <w:rFonts w:ascii="Arial" w:hAnsi="Arial"/>
                <w:color w:val="000000"/>
                <w:sz w:val="15"/>
              </w:rPr>
              <w:t xml:space="preserve">S-35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25" w:name="2474"/>
            <w:bookmarkEnd w:id="252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26" w:name="2475"/>
            <w:bookmarkEnd w:id="252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2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27" w:name="247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Cl-36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28" w:name="2477"/>
            <w:bookmarkEnd w:id="252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29" w:name="2478"/>
            <w:bookmarkEnd w:id="252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2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30" w:name="2479"/>
            <w:r>
              <w:rPr>
                <w:rFonts w:ascii="Arial" w:hAnsi="Arial"/>
                <w:color w:val="000000"/>
                <w:sz w:val="15"/>
              </w:rPr>
              <w:t xml:space="preserve">Cl-38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31" w:name="2480"/>
            <w:bookmarkEnd w:id="2530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32" w:name="2481"/>
            <w:bookmarkEnd w:id="2531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3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33" w:name="2482"/>
            <w:r>
              <w:rPr>
                <w:rFonts w:ascii="Arial" w:hAnsi="Arial"/>
                <w:color w:val="000000"/>
                <w:sz w:val="15"/>
              </w:rPr>
              <w:t xml:space="preserve">Ar-37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34" w:name="2483"/>
            <w:bookmarkEnd w:id="2533"/>
            <w:r>
              <w:rPr>
                <w:rFonts w:ascii="Arial" w:hAnsi="Arial"/>
                <w:color w:val="000000"/>
                <w:sz w:val="15"/>
              </w:rPr>
              <w:t xml:space="preserve">100000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35" w:name="2484"/>
            <w:bookmarkEnd w:id="2534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53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36" w:name="2485"/>
            <w:r>
              <w:rPr>
                <w:rFonts w:ascii="Arial" w:hAnsi="Arial"/>
                <w:color w:val="000000"/>
                <w:sz w:val="15"/>
              </w:rPr>
              <w:t xml:space="preserve">Ar-41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37" w:name="2486"/>
            <w:bookmarkEnd w:id="2536"/>
            <w:r>
              <w:rPr>
                <w:rFonts w:ascii="Arial" w:hAnsi="Arial"/>
                <w:color w:val="000000"/>
                <w:sz w:val="15"/>
              </w:rPr>
              <w:t xml:space="preserve">1000000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38" w:name="2487"/>
            <w:bookmarkEnd w:id="2537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53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39" w:name="2488"/>
            <w:r>
              <w:rPr>
                <w:rFonts w:ascii="Arial" w:hAnsi="Arial"/>
                <w:color w:val="000000"/>
                <w:sz w:val="15"/>
              </w:rPr>
              <w:t xml:space="preserve">K-40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40" w:name="2489"/>
            <w:bookmarkEnd w:id="2539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41" w:name="2490"/>
            <w:bookmarkEnd w:id="2540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54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42" w:name="2491"/>
            <w:r>
              <w:rPr>
                <w:rFonts w:ascii="Arial" w:hAnsi="Arial"/>
                <w:color w:val="000000"/>
                <w:sz w:val="15"/>
              </w:rPr>
              <w:t xml:space="preserve">K-42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43" w:name="2492"/>
            <w:bookmarkEnd w:id="2542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44" w:name="2493"/>
            <w:bookmarkEnd w:id="2543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4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45" w:name="2494"/>
            <w:r>
              <w:rPr>
                <w:rFonts w:ascii="Arial" w:hAnsi="Arial"/>
                <w:color w:val="000000"/>
                <w:sz w:val="15"/>
              </w:rPr>
              <w:t xml:space="preserve">K-43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46" w:name="2495"/>
            <w:bookmarkEnd w:id="2545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47" w:name="2496"/>
            <w:bookmarkEnd w:id="2546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54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48" w:name="2497"/>
            <w:r>
              <w:rPr>
                <w:rFonts w:ascii="Arial" w:hAnsi="Arial"/>
                <w:color w:val="000000"/>
                <w:sz w:val="15"/>
              </w:rPr>
              <w:t xml:space="preserve">Ca-45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49" w:name="2498"/>
            <w:bookmarkEnd w:id="2548"/>
            <w:r>
              <w:rPr>
                <w:rFonts w:ascii="Arial" w:hAnsi="Arial"/>
                <w:color w:val="000000"/>
                <w:sz w:val="15"/>
              </w:rPr>
              <w:t xml:space="preserve">10000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50" w:name="2499"/>
            <w:bookmarkEnd w:id="2549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55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51" w:name="2500"/>
            <w:r>
              <w:rPr>
                <w:rFonts w:ascii="Arial" w:hAnsi="Arial"/>
                <w:color w:val="000000"/>
                <w:sz w:val="15"/>
              </w:rPr>
              <w:t xml:space="preserve">Ca-47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52" w:name="2501"/>
            <w:bookmarkEnd w:id="2551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53" w:name="2502"/>
            <w:bookmarkEnd w:id="2552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5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54" w:name="2503"/>
            <w:r>
              <w:rPr>
                <w:rFonts w:ascii="Arial" w:hAnsi="Arial"/>
                <w:color w:val="000000"/>
                <w:sz w:val="15"/>
              </w:rPr>
              <w:t xml:space="preserve">Sc-46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55" w:name="2504"/>
            <w:bookmarkEnd w:id="255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56" w:name="2505"/>
            <w:bookmarkEnd w:id="255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5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57" w:name="2506"/>
            <w:r>
              <w:rPr>
                <w:rFonts w:ascii="Arial" w:hAnsi="Arial"/>
                <w:color w:val="000000"/>
                <w:sz w:val="15"/>
              </w:rPr>
              <w:t xml:space="preserve">Sc-47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58" w:name="2507"/>
            <w:bookmarkEnd w:id="255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59" w:name="2508"/>
            <w:bookmarkEnd w:id="255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5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60" w:name="2509"/>
            <w:r>
              <w:rPr>
                <w:rFonts w:ascii="Arial" w:hAnsi="Arial"/>
                <w:color w:val="000000"/>
                <w:sz w:val="15"/>
              </w:rPr>
              <w:t xml:space="preserve">Sc-48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61" w:name="2510"/>
            <w:bookmarkEnd w:id="2560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62" w:name="2511"/>
            <w:bookmarkEnd w:id="2561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6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63" w:name="2512"/>
            <w:r>
              <w:rPr>
                <w:rFonts w:ascii="Arial" w:hAnsi="Arial"/>
                <w:color w:val="000000"/>
                <w:sz w:val="15"/>
              </w:rPr>
              <w:t xml:space="preserve">V-48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64" w:name="2513"/>
            <w:bookmarkEnd w:id="256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65" w:name="2514"/>
            <w:bookmarkEnd w:id="2564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6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66" w:name="2515"/>
            <w:r>
              <w:rPr>
                <w:rFonts w:ascii="Arial" w:hAnsi="Arial"/>
                <w:color w:val="000000"/>
                <w:sz w:val="15"/>
              </w:rPr>
              <w:t xml:space="preserve">Cr-51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67" w:name="2516"/>
            <w:bookmarkEnd w:id="2566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68" w:name="2517"/>
            <w:bookmarkEnd w:id="2567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56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69" w:name="2518"/>
            <w:r>
              <w:rPr>
                <w:rFonts w:ascii="Arial" w:hAnsi="Arial"/>
                <w:color w:val="000000"/>
                <w:sz w:val="15"/>
              </w:rPr>
              <w:t xml:space="preserve">Mn-51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70" w:name="2519"/>
            <w:bookmarkEnd w:id="2569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71" w:name="2520"/>
            <w:bookmarkEnd w:id="2570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7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72" w:name="2521"/>
            <w:r>
              <w:rPr>
                <w:rFonts w:ascii="Arial" w:hAnsi="Arial"/>
                <w:color w:val="000000"/>
                <w:sz w:val="15"/>
              </w:rPr>
              <w:t xml:space="preserve">Mn-52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73" w:name="2522"/>
            <w:bookmarkEnd w:id="2572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74" w:name="2523"/>
            <w:bookmarkEnd w:id="2573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7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75" w:name="2524"/>
            <w:r>
              <w:rPr>
                <w:rFonts w:ascii="Arial" w:hAnsi="Arial"/>
                <w:color w:val="000000"/>
                <w:sz w:val="15"/>
              </w:rPr>
              <w:t xml:space="preserve">Mn-52m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76" w:name="2525"/>
            <w:bookmarkEnd w:id="2575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77" w:name="2526"/>
            <w:bookmarkEnd w:id="2576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7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78" w:name="2527"/>
            <w:r>
              <w:rPr>
                <w:rFonts w:ascii="Arial" w:hAnsi="Arial"/>
                <w:color w:val="000000"/>
                <w:sz w:val="15"/>
              </w:rPr>
              <w:t xml:space="preserve">Mn-53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79" w:name="2528"/>
            <w:bookmarkEnd w:id="2578"/>
            <w:r>
              <w:rPr>
                <w:rFonts w:ascii="Arial" w:hAnsi="Arial"/>
                <w:color w:val="000000"/>
                <w:sz w:val="15"/>
              </w:rPr>
              <w:t xml:space="preserve">1000000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80" w:name="2529"/>
            <w:bookmarkEnd w:id="2579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58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81" w:name="2530"/>
            <w:r>
              <w:rPr>
                <w:rFonts w:ascii="Arial" w:hAnsi="Arial"/>
                <w:color w:val="000000"/>
                <w:sz w:val="15"/>
              </w:rPr>
              <w:t xml:space="preserve">Mn-54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82" w:name="2531"/>
            <w:bookmarkEnd w:id="2581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83" w:name="2532"/>
            <w:bookmarkEnd w:id="2582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8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84" w:name="2533"/>
            <w:r>
              <w:rPr>
                <w:rFonts w:ascii="Arial" w:hAnsi="Arial"/>
                <w:color w:val="000000"/>
                <w:sz w:val="15"/>
              </w:rPr>
              <w:t xml:space="preserve">Mn-56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85" w:name="2534"/>
            <w:bookmarkEnd w:id="258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86" w:name="2535"/>
            <w:bookmarkEnd w:id="258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8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87" w:name="2536"/>
            <w:r>
              <w:rPr>
                <w:rFonts w:ascii="Arial" w:hAnsi="Arial"/>
                <w:color w:val="000000"/>
                <w:sz w:val="15"/>
              </w:rPr>
              <w:t xml:space="preserve">Fe-52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88" w:name="2537"/>
            <w:bookmarkEnd w:id="2587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89" w:name="2538"/>
            <w:bookmarkEnd w:id="2588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58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90" w:name="2539"/>
            <w:r>
              <w:rPr>
                <w:rFonts w:ascii="Arial" w:hAnsi="Arial"/>
                <w:color w:val="000000"/>
                <w:sz w:val="15"/>
              </w:rPr>
              <w:t xml:space="preserve">Fe-55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91" w:name="2540"/>
            <w:bookmarkEnd w:id="2590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92" w:name="2541"/>
            <w:bookmarkEnd w:id="2591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59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93" w:name="2542"/>
            <w:r>
              <w:rPr>
                <w:rFonts w:ascii="Arial" w:hAnsi="Arial"/>
                <w:color w:val="000000"/>
                <w:sz w:val="15"/>
              </w:rPr>
              <w:t xml:space="preserve">Fe-59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94" w:name="2543"/>
            <w:bookmarkEnd w:id="259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95" w:name="2544"/>
            <w:bookmarkEnd w:id="2594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59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96" w:name="2545"/>
            <w:r>
              <w:rPr>
                <w:rFonts w:ascii="Arial" w:hAnsi="Arial"/>
                <w:color w:val="000000"/>
                <w:sz w:val="15"/>
              </w:rPr>
              <w:t xml:space="preserve">Co-55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97" w:name="2546"/>
            <w:bookmarkEnd w:id="2596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598" w:name="2547"/>
            <w:bookmarkEnd w:id="2597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59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599" w:name="2548"/>
            <w:r>
              <w:rPr>
                <w:rFonts w:ascii="Arial" w:hAnsi="Arial"/>
                <w:color w:val="000000"/>
                <w:sz w:val="15"/>
              </w:rPr>
              <w:t xml:space="preserve">Co-56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00" w:name="2549"/>
            <w:bookmarkEnd w:id="2599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01" w:name="2550"/>
            <w:bookmarkEnd w:id="2600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0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02" w:name="2551"/>
            <w:r>
              <w:rPr>
                <w:rFonts w:ascii="Arial" w:hAnsi="Arial"/>
                <w:color w:val="000000"/>
                <w:sz w:val="15"/>
              </w:rPr>
              <w:t xml:space="preserve">Co-57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03" w:name="2552"/>
            <w:bookmarkEnd w:id="2602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04" w:name="2553"/>
            <w:bookmarkEnd w:id="2603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0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05" w:name="2554"/>
            <w:r>
              <w:rPr>
                <w:rFonts w:ascii="Arial" w:hAnsi="Arial"/>
                <w:color w:val="000000"/>
                <w:sz w:val="15"/>
              </w:rPr>
              <w:t xml:space="preserve">Co-58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06" w:name="2555"/>
            <w:bookmarkEnd w:id="2605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07" w:name="2556"/>
            <w:bookmarkEnd w:id="2606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0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08" w:name="2557"/>
            <w:r>
              <w:rPr>
                <w:rFonts w:ascii="Arial" w:hAnsi="Arial"/>
                <w:color w:val="000000"/>
                <w:sz w:val="15"/>
              </w:rPr>
              <w:t xml:space="preserve">Co-58m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09" w:name="2558"/>
            <w:bookmarkEnd w:id="260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10" w:name="2559"/>
            <w:bookmarkEnd w:id="260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1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11" w:name="36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12" w:name="3642"/>
            <w:bookmarkEnd w:id="26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13" w:name="3643"/>
            <w:bookmarkEnd w:id="26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1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14" w:name="2560"/>
            <w:r>
              <w:rPr>
                <w:rFonts w:ascii="Arial" w:hAnsi="Arial"/>
                <w:color w:val="000000"/>
                <w:sz w:val="15"/>
              </w:rPr>
              <w:t xml:space="preserve">Co-60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15" w:name="2561"/>
            <w:bookmarkEnd w:id="261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16" w:name="2562"/>
            <w:bookmarkEnd w:id="261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1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17" w:name="2563"/>
            <w:r>
              <w:rPr>
                <w:rFonts w:ascii="Arial" w:hAnsi="Arial"/>
                <w:color w:val="000000"/>
                <w:sz w:val="15"/>
              </w:rPr>
              <w:t xml:space="preserve">Co-60m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18" w:name="2564"/>
            <w:bookmarkEnd w:id="2617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19" w:name="2565"/>
            <w:bookmarkEnd w:id="2618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61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20" w:name="2566"/>
            <w:r>
              <w:rPr>
                <w:rFonts w:ascii="Arial" w:hAnsi="Arial"/>
                <w:color w:val="000000"/>
                <w:sz w:val="15"/>
              </w:rPr>
              <w:t xml:space="preserve">Co-61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21" w:name="2567"/>
            <w:bookmarkEnd w:id="2620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22" w:name="2568"/>
            <w:bookmarkEnd w:id="2621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62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23" w:name="2569"/>
            <w:r>
              <w:rPr>
                <w:rFonts w:ascii="Arial" w:hAnsi="Arial"/>
                <w:color w:val="000000"/>
                <w:sz w:val="15"/>
              </w:rPr>
              <w:t xml:space="preserve">Co-62m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24" w:name="2570"/>
            <w:bookmarkEnd w:id="262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25" w:name="2571"/>
            <w:bookmarkEnd w:id="2624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2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26" w:name="2572"/>
            <w:r>
              <w:rPr>
                <w:rFonts w:ascii="Arial" w:hAnsi="Arial"/>
                <w:color w:val="000000"/>
                <w:sz w:val="15"/>
              </w:rPr>
              <w:t xml:space="preserve">Ni-59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27" w:name="2573"/>
            <w:bookmarkEnd w:id="2626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28" w:name="2574"/>
            <w:bookmarkEnd w:id="2627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2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29" w:name="2575"/>
            <w:r>
              <w:rPr>
                <w:rFonts w:ascii="Arial" w:hAnsi="Arial"/>
                <w:color w:val="000000"/>
                <w:sz w:val="15"/>
              </w:rPr>
              <w:t xml:space="preserve">Ni-63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30" w:name="2576"/>
            <w:bookmarkEnd w:id="2629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31" w:name="2577"/>
            <w:bookmarkEnd w:id="2630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3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32" w:name="2578"/>
            <w:r>
              <w:rPr>
                <w:rFonts w:ascii="Arial" w:hAnsi="Arial"/>
                <w:color w:val="000000"/>
                <w:sz w:val="15"/>
              </w:rPr>
              <w:t xml:space="preserve">Ni-65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33" w:name="2579"/>
            <w:bookmarkEnd w:id="2632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34" w:name="2580"/>
            <w:bookmarkEnd w:id="2633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3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35" w:name="2581"/>
            <w:r>
              <w:rPr>
                <w:rFonts w:ascii="Arial" w:hAnsi="Arial"/>
                <w:color w:val="000000"/>
                <w:sz w:val="15"/>
              </w:rPr>
              <w:t xml:space="preserve">Cu-64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36" w:name="2582"/>
            <w:bookmarkEnd w:id="2635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37" w:name="2583"/>
            <w:bookmarkEnd w:id="2636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63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38" w:name="2584"/>
            <w:r>
              <w:rPr>
                <w:rFonts w:ascii="Arial" w:hAnsi="Arial"/>
                <w:color w:val="000000"/>
                <w:sz w:val="15"/>
              </w:rPr>
              <w:t xml:space="preserve">Zn-65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39" w:name="2585"/>
            <w:bookmarkEnd w:id="263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40" w:name="2586"/>
            <w:bookmarkEnd w:id="263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4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41" w:name="2587"/>
            <w:r>
              <w:rPr>
                <w:rFonts w:ascii="Arial" w:hAnsi="Arial"/>
                <w:color w:val="000000"/>
                <w:sz w:val="15"/>
              </w:rPr>
              <w:t xml:space="preserve">Zn-69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42" w:name="2588"/>
            <w:bookmarkEnd w:id="2641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43" w:name="2589"/>
            <w:bookmarkEnd w:id="2642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64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44" w:name="2590"/>
            <w:r>
              <w:rPr>
                <w:rFonts w:ascii="Arial" w:hAnsi="Arial"/>
                <w:color w:val="000000"/>
                <w:sz w:val="15"/>
              </w:rPr>
              <w:t xml:space="preserve">Zn-69m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45" w:name="2591"/>
            <w:bookmarkEnd w:id="264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46" w:name="2592"/>
            <w:bookmarkEnd w:id="264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4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47" w:name="2593"/>
            <w:r>
              <w:rPr>
                <w:rFonts w:ascii="Arial" w:hAnsi="Arial"/>
                <w:color w:val="000000"/>
                <w:sz w:val="15"/>
              </w:rPr>
              <w:t xml:space="preserve">Ga-72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48" w:name="2594"/>
            <w:bookmarkEnd w:id="264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49" w:name="2595"/>
            <w:bookmarkEnd w:id="264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4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50" w:name="2596"/>
            <w:r>
              <w:rPr>
                <w:rFonts w:ascii="Arial" w:hAnsi="Arial"/>
                <w:color w:val="000000"/>
                <w:sz w:val="15"/>
              </w:rPr>
              <w:t xml:space="preserve">Ge-71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51" w:name="2597"/>
            <w:bookmarkEnd w:id="2650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52" w:name="2598"/>
            <w:bookmarkEnd w:id="2651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65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53" w:name="2599"/>
            <w:r>
              <w:rPr>
                <w:rFonts w:ascii="Arial" w:hAnsi="Arial"/>
                <w:color w:val="000000"/>
                <w:sz w:val="15"/>
              </w:rPr>
              <w:t xml:space="preserve">As-73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54" w:name="2600"/>
            <w:bookmarkEnd w:id="265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55" w:name="2601"/>
            <w:bookmarkEnd w:id="2654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5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56" w:name="2602"/>
            <w:r>
              <w:rPr>
                <w:rFonts w:ascii="Arial" w:hAnsi="Arial"/>
                <w:color w:val="000000"/>
                <w:sz w:val="15"/>
              </w:rPr>
              <w:t xml:space="preserve">As-74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57" w:name="2603"/>
            <w:bookmarkEnd w:id="2656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58" w:name="2604"/>
            <w:bookmarkEnd w:id="2657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5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59" w:name="2605"/>
            <w:r>
              <w:rPr>
                <w:rFonts w:ascii="Arial" w:hAnsi="Arial"/>
                <w:color w:val="000000"/>
                <w:sz w:val="15"/>
              </w:rPr>
              <w:t xml:space="preserve">As-76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60" w:name="2606"/>
            <w:bookmarkEnd w:id="2659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61" w:name="2607"/>
            <w:bookmarkEnd w:id="2660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6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62" w:name="2608"/>
            <w:r>
              <w:rPr>
                <w:rFonts w:ascii="Arial" w:hAnsi="Arial"/>
                <w:color w:val="000000"/>
                <w:sz w:val="15"/>
              </w:rPr>
              <w:t xml:space="preserve">As-77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63" w:name="2609"/>
            <w:bookmarkEnd w:id="2662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64" w:name="2610"/>
            <w:bookmarkEnd w:id="2663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6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65" w:name="2611"/>
            <w:r>
              <w:rPr>
                <w:rFonts w:ascii="Arial" w:hAnsi="Arial"/>
                <w:color w:val="000000"/>
                <w:sz w:val="15"/>
              </w:rPr>
              <w:t xml:space="preserve">Se-75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66" w:name="2612"/>
            <w:bookmarkEnd w:id="2665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67" w:name="2613"/>
            <w:bookmarkEnd w:id="2666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6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68" w:name="261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Br-82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69" w:name="2615"/>
            <w:bookmarkEnd w:id="266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70" w:name="2616"/>
            <w:bookmarkEnd w:id="266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7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71" w:name="2617"/>
            <w:r>
              <w:rPr>
                <w:rFonts w:ascii="Arial" w:hAnsi="Arial"/>
                <w:color w:val="000000"/>
                <w:sz w:val="15"/>
              </w:rPr>
              <w:t xml:space="preserve">Kr-74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72" w:name="2618"/>
            <w:bookmarkEnd w:id="2671"/>
            <w:r>
              <w:rPr>
                <w:rFonts w:ascii="Arial" w:hAnsi="Arial"/>
                <w:color w:val="000000"/>
                <w:sz w:val="15"/>
              </w:rPr>
              <w:t xml:space="preserve">1000000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73" w:name="2619"/>
            <w:bookmarkEnd w:id="2672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67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74" w:name="2620"/>
            <w:r>
              <w:rPr>
                <w:rFonts w:ascii="Arial" w:hAnsi="Arial"/>
                <w:color w:val="000000"/>
                <w:sz w:val="15"/>
              </w:rPr>
              <w:t xml:space="preserve">Kr-76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75" w:name="2621"/>
            <w:bookmarkEnd w:id="2674"/>
            <w:r>
              <w:rPr>
                <w:rFonts w:ascii="Arial" w:hAnsi="Arial"/>
                <w:color w:val="000000"/>
                <w:sz w:val="15"/>
              </w:rPr>
              <w:t xml:space="preserve">1000000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76" w:name="2622"/>
            <w:bookmarkEnd w:id="2675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67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77" w:name="2623"/>
            <w:r>
              <w:rPr>
                <w:rFonts w:ascii="Arial" w:hAnsi="Arial"/>
                <w:color w:val="000000"/>
                <w:sz w:val="15"/>
              </w:rPr>
              <w:t xml:space="preserve">Kr-77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78" w:name="2624"/>
            <w:bookmarkEnd w:id="2677"/>
            <w:r>
              <w:rPr>
                <w:rFonts w:ascii="Arial" w:hAnsi="Arial"/>
                <w:color w:val="000000"/>
                <w:sz w:val="15"/>
              </w:rPr>
              <w:t xml:space="preserve">1000000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79" w:name="2625"/>
            <w:bookmarkEnd w:id="2678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67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80" w:name="2626"/>
            <w:r>
              <w:rPr>
                <w:rFonts w:ascii="Arial" w:hAnsi="Arial"/>
                <w:color w:val="000000"/>
                <w:sz w:val="15"/>
              </w:rPr>
              <w:t xml:space="preserve">Kr-79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81" w:name="2627"/>
            <w:bookmarkEnd w:id="2680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82" w:name="2628"/>
            <w:bookmarkEnd w:id="2681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68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83" w:name="2629"/>
            <w:r>
              <w:rPr>
                <w:rFonts w:ascii="Arial" w:hAnsi="Arial"/>
                <w:color w:val="000000"/>
                <w:sz w:val="15"/>
              </w:rPr>
              <w:t xml:space="preserve">Kr-81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84" w:name="2630"/>
            <w:bookmarkEnd w:id="2683"/>
            <w:r>
              <w:rPr>
                <w:rFonts w:ascii="Arial" w:hAnsi="Arial"/>
                <w:color w:val="000000"/>
                <w:sz w:val="15"/>
              </w:rPr>
              <w:t xml:space="preserve">10000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85" w:name="2631"/>
            <w:bookmarkEnd w:id="2684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68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86" w:name="2632"/>
            <w:r>
              <w:rPr>
                <w:rFonts w:ascii="Arial" w:hAnsi="Arial"/>
                <w:color w:val="000000"/>
                <w:sz w:val="15"/>
              </w:rPr>
              <w:t xml:space="preserve">Kr-83m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87" w:name="2633"/>
            <w:bookmarkEnd w:id="2686"/>
            <w:r>
              <w:rPr>
                <w:rFonts w:ascii="Arial" w:hAnsi="Arial"/>
                <w:color w:val="000000"/>
                <w:sz w:val="15"/>
              </w:rPr>
              <w:t xml:space="preserve">1000000000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88" w:name="2634"/>
            <w:bookmarkEnd w:id="2687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68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89" w:name="2635"/>
            <w:r>
              <w:rPr>
                <w:rFonts w:ascii="Arial" w:hAnsi="Arial"/>
                <w:color w:val="000000"/>
                <w:sz w:val="15"/>
              </w:rPr>
              <w:t xml:space="preserve">Kr-85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90" w:name="2636"/>
            <w:bookmarkEnd w:id="2689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91" w:name="2637"/>
            <w:bookmarkEnd w:id="2690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269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92" w:name="2638"/>
            <w:r>
              <w:rPr>
                <w:rFonts w:ascii="Arial" w:hAnsi="Arial"/>
                <w:color w:val="000000"/>
                <w:sz w:val="15"/>
              </w:rPr>
              <w:t xml:space="preserve">Kr-85m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93" w:name="2639"/>
            <w:bookmarkEnd w:id="2692"/>
            <w:r>
              <w:rPr>
                <w:rFonts w:ascii="Arial" w:hAnsi="Arial"/>
                <w:color w:val="000000"/>
                <w:sz w:val="15"/>
              </w:rPr>
              <w:t xml:space="preserve">10000000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94" w:name="2640"/>
            <w:bookmarkEnd w:id="2693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69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95" w:name="2641"/>
            <w:r>
              <w:rPr>
                <w:rFonts w:ascii="Arial" w:hAnsi="Arial"/>
                <w:color w:val="000000"/>
                <w:sz w:val="15"/>
              </w:rPr>
              <w:t xml:space="preserve">Kr-87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96" w:name="2642"/>
            <w:bookmarkEnd w:id="2695"/>
            <w:r>
              <w:rPr>
                <w:rFonts w:ascii="Arial" w:hAnsi="Arial"/>
                <w:color w:val="000000"/>
                <w:sz w:val="15"/>
              </w:rPr>
              <w:t xml:space="preserve">1000000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97" w:name="2643"/>
            <w:bookmarkEnd w:id="2696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69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698" w:name="2644"/>
            <w:r>
              <w:rPr>
                <w:rFonts w:ascii="Arial" w:hAnsi="Arial"/>
                <w:color w:val="000000"/>
                <w:sz w:val="15"/>
              </w:rPr>
              <w:t xml:space="preserve">Kr-88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699" w:name="2645"/>
            <w:bookmarkEnd w:id="2698"/>
            <w:r>
              <w:rPr>
                <w:rFonts w:ascii="Arial" w:hAnsi="Arial"/>
                <w:color w:val="000000"/>
                <w:sz w:val="15"/>
              </w:rPr>
              <w:t xml:space="preserve">1000000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00" w:name="2646"/>
            <w:bookmarkEnd w:id="2699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70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01" w:name="2647"/>
            <w:r>
              <w:rPr>
                <w:rFonts w:ascii="Arial" w:hAnsi="Arial"/>
                <w:color w:val="000000"/>
                <w:sz w:val="15"/>
              </w:rPr>
              <w:t xml:space="preserve">Rb-86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02" w:name="2648"/>
            <w:bookmarkEnd w:id="2701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03" w:name="2649"/>
            <w:bookmarkEnd w:id="2702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0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04" w:name="2650"/>
            <w:r>
              <w:rPr>
                <w:rFonts w:ascii="Arial" w:hAnsi="Arial"/>
                <w:color w:val="000000"/>
                <w:sz w:val="15"/>
              </w:rPr>
              <w:t xml:space="preserve">Sr-85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05" w:name="2651"/>
            <w:bookmarkEnd w:id="270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06" w:name="2652"/>
            <w:bookmarkEnd w:id="270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0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07" w:name="2653"/>
            <w:r>
              <w:rPr>
                <w:rFonts w:ascii="Arial" w:hAnsi="Arial"/>
                <w:color w:val="000000"/>
                <w:sz w:val="15"/>
              </w:rPr>
              <w:t xml:space="preserve">Sr-85m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08" w:name="2654"/>
            <w:bookmarkEnd w:id="270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09" w:name="2655"/>
            <w:bookmarkEnd w:id="270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0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10" w:name="2656"/>
            <w:r>
              <w:rPr>
                <w:rFonts w:ascii="Arial" w:hAnsi="Arial"/>
                <w:color w:val="000000"/>
                <w:sz w:val="15"/>
              </w:rPr>
              <w:t xml:space="preserve">Sr-87m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11" w:name="2657"/>
            <w:bookmarkEnd w:id="2710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12" w:name="2658"/>
            <w:bookmarkEnd w:id="2711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71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13" w:name="2659"/>
            <w:r>
              <w:rPr>
                <w:rFonts w:ascii="Arial" w:hAnsi="Arial"/>
                <w:color w:val="000000"/>
                <w:sz w:val="15"/>
              </w:rPr>
              <w:t xml:space="preserve">Sr-89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14" w:name="2660"/>
            <w:bookmarkEnd w:id="271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15" w:name="2661"/>
            <w:bookmarkEnd w:id="2714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1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16" w:name="2662"/>
            <w:r>
              <w:rPr>
                <w:rFonts w:ascii="Arial" w:hAnsi="Arial"/>
                <w:color w:val="000000"/>
                <w:sz w:val="15"/>
              </w:rPr>
              <w:t xml:space="preserve">Sr-90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17" w:name="2663"/>
            <w:bookmarkEnd w:id="2716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18" w:name="2664"/>
            <w:bookmarkEnd w:id="2717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271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19" w:name="2665"/>
            <w:r>
              <w:rPr>
                <w:rFonts w:ascii="Arial" w:hAnsi="Arial"/>
                <w:color w:val="000000"/>
                <w:sz w:val="15"/>
              </w:rPr>
              <w:t xml:space="preserve">Sr-91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20" w:name="2666"/>
            <w:bookmarkEnd w:id="2719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21" w:name="2667"/>
            <w:bookmarkEnd w:id="2720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2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22" w:name="2668"/>
            <w:r>
              <w:rPr>
                <w:rFonts w:ascii="Arial" w:hAnsi="Arial"/>
                <w:color w:val="000000"/>
                <w:sz w:val="15"/>
              </w:rPr>
              <w:t xml:space="preserve">Sr-92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23" w:name="2669"/>
            <w:bookmarkEnd w:id="2722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24" w:name="2670"/>
            <w:bookmarkEnd w:id="2723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2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25" w:name="2671"/>
            <w:r>
              <w:rPr>
                <w:rFonts w:ascii="Arial" w:hAnsi="Arial"/>
                <w:color w:val="000000"/>
                <w:sz w:val="15"/>
              </w:rPr>
              <w:t xml:space="preserve">Y-90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26" w:name="2672"/>
            <w:bookmarkEnd w:id="2725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27" w:name="2673"/>
            <w:bookmarkEnd w:id="2726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2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28" w:name="2674"/>
            <w:r>
              <w:rPr>
                <w:rFonts w:ascii="Arial" w:hAnsi="Arial"/>
                <w:color w:val="000000"/>
                <w:sz w:val="15"/>
              </w:rPr>
              <w:t xml:space="preserve">Y-91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29" w:name="2675"/>
            <w:bookmarkEnd w:id="272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30" w:name="2676"/>
            <w:bookmarkEnd w:id="272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3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31" w:name="2677"/>
            <w:r>
              <w:rPr>
                <w:rFonts w:ascii="Arial" w:hAnsi="Arial"/>
                <w:color w:val="000000"/>
                <w:sz w:val="15"/>
              </w:rPr>
              <w:t xml:space="preserve">Y-91m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32" w:name="2678"/>
            <w:bookmarkEnd w:id="2731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33" w:name="2679"/>
            <w:bookmarkEnd w:id="2732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73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34" w:name="2680"/>
            <w:r>
              <w:rPr>
                <w:rFonts w:ascii="Arial" w:hAnsi="Arial"/>
                <w:color w:val="000000"/>
                <w:sz w:val="15"/>
              </w:rPr>
              <w:t xml:space="preserve">Y-92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35" w:name="2681"/>
            <w:bookmarkEnd w:id="273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36" w:name="2682"/>
            <w:bookmarkEnd w:id="273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3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37" w:name="2683"/>
            <w:r>
              <w:rPr>
                <w:rFonts w:ascii="Arial" w:hAnsi="Arial"/>
                <w:color w:val="000000"/>
                <w:sz w:val="15"/>
              </w:rPr>
              <w:t xml:space="preserve">Y-93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38" w:name="2684"/>
            <w:bookmarkEnd w:id="273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39" w:name="2685"/>
            <w:bookmarkEnd w:id="273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3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40" w:name="2686"/>
            <w:r>
              <w:rPr>
                <w:rFonts w:ascii="Arial" w:hAnsi="Arial"/>
                <w:color w:val="000000"/>
                <w:sz w:val="15"/>
              </w:rPr>
              <w:t xml:space="preserve">Zr-93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41" w:name="2687"/>
            <w:bookmarkEnd w:id="2740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42" w:name="2688"/>
            <w:bookmarkEnd w:id="2741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4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43" w:name="2689"/>
            <w:r>
              <w:rPr>
                <w:rFonts w:ascii="Arial" w:hAnsi="Arial"/>
                <w:color w:val="000000"/>
                <w:sz w:val="15"/>
              </w:rPr>
              <w:t xml:space="preserve">Zr-95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44" w:name="2690"/>
            <w:bookmarkEnd w:id="274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45" w:name="2691"/>
            <w:bookmarkEnd w:id="2744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4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46" w:name="2692"/>
            <w:r>
              <w:rPr>
                <w:rFonts w:ascii="Arial" w:hAnsi="Arial"/>
                <w:color w:val="000000"/>
                <w:sz w:val="15"/>
              </w:rPr>
              <w:t xml:space="preserve">Zr-97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47" w:name="2693"/>
            <w:bookmarkEnd w:id="2746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48" w:name="2694"/>
            <w:bookmarkEnd w:id="2747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4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49" w:name="2695"/>
            <w:r>
              <w:rPr>
                <w:rFonts w:ascii="Arial" w:hAnsi="Arial"/>
                <w:color w:val="000000"/>
                <w:sz w:val="15"/>
              </w:rPr>
              <w:t xml:space="preserve">Nb-93m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50" w:name="2696"/>
            <w:bookmarkEnd w:id="2749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51" w:name="2697"/>
            <w:bookmarkEnd w:id="2750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5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52" w:name="2698"/>
            <w:r>
              <w:rPr>
                <w:rFonts w:ascii="Arial" w:hAnsi="Arial"/>
                <w:color w:val="000000"/>
                <w:sz w:val="15"/>
              </w:rPr>
              <w:t xml:space="preserve">Nb-94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53" w:name="2699"/>
            <w:bookmarkEnd w:id="2752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54" w:name="2700"/>
            <w:bookmarkEnd w:id="2753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75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55" w:name="2701"/>
            <w:r>
              <w:rPr>
                <w:rFonts w:ascii="Arial" w:hAnsi="Arial"/>
                <w:color w:val="000000"/>
                <w:sz w:val="15"/>
              </w:rPr>
              <w:t xml:space="preserve">Nb-95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56" w:name="2702"/>
            <w:bookmarkEnd w:id="2755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57" w:name="2703"/>
            <w:bookmarkEnd w:id="2756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5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58" w:name="2704"/>
            <w:r>
              <w:rPr>
                <w:rFonts w:ascii="Arial" w:hAnsi="Arial"/>
                <w:color w:val="000000"/>
                <w:sz w:val="15"/>
              </w:rPr>
              <w:t xml:space="preserve">Nb-97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59" w:name="2705"/>
            <w:bookmarkEnd w:id="2758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60" w:name="2706"/>
            <w:bookmarkEnd w:id="2759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76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61" w:name="2707"/>
            <w:r>
              <w:rPr>
                <w:rFonts w:ascii="Arial" w:hAnsi="Arial"/>
                <w:color w:val="000000"/>
                <w:sz w:val="15"/>
              </w:rPr>
              <w:t xml:space="preserve">Nb-98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62" w:name="2708"/>
            <w:bookmarkEnd w:id="2761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63" w:name="2709"/>
            <w:bookmarkEnd w:id="2762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6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64" w:name="2710"/>
            <w:r>
              <w:rPr>
                <w:rFonts w:ascii="Arial" w:hAnsi="Arial"/>
                <w:color w:val="000000"/>
                <w:sz w:val="15"/>
              </w:rPr>
              <w:t xml:space="preserve">Mo-90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65" w:name="2711"/>
            <w:bookmarkEnd w:id="2764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66" w:name="2712"/>
            <w:bookmarkEnd w:id="2765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76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67" w:name="2713"/>
            <w:r>
              <w:rPr>
                <w:rFonts w:ascii="Arial" w:hAnsi="Arial"/>
                <w:color w:val="000000"/>
                <w:sz w:val="15"/>
              </w:rPr>
              <w:t xml:space="preserve">Mo-93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68" w:name="2714"/>
            <w:bookmarkEnd w:id="276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69" w:name="2715"/>
            <w:bookmarkEnd w:id="276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6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70" w:name="2716"/>
            <w:r>
              <w:rPr>
                <w:rFonts w:ascii="Arial" w:hAnsi="Arial"/>
                <w:color w:val="000000"/>
                <w:sz w:val="15"/>
              </w:rPr>
              <w:t xml:space="preserve">Mo-99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71" w:name="2717"/>
            <w:bookmarkEnd w:id="2770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72" w:name="2718"/>
            <w:bookmarkEnd w:id="2771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7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73" w:name="2719"/>
            <w:r>
              <w:rPr>
                <w:rFonts w:ascii="Arial" w:hAnsi="Arial"/>
                <w:color w:val="000000"/>
                <w:sz w:val="15"/>
              </w:rPr>
              <w:t xml:space="preserve">Mo-101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74" w:name="2720"/>
            <w:bookmarkEnd w:id="2773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75" w:name="2721"/>
            <w:bookmarkEnd w:id="2774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77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76" w:name="2722"/>
            <w:r>
              <w:rPr>
                <w:rFonts w:ascii="Arial" w:hAnsi="Arial"/>
                <w:color w:val="000000"/>
                <w:sz w:val="15"/>
              </w:rPr>
              <w:t xml:space="preserve">Tc-96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77" w:name="2723"/>
            <w:bookmarkEnd w:id="2776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78" w:name="2724"/>
            <w:bookmarkEnd w:id="2777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77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79" w:name="2725"/>
            <w:r>
              <w:rPr>
                <w:rFonts w:ascii="Arial" w:hAnsi="Arial"/>
                <w:color w:val="000000"/>
                <w:sz w:val="15"/>
              </w:rPr>
              <w:t xml:space="preserve">Tc-96m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80" w:name="2726"/>
            <w:bookmarkEnd w:id="2779"/>
            <w:r>
              <w:rPr>
                <w:rFonts w:ascii="Arial" w:hAnsi="Arial"/>
                <w:color w:val="000000"/>
                <w:sz w:val="15"/>
              </w:rPr>
              <w:t xml:space="preserve">10000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81" w:name="2727"/>
            <w:bookmarkEnd w:id="2780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78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82" w:name="2728"/>
            <w:r>
              <w:rPr>
                <w:rFonts w:ascii="Arial" w:hAnsi="Arial"/>
                <w:color w:val="000000"/>
                <w:sz w:val="15"/>
              </w:rPr>
              <w:t xml:space="preserve">Tc-97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83" w:name="2729"/>
            <w:bookmarkEnd w:id="2782"/>
            <w:r>
              <w:rPr>
                <w:rFonts w:ascii="Arial" w:hAnsi="Arial"/>
                <w:color w:val="000000"/>
                <w:sz w:val="15"/>
              </w:rPr>
              <w:t xml:space="preserve">100000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84" w:name="2730"/>
            <w:bookmarkEnd w:id="2783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78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85" w:name="2731"/>
            <w:r>
              <w:rPr>
                <w:rFonts w:ascii="Arial" w:hAnsi="Arial"/>
                <w:color w:val="000000"/>
                <w:sz w:val="15"/>
              </w:rPr>
              <w:t xml:space="preserve">Tc-97m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86" w:name="2732"/>
            <w:bookmarkEnd w:id="2785"/>
            <w:r>
              <w:rPr>
                <w:rFonts w:ascii="Arial" w:hAnsi="Arial"/>
                <w:color w:val="000000"/>
                <w:sz w:val="15"/>
              </w:rPr>
              <w:t xml:space="preserve">10000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87" w:name="2733"/>
            <w:bookmarkEnd w:id="2786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78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88" w:name="2734"/>
            <w:r>
              <w:rPr>
                <w:rFonts w:ascii="Arial" w:hAnsi="Arial"/>
                <w:color w:val="000000"/>
                <w:sz w:val="15"/>
              </w:rPr>
              <w:t xml:space="preserve">Tc-99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89" w:name="2735"/>
            <w:bookmarkEnd w:id="278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90" w:name="2736"/>
            <w:bookmarkEnd w:id="278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9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91" w:name="2737"/>
            <w:r>
              <w:rPr>
                <w:rFonts w:ascii="Arial" w:hAnsi="Arial"/>
                <w:color w:val="000000"/>
                <w:sz w:val="15"/>
              </w:rPr>
              <w:t xml:space="preserve">Tc-99m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92" w:name="2738"/>
            <w:bookmarkEnd w:id="2791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93" w:name="2739"/>
            <w:bookmarkEnd w:id="2792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79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94" w:name="2740"/>
            <w:r>
              <w:rPr>
                <w:rFonts w:ascii="Arial" w:hAnsi="Arial"/>
                <w:color w:val="000000"/>
                <w:sz w:val="15"/>
              </w:rPr>
              <w:t xml:space="preserve">Ru-97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95" w:name="2741"/>
            <w:bookmarkEnd w:id="279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96" w:name="2742"/>
            <w:bookmarkEnd w:id="279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9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797" w:name="2743"/>
            <w:r>
              <w:rPr>
                <w:rFonts w:ascii="Arial" w:hAnsi="Arial"/>
                <w:color w:val="000000"/>
                <w:sz w:val="15"/>
              </w:rPr>
              <w:t xml:space="preserve">Ru-103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98" w:name="2744"/>
            <w:bookmarkEnd w:id="279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799" w:name="2745"/>
            <w:bookmarkEnd w:id="279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79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00" w:name="2746"/>
            <w:r>
              <w:rPr>
                <w:rFonts w:ascii="Arial" w:hAnsi="Arial"/>
                <w:color w:val="000000"/>
                <w:sz w:val="15"/>
              </w:rPr>
              <w:t xml:space="preserve">Ru-105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01" w:name="2747"/>
            <w:bookmarkEnd w:id="2800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02" w:name="2748"/>
            <w:bookmarkEnd w:id="2801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0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03" w:name="2749"/>
            <w:r>
              <w:rPr>
                <w:rFonts w:ascii="Arial" w:hAnsi="Arial"/>
                <w:color w:val="000000"/>
                <w:sz w:val="15"/>
              </w:rPr>
              <w:t xml:space="preserve">Ru-106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04" w:name="2750"/>
            <w:bookmarkEnd w:id="2803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05" w:name="2751"/>
            <w:bookmarkEnd w:id="2804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280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06" w:name="2752"/>
            <w:r>
              <w:rPr>
                <w:rFonts w:ascii="Arial" w:hAnsi="Arial"/>
                <w:color w:val="000000"/>
                <w:sz w:val="15"/>
              </w:rPr>
              <w:t xml:space="preserve">Rh-103m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07" w:name="2753"/>
            <w:bookmarkEnd w:id="2806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08" w:name="2754"/>
            <w:bookmarkEnd w:id="2807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80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09" w:name="275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Rh-105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10" w:name="2756"/>
            <w:bookmarkEnd w:id="2809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11" w:name="2757"/>
            <w:bookmarkEnd w:id="2810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1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12" w:name="2758"/>
            <w:r>
              <w:rPr>
                <w:rFonts w:ascii="Arial" w:hAnsi="Arial"/>
                <w:color w:val="000000"/>
                <w:sz w:val="15"/>
              </w:rPr>
              <w:t xml:space="preserve">Pd-103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13" w:name="2759"/>
            <w:bookmarkEnd w:id="2812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14" w:name="2760"/>
            <w:bookmarkEnd w:id="2813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1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15" w:name="2761"/>
            <w:r>
              <w:rPr>
                <w:rFonts w:ascii="Arial" w:hAnsi="Arial"/>
                <w:color w:val="000000"/>
                <w:sz w:val="15"/>
              </w:rPr>
              <w:t xml:space="preserve">Pd-109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16" w:name="2762"/>
            <w:bookmarkEnd w:id="2815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17" w:name="2763"/>
            <w:bookmarkEnd w:id="2816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1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18" w:name="2764"/>
            <w:r>
              <w:rPr>
                <w:rFonts w:ascii="Arial" w:hAnsi="Arial"/>
                <w:color w:val="000000"/>
                <w:sz w:val="15"/>
              </w:rPr>
              <w:t xml:space="preserve">Ag-105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19" w:name="2765"/>
            <w:bookmarkEnd w:id="281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20" w:name="2766"/>
            <w:bookmarkEnd w:id="281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2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21" w:name="2767"/>
            <w:r>
              <w:rPr>
                <w:rFonts w:ascii="Arial" w:hAnsi="Arial"/>
                <w:color w:val="000000"/>
                <w:sz w:val="15"/>
              </w:rPr>
              <w:t xml:space="preserve">Ag-110m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22" w:name="2768"/>
            <w:bookmarkEnd w:id="2821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23" w:name="2769"/>
            <w:bookmarkEnd w:id="2822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2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24" w:name="2770"/>
            <w:r>
              <w:rPr>
                <w:rFonts w:ascii="Arial" w:hAnsi="Arial"/>
                <w:color w:val="000000"/>
                <w:sz w:val="15"/>
              </w:rPr>
              <w:t xml:space="preserve">Ag-111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25" w:name="2771"/>
            <w:bookmarkEnd w:id="282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26" w:name="2772"/>
            <w:bookmarkEnd w:id="282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2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27" w:name="2773"/>
            <w:r>
              <w:rPr>
                <w:rFonts w:ascii="Arial" w:hAnsi="Arial"/>
                <w:color w:val="000000"/>
                <w:sz w:val="15"/>
              </w:rPr>
              <w:t xml:space="preserve">Cd-109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28" w:name="2774"/>
            <w:bookmarkEnd w:id="282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29" w:name="2775"/>
            <w:bookmarkEnd w:id="282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2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30" w:name="2776"/>
            <w:r>
              <w:rPr>
                <w:rFonts w:ascii="Arial" w:hAnsi="Arial"/>
                <w:color w:val="000000"/>
                <w:sz w:val="15"/>
              </w:rPr>
              <w:t xml:space="preserve">Cd-115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31" w:name="2777"/>
            <w:bookmarkEnd w:id="2830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32" w:name="2778"/>
            <w:bookmarkEnd w:id="2831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3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33" w:name="2779"/>
            <w:r>
              <w:rPr>
                <w:rFonts w:ascii="Arial" w:hAnsi="Arial"/>
                <w:color w:val="000000"/>
                <w:sz w:val="15"/>
              </w:rPr>
              <w:t xml:space="preserve">Cd-115m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34" w:name="2780"/>
            <w:bookmarkEnd w:id="283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35" w:name="2781"/>
            <w:bookmarkEnd w:id="2834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3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36" w:name="2782"/>
            <w:r>
              <w:rPr>
                <w:rFonts w:ascii="Arial" w:hAnsi="Arial"/>
                <w:color w:val="000000"/>
                <w:sz w:val="15"/>
              </w:rPr>
              <w:t xml:space="preserve">In-111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37" w:name="2783"/>
            <w:bookmarkEnd w:id="2836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38" w:name="2784"/>
            <w:bookmarkEnd w:id="2837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83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39" w:name="2785"/>
            <w:r>
              <w:rPr>
                <w:rFonts w:ascii="Arial" w:hAnsi="Arial"/>
                <w:color w:val="000000"/>
                <w:sz w:val="15"/>
              </w:rPr>
              <w:t xml:space="preserve">In-113m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40" w:name="2786"/>
            <w:bookmarkEnd w:id="2839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41" w:name="2787"/>
            <w:bookmarkEnd w:id="2840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84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42" w:name="2788"/>
            <w:r>
              <w:rPr>
                <w:rFonts w:ascii="Arial" w:hAnsi="Arial"/>
                <w:color w:val="000000"/>
                <w:sz w:val="15"/>
              </w:rPr>
              <w:t xml:space="preserve">In-114m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43" w:name="2789"/>
            <w:bookmarkEnd w:id="2842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44" w:name="2790"/>
            <w:bookmarkEnd w:id="2843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84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45" w:name="2791"/>
            <w:r>
              <w:rPr>
                <w:rFonts w:ascii="Arial" w:hAnsi="Arial"/>
                <w:color w:val="000000"/>
                <w:sz w:val="15"/>
              </w:rPr>
              <w:t xml:space="preserve">In-115m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46" w:name="2792"/>
            <w:bookmarkEnd w:id="2845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47" w:name="2793"/>
            <w:bookmarkEnd w:id="2846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84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48" w:name="2794"/>
            <w:r>
              <w:rPr>
                <w:rFonts w:ascii="Arial" w:hAnsi="Arial"/>
                <w:color w:val="000000"/>
                <w:sz w:val="15"/>
              </w:rPr>
              <w:t xml:space="preserve">Sn-113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49" w:name="2795"/>
            <w:bookmarkEnd w:id="284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50" w:name="2796"/>
            <w:bookmarkEnd w:id="284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5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51" w:name="2797"/>
            <w:r>
              <w:rPr>
                <w:rFonts w:ascii="Arial" w:hAnsi="Arial"/>
                <w:color w:val="000000"/>
                <w:sz w:val="15"/>
              </w:rPr>
              <w:t xml:space="preserve">Sn-125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52" w:name="2798"/>
            <w:bookmarkEnd w:id="2851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53" w:name="2799"/>
            <w:bookmarkEnd w:id="2852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5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54" w:name="2800"/>
            <w:r>
              <w:rPr>
                <w:rFonts w:ascii="Arial" w:hAnsi="Arial"/>
                <w:color w:val="000000"/>
                <w:sz w:val="15"/>
              </w:rPr>
              <w:t xml:space="preserve">Sb-122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55" w:name="2801"/>
            <w:bookmarkEnd w:id="2854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56" w:name="2802"/>
            <w:bookmarkEnd w:id="2855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285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57" w:name="2803"/>
            <w:r>
              <w:rPr>
                <w:rFonts w:ascii="Arial" w:hAnsi="Arial"/>
                <w:color w:val="000000"/>
                <w:sz w:val="15"/>
              </w:rPr>
              <w:t xml:space="preserve">Sb-124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58" w:name="2804"/>
            <w:bookmarkEnd w:id="2857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59" w:name="2805"/>
            <w:bookmarkEnd w:id="2858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285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60" w:name="2806"/>
            <w:r>
              <w:rPr>
                <w:rFonts w:ascii="Arial" w:hAnsi="Arial"/>
                <w:color w:val="000000"/>
                <w:sz w:val="15"/>
              </w:rPr>
              <w:t xml:space="preserve">Sb-125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61" w:name="2807"/>
            <w:bookmarkEnd w:id="2860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62" w:name="2808"/>
            <w:bookmarkEnd w:id="2861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6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63" w:name="2809"/>
            <w:r>
              <w:rPr>
                <w:rFonts w:ascii="Arial" w:hAnsi="Arial"/>
                <w:color w:val="000000"/>
                <w:sz w:val="15"/>
              </w:rPr>
              <w:t xml:space="preserve">Te-123m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64" w:name="2810"/>
            <w:bookmarkEnd w:id="2863"/>
            <w:r>
              <w:rPr>
                <w:rFonts w:ascii="Arial" w:hAnsi="Arial"/>
                <w:color w:val="000000"/>
                <w:sz w:val="15"/>
              </w:rPr>
              <w:t xml:space="preserve">10000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65" w:name="2811"/>
            <w:bookmarkEnd w:id="2864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86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66" w:name="2812"/>
            <w:r>
              <w:rPr>
                <w:rFonts w:ascii="Arial" w:hAnsi="Arial"/>
                <w:color w:val="000000"/>
                <w:sz w:val="15"/>
              </w:rPr>
              <w:t xml:space="preserve">Te-125m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67" w:name="2813"/>
            <w:bookmarkEnd w:id="2866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68" w:name="2814"/>
            <w:bookmarkEnd w:id="2867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6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69" w:name="2815"/>
            <w:r>
              <w:rPr>
                <w:rFonts w:ascii="Arial" w:hAnsi="Arial"/>
                <w:color w:val="000000"/>
                <w:sz w:val="15"/>
              </w:rPr>
              <w:t xml:space="preserve">Te-127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70" w:name="2816"/>
            <w:bookmarkEnd w:id="2869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71" w:name="2817"/>
            <w:bookmarkEnd w:id="2870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7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72" w:name="2818"/>
            <w:r>
              <w:rPr>
                <w:rFonts w:ascii="Arial" w:hAnsi="Arial"/>
                <w:color w:val="000000"/>
                <w:sz w:val="15"/>
              </w:rPr>
              <w:t xml:space="preserve">Te-127m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73" w:name="2819"/>
            <w:bookmarkEnd w:id="2872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74" w:name="2820"/>
            <w:bookmarkEnd w:id="2873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7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75" w:name="2821"/>
            <w:r>
              <w:rPr>
                <w:rFonts w:ascii="Arial" w:hAnsi="Arial"/>
                <w:color w:val="000000"/>
                <w:sz w:val="15"/>
              </w:rPr>
              <w:t xml:space="preserve">Te-129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76" w:name="2822"/>
            <w:bookmarkEnd w:id="2875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77" w:name="2823"/>
            <w:bookmarkEnd w:id="2876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87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78" w:name="2824"/>
            <w:r>
              <w:rPr>
                <w:rFonts w:ascii="Arial" w:hAnsi="Arial"/>
                <w:color w:val="000000"/>
                <w:sz w:val="15"/>
              </w:rPr>
              <w:t xml:space="preserve">Te-129m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79" w:name="2825"/>
            <w:bookmarkEnd w:id="287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80" w:name="2826"/>
            <w:bookmarkEnd w:id="287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8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81" w:name="2827"/>
            <w:r>
              <w:rPr>
                <w:rFonts w:ascii="Arial" w:hAnsi="Arial"/>
                <w:color w:val="000000"/>
                <w:sz w:val="15"/>
              </w:rPr>
              <w:t xml:space="preserve">Te-131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82" w:name="2828"/>
            <w:bookmarkEnd w:id="2881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83" w:name="2829"/>
            <w:bookmarkEnd w:id="2882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8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84" w:name="2830"/>
            <w:r>
              <w:rPr>
                <w:rFonts w:ascii="Arial" w:hAnsi="Arial"/>
                <w:color w:val="000000"/>
                <w:sz w:val="15"/>
              </w:rPr>
              <w:t xml:space="preserve">Te-131m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85" w:name="2831"/>
            <w:bookmarkEnd w:id="288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86" w:name="2832"/>
            <w:bookmarkEnd w:id="288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8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87" w:name="2833"/>
            <w:r>
              <w:rPr>
                <w:rFonts w:ascii="Arial" w:hAnsi="Arial"/>
                <w:color w:val="000000"/>
                <w:sz w:val="15"/>
              </w:rPr>
              <w:t xml:space="preserve">Te-132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88" w:name="2834"/>
            <w:bookmarkEnd w:id="288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89" w:name="2835"/>
            <w:bookmarkEnd w:id="288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8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90" w:name="2836"/>
            <w:r>
              <w:rPr>
                <w:rFonts w:ascii="Arial" w:hAnsi="Arial"/>
                <w:color w:val="000000"/>
                <w:sz w:val="15"/>
              </w:rPr>
              <w:t xml:space="preserve">Te-133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91" w:name="2837"/>
            <w:bookmarkEnd w:id="2890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92" w:name="2838"/>
            <w:bookmarkEnd w:id="2891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9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93" w:name="2839"/>
            <w:r>
              <w:rPr>
                <w:rFonts w:ascii="Arial" w:hAnsi="Arial"/>
                <w:color w:val="000000"/>
                <w:sz w:val="15"/>
              </w:rPr>
              <w:t xml:space="preserve">Te-133m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94" w:name="2840"/>
            <w:bookmarkEnd w:id="289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95" w:name="2841"/>
            <w:bookmarkEnd w:id="2894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89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96" w:name="2842"/>
            <w:r>
              <w:rPr>
                <w:rFonts w:ascii="Arial" w:hAnsi="Arial"/>
                <w:color w:val="000000"/>
                <w:sz w:val="15"/>
              </w:rPr>
              <w:t xml:space="preserve">Te-134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97" w:name="2843"/>
            <w:bookmarkEnd w:id="2896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898" w:name="2844"/>
            <w:bookmarkEnd w:id="2897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89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899" w:name="2845"/>
            <w:r>
              <w:rPr>
                <w:rFonts w:ascii="Arial" w:hAnsi="Arial"/>
                <w:color w:val="000000"/>
                <w:sz w:val="15"/>
              </w:rPr>
              <w:t xml:space="preserve">I-123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00" w:name="2846"/>
            <w:bookmarkEnd w:id="2899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01" w:name="2847"/>
            <w:bookmarkEnd w:id="2900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90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02" w:name="2848"/>
            <w:r>
              <w:rPr>
                <w:rFonts w:ascii="Arial" w:hAnsi="Arial"/>
                <w:color w:val="000000"/>
                <w:sz w:val="15"/>
              </w:rPr>
              <w:t xml:space="preserve">I-125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03" w:name="2849"/>
            <w:bookmarkEnd w:id="2902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04" w:name="2850"/>
            <w:bookmarkEnd w:id="2903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290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05" w:name="2851"/>
            <w:r>
              <w:rPr>
                <w:rFonts w:ascii="Arial" w:hAnsi="Arial"/>
                <w:color w:val="000000"/>
                <w:sz w:val="15"/>
              </w:rPr>
              <w:t xml:space="preserve">I-126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06" w:name="2852"/>
            <w:bookmarkEnd w:id="2905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07" w:name="2853"/>
            <w:bookmarkEnd w:id="2906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290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08" w:name="2854"/>
            <w:r>
              <w:rPr>
                <w:rFonts w:ascii="Arial" w:hAnsi="Arial"/>
                <w:color w:val="000000"/>
                <w:sz w:val="15"/>
              </w:rPr>
              <w:t xml:space="preserve">I-129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09" w:name="2855"/>
            <w:bookmarkEnd w:id="2908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10" w:name="2856"/>
            <w:bookmarkEnd w:id="2909"/>
            <w:r>
              <w:rPr>
                <w:rFonts w:ascii="Arial" w:hAnsi="Arial"/>
                <w:color w:val="000000"/>
                <w:sz w:val="15"/>
              </w:rPr>
              <w:t xml:space="preserve">Б  </w:t>
            </w:r>
          </w:p>
        </w:tc>
        <w:bookmarkEnd w:id="291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11" w:name="2857"/>
            <w:r>
              <w:rPr>
                <w:rFonts w:ascii="Arial" w:hAnsi="Arial"/>
                <w:color w:val="000000"/>
                <w:sz w:val="15"/>
              </w:rPr>
              <w:t xml:space="preserve">I-130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12" w:name="2858"/>
            <w:bookmarkEnd w:id="2911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13" w:name="2859"/>
            <w:bookmarkEnd w:id="2912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91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14" w:name="2860"/>
            <w:r>
              <w:rPr>
                <w:rFonts w:ascii="Arial" w:hAnsi="Arial"/>
                <w:color w:val="000000"/>
                <w:sz w:val="15"/>
              </w:rPr>
              <w:t xml:space="preserve">I-131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15" w:name="2861"/>
            <w:bookmarkEnd w:id="2914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16" w:name="2862"/>
            <w:bookmarkEnd w:id="2915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291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17" w:name="2863"/>
            <w:r>
              <w:rPr>
                <w:rFonts w:ascii="Arial" w:hAnsi="Arial"/>
                <w:color w:val="000000"/>
                <w:sz w:val="15"/>
              </w:rPr>
              <w:t xml:space="preserve">I-132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18" w:name="2864"/>
            <w:bookmarkEnd w:id="291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19" w:name="2865"/>
            <w:bookmarkEnd w:id="291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1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20" w:name="2866"/>
            <w:r>
              <w:rPr>
                <w:rFonts w:ascii="Arial" w:hAnsi="Arial"/>
                <w:color w:val="000000"/>
                <w:sz w:val="15"/>
              </w:rPr>
              <w:t xml:space="preserve">I-133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21" w:name="2867"/>
            <w:bookmarkEnd w:id="2920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22" w:name="2868"/>
            <w:bookmarkEnd w:id="2921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2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23" w:name="2869"/>
            <w:r>
              <w:rPr>
                <w:rFonts w:ascii="Arial" w:hAnsi="Arial"/>
                <w:color w:val="000000"/>
                <w:sz w:val="15"/>
              </w:rPr>
              <w:t xml:space="preserve">I-134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24" w:name="2870"/>
            <w:bookmarkEnd w:id="292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25" w:name="2871"/>
            <w:bookmarkEnd w:id="2924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2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26" w:name="2872"/>
            <w:r>
              <w:rPr>
                <w:rFonts w:ascii="Arial" w:hAnsi="Arial"/>
                <w:color w:val="000000"/>
                <w:sz w:val="15"/>
              </w:rPr>
              <w:t xml:space="preserve">I-135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27" w:name="2873"/>
            <w:bookmarkEnd w:id="2926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28" w:name="2874"/>
            <w:bookmarkEnd w:id="2927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2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29" w:name="2875"/>
            <w:r>
              <w:rPr>
                <w:rFonts w:ascii="Arial" w:hAnsi="Arial"/>
                <w:color w:val="000000"/>
                <w:sz w:val="15"/>
              </w:rPr>
              <w:t xml:space="preserve">Xe-131m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30" w:name="2876"/>
            <w:bookmarkEnd w:id="2929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31" w:name="2877"/>
            <w:bookmarkEnd w:id="2930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293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32" w:name="2878"/>
            <w:r>
              <w:rPr>
                <w:rFonts w:ascii="Arial" w:hAnsi="Arial"/>
                <w:color w:val="000000"/>
                <w:sz w:val="15"/>
              </w:rPr>
              <w:t xml:space="preserve">Xe-133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33" w:name="2879"/>
            <w:bookmarkEnd w:id="2932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34" w:name="2880"/>
            <w:bookmarkEnd w:id="2933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293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35" w:name="2881"/>
            <w:r>
              <w:rPr>
                <w:rFonts w:ascii="Arial" w:hAnsi="Arial"/>
                <w:color w:val="000000"/>
                <w:sz w:val="15"/>
              </w:rPr>
              <w:t xml:space="preserve">Xe-135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36" w:name="2882"/>
            <w:bookmarkEnd w:id="2935"/>
            <w:r>
              <w:rPr>
                <w:rFonts w:ascii="Arial" w:hAnsi="Arial"/>
                <w:color w:val="000000"/>
                <w:sz w:val="15"/>
              </w:rPr>
              <w:t xml:space="preserve">10000000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37" w:name="2883"/>
            <w:bookmarkEnd w:id="2936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93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38" w:name="2884"/>
            <w:r>
              <w:rPr>
                <w:rFonts w:ascii="Arial" w:hAnsi="Arial"/>
                <w:color w:val="000000"/>
                <w:sz w:val="15"/>
              </w:rPr>
              <w:t xml:space="preserve">Cs-129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39" w:name="2885"/>
            <w:bookmarkEnd w:id="293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40" w:name="2886"/>
            <w:bookmarkEnd w:id="293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4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41" w:name="2887"/>
            <w:r>
              <w:rPr>
                <w:rFonts w:ascii="Arial" w:hAnsi="Arial"/>
                <w:color w:val="000000"/>
                <w:sz w:val="15"/>
              </w:rPr>
              <w:t xml:space="preserve">Cs-131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42" w:name="2888"/>
            <w:bookmarkEnd w:id="2941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43" w:name="2889"/>
            <w:bookmarkEnd w:id="2942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94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44" w:name="2890"/>
            <w:r>
              <w:rPr>
                <w:rFonts w:ascii="Arial" w:hAnsi="Arial"/>
                <w:color w:val="000000"/>
                <w:sz w:val="15"/>
              </w:rPr>
              <w:t xml:space="preserve">Cs-132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45" w:name="2891"/>
            <w:bookmarkEnd w:id="294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46" w:name="2892"/>
            <w:bookmarkEnd w:id="294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4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47" w:name="2893"/>
            <w:r>
              <w:rPr>
                <w:rFonts w:ascii="Arial" w:hAnsi="Arial"/>
                <w:color w:val="000000"/>
                <w:sz w:val="15"/>
              </w:rPr>
              <w:t xml:space="preserve">Cs-134m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48" w:name="2894"/>
            <w:bookmarkEnd w:id="294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49" w:name="2895"/>
            <w:bookmarkEnd w:id="294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4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50" w:name="289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Cs-134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51" w:name="2897"/>
            <w:bookmarkEnd w:id="2950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52" w:name="2898"/>
            <w:bookmarkEnd w:id="2951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295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53" w:name="2899"/>
            <w:r>
              <w:rPr>
                <w:rFonts w:ascii="Arial" w:hAnsi="Arial"/>
                <w:color w:val="000000"/>
                <w:sz w:val="15"/>
              </w:rPr>
              <w:t xml:space="preserve">Cs-135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54" w:name="2900"/>
            <w:bookmarkEnd w:id="295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55" w:name="2901"/>
            <w:bookmarkEnd w:id="2954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5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56" w:name="2902"/>
            <w:r>
              <w:rPr>
                <w:rFonts w:ascii="Arial" w:hAnsi="Arial"/>
                <w:color w:val="000000"/>
                <w:sz w:val="15"/>
              </w:rPr>
              <w:t xml:space="preserve">Cs-136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57" w:name="2903"/>
            <w:bookmarkEnd w:id="2956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58" w:name="2904"/>
            <w:bookmarkEnd w:id="2957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5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59" w:name="2905"/>
            <w:r>
              <w:rPr>
                <w:rFonts w:ascii="Arial" w:hAnsi="Arial"/>
                <w:color w:val="000000"/>
                <w:sz w:val="15"/>
              </w:rPr>
              <w:t xml:space="preserve">Cs-137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60" w:name="2906"/>
            <w:bookmarkEnd w:id="2959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61" w:name="2907"/>
            <w:bookmarkEnd w:id="2960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296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62" w:name="2908"/>
            <w:r>
              <w:rPr>
                <w:rFonts w:ascii="Arial" w:hAnsi="Arial"/>
                <w:color w:val="000000"/>
                <w:sz w:val="15"/>
              </w:rPr>
              <w:t xml:space="preserve">Cs-138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63" w:name="2909"/>
            <w:bookmarkEnd w:id="2962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64" w:name="2910"/>
            <w:bookmarkEnd w:id="2963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296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65" w:name="2911"/>
            <w:r>
              <w:rPr>
                <w:rFonts w:ascii="Arial" w:hAnsi="Arial"/>
                <w:color w:val="000000"/>
                <w:sz w:val="15"/>
              </w:rPr>
              <w:t xml:space="preserve">Ba-131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66" w:name="2912"/>
            <w:bookmarkEnd w:id="2965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67" w:name="2913"/>
            <w:bookmarkEnd w:id="2966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6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68" w:name="2914"/>
            <w:r>
              <w:rPr>
                <w:rFonts w:ascii="Arial" w:hAnsi="Arial"/>
                <w:color w:val="000000"/>
                <w:sz w:val="15"/>
              </w:rPr>
              <w:t xml:space="preserve">Ba-140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69" w:name="2915"/>
            <w:bookmarkEnd w:id="296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70" w:name="2916"/>
            <w:bookmarkEnd w:id="296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7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71" w:name="2917"/>
            <w:r>
              <w:rPr>
                <w:rFonts w:ascii="Arial" w:hAnsi="Arial"/>
                <w:color w:val="000000"/>
                <w:sz w:val="15"/>
              </w:rPr>
              <w:t xml:space="preserve">La-140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72" w:name="2918"/>
            <w:bookmarkEnd w:id="2971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73" w:name="2919"/>
            <w:bookmarkEnd w:id="2972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7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74" w:name="2920"/>
            <w:r>
              <w:rPr>
                <w:rFonts w:ascii="Arial" w:hAnsi="Arial"/>
                <w:color w:val="000000"/>
                <w:sz w:val="15"/>
              </w:rPr>
              <w:t xml:space="preserve">Ce-139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75" w:name="2921"/>
            <w:bookmarkEnd w:id="297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76" w:name="2922"/>
            <w:bookmarkEnd w:id="297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7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77" w:name="2923"/>
            <w:r>
              <w:rPr>
                <w:rFonts w:ascii="Arial" w:hAnsi="Arial"/>
                <w:color w:val="000000"/>
                <w:sz w:val="15"/>
              </w:rPr>
              <w:t xml:space="preserve">Ce-141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78" w:name="2924"/>
            <w:bookmarkEnd w:id="297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79" w:name="2925"/>
            <w:bookmarkEnd w:id="297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7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80" w:name="2926"/>
            <w:r>
              <w:rPr>
                <w:rFonts w:ascii="Arial" w:hAnsi="Arial"/>
                <w:color w:val="000000"/>
                <w:sz w:val="15"/>
              </w:rPr>
              <w:t xml:space="preserve">Ce-143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81" w:name="2927"/>
            <w:bookmarkEnd w:id="2980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82" w:name="2928"/>
            <w:bookmarkEnd w:id="2981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8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83" w:name="2929"/>
            <w:r>
              <w:rPr>
                <w:rFonts w:ascii="Arial" w:hAnsi="Arial"/>
                <w:color w:val="000000"/>
                <w:sz w:val="15"/>
              </w:rPr>
              <w:t xml:space="preserve">Ce-144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84" w:name="2930"/>
            <w:bookmarkEnd w:id="2983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85" w:name="2931"/>
            <w:bookmarkEnd w:id="2984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298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86" w:name="2932"/>
            <w:r>
              <w:rPr>
                <w:rFonts w:ascii="Arial" w:hAnsi="Arial"/>
                <w:color w:val="000000"/>
                <w:sz w:val="15"/>
              </w:rPr>
              <w:t xml:space="preserve">Pr-142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87" w:name="2933"/>
            <w:bookmarkEnd w:id="2986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88" w:name="2934"/>
            <w:bookmarkEnd w:id="2987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8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89" w:name="2935"/>
            <w:r>
              <w:rPr>
                <w:rFonts w:ascii="Arial" w:hAnsi="Arial"/>
                <w:color w:val="000000"/>
                <w:sz w:val="15"/>
              </w:rPr>
              <w:t xml:space="preserve">Pr-143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90" w:name="2936"/>
            <w:bookmarkEnd w:id="2989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91" w:name="2937"/>
            <w:bookmarkEnd w:id="2990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9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92" w:name="2938"/>
            <w:r>
              <w:rPr>
                <w:rFonts w:ascii="Arial" w:hAnsi="Arial"/>
                <w:color w:val="000000"/>
                <w:sz w:val="15"/>
              </w:rPr>
              <w:t xml:space="preserve">Nd-147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93" w:name="2939"/>
            <w:bookmarkEnd w:id="2992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94" w:name="2940"/>
            <w:bookmarkEnd w:id="2993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299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95" w:name="2941"/>
            <w:r>
              <w:rPr>
                <w:rFonts w:ascii="Arial" w:hAnsi="Arial"/>
                <w:color w:val="000000"/>
                <w:sz w:val="15"/>
              </w:rPr>
              <w:t xml:space="preserve">Nd-149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96" w:name="2942"/>
            <w:bookmarkEnd w:id="2995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97" w:name="2943"/>
            <w:bookmarkEnd w:id="2996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299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2998" w:name="2944"/>
            <w:r>
              <w:rPr>
                <w:rFonts w:ascii="Arial" w:hAnsi="Arial"/>
                <w:color w:val="000000"/>
                <w:sz w:val="15"/>
              </w:rPr>
              <w:t xml:space="preserve">Pm-147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2999" w:name="2945"/>
            <w:bookmarkEnd w:id="299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00" w:name="2946"/>
            <w:bookmarkEnd w:id="299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0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01" w:name="2947"/>
            <w:r>
              <w:rPr>
                <w:rFonts w:ascii="Arial" w:hAnsi="Arial"/>
                <w:color w:val="000000"/>
                <w:sz w:val="15"/>
              </w:rPr>
              <w:t xml:space="preserve">Pm-149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02" w:name="2948"/>
            <w:bookmarkEnd w:id="3001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03" w:name="2949"/>
            <w:bookmarkEnd w:id="3002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0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04" w:name="2950"/>
            <w:r>
              <w:rPr>
                <w:rFonts w:ascii="Arial" w:hAnsi="Arial"/>
                <w:color w:val="000000"/>
                <w:sz w:val="15"/>
              </w:rPr>
              <w:t xml:space="preserve">Sm-151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05" w:name="2951"/>
            <w:bookmarkEnd w:id="300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06" w:name="2952"/>
            <w:bookmarkEnd w:id="300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0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07" w:name="2953"/>
            <w:r>
              <w:rPr>
                <w:rFonts w:ascii="Arial" w:hAnsi="Arial"/>
                <w:color w:val="000000"/>
                <w:sz w:val="15"/>
              </w:rPr>
              <w:t xml:space="preserve">Sm-153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08" w:name="2954"/>
            <w:bookmarkEnd w:id="300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09" w:name="2955"/>
            <w:bookmarkEnd w:id="300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0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10" w:name="2956"/>
            <w:r>
              <w:rPr>
                <w:rFonts w:ascii="Arial" w:hAnsi="Arial"/>
                <w:color w:val="000000"/>
                <w:sz w:val="15"/>
              </w:rPr>
              <w:t xml:space="preserve">Eu-152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11" w:name="2957"/>
            <w:bookmarkEnd w:id="3010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12" w:name="2958"/>
            <w:bookmarkEnd w:id="3011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01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13" w:name="2959"/>
            <w:r>
              <w:rPr>
                <w:rFonts w:ascii="Arial" w:hAnsi="Arial"/>
                <w:color w:val="000000"/>
                <w:sz w:val="15"/>
              </w:rPr>
              <w:t xml:space="preserve">Eu-152m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14" w:name="2960"/>
            <w:bookmarkEnd w:id="301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15" w:name="2961"/>
            <w:bookmarkEnd w:id="3014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1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16" w:name="2962"/>
            <w:r>
              <w:rPr>
                <w:rFonts w:ascii="Arial" w:hAnsi="Arial"/>
                <w:color w:val="000000"/>
                <w:sz w:val="15"/>
              </w:rPr>
              <w:t xml:space="preserve">Eu-154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17" w:name="2963"/>
            <w:bookmarkEnd w:id="3016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18" w:name="2964"/>
            <w:bookmarkEnd w:id="3017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01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19" w:name="2965"/>
            <w:r>
              <w:rPr>
                <w:rFonts w:ascii="Arial" w:hAnsi="Arial"/>
                <w:color w:val="000000"/>
                <w:sz w:val="15"/>
              </w:rPr>
              <w:t xml:space="preserve">Eu-155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20" w:name="2966"/>
            <w:bookmarkEnd w:id="3019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21" w:name="2967"/>
            <w:bookmarkEnd w:id="3020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2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22" w:name="2968"/>
            <w:r>
              <w:rPr>
                <w:rFonts w:ascii="Arial" w:hAnsi="Arial"/>
                <w:color w:val="000000"/>
                <w:sz w:val="15"/>
              </w:rPr>
              <w:t xml:space="preserve">Gd-153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23" w:name="2969"/>
            <w:bookmarkEnd w:id="3022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24" w:name="2970"/>
            <w:bookmarkEnd w:id="3023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2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25" w:name="2971"/>
            <w:r>
              <w:rPr>
                <w:rFonts w:ascii="Arial" w:hAnsi="Arial"/>
                <w:color w:val="000000"/>
                <w:sz w:val="15"/>
              </w:rPr>
              <w:t xml:space="preserve">Gd-159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26" w:name="2972"/>
            <w:bookmarkEnd w:id="3025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27" w:name="2973"/>
            <w:bookmarkEnd w:id="3026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2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28" w:name="2974"/>
            <w:r>
              <w:rPr>
                <w:rFonts w:ascii="Arial" w:hAnsi="Arial"/>
                <w:color w:val="000000"/>
                <w:sz w:val="15"/>
              </w:rPr>
              <w:t xml:space="preserve">Tb-160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29" w:name="2975"/>
            <w:bookmarkEnd w:id="302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30" w:name="2976"/>
            <w:bookmarkEnd w:id="302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3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31" w:name="2977"/>
            <w:r>
              <w:rPr>
                <w:rFonts w:ascii="Arial" w:hAnsi="Arial"/>
                <w:color w:val="000000"/>
                <w:sz w:val="15"/>
              </w:rPr>
              <w:t xml:space="preserve">Dy-165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32" w:name="2978"/>
            <w:bookmarkEnd w:id="3031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33" w:name="2979"/>
            <w:bookmarkEnd w:id="3032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3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34" w:name="2980"/>
            <w:r>
              <w:rPr>
                <w:rFonts w:ascii="Arial" w:hAnsi="Arial"/>
                <w:color w:val="000000"/>
                <w:sz w:val="15"/>
              </w:rPr>
              <w:t xml:space="preserve">Dy-166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35" w:name="2981"/>
            <w:bookmarkEnd w:id="303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36" w:name="2982"/>
            <w:bookmarkEnd w:id="303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3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37" w:name="2983"/>
            <w:r>
              <w:rPr>
                <w:rFonts w:ascii="Arial" w:hAnsi="Arial"/>
                <w:color w:val="000000"/>
                <w:sz w:val="15"/>
              </w:rPr>
              <w:t xml:space="preserve">Ho-166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38" w:name="2984"/>
            <w:bookmarkEnd w:id="303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39" w:name="2985"/>
            <w:bookmarkEnd w:id="303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3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40" w:name="2986"/>
            <w:r>
              <w:rPr>
                <w:rFonts w:ascii="Arial" w:hAnsi="Arial"/>
                <w:color w:val="000000"/>
                <w:sz w:val="15"/>
              </w:rPr>
              <w:t xml:space="preserve">Er-169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41" w:name="2987"/>
            <w:bookmarkEnd w:id="3040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42" w:name="2988"/>
            <w:bookmarkEnd w:id="3041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4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43" w:name="2989"/>
            <w:r>
              <w:rPr>
                <w:rFonts w:ascii="Arial" w:hAnsi="Arial"/>
                <w:color w:val="000000"/>
                <w:sz w:val="15"/>
              </w:rPr>
              <w:t xml:space="preserve">Er-171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44" w:name="2990"/>
            <w:bookmarkEnd w:id="304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45" w:name="2991"/>
            <w:bookmarkEnd w:id="3044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4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46" w:name="2992"/>
            <w:r>
              <w:rPr>
                <w:rFonts w:ascii="Arial" w:hAnsi="Arial"/>
                <w:color w:val="000000"/>
                <w:sz w:val="15"/>
              </w:rPr>
              <w:t xml:space="preserve">Tm-170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47" w:name="2993"/>
            <w:bookmarkEnd w:id="3046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48" w:name="2994"/>
            <w:bookmarkEnd w:id="3047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04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49" w:name="2995"/>
            <w:r>
              <w:rPr>
                <w:rFonts w:ascii="Arial" w:hAnsi="Arial"/>
                <w:color w:val="000000"/>
                <w:sz w:val="15"/>
              </w:rPr>
              <w:t xml:space="preserve">Tm-171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50" w:name="2996"/>
            <w:bookmarkEnd w:id="3049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51" w:name="2997"/>
            <w:bookmarkEnd w:id="3050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5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52" w:name="2998"/>
            <w:r>
              <w:rPr>
                <w:rFonts w:ascii="Arial" w:hAnsi="Arial"/>
                <w:color w:val="000000"/>
                <w:sz w:val="15"/>
              </w:rPr>
              <w:t xml:space="preserve">Yb-175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53" w:name="2999"/>
            <w:bookmarkEnd w:id="3052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54" w:name="3000"/>
            <w:bookmarkEnd w:id="3053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5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55" w:name="3001"/>
            <w:r>
              <w:rPr>
                <w:rFonts w:ascii="Arial" w:hAnsi="Arial"/>
                <w:color w:val="000000"/>
                <w:sz w:val="15"/>
              </w:rPr>
              <w:t xml:space="preserve">Lu-177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56" w:name="3002"/>
            <w:bookmarkEnd w:id="3055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57" w:name="3003"/>
            <w:bookmarkEnd w:id="3056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5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58" w:name="3004"/>
            <w:r>
              <w:rPr>
                <w:rFonts w:ascii="Arial" w:hAnsi="Arial"/>
                <w:color w:val="000000"/>
                <w:sz w:val="15"/>
              </w:rPr>
              <w:t xml:space="preserve">Hf-181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59" w:name="3005"/>
            <w:bookmarkEnd w:id="305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60" w:name="3006"/>
            <w:bookmarkEnd w:id="305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6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61" w:name="3007"/>
            <w:r>
              <w:rPr>
                <w:rFonts w:ascii="Arial" w:hAnsi="Arial"/>
                <w:color w:val="000000"/>
                <w:sz w:val="15"/>
              </w:rPr>
              <w:t xml:space="preserve">Ta-182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62" w:name="3008"/>
            <w:bookmarkEnd w:id="3061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63" w:name="3009"/>
            <w:bookmarkEnd w:id="3062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06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64" w:name="3010"/>
            <w:r>
              <w:rPr>
                <w:rFonts w:ascii="Arial" w:hAnsi="Arial"/>
                <w:color w:val="000000"/>
                <w:sz w:val="15"/>
              </w:rPr>
              <w:t xml:space="preserve">W-181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65" w:name="3011"/>
            <w:bookmarkEnd w:id="306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66" w:name="3012"/>
            <w:bookmarkEnd w:id="306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6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67" w:name="3013"/>
            <w:r>
              <w:rPr>
                <w:rFonts w:ascii="Arial" w:hAnsi="Arial"/>
                <w:color w:val="000000"/>
                <w:sz w:val="15"/>
              </w:rPr>
              <w:t xml:space="preserve">W-185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68" w:name="3014"/>
            <w:bookmarkEnd w:id="306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69" w:name="3015"/>
            <w:bookmarkEnd w:id="306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6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70" w:name="3016"/>
            <w:r>
              <w:rPr>
                <w:rFonts w:ascii="Arial" w:hAnsi="Arial"/>
                <w:color w:val="000000"/>
                <w:sz w:val="15"/>
              </w:rPr>
              <w:t xml:space="preserve">W-187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71" w:name="3017"/>
            <w:bookmarkEnd w:id="3070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72" w:name="3018"/>
            <w:bookmarkEnd w:id="3071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7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73" w:name="3019"/>
            <w:r>
              <w:rPr>
                <w:rFonts w:ascii="Arial" w:hAnsi="Arial"/>
                <w:color w:val="000000"/>
                <w:sz w:val="15"/>
              </w:rPr>
              <w:t xml:space="preserve">Re-186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74" w:name="3020"/>
            <w:bookmarkEnd w:id="307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75" w:name="3021"/>
            <w:bookmarkEnd w:id="3074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7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76" w:name="3022"/>
            <w:r>
              <w:rPr>
                <w:rFonts w:ascii="Arial" w:hAnsi="Arial"/>
                <w:color w:val="000000"/>
                <w:sz w:val="15"/>
              </w:rPr>
              <w:t xml:space="preserve">Re-188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77" w:name="3023"/>
            <w:bookmarkEnd w:id="3076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78" w:name="3024"/>
            <w:bookmarkEnd w:id="3077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7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79" w:name="3025"/>
            <w:r>
              <w:rPr>
                <w:rFonts w:ascii="Arial" w:hAnsi="Arial"/>
                <w:color w:val="000000"/>
                <w:sz w:val="15"/>
              </w:rPr>
              <w:t xml:space="preserve">Os-185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80" w:name="3026"/>
            <w:bookmarkEnd w:id="3079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81" w:name="3027"/>
            <w:bookmarkEnd w:id="3080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8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82" w:name="3028"/>
            <w:r>
              <w:rPr>
                <w:rFonts w:ascii="Arial" w:hAnsi="Arial"/>
                <w:color w:val="000000"/>
                <w:sz w:val="15"/>
              </w:rPr>
              <w:t xml:space="preserve">Os-191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83" w:name="3029"/>
            <w:bookmarkEnd w:id="3082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84" w:name="3030"/>
            <w:bookmarkEnd w:id="3083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8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85" w:name="3031"/>
            <w:r>
              <w:rPr>
                <w:rFonts w:ascii="Arial" w:hAnsi="Arial"/>
                <w:color w:val="000000"/>
                <w:sz w:val="15"/>
              </w:rPr>
              <w:t xml:space="preserve">Os-191m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86" w:name="3032"/>
            <w:bookmarkEnd w:id="3085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87" w:name="3033"/>
            <w:bookmarkEnd w:id="3086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08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88" w:name="3034"/>
            <w:r>
              <w:rPr>
                <w:rFonts w:ascii="Arial" w:hAnsi="Arial"/>
                <w:color w:val="000000"/>
                <w:sz w:val="15"/>
              </w:rPr>
              <w:t xml:space="preserve">Os-193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89" w:name="3035"/>
            <w:bookmarkEnd w:id="308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90" w:name="3036"/>
            <w:bookmarkEnd w:id="308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9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91" w:name="3037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Ir-190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92" w:name="3038"/>
            <w:bookmarkEnd w:id="3091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93" w:name="3039"/>
            <w:bookmarkEnd w:id="3092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9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94" w:name="3040"/>
            <w:r>
              <w:rPr>
                <w:rFonts w:ascii="Arial" w:hAnsi="Arial"/>
                <w:color w:val="000000"/>
                <w:sz w:val="15"/>
              </w:rPr>
              <w:t xml:space="preserve">Ir-192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95" w:name="3041"/>
            <w:bookmarkEnd w:id="3094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96" w:name="3042"/>
            <w:bookmarkEnd w:id="3095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09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097" w:name="3043"/>
            <w:r>
              <w:rPr>
                <w:rFonts w:ascii="Arial" w:hAnsi="Arial"/>
                <w:color w:val="000000"/>
                <w:sz w:val="15"/>
              </w:rPr>
              <w:t xml:space="preserve">Ir-194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98" w:name="3044"/>
            <w:bookmarkEnd w:id="309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099" w:name="3045"/>
            <w:bookmarkEnd w:id="309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09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00" w:name="3046"/>
            <w:r>
              <w:rPr>
                <w:rFonts w:ascii="Arial" w:hAnsi="Arial"/>
                <w:color w:val="000000"/>
                <w:sz w:val="15"/>
              </w:rPr>
              <w:t xml:space="preserve">Pt-191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01" w:name="3047"/>
            <w:bookmarkEnd w:id="3100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02" w:name="3048"/>
            <w:bookmarkEnd w:id="3101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10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03" w:name="3049"/>
            <w:r>
              <w:rPr>
                <w:rFonts w:ascii="Arial" w:hAnsi="Arial"/>
                <w:color w:val="000000"/>
                <w:sz w:val="15"/>
              </w:rPr>
              <w:t xml:space="preserve">Pt-193m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04" w:name="3050"/>
            <w:bookmarkEnd w:id="3103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05" w:name="3051"/>
            <w:bookmarkEnd w:id="3104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10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06" w:name="3052"/>
            <w:r>
              <w:rPr>
                <w:rFonts w:ascii="Arial" w:hAnsi="Arial"/>
                <w:color w:val="000000"/>
                <w:sz w:val="15"/>
              </w:rPr>
              <w:t xml:space="preserve">Pt-197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07" w:name="3053"/>
            <w:bookmarkEnd w:id="3106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08" w:name="3054"/>
            <w:bookmarkEnd w:id="3107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10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09" w:name="3055"/>
            <w:r>
              <w:rPr>
                <w:rFonts w:ascii="Arial" w:hAnsi="Arial"/>
                <w:color w:val="000000"/>
                <w:sz w:val="15"/>
              </w:rPr>
              <w:t xml:space="preserve">Pt-197m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10" w:name="3056"/>
            <w:bookmarkEnd w:id="3109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11" w:name="3057"/>
            <w:bookmarkEnd w:id="3110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11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12" w:name="3058"/>
            <w:r>
              <w:rPr>
                <w:rFonts w:ascii="Arial" w:hAnsi="Arial"/>
                <w:color w:val="000000"/>
                <w:sz w:val="15"/>
              </w:rPr>
              <w:t xml:space="preserve">Au-198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13" w:name="3059"/>
            <w:bookmarkEnd w:id="3112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14" w:name="3060"/>
            <w:bookmarkEnd w:id="3113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11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15" w:name="3061"/>
            <w:r>
              <w:rPr>
                <w:rFonts w:ascii="Arial" w:hAnsi="Arial"/>
                <w:color w:val="000000"/>
                <w:sz w:val="15"/>
              </w:rPr>
              <w:t xml:space="preserve">Au-199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16" w:name="3062"/>
            <w:bookmarkEnd w:id="3115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17" w:name="3063"/>
            <w:bookmarkEnd w:id="3116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11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18" w:name="3064"/>
            <w:r>
              <w:rPr>
                <w:rFonts w:ascii="Arial" w:hAnsi="Arial"/>
                <w:color w:val="000000"/>
                <w:sz w:val="15"/>
              </w:rPr>
              <w:t xml:space="preserve">Hg-197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19" w:name="3065"/>
            <w:bookmarkEnd w:id="3118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20" w:name="3066"/>
            <w:bookmarkEnd w:id="3119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12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21" w:name="3067"/>
            <w:r>
              <w:rPr>
                <w:rFonts w:ascii="Arial" w:hAnsi="Arial"/>
                <w:color w:val="000000"/>
                <w:sz w:val="15"/>
              </w:rPr>
              <w:t xml:space="preserve">Hg-197m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22" w:name="3068"/>
            <w:bookmarkEnd w:id="3121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23" w:name="3069"/>
            <w:bookmarkEnd w:id="3122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12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24" w:name="3070"/>
            <w:r>
              <w:rPr>
                <w:rFonts w:ascii="Arial" w:hAnsi="Arial"/>
                <w:color w:val="000000"/>
                <w:sz w:val="15"/>
              </w:rPr>
              <w:t xml:space="preserve">Hg-203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25" w:name="3071"/>
            <w:bookmarkEnd w:id="312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26" w:name="3072"/>
            <w:bookmarkEnd w:id="312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12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27" w:name="3073"/>
            <w:r>
              <w:rPr>
                <w:rFonts w:ascii="Arial" w:hAnsi="Arial"/>
                <w:color w:val="000000"/>
                <w:sz w:val="15"/>
              </w:rPr>
              <w:t xml:space="preserve">Tl-200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28" w:name="3074"/>
            <w:bookmarkEnd w:id="3127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29" w:name="3075"/>
            <w:bookmarkEnd w:id="3128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12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30" w:name="3076"/>
            <w:r>
              <w:rPr>
                <w:rFonts w:ascii="Arial" w:hAnsi="Arial"/>
                <w:color w:val="000000"/>
                <w:sz w:val="15"/>
              </w:rPr>
              <w:t xml:space="preserve">Tl-201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31" w:name="3077"/>
            <w:bookmarkEnd w:id="3130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32" w:name="3078"/>
            <w:bookmarkEnd w:id="3131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13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33" w:name="3079"/>
            <w:r>
              <w:rPr>
                <w:rFonts w:ascii="Arial" w:hAnsi="Arial"/>
                <w:color w:val="000000"/>
                <w:sz w:val="15"/>
              </w:rPr>
              <w:t xml:space="preserve">Tl-202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34" w:name="3080"/>
            <w:bookmarkEnd w:id="313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35" w:name="3081"/>
            <w:bookmarkEnd w:id="3134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13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36" w:name="3082"/>
            <w:r>
              <w:rPr>
                <w:rFonts w:ascii="Arial" w:hAnsi="Arial"/>
                <w:color w:val="000000"/>
                <w:sz w:val="15"/>
              </w:rPr>
              <w:t xml:space="preserve">Tl-204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37" w:name="3083"/>
            <w:bookmarkEnd w:id="3136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38" w:name="3084"/>
            <w:bookmarkEnd w:id="3137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13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39" w:name="3085"/>
            <w:r>
              <w:rPr>
                <w:rFonts w:ascii="Arial" w:hAnsi="Arial"/>
                <w:color w:val="000000"/>
                <w:sz w:val="15"/>
              </w:rPr>
              <w:t xml:space="preserve">Pb-203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40" w:name="3086"/>
            <w:bookmarkEnd w:id="3139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41" w:name="3087"/>
            <w:bookmarkEnd w:id="3140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14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42" w:name="3088"/>
            <w:r>
              <w:rPr>
                <w:rFonts w:ascii="Arial" w:hAnsi="Arial"/>
                <w:color w:val="000000"/>
                <w:sz w:val="15"/>
              </w:rPr>
              <w:t xml:space="preserve">Pb-210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43" w:name="3089"/>
            <w:bookmarkEnd w:id="314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44" w:name="3090"/>
            <w:bookmarkEnd w:id="3143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14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45" w:name="3091"/>
            <w:r>
              <w:rPr>
                <w:rFonts w:ascii="Arial" w:hAnsi="Arial"/>
                <w:color w:val="000000"/>
                <w:sz w:val="15"/>
              </w:rPr>
              <w:t xml:space="preserve">Pb-212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46" w:name="3092"/>
            <w:bookmarkEnd w:id="3145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47" w:name="3093"/>
            <w:bookmarkEnd w:id="3146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14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48" w:name="3094"/>
            <w:r>
              <w:rPr>
                <w:rFonts w:ascii="Arial" w:hAnsi="Arial"/>
                <w:color w:val="000000"/>
                <w:sz w:val="15"/>
              </w:rPr>
              <w:t xml:space="preserve">Bi-206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49" w:name="3095"/>
            <w:bookmarkEnd w:id="314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50" w:name="3096"/>
            <w:bookmarkEnd w:id="314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15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51" w:name="3097"/>
            <w:r>
              <w:rPr>
                <w:rFonts w:ascii="Arial" w:hAnsi="Arial"/>
                <w:color w:val="000000"/>
                <w:sz w:val="15"/>
              </w:rPr>
              <w:t xml:space="preserve">Bi-207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52" w:name="3098"/>
            <w:bookmarkEnd w:id="3151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53" w:name="3099"/>
            <w:bookmarkEnd w:id="3152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15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54" w:name="3100"/>
            <w:r>
              <w:rPr>
                <w:rFonts w:ascii="Arial" w:hAnsi="Arial"/>
                <w:color w:val="000000"/>
                <w:sz w:val="15"/>
              </w:rPr>
              <w:t xml:space="preserve">Bi-210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55" w:name="3101"/>
            <w:bookmarkEnd w:id="3154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56" w:name="3102"/>
            <w:bookmarkEnd w:id="3155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15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57" w:name="3103"/>
            <w:r>
              <w:rPr>
                <w:rFonts w:ascii="Arial" w:hAnsi="Arial"/>
                <w:color w:val="000000"/>
                <w:sz w:val="15"/>
              </w:rPr>
              <w:t xml:space="preserve">Bi-212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58" w:name="3104"/>
            <w:bookmarkEnd w:id="315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59" w:name="3105"/>
            <w:bookmarkEnd w:id="315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15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60" w:name="3106"/>
            <w:r>
              <w:rPr>
                <w:rFonts w:ascii="Arial" w:hAnsi="Arial"/>
                <w:color w:val="000000"/>
                <w:sz w:val="15"/>
              </w:rPr>
              <w:t xml:space="preserve">Po-203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61" w:name="3107"/>
            <w:bookmarkEnd w:id="3160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62" w:name="3108"/>
            <w:bookmarkEnd w:id="3161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16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63" w:name="3109"/>
            <w:r>
              <w:rPr>
                <w:rFonts w:ascii="Arial" w:hAnsi="Arial"/>
                <w:color w:val="000000"/>
                <w:sz w:val="15"/>
              </w:rPr>
              <w:t xml:space="preserve">Po-205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64" w:name="3110"/>
            <w:bookmarkEnd w:id="3163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65" w:name="3111"/>
            <w:bookmarkEnd w:id="3164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16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66" w:name="3112"/>
            <w:r>
              <w:rPr>
                <w:rFonts w:ascii="Arial" w:hAnsi="Arial"/>
                <w:color w:val="000000"/>
                <w:sz w:val="15"/>
              </w:rPr>
              <w:t xml:space="preserve">Po-207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67" w:name="3113"/>
            <w:bookmarkEnd w:id="3166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68" w:name="3114"/>
            <w:bookmarkEnd w:id="3167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16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69" w:name="3115"/>
            <w:r>
              <w:rPr>
                <w:rFonts w:ascii="Arial" w:hAnsi="Arial"/>
                <w:color w:val="000000"/>
                <w:sz w:val="15"/>
              </w:rPr>
              <w:t xml:space="preserve">Po-210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70" w:name="3116"/>
            <w:bookmarkEnd w:id="3169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71" w:name="3117"/>
            <w:bookmarkEnd w:id="3170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17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72" w:name="3118"/>
            <w:r>
              <w:rPr>
                <w:rFonts w:ascii="Arial" w:hAnsi="Arial"/>
                <w:color w:val="000000"/>
                <w:sz w:val="15"/>
              </w:rPr>
              <w:t xml:space="preserve">At-211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73" w:name="3119"/>
            <w:bookmarkEnd w:id="317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74" w:name="3120"/>
            <w:bookmarkEnd w:id="3173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17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75" w:name="3121"/>
            <w:r>
              <w:rPr>
                <w:rFonts w:ascii="Arial" w:hAnsi="Arial"/>
                <w:color w:val="000000"/>
                <w:sz w:val="15"/>
              </w:rPr>
              <w:t xml:space="preserve">Rn-220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76" w:name="3122"/>
            <w:bookmarkEnd w:id="3175"/>
            <w:r>
              <w:rPr>
                <w:rFonts w:ascii="Arial" w:hAnsi="Arial"/>
                <w:color w:val="000000"/>
                <w:sz w:val="15"/>
              </w:rPr>
              <w:t xml:space="preserve">10000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77" w:name="3123"/>
            <w:bookmarkEnd w:id="3176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17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78" w:name="3124"/>
            <w:r>
              <w:rPr>
                <w:rFonts w:ascii="Arial" w:hAnsi="Arial"/>
                <w:color w:val="000000"/>
                <w:sz w:val="15"/>
              </w:rPr>
              <w:t xml:space="preserve">Rn-222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79" w:name="3125"/>
            <w:bookmarkEnd w:id="3178"/>
            <w:r>
              <w:rPr>
                <w:rFonts w:ascii="Arial" w:hAnsi="Arial"/>
                <w:color w:val="000000"/>
                <w:sz w:val="15"/>
              </w:rPr>
              <w:t xml:space="preserve">100000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80" w:name="3126"/>
            <w:bookmarkEnd w:id="3179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18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81" w:name="3127"/>
            <w:r>
              <w:rPr>
                <w:rFonts w:ascii="Arial" w:hAnsi="Arial"/>
                <w:color w:val="000000"/>
                <w:sz w:val="15"/>
              </w:rPr>
              <w:t xml:space="preserve">Ra-223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82" w:name="3128"/>
            <w:bookmarkEnd w:id="3181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83" w:name="3129"/>
            <w:bookmarkEnd w:id="3182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18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84" w:name="3130"/>
            <w:r>
              <w:rPr>
                <w:rFonts w:ascii="Arial" w:hAnsi="Arial"/>
                <w:color w:val="000000"/>
                <w:sz w:val="15"/>
              </w:rPr>
              <w:t xml:space="preserve">Ra-224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85" w:name="3131"/>
            <w:bookmarkEnd w:id="3184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86" w:name="3132"/>
            <w:bookmarkEnd w:id="3185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18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87" w:name="3133"/>
            <w:r>
              <w:rPr>
                <w:rFonts w:ascii="Arial" w:hAnsi="Arial"/>
                <w:color w:val="000000"/>
                <w:sz w:val="15"/>
              </w:rPr>
              <w:t xml:space="preserve">Ra-225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88" w:name="3134"/>
            <w:bookmarkEnd w:id="318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89" w:name="3135"/>
            <w:bookmarkEnd w:id="318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18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90" w:name="3136"/>
            <w:r>
              <w:rPr>
                <w:rFonts w:ascii="Arial" w:hAnsi="Arial"/>
                <w:color w:val="000000"/>
                <w:sz w:val="15"/>
              </w:rPr>
              <w:t xml:space="preserve">Ra-226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91" w:name="3137"/>
            <w:bookmarkEnd w:id="319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92" w:name="3138"/>
            <w:bookmarkEnd w:id="3191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19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93" w:name="3139"/>
            <w:r>
              <w:rPr>
                <w:rFonts w:ascii="Arial" w:hAnsi="Arial"/>
                <w:color w:val="000000"/>
                <w:sz w:val="15"/>
              </w:rPr>
              <w:t xml:space="preserve">Ra-227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94" w:name="3140"/>
            <w:bookmarkEnd w:id="3193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95" w:name="3141"/>
            <w:bookmarkEnd w:id="3194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19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96" w:name="3142"/>
            <w:r>
              <w:rPr>
                <w:rFonts w:ascii="Arial" w:hAnsi="Arial"/>
                <w:color w:val="000000"/>
                <w:sz w:val="15"/>
              </w:rPr>
              <w:t xml:space="preserve">Ra-228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97" w:name="3143"/>
            <w:bookmarkEnd w:id="319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198" w:name="3144"/>
            <w:bookmarkEnd w:id="3197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19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199" w:name="3145"/>
            <w:r>
              <w:rPr>
                <w:rFonts w:ascii="Arial" w:hAnsi="Arial"/>
                <w:color w:val="000000"/>
                <w:sz w:val="15"/>
              </w:rPr>
              <w:t xml:space="preserve">Ac-228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00" w:name="3146"/>
            <w:bookmarkEnd w:id="3199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01" w:name="3147"/>
            <w:bookmarkEnd w:id="3200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20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02" w:name="3148"/>
            <w:r>
              <w:rPr>
                <w:rFonts w:ascii="Arial" w:hAnsi="Arial"/>
                <w:color w:val="000000"/>
                <w:sz w:val="15"/>
              </w:rPr>
              <w:t xml:space="preserve">Th-226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03" w:name="3149"/>
            <w:bookmarkEnd w:id="3202"/>
            <w:r>
              <w:rPr>
                <w:rFonts w:ascii="Arial" w:hAnsi="Arial"/>
                <w:color w:val="000000"/>
                <w:sz w:val="15"/>
              </w:rPr>
              <w:t xml:space="preserve">10000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04" w:name="3150"/>
            <w:bookmarkEnd w:id="3203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20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05" w:name="3151"/>
            <w:r>
              <w:rPr>
                <w:rFonts w:ascii="Arial" w:hAnsi="Arial"/>
                <w:color w:val="000000"/>
                <w:sz w:val="15"/>
              </w:rPr>
              <w:t xml:space="preserve">Th-227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06" w:name="3152"/>
            <w:bookmarkEnd w:id="3205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07" w:name="3153"/>
            <w:bookmarkEnd w:id="3206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20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08" w:name="3154"/>
            <w:r>
              <w:rPr>
                <w:rFonts w:ascii="Arial" w:hAnsi="Arial"/>
                <w:color w:val="000000"/>
                <w:sz w:val="15"/>
              </w:rPr>
              <w:t xml:space="preserve">Th-228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09" w:name="3155"/>
            <w:bookmarkEnd w:id="320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10" w:name="3156"/>
            <w:bookmarkEnd w:id="3209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21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11" w:name="3157"/>
            <w:r>
              <w:rPr>
                <w:rFonts w:ascii="Arial" w:hAnsi="Arial"/>
                <w:color w:val="000000"/>
                <w:sz w:val="15"/>
              </w:rPr>
              <w:t xml:space="preserve">Th-229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12" w:name="3158"/>
            <w:bookmarkEnd w:id="321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13" w:name="3159"/>
            <w:bookmarkEnd w:id="3212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21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14" w:name="3160"/>
            <w:r>
              <w:rPr>
                <w:rFonts w:ascii="Arial" w:hAnsi="Arial"/>
                <w:color w:val="000000"/>
                <w:sz w:val="15"/>
              </w:rPr>
              <w:t xml:space="preserve">Th-230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15" w:name="3161"/>
            <w:bookmarkEnd w:id="3214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16" w:name="3162"/>
            <w:bookmarkEnd w:id="3215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21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17" w:name="3163"/>
            <w:r>
              <w:rPr>
                <w:rFonts w:ascii="Arial" w:hAnsi="Arial"/>
                <w:color w:val="000000"/>
                <w:sz w:val="15"/>
              </w:rPr>
              <w:t xml:space="preserve">Th-231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18" w:name="3164"/>
            <w:bookmarkEnd w:id="3217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19" w:name="3165"/>
            <w:bookmarkEnd w:id="3218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21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20" w:name="3166"/>
            <w:r>
              <w:rPr>
                <w:rFonts w:ascii="Arial" w:hAnsi="Arial"/>
                <w:color w:val="000000"/>
                <w:sz w:val="15"/>
              </w:rPr>
              <w:t xml:space="preserve">Th природний (у тому числі Th-232)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21" w:name="3167"/>
            <w:bookmarkEnd w:id="322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22" w:name="3168"/>
            <w:bookmarkEnd w:id="3221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22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23" w:name="3169"/>
            <w:r>
              <w:rPr>
                <w:rFonts w:ascii="Arial" w:hAnsi="Arial"/>
                <w:color w:val="000000"/>
                <w:sz w:val="15"/>
              </w:rPr>
              <w:t xml:space="preserve">Th-234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24" w:name="3170"/>
            <w:bookmarkEnd w:id="3223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25" w:name="3171"/>
            <w:bookmarkEnd w:id="3224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22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26" w:name="3172"/>
            <w:r>
              <w:rPr>
                <w:rFonts w:ascii="Arial" w:hAnsi="Arial"/>
                <w:color w:val="000000"/>
                <w:sz w:val="15"/>
              </w:rPr>
              <w:t xml:space="preserve">Pa-230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27" w:name="3173"/>
            <w:bookmarkEnd w:id="3226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28" w:name="3174"/>
            <w:bookmarkEnd w:id="3227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22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29" w:name="317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Pa-231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30" w:name="3176"/>
            <w:bookmarkEnd w:id="3229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31" w:name="3177"/>
            <w:bookmarkEnd w:id="3230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23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32" w:name="3178"/>
            <w:r>
              <w:rPr>
                <w:rFonts w:ascii="Arial" w:hAnsi="Arial"/>
                <w:color w:val="000000"/>
                <w:sz w:val="15"/>
              </w:rPr>
              <w:t xml:space="preserve">Pa-233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33" w:name="3179"/>
            <w:bookmarkEnd w:id="3232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34" w:name="3180"/>
            <w:bookmarkEnd w:id="3233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23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35" w:name="3181"/>
            <w:r>
              <w:rPr>
                <w:rFonts w:ascii="Arial" w:hAnsi="Arial"/>
                <w:color w:val="000000"/>
                <w:sz w:val="15"/>
              </w:rPr>
              <w:t xml:space="preserve">U-230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36" w:name="3182"/>
            <w:bookmarkEnd w:id="3235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37" w:name="3183"/>
            <w:bookmarkEnd w:id="3236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23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38" w:name="3184"/>
            <w:r>
              <w:rPr>
                <w:rFonts w:ascii="Arial" w:hAnsi="Arial"/>
                <w:color w:val="000000"/>
                <w:sz w:val="15"/>
              </w:rPr>
              <w:t xml:space="preserve">U-231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39" w:name="3185"/>
            <w:bookmarkEnd w:id="3238"/>
            <w:r>
              <w:rPr>
                <w:rFonts w:ascii="Arial" w:hAnsi="Arial"/>
                <w:color w:val="000000"/>
                <w:sz w:val="15"/>
              </w:rPr>
              <w:t xml:space="preserve">10000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40" w:name="3186"/>
            <w:bookmarkEnd w:id="3239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24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41" w:name="3187"/>
            <w:r>
              <w:rPr>
                <w:rFonts w:ascii="Arial" w:hAnsi="Arial"/>
                <w:color w:val="000000"/>
                <w:sz w:val="15"/>
              </w:rPr>
              <w:t xml:space="preserve">U-232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42" w:name="3188"/>
            <w:bookmarkEnd w:id="324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43" w:name="3189"/>
            <w:bookmarkEnd w:id="3242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24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44" w:name="3190"/>
            <w:r>
              <w:rPr>
                <w:rFonts w:ascii="Arial" w:hAnsi="Arial"/>
                <w:color w:val="000000"/>
                <w:sz w:val="15"/>
              </w:rPr>
              <w:t xml:space="preserve">U-233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45" w:name="3191"/>
            <w:bookmarkEnd w:id="3244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46" w:name="3192"/>
            <w:bookmarkEnd w:id="3245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24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47" w:name="3193"/>
            <w:r>
              <w:rPr>
                <w:rFonts w:ascii="Arial" w:hAnsi="Arial"/>
                <w:color w:val="000000"/>
                <w:sz w:val="15"/>
              </w:rPr>
              <w:t xml:space="preserve">U-234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48" w:name="3194"/>
            <w:bookmarkEnd w:id="3247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49" w:name="3195"/>
            <w:bookmarkEnd w:id="3248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24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50" w:name="3196"/>
            <w:r>
              <w:rPr>
                <w:rFonts w:ascii="Arial" w:hAnsi="Arial"/>
                <w:color w:val="000000"/>
                <w:sz w:val="15"/>
              </w:rPr>
              <w:t xml:space="preserve">U-235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51" w:name="3197"/>
            <w:bookmarkEnd w:id="3250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52" w:name="3198"/>
            <w:bookmarkEnd w:id="3251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25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53" w:name="3199"/>
            <w:r>
              <w:rPr>
                <w:rFonts w:ascii="Arial" w:hAnsi="Arial"/>
                <w:color w:val="000000"/>
                <w:sz w:val="15"/>
              </w:rPr>
              <w:t xml:space="preserve">U-236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54" w:name="3200"/>
            <w:bookmarkEnd w:id="3253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55" w:name="3201"/>
            <w:bookmarkEnd w:id="3254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25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56" w:name="3202"/>
            <w:r>
              <w:rPr>
                <w:rFonts w:ascii="Arial" w:hAnsi="Arial"/>
                <w:color w:val="000000"/>
                <w:sz w:val="15"/>
              </w:rPr>
              <w:t xml:space="preserve">U-237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57" w:name="3203"/>
            <w:bookmarkEnd w:id="3256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58" w:name="3204"/>
            <w:bookmarkEnd w:id="3257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25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59" w:name="3205"/>
            <w:r>
              <w:rPr>
                <w:rFonts w:ascii="Arial" w:hAnsi="Arial"/>
                <w:color w:val="000000"/>
                <w:sz w:val="15"/>
              </w:rPr>
              <w:t xml:space="preserve">U-238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60" w:name="3206"/>
            <w:bookmarkEnd w:id="3259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61" w:name="3207"/>
            <w:bookmarkEnd w:id="3260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26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62" w:name="3208"/>
            <w:r>
              <w:rPr>
                <w:rFonts w:ascii="Arial" w:hAnsi="Arial"/>
                <w:color w:val="000000"/>
                <w:sz w:val="15"/>
              </w:rPr>
              <w:t xml:space="preserve">U-239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63" w:name="3209"/>
            <w:bookmarkEnd w:id="3262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64" w:name="3210"/>
            <w:bookmarkEnd w:id="3263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26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65" w:name="3211"/>
            <w:r>
              <w:rPr>
                <w:rFonts w:ascii="Arial" w:hAnsi="Arial"/>
                <w:color w:val="000000"/>
                <w:sz w:val="15"/>
              </w:rPr>
              <w:t xml:space="preserve">U-240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66" w:name="3212"/>
            <w:bookmarkEnd w:id="3265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67" w:name="3213"/>
            <w:bookmarkEnd w:id="3266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26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68" w:name="3214"/>
            <w:r>
              <w:rPr>
                <w:rFonts w:ascii="Arial" w:hAnsi="Arial"/>
                <w:color w:val="000000"/>
                <w:sz w:val="15"/>
              </w:rPr>
              <w:t>U-240</w:t>
            </w:r>
            <w:r>
              <w:rPr>
                <w:rFonts w:ascii="Arial" w:hAnsi="Arial"/>
                <w:color w:val="000000"/>
                <w:vertAlign w:val="superscript"/>
              </w:rPr>
              <w:t xml:space="preserve">a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69" w:name="3215"/>
            <w:bookmarkEnd w:id="3268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70" w:name="3216"/>
            <w:bookmarkEnd w:id="3269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27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71" w:name="3217"/>
            <w:r>
              <w:rPr>
                <w:rFonts w:ascii="Arial" w:hAnsi="Arial"/>
                <w:color w:val="000000"/>
                <w:sz w:val="15"/>
              </w:rPr>
              <w:t xml:space="preserve">Np-237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72" w:name="3218"/>
            <w:bookmarkEnd w:id="327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73" w:name="3219"/>
            <w:bookmarkEnd w:id="3272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27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74" w:name="3220"/>
            <w:r>
              <w:rPr>
                <w:rFonts w:ascii="Arial" w:hAnsi="Arial"/>
                <w:color w:val="000000"/>
                <w:sz w:val="15"/>
              </w:rPr>
              <w:t xml:space="preserve">Np-239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75" w:name="3221"/>
            <w:bookmarkEnd w:id="3274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76" w:name="3222"/>
            <w:bookmarkEnd w:id="3275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27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77" w:name="3223"/>
            <w:r>
              <w:rPr>
                <w:rFonts w:ascii="Arial" w:hAnsi="Arial"/>
                <w:color w:val="000000"/>
                <w:sz w:val="15"/>
              </w:rPr>
              <w:t xml:space="preserve">Np-240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78" w:name="3224"/>
            <w:bookmarkEnd w:id="3277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79" w:name="3225"/>
            <w:bookmarkEnd w:id="3278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27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80" w:name="3226"/>
            <w:r>
              <w:rPr>
                <w:rFonts w:ascii="Arial" w:hAnsi="Arial"/>
                <w:color w:val="000000"/>
                <w:sz w:val="15"/>
              </w:rPr>
              <w:t xml:space="preserve">Pu-234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81" w:name="3227"/>
            <w:bookmarkEnd w:id="3280"/>
            <w:r>
              <w:rPr>
                <w:rFonts w:ascii="Arial" w:hAnsi="Arial"/>
                <w:color w:val="000000"/>
                <w:sz w:val="15"/>
              </w:rPr>
              <w:t xml:space="preserve">10000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82" w:name="3228"/>
            <w:bookmarkEnd w:id="3281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28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83" w:name="3229"/>
            <w:r>
              <w:rPr>
                <w:rFonts w:ascii="Arial" w:hAnsi="Arial"/>
                <w:color w:val="000000"/>
                <w:sz w:val="15"/>
              </w:rPr>
              <w:t xml:space="preserve">Pu-235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84" w:name="3230"/>
            <w:bookmarkEnd w:id="3283"/>
            <w:r>
              <w:rPr>
                <w:rFonts w:ascii="Arial" w:hAnsi="Arial"/>
                <w:color w:val="000000"/>
                <w:sz w:val="15"/>
              </w:rPr>
              <w:t xml:space="preserve">10000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85" w:name="3231"/>
            <w:bookmarkEnd w:id="3284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28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86" w:name="3232"/>
            <w:r>
              <w:rPr>
                <w:rFonts w:ascii="Arial" w:hAnsi="Arial"/>
                <w:color w:val="000000"/>
                <w:sz w:val="15"/>
              </w:rPr>
              <w:t xml:space="preserve">Pu-236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87" w:name="3233"/>
            <w:bookmarkEnd w:id="3286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88" w:name="3234"/>
            <w:bookmarkEnd w:id="3287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28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89" w:name="3235"/>
            <w:r>
              <w:rPr>
                <w:rFonts w:ascii="Arial" w:hAnsi="Arial"/>
                <w:color w:val="000000"/>
                <w:sz w:val="15"/>
              </w:rPr>
              <w:t xml:space="preserve">Pu-237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90" w:name="3236"/>
            <w:bookmarkEnd w:id="3289"/>
            <w:r>
              <w:rPr>
                <w:rFonts w:ascii="Arial" w:hAnsi="Arial"/>
                <w:color w:val="000000"/>
                <w:sz w:val="15"/>
              </w:rPr>
              <w:t xml:space="preserve">10000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91" w:name="3237"/>
            <w:bookmarkEnd w:id="3290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29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92" w:name="3238"/>
            <w:r>
              <w:rPr>
                <w:rFonts w:ascii="Arial" w:hAnsi="Arial"/>
                <w:color w:val="000000"/>
                <w:sz w:val="15"/>
              </w:rPr>
              <w:t xml:space="preserve">Pu-238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93" w:name="3239"/>
            <w:bookmarkEnd w:id="329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94" w:name="3240"/>
            <w:bookmarkEnd w:id="3293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29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95" w:name="3241"/>
            <w:r>
              <w:rPr>
                <w:rFonts w:ascii="Arial" w:hAnsi="Arial"/>
                <w:color w:val="000000"/>
                <w:sz w:val="15"/>
              </w:rPr>
              <w:t xml:space="preserve">Pu-239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96" w:name="3242"/>
            <w:bookmarkEnd w:id="329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97" w:name="3243"/>
            <w:bookmarkEnd w:id="3296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29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298" w:name="3244"/>
            <w:r>
              <w:rPr>
                <w:rFonts w:ascii="Arial" w:hAnsi="Arial"/>
                <w:color w:val="000000"/>
                <w:sz w:val="15"/>
              </w:rPr>
              <w:t xml:space="preserve">Pu-240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299" w:name="3245"/>
            <w:bookmarkEnd w:id="329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00" w:name="3246"/>
            <w:bookmarkEnd w:id="3299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0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01" w:name="3247"/>
            <w:r>
              <w:rPr>
                <w:rFonts w:ascii="Arial" w:hAnsi="Arial"/>
                <w:color w:val="000000"/>
                <w:sz w:val="15"/>
              </w:rPr>
              <w:t xml:space="preserve">Pu-241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02" w:name="3248"/>
            <w:bookmarkEnd w:id="3301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03" w:name="3249"/>
            <w:bookmarkEnd w:id="3302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30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04" w:name="3250"/>
            <w:r>
              <w:rPr>
                <w:rFonts w:ascii="Arial" w:hAnsi="Arial"/>
                <w:color w:val="000000"/>
                <w:sz w:val="15"/>
              </w:rPr>
              <w:t xml:space="preserve">Pu-242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05" w:name="3251"/>
            <w:bookmarkEnd w:id="3304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06" w:name="3252"/>
            <w:bookmarkEnd w:id="3305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0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07" w:name="3253"/>
            <w:r>
              <w:rPr>
                <w:rFonts w:ascii="Arial" w:hAnsi="Arial"/>
                <w:color w:val="000000"/>
                <w:sz w:val="15"/>
              </w:rPr>
              <w:t xml:space="preserve">Pu-243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08" w:name="3254"/>
            <w:bookmarkEnd w:id="3307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09" w:name="3255"/>
            <w:bookmarkEnd w:id="3308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30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10" w:name="3256"/>
            <w:r>
              <w:rPr>
                <w:rFonts w:ascii="Arial" w:hAnsi="Arial"/>
                <w:color w:val="000000"/>
                <w:sz w:val="15"/>
              </w:rPr>
              <w:t xml:space="preserve">Pu-244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11" w:name="3257"/>
            <w:bookmarkEnd w:id="331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12" w:name="3258"/>
            <w:bookmarkEnd w:id="3311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1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13" w:name="3259"/>
            <w:r>
              <w:rPr>
                <w:rFonts w:ascii="Arial" w:hAnsi="Arial"/>
                <w:color w:val="000000"/>
                <w:sz w:val="15"/>
              </w:rPr>
              <w:t xml:space="preserve">Am-241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14" w:name="3260"/>
            <w:bookmarkEnd w:id="331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15" w:name="3261"/>
            <w:bookmarkEnd w:id="3314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1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16" w:name="3262"/>
            <w:r>
              <w:rPr>
                <w:rFonts w:ascii="Arial" w:hAnsi="Arial"/>
                <w:color w:val="000000"/>
                <w:sz w:val="15"/>
              </w:rPr>
              <w:t xml:space="preserve">Am-242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17" w:name="3263"/>
            <w:bookmarkEnd w:id="3316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18" w:name="3264"/>
            <w:bookmarkEnd w:id="3317"/>
            <w:r>
              <w:rPr>
                <w:rFonts w:ascii="Arial" w:hAnsi="Arial"/>
                <w:color w:val="000000"/>
                <w:sz w:val="15"/>
              </w:rPr>
              <w:t xml:space="preserve">В </w:t>
            </w:r>
          </w:p>
        </w:tc>
        <w:bookmarkEnd w:id="331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19" w:name="3265"/>
            <w:r>
              <w:rPr>
                <w:rFonts w:ascii="Arial" w:hAnsi="Arial"/>
                <w:color w:val="000000"/>
                <w:sz w:val="15"/>
              </w:rPr>
              <w:t xml:space="preserve">Am-242m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20" w:name="3266"/>
            <w:bookmarkEnd w:id="3319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21" w:name="3267"/>
            <w:bookmarkEnd w:id="3320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2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22" w:name="3268"/>
            <w:r>
              <w:rPr>
                <w:rFonts w:ascii="Arial" w:hAnsi="Arial"/>
                <w:color w:val="000000"/>
                <w:sz w:val="15"/>
              </w:rPr>
              <w:t xml:space="preserve">Am-243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23" w:name="3269"/>
            <w:bookmarkEnd w:id="332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24" w:name="3270"/>
            <w:bookmarkEnd w:id="3323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2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25" w:name="3271"/>
            <w:r>
              <w:rPr>
                <w:rFonts w:ascii="Arial" w:hAnsi="Arial"/>
                <w:color w:val="000000"/>
                <w:sz w:val="15"/>
              </w:rPr>
              <w:t xml:space="preserve">Cm-242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26" w:name="3272"/>
            <w:bookmarkEnd w:id="332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27" w:name="3273"/>
            <w:bookmarkEnd w:id="3326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2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28" w:name="3274"/>
            <w:r>
              <w:rPr>
                <w:rFonts w:ascii="Arial" w:hAnsi="Arial"/>
                <w:color w:val="000000"/>
                <w:sz w:val="15"/>
              </w:rPr>
              <w:t xml:space="preserve">Cm-243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29" w:name="3275"/>
            <w:bookmarkEnd w:id="332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30" w:name="3276"/>
            <w:bookmarkEnd w:id="3329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3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31" w:name="3277"/>
            <w:r>
              <w:rPr>
                <w:rFonts w:ascii="Arial" w:hAnsi="Arial"/>
                <w:color w:val="000000"/>
                <w:sz w:val="15"/>
              </w:rPr>
              <w:t xml:space="preserve">Cm-244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32" w:name="3278"/>
            <w:bookmarkEnd w:id="333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33" w:name="3279"/>
            <w:bookmarkEnd w:id="3332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3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34" w:name="3280"/>
            <w:r>
              <w:rPr>
                <w:rFonts w:ascii="Arial" w:hAnsi="Arial"/>
                <w:color w:val="000000"/>
                <w:sz w:val="15"/>
              </w:rPr>
              <w:t xml:space="preserve">Cm-245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35" w:name="3281"/>
            <w:bookmarkEnd w:id="3334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36" w:name="3282"/>
            <w:bookmarkEnd w:id="3335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3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37" w:name="3283"/>
            <w:r>
              <w:rPr>
                <w:rFonts w:ascii="Arial" w:hAnsi="Arial"/>
                <w:color w:val="000000"/>
                <w:sz w:val="15"/>
              </w:rPr>
              <w:t xml:space="preserve">Cm-246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38" w:name="3284"/>
            <w:bookmarkEnd w:id="333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39" w:name="3285"/>
            <w:bookmarkEnd w:id="3338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3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40" w:name="3286"/>
            <w:r>
              <w:rPr>
                <w:rFonts w:ascii="Arial" w:hAnsi="Arial"/>
                <w:color w:val="000000"/>
                <w:sz w:val="15"/>
              </w:rPr>
              <w:t xml:space="preserve">Cm-247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41" w:name="3287"/>
            <w:bookmarkEnd w:id="334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42" w:name="3288"/>
            <w:bookmarkEnd w:id="3341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4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43" w:name="3289"/>
            <w:r>
              <w:rPr>
                <w:rFonts w:ascii="Arial" w:hAnsi="Arial"/>
                <w:color w:val="000000"/>
                <w:sz w:val="15"/>
              </w:rPr>
              <w:t xml:space="preserve">Cm-248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44" w:name="3290"/>
            <w:bookmarkEnd w:id="334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45" w:name="3291"/>
            <w:bookmarkEnd w:id="3344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4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46" w:name="3292"/>
            <w:r>
              <w:rPr>
                <w:rFonts w:ascii="Arial" w:hAnsi="Arial"/>
                <w:color w:val="000000"/>
                <w:sz w:val="15"/>
              </w:rPr>
              <w:t xml:space="preserve">Bk-249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47" w:name="3293"/>
            <w:bookmarkEnd w:id="3346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48" w:name="3294"/>
            <w:bookmarkEnd w:id="3347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34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49" w:name="3295"/>
            <w:r>
              <w:rPr>
                <w:rFonts w:ascii="Arial" w:hAnsi="Arial"/>
                <w:color w:val="000000"/>
                <w:sz w:val="15"/>
              </w:rPr>
              <w:t xml:space="preserve">Cf-246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50" w:name="3296"/>
            <w:bookmarkEnd w:id="3349"/>
            <w:r>
              <w:rPr>
                <w:rFonts w:ascii="Arial" w:hAnsi="Arial"/>
                <w:color w:val="000000"/>
                <w:sz w:val="15"/>
              </w:rPr>
              <w:t xml:space="preserve">1000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51" w:name="3297"/>
            <w:bookmarkEnd w:id="3350"/>
            <w:r>
              <w:rPr>
                <w:rFonts w:ascii="Arial" w:hAnsi="Arial"/>
                <w:color w:val="000000"/>
                <w:sz w:val="15"/>
              </w:rPr>
              <w:t xml:space="preserve">Г </w:t>
            </w:r>
          </w:p>
        </w:tc>
        <w:bookmarkEnd w:id="335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52" w:name="3298"/>
            <w:r>
              <w:rPr>
                <w:rFonts w:ascii="Arial" w:hAnsi="Arial"/>
                <w:color w:val="000000"/>
                <w:sz w:val="15"/>
              </w:rPr>
              <w:t xml:space="preserve">Cf-248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53" w:name="3299"/>
            <w:bookmarkEnd w:id="3352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54" w:name="3300"/>
            <w:bookmarkEnd w:id="3353"/>
            <w:r>
              <w:rPr>
                <w:rFonts w:ascii="Arial" w:hAnsi="Arial"/>
                <w:color w:val="000000"/>
                <w:sz w:val="15"/>
              </w:rPr>
              <w:t xml:space="preserve">Б </w:t>
            </w:r>
          </w:p>
        </w:tc>
        <w:bookmarkEnd w:id="335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55" w:name="3301"/>
            <w:r>
              <w:rPr>
                <w:rFonts w:ascii="Arial" w:hAnsi="Arial"/>
                <w:color w:val="000000"/>
                <w:sz w:val="15"/>
              </w:rPr>
              <w:t xml:space="preserve">Cf-249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56" w:name="3302"/>
            <w:bookmarkEnd w:id="335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57" w:name="3303"/>
            <w:bookmarkEnd w:id="3356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57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58" w:name="3304"/>
            <w:r>
              <w:rPr>
                <w:rFonts w:ascii="Arial" w:hAnsi="Arial"/>
                <w:color w:val="000000"/>
                <w:sz w:val="15"/>
              </w:rPr>
              <w:t xml:space="preserve">Cf-250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59" w:name="3305"/>
            <w:bookmarkEnd w:id="335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60" w:name="3306"/>
            <w:bookmarkEnd w:id="3359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60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61" w:name="3307"/>
            <w:r>
              <w:rPr>
                <w:rFonts w:ascii="Arial" w:hAnsi="Arial"/>
                <w:color w:val="000000"/>
                <w:sz w:val="15"/>
              </w:rPr>
              <w:t xml:space="preserve">Cf-251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62" w:name="3308"/>
            <w:bookmarkEnd w:id="336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63" w:name="3309"/>
            <w:bookmarkEnd w:id="3362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63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64" w:name="3310"/>
            <w:r>
              <w:rPr>
                <w:rFonts w:ascii="Arial" w:hAnsi="Arial"/>
                <w:color w:val="000000"/>
                <w:sz w:val="15"/>
              </w:rPr>
              <w:t xml:space="preserve">Cf-252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65" w:name="3311"/>
            <w:bookmarkEnd w:id="3364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66" w:name="3312"/>
            <w:bookmarkEnd w:id="3365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66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67" w:name="3313"/>
            <w:r>
              <w:rPr>
                <w:rFonts w:ascii="Arial" w:hAnsi="Arial"/>
                <w:color w:val="000000"/>
                <w:sz w:val="15"/>
              </w:rPr>
              <w:t xml:space="preserve">Cf-253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68" w:name="3314"/>
            <w:bookmarkEnd w:id="336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69" w:name="3315"/>
            <w:bookmarkEnd w:id="3368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69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70" w:name="331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Cf-254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71" w:name="3317"/>
            <w:bookmarkEnd w:id="337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72" w:name="3318"/>
            <w:bookmarkEnd w:id="3371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72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73" w:name="3319"/>
            <w:r>
              <w:rPr>
                <w:rFonts w:ascii="Arial" w:hAnsi="Arial"/>
                <w:color w:val="000000"/>
                <w:sz w:val="15"/>
              </w:rPr>
              <w:t xml:space="preserve">Es-253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74" w:name="3320"/>
            <w:bookmarkEnd w:id="337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75" w:name="3321"/>
            <w:bookmarkEnd w:id="3374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75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76" w:name="3322"/>
            <w:r>
              <w:rPr>
                <w:rFonts w:ascii="Arial" w:hAnsi="Arial"/>
                <w:color w:val="000000"/>
                <w:sz w:val="15"/>
              </w:rPr>
              <w:t xml:space="preserve">Es-254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77" w:name="3323"/>
            <w:bookmarkEnd w:id="337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78" w:name="3324"/>
            <w:bookmarkEnd w:id="3377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78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79" w:name="3325"/>
            <w:r>
              <w:rPr>
                <w:rFonts w:ascii="Arial" w:hAnsi="Arial"/>
                <w:color w:val="000000"/>
                <w:sz w:val="15"/>
              </w:rPr>
              <w:t xml:space="preserve">Es-254m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80" w:name="3326"/>
            <w:bookmarkEnd w:id="3379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81" w:name="3327"/>
            <w:bookmarkEnd w:id="3380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81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82" w:name="3328"/>
            <w:r>
              <w:rPr>
                <w:rFonts w:ascii="Arial" w:hAnsi="Arial"/>
                <w:color w:val="000000"/>
                <w:sz w:val="15"/>
              </w:rPr>
              <w:t xml:space="preserve">Fm-254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83" w:name="3329"/>
            <w:bookmarkEnd w:id="338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84" w:name="3330"/>
            <w:bookmarkEnd w:id="3383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84"/>
      </w:tr>
      <w:tr w:rsidR="00B00D2F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85" w:name="3331"/>
            <w:r>
              <w:rPr>
                <w:rFonts w:ascii="Arial" w:hAnsi="Arial"/>
                <w:color w:val="000000"/>
                <w:sz w:val="15"/>
              </w:rPr>
              <w:t xml:space="preserve">Fm-255 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86" w:name="3332"/>
            <w:bookmarkEnd w:id="338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87" w:name="3333"/>
            <w:bookmarkEnd w:id="3386"/>
            <w:r>
              <w:rPr>
                <w:rFonts w:ascii="Arial" w:hAnsi="Arial"/>
                <w:color w:val="000000"/>
                <w:sz w:val="15"/>
              </w:rPr>
              <w:t xml:space="preserve">А </w:t>
            </w:r>
          </w:p>
        </w:tc>
        <w:bookmarkEnd w:id="3387"/>
      </w:tr>
    </w:tbl>
    <w:p w:rsidR="00B00D2F" w:rsidRDefault="009D7472">
      <w:pPr>
        <w:spacing w:after="75"/>
        <w:ind w:firstLine="240"/>
        <w:jc w:val="right"/>
      </w:pPr>
      <w:bookmarkStart w:id="3388" w:name="3334"/>
      <w:r>
        <w:rPr>
          <w:rFonts w:ascii="Arial" w:hAnsi="Arial"/>
          <w:i/>
          <w:color w:val="000000"/>
          <w:sz w:val="18"/>
        </w:rPr>
        <w:t>Таблиця Д.13.2</w:t>
      </w:r>
    </w:p>
    <w:p w:rsidR="00B00D2F" w:rsidRDefault="009D7472">
      <w:pPr>
        <w:spacing w:after="75"/>
        <w:jc w:val="center"/>
      </w:pPr>
      <w:bookmarkStart w:id="3389" w:name="3335"/>
      <w:bookmarkEnd w:id="3388"/>
      <w:r>
        <w:rPr>
          <w:rFonts w:ascii="Arial" w:hAnsi="Arial"/>
          <w:b/>
          <w:color w:val="000000"/>
          <w:sz w:val="18"/>
        </w:rPr>
        <w:t>Перелік радіонуклідів та їх дочірніх продуктів у стані рівноваги, які були враховані при розрахунку величин Таблиці Д.13.1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782"/>
        <w:gridCol w:w="7346"/>
      </w:tblGrid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90" w:name="3336"/>
            <w:bookmarkEnd w:id="3389"/>
            <w:r>
              <w:rPr>
                <w:rFonts w:ascii="Arial" w:hAnsi="Arial"/>
                <w:color w:val="000000"/>
                <w:sz w:val="15"/>
              </w:rPr>
              <w:t xml:space="preserve">Вихідний радіонуклід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391" w:name="3337"/>
            <w:bookmarkEnd w:id="3390"/>
            <w:r>
              <w:rPr>
                <w:rFonts w:ascii="Arial" w:hAnsi="Arial"/>
                <w:color w:val="000000"/>
                <w:sz w:val="15"/>
              </w:rPr>
              <w:t xml:space="preserve">Дочірній радіонуклід у стані рівноваги </w:t>
            </w:r>
          </w:p>
        </w:tc>
        <w:bookmarkEnd w:id="3391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92" w:name="3338"/>
            <w:r>
              <w:rPr>
                <w:rFonts w:ascii="Arial" w:hAnsi="Arial"/>
                <w:color w:val="000000"/>
                <w:sz w:val="15"/>
              </w:rPr>
              <w:t xml:space="preserve">Sr-90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93" w:name="3339"/>
            <w:bookmarkEnd w:id="3392"/>
            <w:r>
              <w:rPr>
                <w:rFonts w:ascii="Arial" w:hAnsi="Arial"/>
                <w:color w:val="000000"/>
                <w:sz w:val="15"/>
              </w:rPr>
              <w:t xml:space="preserve">Y-90 </w:t>
            </w:r>
          </w:p>
        </w:tc>
        <w:bookmarkEnd w:id="3393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94" w:name="3340"/>
            <w:r>
              <w:rPr>
                <w:rFonts w:ascii="Arial" w:hAnsi="Arial"/>
                <w:color w:val="000000"/>
                <w:sz w:val="15"/>
              </w:rPr>
              <w:t xml:space="preserve">Zr-93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95" w:name="3341"/>
            <w:bookmarkEnd w:id="3394"/>
            <w:r>
              <w:rPr>
                <w:rFonts w:ascii="Arial" w:hAnsi="Arial"/>
                <w:color w:val="000000"/>
                <w:sz w:val="15"/>
              </w:rPr>
              <w:t xml:space="preserve">Nb-93m </w:t>
            </w:r>
          </w:p>
        </w:tc>
        <w:bookmarkEnd w:id="3395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96" w:name="3342"/>
            <w:r>
              <w:rPr>
                <w:rFonts w:ascii="Arial" w:hAnsi="Arial"/>
                <w:color w:val="000000"/>
                <w:sz w:val="15"/>
              </w:rPr>
              <w:t xml:space="preserve">Zr-97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97" w:name="3343"/>
            <w:bookmarkEnd w:id="3396"/>
            <w:r>
              <w:rPr>
                <w:rFonts w:ascii="Arial" w:hAnsi="Arial"/>
                <w:color w:val="000000"/>
                <w:sz w:val="15"/>
              </w:rPr>
              <w:t xml:space="preserve">Nb-97 </w:t>
            </w:r>
          </w:p>
        </w:tc>
        <w:bookmarkEnd w:id="3397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98" w:name="3344"/>
            <w:r>
              <w:rPr>
                <w:rFonts w:ascii="Arial" w:hAnsi="Arial"/>
                <w:color w:val="000000"/>
                <w:sz w:val="15"/>
              </w:rPr>
              <w:t xml:space="preserve">Ru-106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399" w:name="3345"/>
            <w:bookmarkEnd w:id="3398"/>
            <w:r>
              <w:rPr>
                <w:rFonts w:ascii="Arial" w:hAnsi="Arial"/>
                <w:color w:val="000000"/>
                <w:sz w:val="15"/>
              </w:rPr>
              <w:t xml:space="preserve">Rh-106 </w:t>
            </w:r>
          </w:p>
        </w:tc>
        <w:bookmarkEnd w:id="3399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00" w:name="3346"/>
            <w:r>
              <w:rPr>
                <w:rFonts w:ascii="Arial" w:hAnsi="Arial"/>
                <w:color w:val="000000"/>
                <w:sz w:val="15"/>
              </w:rPr>
              <w:t xml:space="preserve">Ag-108m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01" w:name="3347"/>
            <w:bookmarkEnd w:id="3400"/>
            <w:r>
              <w:rPr>
                <w:rFonts w:ascii="Arial" w:hAnsi="Arial"/>
                <w:color w:val="000000"/>
                <w:sz w:val="15"/>
              </w:rPr>
              <w:t xml:space="preserve">Ag-108 </w:t>
            </w:r>
          </w:p>
        </w:tc>
        <w:bookmarkEnd w:id="3401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02" w:name="3348"/>
            <w:r>
              <w:rPr>
                <w:rFonts w:ascii="Arial" w:hAnsi="Arial"/>
                <w:color w:val="000000"/>
                <w:sz w:val="15"/>
              </w:rPr>
              <w:t xml:space="preserve">Cs-137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03" w:name="3349"/>
            <w:bookmarkEnd w:id="3402"/>
            <w:r>
              <w:rPr>
                <w:rFonts w:ascii="Arial" w:hAnsi="Arial"/>
                <w:color w:val="000000"/>
                <w:sz w:val="15"/>
              </w:rPr>
              <w:t xml:space="preserve">Ba-137m </w:t>
            </w:r>
          </w:p>
        </w:tc>
        <w:bookmarkEnd w:id="3403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04" w:name="3350"/>
            <w:r>
              <w:rPr>
                <w:rFonts w:ascii="Arial" w:hAnsi="Arial"/>
                <w:color w:val="000000"/>
                <w:sz w:val="15"/>
              </w:rPr>
              <w:t xml:space="preserve">Ba-140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05" w:name="3351"/>
            <w:bookmarkEnd w:id="3404"/>
            <w:r>
              <w:rPr>
                <w:rFonts w:ascii="Arial" w:hAnsi="Arial"/>
                <w:color w:val="000000"/>
                <w:sz w:val="15"/>
              </w:rPr>
              <w:t xml:space="preserve">La-140 </w:t>
            </w:r>
          </w:p>
        </w:tc>
        <w:bookmarkEnd w:id="3405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06" w:name="3352"/>
            <w:r>
              <w:rPr>
                <w:rFonts w:ascii="Arial" w:hAnsi="Arial"/>
                <w:color w:val="000000"/>
                <w:sz w:val="15"/>
              </w:rPr>
              <w:t xml:space="preserve">Ce-134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07" w:name="3353"/>
            <w:bookmarkEnd w:id="3406"/>
            <w:r>
              <w:rPr>
                <w:rFonts w:ascii="Arial" w:hAnsi="Arial"/>
                <w:color w:val="000000"/>
                <w:sz w:val="15"/>
              </w:rPr>
              <w:t xml:space="preserve">La-134 </w:t>
            </w:r>
          </w:p>
        </w:tc>
        <w:bookmarkEnd w:id="3407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08" w:name="3354"/>
            <w:r>
              <w:rPr>
                <w:rFonts w:ascii="Arial" w:hAnsi="Arial"/>
                <w:color w:val="000000"/>
                <w:sz w:val="15"/>
              </w:rPr>
              <w:t xml:space="preserve">Ce-144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09" w:name="3355"/>
            <w:bookmarkEnd w:id="3408"/>
            <w:r>
              <w:rPr>
                <w:rFonts w:ascii="Arial" w:hAnsi="Arial"/>
                <w:color w:val="000000"/>
                <w:sz w:val="15"/>
              </w:rPr>
              <w:t xml:space="preserve">Pr-144 </w:t>
            </w:r>
          </w:p>
        </w:tc>
        <w:bookmarkEnd w:id="3409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10" w:name="3356"/>
            <w:r>
              <w:rPr>
                <w:rFonts w:ascii="Arial" w:hAnsi="Arial"/>
                <w:color w:val="000000"/>
                <w:sz w:val="15"/>
              </w:rPr>
              <w:t xml:space="preserve">Pb-210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11" w:name="3357"/>
            <w:bookmarkEnd w:id="3410"/>
            <w:r>
              <w:rPr>
                <w:rFonts w:ascii="Arial" w:hAnsi="Arial"/>
                <w:color w:val="000000"/>
                <w:sz w:val="15"/>
              </w:rPr>
              <w:t xml:space="preserve">Bi-210, Po-210 </w:t>
            </w:r>
          </w:p>
        </w:tc>
        <w:bookmarkEnd w:id="3411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12" w:name="3358"/>
            <w:r>
              <w:rPr>
                <w:rFonts w:ascii="Arial" w:hAnsi="Arial"/>
                <w:color w:val="000000"/>
                <w:sz w:val="15"/>
              </w:rPr>
              <w:t xml:space="preserve">Pb-212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13" w:name="3359"/>
            <w:bookmarkEnd w:id="3412"/>
            <w:r>
              <w:rPr>
                <w:rFonts w:ascii="Arial" w:hAnsi="Arial"/>
                <w:color w:val="000000"/>
                <w:sz w:val="15"/>
              </w:rPr>
              <w:t xml:space="preserve">Bi-212, Tl-208(0.36), Po-212(0.64) </w:t>
            </w:r>
          </w:p>
        </w:tc>
        <w:bookmarkEnd w:id="3413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14" w:name="3360"/>
            <w:r>
              <w:rPr>
                <w:rFonts w:ascii="Arial" w:hAnsi="Arial"/>
                <w:color w:val="000000"/>
                <w:sz w:val="15"/>
              </w:rPr>
              <w:t xml:space="preserve">Bi-212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15" w:name="3361"/>
            <w:bookmarkEnd w:id="3414"/>
            <w:r>
              <w:rPr>
                <w:rFonts w:ascii="Arial" w:hAnsi="Arial"/>
                <w:color w:val="000000"/>
                <w:sz w:val="15"/>
              </w:rPr>
              <w:t xml:space="preserve">Tl-208(0.36), Po-212(0.64) </w:t>
            </w:r>
          </w:p>
        </w:tc>
        <w:bookmarkEnd w:id="3415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16" w:name="3362"/>
            <w:r>
              <w:rPr>
                <w:rFonts w:ascii="Arial" w:hAnsi="Arial"/>
                <w:color w:val="000000"/>
                <w:sz w:val="15"/>
              </w:rPr>
              <w:t xml:space="preserve">Rn-220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17" w:name="3363"/>
            <w:bookmarkEnd w:id="3416"/>
            <w:r>
              <w:rPr>
                <w:rFonts w:ascii="Arial" w:hAnsi="Arial"/>
                <w:color w:val="000000"/>
                <w:sz w:val="15"/>
              </w:rPr>
              <w:t xml:space="preserve">Po-216 </w:t>
            </w:r>
          </w:p>
        </w:tc>
        <w:bookmarkEnd w:id="3417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18" w:name="3364"/>
            <w:r>
              <w:rPr>
                <w:rFonts w:ascii="Arial" w:hAnsi="Arial"/>
                <w:color w:val="000000"/>
                <w:sz w:val="15"/>
              </w:rPr>
              <w:t xml:space="preserve">Rn-222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19" w:name="3365"/>
            <w:bookmarkEnd w:id="3418"/>
            <w:r>
              <w:rPr>
                <w:rFonts w:ascii="Arial" w:hAnsi="Arial"/>
                <w:color w:val="000000"/>
                <w:sz w:val="15"/>
              </w:rPr>
              <w:t xml:space="preserve">Po-218, Pb-214, Bi-214, Po-214 </w:t>
            </w:r>
          </w:p>
        </w:tc>
        <w:bookmarkEnd w:id="3419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20" w:name="3366"/>
            <w:r>
              <w:rPr>
                <w:rFonts w:ascii="Arial" w:hAnsi="Arial"/>
                <w:color w:val="000000"/>
                <w:sz w:val="15"/>
              </w:rPr>
              <w:t xml:space="preserve">Ra-223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21" w:name="3367"/>
            <w:bookmarkEnd w:id="3420"/>
            <w:r>
              <w:rPr>
                <w:rFonts w:ascii="Arial" w:hAnsi="Arial"/>
                <w:color w:val="000000"/>
                <w:sz w:val="15"/>
              </w:rPr>
              <w:t xml:space="preserve">Rn-219, Po-215, Pb-211, Bi-211, Tl-207 </w:t>
            </w:r>
          </w:p>
        </w:tc>
        <w:bookmarkEnd w:id="3421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22" w:name="3368"/>
            <w:r>
              <w:rPr>
                <w:rFonts w:ascii="Arial" w:hAnsi="Arial"/>
                <w:color w:val="000000"/>
                <w:sz w:val="15"/>
              </w:rPr>
              <w:t xml:space="preserve">Ra-224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23" w:name="3369"/>
            <w:bookmarkEnd w:id="3422"/>
            <w:r>
              <w:rPr>
                <w:rFonts w:ascii="Arial" w:hAnsi="Arial"/>
                <w:color w:val="000000"/>
                <w:sz w:val="15"/>
              </w:rPr>
              <w:t xml:space="preserve">Rn-220, Po-216, Pb-212, Bi-212, Tl-208(0.36), Po-212(0.64) </w:t>
            </w:r>
          </w:p>
        </w:tc>
        <w:bookmarkEnd w:id="3423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24" w:name="3370"/>
            <w:r>
              <w:rPr>
                <w:rFonts w:ascii="Arial" w:hAnsi="Arial"/>
                <w:color w:val="000000"/>
                <w:sz w:val="15"/>
              </w:rPr>
              <w:t xml:space="preserve">Ra-226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25" w:name="3371"/>
            <w:bookmarkEnd w:id="3424"/>
            <w:r>
              <w:rPr>
                <w:rFonts w:ascii="Arial" w:hAnsi="Arial"/>
                <w:color w:val="000000"/>
                <w:sz w:val="15"/>
              </w:rPr>
              <w:t xml:space="preserve">Rn-222, Po-218, Pb-214, Bi-214, Po-214, Pb-210, Bi-210, Po-210 </w:t>
            </w:r>
          </w:p>
        </w:tc>
        <w:bookmarkEnd w:id="3425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26" w:name="3372"/>
            <w:r>
              <w:rPr>
                <w:rFonts w:ascii="Arial" w:hAnsi="Arial"/>
                <w:color w:val="000000"/>
                <w:sz w:val="15"/>
              </w:rPr>
              <w:t xml:space="preserve">Ra-228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27" w:name="3373"/>
            <w:bookmarkEnd w:id="3426"/>
            <w:r>
              <w:rPr>
                <w:rFonts w:ascii="Arial" w:hAnsi="Arial"/>
                <w:color w:val="000000"/>
                <w:sz w:val="15"/>
              </w:rPr>
              <w:t xml:space="preserve">Ac-228 </w:t>
            </w:r>
          </w:p>
        </w:tc>
        <w:bookmarkEnd w:id="3427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28" w:name="3374"/>
            <w:r>
              <w:rPr>
                <w:rFonts w:ascii="Arial" w:hAnsi="Arial"/>
                <w:color w:val="000000"/>
                <w:sz w:val="15"/>
              </w:rPr>
              <w:t xml:space="preserve">Th-226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29" w:name="3375"/>
            <w:bookmarkEnd w:id="3428"/>
            <w:r>
              <w:rPr>
                <w:rFonts w:ascii="Arial" w:hAnsi="Arial"/>
                <w:color w:val="000000"/>
                <w:sz w:val="15"/>
              </w:rPr>
              <w:t xml:space="preserve">Ra-222, Rn-218, Po-214 </w:t>
            </w:r>
          </w:p>
        </w:tc>
        <w:bookmarkEnd w:id="3429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30" w:name="3376"/>
            <w:r>
              <w:rPr>
                <w:rFonts w:ascii="Arial" w:hAnsi="Arial"/>
                <w:color w:val="000000"/>
                <w:sz w:val="15"/>
              </w:rPr>
              <w:t xml:space="preserve">Th-228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31" w:name="3377"/>
            <w:bookmarkEnd w:id="3430"/>
            <w:r>
              <w:rPr>
                <w:rFonts w:ascii="Arial" w:hAnsi="Arial"/>
                <w:color w:val="000000"/>
                <w:sz w:val="15"/>
              </w:rPr>
              <w:t xml:space="preserve">Ra-224, Rn-220, Po-216, Pb-212, Bi-212, Tl-208(0.36), Po-212(0.64) </w:t>
            </w:r>
          </w:p>
        </w:tc>
        <w:bookmarkEnd w:id="3431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32" w:name="3378"/>
            <w:r>
              <w:rPr>
                <w:rFonts w:ascii="Arial" w:hAnsi="Arial"/>
                <w:color w:val="000000"/>
                <w:sz w:val="15"/>
              </w:rPr>
              <w:t xml:space="preserve">Th-229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33" w:name="3379"/>
            <w:bookmarkEnd w:id="3432"/>
            <w:r>
              <w:rPr>
                <w:rFonts w:ascii="Arial" w:hAnsi="Arial"/>
                <w:color w:val="000000"/>
                <w:sz w:val="15"/>
              </w:rPr>
              <w:t xml:space="preserve">Ra-225, Ac-225, Fr-221, At-217, Bi-213, Po-213, Pb-209 </w:t>
            </w:r>
          </w:p>
        </w:tc>
        <w:bookmarkEnd w:id="3433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34" w:name="3380"/>
            <w:r>
              <w:rPr>
                <w:rFonts w:ascii="Arial" w:hAnsi="Arial"/>
                <w:color w:val="000000"/>
                <w:sz w:val="15"/>
              </w:rPr>
              <w:t xml:space="preserve">Th-234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35" w:name="3381"/>
            <w:bookmarkEnd w:id="3434"/>
            <w:r>
              <w:rPr>
                <w:rFonts w:ascii="Arial" w:hAnsi="Arial"/>
                <w:color w:val="000000"/>
                <w:sz w:val="15"/>
              </w:rPr>
              <w:t xml:space="preserve">Pa-234m </w:t>
            </w:r>
          </w:p>
        </w:tc>
        <w:bookmarkEnd w:id="3435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36" w:name="3382"/>
            <w:r>
              <w:rPr>
                <w:rFonts w:ascii="Arial" w:hAnsi="Arial"/>
                <w:color w:val="000000"/>
                <w:sz w:val="15"/>
              </w:rPr>
              <w:t xml:space="preserve">U-230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37" w:name="3383"/>
            <w:bookmarkEnd w:id="3436"/>
            <w:r>
              <w:rPr>
                <w:rFonts w:ascii="Arial" w:hAnsi="Arial"/>
                <w:color w:val="000000"/>
                <w:sz w:val="15"/>
              </w:rPr>
              <w:t xml:space="preserve">Th-226, Ra-222, Rn-218, Po-214 </w:t>
            </w:r>
          </w:p>
        </w:tc>
        <w:bookmarkEnd w:id="3437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38" w:name="3384"/>
            <w:r>
              <w:rPr>
                <w:rFonts w:ascii="Arial" w:hAnsi="Arial"/>
                <w:color w:val="000000"/>
                <w:sz w:val="15"/>
              </w:rPr>
              <w:t xml:space="preserve">U-232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39" w:name="3385"/>
            <w:bookmarkEnd w:id="3438"/>
            <w:r>
              <w:rPr>
                <w:rFonts w:ascii="Arial" w:hAnsi="Arial"/>
                <w:color w:val="000000"/>
                <w:sz w:val="15"/>
              </w:rPr>
              <w:t xml:space="preserve">Th-228, Ra-224, Rn-220, Po-216, Pb-212, Bi-212, Tl-208(0.36), Po-212(0.64) </w:t>
            </w:r>
          </w:p>
        </w:tc>
        <w:bookmarkEnd w:id="3439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40" w:name="3386"/>
            <w:r>
              <w:rPr>
                <w:rFonts w:ascii="Arial" w:hAnsi="Arial"/>
                <w:color w:val="000000"/>
                <w:sz w:val="15"/>
              </w:rPr>
              <w:t xml:space="preserve">U-235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41" w:name="3387"/>
            <w:bookmarkEnd w:id="3440"/>
            <w:r>
              <w:rPr>
                <w:rFonts w:ascii="Arial" w:hAnsi="Arial"/>
                <w:color w:val="000000"/>
                <w:sz w:val="15"/>
              </w:rPr>
              <w:t xml:space="preserve">Th-231 </w:t>
            </w:r>
          </w:p>
        </w:tc>
        <w:bookmarkEnd w:id="3441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42" w:name="3388"/>
            <w:r>
              <w:rPr>
                <w:rFonts w:ascii="Arial" w:hAnsi="Arial"/>
                <w:color w:val="000000"/>
                <w:sz w:val="15"/>
              </w:rPr>
              <w:t xml:space="preserve">U-238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43" w:name="3389"/>
            <w:bookmarkEnd w:id="3442"/>
            <w:r>
              <w:rPr>
                <w:rFonts w:ascii="Arial" w:hAnsi="Arial"/>
                <w:color w:val="000000"/>
                <w:sz w:val="15"/>
              </w:rPr>
              <w:t xml:space="preserve">Th-234, Pa-234m </w:t>
            </w:r>
          </w:p>
        </w:tc>
        <w:bookmarkEnd w:id="3443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44" w:name="3390"/>
            <w:r>
              <w:rPr>
                <w:rFonts w:ascii="Arial" w:hAnsi="Arial"/>
                <w:color w:val="000000"/>
                <w:sz w:val="15"/>
              </w:rPr>
              <w:t xml:space="preserve">U-240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45" w:name="3391"/>
            <w:bookmarkEnd w:id="3444"/>
            <w:r>
              <w:rPr>
                <w:rFonts w:ascii="Arial" w:hAnsi="Arial"/>
                <w:color w:val="000000"/>
                <w:sz w:val="15"/>
              </w:rPr>
              <w:t xml:space="preserve">Np-240m </w:t>
            </w:r>
          </w:p>
        </w:tc>
        <w:bookmarkEnd w:id="3445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46" w:name="3392"/>
            <w:r>
              <w:rPr>
                <w:rFonts w:ascii="Arial" w:hAnsi="Arial"/>
                <w:color w:val="000000"/>
                <w:sz w:val="15"/>
              </w:rPr>
              <w:t xml:space="preserve">Np-237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47" w:name="3393"/>
            <w:bookmarkEnd w:id="3446"/>
            <w:r>
              <w:rPr>
                <w:rFonts w:ascii="Arial" w:hAnsi="Arial"/>
                <w:color w:val="000000"/>
                <w:sz w:val="15"/>
              </w:rPr>
              <w:t xml:space="preserve">Pa-233 </w:t>
            </w:r>
          </w:p>
        </w:tc>
        <w:bookmarkEnd w:id="3447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48" w:name="3394"/>
            <w:r>
              <w:rPr>
                <w:rFonts w:ascii="Arial" w:hAnsi="Arial"/>
                <w:color w:val="000000"/>
                <w:sz w:val="15"/>
              </w:rPr>
              <w:t xml:space="preserve">Am-242m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49" w:name="3395"/>
            <w:bookmarkEnd w:id="3448"/>
            <w:r>
              <w:rPr>
                <w:rFonts w:ascii="Arial" w:hAnsi="Arial"/>
                <w:color w:val="000000"/>
                <w:sz w:val="15"/>
              </w:rPr>
              <w:t xml:space="preserve">Am-242 </w:t>
            </w:r>
          </w:p>
        </w:tc>
        <w:bookmarkEnd w:id="3449"/>
      </w:tr>
      <w:tr w:rsidR="00B00D2F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50" w:name="3396"/>
            <w:r>
              <w:rPr>
                <w:rFonts w:ascii="Arial" w:hAnsi="Arial"/>
                <w:color w:val="000000"/>
                <w:sz w:val="15"/>
              </w:rPr>
              <w:t xml:space="preserve">Am-243 </w:t>
            </w:r>
          </w:p>
        </w:tc>
        <w:tc>
          <w:tcPr>
            <w:tcW w:w="78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51" w:name="3397"/>
            <w:bookmarkEnd w:id="3450"/>
            <w:r>
              <w:rPr>
                <w:rFonts w:ascii="Arial" w:hAnsi="Arial"/>
                <w:color w:val="000000"/>
                <w:sz w:val="15"/>
              </w:rPr>
              <w:t xml:space="preserve">Np-239 </w:t>
            </w:r>
          </w:p>
        </w:tc>
        <w:bookmarkEnd w:id="3451"/>
      </w:tr>
    </w:tbl>
    <w:p w:rsidR="00B00D2F" w:rsidRDefault="009D7472">
      <w:pPr>
        <w:spacing w:after="75"/>
        <w:jc w:val="center"/>
      </w:pPr>
      <w:bookmarkStart w:id="3452" w:name="339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3453" w:name="3399"/>
            <w:bookmarkEnd w:id="3452"/>
            <w:r>
              <w:rPr>
                <w:rFonts w:ascii="Arial" w:hAnsi="Arial"/>
                <w:b/>
                <w:color w:val="000000"/>
                <w:sz w:val="15"/>
              </w:rPr>
              <w:t>Заступник Головного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санітарного лікаря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3454" w:name="3400"/>
            <w:bookmarkEnd w:id="3453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Г. Ф. Бурлак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454"/>
      </w:tr>
    </w:tbl>
    <w:p w:rsidR="00B00D2F" w:rsidRDefault="009D7472">
      <w:pPr>
        <w:spacing w:after="75"/>
        <w:jc w:val="center"/>
      </w:pPr>
      <w:bookmarkStart w:id="3455" w:name="3401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3456" w:name="3402"/>
      <w:bookmarkEnd w:id="3455"/>
      <w:r>
        <w:rPr>
          <w:rFonts w:ascii="Arial" w:hAnsi="Arial"/>
          <w:color w:val="000000"/>
          <w:sz w:val="18"/>
        </w:rPr>
        <w:t>Додаток 14</w:t>
      </w:r>
      <w:r>
        <w:br/>
      </w:r>
      <w:r>
        <w:rPr>
          <w:rFonts w:ascii="Arial" w:hAnsi="Arial"/>
          <w:color w:val="000000"/>
          <w:sz w:val="18"/>
        </w:rPr>
        <w:t xml:space="preserve">до пункту 14.5.1 Основних санітарних правил забезпечення радіаційної безпеки України  </w:t>
      </w:r>
    </w:p>
    <w:p w:rsidR="00B00D2F" w:rsidRDefault="009D7472">
      <w:pPr>
        <w:pStyle w:val="3"/>
        <w:spacing w:after="225"/>
        <w:jc w:val="center"/>
      </w:pPr>
      <w:bookmarkStart w:id="3457" w:name="3403"/>
      <w:bookmarkEnd w:id="3456"/>
      <w:r>
        <w:rPr>
          <w:rFonts w:ascii="Arial" w:hAnsi="Arial"/>
          <w:color w:val="000000"/>
          <w:sz w:val="26"/>
        </w:rPr>
        <w:lastRenderedPageBreak/>
        <w:t>КАРТА</w:t>
      </w:r>
      <w:r>
        <w:br/>
      </w:r>
      <w:r>
        <w:rPr>
          <w:rFonts w:ascii="Arial" w:hAnsi="Arial"/>
          <w:color w:val="000000"/>
          <w:sz w:val="26"/>
        </w:rPr>
        <w:t xml:space="preserve">індивідуального </w:t>
      </w:r>
      <w:r>
        <w:rPr>
          <w:rFonts w:ascii="Arial" w:hAnsi="Arial"/>
          <w:color w:val="000000"/>
          <w:sz w:val="26"/>
        </w:rPr>
        <w:t>обліку дози опромінення персоналу категорії А</w:t>
      </w:r>
    </w:p>
    <w:p w:rsidR="00B00D2F" w:rsidRDefault="009D7472">
      <w:pPr>
        <w:spacing w:after="75"/>
        <w:jc w:val="center"/>
      </w:pPr>
      <w:bookmarkStart w:id="3458" w:name="3404"/>
      <w:bookmarkEnd w:id="3457"/>
      <w:r>
        <w:rPr>
          <w:rFonts w:ascii="Arial" w:hAnsi="Arial"/>
          <w:b/>
          <w:color w:val="000000"/>
          <w:sz w:val="18"/>
        </w:rPr>
        <w:t>на _________ рік</w:t>
      </w:r>
    </w:p>
    <w:p w:rsidR="00B00D2F" w:rsidRDefault="009D7472">
      <w:pPr>
        <w:spacing w:after="75"/>
        <w:ind w:firstLine="240"/>
      </w:pPr>
      <w:bookmarkStart w:id="3459" w:name="3405"/>
      <w:bookmarkEnd w:id="3458"/>
      <w:r>
        <w:rPr>
          <w:rFonts w:ascii="Arial" w:hAnsi="Arial"/>
          <w:color w:val="000000"/>
          <w:sz w:val="18"/>
        </w:rPr>
        <w:t>Назва установи __________________________________</w:t>
      </w:r>
    </w:p>
    <w:p w:rsidR="00B00D2F" w:rsidRDefault="009D7472">
      <w:pPr>
        <w:spacing w:after="75"/>
        <w:ind w:firstLine="240"/>
      </w:pPr>
      <w:bookmarkStart w:id="3460" w:name="3579"/>
      <w:bookmarkEnd w:id="3459"/>
      <w:r>
        <w:rPr>
          <w:rFonts w:ascii="Arial" w:hAnsi="Arial"/>
          <w:color w:val="000000"/>
          <w:sz w:val="18"/>
        </w:rPr>
        <w:t>Прізвище, ім'я, по батькові __________________________________</w:t>
      </w:r>
      <w:r>
        <w:br/>
      </w:r>
      <w:r>
        <w:rPr>
          <w:rFonts w:ascii="Arial" w:hAnsi="Arial"/>
          <w:color w:val="000000"/>
          <w:sz w:val="18"/>
        </w:rPr>
        <w:t>Рік народження ___________________</w:t>
      </w:r>
      <w:r>
        <w:br/>
      </w:r>
      <w:r>
        <w:rPr>
          <w:rFonts w:ascii="Arial" w:hAnsi="Arial"/>
          <w:color w:val="000000"/>
          <w:sz w:val="18"/>
        </w:rPr>
        <w:t>Стать ___________________________</w:t>
      </w:r>
      <w:r>
        <w:br/>
      </w:r>
      <w:r>
        <w:rPr>
          <w:rFonts w:ascii="Arial" w:hAnsi="Arial"/>
          <w:color w:val="000000"/>
          <w:sz w:val="18"/>
        </w:rPr>
        <w:t>Посада ____</w:t>
      </w:r>
      <w:r>
        <w:rPr>
          <w:rFonts w:ascii="Arial" w:hAnsi="Arial"/>
          <w:color w:val="000000"/>
          <w:sz w:val="18"/>
        </w:rPr>
        <w:t>______________________</w:t>
      </w:r>
    </w:p>
    <w:p w:rsidR="00B00D2F" w:rsidRDefault="009D7472">
      <w:pPr>
        <w:spacing w:after="75"/>
        <w:ind w:firstLine="240"/>
      </w:pPr>
      <w:bookmarkStart w:id="3461" w:name="3581"/>
      <w:bookmarkEnd w:id="3460"/>
      <w:r>
        <w:rPr>
          <w:rFonts w:ascii="Arial" w:hAnsi="Arial"/>
          <w:color w:val="000000"/>
          <w:sz w:val="18"/>
        </w:rPr>
        <w:t>З якими джерелами випромінювання працює __________________________________</w:t>
      </w:r>
      <w:r>
        <w:br/>
      </w:r>
      <w:r>
        <w:rPr>
          <w:rFonts w:ascii="Arial" w:hAnsi="Arial"/>
          <w:color w:val="000000"/>
          <w:sz w:val="18"/>
        </w:rPr>
        <w:t>З якого часу працює з ДІВ __________________________________</w:t>
      </w:r>
      <w:r>
        <w:br/>
      </w:r>
      <w:r>
        <w:rPr>
          <w:rFonts w:ascii="Arial" w:hAnsi="Arial"/>
          <w:color w:val="000000"/>
          <w:sz w:val="18"/>
        </w:rPr>
        <w:t>Середня активність ДІВ на робочому місці або рівні опромінення на робочому місці ________________</w:t>
      </w:r>
      <w:r>
        <w:rPr>
          <w:rFonts w:ascii="Arial" w:hAnsi="Arial"/>
          <w:color w:val="000000"/>
          <w:sz w:val="18"/>
        </w:rPr>
        <w:t>__________________</w:t>
      </w:r>
    </w:p>
    <w:p w:rsidR="00B00D2F" w:rsidRDefault="009D7472">
      <w:pPr>
        <w:spacing w:after="75"/>
        <w:ind w:firstLine="240"/>
      </w:pPr>
      <w:bookmarkStart w:id="3462" w:name="3583"/>
      <w:bookmarkEnd w:id="3461"/>
      <w:r>
        <w:rPr>
          <w:rFonts w:ascii="Arial" w:hAnsi="Arial"/>
          <w:color w:val="000000"/>
          <w:sz w:val="18"/>
        </w:rPr>
        <w:t>Апаратурно-методичне забезпечення ІДК (тип приладу(ів), методика(ки) дозиметричного</w:t>
      </w:r>
      <w:r>
        <w:br/>
      </w:r>
      <w:r>
        <w:rPr>
          <w:rFonts w:ascii="Arial" w:hAnsi="Arial"/>
          <w:color w:val="000000"/>
          <w:sz w:val="18"/>
        </w:rPr>
        <w:t>контролю, ким, коли затверджені)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</w:p>
    <w:p w:rsidR="00B00D2F" w:rsidRDefault="009D7472">
      <w:pPr>
        <w:spacing w:after="75"/>
        <w:ind w:firstLine="240"/>
      </w:pPr>
      <w:bookmarkStart w:id="3463" w:name="3585"/>
      <w:bookmarkEnd w:id="3462"/>
      <w:r>
        <w:rPr>
          <w:rFonts w:ascii="Arial" w:hAnsi="Arial"/>
          <w:color w:val="000000"/>
          <w:sz w:val="18"/>
        </w:rPr>
        <w:t>Дата постановки</w:t>
      </w:r>
      <w:r>
        <w:rPr>
          <w:rFonts w:ascii="Arial" w:hAnsi="Arial"/>
          <w:color w:val="000000"/>
          <w:sz w:val="18"/>
        </w:rPr>
        <w:t xml:space="preserve"> на індивідуальний дозиметричний контроль</w:t>
      </w:r>
      <w:r>
        <w:br/>
      </w:r>
      <w:r>
        <w:rPr>
          <w:rFonts w:ascii="Arial" w:hAnsi="Arial"/>
          <w:color w:val="000000"/>
          <w:sz w:val="18"/>
        </w:rPr>
        <w:t xml:space="preserve">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1"/>
        <w:gridCol w:w="1207"/>
        <w:gridCol w:w="1650"/>
        <w:gridCol w:w="2145"/>
        <w:gridCol w:w="1484"/>
        <w:gridCol w:w="1771"/>
      </w:tblGrid>
      <w:tr w:rsidR="00B00D2F">
        <w:trPr>
          <w:trHeight w:val="45"/>
          <w:tblCellSpacing w:w="0" w:type="auto"/>
        </w:trPr>
        <w:tc>
          <w:tcPr>
            <w:tcW w:w="88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464" w:name="3406"/>
            <w:bookmarkEnd w:id="3463"/>
            <w:r>
              <w:rPr>
                <w:rFonts w:ascii="Arial" w:hAnsi="Arial"/>
                <w:color w:val="000000"/>
                <w:sz w:val="15"/>
              </w:rPr>
              <w:t xml:space="preserve">Місяці*** </w:t>
            </w:r>
          </w:p>
        </w:tc>
        <w:tc>
          <w:tcPr>
            <w:tcW w:w="12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465" w:name="3407"/>
            <w:bookmarkEnd w:id="3464"/>
            <w:r>
              <w:rPr>
                <w:rFonts w:ascii="Arial" w:hAnsi="Arial"/>
                <w:color w:val="000000"/>
                <w:sz w:val="15"/>
              </w:rPr>
              <w:t xml:space="preserve">Де і під час яких операцій отримана доза*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466" w:name="3408"/>
            <w:bookmarkEnd w:id="3465"/>
            <w:r>
              <w:rPr>
                <w:rFonts w:ascii="Arial" w:hAnsi="Arial"/>
                <w:color w:val="000000"/>
                <w:sz w:val="15"/>
              </w:rPr>
              <w:t xml:space="preserve">Доза опромінення, мЗв </w:t>
            </w:r>
          </w:p>
        </w:tc>
        <w:tc>
          <w:tcPr>
            <w:tcW w:w="18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467" w:name="3409"/>
            <w:bookmarkEnd w:id="3466"/>
            <w:r>
              <w:rPr>
                <w:rFonts w:ascii="Arial" w:hAnsi="Arial"/>
                <w:color w:val="000000"/>
                <w:sz w:val="15"/>
              </w:rPr>
              <w:t xml:space="preserve">Підпис відповідального за проведення ІДК </w:t>
            </w:r>
          </w:p>
        </w:tc>
        <w:bookmarkEnd w:id="3467"/>
      </w:tr>
      <w:tr w:rsidR="00B00D2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468" w:name="3410"/>
            <w:r>
              <w:rPr>
                <w:rFonts w:ascii="Arial" w:hAnsi="Arial"/>
                <w:color w:val="000000"/>
                <w:sz w:val="15"/>
              </w:rPr>
              <w:t xml:space="preserve">ефективна зовнішнього опромінення </w:t>
            </w:r>
          </w:p>
        </w:tc>
        <w:tc>
          <w:tcPr>
            <w:tcW w:w="2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469" w:name="3411"/>
            <w:bookmarkEnd w:id="3468"/>
            <w:r>
              <w:rPr>
                <w:rFonts w:ascii="Arial" w:hAnsi="Arial"/>
                <w:color w:val="000000"/>
                <w:sz w:val="15"/>
              </w:rPr>
              <w:t xml:space="preserve">ефективна внутрішнього опромінення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470" w:name="3412"/>
            <w:bookmarkEnd w:id="3469"/>
            <w:r>
              <w:rPr>
                <w:rFonts w:ascii="Arial" w:hAnsi="Arial"/>
                <w:color w:val="000000"/>
                <w:sz w:val="15"/>
              </w:rPr>
              <w:t xml:space="preserve">еквівалентні дози органів** </w:t>
            </w:r>
          </w:p>
        </w:tc>
        <w:bookmarkEnd w:id="347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00D2F" w:rsidRDefault="00B00D2F"/>
        </w:tc>
      </w:tr>
      <w:tr w:rsidR="00B00D2F">
        <w:trPr>
          <w:trHeight w:val="45"/>
          <w:tblCellSpacing w:w="0" w:type="auto"/>
        </w:trPr>
        <w:tc>
          <w:tcPr>
            <w:tcW w:w="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471" w:name="341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72" w:name="3414"/>
            <w:bookmarkEnd w:id="3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73" w:name="3415"/>
            <w:bookmarkEnd w:id="34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74" w:name="3416"/>
            <w:bookmarkEnd w:id="34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75" w:name="3417"/>
            <w:bookmarkEnd w:id="34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76" w:name="3418"/>
            <w:bookmarkEnd w:id="3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3476"/>
      </w:tr>
      <w:tr w:rsidR="00B00D2F">
        <w:trPr>
          <w:trHeight w:val="45"/>
          <w:tblCellSpacing w:w="0" w:type="auto"/>
        </w:trPr>
        <w:tc>
          <w:tcPr>
            <w:tcW w:w="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477" w:name="3419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78" w:name="3420"/>
            <w:bookmarkEnd w:id="34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79" w:name="3421"/>
            <w:bookmarkEnd w:id="34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80" w:name="3422"/>
            <w:bookmarkEnd w:id="34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81" w:name="3423"/>
            <w:bookmarkEnd w:id="3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82" w:name="3424"/>
            <w:bookmarkEnd w:id="3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3482"/>
      </w:tr>
      <w:tr w:rsidR="00B00D2F">
        <w:trPr>
          <w:trHeight w:val="45"/>
          <w:tblCellSpacing w:w="0" w:type="auto"/>
        </w:trPr>
        <w:tc>
          <w:tcPr>
            <w:tcW w:w="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483" w:name="3425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84" w:name="3426"/>
            <w:bookmarkEnd w:id="34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85" w:name="3427"/>
            <w:bookmarkEnd w:id="34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86" w:name="3428"/>
            <w:bookmarkEnd w:id="3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87" w:name="3429"/>
            <w:bookmarkEnd w:id="3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88" w:name="3430"/>
            <w:bookmarkEnd w:id="34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3488"/>
      </w:tr>
      <w:tr w:rsidR="00B00D2F">
        <w:trPr>
          <w:trHeight w:val="45"/>
          <w:tblCellSpacing w:w="0" w:type="auto"/>
        </w:trPr>
        <w:tc>
          <w:tcPr>
            <w:tcW w:w="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489" w:name="3431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90" w:name="3432"/>
            <w:bookmarkEnd w:id="34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91" w:name="3433"/>
            <w:bookmarkEnd w:id="3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92" w:name="3434"/>
            <w:bookmarkEnd w:id="3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93" w:name="3435"/>
            <w:bookmarkEnd w:id="34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94" w:name="3436"/>
            <w:bookmarkEnd w:id="34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3494"/>
      </w:tr>
      <w:tr w:rsidR="00B00D2F">
        <w:trPr>
          <w:trHeight w:val="45"/>
          <w:tblCellSpacing w:w="0" w:type="auto"/>
        </w:trPr>
        <w:tc>
          <w:tcPr>
            <w:tcW w:w="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495" w:name="343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96" w:name="3438"/>
            <w:bookmarkEnd w:id="3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97" w:name="3439"/>
            <w:bookmarkEnd w:id="3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98" w:name="3440"/>
            <w:bookmarkEnd w:id="34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499" w:name="3441"/>
            <w:bookmarkEnd w:id="34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00" w:name="3442"/>
            <w:bookmarkEnd w:id="34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3500"/>
      </w:tr>
      <w:tr w:rsidR="00B00D2F">
        <w:trPr>
          <w:trHeight w:val="45"/>
          <w:tblCellSpacing w:w="0" w:type="auto"/>
        </w:trPr>
        <w:tc>
          <w:tcPr>
            <w:tcW w:w="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501" w:name="3443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02" w:name="3444"/>
            <w:bookmarkEnd w:id="3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03" w:name="3445"/>
            <w:bookmarkEnd w:id="35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04" w:name="3446"/>
            <w:bookmarkEnd w:id="35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05" w:name="3447"/>
            <w:bookmarkEnd w:id="35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06" w:name="3448"/>
            <w:bookmarkEnd w:id="3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3506"/>
      </w:tr>
      <w:tr w:rsidR="00B00D2F">
        <w:trPr>
          <w:trHeight w:val="45"/>
          <w:tblCellSpacing w:w="0" w:type="auto"/>
        </w:trPr>
        <w:tc>
          <w:tcPr>
            <w:tcW w:w="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507" w:name="3449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08" w:name="3450"/>
            <w:bookmarkEnd w:id="35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09" w:name="3451"/>
            <w:bookmarkEnd w:id="35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10" w:name="3452"/>
            <w:bookmarkEnd w:id="35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11" w:name="3453"/>
            <w:bookmarkEnd w:id="3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12" w:name="3454"/>
            <w:bookmarkEnd w:id="3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3512"/>
      </w:tr>
      <w:tr w:rsidR="00B00D2F">
        <w:trPr>
          <w:trHeight w:val="45"/>
          <w:tblCellSpacing w:w="0" w:type="auto"/>
        </w:trPr>
        <w:tc>
          <w:tcPr>
            <w:tcW w:w="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513" w:name="3455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14" w:name="3456"/>
            <w:bookmarkEnd w:id="35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15" w:name="3457"/>
            <w:bookmarkEnd w:id="35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16" w:name="3458"/>
            <w:bookmarkEnd w:id="3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17" w:name="3459"/>
            <w:bookmarkEnd w:id="3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18" w:name="3460"/>
            <w:bookmarkEnd w:id="35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3518"/>
      </w:tr>
      <w:tr w:rsidR="00B00D2F">
        <w:trPr>
          <w:trHeight w:val="45"/>
          <w:tblCellSpacing w:w="0" w:type="auto"/>
        </w:trPr>
        <w:tc>
          <w:tcPr>
            <w:tcW w:w="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519" w:name="3461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20" w:name="3462"/>
            <w:bookmarkEnd w:id="35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21" w:name="3463"/>
            <w:bookmarkEnd w:id="3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22" w:name="3464"/>
            <w:bookmarkEnd w:id="3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23" w:name="3465"/>
            <w:bookmarkEnd w:id="35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24" w:name="3466"/>
            <w:bookmarkEnd w:id="35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3524"/>
      </w:tr>
      <w:tr w:rsidR="00B00D2F">
        <w:trPr>
          <w:trHeight w:val="45"/>
          <w:tblCellSpacing w:w="0" w:type="auto"/>
        </w:trPr>
        <w:tc>
          <w:tcPr>
            <w:tcW w:w="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525" w:name="3467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26" w:name="3468"/>
            <w:bookmarkEnd w:id="3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27" w:name="3469"/>
            <w:bookmarkEnd w:id="3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28" w:name="3470"/>
            <w:bookmarkEnd w:id="35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29" w:name="3471"/>
            <w:bookmarkEnd w:id="35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30" w:name="3472"/>
            <w:bookmarkEnd w:id="35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3530"/>
      </w:tr>
      <w:tr w:rsidR="00B00D2F">
        <w:trPr>
          <w:trHeight w:val="45"/>
          <w:tblCellSpacing w:w="0" w:type="auto"/>
        </w:trPr>
        <w:tc>
          <w:tcPr>
            <w:tcW w:w="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531" w:name="3473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3532" w:name="3474"/>
            <w:bookmarkEnd w:id="35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3533" w:name="3475"/>
            <w:bookmarkEnd w:id="35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3534" w:name="3476"/>
            <w:bookmarkEnd w:id="35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3535" w:name="3477"/>
            <w:bookmarkEnd w:id="35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both"/>
            </w:pPr>
            <w:bookmarkStart w:id="3536" w:name="3478"/>
            <w:bookmarkEnd w:id="35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36"/>
      </w:tr>
      <w:tr w:rsidR="00B00D2F">
        <w:trPr>
          <w:trHeight w:val="45"/>
          <w:tblCellSpacing w:w="0" w:type="auto"/>
        </w:trPr>
        <w:tc>
          <w:tcPr>
            <w:tcW w:w="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537" w:name="3479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38" w:name="3480"/>
            <w:bookmarkEnd w:id="35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39" w:name="3481"/>
            <w:bookmarkEnd w:id="35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40" w:name="3482"/>
            <w:bookmarkEnd w:id="35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41" w:name="3483"/>
            <w:bookmarkEnd w:id="3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42" w:name="3484"/>
            <w:bookmarkEnd w:id="35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3542"/>
      </w:tr>
      <w:tr w:rsidR="00B00D2F">
        <w:trPr>
          <w:trHeight w:val="45"/>
          <w:tblCellSpacing w:w="0" w:type="auto"/>
        </w:trPr>
        <w:tc>
          <w:tcPr>
            <w:tcW w:w="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43" w:name="3485"/>
            <w:r>
              <w:rPr>
                <w:rFonts w:ascii="Arial" w:hAnsi="Arial"/>
                <w:color w:val="000000"/>
                <w:sz w:val="15"/>
              </w:rPr>
              <w:t xml:space="preserve">Всього за рік 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44" w:name="3486"/>
            <w:bookmarkEnd w:id="35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45" w:name="3487"/>
            <w:bookmarkEnd w:id="35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46" w:name="3488"/>
            <w:bookmarkEnd w:id="3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47" w:name="3489"/>
            <w:bookmarkEnd w:id="3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48" w:name="3490"/>
            <w:bookmarkEnd w:id="35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3548"/>
      </w:tr>
    </w:tbl>
    <w:p w:rsidR="00B00D2F" w:rsidRDefault="009D7472">
      <w:pPr>
        <w:spacing w:after="75"/>
        <w:ind w:firstLine="240"/>
      </w:pPr>
      <w:bookmarkStart w:id="3549" w:name="3491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Також указати - на підприємстві чи у період відрядження;</w:t>
      </w:r>
    </w:p>
    <w:p w:rsidR="00B00D2F" w:rsidRDefault="009D7472">
      <w:pPr>
        <w:spacing w:after="75"/>
        <w:ind w:firstLine="240"/>
        <w:jc w:val="both"/>
      </w:pPr>
      <w:bookmarkStart w:id="3550" w:name="3492"/>
      <w:bookmarkEnd w:id="3549"/>
      <w:r>
        <w:rPr>
          <w:rFonts w:ascii="Arial" w:hAnsi="Arial"/>
          <w:color w:val="000000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заповнюється у разі, якщо річні еквівалентні дози зовнішнього опромінення окремих органів перевищили 150 мЗв;</w:t>
      </w:r>
    </w:p>
    <w:p w:rsidR="00B00D2F" w:rsidRDefault="009D7472">
      <w:pPr>
        <w:spacing w:after="75"/>
        <w:ind w:firstLine="240"/>
        <w:jc w:val="both"/>
      </w:pPr>
      <w:bookmarkStart w:id="3551" w:name="3493"/>
      <w:bookmarkEnd w:id="3550"/>
      <w:r>
        <w:rPr>
          <w:rFonts w:ascii="Arial" w:hAnsi="Arial"/>
          <w:color w:val="000000"/>
          <w:sz w:val="18"/>
        </w:rPr>
        <w:t xml:space="preserve">*** </w:t>
      </w:r>
      <w:r>
        <w:rPr>
          <w:rFonts w:ascii="Arial" w:hAnsi="Arial"/>
          <w:color w:val="000000"/>
          <w:sz w:val="15"/>
        </w:rPr>
        <w:t>періодичність контролю доз установлюється методиками, затвердженими МОЗ України.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232"/>
        <w:gridCol w:w="1902"/>
        <w:gridCol w:w="3109"/>
      </w:tblGrid>
      <w:tr w:rsidR="00B00D2F">
        <w:trPr>
          <w:trHeight w:val="30"/>
          <w:tblCellSpacing w:w="0" w:type="auto"/>
        </w:trPr>
        <w:tc>
          <w:tcPr>
            <w:tcW w:w="4502" w:type="dxa"/>
            <w:vAlign w:val="center"/>
          </w:tcPr>
          <w:p w:rsidR="00B00D2F" w:rsidRDefault="009D7472">
            <w:pPr>
              <w:spacing w:after="75"/>
            </w:pPr>
            <w:bookmarkStart w:id="3552" w:name="3494"/>
            <w:bookmarkEnd w:id="3551"/>
            <w:r>
              <w:rPr>
                <w:rFonts w:ascii="Arial" w:hAnsi="Arial"/>
                <w:color w:val="000000"/>
                <w:sz w:val="15"/>
              </w:rPr>
              <w:t>Відповідальний за проведення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контролю за опроміненням персоналу </w:t>
            </w:r>
          </w:p>
        </w:tc>
        <w:tc>
          <w:tcPr>
            <w:tcW w:w="1958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3553" w:name="3495"/>
            <w:bookmarkEnd w:id="3552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(П. І. Б.) </w:t>
            </w:r>
          </w:p>
        </w:tc>
        <w:tc>
          <w:tcPr>
            <w:tcW w:w="3230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3554" w:name="3496"/>
            <w:bookmarkEnd w:id="3553"/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(підпис) </w:t>
            </w:r>
          </w:p>
        </w:tc>
        <w:bookmarkEnd w:id="3554"/>
      </w:tr>
    </w:tbl>
    <w:p w:rsidR="00B00D2F" w:rsidRDefault="009D7472">
      <w:pPr>
        <w:spacing w:after="75"/>
        <w:ind w:firstLine="240"/>
        <w:jc w:val="both"/>
      </w:pPr>
      <w:bookmarkStart w:id="3555" w:name="349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3556" w:name="3498"/>
            <w:bookmarkEnd w:id="3555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Заступник Головного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санітарного лікаря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3557" w:name="3499"/>
            <w:bookmarkEnd w:id="355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Г. Ф. Бурлак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57"/>
      </w:tr>
    </w:tbl>
    <w:p w:rsidR="00B00D2F" w:rsidRDefault="009D7472">
      <w:pPr>
        <w:spacing w:after="75"/>
        <w:ind w:firstLine="240"/>
        <w:jc w:val="both"/>
      </w:pPr>
      <w:bookmarkStart w:id="3558" w:name="3500"/>
      <w:r>
        <w:rPr>
          <w:rFonts w:ascii="Arial" w:hAnsi="Arial"/>
          <w:color w:val="000000"/>
          <w:sz w:val="18"/>
        </w:rPr>
        <w:t xml:space="preserve"> </w:t>
      </w:r>
    </w:p>
    <w:p w:rsidR="00B00D2F" w:rsidRDefault="009D7472">
      <w:pPr>
        <w:spacing w:after="75"/>
        <w:ind w:firstLine="240"/>
        <w:jc w:val="right"/>
      </w:pPr>
      <w:bookmarkStart w:id="3559" w:name="3501"/>
      <w:bookmarkEnd w:id="3558"/>
      <w:r>
        <w:rPr>
          <w:rFonts w:ascii="Arial" w:hAnsi="Arial"/>
          <w:color w:val="000000"/>
          <w:sz w:val="18"/>
        </w:rPr>
        <w:t>Додаток 15</w:t>
      </w:r>
      <w:r>
        <w:br/>
      </w:r>
      <w:r>
        <w:rPr>
          <w:rFonts w:ascii="Arial" w:hAnsi="Arial"/>
          <w:color w:val="000000"/>
          <w:sz w:val="18"/>
        </w:rPr>
        <w:t xml:space="preserve">до пункту 15.1.9 Основних санітарних правил забезпечення радіаційної безпеки України  </w:t>
      </w:r>
    </w:p>
    <w:p w:rsidR="00B00D2F" w:rsidRDefault="009D7472">
      <w:pPr>
        <w:pStyle w:val="3"/>
        <w:spacing w:after="225"/>
        <w:jc w:val="center"/>
      </w:pPr>
      <w:bookmarkStart w:id="3560" w:name="3502"/>
      <w:bookmarkEnd w:id="3559"/>
      <w:r>
        <w:rPr>
          <w:rFonts w:ascii="Arial" w:hAnsi="Arial"/>
          <w:color w:val="000000"/>
          <w:sz w:val="26"/>
        </w:rPr>
        <w:t>НОМЕНКЛАТУРА РАДІОАКТИВНИХ ВІДХОДІВ ЗА ВИДАМИ РАВ-УТВОРЮЮЧИХ ТЕХНОЛОГІЙ І ПОЗАТЕХНОЛОГІЧНИМИ ДЖЕРЕЛАМИ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196"/>
        <w:gridCol w:w="2933"/>
        <w:gridCol w:w="2999"/>
      </w:tblGrid>
      <w:tr w:rsidR="00B00D2F">
        <w:trPr>
          <w:trHeight w:val="45"/>
          <w:tblCellSpacing w:w="0" w:type="auto"/>
        </w:trPr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561" w:name="3503"/>
            <w:bookmarkEnd w:id="3560"/>
            <w:r>
              <w:rPr>
                <w:rFonts w:ascii="Arial" w:hAnsi="Arial"/>
                <w:b/>
                <w:color w:val="000000"/>
                <w:sz w:val="15"/>
              </w:rPr>
              <w:t>Виробництво та процеси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562" w:name="3504"/>
            <w:bookmarkEnd w:id="3561"/>
            <w:r>
              <w:rPr>
                <w:rFonts w:ascii="Arial" w:hAnsi="Arial"/>
                <w:b/>
                <w:color w:val="000000"/>
                <w:sz w:val="15"/>
              </w:rPr>
              <w:t>Рідкі РАВ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  <w:jc w:val="center"/>
            </w:pPr>
            <w:bookmarkStart w:id="3563" w:name="3505"/>
            <w:bookmarkEnd w:id="3562"/>
            <w:r>
              <w:rPr>
                <w:rFonts w:ascii="Arial" w:hAnsi="Arial"/>
                <w:b/>
                <w:color w:val="000000"/>
                <w:sz w:val="15"/>
              </w:rPr>
              <w:t>Тверді РАВ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63"/>
      </w:tr>
      <w:tr w:rsidR="00B00D2F">
        <w:trPr>
          <w:trHeight w:val="45"/>
          <w:tblCellSpacing w:w="0" w:type="auto"/>
        </w:trPr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64" w:name="3506"/>
            <w:r>
              <w:rPr>
                <w:rFonts w:ascii="Arial" w:hAnsi="Arial"/>
                <w:color w:val="000000"/>
                <w:sz w:val="15"/>
              </w:rPr>
              <w:t xml:space="preserve">1. Підприємства ядерного паливного циклу: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65" w:name="3507"/>
            <w:bookmarkEnd w:id="35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66" w:name="3508"/>
            <w:bookmarkEnd w:id="35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66"/>
      </w:tr>
      <w:tr w:rsidR="00B00D2F">
        <w:trPr>
          <w:trHeight w:val="45"/>
          <w:tblCellSpacing w:w="0" w:type="auto"/>
        </w:trPr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67" w:name="3509"/>
            <w:r>
              <w:rPr>
                <w:rFonts w:ascii="Arial" w:hAnsi="Arial"/>
                <w:color w:val="000000"/>
                <w:sz w:val="15"/>
              </w:rPr>
              <w:t xml:space="preserve">1.1. Видобуток і збагачення уранової руди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68" w:name="3510"/>
            <w:bookmarkEnd w:id="3567"/>
            <w:r>
              <w:rPr>
                <w:rFonts w:ascii="Arial" w:hAnsi="Arial"/>
                <w:color w:val="000000"/>
                <w:sz w:val="15"/>
              </w:rPr>
              <w:t xml:space="preserve">Шахтні води, маточні розчини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69" w:name="3511"/>
            <w:bookmarkEnd w:id="3568"/>
            <w:r>
              <w:rPr>
                <w:rFonts w:ascii="Arial" w:hAnsi="Arial"/>
                <w:color w:val="000000"/>
                <w:sz w:val="15"/>
              </w:rPr>
              <w:t xml:space="preserve">Відходи споживання, хвости від вилуговування  </w:t>
            </w:r>
          </w:p>
        </w:tc>
        <w:bookmarkEnd w:id="3569"/>
      </w:tr>
      <w:tr w:rsidR="00B00D2F">
        <w:trPr>
          <w:trHeight w:val="45"/>
          <w:tblCellSpacing w:w="0" w:type="auto"/>
        </w:trPr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70" w:name="3512"/>
            <w:r>
              <w:rPr>
                <w:rFonts w:ascii="Arial" w:hAnsi="Arial"/>
                <w:color w:val="000000"/>
                <w:sz w:val="15"/>
              </w:rPr>
              <w:t>1.2. Збагачення урану та виготовлення т</w:t>
            </w:r>
            <w:r>
              <w:rPr>
                <w:rFonts w:ascii="Arial" w:hAnsi="Arial"/>
                <w:color w:val="000000"/>
                <w:sz w:val="15"/>
              </w:rPr>
              <w:t xml:space="preserve">епловидільних елементів і складань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71" w:name="3513"/>
            <w:bookmarkEnd w:id="3570"/>
            <w:r>
              <w:rPr>
                <w:rFonts w:ascii="Arial" w:hAnsi="Arial"/>
                <w:color w:val="000000"/>
                <w:sz w:val="15"/>
              </w:rPr>
              <w:t xml:space="preserve">Маточні розчини і промислові води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72" w:name="3514"/>
            <w:bookmarkEnd w:id="3571"/>
            <w:r>
              <w:rPr>
                <w:rFonts w:ascii="Arial" w:hAnsi="Arial"/>
                <w:color w:val="000000"/>
                <w:sz w:val="15"/>
              </w:rPr>
              <w:t xml:space="preserve">відходи споживання, залишки від переробки </w:t>
            </w:r>
          </w:p>
        </w:tc>
        <w:bookmarkEnd w:id="3572"/>
      </w:tr>
      <w:tr w:rsidR="00B00D2F">
        <w:trPr>
          <w:trHeight w:val="45"/>
          <w:tblCellSpacing w:w="0" w:type="auto"/>
        </w:trPr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73" w:name="3515"/>
            <w:r>
              <w:rPr>
                <w:rFonts w:ascii="Arial" w:hAnsi="Arial"/>
                <w:color w:val="000000"/>
                <w:sz w:val="15"/>
              </w:rPr>
              <w:t xml:space="preserve">1.3. Виробництво електричної та теплової енергії на атомних станціях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74" w:name="3516"/>
            <w:bookmarkEnd w:id="3573"/>
            <w:r>
              <w:rPr>
                <w:rFonts w:ascii="Arial" w:hAnsi="Arial"/>
                <w:color w:val="000000"/>
                <w:sz w:val="15"/>
              </w:rPr>
              <w:t xml:space="preserve">Промислові води, контурні води, дезактивуючі розчини, регенератори, пульпи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75" w:name="3517"/>
            <w:bookmarkEnd w:id="3574"/>
            <w:r>
              <w:rPr>
                <w:rFonts w:ascii="Arial" w:hAnsi="Arial"/>
                <w:color w:val="000000"/>
                <w:sz w:val="15"/>
              </w:rPr>
              <w:t>Фільтри, обладнання, одяг, ізоляційні матеріали, обладнання I контуру</w:t>
            </w:r>
            <w:r>
              <w:rPr>
                <w:rFonts w:ascii="Arial" w:hAnsi="Arial"/>
                <w:color w:val="293A55"/>
                <w:sz w:val="15"/>
              </w:rPr>
              <w:t>, продукти переробки кубового залишку на установках глибокого випарювання у вигляді сольового плаву</w:t>
            </w:r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3575"/>
      </w:tr>
      <w:tr w:rsidR="00B00D2F">
        <w:trPr>
          <w:trHeight w:val="45"/>
          <w:tblCellSpacing w:w="0" w:type="auto"/>
        </w:trPr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76" w:name="3518"/>
            <w:r>
              <w:rPr>
                <w:rFonts w:ascii="Arial" w:hAnsi="Arial"/>
                <w:color w:val="000000"/>
                <w:sz w:val="15"/>
              </w:rPr>
              <w:t>1.4. Рад</w:t>
            </w:r>
            <w:r>
              <w:rPr>
                <w:rFonts w:ascii="Arial" w:hAnsi="Arial"/>
                <w:color w:val="000000"/>
                <w:sz w:val="15"/>
              </w:rPr>
              <w:t xml:space="preserve">іохімічні технології на переробних підприємствах ядерного паливного циклу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77" w:name="3519"/>
            <w:bookmarkEnd w:id="3576"/>
            <w:r>
              <w:rPr>
                <w:rFonts w:ascii="Arial" w:hAnsi="Arial"/>
                <w:color w:val="000000"/>
                <w:sz w:val="15"/>
              </w:rPr>
              <w:t xml:space="preserve">Промводи, води санпропускників і спецпралень, дезактивуючі розчини, регенератори, однохвостовий розчин, пульпи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78" w:name="3520"/>
            <w:bookmarkEnd w:id="3577"/>
            <w:r>
              <w:rPr>
                <w:rFonts w:ascii="Arial" w:hAnsi="Arial"/>
                <w:color w:val="000000"/>
                <w:sz w:val="15"/>
              </w:rPr>
              <w:t xml:space="preserve">Фільтри, обладнання, одяг, оболонки твелів </w:t>
            </w:r>
          </w:p>
        </w:tc>
        <w:bookmarkEnd w:id="3578"/>
      </w:tr>
      <w:tr w:rsidR="00B00D2F">
        <w:trPr>
          <w:trHeight w:val="45"/>
          <w:tblCellSpacing w:w="0" w:type="auto"/>
        </w:trPr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79" w:name="3521"/>
            <w:r>
              <w:rPr>
                <w:rFonts w:ascii="Arial" w:hAnsi="Arial"/>
                <w:color w:val="000000"/>
                <w:sz w:val="15"/>
              </w:rPr>
              <w:t xml:space="preserve">1.5. Виведення об'єктів </w:t>
            </w:r>
            <w:r>
              <w:rPr>
                <w:rFonts w:ascii="Arial" w:hAnsi="Arial"/>
                <w:color w:val="000000"/>
                <w:sz w:val="15"/>
              </w:rPr>
              <w:t xml:space="preserve">атомної промисловості з експлуатації, утилізація блоків, конструкцій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80" w:name="3522"/>
            <w:bookmarkEnd w:id="3579"/>
            <w:r>
              <w:rPr>
                <w:rFonts w:ascii="Arial" w:hAnsi="Arial"/>
                <w:color w:val="000000"/>
                <w:sz w:val="15"/>
              </w:rPr>
              <w:t xml:space="preserve">Води санпропускників і спецпралень, промислові води, контурні води, дезактивуючі розчини, регенератори, пульпи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81" w:name="3523"/>
            <w:bookmarkEnd w:id="3580"/>
            <w:r>
              <w:rPr>
                <w:rFonts w:ascii="Arial" w:hAnsi="Arial"/>
                <w:color w:val="000000"/>
                <w:sz w:val="15"/>
              </w:rPr>
              <w:t>Одяг, ЗІЗ, обладнання, ізоляція, кабелі, будівельне сміття, облицювання, о</w:t>
            </w:r>
            <w:r>
              <w:rPr>
                <w:rFonts w:ascii="Arial" w:hAnsi="Arial"/>
                <w:color w:val="000000"/>
                <w:sz w:val="15"/>
              </w:rPr>
              <w:t xml:space="preserve">бладнання I контуру корпусу і деталі реактора </w:t>
            </w:r>
          </w:p>
        </w:tc>
        <w:bookmarkEnd w:id="3581"/>
      </w:tr>
      <w:tr w:rsidR="00B00D2F">
        <w:trPr>
          <w:trHeight w:val="45"/>
          <w:tblCellSpacing w:w="0" w:type="auto"/>
        </w:trPr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82" w:name="3524"/>
            <w:r>
              <w:rPr>
                <w:rFonts w:ascii="Arial" w:hAnsi="Arial"/>
                <w:color w:val="000000"/>
                <w:sz w:val="15"/>
              </w:rPr>
              <w:t xml:space="preserve">2. Реабілітація територій, забруднених у результаті експлуатації об'єктів і аварій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83" w:name="3525"/>
            <w:bookmarkEnd w:id="35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84" w:name="3526"/>
            <w:bookmarkEnd w:id="35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84"/>
      </w:tr>
      <w:tr w:rsidR="00B00D2F">
        <w:trPr>
          <w:trHeight w:val="45"/>
          <w:tblCellSpacing w:w="0" w:type="auto"/>
        </w:trPr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85" w:name="3527"/>
            <w:r>
              <w:rPr>
                <w:rFonts w:ascii="Arial" w:hAnsi="Arial"/>
                <w:color w:val="000000"/>
                <w:sz w:val="15"/>
              </w:rPr>
              <w:t xml:space="preserve">2.1.Території, радіоактивно забруднені внаслідок Чорнобильської катастрофи (зона відчуження, зона безумовного /обов'язкового/ відселення, зона гарантованого добровільного відселення, зона посиленого радіоекологічного контролю)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86" w:name="3528"/>
            <w:bookmarkEnd w:id="3585"/>
            <w:r>
              <w:rPr>
                <w:rFonts w:ascii="Arial" w:hAnsi="Arial"/>
                <w:color w:val="000000"/>
                <w:sz w:val="15"/>
              </w:rPr>
              <w:t>Вода та мули водойм-охолоджу</w:t>
            </w:r>
            <w:r>
              <w:rPr>
                <w:rFonts w:ascii="Arial" w:hAnsi="Arial"/>
                <w:color w:val="000000"/>
                <w:sz w:val="15"/>
              </w:rPr>
              <w:t xml:space="preserve">вачів і водойм-нагромаджувачів, забруднені ґрунтові води, води басейнів сховищ, забруднені підземні води, гідроокисні пульпи басейнів сховищ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87" w:name="3529"/>
            <w:bookmarkEnd w:id="3586"/>
            <w:r>
              <w:rPr>
                <w:rFonts w:ascii="Arial" w:hAnsi="Arial"/>
                <w:color w:val="000000"/>
                <w:sz w:val="15"/>
              </w:rPr>
              <w:t xml:space="preserve">Радіоактивно забруднений ґрунт, тверді радіоактивні відходи, відходи дезактивації сховищ </w:t>
            </w:r>
          </w:p>
        </w:tc>
        <w:bookmarkEnd w:id="3587"/>
      </w:tr>
      <w:tr w:rsidR="00B00D2F">
        <w:trPr>
          <w:trHeight w:val="45"/>
          <w:tblCellSpacing w:w="0" w:type="auto"/>
        </w:trPr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88" w:name="3530"/>
            <w:r>
              <w:rPr>
                <w:rFonts w:ascii="Arial" w:hAnsi="Arial"/>
                <w:color w:val="000000"/>
                <w:sz w:val="15"/>
              </w:rPr>
              <w:t xml:space="preserve">2.2. Об'єкт "Укриття"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89" w:name="3531"/>
            <w:bookmarkEnd w:id="35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90" w:name="3532"/>
            <w:bookmarkEnd w:id="35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90"/>
      </w:tr>
      <w:tr w:rsidR="00B00D2F">
        <w:trPr>
          <w:trHeight w:val="45"/>
          <w:tblCellSpacing w:w="0" w:type="auto"/>
        </w:trPr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91" w:name="3533"/>
            <w:r>
              <w:rPr>
                <w:rFonts w:ascii="Arial" w:hAnsi="Arial"/>
                <w:color w:val="000000"/>
                <w:sz w:val="15"/>
              </w:rPr>
              <w:t xml:space="preserve">3. Підприємства, дослідницькі центри і медичні установи, спеціалізовані комбінати з поводження з РАВ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92" w:name="3534"/>
            <w:bookmarkEnd w:id="3591"/>
            <w:r>
              <w:rPr>
                <w:rFonts w:ascii="Arial" w:hAnsi="Arial"/>
                <w:color w:val="000000"/>
                <w:sz w:val="15"/>
              </w:rPr>
              <w:t xml:space="preserve">Промислові води лабораторій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00D2F" w:rsidRDefault="009D7472">
            <w:pPr>
              <w:spacing w:after="75"/>
            </w:pPr>
            <w:bookmarkStart w:id="3593" w:name="3535"/>
            <w:bookmarkEnd w:id="3592"/>
            <w:r>
              <w:rPr>
                <w:rFonts w:ascii="Arial" w:hAnsi="Arial"/>
                <w:color w:val="000000"/>
                <w:sz w:val="15"/>
              </w:rPr>
              <w:t xml:space="preserve">Одяг, ЗІЗ, органічні ТРВ, відпрацьовані джерела </w:t>
            </w:r>
          </w:p>
        </w:tc>
        <w:bookmarkEnd w:id="3593"/>
      </w:tr>
    </w:tbl>
    <w:p w:rsidR="00B00D2F" w:rsidRDefault="009D7472">
      <w:pPr>
        <w:spacing w:after="75"/>
        <w:ind w:firstLine="240"/>
        <w:jc w:val="both"/>
      </w:pPr>
      <w:bookmarkStart w:id="3594" w:name="3536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B00D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3595" w:name="3537"/>
            <w:bookmarkEnd w:id="3594"/>
            <w:r>
              <w:rPr>
                <w:rFonts w:ascii="Arial" w:hAnsi="Arial"/>
                <w:b/>
                <w:color w:val="000000"/>
                <w:sz w:val="15"/>
              </w:rPr>
              <w:t>Заступник Головного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санітарного лікаря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00D2F" w:rsidRDefault="009D7472">
            <w:pPr>
              <w:spacing w:after="75"/>
              <w:jc w:val="center"/>
            </w:pPr>
            <w:bookmarkStart w:id="3596" w:name="3538"/>
            <w:bookmarkEnd w:id="359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Г. Ф. </w:t>
            </w:r>
            <w:r>
              <w:rPr>
                <w:rFonts w:ascii="Arial" w:hAnsi="Arial"/>
                <w:b/>
                <w:color w:val="000000"/>
                <w:sz w:val="15"/>
              </w:rPr>
              <w:t>Бурлак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96"/>
      </w:tr>
    </w:tbl>
    <w:p w:rsidR="00B00D2F" w:rsidRDefault="009D7472">
      <w:pPr>
        <w:spacing w:after="75"/>
        <w:ind w:firstLine="240"/>
        <w:jc w:val="right"/>
      </w:pPr>
      <w:bookmarkStart w:id="3597" w:name="3657"/>
      <w:r>
        <w:rPr>
          <w:rFonts w:ascii="Arial" w:hAnsi="Arial"/>
          <w:color w:val="293A55"/>
          <w:sz w:val="18"/>
        </w:rPr>
        <w:t>(додаток 15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17.12.2020 р. N 2935)</w:t>
      </w:r>
      <w:bookmarkEnd w:id="3597"/>
    </w:p>
    <w:sectPr w:rsidR="00B00D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105"/>
    <w:multiLevelType w:val="multilevel"/>
    <w:tmpl w:val="31829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47667"/>
    <w:multiLevelType w:val="multilevel"/>
    <w:tmpl w:val="608E9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defaultTabStop w:val="708"/>
  <w:characterSpacingControl w:val="doNotCompress"/>
  <w:compat>
    <w:compatSetting w:name="compatibilityMode" w:uri="http://schemas.microsoft.com/office/word" w:val="12"/>
  </w:compat>
  <w:rsids>
    <w:rsidRoot w:val="00B00D2F"/>
    <w:rsid w:val="009D7472"/>
    <w:rsid w:val="00B0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9891D-09E4-458E-8E08-EEE39BB2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91</Pages>
  <Words>42348</Words>
  <Characters>241388</Characters>
  <Application>Microsoft Office Word</Application>
  <DocSecurity>0</DocSecurity>
  <Lines>2011</Lines>
  <Paragraphs>566</Paragraphs>
  <ScaleCrop>false</ScaleCrop>
  <Company/>
  <LinksUpToDate>false</LinksUpToDate>
  <CharactersWithSpaces>283170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2025-12-24T22:03:00Z</dcterms:created>
  <dcterms:modified xsi:type="dcterms:W3CDTF">2025-12-24T22:03:00Z</dcterms:modified>
</cp:coreProperties>
</file>