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656" w:rsidRDefault="007B405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F1656" w:rsidRDefault="007B405A">
      <w:pPr>
        <w:pStyle w:val="2"/>
        <w:spacing w:after="225"/>
        <w:jc w:val="center"/>
      </w:pPr>
      <w:bookmarkStart w:id="1" w:name="2"/>
      <w:bookmarkEnd w:id="0"/>
      <w:r>
        <w:rPr>
          <w:rFonts w:ascii="Arial" w:hAnsi="Arial"/>
          <w:color w:val="000000"/>
          <w:sz w:val="34"/>
        </w:rPr>
        <w:t>КАБІНЕТ МІНІСТРІВ УКРАЇНИ</w:t>
      </w:r>
    </w:p>
    <w:p w:rsidR="002F1656" w:rsidRDefault="007B405A">
      <w:pPr>
        <w:pStyle w:val="2"/>
        <w:spacing w:after="225"/>
        <w:jc w:val="center"/>
      </w:pPr>
      <w:bookmarkStart w:id="2" w:name="3"/>
      <w:bookmarkEnd w:id="1"/>
      <w:r>
        <w:rPr>
          <w:rFonts w:ascii="Arial" w:hAnsi="Arial"/>
          <w:color w:val="000000"/>
          <w:sz w:val="34"/>
        </w:rPr>
        <w:t>ПОСТАНОВА</w:t>
      </w:r>
    </w:p>
    <w:p w:rsidR="002F1656" w:rsidRDefault="007B405A">
      <w:pPr>
        <w:spacing w:after="75"/>
        <w:jc w:val="center"/>
      </w:pPr>
      <w:bookmarkStart w:id="3" w:name="4"/>
      <w:bookmarkEnd w:id="2"/>
      <w:r>
        <w:rPr>
          <w:rFonts w:ascii="Arial" w:hAnsi="Arial"/>
          <w:b/>
          <w:color w:val="000000"/>
          <w:sz w:val="18"/>
        </w:rPr>
        <w:t>від 12 жовтня 2022 р. N 1178</w:t>
      </w:r>
    </w:p>
    <w:p w:rsidR="002F1656" w:rsidRDefault="007B405A">
      <w:pPr>
        <w:spacing w:after="75"/>
        <w:jc w:val="center"/>
      </w:pPr>
      <w:bookmarkStart w:id="4" w:name="5"/>
      <w:bookmarkEnd w:id="3"/>
      <w:r>
        <w:rPr>
          <w:rFonts w:ascii="Arial" w:hAnsi="Arial"/>
          <w:b/>
          <w:color w:val="000000"/>
          <w:sz w:val="18"/>
        </w:rPr>
        <w:t>Київ</w:t>
      </w:r>
    </w:p>
    <w:p w:rsidR="002F1656" w:rsidRDefault="007B405A">
      <w:pPr>
        <w:pStyle w:val="2"/>
        <w:spacing w:after="225"/>
        <w:jc w:val="center"/>
      </w:pPr>
      <w:bookmarkStart w:id="5" w:name="6"/>
      <w:bookmarkEnd w:id="4"/>
      <w:r>
        <w:rPr>
          <w:rFonts w:ascii="Arial" w:hAnsi="Arial"/>
          <w:color w:val="000000"/>
          <w:sz w:val="3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w:t>
      </w:r>
      <w:r>
        <w:rPr>
          <w:rFonts w:ascii="Arial" w:hAnsi="Arial"/>
          <w:color w:val="000000"/>
          <w:sz w:val="34"/>
        </w:rPr>
        <w:t>режиму воєнного стану в Україні та протягом 90 днів з дня його припинення або скасування</w:t>
      </w:r>
    </w:p>
    <w:p w:rsidR="002F1656" w:rsidRDefault="007B405A">
      <w:pPr>
        <w:spacing w:after="75"/>
        <w:jc w:val="center"/>
      </w:pPr>
      <w:bookmarkStart w:id="6" w:name="27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11 листопада 2022 року N 1261,</w:t>
      </w:r>
      <w:r>
        <w:br/>
      </w:r>
      <w:r>
        <w:rPr>
          <w:rFonts w:ascii="Arial" w:hAnsi="Arial"/>
          <w:color w:val="293A55"/>
          <w:sz w:val="18"/>
        </w:rPr>
        <w:t>від 11 листопада 2022 року N 1275,</w:t>
      </w:r>
      <w:r>
        <w:br/>
      </w:r>
      <w:r>
        <w:rPr>
          <w:rFonts w:ascii="Arial" w:hAnsi="Arial"/>
          <w:color w:val="293A55"/>
          <w:sz w:val="18"/>
        </w:rPr>
        <w:t>від 25 листопада 20</w:t>
      </w:r>
      <w:r>
        <w:rPr>
          <w:rFonts w:ascii="Arial" w:hAnsi="Arial"/>
          <w:color w:val="293A55"/>
          <w:sz w:val="18"/>
        </w:rPr>
        <w:t>22 року N 1324,</w:t>
      </w:r>
      <w:r>
        <w:br/>
      </w:r>
      <w:r>
        <w:rPr>
          <w:rFonts w:ascii="Arial" w:hAnsi="Arial"/>
          <w:color w:val="293A55"/>
          <w:sz w:val="18"/>
        </w:rPr>
        <w:t>від 20 грудня 2022 року N 1406,</w:t>
      </w:r>
      <w:r>
        <w:br/>
      </w:r>
      <w:r>
        <w:rPr>
          <w:rFonts w:ascii="Arial" w:hAnsi="Arial"/>
          <w:color w:val="293A55"/>
          <w:sz w:val="18"/>
        </w:rPr>
        <w:t>від 27 грудня 2022 року N 1482,</w:t>
      </w:r>
      <w:r>
        <w:br/>
      </w:r>
      <w:r>
        <w:rPr>
          <w:rFonts w:ascii="Arial" w:hAnsi="Arial"/>
          <w:color w:val="293A55"/>
          <w:sz w:val="18"/>
        </w:rPr>
        <w:t>від 30 грудня 2022 року N 1495,</w:t>
      </w:r>
      <w:r>
        <w:br/>
      </w:r>
      <w:r>
        <w:rPr>
          <w:rFonts w:ascii="Arial" w:hAnsi="Arial"/>
          <w:color w:val="293A55"/>
          <w:sz w:val="18"/>
        </w:rPr>
        <w:t>від 17 лютого 2023 року N 157,</w:t>
      </w:r>
      <w:r>
        <w:br/>
      </w:r>
      <w:r>
        <w:rPr>
          <w:rFonts w:ascii="Arial" w:hAnsi="Arial"/>
          <w:color w:val="293A55"/>
          <w:sz w:val="18"/>
        </w:rPr>
        <w:t>від 18 квітня 2023 року N 336,</w:t>
      </w:r>
      <w:r>
        <w:br/>
      </w:r>
      <w:r>
        <w:rPr>
          <w:rFonts w:ascii="Arial" w:hAnsi="Arial"/>
          <w:color w:val="293A55"/>
          <w:sz w:val="18"/>
        </w:rPr>
        <w:t>від 12 травня 2023 року N 471,</w:t>
      </w:r>
      <w:r>
        <w:br/>
      </w:r>
      <w:r>
        <w:rPr>
          <w:rFonts w:ascii="Arial" w:hAnsi="Arial"/>
          <w:color w:val="293A55"/>
          <w:sz w:val="18"/>
        </w:rPr>
        <w:t>від 16 травня 2023 року N 491,</w:t>
      </w:r>
      <w:r>
        <w:br/>
      </w:r>
      <w:r>
        <w:rPr>
          <w:rFonts w:ascii="Arial" w:hAnsi="Arial"/>
          <w:color w:val="293A55"/>
          <w:sz w:val="18"/>
        </w:rPr>
        <w:t>від 19 червня 2023 р</w:t>
      </w:r>
      <w:r>
        <w:rPr>
          <w:rFonts w:ascii="Arial" w:hAnsi="Arial"/>
          <w:color w:val="293A55"/>
          <w:sz w:val="18"/>
        </w:rPr>
        <w:t>оку N 621,</w:t>
      </w:r>
      <w:r>
        <w:br/>
      </w:r>
      <w:r>
        <w:rPr>
          <w:rFonts w:ascii="Arial" w:hAnsi="Arial"/>
          <w:color w:val="293A55"/>
          <w:sz w:val="18"/>
        </w:rPr>
        <w:t>від 4 липня 2023 року N 677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3 змін, затверджених постановою Кабінету</w:t>
      </w:r>
      <w:r>
        <w:br/>
      </w:r>
      <w:r>
        <w:rPr>
          <w:rFonts w:ascii="Arial" w:hAnsi="Arial"/>
          <w:color w:val="293A55"/>
          <w:sz w:val="18"/>
        </w:rPr>
        <w:t xml:space="preserve"> Міністрів України від 4 липня 2023 року N 677, набирають чинності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7 липня 2023 року N 686,</w:t>
      </w:r>
      <w:r>
        <w:br/>
      </w:r>
      <w:r>
        <w:rPr>
          <w:rFonts w:ascii="Arial" w:hAnsi="Arial"/>
          <w:color w:val="293A55"/>
          <w:sz w:val="18"/>
        </w:rPr>
        <w:t>від 1 вересня 2023 р</w:t>
      </w:r>
      <w:r>
        <w:rPr>
          <w:rFonts w:ascii="Arial" w:hAnsi="Arial"/>
          <w:color w:val="293A55"/>
          <w:sz w:val="18"/>
        </w:rPr>
        <w:t>оку N 952,</w:t>
      </w:r>
      <w:r>
        <w:br/>
      </w:r>
      <w:r>
        <w:rPr>
          <w:rFonts w:ascii="Arial" w:hAnsi="Arial"/>
          <w:color w:val="293A55"/>
          <w:sz w:val="18"/>
        </w:rPr>
        <w:t>від 12 вересня 2023 року N 981,</w:t>
      </w:r>
      <w:r>
        <w:br/>
      </w:r>
      <w:r>
        <w:rPr>
          <w:rFonts w:ascii="Arial" w:hAnsi="Arial"/>
          <w:color w:val="293A55"/>
          <w:sz w:val="18"/>
        </w:rPr>
        <w:t>від 31 жовтня 2023 року N 1135,</w:t>
      </w:r>
      <w:r>
        <w:br/>
      </w:r>
      <w:r>
        <w:rPr>
          <w:rFonts w:ascii="Arial" w:hAnsi="Arial"/>
          <w:color w:val="293A55"/>
          <w:sz w:val="18"/>
        </w:rPr>
        <w:t>від 2 листопада 2023 року N 1140,</w:t>
      </w:r>
      <w:r>
        <w:br/>
      </w:r>
      <w:r>
        <w:rPr>
          <w:rFonts w:ascii="Arial" w:hAnsi="Arial"/>
          <w:color w:val="293A55"/>
          <w:sz w:val="18"/>
        </w:rPr>
        <w:t>від 7 листопада 2023 року N 1205,</w:t>
      </w:r>
      <w:r>
        <w:br/>
      </w:r>
      <w:r>
        <w:rPr>
          <w:rFonts w:ascii="Arial" w:hAnsi="Arial"/>
          <w:color w:val="293A55"/>
          <w:sz w:val="18"/>
        </w:rPr>
        <w:t>від 5 січня 2024 року N 34</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підпунктом 1 пункту 5 змін, затверджених постановою Кабінету</w:t>
      </w:r>
      <w:r>
        <w:br/>
      </w:r>
      <w:r>
        <w:rPr>
          <w:rFonts w:ascii="Arial" w:hAnsi="Arial"/>
          <w:color w:val="293A55"/>
          <w:sz w:val="18"/>
        </w:rPr>
        <w:t xml:space="preserve"> Міністрів України від 5 січня 2024 року N 34, набирають чинності з</w:t>
      </w:r>
      <w:r>
        <w:rPr>
          <w:rFonts w:ascii="Arial" w:hAnsi="Arial"/>
          <w:color w:val="000000"/>
          <w:sz w:val="18"/>
        </w:rPr>
        <w:t xml:space="preserve"> </w:t>
      </w:r>
      <w:r>
        <w:rPr>
          <w:rFonts w:ascii="Arial" w:hAnsi="Arial"/>
          <w:color w:val="293A55"/>
          <w:sz w:val="18"/>
        </w:rPr>
        <w:t>1 березня 2024 року),</w:t>
      </w:r>
      <w:r>
        <w:br/>
      </w:r>
      <w:r>
        <w:rPr>
          <w:rFonts w:ascii="Arial" w:hAnsi="Arial"/>
          <w:color w:val="293A55"/>
          <w:sz w:val="18"/>
        </w:rPr>
        <w:t>від 9 лютого 2024 року N 131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 пункту 2 змін, затверджених</w:t>
      </w:r>
      <w:r>
        <w:br/>
      </w:r>
      <w:r>
        <w:rPr>
          <w:rFonts w:ascii="Arial" w:hAnsi="Arial"/>
          <w:color w:val="293A55"/>
          <w:sz w:val="18"/>
        </w:rPr>
        <w:t xml:space="preserve"> постановою Кабінету Міністрів України від 9 лютого 2024 року N 131,</w:t>
      </w:r>
      <w:r>
        <w:br/>
      </w:r>
      <w:r>
        <w:rPr>
          <w:rFonts w:ascii="Arial" w:hAnsi="Arial"/>
          <w:color w:val="293A55"/>
          <w:sz w:val="18"/>
        </w:rPr>
        <w:lastRenderedPageBreak/>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14 березня 2024 року),</w:t>
      </w:r>
      <w:r>
        <w:br/>
      </w:r>
      <w:r>
        <w:rPr>
          <w:rFonts w:ascii="Arial" w:hAnsi="Arial"/>
          <w:color w:val="293A55"/>
          <w:sz w:val="18"/>
        </w:rPr>
        <w:t>від 1 березня 2024 року N 237,</w:t>
      </w:r>
      <w:r>
        <w:br/>
      </w:r>
      <w:r>
        <w:rPr>
          <w:rFonts w:ascii="Arial" w:hAnsi="Arial"/>
          <w:color w:val="293A55"/>
          <w:sz w:val="18"/>
        </w:rPr>
        <w:t>від 2 квітня 2024 року N 382,</w:t>
      </w:r>
      <w:r>
        <w:br/>
      </w:r>
      <w:r>
        <w:rPr>
          <w:rFonts w:ascii="Arial" w:hAnsi="Arial"/>
          <w:color w:val="293A55"/>
          <w:sz w:val="18"/>
        </w:rPr>
        <w:t>від 5 липня 2024 року N 782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підпунктом 4 пункту 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4 змін,</w:t>
      </w:r>
      <w:r>
        <w:br/>
      </w:r>
      <w:r>
        <w:rPr>
          <w:rFonts w:ascii="Arial" w:hAnsi="Arial"/>
          <w:color w:val="293A55"/>
          <w:sz w:val="18"/>
        </w:rPr>
        <w:t xml:space="preserve"> затверджених постановою Кабінету Міністрів України від</w:t>
      </w:r>
      <w:r>
        <w:rPr>
          <w:rFonts w:ascii="Arial" w:hAnsi="Arial"/>
          <w:color w:val="293A55"/>
          <w:sz w:val="18"/>
        </w:rPr>
        <w:t xml:space="preserve"> 5 липня 2024 року N 782,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2024 року),</w:t>
      </w:r>
      <w:r>
        <w:br/>
      </w:r>
      <w:r>
        <w:rPr>
          <w:rFonts w:ascii="Arial" w:hAnsi="Arial"/>
          <w:color w:val="293A55"/>
          <w:sz w:val="18"/>
        </w:rPr>
        <w:t>від 30 серпня 2024 року N 990,</w:t>
      </w:r>
      <w:r>
        <w:br/>
      </w:r>
      <w:r>
        <w:rPr>
          <w:rFonts w:ascii="Arial" w:hAnsi="Arial"/>
          <w:color w:val="293A55"/>
          <w:sz w:val="18"/>
        </w:rPr>
        <w:t>від 13 вересня 2024 року N 1069,</w:t>
      </w:r>
      <w:r>
        <w:br/>
      </w:r>
      <w:r>
        <w:rPr>
          <w:rFonts w:ascii="Arial" w:hAnsi="Arial"/>
          <w:color w:val="293A55"/>
          <w:sz w:val="18"/>
        </w:rPr>
        <w:t>від 11 березня 2025 року N 277,</w:t>
      </w:r>
      <w:r>
        <w:br/>
      </w:r>
      <w:r>
        <w:rPr>
          <w:rFonts w:ascii="Arial" w:hAnsi="Arial"/>
          <w:color w:val="293A55"/>
          <w:sz w:val="18"/>
        </w:rPr>
        <w:t>від 11 березня 2025 року N 278,</w:t>
      </w:r>
      <w:r>
        <w:br/>
      </w:r>
      <w:r>
        <w:rPr>
          <w:rFonts w:ascii="Arial" w:hAnsi="Arial"/>
          <w:color w:val="293A55"/>
          <w:sz w:val="18"/>
        </w:rPr>
        <w:t>від 15 квітня 2025 року N 442,</w:t>
      </w:r>
      <w:r>
        <w:br/>
      </w:r>
      <w:r>
        <w:rPr>
          <w:rFonts w:ascii="Arial" w:hAnsi="Arial"/>
          <w:color w:val="293A55"/>
          <w:sz w:val="18"/>
        </w:rPr>
        <w:t>від 2 травня 2025 року N 50</w:t>
      </w:r>
      <w:r>
        <w:rPr>
          <w:rFonts w:ascii="Arial" w:hAnsi="Arial"/>
          <w:color w:val="293A55"/>
          <w:sz w:val="18"/>
        </w:rPr>
        <w:t>9,</w:t>
      </w:r>
      <w:r>
        <w:br/>
      </w:r>
      <w:r>
        <w:rPr>
          <w:rFonts w:ascii="Arial" w:hAnsi="Arial"/>
          <w:color w:val="293A55"/>
          <w:sz w:val="18"/>
        </w:rPr>
        <w:t>від 16 травня 2025 року N 558,</w:t>
      </w:r>
      <w:r>
        <w:br/>
      </w:r>
      <w:r>
        <w:rPr>
          <w:rFonts w:ascii="Arial" w:hAnsi="Arial"/>
          <w:color w:val="293A55"/>
          <w:sz w:val="18"/>
        </w:rPr>
        <w:t>від 14 липня 2025 року N 841,</w:t>
      </w:r>
      <w:r>
        <w:br/>
      </w:r>
      <w:r>
        <w:rPr>
          <w:rFonts w:ascii="Arial" w:hAnsi="Arial"/>
          <w:color w:val="293A55"/>
          <w:sz w:val="18"/>
        </w:rPr>
        <w:t>від 15 серпня 2025 року N 992,</w:t>
      </w:r>
      <w:r>
        <w:br/>
      </w:r>
      <w:r>
        <w:rPr>
          <w:rFonts w:ascii="Arial" w:hAnsi="Arial"/>
          <w:color w:val="293A55"/>
          <w:sz w:val="18"/>
        </w:rPr>
        <w:t>від 1 вересня 2025 року N 1067,</w:t>
      </w:r>
      <w:r>
        <w:br/>
      </w:r>
      <w:r>
        <w:rPr>
          <w:rFonts w:ascii="Arial" w:hAnsi="Arial"/>
          <w:color w:val="293A55"/>
          <w:sz w:val="18"/>
        </w:rPr>
        <w:t>від 25 вересня 2025 року N 1196,</w:t>
      </w:r>
      <w:r>
        <w:br/>
      </w:r>
      <w:r>
        <w:rPr>
          <w:rFonts w:ascii="Arial" w:hAnsi="Arial"/>
          <w:color w:val="293A55"/>
          <w:sz w:val="18"/>
        </w:rPr>
        <w:t>від 25 вересня 2025 року N 1254,</w:t>
      </w:r>
      <w:r>
        <w:br/>
      </w:r>
      <w:r>
        <w:rPr>
          <w:rFonts w:ascii="Arial" w:hAnsi="Arial"/>
          <w:color w:val="293A55"/>
          <w:sz w:val="18"/>
        </w:rPr>
        <w:t>від 18 жовтня 2025 року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1 березня 2026 року)</w:t>
      </w:r>
      <w:r>
        <w:rPr>
          <w:rFonts w:ascii="Arial" w:hAnsi="Arial"/>
          <w:color w:val="293A55"/>
          <w:sz w:val="18"/>
        </w:rPr>
        <w:t>,</w:t>
      </w:r>
      <w:r>
        <w:br/>
      </w:r>
      <w:r>
        <w:rPr>
          <w:rFonts w:ascii="Arial" w:hAnsi="Arial"/>
          <w:color w:val="293A55"/>
          <w:sz w:val="18"/>
        </w:rPr>
        <w:t>від 29 жовтня 2025 року N 1397,</w:t>
      </w:r>
      <w:r>
        <w:br/>
      </w:r>
      <w:r>
        <w:rPr>
          <w:rFonts w:ascii="Arial" w:hAnsi="Arial"/>
          <w:color w:val="293A55"/>
          <w:sz w:val="18"/>
        </w:rPr>
        <w:t>від 28 листопада 2025 року N 1582,</w:t>
      </w:r>
      <w:r>
        <w:br/>
      </w:r>
      <w:r>
        <w:rPr>
          <w:rFonts w:ascii="Arial" w:hAnsi="Arial"/>
          <w:color w:val="293A55"/>
          <w:sz w:val="18"/>
        </w:rPr>
        <w:t>від 10 грудня 2025 року N 1653</w:t>
      </w:r>
    </w:p>
    <w:tbl>
      <w:tblPr>
        <w:tblW w:w="0" w:type="auto"/>
        <w:tblCellSpacing w:w="0" w:type="auto"/>
        <w:tblBorders>
          <w:top w:val="single" w:sz="8" w:space="0" w:color="E5E2FF"/>
        </w:tblBorders>
        <w:tblLook w:val="04A0" w:firstRow="1" w:lastRow="0" w:firstColumn="1" w:lastColumn="0" w:noHBand="0" w:noVBand="1"/>
      </w:tblPr>
      <w:tblGrid>
        <w:gridCol w:w="9243"/>
      </w:tblGrid>
      <w:tr w:rsidR="002F1656">
        <w:trPr>
          <w:tblCellSpacing w:w="0" w:type="auto"/>
        </w:trPr>
        <w:tc>
          <w:tcPr>
            <w:tcW w:w="9690" w:type="dxa"/>
            <w:vAlign w:val="center"/>
          </w:tcPr>
          <w:p w:rsidR="002F1656" w:rsidRDefault="007B405A">
            <w:pPr>
              <w:spacing w:after="75"/>
              <w:jc w:val="both"/>
            </w:pPr>
            <w:bookmarkStart w:id="7" w:name="2547"/>
            <w:bookmarkEnd w:id="6"/>
            <w:r>
              <w:rPr>
                <w:rFonts w:ascii="Arial" w:hAnsi="Arial"/>
                <w:color w:val="293A55"/>
                <w:sz w:val="15"/>
              </w:rPr>
              <w:t>(Установлено,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w:t>
            </w:r>
            <w:r>
              <w:rPr>
                <w:rFonts w:ascii="Arial" w:hAnsi="Arial"/>
                <w:color w:val="293A55"/>
                <w:sz w:val="15"/>
              </w:rPr>
              <w:t>ератором системи передачі електроенергії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 від 2 квітня 2024 року N 382, згідно з постановою Кабінету Міністрі</w:t>
            </w:r>
            <w:r>
              <w:rPr>
                <w:rFonts w:ascii="Arial" w:hAnsi="Arial"/>
                <w:color w:val="293A55"/>
                <w:sz w:val="15"/>
              </w:rPr>
              <w:t>в України від 25 вересня 2025 року N 1196)</w:t>
            </w:r>
          </w:p>
        </w:tc>
        <w:bookmarkEnd w:id="7"/>
      </w:tr>
      <w:tr w:rsidR="002F1656">
        <w:trPr>
          <w:tblCellSpacing w:w="0" w:type="auto"/>
        </w:trPr>
        <w:tc>
          <w:tcPr>
            <w:tcW w:w="9690" w:type="dxa"/>
            <w:vAlign w:val="center"/>
          </w:tcPr>
          <w:p w:rsidR="002F1656" w:rsidRDefault="007B405A">
            <w:pPr>
              <w:spacing w:after="75"/>
              <w:jc w:val="both"/>
            </w:pPr>
            <w:bookmarkStart w:id="8" w:name="2650"/>
            <w:r>
              <w:rPr>
                <w:rFonts w:ascii="Arial" w:hAnsi="Arial"/>
                <w:color w:val="293A55"/>
                <w:sz w:val="15"/>
              </w:rPr>
              <w:t xml:space="preserve">(Установлено, що закупівлі, розпочаті до набрання чинності постановою Кабінету Міністрів України від 25 вересня 2025 року N 1254, завершуються в порядку, що діяв до її набрання чинності; договори про закупівлю, </w:t>
            </w:r>
            <w:r>
              <w:rPr>
                <w:rFonts w:ascii="Arial" w:hAnsi="Arial"/>
                <w:color w:val="293A55"/>
                <w:sz w:val="15"/>
              </w:rPr>
              <w:t>укладені в порядку та на умовах, установлених до набрання чинності постановою Кабінету Міністрів України від 25 вересня 2025 року N 1254, виконуються в повному обсязі до закінчення строку, на який такі договори були укладені; зміни до таких договорів внося</w:t>
            </w:r>
            <w:r>
              <w:rPr>
                <w:rFonts w:ascii="Arial" w:hAnsi="Arial"/>
                <w:color w:val="293A55"/>
                <w:sz w:val="15"/>
              </w:rPr>
              <w:t>ться в порядку та на умовах, установлених до набрання чинності постановою Кабінету Міністрів України від 25 вересня 2025 року N 1254)</w:t>
            </w:r>
          </w:p>
        </w:tc>
        <w:bookmarkEnd w:id="8"/>
      </w:tr>
      <w:tr w:rsidR="002F1656">
        <w:trPr>
          <w:tblCellSpacing w:w="0" w:type="auto"/>
        </w:trPr>
        <w:tc>
          <w:tcPr>
            <w:tcW w:w="9690" w:type="dxa"/>
            <w:vAlign w:val="center"/>
          </w:tcPr>
          <w:p w:rsidR="002F1656" w:rsidRDefault="007B405A">
            <w:pPr>
              <w:spacing w:after="75"/>
              <w:jc w:val="both"/>
            </w:pPr>
            <w:bookmarkStart w:id="9" w:name="786"/>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змін, затверджених постановою Кабінету М</w:t>
            </w:r>
            <w:r>
              <w:rPr>
                <w:rFonts w:ascii="Arial" w:hAnsi="Arial"/>
                <w:color w:val="293A55"/>
                <w:sz w:val="15"/>
              </w:rPr>
              <w:t>іністрів України від 30 грудня 2022 року N 1495, внесені не будуть у зв'язку з її втратою чинності згідно з постановою Кабінету Міністрів України від 12 травня 2023 року N 471)</w:t>
            </w:r>
          </w:p>
        </w:tc>
        <w:bookmarkEnd w:id="9"/>
      </w:tr>
      <w:tr w:rsidR="002F1656">
        <w:trPr>
          <w:tblCellSpacing w:w="0" w:type="auto"/>
        </w:trPr>
        <w:tc>
          <w:tcPr>
            <w:tcW w:w="9690" w:type="dxa"/>
            <w:vAlign w:val="center"/>
          </w:tcPr>
          <w:p w:rsidR="002F1656" w:rsidRDefault="007B405A">
            <w:pPr>
              <w:spacing w:after="75"/>
              <w:jc w:val="both"/>
            </w:pPr>
            <w:bookmarkStart w:id="10" w:name="787"/>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підпунктами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17,</w:t>
            </w:r>
            <w:r>
              <w:rPr>
                <w:rFonts w:ascii="Arial" w:hAnsi="Arial"/>
                <w:color w:val="000000"/>
                <w:sz w:val="15"/>
              </w:rPr>
              <w:t xml:space="preserve"> </w:t>
            </w:r>
            <w:r>
              <w:rPr>
                <w:rFonts w:ascii="Arial" w:hAnsi="Arial"/>
                <w:color w:val="293A55"/>
                <w:sz w:val="15"/>
              </w:rPr>
              <w:t>абзацом п'ятим підпункту 19</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23 пункту 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17 лютого 2023 року N 157, внесені не будуть у зв'язку з її втратою чинності згідно з</w:t>
            </w:r>
            <w:r>
              <w:rPr>
                <w:rFonts w:ascii="Arial" w:hAnsi="Arial"/>
                <w:color w:val="000000"/>
                <w:sz w:val="15"/>
              </w:rPr>
              <w:t xml:space="preserve"> </w:t>
            </w:r>
            <w:r>
              <w:rPr>
                <w:rFonts w:ascii="Arial" w:hAnsi="Arial"/>
                <w:color w:val="293A55"/>
                <w:sz w:val="15"/>
              </w:rPr>
              <w:t>постановою Кабінету Міністрів України від 12 травня</w:t>
            </w:r>
            <w:r>
              <w:rPr>
                <w:rFonts w:ascii="Arial" w:hAnsi="Arial"/>
                <w:color w:val="293A55"/>
                <w:sz w:val="15"/>
              </w:rPr>
              <w:t xml:space="preserve"> 2023 року N 471)</w:t>
            </w:r>
          </w:p>
        </w:tc>
        <w:bookmarkEnd w:id="10"/>
      </w:tr>
    </w:tbl>
    <w:p w:rsidR="002F1656" w:rsidRDefault="007B405A">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пункту 3</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України "Про публічні закупівлі"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Рамкової угоди між Україною та Європейським Союзом щодо спеціальних механізмів реалізації фінансування Союзу для України згі</w:t>
      </w:r>
      <w:r>
        <w:rPr>
          <w:rFonts w:ascii="Arial" w:hAnsi="Arial"/>
          <w:color w:val="293A55"/>
          <w:sz w:val="18"/>
        </w:rPr>
        <w:t>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2F1656" w:rsidRDefault="007B405A">
      <w:pPr>
        <w:spacing w:after="75"/>
        <w:ind w:firstLine="240"/>
        <w:jc w:val="right"/>
      </w:pPr>
      <w:bookmarkStart w:id="12" w:name="2549"/>
      <w:bookmarkEnd w:id="11"/>
      <w:r>
        <w:rPr>
          <w:rFonts w:ascii="Arial" w:hAnsi="Arial"/>
          <w:color w:val="293A55"/>
          <w:sz w:val="18"/>
        </w:rPr>
        <w:t>(вступна частина із змінами, внесеними згідно з</w:t>
      </w:r>
      <w:r>
        <w:br/>
      </w:r>
      <w:r>
        <w:rPr>
          <w:rFonts w:ascii="Arial" w:hAnsi="Arial"/>
          <w:color w:val="293A55"/>
          <w:sz w:val="18"/>
        </w:rPr>
        <w:t xml:space="preserve"> постановою Кабінету Міністрів України від 25.09.2025 р. N 1254)</w:t>
      </w:r>
    </w:p>
    <w:p w:rsidR="002F1656" w:rsidRDefault="007B405A">
      <w:pPr>
        <w:spacing w:after="75"/>
        <w:ind w:firstLine="240"/>
        <w:jc w:val="both"/>
      </w:pPr>
      <w:bookmarkStart w:id="13" w:name="8"/>
      <w:bookmarkEnd w:id="12"/>
      <w:r>
        <w:rPr>
          <w:rFonts w:ascii="Arial" w:hAnsi="Arial"/>
          <w:color w:val="000000"/>
          <w:sz w:val="18"/>
        </w:rPr>
        <w:t xml:space="preserve">1. Затвердити особливості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w:t>
      </w:r>
      <w:r>
        <w:rPr>
          <w:rFonts w:ascii="Arial" w:hAnsi="Arial"/>
          <w:color w:val="000000"/>
          <w:sz w:val="18"/>
        </w:rPr>
        <w:t>касування, що додаються.</w:t>
      </w:r>
    </w:p>
    <w:p w:rsidR="002F1656" w:rsidRDefault="007B405A">
      <w:pPr>
        <w:spacing w:after="75"/>
        <w:ind w:firstLine="240"/>
        <w:jc w:val="both"/>
      </w:pPr>
      <w:bookmarkStart w:id="14" w:name="9"/>
      <w:bookmarkEnd w:id="13"/>
      <w:r>
        <w:rPr>
          <w:rFonts w:ascii="Arial" w:hAnsi="Arial"/>
          <w:color w:val="000000"/>
          <w:sz w:val="18"/>
        </w:rPr>
        <w:t>2. Установити, що:</w:t>
      </w:r>
    </w:p>
    <w:p w:rsidR="002F1656" w:rsidRDefault="007B405A">
      <w:pPr>
        <w:spacing w:after="75"/>
        <w:ind w:firstLine="240"/>
        <w:jc w:val="both"/>
      </w:pPr>
      <w:bookmarkStart w:id="15" w:name="504"/>
      <w:bookmarkEnd w:id="14"/>
      <w:r>
        <w:rPr>
          <w:rFonts w:ascii="Arial" w:hAnsi="Arial"/>
          <w:color w:val="293A55"/>
          <w:sz w:val="18"/>
        </w:rPr>
        <w:t>замовникам забороняється здійснювати публічні закупівлі товарів, робіт і послуг у громадян</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w:t>
      </w:r>
      <w:r>
        <w:rPr>
          <w:rFonts w:ascii="Arial" w:hAnsi="Arial"/>
          <w:color w:val="000000"/>
          <w:sz w:val="18"/>
        </w:rPr>
        <w:t xml:space="preserve"> </w:t>
      </w:r>
      <w:r>
        <w:rPr>
          <w:rFonts w:ascii="Arial" w:hAnsi="Arial"/>
          <w:color w:val="293A55"/>
          <w:sz w:val="18"/>
        </w:rPr>
        <w:t xml:space="preserve">(крім тих, що проживають на території України на </w:t>
      </w:r>
      <w:r>
        <w:rPr>
          <w:rFonts w:ascii="Arial" w:hAnsi="Arial"/>
          <w:color w:val="293A55"/>
          <w:sz w:val="18"/>
        </w:rPr>
        <w:t>законних підставах);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 xml:space="preserve">Російської Федерації / Республіки Білорусь / Ісламської Республіки Іран; юридичних осіб, утворених та зареєстрованих відповідно до законодавства України, кінцевим </w:t>
      </w:r>
      <w:r>
        <w:rPr>
          <w:rFonts w:ascii="Arial" w:hAnsi="Arial"/>
          <w:color w:val="293A55"/>
          <w:sz w:val="18"/>
        </w:rPr>
        <w:t>бенефіціарним власником, членом або учасником (акціонером), що має частку в статутному капіталі 10 і більше відсотків (далі - активи), якої є</w:t>
      </w:r>
      <w:r>
        <w:rPr>
          <w:rFonts w:ascii="Arial" w:hAnsi="Arial"/>
          <w:color w:val="000000"/>
          <w:sz w:val="18"/>
        </w:rPr>
        <w:t xml:space="preserve"> </w:t>
      </w:r>
      <w:r>
        <w:rPr>
          <w:rFonts w:ascii="Arial" w:hAnsi="Arial"/>
          <w:color w:val="293A55"/>
          <w:sz w:val="18"/>
        </w:rPr>
        <w:t>Російська Федерація / Республіка Білорусь / Ісламська Республіка Іран, громадянин</w:t>
      </w:r>
      <w:r>
        <w:rPr>
          <w:rFonts w:ascii="Arial" w:hAnsi="Arial"/>
          <w:color w:val="000000"/>
          <w:sz w:val="18"/>
        </w:rPr>
        <w:t xml:space="preserve"> </w:t>
      </w:r>
      <w:r>
        <w:rPr>
          <w:rFonts w:ascii="Arial" w:hAnsi="Arial"/>
          <w:color w:val="293A55"/>
          <w:sz w:val="18"/>
        </w:rPr>
        <w:t>Російської Федерації / Республік</w:t>
      </w:r>
      <w:r>
        <w:rPr>
          <w:rFonts w:ascii="Arial" w:hAnsi="Arial"/>
          <w:color w:val="293A55"/>
          <w:sz w:val="18"/>
        </w:rPr>
        <w:t>и Білорусь / Ісламської Республіки Іран</w:t>
      </w:r>
      <w:r>
        <w:rPr>
          <w:rFonts w:ascii="Arial" w:hAnsi="Arial"/>
          <w:color w:val="000000"/>
          <w:sz w:val="18"/>
        </w:rPr>
        <w:t xml:space="preserve"> </w:t>
      </w:r>
      <w:r>
        <w:rPr>
          <w:rFonts w:ascii="Arial" w:hAnsi="Arial"/>
          <w:color w:val="293A55"/>
          <w:sz w:val="18"/>
        </w:rPr>
        <w:t xml:space="preserve">(крім тих, що проживають на території України на законних підставах), або юридичних осіб, утворених та зареєстрованих відповідно до </w:t>
      </w:r>
      <w:r>
        <w:rPr>
          <w:rFonts w:ascii="Arial" w:hAnsi="Arial"/>
          <w:color w:val="293A55"/>
          <w:sz w:val="18"/>
        </w:rPr>
        <w:lastRenderedPageBreak/>
        <w:t>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w:t>
      </w:r>
      <w:r>
        <w:rPr>
          <w:rFonts w:ascii="Arial" w:hAnsi="Arial"/>
          <w:color w:val="293A55"/>
          <w:sz w:val="18"/>
        </w:rPr>
        <w:t>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2F1656" w:rsidRDefault="007B405A">
      <w:pPr>
        <w:spacing w:after="75"/>
        <w:ind w:firstLine="240"/>
        <w:jc w:val="right"/>
      </w:pPr>
      <w:bookmarkStart w:id="16" w:name="505"/>
      <w:bookmarkEnd w:id="15"/>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12.05.2023 р. N 471,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09.02.2024 р. N 131)</w:t>
      </w:r>
    </w:p>
    <w:p w:rsidR="002F1656" w:rsidRDefault="007B405A">
      <w:pPr>
        <w:spacing w:after="75"/>
        <w:ind w:firstLine="240"/>
        <w:jc w:val="both"/>
      </w:pPr>
      <w:bookmarkStart w:id="17" w:name="2211"/>
      <w:bookmarkEnd w:id="16"/>
      <w:r>
        <w:rPr>
          <w:rFonts w:ascii="Arial" w:hAnsi="Arial"/>
          <w:color w:val="293A55"/>
          <w:sz w:val="18"/>
        </w:rPr>
        <w:t>замовникам забороняється здійснювати публічні закупівлі товарів походженням з Російської Федерації / Республ</w:t>
      </w:r>
      <w:r>
        <w:rPr>
          <w:rFonts w:ascii="Arial" w:hAnsi="Arial"/>
          <w:color w:val="293A55"/>
          <w:sz w:val="18"/>
        </w:rPr>
        <w:t>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p w:rsidR="002F1656" w:rsidRDefault="007B405A">
      <w:pPr>
        <w:spacing w:after="75"/>
        <w:ind w:firstLine="240"/>
        <w:jc w:val="right"/>
      </w:pPr>
      <w:bookmarkStart w:id="18" w:name="388"/>
      <w:bookmarkEnd w:id="17"/>
      <w:r>
        <w:rPr>
          <w:rFonts w:ascii="Arial" w:hAnsi="Arial"/>
          <w:color w:val="293A55"/>
          <w:sz w:val="18"/>
        </w:rPr>
        <w:t>(абзац другий пункту 2 замінено абзац</w:t>
      </w:r>
      <w:r>
        <w:rPr>
          <w:rFonts w:ascii="Arial" w:hAnsi="Arial"/>
          <w:color w:val="293A55"/>
          <w:sz w:val="18"/>
        </w:rPr>
        <w:t>ами згідно з</w:t>
      </w:r>
      <w:r>
        <w:br/>
      </w:r>
      <w:r>
        <w:rPr>
          <w:rFonts w:ascii="Arial" w:hAnsi="Arial"/>
          <w:color w:val="293A55"/>
          <w:sz w:val="18"/>
        </w:rPr>
        <w:t xml:space="preserve"> постановою Кабінету Міністрів України від 17.02.2023 р. N 157,</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r>
        <w:br/>
      </w:r>
      <w:r>
        <w:rPr>
          <w:rFonts w:ascii="Arial" w:hAnsi="Arial"/>
          <w:color w:val="293A55"/>
          <w:sz w:val="18"/>
        </w:rPr>
        <w:t>абзац третій пункту 2 у редакції постанови</w:t>
      </w:r>
      <w:r>
        <w:br/>
      </w:r>
      <w:r>
        <w:rPr>
          <w:rFonts w:ascii="Arial" w:hAnsi="Arial"/>
          <w:color w:val="293A55"/>
          <w:sz w:val="18"/>
        </w:rPr>
        <w:t xml:space="preserve"> Кабінету Міністрів України від 09.02.2024 р.</w:t>
      </w:r>
      <w:r>
        <w:rPr>
          <w:rFonts w:ascii="Arial" w:hAnsi="Arial"/>
          <w:color w:val="293A55"/>
          <w:sz w:val="18"/>
        </w:rPr>
        <w:t xml:space="preserve"> N 131)</w:t>
      </w:r>
    </w:p>
    <w:p w:rsidR="002F1656" w:rsidRDefault="007B405A">
      <w:pPr>
        <w:spacing w:after="75"/>
        <w:ind w:firstLine="240"/>
        <w:jc w:val="both"/>
      </w:pPr>
      <w:bookmarkStart w:id="19" w:name="11"/>
      <w:bookmarkEnd w:id="18"/>
      <w:r>
        <w:rPr>
          <w:rFonts w:ascii="Arial" w:hAnsi="Arial"/>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по</w:t>
      </w:r>
      <w:r>
        <w:rPr>
          <w:rFonts w:ascii="Arial" w:hAnsi="Arial"/>
          <w:color w:val="293A55"/>
          <w:sz w:val="18"/>
        </w:rPr>
        <w:t>слуг в умовах воєнного стану"</w:t>
      </w:r>
      <w:r>
        <w:rPr>
          <w:rFonts w:ascii="Arial" w:hAnsi="Arial"/>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Укр</w:t>
      </w:r>
      <w:r>
        <w:rPr>
          <w:rFonts w:ascii="Arial" w:hAnsi="Arial"/>
          <w:color w:val="000000"/>
          <w:sz w:val="18"/>
        </w:rPr>
        <w:t>аїні, якщо замовником не оприлюднено такий звіт, договір про закупівлю, всі додатки та зміни до нього до набрання чинності цією постановою;</w:t>
      </w:r>
    </w:p>
    <w:p w:rsidR="002F1656" w:rsidRDefault="007B405A">
      <w:pPr>
        <w:spacing w:after="75"/>
        <w:ind w:firstLine="240"/>
        <w:jc w:val="both"/>
      </w:pPr>
      <w:bookmarkStart w:id="20" w:name="12"/>
      <w:bookmarkEnd w:id="19"/>
      <w:r>
        <w:rPr>
          <w:rFonts w:ascii="Arial" w:hAnsi="Arial"/>
          <w:color w:val="000000"/>
          <w:sz w:val="18"/>
        </w:rPr>
        <w:t>закупівлі товарів, робіт і послуг, що розпочаті до набрання чинності цією постановою, завершуються в порядку, що дія</w:t>
      </w:r>
      <w:r>
        <w:rPr>
          <w:rFonts w:ascii="Arial" w:hAnsi="Arial"/>
          <w:color w:val="000000"/>
          <w:sz w:val="18"/>
        </w:rPr>
        <w:t>в до набрання чинності цією постановою.</w:t>
      </w:r>
    </w:p>
    <w:p w:rsidR="002F1656" w:rsidRDefault="007B405A">
      <w:pPr>
        <w:spacing w:after="75"/>
        <w:ind w:firstLine="240"/>
        <w:jc w:val="both"/>
      </w:pPr>
      <w:bookmarkStart w:id="21" w:name="13"/>
      <w:bookmarkEnd w:id="20"/>
      <w:r>
        <w:rPr>
          <w:rFonts w:ascii="Arial" w:hAnsi="Arial"/>
          <w:color w:val="000000"/>
          <w:sz w:val="18"/>
        </w:rPr>
        <w:t>3. Внести до актів Кабінету Міністрів України зміни, що додаються.</w:t>
      </w:r>
    </w:p>
    <w:p w:rsidR="002F1656" w:rsidRDefault="007B405A">
      <w:pPr>
        <w:spacing w:after="75"/>
        <w:ind w:firstLine="240"/>
        <w:jc w:val="both"/>
      </w:pPr>
      <w:bookmarkStart w:id="22" w:name="14"/>
      <w:bookmarkEnd w:id="21"/>
      <w:r>
        <w:rPr>
          <w:rFonts w:ascii="Arial" w:hAnsi="Arial"/>
          <w:color w:val="000000"/>
          <w:sz w:val="18"/>
        </w:rPr>
        <w:t xml:space="preserve">4. </w:t>
      </w:r>
      <w:r>
        <w:rPr>
          <w:rFonts w:ascii="Arial" w:hAnsi="Arial"/>
          <w:color w:val="293A55"/>
          <w:sz w:val="18"/>
        </w:rPr>
        <w:t>Міністерству економіки, довкілля та сільського господарства</w:t>
      </w:r>
      <w:r>
        <w:rPr>
          <w:rFonts w:ascii="Arial" w:hAnsi="Arial"/>
          <w:color w:val="000000"/>
          <w:sz w:val="18"/>
        </w:rPr>
        <w:t xml:space="preserve"> забезпечити надання узагальнених відповідей рекомендаційного характеру щодо застосуван</w:t>
      </w:r>
      <w:r>
        <w:rPr>
          <w:rFonts w:ascii="Arial" w:hAnsi="Arial"/>
          <w:color w:val="000000"/>
          <w:sz w:val="18"/>
        </w:rPr>
        <w:t>ня положень цієї постанови.</w:t>
      </w:r>
    </w:p>
    <w:p w:rsidR="002F1656" w:rsidRDefault="007B405A">
      <w:pPr>
        <w:spacing w:after="75"/>
        <w:ind w:firstLine="240"/>
        <w:jc w:val="right"/>
      </w:pPr>
      <w:bookmarkStart w:id="23" w:name="2658"/>
      <w:bookmarkEnd w:id="22"/>
      <w:r>
        <w:rPr>
          <w:rFonts w:ascii="Arial" w:hAnsi="Arial"/>
          <w:color w:val="293A55"/>
          <w:sz w:val="18"/>
        </w:rPr>
        <w:t>(пункт 4 із змінами, внесеними згідно з постановою</w:t>
      </w:r>
      <w:r>
        <w:br/>
      </w:r>
      <w:r>
        <w:rPr>
          <w:rFonts w:ascii="Arial" w:hAnsi="Arial"/>
          <w:color w:val="293A55"/>
          <w:sz w:val="18"/>
        </w:rPr>
        <w:t>Кабінету Міністрів України від 10.12.2025 р. N 1653)</w:t>
      </w:r>
    </w:p>
    <w:p w:rsidR="002F1656" w:rsidRDefault="007B405A">
      <w:pPr>
        <w:spacing w:after="75"/>
        <w:ind w:firstLine="240"/>
        <w:jc w:val="both"/>
      </w:pPr>
      <w:bookmarkStart w:id="24" w:name="15"/>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2F1656">
        <w:trPr>
          <w:trHeight w:val="30"/>
          <w:tblCellSpacing w:w="0" w:type="auto"/>
        </w:trPr>
        <w:tc>
          <w:tcPr>
            <w:tcW w:w="4845" w:type="dxa"/>
            <w:vAlign w:val="center"/>
          </w:tcPr>
          <w:p w:rsidR="002F1656" w:rsidRDefault="007B405A">
            <w:pPr>
              <w:spacing w:after="75"/>
              <w:jc w:val="center"/>
            </w:pPr>
            <w:bookmarkStart w:id="25" w:name="16"/>
            <w:bookmarkEnd w:id="24"/>
            <w:r>
              <w:rPr>
                <w:rFonts w:ascii="Arial" w:hAnsi="Arial"/>
                <w:b/>
                <w:color w:val="000000"/>
                <w:sz w:val="15"/>
              </w:rPr>
              <w:t>Прем'єр-міністр України</w:t>
            </w:r>
          </w:p>
        </w:tc>
        <w:tc>
          <w:tcPr>
            <w:tcW w:w="4845" w:type="dxa"/>
            <w:vAlign w:val="center"/>
          </w:tcPr>
          <w:p w:rsidR="002F1656" w:rsidRDefault="007B405A">
            <w:pPr>
              <w:spacing w:after="75"/>
              <w:jc w:val="center"/>
            </w:pPr>
            <w:bookmarkStart w:id="26" w:name="17"/>
            <w:bookmarkEnd w:id="25"/>
            <w:r>
              <w:rPr>
                <w:rFonts w:ascii="Arial" w:hAnsi="Arial"/>
                <w:b/>
                <w:color w:val="000000"/>
                <w:sz w:val="15"/>
              </w:rPr>
              <w:t>Д. ШМИГАЛЬ</w:t>
            </w:r>
          </w:p>
        </w:tc>
        <w:bookmarkEnd w:id="26"/>
      </w:tr>
    </w:tbl>
    <w:p w:rsidR="002F1656" w:rsidRDefault="007B405A">
      <w:pPr>
        <w:spacing w:after="75"/>
        <w:ind w:firstLine="240"/>
        <w:jc w:val="both"/>
      </w:pPr>
      <w:bookmarkStart w:id="27" w:name="18"/>
      <w:r>
        <w:rPr>
          <w:rFonts w:ascii="Arial" w:hAnsi="Arial"/>
          <w:color w:val="000000"/>
          <w:sz w:val="18"/>
        </w:rPr>
        <w:t>Інд. 67</w:t>
      </w:r>
    </w:p>
    <w:p w:rsidR="002F1656" w:rsidRDefault="007B405A">
      <w:pPr>
        <w:spacing w:after="75"/>
        <w:ind w:firstLine="240"/>
        <w:jc w:val="both"/>
      </w:pPr>
      <w:bookmarkStart w:id="28" w:name="19"/>
      <w:bookmarkEnd w:id="27"/>
      <w:r>
        <w:rPr>
          <w:rFonts w:ascii="Arial" w:hAnsi="Arial"/>
          <w:color w:val="000000"/>
          <w:sz w:val="18"/>
        </w:rPr>
        <w:t xml:space="preserve"> </w:t>
      </w:r>
    </w:p>
    <w:p w:rsidR="002F1656" w:rsidRDefault="007B405A">
      <w:pPr>
        <w:spacing w:after="75"/>
        <w:ind w:firstLine="240"/>
        <w:jc w:val="right"/>
      </w:pPr>
      <w:bookmarkStart w:id="29" w:name="509"/>
      <w:bookmarkEnd w:id="2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 xml:space="preserve">від 12 жовтня 2022 р. N </w:t>
      </w:r>
      <w:r>
        <w:rPr>
          <w:rFonts w:ascii="Arial" w:hAnsi="Arial"/>
          <w:color w:val="293A55"/>
          <w:sz w:val="18"/>
        </w:rPr>
        <w:t>1178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12 травня 2023 р. N 471)</w:t>
      </w:r>
    </w:p>
    <w:p w:rsidR="002F1656" w:rsidRDefault="007B405A">
      <w:pPr>
        <w:pStyle w:val="3"/>
        <w:spacing w:after="225"/>
        <w:jc w:val="center"/>
      </w:pPr>
      <w:bookmarkStart w:id="30" w:name="510"/>
      <w:bookmarkEnd w:id="29"/>
      <w:r>
        <w:rPr>
          <w:rFonts w:ascii="Arial" w:hAnsi="Arial"/>
          <w:color w:val="000000"/>
          <w:sz w:val="26"/>
        </w:rPr>
        <w:t>ОСОБЛИВОСТІ</w:t>
      </w:r>
      <w:r>
        <w:br/>
      </w:r>
      <w:r>
        <w:rPr>
          <w:rFonts w:ascii="Arial" w:hAnsi="Arial"/>
          <w:color w:val="000000"/>
          <w:sz w:val="26"/>
        </w:rPr>
        <w:t xml:space="preserve">здійснення публічних закупівель товарів, робіт і послуг для замовників, передбачених </w:t>
      </w:r>
      <w:r>
        <w:rPr>
          <w:rFonts w:ascii="Arial" w:hAnsi="Arial"/>
          <w:color w:val="293A55"/>
          <w:sz w:val="26"/>
        </w:rPr>
        <w:t>Законом України "Про публічні закупівлі", на період дії правового режиму воє</w:t>
      </w:r>
      <w:r>
        <w:rPr>
          <w:rFonts w:ascii="Arial" w:hAnsi="Arial"/>
          <w:color w:val="293A55"/>
          <w:sz w:val="26"/>
        </w:rPr>
        <w:t>нного стану в Україні та протягом 90 днів з дня його припинення або скасування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2F1656">
        <w:trPr>
          <w:tblCellSpacing w:w="0" w:type="auto"/>
        </w:trPr>
        <w:tc>
          <w:tcPr>
            <w:tcW w:w="9690" w:type="dxa"/>
            <w:vAlign w:val="center"/>
          </w:tcPr>
          <w:p w:rsidR="002F1656" w:rsidRDefault="007B405A">
            <w:pPr>
              <w:spacing w:after="75"/>
              <w:jc w:val="both"/>
            </w:pPr>
            <w:bookmarkStart w:id="31" w:name="2352"/>
            <w:bookmarkEnd w:id="30"/>
            <w:r>
              <w:rPr>
                <w:rFonts w:ascii="Arial" w:hAnsi="Arial"/>
                <w:color w:val="293A55"/>
                <w:sz w:val="15"/>
              </w:rPr>
              <w:t>(У тексті особливостей слова "населеного пункту" замінено словами "адміністративно-територіальної одиниці (область, район, місто, район у місті, селище, село)" згідно з постанов</w:t>
            </w:r>
            <w:r>
              <w:rPr>
                <w:rFonts w:ascii="Arial" w:hAnsi="Arial"/>
                <w:color w:val="293A55"/>
                <w:sz w:val="15"/>
              </w:rPr>
              <w:t>ою Кабінету Міністрів України від 5 липня 2024 року N 782)</w:t>
            </w:r>
          </w:p>
        </w:tc>
        <w:bookmarkEnd w:id="31"/>
      </w:tr>
    </w:tbl>
    <w:p w:rsidR="002F1656" w:rsidRDefault="007B405A">
      <w:pPr>
        <w:pStyle w:val="3"/>
        <w:spacing w:after="225"/>
        <w:jc w:val="center"/>
      </w:pPr>
      <w:bookmarkStart w:id="32" w:name="511"/>
      <w:r>
        <w:rPr>
          <w:rFonts w:ascii="Arial" w:hAnsi="Arial"/>
          <w:color w:val="000000"/>
          <w:sz w:val="26"/>
        </w:rPr>
        <w:lastRenderedPageBreak/>
        <w:t>Загальні положення</w:t>
      </w:r>
    </w:p>
    <w:p w:rsidR="002F1656" w:rsidRDefault="007B405A">
      <w:pPr>
        <w:spacing w:after="75"/>
        <w:ind w:firstLine="240"/>
        <w:jc w:val="both"/>
      </w:pPr>
      <w:bookmarkStart w:id="33" w:name="512"/>
      <w:bookmarkEnd w:id="32"/>
      <w:r>
        <w:rPr>
          <w:rFonts w:ascii="Arial" w:hAnsi="Arial"/>
          <w:color w:val="293A55"/>
          <w:sz w:val="18"/>
        </w:rPr>
        <w:t>1. Ці особливості встановлюють порядок та умови здійснення публічних закупівель (далі - закупівлі) товарів, робіт і послуг для замовників, передбачених</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публічні закупівлі"</w:t>
      </w:r>
      <w:r>
        <w:rPr>
          <w:rFonts w:ascii="Arial" w:hAnsi="Arial"/>
          <w:color w:val="000000"/>
          <w:sz w:val="18"/>
        </w:rPr>
        <w:t xml:space="preserve"> </w:t>
      </w:r>
      <w:r>
        <w:rPr>
          <w:rFonts w:ascii="Arial" w:hAnsi="Arial"/>
          <w:color w:val="293A55"/>
          <w:sz w:val="18"/>
        </w:rPr>
        <w:t>(далі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rsidR="002F1656" w:rsidRDefault="007B405A">
      <w:pPr>
        <w:spacing w:after="75"/>
        <w:ind w:firstLine="240"/>
        <w:jc w:val="both"/>
      </w:pPr>
      <w:bookmarkStart w:id="34" w:name="513"/>
      <w:bookmarkEnd w:id="33"/>
      <w:r>
        <w:rPr>
          <w:rFonts w:ascii="Arial" w:hAnsi="Arial"/>
          <w:color w:val="293A55"/>
          <w:sz w:val="18"/>
        </w:rPr>
        <w:t>2. У цих особливостях терміни вживают</w:t>
      </w:r>
      <w:r>
        <w:rPr>
          <w:rFonts w:ascii="Arial" w:hAnsi="Arial"/>
          <w:color w:val="293A55"/>
          <w:sz w:val="18"/>
        </w:rPr>
        <w:t>ься у значенні, наведеному в</w:t>
      </w:r>
      <w:r>
        <w:rPr>
          <w:rFonts w:ascii="Arial" w:hAnsi="Arial"/>
          <w:color w:val="000000"/>
          <w:sz w:val="18"/>
        </w:rPr>
        <w:t xml:space="preserve"> </w:t>
      </w:r>
      <w:r>
        <w:rPr>
          <w:rFonts w:ascii="Arial" w:hAnsi="Arial"/>
          <w:color w:val="293A55"/>
          <w:sz w:val="18"/>
        </w:rPr>
        <w:t>Законі України "Про публічні закупівлі"</w:t>
      </w:r>
      <w:r>
        <w:rPr>
          <w:rFonts w:ascii="Arial" w:hAnsi="Arial"/>
          <w:color w:val="000000"/>
          <w:sz w:val="18"/>
        </w:rPr>
        <w:t xml:space="preserve"> </w:t>
      </w:r>
      <w:r>
        <w:rPr>
          <w:rFonts w:ascii="Arial" w:hAnsi="Arial"/>
          <w:color w:val="293A55"/>
          <w:sz w:val="18"/>
        </w:rPr>
        <w:t>(далі - Закон),</w:t>
      </w:r>
      <w:r>
        <w:rPr>
          <w:rFonts w:ascii="Arial" w:hAnsi="Arial"/>
          <w:color w:val="000000"/>
          <w:sz w:val="18"/>
        </w:rPr>
        <w:t xml:space="preserve"> </w:t>
      </w:r>
      <w:r>
        <w:rPr>
          <w:rFonts w:ascii="Arial" w:hAnsi="Arial"/>
          <w:color w:val="293A55"/>
          <w:sz w:val="18"/>
        </w:rPr>
        <w:t>постановах Кабінету Міністрів України від 24 лютого 2016 р. N 166 "Про затвердження Порядку функціонування електронної системи закупівель та проведення авторизації електро</w:t>
      </w:r>
      <w:r>
        <w:rPr>
          <w:rFonts w:ascii="Arial" w:hAnsi="Arial"/>
          <w:color w:val="293A55"/>
          <w:sz w:val="18"/>
        </w:rPr>
        <w:t>нних майданчиків"</w:t>
      </w:r>
      <w:r>
        <w:rPr>
          <w:rFonts w:ascii="Arial" w:hAnsi="Arial"/>
          <w:color w:val="000000"/>
          <w:sz w:val="18"/>
        </w:rPr>
        <w:t xml:space="preserve"> </w:t>
      </w:r>
      <w:r>
        <w:rPr>
          <w:rFonts w:ascii="Arial" w:hAnsi="Arial"/>
          <w:color w:val="293A55"/>
          <w:sz w:val="18"/>
        </w:rPr>
        <w:t>(Офіційний вісник України, 2016 р., N 22, ст. 855) та</w:t>
      </w:r>
      <w:r>
        <w:rPr>
          <w:rFonts w:ascii="Arial" w:hAnsi="Arial"/>
          <w:color w:val="000000"/>
          <w:sz w:val="18"/>
        </w:rPr>
        <w:t xml:space="preserve"> </w:t>
      </w:r>
      <w:r>
        <w:rPr>
          <w:rFonts w:ascii="Arial" w:hAnsi="Arial"/>
          <w:color w:val="293A55"/>
          <w:sz w:val="18"/>
        </w:rPr>
        <w:t>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2F1656" w:rsidRDefault="007B405A">
      <w:pPr>
        <w:spacing w:after="75"/>
        <w:ind w:firstLine="240"/>
        <w:jc w:val="both"/>
      </w:pPr>
      <w:bookmarkStart w:id="35" w:name="514"/>
      <w:bookmarkEnd w:id="34"/>
      <w:r>
        <w:rPr>
          <w:rFonts w:ascii="Arial" w:hAnsi="Arial"/>
          <w:color w:val="293A55"/>
          <w:sz w:val="18"/>
        </w:rPr>
        <w:t>3. Замовники, що зобов'яза</w:t>
      </w:r>
      <w:r>
        <w:rPr>
          <w:rFonts w:ascii="Arial" w:hAnsi="Arial"/>
          <w:color w:val="293A55"/>
          <w:sz w:val="18"/>
        </w:rPr>
        <w:t>ні здійснювати публічні закупівлі товарів, робіт і послуг відповідно до</w:t>
      </w:r>
      <w:r>
        <w:rPr>
          <w:rFonts w:ascii="Arial" w:hAnsi="Arial"/>
          <w:color w:val="000000"/>
          <w:sz w:val="18"/>
        </w:rPr>
        <w:t xml:space="preserve"> </w:t>
      </w:r>
      <w:r>
        <w:rPr>
          <w:rFonts w:ascii="Arial" w:hAnsi="Arial"/>
          <w:color w:val="293A55"/>
          <w:sz w:val="18"/>
        </w:rPr>
        <w:t>Закону, проводять закупівлі з урахуванням цих особливостей</w:t>
      </w:r>
      <w:r>
        <w:rPr>
          <w:rFonts w:ascii="Arial" w:hAnsi="Arial"/>
          <w:color w:val="000000"/>
          <w:sz w:val="18"/>
        </w:rPr>
        <w:t xml:space="preserve"> </w:t>
      </w:r>
      <w:r>
        <w:rPr>
          <w:rFonts w:ascii="Arial" w:hAnsi="Arial"/>
          <w:color w:val="293A55"/>
          <w:sz w:val="18"/>
        </w:rPr>
        <w:t>та з дотриманням принципів здійснення публічних закупівель, визначених Законом.</w:t>
      </w:r>
    </w:p>
    <w:p w:rsidR="002F1656" w:rsidRDefault="007B405A">
      <w:pPr>
        <w:spacing w:after="75"/>
        <w:ind w:firstLine="240"/>
        <w:jc w:val="right"/>
      </w:pPr>
      <w:bookmarkStart w:id="36" w:name="1174"/>
      <w:bookmarkEnd w:id="35"/>
      <w:r>
        <w:rPr>
          <w:rFonts w:ascii="Arial" w:hAnsi="Arial"/>
          <w:color w:val="293A55"/>
          <w:sz w:val="18"/>
        </w:rPr>
        <w:t xml:space="preserve">(абзац перший пункту 3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01.09.2023 р. N 952)</w:t>
      </w:r>
    </w:p>
    <w:p w:rsidR="002F1656" w:rsidRDefault="007B405A">
      <w:pPr>
        <w:spacing w:after="75"/>
        <w:ind w:firstLine="240"/>
        <w:jc w:val="both"/>
      </w:pPr>
      <w:bookmarkStart w:id="37" w:name="515"/>
      <w:bookmarkEnd w:id="36"/>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п'ятої,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(з урахуванням положень пунктів 68 - 76 цих особливостей)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дев'ятої статті 3 Закону</w:t>
      </w:r>
      <w:r>
        <w:rPr>
          <w:rFonts w:ascii="Arial" w:hAnsi="Arial"/>
          <w:color w:val="000000"/>
          <w:sz w:val="18"/>
        </w:rPr>
        <w:t xml:space="preserve"> </w:t>
      </w:r>
      <w:r>
        <w:rPr>
          <w:rFonts w:ascii="Arial" w:hAnsi="Arial"/>
          <w:color w:val="293A55"/>
          <w:sz w:val="18"/>
        </w:rPr>
        <w:t>застосовуються на умовах, визначених</w:t>
      </w:r>
      <w:r>
        <w:rPr>
          <w:rFonts w:ascii="Arial" w:hAnsi="Arial"/>
          <w:color w:val="000000"/>
          <w:sz w:val="18"/>
        </w:rPr>
        <w:t xml:space="preserve"> </w:t>
      </w:r>
      <w:r>
        <w:rPr>
          <w:rFonts w:ascii="Arial" w:hAnsi="Arial"/>
          <w:color w:val="293A55"/>
          <w:sz w:val="18"/>
        </w:rPr>
        <w:t>Законом.</w:t>
      </w:r>
    </w:p>
    <w:p w:rsidR="002F1656" w:rsidRDefault="007B405A">
      <w:pPr>
        <w:spacing w:after="75"/>
        <w:ind w:firstLine="240"/>
        <w:jc w:val="right"/>
      </w:pPr>
      <w:bookmarkStart w:id="38" w:name="789"/>
      <w:bookmarkEnd w:id="37"/>
      <w:r>
        <w:rPr>
          <w:rFonts w:ascii="Arial" w:hAnsi="Arial"/>
          <w:color w:val="293A55"/>
          <w:sz w:val="18"/>
        </w:rPr>
        <w:t>(абзац друг</w:t>
      </w:r>
      <w:r>
        <w:rPr>
          <w:rFonts w:ascii="Arial" w:hAnsi="Arial"/>
          <w:color w:val="293A55"/>
          <w:sz w:val="18"/>
        </w:rPr>
        <w:t>ий пункту 3 із змінами, внесеними згідно з</w:t>
      </w:r>
      <w:r>
        <w:br/>
      </w:r>
      <w:r>
        <w:rPr>
          <w:rFonts w:ascii="Arial" w:hAnsi="Arial"/>
          <w:color w:val="293A55"/>
          <w:sz w:val="18"/>
        </w:rPr>
        <w:t xml:space="preserve"> постановою Кабінету Міністрів України від 19.06.2023 р. N 621)</w:t>
      </w:r>
    </w:p>
    <w:p w:rsidR="002F1656" w:rsidRDefault="007B405A">
      <w:pPr>
        <w:spacing w:after="75"/>
        <w:ind w:firstLine="240"/>
        <w:jc w:val="both"/>
      </w:pPr>
      <w:bookmarkStart w:id="39" w:name="2280"/>
      <w:bookmarkEnd w:id="38"/>
      <w:r>
        <w:rPr>
          <w:rFonts w:ascii="Arial" w:hAnsi="Arial"/>
          <w:color w:val="293A55"/>
          <w:sz w:val="18"/>
        </w:rPr>
        <w:t>Під час здійснення публічної закупівлі відповідно до цих особливостей (крім випадків, передбачених абзацами четвертим - шостим цього пункту) замовник</w:t>
      </w:r>
      <w:r>
        <w:rPr>
          <w:rFonts w:ascii="Arial" w:hAnsi="Arial"/>
          <w:color w:val="293A55"/>
          <w:sz w:val="18"/>
        </w:rPr>
        <w:t>и застосовують 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крім</w:t>
      </w:r>
      <w:r>
        <w:rPr>
          <w:rFonts w:ascii="Arial" w:hAnsi="Arial"/>
          <w:color w:val="000000"/>
          <w:sz w:val="18"/>
        </w:rPr>
        <w:t xml:space="preserve"> </w:t>
      </w:r>
      <w:r>
        <w:rPr>
          <w:rFonts w:ascii="Arial" w:hAnsi="Arial"/>
          <w:color w:val="293A55"/>
          <w:sz w:val="18"/>
        </w:rPr>
        <w:t>підпункту 4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з урахуванням положень, визначених цим абзацом. У разі здійснення замовником закупівлі</w:t>
      </w:r>
      <w:r>
        <w:rPr>
          <w:rFonts w:ascii="Arial" w:hAnsi="Arial"/>
          <w:color w:val="293A55"/>
          <w:sz w:val="18"/>
        </w:rPr>
        <w:t xml:space="preserve"> робіт чи послуг, якщо виконання таких робіт чи надання послуг передбачає набуття замовником у власність</w:t>
      </w:r>
      <w:r>
        <w:rPr>
          <w:rFonts w:ascii="Arial" w:hAnsi="Arial"/>
          <w:color w:val="000000"/>
          <w:sz w:val="18"/>
        </w:rPr>
        <w:t xml:space="preserve"> </w:t>
      </w:r>
      <w:r>
        <w:rPr>
          <w:rFonts w:ascii="Arial" w:hAnsi="Arial"/>
          <w:color w:val="293A55"/>
          <w:sz w:val="18"/>
        </w:rPr>
        <w:t>товару, визначеного</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вартість якого</w:t>
      </w:r>
      <w:r>
        <w:rPr>
          <w:rFonts w:ascii="Arial" w:hAnsi="Arial"/>
          <w:color w:val="000000"/>
          <w:sz w:val="18"/>
        </w:rPr>
        <w:t xml:space="preserve"> </w:t>
      </w:r>
      <w:r>
        <w:rPr>
          <w:rFonts w:ascii="Arial" w:hAnsi="Arial"/>
          <w:color w:val="293A55"/>
          <w:sz w:val="18"/>
        </w:rPr>
        <w:t xml:space="preserve">у складі предмета закупівлі дорівнює або перевищує </w:t>
      </w:r>
      <w:r>
        <w:rPr>
          <w:rFonts w:ascii="Arial" w:hAnsi="Arial"/>
          <w:color w:val="293A55"/>
          <w:sz w:val="18"/>
        </w:rPr>
        <w:t>вартісні межі, визначені абзацом першим пункту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 закупівля таких робіт чи послуг здійснюється з урахуванням особливостей, установлених пунктом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w:t>
      </w:r>
    </w:p>
    <w:p w:rsidR="002F1656" w:rsidRDefault="007B405A">
      <w:pPr>
        <w:spacing w:after="75"/>
        <w:ind w:firstLine="240"/>
        <w:jc w:val="right"/>
      </w:pPr>
      <w:bookmarkStart w:id="40" w:name="2281"/>
      <w:bookmarkEnd w:id="39"/>
      <w:r>
        <w:rPr>
          <w:rFonts w:ascii="Arial" w:hAnsi="Arial"/>
          <w:color w:val="293A55"/>
          <w:sz w:val="18"/>
        </w:rPr>
        <w:t>(</w:t>
      </w:r>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02.04.2024 р. N 382,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05.07.2024 р. N 782)</w:t>
      </w:r>
    </w:p>
    <w:p w:rsidR="002F1656" w:rsidRDefault="007B405A">
      <w:pPr>
        <w:spacing w:after="75"/>
        <w:ind w:firstLine="240"/>
        <w:jc w:val="both"/>
      </w:pPr>
      <w:bookmarkStart w:id="41" w:name="517"/>
      <w:bookmarkEnd w:id="40"/>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w:t>
      </w:r>
      <w:r>
        <w:rPr>
          <w:rFonts w:ascii="Arial" w:hAnsi="Arial"/>
          <w:color w:val="293A55"/>
          <w:sz w:val="18"/>
        </w:rPr>
        <w:t xml:space="preserve"> Закону</w:t>
      </w:r>
      <w:r>
        <w:rPr>
          <w:rFonts w:ascii="Arial" w:hAnsi="Arial"/>
          <w:color w:val="000000"/>
          <w:sz w:val="18"/>
        </w:rPr>
        <w:t xml:space="preserve"> </w:t>
      </w:r>
      <w:r>
        <w:rPr>
          <w:rFonts w:ascii="Arial" w:hAnsi="Arial"/>
          <w:color w:val="293A55"/>
          <w:sz w:val="18"/>
        </w:rPr>
        <w:t>не застосовуються замовниками у разі:</w:t>
      </w:r>
    </w:p>
    <w:p w:rsidR="002F1656" w:rsidRDefault="007B405A">
      <w:pPr>
        <w:spacing w:after="75"/>
        <w:ind w:firstLine="240"/>
        <w:jc w:val="both"/>
      </w:pPr>
      <w:bookmarkStart w:id="42" w:name="2336"/>
      <w:bookmarkEnd w:id="41"/>
      <w:r>
        <w:rPr>
          <w:rFonts w:ascii="Arial" w:hAnsi="Arial"/>
          <w:color w:val="293A55"/>
          <w:sz w:val="18"/>
        </w:rPr>
        <w:t>здійснення замовником закупівлі товарів, робіт чи послуг,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w:t>
      </w:r>
      <w:r>
        <w:rPr>
          <w:rFonts w:ascii="Arial" w:hAnsi="Arial"/>
          <w:color w:val="293A55"/>
          <w:sz w:val="18"/>
        </w:rPr>
        <w:t>ня послуг) є країна, яка є стороною</w:t>
      </w:r>
      <w:r>
        <w:rPr>
          <w:rFonts w:ascii="Arial" w:hAnsi="Arial"/>
          <w:color w:val="000000"/>
          <w:sz w:val="18"/>
        </w:rPr>
        <w:t xml:space="preserve"> </w:t>
      </w:r>
      <w:r>
        <w:rPr>
          <w:rFonts w:ascii="Arial" w:hAnsi="Arial"/>
          <w:color w:val="293A55"/>
          <w:sz w:val="18"/>
        </w:rPr>
        <w:t>Угоди про державні закупівлі, укладеної 15 квітня 1994 р. в м. Марракеші, із змінами, внесеними</w:t>
      </w:r>
      <w:r>
        <w:rPr>
          <w:rFonts w:ascii="Arial" w:hAnsi="Arial"/>
          <w:color w:val="000000"/>
          <w:sz w:val="18"/>
        </w:rPr>
        <w:t xml:space="preserve"> </w:t>
      </w:r>
      <w:r>
        <w:rPr>
          <w:rFonts w:ascii="Arial" w:hAnsi="Arial"/>
          <w:color w:val="293A55"/>
          <w:sz w:val="18"/>
        </w:rPr>
        <w:t>Протоколом про внесення змін до Угоди про державні закупівлі, вчиненим 30 березня 2012 р. в м. Женеві, з якою Україна уклала</w:t>
      </w:r>
      <w:r>
        <w:rPr>
          <w:rFonts w:ascii="Arial" w:hAnsi="Arial"/>
          <w:color w:val="293A55"/>
          <w:sz w:val="18"/>
        </w:rPr>
        <w:t xml:space="preserve">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w:t>
      </w:r>
      <w:r>
        <w:rPr>
          <w:rFonts w:ascii="Arial" w:hAnsi="Arial"/>
          <w:color w:val="293A55"/>
          <w:sz w:val="18"/>
        </w:rPr>
        <w:t>риєдналася відповідно до</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w:t>
      </w:r>
    </w:p>
    <w:p w:rsidR="002F1656" w:rsidRDefault="007B405A">
      <w:pPr>
        <w:spacing w:after="75"/>
        <w:ind w:firstLine="240"/>
        <w:jc w:val="right"/>
      </w:pPr>
      <w:bookmarkStart w:id="43" w:name="2337"/>
      <w:bookmarkEnd w:id="42"/>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2F1656" w:rsidRDefault="007B405A">
      <w:pPr>
        <w:spacing w:after="75"/>
        <w:ind w:firstLine="240"/>
        <w:jc w:val="both"/>
      </w:pPr>
      <w:bookmarkStart w:id="44" w:name="1175"/>
      <w:bookmarkEnd w:id="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виключено</w:t>
      </w:r>
    </w:p>
    <w:p w:rsidR="002F1656" w:rsidRDefault="007B405A">
      <w:pPr>
        <w:spacing w:after="75"/>
        <w:ind w:firstLine="240"/>
        <w:jc w:val="right"/>
      </w:pPr>
      <w:bookmarkStart w:id="45" w:name="1176"/>
      <w:bookmarkEnd w:id="4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46" w:name="519"/>
      <w:bookmarkEnd w:id="45"/>
      <w:r>
        <w:rPr>
          <w:rFonts w:ascii="Arial" w:hAnsi="Arial"/>
          <w:color w:val="293A55"/>
          <w:sz w:val="18"/>
        </w:rPr>
        <w:lastRenderedPageBreak/>
        <w:t>здійснення замовником закупівлі товару для потреб Збройних Сил, інших військових формувань, правоох</w:t>
      </w:r>
      <w:r>
        <w:rPr>
          <w:rFonts w:ascii="Arial" w:hAnsi="Arial"/>
          <w:color w:val="293A55"/>
          <w:sz w:val="18"/>
        </w:rPr>
        <w:t>оронних органів на їх запит з подальшою передачею таких товарів на облік запитувача.</w:t>
      </w:r>
    </w:p>
    <w:p w:rsidR="002F1656" w:rsidRDefault="007B405A">
      <w:pPr>
        <w:spacing w:after="75"/>
        <w:ind w:firstLine="240"/>
        <w:jc w:val="both"/>
      </w:pPr>
      <w:bookmarkStart w:id="47" w:name="520"/>
      <w:bookmarkEnd w:id="46"/>
      <w:r>
        <w:rPr>
          <w:rFonts w:ascii="Arial" w:hAnsi="Arial"/>
          <w:color w:val="293A55"/>
          <w:sz w:val="18"/>
        </w:rPr>
        <w:t>Під час здійснення публічної закупівлі відповідно до цих особливостей замовники застосовують положення:</w:t>
      </w:r>
    </w:p>
    <w:p w:rsidR="002F1656" w:rsidRDefault="007B405A">
      <w:pPr>
        <w:spacing w:after="75"/>
        <w:ind w:firstLine="240"/>
        <w:jc w:val="both"/>
      </w:pPr>
      <w:bookmarkStart w:id="48" w:name="521"/>
      <w:bookmarkEnd w:id="47"/>
      <w:r>
        <w:rPr>
          <w:rFonts w:ascii="Arial" w:hAnsi="Arial"/>
          <w:color w:val="293A55"/>
          <w:sz w:val="18"/>
        </w:rPr>
        <w:t>статті 25 Закону</w:t>
      </w:r>
      <w:r>
        <w:rPr>
          <w:rFonts w:ascii="Arial" w:hAnsi="Arial"/>
          <w:color w:val="000000"/>
          <w:sz w:val="18"/>
        </w:rPr>
        <w:t xml:space="preserve"> </w:t>
      </w:r>
      <w:r>
        <w:rPr>
          <w:rFonts w:ascii="Arial" w:hAnsi="Arial"/>
          <w:color w:val="293A55"/>
          <w:sz w:val="18"/>
        </w:rPr>
        <w:t>з урахуванням положень пункту 47 цих особливостей;</w:t>
      </w:r>
    </w:p>
    <w:p w:rsidR="002F1656" w:rsidRDefault="007B405A">
      <w:pPr>
        <w:spacing w:after="75"/>
        <w:ind w:firstLine="240"/>
        <w:jc w:val="both"/>
      </w:pPr>
      <w:bookmarkStart w:id="49" w:name="522"/>
      <w:bookmarkEnd w:id="48"/>
      <w:r>
        <w:rPr>
          <w:rFonts w:ascii="Arial" w:hAnsi="Arial"/>
          <w:color w:val="293A55"/>
          <w:sz w:val="18"/>
        </w:rPr>
        <w:t>статті 27 Закону</w:t>
      </w:r>
      <w:r>
        <w:rPr>
          <w:rFonts w:ascii="Arial" w:hAnsi="Arial"/>
          <w:color w:val="000000"/>
          <w:sz w:val="18"/>
        </w:rPr>
        <w:t xml:space="preserve"> </w:t>
      </w:r>
      <w:r>
        <w:rPr>
          <w:rFonts w:ascii="Arial" w:hAnsi="Arial"/>
          <w:color w:val="293A55"/>
          <w:sz w:val="18"/>
        </w:rPr>
        <w:t>з урахуванням положень пункту 21 цих особливостей.</w:t>
      </w:r>
    </w:p>
    <w:p w:rsidR="002F1656" w:rsidRDefault="007B405A">
      <w:pPr>
        <w:spacing w:after="75"/>
        <w:ind w:firstLine="240"/>
        <w:jc w:val="both"/>
      </w:pPr>
      <w:bookmarkStart w:id="50" w:name="523"/>
      <w:bookmarkEnd w:id="49"/>
      <w:r>
        <w:rPr>
          <w:rFonts w:ascii="Arial" w:hAnsi="Arial"/>
          <w:color w:val="293A55"/>
          <w:sz w:val="18"/>
        </w:rPr>
        <w:t>Закупівля товарів (робіт,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w:t>
      </w:r>
      <w:r>
        <w:rPr>
          <w:rFonts w:ascii="Arial" w:hAnsi="Arial"/>
          <w:color w:val="293A55"/>
          <w:sz w:val="18"/>
        </w:rPr>
        <w:t>совою корпорацією, Багатостороннім агентством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w:t>
      </w:r>
      <w:r>
        <w:rPr>
          <w:rFonts w:ascii="Arial" w:hAnsi="Arial"/>
          <w:color w:val="293A55"/>
          <w:sz w:val="18"/>
        </w:rPr>
        <w:t>кредитними організаціями, що здійснюється згідно з правилами і процедурами, встановленими цими організаціями, якими передбачається можливість застосування законодавства України у сфері публічних закупівель, може здійснюватися відповідно до цих особливостей</w:t>
      </w:r>
      <w:r>
        <w:rPr>
          <w:rFonts w:ascii="Arial" w:hAnsi="Arial"/>
          <w:color w:val="293A55"/>
          <w:sz w:val="18"/>
        </w:rPr>
        <w:t xml:space="preserve"> з урахуванням додаткових вимог і умов, схвалених відповідною організацією, зокрема у спеціальному процедурному посібнику щодо відповідного кредиту (позики, гранту), наданого згідно з міжнародним договором.</w:t>
      </w:r>
    </w:p>
    <w:p w:rsidR="002F1656" w:rsidRDefault="007B405A">
      <w:pPr>
        <w:spacing w:after="75"/>
        <w:ind w:firstLine="240"/>
        <w:jc w:val="both"/>
      </w:pPr>
      <w:bookmarkStart w:id="51" w:name="524"/>
      <w:bookmarkEnd w:id="50"/>
      <w:r>
        <w:rPr>
          <w:rFonts w:ascii="Arial" w:hAnsi="Arial"/>
          <w:color w:val="293A55"/>
          <w:sz w:val="18"/>
        </w:rPr>
        <w:t>Публічні закупівлі зерна пшениці (не нижче 3 клас</w:t>
      </w:r>
      <w:r>
        <w:rPr>
          <w:rFonts w:ascii="Arial" w:hAnsi="Arial"/>
          <w:color w:val="293A55"/>
          <w:sz w:val="18"/>
        </w:rPr>
        <w:t>у) та/або зерна кукурудзи, що проводяться Державним агентством меліорації та рибного господарства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21 березня 2023 р. N 253 "Про надання гуманітарної допомоги державам Африки та Азії та скасування поста</w:t>
      </w:r>
      <w:r>
        <w:rPr>
          <w:rFonts w:ascii="Arial" w:hAnsi="Arial"/>
          <w:color w:val="293A55"/>
          <w:sz w:val="18"/>
        </w:rPr>
        <w:t>нов Кабінету Міністрів України від 24 листопада 2022 р. N 1313 і від 23 грудня 2022 р. N 1421"</w:t>
      </w:r>
      <w:r>
        <w:rPr>
          <w:rFonts w:ascii="Arial" w:hAnsi="Arial"/>
          <w:color w:val="000000"/>
          <w:sz w:val="18"/>
        </w:rPr>
        <w:t xml:space="preserve"> </w:t>
      </w:r>
      <w:r>
        <w:rPr>
          <w:rFonts w:ascii="Arial" w:hAnsi="Arial"/>
          <w:color w:val="293A55"/>
          <w:sz w:val="18"/>
        </w:rPr>
        <w:t>(Офіційний вісник України, 2023 р., N 35, ст. 1859), здійснюються шляхом застосування відкритих торгів у порядку, визначеному цими особливостями.</w:t>
      </w:r>
    </w:p>
    <w:p w:rsidR="002F1656" w:rsidRDefault="007B405A">
      <w:pPr>
        <w:spacing w:after="75"/>
        <w:ind w:firstLine="240"/>
        <w:jc w:val="both"/>
      </w:pPr>
      <w:bookmarkStart w:id="52" w:name="2516"/>
      <w:bookmarkEnd w:id="51"/>
      <w:r>
        <w:rPr>
          <w:rFonts w:ascii="Arial" w:hAnsi="Arial"/>
          <w:color w:val="293A55"/>
          <w:sz w:val="18"/>
        </w:rPr>
        <w:t>3</w:t>
      </w:r>
      <w:r>
        <w:rPr>
          <w:rFonts w:ascii="Arial" w:hAnsi="Arial"/>
          <w:color w:val="000000"/>
          <w:vertAlign w:val="superscript"/>
        </w:rPr>
        <w:t>1</w:t>
      </w:r>
      <w:r>
        <w:rPr>
          <w:rFonts w:ascii="Arial" w:hAnsi="Arial"/>
          <w:color w:val="293A55"/>
          <w:sz w:val="18"/>
        </w:rPr>
        <w:t>. Рішення упо</w:t>
      </w:r>
      <w:r>
        <w:rPr>
          <w:rFonts w:ascii="Arial" w:hAnsi="Arial"/>
          <w:color w:val="293A55"/>
          <w:sz w:val="18"/>
        </w:rPr>
        <w:t>вноваженої особи оформлюються протоколом із зазначенням дати прийняття рішення, який підписується уповноваженою особою. За наявності технічної можливості протокол формується на підставі дії (дій) уповноваженої особи в електронній системі закупівель, автома</w:t>
      </w:r>
      <w:r>
        <w:rPr>
          <w:rFonts w:ascii="Arial" w:hAnsi="Arial"/>
          <w:color w:val="293A55"/>
          <w:sz w:val="18"/>
        </w:rPr>
        <w:t>тично оприлюднюється електронною системою закупівель після накладення такою особою свого кваліфікованого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і не потребує формування окремого проток</w:t>
      </w:r>
      <w:r>
        <w:rPr>
          <w:rFonts w:ascii="Arial" w:hAnsi="Arial"/>
          <w:color w:val="293A55"/>
          <w:sz w:val="18"/>
        </w:rPr>
        <w:t>олу в паперовій формі.</w:t>
      </w:r>
    </w:p>
    <w:p w:rsidR="002F1656" w:rsidRDefault="007B405A">
      <w:pPr>
        <w:spacing w:after="75"/>
        <w:ind w:firstLine="240"/>
        <w:jc w:val="right"/>
      </w:pPr>
      <w:bookmarkStart w:id="53" w:name="2531"/>
      <w:bookmarkEnd w:id="52"/>
      <w:r>
        <w:rPr>
          <w:rFonts w:ascii="Arial" w:hAnsi="Arial"/>
          <w:color w:val="293A55"/>
          <w:sz w:val="18"/>
        </w:rPr>
        <w:t>(особливості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01.09.2025 р. N 1067)</w:t>
      </w:r>
    </w:p>
    <w:p w:rsidR="002F1656" w:rsidRDefault="007B405A">
      <w:pPr>
        <w:spacing w:after="75"/>
        <w:ind w:firstLine="240"/>
        <w:jc w:val="both"/>
      </w:pPr>
      <w:bookmarkStart w:id="54" w:name="525"/>
      <w:bookmarkEnd w:id="53"/>
      <w:r>
        <w:rPr>
          <w:rFonts w:ascii="Arial" w:hAnsi="Arial"/>
          <w:color w:val="293A55"/>
          <w:sz w:val="18"/>
        </w:rPr>
        <w:t xml:space="preserve">4. У разі виконання сторонами договору про закупівлю, укладеного відповідно до пункту 10 цих особливостей, або закінчення </w:t>
      </w:r>
      <w:r>
        <w:rPr>
          <w:rFonts w:ascii="Arial" w:hAnsi="Arial"/>
          <w:color w:val="293A55"/>
          <w:sz w:val="18"/>
        </w:rPr>
        <w:t>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w:t>
      </w:r>
      <w:r>
        <w:rPr>
          <w:rFonts w:ascii="Arial" w:hAnsi="Arial"/>
          <w:color w:val="000000"/>
          <w:sz w:val="18"/>
        </w:rPr>
        <w:t xml:space="preserve"> </w:t>
      </w:r>
      <w:r>
        <w:rPr>
          <w:rFonts w:ascii="Arial" w:hAnsi="Arial"/>
          <w:color w:val="293A55"/>
          <w:sz w:val="18"/>
        </w:rPr>
        <w:t>пунктом 12 частини першої статті 10 Закону.</w:t>
      </w:r>
    </w:p>
    <w:p w:rsidR="002F1656" w:rsidRDefault="007B405A">
      <w:pPr>
        <w:spacing w:after="75"/>
        <w:ind w:firstLine="240"/>
        <w:jc w:val="both"/>
      </w:pPr>
      <w:bookmarkStart w:id="55" w:name="526"/>
      <w:bookmarkEnd w:id="54"/>
      <w:r>
        <w:rPr>
          <w:rFonts w:ascii="Arial" w:hAnsi="Arial"/>
          <w:color w:val="293A55"/>
          <w:sz w:val="18"/>
        </w:rPr>
        <w:t>Під час оприлюднення в</w:t>
      </w:r>
      <w:r>
        <w:rPr>
          <w:rFonts w:ascii="Arial" w:hAnsi="Arial"/>
          <w:color w:val="293A55"/>
          <w:sz w:val="18"/>
        </w:rPr>
        <w:t xml:space="preserve"> електронній системі закупівель звіту про виконання договору про закупівлю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інформація, передбачена</w:t>
      </w:r>
      <w:r>
        <w:rPr>
          <w:rFonts w:ascii="Arial" w:hAnsi="Arial"/>
          <w:color w:val="000000"/>
          <w:sz w:val="18"/>
        </w:rPr>
        <w:t xml:space="preserve"> </w:t>
      </w:r>
      <w:r>
        <w:rPr>
          <w:rFonts w:ascii="Arial" w:hAnsi="Arial"/>
          <w:color w:val="293A55"/>
          <w:sz w:val="18"/>
        </w:rPr>
        <w:t>пунктом 13 частини першої статті 42 Закону, замовником не зазначається.</w:t>
      </w:r>
    </w:p>
    <w:p w:rsidR="002F1656" w:rsidRDefault="007B405A">
      <w:pPr>
        <w:spacing w:after="75"/>
        <w:ind w:firstLine="240"/>
        <w:jc w:val="both"/>
      </w:pPr>
      <w:bookmarkStart w:id="56" w:name="527"/>
      <w:bookmarkEnd w:id="55"/>
      <w:r>
        <w:rPr>
          <w:rFonts w:ascii="Arial" w:hAnsi="Arial"/>
          <w:color w:val="293A55"/>
          <w:sz w:val="18"/>
        </w:rPr>
        <w:t>У звіті про виконання договору про закупівлю, укладеного з викор</w:t>
      </w:r>
      <w:r>
        <w:rPr>
          <w:rFonts w:ascii="Arial" w:hAnsi="Arial"/>
          <w:color w:val="293A55"/>
          <w:sz w:val="18"/>
        </w:rPr>
        <w:t>истанням електронного каталогу, замість інформації, визначеної</w:t>
      </w:r>
      <w:r>
        <w:rPr>
          <w:rFonts w:ascii="Arial" w:hAnsi="Arial"/>
          <w:color w:val="000000"/>
          <w:sz w:val="18"/>
        </w:rPr>
        <w:t xml:space="preserve"> </w:t>
      </w:r>
      <w:r>
        <w:rPr>
          <w:rFonts w:ascii="Arial" w:hAnsi="Arial"/>
          <w:color w:val="293A55"/>
          <w:sz w:val="18"/>
        </w:rPr>
        <w:t>пунктом 1 частини першої статті 42 Закону, зазначається унікальний номер закупівлі, здійсненої з використанням електронного каталогу, присвоєний електронною системою закупівель.</w:t>
      </w:r>
    </w:p>
    <w:p w:rsidR="002F1656" w:rsidRDefault="007B405A">
      <w:pPr>
        <w:spacing w:after="75"/>
        <w:ind w:firstLine="240"/>
        <w:jc w:val="both"/>
      </w:pPr>
      <w:bookmarkStart w:id="57" w:name="528"/>
      <w:bookmarkEnd w:id="56"/>
      <w:r>
        <w:rPr>
          <w:rFonts w:ascii="Arial" w:hAnsi="Arial"/>
          <w:color w:val="293A55"/>
          <w:sz w:val="18"/>
        </w:rPr>
        <w:t>У разі коли опр</w:t>
      </w:r>
      <w:r>
        <w:rPr>
          <w:rFonts w:ascii="Arial" w:hAnsi="Arial"/>
          <w:color w:val="293A55"/>
          <w:sz w:val="18"/>
        </w:rPr>
        <w:t>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w:t>
      </w:r>
      <w:r>
        <w:rPr>
          <w:rFonts w:ascii="Arial" w:hAnsi="Arial"/>
          <w:color w:val="293A55"/>
          <w:sz w:val="18"/>
        </w:rPr>
        <w:t>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(виконавця робіт, надавача послуг), така інформація в звіті про виконання договору про закупівлю, укладеному</w:t>
      </w:r>
      <w:r>
        <w:rPr>
          <w:rFonts w:ascii="Arial" w:hAnsi="Arial"/>
          <w:color w:val="293A55"/>
          <w:sz w:val="18"/>
        </w:rPr>
        <w:t xml:space="preserve"> відповідно до пункту 10 цих особливостей,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w:t>
      </w:r>
      <w:r>
        <w:rPr>
          <w:rFonts w:ascii="Arial" w:hAnsi="Arial"/>
          <w:color w:val="293A55"/>
          <w:sz w:val="18"/>
        </w:rPr>
        <w:t>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w:t>
      </w:r>
      <w:r>
        <w:rPr>
          <w:rFonts w:ascii="Arial" w:hAnsi="Arial"/>
          <w:color w:val="293A55"/>
          <w:sz w:val="18"/>
        </w:rPr>
        <w:t>ги).</w:t>
      </w:r>
    </w:p>
    <w:p w:rsidR="002F1656" w:rsidRDefault="007B405A">
      <w:pPr>
        <w:spacing w:after="75"/>
        <w:ind w:firstLine="240"/>
        <w:jc w:val="both"/>
      </w:pPr>
      <w:bookmarkStart w:id="58" w:name="529"/>
      <w:bookmarkEnd w:id="57"/>
      <w:r>
        <w:rPr>
          <w:rFonts w:ascii="Arial" w:hAnsi="Arial"/>
          <w:color w:val="293A55"/>
          <w:sz w:val="18"/>
        </w:rPr>
        <w:t xml:space="preserve">5. Забороняється придбання замовниками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w:t>
      </w:r>
      <w:r>
        <w:rPr>
          <w:rFonts w:ascii="Arial" w:hAnsi="Arial"/>
          <w:color w:val="293A55"/>
          <w:sz w:val="18"/>
        </w:rPr>
        <w:lastRenderedPageBreak/>
        <w:t>особливостями, та укладення договорів про закупівлю, як</w:t>
      </w:r>
      <w:r>
        <w:rPr>
          <w:rFonts w:ascii="Arial" w:hAnsi="Arial"/>
          <w:color w:val="293A55"/>
          <w:sz w:val="18"/>
        </w:rPr>
        <w:t>і передбачають оплату замовником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(крім випадків, передбачених пунктами 9 і 13 цих осо</w:t>
      </w:r>
      <w:r>
        <w:rPr>
          <w:rFonts w:ascii="Arial" w:hAnsi="Arial"/>
          <w:color w:val="293A55"/>
          <w:sz w:val="18"/>
        </w:rPr>
        <w:t>бливостей).</w:t>
      </w:r>
    </w:p>
    <w:p w:rsidR="002F1656" w:rsidRDefault="007B405A">
      <w:pPr>
        <w:spacing w:after="75"/>
        <w:ind w:firstLine="240"/>
        <w:jc w:val="both"/>
      </w:pPr>
      <w:bookmarkStart w:id="59" w:name="530"/>
      <w:bookmarkEnd w:id="58"/>
      <w:r>
        <w:rPr>
          <w:rFonts w:ascii="Arial" w:hAnsi="Arial"/>
          <w:color w:val="293A55"/>
          <w:sz w:val="18"/>
        </w:rPr>
        <w:t>6.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закупівлі товару), визначеної цими особливостями.</w:t>
      </w:r>
    </w:p>
    <w:p w:rsidR="002F1656" w:rsidRDefault="007B405A">
      <w:pPr>
        <w:spacing w:after="75"/>
        <w:ind w:firstLine="240"/>
        <w:jc w:val="both"/>
      </w:pPr>
      <w:bookmarkStart w:id="60" w:name="2282"/>
      <w:bookmarkEnd w:id="59"/>
      <w:r>
        <w:rPr>
          <w:rFonts w:ascii="Arial" w:hAnsi="Arial"/>
          <w:color w:val="293A55"/>
          <w:sz w:val="18"/>
        </w:rPr>
        <w:t>7. Централізовані закупі</w:t>
      </w:r>
      <w:r>
        <w:rPr>
          <w:rFonts w:ascii="Arial" w:hAnsi="Arial"/>
          <w:color w:val="293A55"/>
          <w:sz w:val="18"/>
        </w:rPr>
        <w:t>вельні організації, зокрема утворені під час дії правового режиму воєнного стану в Україні, організовують і проводять в інтересах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w:t>
      </w:r>
      <w:r>
        <w:rPr>
          <w:rFonts w:ascii="Arial" w:hAnsi="Arial"/>
          <w:color w:val="293A55"/>
          <w:sz w:val="18"/>
        </w:rPr>
        <w:t>ном, а також можуть формувати та супроводжувати електронний каталог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 xml:space="preserve">(Офіційний вісник України, 2020 </w:t>
      </w:r>
      <w:r>
        <w:rPr>
          <w:rFonts w:ascii="Arial" w:hAnsi="Arial"/>
          <w:color w:val="293A55"/>
          <w:sz w:val="18"/>
        </w:rPr>
        <w:t>р., N 75, ст. 2407).</w:t>
      </w:r>
    </w:p>
    <w:p w:rsidR="002F1656" w:rsidRDefault="007B405A">
      <w:pPr>
        <w:spacing w:after="75"/>
        <w:ind w:firstLine="240"/>
        <w:jc w:val="both"/>
      </w:pPr>
      <w:bookmarkStart w:id="61" w:name="2283"/>
      <w:bookmarkEnd w:id="60"/>
      <w:r>
        <w:rPr>
          <w:rFonts w:ascii="Arial" w:hAnsi="Arial"/>
          <w:color w:val="293A55"/>
          <w:sz w:val="18"/>
        </w:rPr>
        <w:t>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до сфери управління Агентства відновлення, може здійснювати закупівлі посл</w:t>
      </w:r>
      <w:r>
        <w:rPr>
          <w:rFonts w:ascii="Arial" w:hAnsi="Arial"/>
          <w:color w:val="293A55"/>
          <w:sz w:val="18"/>
        </w:rPr>
        <w:t>уг та/або робіт в інтересах замовників шляхом проведення відкритих торгів відповідно до цих особливостей та закупівель за рамковими угодами відповідно до умов, визначених</w:t>
      </w:r>
      <w:r>
        <w:rPr>
          <w:rFonts w:ascii="Arial" w:hAnsi="Arial"/>
          <w:color w:val="000000"/>
          <w:sz w:val="18"/>
        </w:rPr>
        <w:t xml:space="preserve"> </w:t>
      </w:r>
      <w:r>
        <w:rPr>
          <w:rFonts w:ascii="Arial" w:hAnsi="Arial"/>
          <w:color w:val="293A55"/>
          <w:sz w:val="18"/>
        </w:rPr>
        <w:t xml:space="preserve">Законом. В такому рішенні Кабінету Міністрів України може визначатися перелік послуг </w:t>
      </w:r>
      <w:r>
        <w:rPr>
          <w:rFonts w:ascii="Arial" w:hAnsi="Arial"/>
          <w:color w:val="293A55"/>
          <w:sz w:val="18"/>
        </w:rPr>
        <w:t>та/або робіт (видів робіт), закупівля яких через централізовану закупівельну організацію є обов'язковою, та перелік замовників, в інтересах яких проведення відкритих торгів зазначеною організацією є обов'язковим. Рішення про обов'язкове проведення відкрити</w:t>
      </w:r>
      <w:r>
        <w:rPr>
          <w:rFonts w:ascii="Arial" w:hAnsi="Arial"/>
          <w:color w:val="293A55"/>
          <w:sz w:val="18"/>
        </w:rPr>
        <w:t>х торгів та закупівель за рамковими угодами централізованою закупівельної організацією може бути прийнято виключно для підприємств, установ, організацій, що належать до сфери управління Агентства відновлення та є замовниками в розумінні Закону.</w:t>
      </w:r>
    </w:p>
    <w:p w:rsidR="002F1656" w:rsidRDefault="007B405A">
      <w:pPr>
        <w:spacing w:after="75"/>
        <w:ind w:firstLine="240"/>
        <w:jc w:val="both"/>
      </w:pPr>
      <w:bookmarkStart w:id="62" w:name="2284"/>
      <w:bookmarkEnd w:id="61"/>
      <w:r>
        <w:rPr>
          <w:rFonts w:ascii="Arial" w:hAnsi="Arial"/>
          <w:color w:val="293A55"/>
          <w:sz w:val="18"/>
        </w:rPr>
        <w:t>Проект ріше</w:t>
      </w:r>
      <w:r>
        <w:rPr>
          <w:rFonts w:ascii="Arial" w:hAnsi="Arial"/>
          <w:color w:val="293A55"/>
          <w:sz w:val="18"/>
        </w:rPr>
        <w:t>ння Кабінету Міністрів України про визначення централізованої закупівельної організації готується та подається на розгляд в установленому законодавством порядку Уповноваженим органом на підставі отриманого від Агентства відновлення звернення про визначення</w:t>
      </w:r>
      <w:r>
        <w:rPr>
          <w:rFonts w:ascii="Arial" w:hAnsi="Arial"/>
          <w:color w:val="293A55"/>
          <w:sz w:val="18"/>
        </w:rPr>
        <w:t xml:space="preserve"> централізованої закупівельної організації, зазначеної в абзаці другому цього пункту (далі - звернення Агентства відновлення).</w:t>
      </w:r>
    </w:p>
    <w:p w:rsidR="002F1656" w:rsidRDefault="007B405A">
      <w:pPr>
        <w:spacing w:after="75"/>
        <w:ind w:firstLine="240"/>
        <w:jc w:val="both"/>
      </w:pPr>
      <w:bookmarkStart w:id="63" w:name="2285"/>
      <w:bookmarkEnd w:id="62"/>
      <w:r>
        <w:rPr>
          <w:rFonts w:ascii="Arial" w:hAnsi="Arial"/>
          <w:color w:val="293A55"/>
          <w:sz w:val="18"/>
        </w:rPr>
        <w:t>У зверненні Агентства відновлення зазначається інформація, визначена</w:t>
      </w:r>
      <w:r>
        <w:rPr>
          <w:rFonts w:ascii="Arial" w:hAnsi="Arial"/>
          <w:color w:val="000000"/>
          <w:sz w:val="18"/>
        </w:rPr>
        <w:t xml:space="preserve"> </w:t>
      </w:r>
      <w:r>
        <w:rPr>
          <w:rFonts w:ascii="Arial" w:hAnsi="Arial"/>
          <w:color w:val="293A55"/>
          <w:sz w:val="18"/>
        </w:rPr>
        <w:t>пунктом 7 додатка до постанови Кабінету Міністрів України ві</w:t>
      </w:r>
      <w:r>
        <w:rPr>
          <w:rFonts w:ascii="Arial" w:hAnsi="Arial"/>
          <w:color w:val="293A55"/>
          <w:sz w:val="18"/>
        </w:rPr>
        <w:t>д 27 грудня 2018 р. N 1216 "Про особливості створення та діяльності централізованих закупівельних організацій"</w:t>
      </w:r>
      <w:r>
        <w:rPr>
          <w:rFonts w:ascii="Arial" w:hAnsi="Arial"/>
          <w:color w:val="000000"/>
          <w:sz w:val="18"/>
        </w:rPr>
        <w:t xml:space="preserve"> </w:t>
      </w:r>
      <w:r>
        <w:rPr>
          <w:rFonts w:ascii="Arial" w:hAnsi="Arial"/>
          <w:color w:val="293A55"/>
          <w:sz w:val="18"/>
        </w:rPr>
        <w:t>(Офіційний вісник України, 2019 р., N 24, ст. 841). До звернення Агентства відновлення додатково додається орієнтовний перелік робіт (видів робіт</w:t>
      </w:r>
      <w:r>
        <w:rPr>
          <w:rFonts w:ascii="Arial" w:hAnsi="Arial"/>
          <w:color w:val="293A55"/>
          <w:sz w:val="18"/>
        </w:rPr>
        <w:t>), якщо централізована закупівельна організація, зазначена в абзаці другому цього пункту, планує здійснювати в інтересах замовників закупівлю робіт, яка через централізовану закупівельну організацію не є обов'язковою. Якщо централізована закупівельна орган</w:t>
      </w:r>
      <w:r>
        <w:rPr>
          <w:rFonts w:ascii="Arial" w:hAnsi="Arial"/>
          <w:color w:val="293A55"/>
          <w:sz w:val="18"/>
        </w:rPr>
        <w:t>ізація, зазначена в абзаці другому цього пункту, планує здійснювати для замовників закупівлю робіт, яка через таку організацію є обов'язковою, додатково до звернення Агентства відновлення додається перелік робіт (видів робіт), закупівля яких через таку орг</w:t>
      </w:r>
      <w:r>
        <w:rPr>
          <w:rFonts w:ascii="Arial" w:hAnsi="Arial"/>
          <w:color w:val="293A55"/>
          <w:sz w:val="18"/>
        </w:rPr>
        <w:t>анізацію є обов'язковою. Якщо централізована закупівельна організація, зазначена в абзаці другому цього пункту, не здійснюватиме закупівлю послуг в інтересах замовників, інформація, передбачена</w:t>
      </w:r>
      <w:r>
        <w:rPr>
          <w:rFonts w:ascii="Arial" w:hAnsi="Arial"/>
          <w:color w:val="000000"/>
          <w:sz w:val="18"/>
        </w:rPr>
        <w:t xml:space="preserve"> </w:t>
      </w:r>
      <w:r>
        <w:rPr>
          <w:rFonts w:ascii="Arial" w:hAnsi="Arial"/>
          <w:color w:val="293A55"/>
          <w:sz w:val="18"/>
        </w:rPr>
        <w:t xml:space="preserve">підпунктом 3 пункту 7 додатка до постанови Кабінету Міністрів </w:t>
      </w:r>
      <w:r>
        <w:rPr>
          <w:rFonts w:ascii="Arial" w:hAnsi="Arial"/>
          <w:color w:val="293A55"/>
          <w:sz w:val="18"/>
        </w:rPr>
        <w:t>України від 27 грудня 2018 р. N 1216, у зверненні Агентства відновлення не зазначається. Таке звернення опрацьовується Уповноваженим органом відповідно до вимог, визначених у</w:t>
      </w:r>
      <w:r>
        <w:rPr>
          <w:rFonts w:ascii="Arial" w:hAnsi="Arial"/>
          <w:color w:val="000000"/>
          <w:sz w:val="18"/>
        </w:rPr>
        <w:t xml:space="preserve"> </w:t>
      </w:r>
      <w:r>
        <w:rPr>
          <w:rFonts w:ascii="Arial" w:hAnsi="Arial"/>
          <w:color w:val="293A55"/>
          <w:sz w:val="18"/>
        </w:rPr>
        <w:t>додатку до постанови Кабінету Міністрів України від 27 грудня 2018 р. N 1216, з у</w:t>
      </w:r>
      <w:r>
        <w:rPr>
          <w:rFonts w:ascii="Arial" w:hAnsi="Arial"/>
          <w:color w:val="293A55"/>
          <w:sz w:val="18"/>
        </w:rPr>
        <w:t>рахуванням положень цього пункту. Уповноважений орган повертає звернення Агентства відновлення у порядку та з підстав, передбачених</w:t>
      </w:r>
      <w:r>
        <w:rPr>
          <w:rFonts w:ascii="Arial" w:hAnsi="Arial"/>
          <w:color w:val="000000"/>
          <w:sz w:val="18"/>
        </w:rPr>
        <w:t xml:space="preserve"> </w:t>
      </w:r>
      <w:r>
        <w:rPr>
          <w:rFonts w:ascii="Arial" w:hAnsi="Arial"/>
          <w:color w:val="293A55"/>
          <w:sz w:val="18"/>
        </w:rPr>
        <w:t>пунктом 9 додатка до постанови Кабінету Міністрів України від 27 грудня 2018 р. N 1216</w:t>
      </w:r>
      <w:r>
        <w:rPr>
          <w:rFonts w:ascii="Arial" w:hAnsi="Arial"/>
          <w:color w:val="000000"/>
          <w:sz w:val="18"/>
        </w:rPr>
        <w:t xml:space="preserve"> </w:t>
      </w:r>
      <w:r>
        <w:rPr>
          <w:rFonts w:ascii="Arial" w:hAnsi="Arial"/>
          <w:color w:val="293A55"/>
          <w:sz w:val="18"/>
        </w:rPr>
        <w:t>(Офіційний вісник України, 2019 р., N</w:t>
      </w:r>
      <w:r>
        <w:rPr>
          <w:rFonts w:ascii="Arial" w:hAnsi="Arial"/>
          <w:color w:val="293A55"/>
          <w:sz w:val="18"/>
        </w:rPr>
        <w:t xml:space="preserve"> 24, ст. 841), з урахуванням положень цього пункту.</w:t>
      </w:r>
    </w:p>
    <w:p w:rsidR="002F1656" w:rsidRDefault="007B405A">
      <w:pPr>
        <w:spacing w:after="75"/>
        <w:ind w:firstLine="240"/>
        <w:jc w:val="both"/>
      </w:pPr>
      <w:bookmarkStart w:id="64" w:name="2286"/>
      <w:bookmarkEnd w:id="63"/>
      <w:r>
        <w:rPr>
          <w:rFonts w:ascii="Arial" w:hAnsi="Arial"/>
          <w:color w:val="293A55"/>
          <w:sz w:val="18"/>
        </w:rPr>
        <w:t>У разі прийняття рішення про обов'язкове проведення відкритих торгів та закупівель за рамковими угодами в інтересах замовників централізованою закупівельною організацією, зазначеною в абзаці другому цього</w:t>
      </w:r>
      <w:r>
        <w:rPr>
          <w:rFonts w:ascii="Arial" w:hAnsi="Arial"/>
          <w:color w:val="293A55"/>
          <w:sz w:val="18"/>
        </w:rPr>
        <w:t xml:space="preserve"> пункту, та про визначення переліку послуг та/або робіт (видів робіт), закупівля яких через зазначену організацію є обов'язковою для замовників, визначених таким рішенням, Агентством відновлення забезпечується фінансування її діяльності за рахунок коштів д</w:t>
      </w:r>
      <w:r>
        <w:rPr>
          <w:rFonts w:ascii="Arial" w:hAnsi="Arial"/>
          <w:color w:val="293A55"/>
          <w:sz w:val="18"/>
        </w:rPr>
        <w:t>ержавного бюджету або інших коштів.</w:t>
      </w:r>
    </w:p>
    <w:p w:rsidR="002F1656" w:rsidRDefault="007B405A">
      <w:pPr>
        <w:spacing w:after="75"/>
        <w:ind w:firstLine="240"/>
        <w:jc w:val="both"/>
      </w:pPr>
      <w:bookmarkStart w:id="65" w:name="2287"/>
      <w:bookmarkEnd w:id="64"/>
      <w:r>
        <w:rPr>
          <w:rFonts w:ascii="Arial" w:hAnsi="Arial"/>
          <w:color w:val="293A55"/>
          <w:sz w:val="18"/>
        </w:rPr>
        <w:t>Виплата винагороди централізованій закупівельній організації, зазначеній в абзаці другому цього пункту, за організацію і проведення відкритих торгів та закупівель за рамковими угодами здійснюється замовником у разі, коли</w:t>
      </w:r>
      <w:r>
        <w:rPr>
          <w:rFonts w:ascii="Arial" w:hAnsi="Arial"/>
          <w:color w:val="293A55"/>
          <w:sz w:val="18"/>
        </w:rPr>
        <w:t xml:space="preserve"> проведення відкритих торгів та закупівель за рамковими угодами в інтересах такого замовника зазначеною організацією не є обов'язковим, у розмірі, визначеному в рішенні про </w:t>
      </w:r>
      <w:r>
        <w:rPr>
          <w:rFonts w:ascii="Arial" w:hAnsi="Arial"/>
          <w:color w:val="293A55"/>
          <w:sz w:val="18"/>
        </w:rPr>
        <w:lastRenderedPageBreak/>
        <w:t>створення централізованої закупівельної організації, який не може перевищувати розм</w:t>
      </w:r>
      <w:r>
        <w:rPr>
          <w:rFonts w:ascii="Arial" w:hAnsi="Arial"/>
          <w:color w:val="293A55"/>
          <w:sz w:val="18"/>
        </w:rPr>
        <w:t>ір, визначений</w:t>
      </w:r>
      <w:r>
        <w:rPr>
          <w:rFonts w:ascii="Arial" w:hAnsi="Arial"/>
          <w:color w:val="000000"/>
          <w:sz w:val="18"/>
        </w:rPr>
        <w:t xml:space="preserve"> </w:t>
      </w:r>
      <w:r>
        <w:rPr>
          <w:rFonts w:ascii="Arial" w:hAnsi="Arial"/>
          <w:color w:val="293A55"/>
          <w:sz w:val="18"/>
        </w:rPr>
        <w:t>пунктом 17 додатка до постанови Кабінету Міністрів України від 27 грудня 2018 р. N 1216.</w:t>
      </w:r>
    </w:p>
    <w:p w:rsidR="002F1656" w:rsidRDefault="007B405A">
      <w:pPr>
        <w:spacing w:after="75"/>
        <w:ind w:firstLine="240"/>
        <w:jc w:val="both"/>
      </w:pPr>
      <w:bookmarkStart w:id="66" w:name="2288"/>
      <w:bookmarkEnd w:id="65"/>
      <w:r>
        <w:rPr>
          <w:rFonts w:ascii="Arial" w:hAnsi="Arial"/>
          <w:color w:val="293A55"/>
          <w:sz w:val="18"/>
        </w:rPr>
        <w:t>Централізована закупівельна організація, зазначена в абзаці другому цього пункту, організовує і проводить в інтересах замовників відкриті торги відповід</w:t>
      </w:r>
      <w:r>
        <w:rPr>
          <w:rFonts w:ascii="Arial" w:hAnsi="Arial"/>
          <w:color w:val="293A55"/>
          <w:sz w:val="18"/>
        </w:rPr>
        <w:t>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з урахуванням особливостей укладення і виконання рамкових угод, визначених Уповноваженим органом,</w:t>
      </w:r>
      <w:r>
        <w:rPr>
          <w:rFonts w:ascii="Arial" w:hAnsi="Arial"/>
          <w:color w:val="000000"/>
          <w:sz w:val="18"/>
        </w:rPr>
        <w:t xml:space="preserve"> </w:t>
      </w:r>
      <w:r>
        <w:rPr>
          <w:rFonts w:ascii="Arial" w:hAnsi="Arial"/>
          <w:color w:val="293A55"/>
          <w:sz w:val="18"/>
        </w:rPr>
        <w:t>додатком до постанови Кабінету Міністрів України від 27 грудн</w:t>
      </w:r>
      <w:r>
        <w:rPr>
          <w:rFonts w:ascii="Arial" w:hAnsi="Arial"/>
          <w:color w:val="293A55"/>
          <w:sz w:val="18"/>
        </w:rPr>
        <w:t>я 2018 р. N 1216</w:t>
      </w:r>
      <w:r>
        <w:rPr>
          <w:rFonts w:ascii="Arial" w:hAnsi="Arial"/>
          <w:color w:val="000000"/>
          <w:sz w:val="18"/>
        </w:rPr>
        <w:t xml:space="preserve"> </w:t>
      </w:r>
      <w:r>
        <w:rPr>
          <w:rFonts w:ascii="Arial" w:hAnsi="Arial"/>
          <w:color w:val="293A55"/>
          <w:sz w:val="18"/>
        </w:rPr>
        <w:t>та цими особливостями.</w:t>
      </w:r>
    </w:p>
    <w:p w:rsidR="002F1656" w:rsidRDefault="007B405A">
      <w:pPr>
        <w:spacing w:after="75"/>
        <w:ind w:firstLine="240"/>
        <w:jc w:val="right"/>
      </w:pPr>
      <w:bookmarkStart w:id="67" w:name="2289"/>
      <w:bookmarkEnd w:id="66"/>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02.04.2024 р. N 382)</w:t>
      </w:r>
    </w:p>
    <w:p w:rsidR="002F1656" w:rsidRDefault="007B405A">
      <w:pPr>
        <w:spacing w:after="75"/>
        <w:ind w:firstLine="240"/>
        <w:jc w:val="both"/>
      </w:pPr>
      <w:bookmarkStart w:id="68" w:name="532"/>
      <w:bookmarkEnd w:id="67"/>
      <w:r>
        <w:rPr>
          <w:rFonts w:ascii="Arial" w:hAnsi="Arial"/>
          <w:color w:val="293A55"/>
          <w:sz w:val="18"/>
        </w:rPr>
        <w:t>8. Замовники можуть здійснювати публічні закупівлі товарів і послуг шляхом укладення рамкових угод відповідно до умов, визначених</w:t>
      </w:r>
      <w:r>
        <w:rPr>
          <w:rFonts w:ascii="Arial" w:hAnsi="Arial"/>
          <w:color w:val="000000"/>
          <w:sz w:val="18"/>
        </w:rPr>
        <w:t xml:space="preserve"> </w:t>
      </w:r>
      <w:r>
        <w:rPr>
          <w:rFonts w:ascii="Arial" w:hAnsi="Arial"/>
          <w:color w:val="293A55"/>
          <w:sz w:val="18"/>
        </w:rPr>
        <w:t>Зак</w:t>
      </w:r>
      <w:r>
        <w:rPr>
          <w:rFonts w:ascii="Arial" w:hAnsi="Arial"/>
          <w:color w:val="293A55"/>
          <w:sz w:val="18"/>
        </w:rPr>
        <w:t>оном.</w:t>
      </w:r>
    </w:p>
    <w:p w:rsidR="002F1656" w:rsidRDefault="007B405A">
      <w:pPr>
        <w:spacing w:after="75"/>
        <w:ind w:firstLine="240"/>
        <w:jc w:val="both"/>
      </w:pPr>
      <w:bookmarkStart w:id="69" w:name="533"/>
      <w:bookmarkEnd w:id="68"/>
      <w:r>
        <w:rPr>
          <w:rFonts w:ascii="Arial" w:hAnsi="Arial"/>
          <w:color w:val="293A55"/>
          <w:sz w:val="18"/>
        </w:rPr>
        <w:t>9. Публічні закупівлі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відповідно до абзаців третього і четвертого</w:t>
      </w:r>
      <w:r>
        <w:rPr>
          <w:rFonts w:ascii="Arial" w:hAnsi="Arial"/>
          <w:color w:val="000000"/>
          <w:sz w:val="18"/>
        </w:rPr>
        <w:t xml:space="preserve"> </w:t>
      </w:r>
      <w:r>
        <w:rPr>
          <w:rFonts w:ascii="Arial" w:hAnsi="Arial"/>
          <w:color w:val="293A55"/>
          <w:sz w:val="18"/>
        </w:rPr>
        <w:t xml:space="preserve">підпункту 1 пункту 1 постанови Кабінету Міністрів України від 2 березня 2022 р. </w:t>
      </w:r>
      <w:r>
        <w:rPr>
          <w:rFonts w:ascii="Arial" w:hAnsi="Arial"/>
          <w:color w:val="293A55"/>
          <w:sz w:val="18"/>
        </w:rPr>
        <w:t>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(Офіційний вісник України, 2022 р., N 25, ст. 1267) здійснюються замовниками без застосування проц</w:t>
      </w:r>
      <w:r>
        <w:rPr>
          <w:rFonts w:ascii="Arial" w:hAnsi="Arial"/>
          <w:color w:val="293A55"/>
          <w:sz w:val="18"/>
        </w:rPr>
        <w:t>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2F1656" w:rsidRDefault="007B405A">
      <w:pPr>
        <w:spacing w:after="75"/>
        <w:ind w:firstLine="240"/>
        <w:jc w:val="right"/>
      </w:pPr>
      <w:bookmarkStart w:id="70" w:name="2290"/>
      <w:bookmarkEnd w:id="69"/>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71" w:name="534"/>
      <w:bookmarkEnd w:id="70"/>
      <w:r>
        <w:rPr>
          <w:rFonts w:ascii="Arial" w:hAnsi="Arial"/>
          <w:color w:val="293A55"/>
          <w:sz w:val="18"/>
        </w:rPr>
        <w:t xml:space="preserve">Публічні закупівлі для здійснення заходів щодо пошуку </w:t>
      </w:r>
      <w:r>
        <w:rPr>
          <w:rFonts w:ascii="Arial" w:hAnsi="Arial"/>
          <w:color w:val="293A55"/>
          <w:sz w:val="18"/>
        </w:rPr>
        <w:t>осіб, зниклих безвісти за особливих обставин, та репатріації і повернення зниклих безвісти (військових, цивільних), що проводяться Мінреінтеграції та державними підприємствами, що належать до сфери його управління, а саме непромокальних фартухів, одноразов</w:t>
      </w:r>
      <w:r>
        <w:rPr>
          <w:rFonts w:ascii="Arial" w:hAnsi="Arial"/>
          <w:color w:val="293A55"/>
          <w:sz w:val="18"/>
        </w:rPr>
        <w:t>их комбінезонів, захисних окулярів, рукавичок, резинових чобіт, мішків для тіл (останків) загиблих, нош, простирадл, пластикових пакетів, які застібаються на блискавку, з поверхнею, на якій можна писати, картонних коробок для скелетованих останків, наборів</w:t>
      </w:r>
      <w:r>
        <w:rPr>
          <w:rFonts w:ascii="Arial" w:hAnsi="Arial"/>
          <w:color w:val="293A55"/>
          <w:sz w:val="18"/>
        </w:rPr>
        <w:t xml:space="preserve"> для забору зразків ДНК (на основі паперових фільтрів FTA/Whatman), брезентів / пластикових плівок, мотузок, кабельних стяжок розміром обхвату кісточок гомілки, бірок для тіл (останків) загиблих та рефрижераторів, здійснюються без застосування процедур зак</w:t>
      </w:r>
      <w:r>
        <w:rPr>
          <w:rFonts w:ascii="Arial" w:hAnsi="Arial"/>
          <w:color w:val="293A55"/>
          <w:sz w:val="18"/>
        </w:rPr>
        <w:t>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2F1656" w:rsidRDefault="007B405A">
      <w:pPr>
        <w:spacing w:after="75"/>
        <w:ind w:firstLine="240"/>
        <w:jc w:val="both"/>
      </w:pPr>
      <w:bookmarkStart w:id="72" w:name="535"/>
      <w:bookmarkEnd w:id="71"/>
      <w:r>
        <w:rPr>
          <w:rFonts w:ascii="Arial" w:hAnsi="Arial"/>
          <w:color w:val="293A55"/>
          <w:sz w:val="18"/>
        </w:rPr>
        <w:t xml:space="preserve">Публічні закупівлі товарів, робіт і послуг для забезпечення виконання завдань, покладених на Державне управління справами, в умовах правового режиму воєнного стану за рахунок коштів </w:t>
      </w:r>
      <w:r>
        <w:rPr>
          <w:rFonts w:ascii="Arial" w:hAnsi="Arial"/>
          <w:color w:val="293A55"/>
          <w:sz w:val="18"/>
        </w:rPr>
        <w:t>резервного фонду Державного бюджету України розпорядниками (одержувачами) бюджетних коштів, а також закупівлі бензину та дизельного пального Управлінням державної охорони України</w:t>
      </w:r>
      <w:r>
        <w:rPr>
          <w:rFonts w:ascii="Arial" w:hAnsi="Arial"/>
          <w:color w:val="000000"/>
          <w:sz w:val="18"/>
        </w:rPr>
        <w:t xml:space="preserve"> </w:t>
      </w:r>
      <w:r>
        <w:rPr>
          <w:rFonts w:ascii="Arial" w:hAnsi="Arial"/>
          <w:color w:val="293A55"/>
          <w:sz w:val="18"/>
        </w:rPr>
        <w:t>здійснюються без застосування процедур закупівель / спрощених закупівель, виз</w:t>
      </w:r>
      <w:r>
        <w:rPr>
          <w:rFonts w:ascii="Arial" w:hAnsi="Arial"/>
          <w:color w:val="293A55"/>
          <w:sz w:val="18"/>
        </w:rPr>
        <w:t>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2F1656" w:rsidRDefault="007B405A">
      <w:pPr>
        <w:spacing w:after="75"/>
        <w:ind w:firstLine="240"/>
        <w:jc w:val="right"/>
      </w:pPr>
      <w:bookmarkStart w:id="73" w:name="2376"/>
      <w:bookmarkEnd w:id="72"/>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2F1656" w:rsidRDefault="007B405A">
      <w:pPr>
        <w:spacing w:after="75"/>
        <w:ind w:firstLine="240"/>
        <w:jc w:val="both"/>
      </w:pPr>
      <w:bookmarkStart w:id="74" w:name="536"/>
      <w:bookmarkEnd w:id="73"/>
      <w:r>
        <w:rPr>
          <w:rFonts w:ascii="Arial" w:hAnsi="Arial"/>
          <w:color w:val="293A55"/>
          <w:sz w:val="18"/>
        </w:rPr>
        <w:t>Публічні закупівлі товарів, робіт і послуг для ліквідації наслідків бойових дій в умовах воєнного с</w:t>
      </w:r>
      <w:r>
        <w:rPr>
          <w:rFonts w:ascii="Arial" w:hAnsi="Arial"/>
          <w:color w:val="293A55"/>
          <w:sz w:val="18"/>
        </w:rPr>
        <w:t>тану відповідно до актів Кабінету Міністрів України про виділення коштів з резервного фонду державного бюджету на зазначені цілі здійснюються підприємствами оборонно-промислового комплексу, визначеними відповідними актами Кабінету Міністрів України, без за</w:t>
      </w:r>
      <w:r>
        <w:rPr>
          <w:rFonts w:ascii="Arial" w:hAnsi="Arial"/>
          <w:color w:val="293A55"/>
          <w:sz w:val="18"/>
        </w:rPr>
        <w:t>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у разі неможливості дотримання замовником строків для проведення закупівлі із застосуванням відкритих торгів та/або електронного каталогу, яка повинна бути док</w:t>
      </w:r>
      <w:r>
        <w:rPr>
          <w:rFonts w:ascii="Arial" w:hAnsi="Arial"/>
          <w:color w:val="293A55"/>
          <w:sz w:val="18"/>
        </w:rPr>
        <w:t>ументально підтверджена замовником.</w:t>
      </w:r>
    </w:p>
    <w:p w:rsidR="002F1656" w:rsidRDefault="007B405A">
      <w:pPr>
        <w:spacing w:after="75"/>
        <w:ind w:firstLine="240"/>
        <w:jc w:val="both"/>
      </w:pPr>
      <w:bookmarkStart w:id="75" w:name="2508"/>
      <w:bookmarkEnd w:id="74"/>
      <w:r>
        <w:rPr>
          <w:rFonts w:ascii="Arial" w:hAnsi="Arial"/>
          <w:color w:val="293A55"/>
          <w:sz w:val="18"/>
        </w:rPr>
        <w:t>Закупівля у господарського товариства, 100 відсотків акцій якого належить іншому господарському товариству, 100 відсотків акцій якого належать державі, послуг із забезпечення безперебійного функціонування, своєчасного об</w:t>
      </w:r>
      <w:r>
        <w:rPr>
          <w:rFonts w:ascii="Arial" w:hAnsi="Arial"/>
          <w:color w:val="293A55"/>
          <w:sz w:val="18"/>
        </w:rPr>
        <w:t>слуговування комплексу будівель, споруд, обладнання та устаткування державної власності, призначених для забезпечення прийняття та відвантаження нафти, нафтопродуктів з/на морський транспорт, здійснюється до 31 грудня 2025 р. без застосування процедур заку</w:t>
      </w:r>
      <w:r>
        <w:rPr>
          <w:rFonts w:ascii="Arial" w:hAnsi="Arial"/>
          <w:color w:val="293A55"/>
          <w:sz w:val="18"/>
        </w:rPr>
        <w:t>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державним підприємством, яке перебуває у сфері управління Міненерго.</w:t>
      </w:r>
    </w:p>
    <w:p w:rsidR="002F1656" w:rsidRDefault="007B405A">
      <w:pPr>
        <w:spacing w:after="75"/>
        <w:ind w:firstLine="240"/>
        <w:jc w:val="right"/>
      </w:pPr>
      <w:bookmarkStart w:id="76" w:name="2509"/>
      <w:bookmarkEnd w:id="75"/>
      <w:r>
        <w:rPr>
          <w:rFonts w:ascii="Arial" w:hAnsi="Arial"/>
          <w:color w:val="293A55"/>
          <w:sz w:val="18"/>
        </w:rPr>
        <w:t>(пункт 9 доповнено новим абзацом п'ятим згідно з</w:t>
      </w:r>
      <w:r>
        <w:br/>
      </w:r>
      <w:r>
        <w:rPr>
          <w:rFonts w:ascii="Arial" w:hAnsi="Arial"/>
          <w:color w:val="293A55"/>
          <w:sz w:val="18"/>
        </w:rPr>
        <w:t xml:space="preserve"> постановою Кабінету Міністрів України від 16.05.2025 р. N 558,</w:t>
      </w:r>
      <w:r>
        <w:br/>
      </w:r>
      <w:r>
        <w:rPr>
          <w:rFonts w:ascii="Arial" w:hAnsi="Arial"/>
          <w:color w:val="293A55"/>
          <w:sz w:val="18"/>
        </w:rPr>
        <w:t>у</w:t>
      </w:r>
      <w:r>
        <w:rPr>
          <w:rFonts w:ascii="Arial" w:hAnsi="Arial"/>
          <w:color w:val="293A55"/>
          <w:sz w:val="18"/>
        </w:rPr>
        <w:t xml:space="preserve"> зв'язку з цим абзаци п'ятий і шостий</w:t>
      </w:r>
      <w:r>
        <w:br/>
      </w:r>
      <w:r>
        <w:rPr>
          <w:rFonts w:ascii="Arial" w:hAnsi="Arial"/>
          <w:color w:val="293A55"/>
          <w:sz w:val="18"/>
        </w:rPr>
        <w:t xml:space="preserve"> вважати відповідно абзацами шостим і сьомим)</w:t>
      </w:r>
    </w:p>
    <w:p w:rsidR="002F1656" w:rsidRDefault="007B405A">
      <w:pPr>
        <w:spacing w:after="75"/>
        <w:ind w:firstLine="240"/>
        <w:jc w:val="both"/>
      </w:pPr>
      <w:bookmarkStart w:id="77" w:name="2511"/>
      <w:bookmarkEnd w:id="76"/>
      <w:r>
        <w:rPr>
          <w:rFonts w:ascii="Arial" w:hAnsi="Arial"/>
          <w:color w:val="293A55"/>
          <w:sz w:val="18"/>
        </w:rPr>
        <w:lastRenderedPageBreak/>
        <w:t>Придбання для центрів єдності, які діють відповідно до Порядку реалізації експериментального проекту щодо розбудови мережі єдності українців за кордоном, затвердженого</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ановою Кабінету Міністрів України від 14 липня 2025 р. N 841, товарів, робіт і послуг виключно для забезпечення їх діяльності (а саме: придбання, утримання та/або оренда транспортних засобів та майна; оплата послуг фінансових установ; оплата оренди приміще</w:t>
      </w:r>
      <w:r>
        <w:rPr>
          <w:rFonts w:ascii="Arial" w:hAnsi="Arial"/>
          <w:color w:val="293A55"/>
          <w:sz w:val="18"/>
        </w:rPr>
        <w:t>нь, комунальних послуг та енергоносіїв, послуг з утримання комунікаційних систем приміщень державного некомерційного підприємства "Агенція національної єдності", що належить до сфери управління Міннац'єдності, у належному стані, ремонт приміщень, архітекту</w:t>
      </w:r>
      <w:r>
        <w:rPr>
          <w:rFonts w:ascii="Arial" w:hAnsi="Arial"/>
          <w:color w:val="293A55"/>
          <w:sz w:val="18"/>
        </w:rPr>
        <w:t>рно-будівельні роботи; оплата послуг з охорони території, транспортних, логістичних та митно-брокерських послуг, послуг зв'язку; придбання обладнання, матеріалів, інвентарю та програмного забезпечення; ремонт і обслуговування обладнання, програмного забезп</w:t>
      </w:r>
      <w:r>
        <w:rPr>
          <w:rFonts w:ascii="Arial" w:hAnsi="Arial"/>
          <w:color w:val="293A55"/>
          <w:sz w:val="18"/>
        </w:rPr>
        <w:t>ечення; оплата послуг з розроблення, ведення і адміністрування інформаційно-комунікаційних систем, юридичних, бухгалтерських, банківських та консультаційних послуг, рекламних, маркетингових, поліграфічних, дизайнерських послуг; оплата навчання, пов'язаного</w:t>
      </w:r>
      <w:r>
        <w:rPr>
          <w:rFonts w:ascii="Arial" w:hAnsi="Arial"/>
          <w:color w:val="293A55"/>
          <w:sz w:val="18"/>
        </w:rPr>
        <w:t xml:space="preserve"> з діяльністю центрів єдності; оплата аудиторських та страхових послуг, медичних послуг, консалтингових послуг, кейтерингових послуг, послуг з організації та проведення заходів, сервісних послуг) здійснюється без застосування процедур закупівель / спрощени</w:t>
      </w:r>
      <w:r>
        <w:rPr>
          <w:rFonts w:ascii="Arial" w:hAnsi="Arial"/>
          <w:color w:val="293A55"/>
          <w:sz w:val="18"/>
        </w:rPr>
        <w:t>х закупівель, визначених Законом та цими особливостями.</w:t>
      </w:r>
    </w:p>
    <w:p w:rsidR="002F1656" w:rsidRDefault="007B405A">
      <w:pPr>
        <w:spacing w:after="75"/>
        <w:ind w:firstLine="240"/>
        <w:jc w:val="right"/>
      </w:pPr>
      <w:bookmarkStart w:id="78" w:name="2512"/>
      <w:bookmarkEnd w:id="77"/>
      <w:r>
        <w:rPr>
          <w:rFonts w:ascii="Arial" w:hAnsi="Arial"/>
          <w:color w:val="293A55"/>
          <w:sz w:val="18"/>
        </w:rPr>
        <w:t>(пункт 9 доповнено новим абзацом шостим згідно з</w:t>
      </w:r>
      <w:r>
        <w:br/>
      </w:r>
      <w:r>
        <w:rPr>
          <w:rFonts w:ascii="Arial" w:hAnsi="Arial"/>
          <w:color w:val="293A55"/>
          <w:sz w:val="18"/>
        </w:rPr>
        <w:t xml:space="preserve"> постановою Кабінету Міністрів України від 14.07.2025 р. N 841,</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2F1656" w:rsidRDefault="007B405A">
      <w:pPr>
        <w:spacing w:after="75"/>
        <w:ind w:firstLine="240"/>
        <w:jc w:val="both"/>
      </w:pPr>
      <w:bookmarkStart w:id="79" w:name="537"/>
      <w:bookmarkEnd w:id="78"/>
      <w:r>
        <w:rPr>
          <w:rFonts w:ascii="Arial" w:hAnsi="Arial"/>
          <w:color w:val="293A55"/>
          <w:sz w:val="18"/>
        </w:rPr>
        <w:t>П</w:t>
      </w:r>
      <w:r>
        <w:rPr>
          <w:rFonts w:ascii="Arial" w:hAnsi="Arial"/>
          <w:color w:val="293A55"/>
          <w:sz w:val="18"/>
        </w:rPr>
        <w:t>ід час здійснення публічних закупівель, передбачених цим пунктом, без використання електронної системи закупівель замовники повинні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дотримуватися принципів здійснення публічних закупівель, зокрема максимальної економії, ефективності, з</w:t>
      </w:r>
      <w:r>
        <w:rPr>
          <w:rFonts w:ascii="Arial" w:hAnsi="Arial"/>
          <w:color w:val="293A55"/>
          <w:sz w:val="18"/>
        </w:rPr>
        <w:t xml:space="preserve">апобігання корупційним діям і зловживанням, та за результатами їх здійснення за умови, що вартість закупівлі становить або перевищує 50 тис. гривень, оприлюднювати в електронній системі закупівель звіт про договір про закупівлю, укладений без використання </w:t>
      </w:r>
      <w:r>
        <w:rPr>
          <w:rFonts w:ascii="Arial" w:hAnsi="Arial"/>
          <w:color w:val="293A55"/>
          <w:sz w:val="18"/>
        </w:rPr>
        <w:t>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 а також обґрунтування підстави для здійснення замовником закупівлі відповідно до цього пункту. Обґрунтування у вигляді розпорядчого рішення замовн</w:t>
      </w:r>
      <w:r>
        <w:rPr>
          <w:rFonts w:ascii="Arial" w:hAnsi="Arial"/>
          <w:color w:val="293A55"/>
          <w:sz w:val="18"/>
        </w:rPr>
        <w:t>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p>
    <w:p w:rsidR="002F1656" w:rsidRDefault="007B405A">
      <w:pPr>
        <w:spacing w:after="75"/>
        <w:ind w:firstLine="240"/>
        <w:jc w:val="right"/>
      </w:pPr>
      <w:bookmarkStart w:id="80" w:name="1177"/>
      <w:bookmarkEnd w:id="79"/>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01.09.2023 р. N 952)</w:t>
      </w:r>
    </w:p>
    <w:p w:rsidR="002F1656" w:rsidRDefault="007B405A">
      <w:pPr>
        <w:spacing w:after="75"/>
        <w:ind w:firstLine="240"/>
        <w:jc w:val="both"/>
      </w:pPr>
      <w:bookmarkStart w:id="81" w:name="2654"/>
      <w:bookmarkEnd w:id="80"/>
      <w:r>
        <w:rPr>
          <w:rFonts w:ascii="Arial" w:hAnsi="Arial"/>
          <w:color w:val="293A55"/>
          <w:sz w:val="18"/>
        </w:rPr>
        <w:t xml:space="preserve">Публічні 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w:t>
      </w:r>
      <w:r>
        <w:rPr>
          <w:rFonts w:ascii="Arial" w:hAnsi="Arial"/>
          <w:color w:val="293A55"/>
          <w:sz w:val="18"/>
        </w:rPr>
        <w:t>технологій Фондом розвитку інновацій у період дії правового режиму воєнного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жовтня 2025 р. N 1354 "Деякі питання розвитку спеціальних інноваційних технологій", здійснюються Фондом розвитку і</w:t>
      </w:r>
      <w:r>
        <w:rPr>
          <w:rFonts w:ascii="Arial" w:hAnsi="Arial"/>
          <w:color w:val="293A55"/>
          <w:sz w:val="18"/>
        </w:rPr>
        <w:t>нновацій без застосування процедур закупівель/спрощених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з урахуванням положень</w:t>
      </w:r>
      <w:r>
        <w:rPr>
          <w:rFonts w:ascii="Arial" w:hAnsi="Arial"/>
          <w:color w:val="000000"/>
          <w:sz w:val="18"/>
        </w:rPr>
        <w:t xml:space="preserve"> </w:t>
      </w:r>
      <w:r>
        <w:rPr>
          <w:rFonts w:ascii="Arial" w:hAnsi="Arial"/>
          <w:color w:val="293A55"/>
          <w:sz w:val="18"/>
        </w:rPr>
        <w:t>пункту 7 зазначеного Порядку.</w:t>
      </w:r>
    </w:p>
    <w:p w:rsidR="002F1656" w:rsidRDefault="007B405A">
      <w:pPr>
        <w:spacing w:after="75"/>
        <w:ind w:firstLine="240"/>
        <w:jc w:val="right"/>
      </w:pPr>
      <w:bookmarkStart w:id="82" w:name="2655"/>
      <w:bookmarkEnd w:id="81"/>
      <w:r>
        <w:rPr>
          <w:rFonts w:ascii="Arial" w:hAnsi="Arial"/>
          <w:color w:val="293A55"/>
          <w:sz w:val="18"/>
        </w:rPr>
        <w:t>(пункт 9 доповнено новим абзацом восьмим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29.10.2025 р. N 1397,</w:t>
      </w:r>
      <w:r>
        <w:br/>
      </w:r>
      <w:r>
        <w:rPr>
          <w:rFonts w:ascii="Arial" w:hAnsi="Arial"/>
          <w:color w:val="293A55"/>
          <w:sz w:val="18"/>
        </w:rPr>
        <w:t>у зв'язку з цим абзац восьмий вважати абзацом дев'ятим)</w:t>
      </w:r>
    </w:p>
    <w:p w:rsidR="002F1656" w:rsidRDefault="007B405A">
      <w:pPr>
        <w:spacing w:after="75"/>
        <w:ind w:firstLine="240"/>
        <w:jc w:val="both"/>
      </w:pPr>
      <w:bookmarkStart w:id="83" w:name="538"/>
      <w:bookmarkEnd w:id="82"/>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2F1656" w:rsidRDefault="007B405A">
      <w:pPr>
        <w:spacing w:after="75"/>
        <w:ind w:firstLine="240"/>
        <w:jc w:val="both"/>
      </w:pPr>
      <w:bookmarkStart w:id="84" w:name="539"/>
      <w:bookmarkEnd w:id="83"/>
      <w:r>
        <w:rPr>
          <w:rFonts w:ascii="Arial" w:hAnsi="Arial"/>
          <w:color w:val="293A55"/>
          <w:sz w:val="18"/>
        </w:rPr>
        <w:t>10. Замовники, у тому числі центра</w:t>
      </w:r>
      <w:r>
        <w:rPr>
          <w:rFonts w:ascii="Arial" w:hAnsi="Arial"/>
          <w:color w:val="293A55"/>
          <w:sz w:val="18"/>
        </w:rPr>
        <w:t>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w:t>
      </w:r>
      <w:r>
        <w:rPr>
          <w:rFonts w:ascii="Arial" w:hAnsi="Arial"/>
          <w:color w:val="293A55"/>
          <w:sz w:val="18"/>
        </w:rPr>
        <w:t>5 квітня 2020 р. N 708</w:t>
      </w:r>
      <w:r>
        <w:rPr>
          <w:rFonts w:ascii="Arial" w:hAnsi="Arial"/>
          <w:color w:val="000000"/>
          <w:sz w:val="18"/>
        </w:rPr>
        <w:t xml:space="preserve"> </w:t>
      </w:r>
      <w:r>
        <w:rPr>
          <w:rFonts w:ascii="Arial" w:hAnsi="Arial"/>
          <w:color w:val="293A55"/>
          <w:sz w:val="18"/>
        </w:rPr>
        <w:t>(далі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w:t>
      </w:r>
      <w:r>
        <w:rPr>
          <w:rFonts w:ascii="Arial" w:hAnsi="Arial"/>
          <w:color w:val="293A55"/>
          <w:sz w:val="18"/>
        </w:rPr>
        <w:t>ривень, шляхом застосування відкритих торгів у порядку,</w:t>
      </w:r>
      <w:r>
        <w:rPr>
          <w:rFonts w:ascii="Arial" w:hAnsi="Arial"/>
          <w:color w:val="000000"/>
          <w:sz w:val="18"/>
        </w:rPr>
        <w:t xml:space="preserve"> </w:t>
      </w:r>
      <w:r>
        <w:rPr>
          <w:rFonts w:ascii="Arial" w:hAnsi="Arial"/>
          <w:color w:val="293A55"/>
          <w:sz w:val="18"/>
        </w:rPr>
        <w:t>визначеному пунктом 12</w:t>
      </w:r>
      <w:r>
        <w:rPr>
          <w:rFonts w:ascii="Arial" w:hAnsi="Arial"/>
          <w:color w:val="000000"/>
          <w:vertAlign w:val="superscript"/>
        </w:rPr>
        <w:t>1</w:t>
      </w:r>
      <w:r>
        <w:rPr>
          <w:rFonts w:ascii="Arial" w:hAnsi="Arial"/>
          <w:color w:val="293A55"/>
          <w:sz w:val="18"/>
        </w:rPr>
        <w:t xml:space="preserve">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w:t>
      </w:r>
      <w:r>
        <w:rPr>
          <w:rFonts w:ascii="Arial" w:hAnsi="Arial"/>
          <w:color w:val="293A55"/>
          <w:sz w:val="18"/>
        </w:rPr>
        <w:t>у, встановленого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14 вересня 2020 р. N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w:t>
      </w:r>
      <w:r>
        <w:rPr>
          <w:rFonts w:ascii="Arial" w:hAnsi="Arial"/>
          <w:color w:val="293A55"/>
          <w:sz w:val="18"/>
        </w:rPr>
        <w:t>8 цих особливостей.</w:t>
      </w:r>
    </w:p>
    <w:p w:rsidR="002F1656" w:rsidRDefault="007B405A">
      <w:pPr>
        <w:spacing w:after="75"/>
        <w:ind w:firstLine="240"/>
        <w:jc w:val="right"/>
      </w:pPr>
      <w:bookmarkStart w:id="85" w:name="2291"/>
      <w:bookmarkEnd w:id="84"/>
      <w:r>
        <w:rPr>
          <w:rFonts w:ascii="Arial" w:hAnsi="Arial"/>
          <w:color w:val="293A55"/>
          <w:sz w:val="18"/>
        </w:rPr>
        <w:lastRenderedPageBreak/>
        <w:t>(абзац перший пункту 10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86" w:name="540"/>
      <w:bookmarkEnd w:id="85"/>
      <w:r>
        <w:rPr>
          <w:rFonts w:ascii="Arial" w:hAnsi="Arial"/>
          <w:color w:val="293A55"/>
          <w:sz w:val="18"/>
        </w:rPr>
        <w:t>За результатами здійснення закупівлі шляхом застосування відкритих торгів або шляхом використання електронного катало</w:t>
      </w:r>
      <w:r>
        <w:rPr>
          <w:rFonts w:ascii="Arial" w:hAnsi="Arial"/>
          <w:color w:val="293A55"/>
          <w:sz w:val="18"/>
        </w:rPr>
        <w:t>гу для закупівлі товару відповідно до цього пункту в електронній системі закупівель замовником оприлюднюється договір про закупівлю та додатки до нього відповідно до вимог</w:t>
      </w:r>
      <w:r>
        <w:rPr>
          <w:rFonts w:ascii="Arial" w:hAnsi="Arial"/>
          <w:color w:val="000000"/>
          <w:sz w:val="18"/>
        </w:rPr>
        <w:t xml:space="preserve"> </w:t>
      </w:r>
      <w:r>
        <w:rPr>
          <w:rFonts w:ascii="Arial" w:hAnsi="Arial"/>
          <w:color w:val="293A55"/>
          <w:sz w:val="18"/>
        </w:rPr>
        <w:t>Закону з урахуванням цих особливостей. У разі коли оприлюднення в електронній систем</w:t>
      </w:r>
      <w:r>
        <w:rPr>
          <w:rFonts w:ascii="Arial" w:hAnsi="Arial"/>
          <w:color w:val="293A55"/>
          <w:sz w:val="18"/>
        </w:rPr>
        <w:t xml:space="preserve">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w:t>
      </w:r>
      <w:r>
        <w:rPr>
          <w:rFonts w:ascii="Arial" w:hAnsi="Arial"/>
          <w:color w:val="293A55"/>
          <w:sz w:val="18"/>
        </w:rPr>
        <w:t>(оприлюднення якої передбачено Законом та/або цими особливостями) несе загрозу безпеці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w:t>
      </w:r>
      <w:r>
        <w:rPr>
          <w:rFonts w:ascii="Arial" w:hAnsi="Arial"/>
          <w:color w:val="293A55"/>
          <w:sz w:val="18"/>
        </w:rPr>
        <w:t>-територіальної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w:t>
      </w:r>
      <w:r>
        <w:rPr>
          <w:rFonts w:ascii="Arial" w:hAnsi="Arial"/>
          <w:color w:val="293A55"/>
          <w:sz w:val="18"/>
        </w:rPr>
        <w:t>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2F1656" w:rsidRDefault="007B405A">
      <w:pPr>
        <w:spacing w:after="75"/>
        <w:ind w:firstLine="240"/>
        <w:jc w:val="both"/>
      </w:pPr>
      <w:bookmarkStart w:id="87" w:name="541"/>
      <w:bookmarkEnd w:id="86"/>
      <w:r>
        <w:rPr>
          <w:rFonts w:ascii="Arial" w:hAnsi="Arial"/>
          <w:color w:val="293A55"/>
          <w:sz w:val="18"/>
        </w:rPr>
        <w:t>Звіт про результати проведення закупівлі з використанням електронної системи за</w:t>
      </w:r>
      <w:r>
        <w:rPr>
          <w:rFonts w:ascii="Arial" w:hAnsi="Arial"/>
          <w:color w:val="293A55"/>
          <w:sz w:val="18"/>
        </w:rPr>
        <w:t>купівель оприлюднюється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(крім закупівель із застосуванням електронного каталогу).</w:t>
      </w:r>
    </w:p>
    <w:p w:rsidR="002F1656" w:rsidRDefault="007B405A">
      <w:pPr>
        <w:spacing w:after="75"/>
        <w:ind w:firstLine="240"/>
        <w:jc w:val="both"/>
      </w:pPr>
      <w:bookmarkStart w:id="88" w:name="2353"/>
      <w:bookmarkEnd w:id="87"/>
      <w:r>
        <w:rPr>
          <w:rFonts w:ascii="Arial" w:hAnsi="Arial"/>
          <w:color w:val="293A55"/>
          <w:sz w:val="18"/>
        </w:rPr>
        <w:t>Абзац четвертий пункту 10 виключено</w:t>
      </w:r>
    </w:p>
    <w:p w:rsidR="002F1656" w:rsidRDefault="007B405A">
      <w:pPr>
        <w:spacing w:after="75"/>
        <w:ind w:firstLine="240"/>
        <w:jc w:val="right"/>
      </w:pPr>
      <w:bookmarkStart w:id="89" w:name="2354"/>
      <w:bookmarkEnd w:id="8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782)</w:t>
      </w:r>
    </w:p>
    <w:p w:rsidR="002F1656" w:rsidRDefault="007B405A">
      <w:pPr>
        <w:spacing w:after="75"/>
        <w:ind w:firstLine="240"/>
        <w:jc w:val="both"/>
      </w:pPr>
      <w:bookmarkStart w:id="90" w:name="543"/>
      <w:bookmarkEnd w:id="89"/>
      <w:r>
        <w:rPr>
          <w:rFonts w:ascii="Arial" w:hAnsi="Arial"/>
          <w:color w:val="293A55"/>
          <w:sz w:val="18"/>
        </w:rPr>
        <w:t>11. Дл</w:t>
      </w:r>
      <w:r>
        <w:rPr>
          <w:rFonts w:ascii="Arial" w:hAnsi="Arial"/>
          <w:color w:val="293A55"/>
          <w:sz w:val="18"/>
        </w:rPr>
        <w:t>я здійснення закупівель товарів і послуг (крім послуг з поточного ремонту),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замовни</w:t>
      </w:r>
      <w:r>
        <w:rPr>
          <w:rFonts w:ascii="Arial" w:hAnsi="Arial"/>
          <w:color w:val="293A55"/>
          <w:sz w:val="18"/>
        </w:rPr>
        <w:t>ки можуть використовувати електронну систему закупівель відповідно до умов, визначених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w:t>
      </w:r>
      <w:r>
        <w:rPr>
          <w:rFonts w:ascii="Arial" w:hAnsi="Arial"/>
          <w:color w:val="293A55"/>
          <w:sz w:val="18"/>
        </w:rPr>
        <w:t>истеми закупівель замовник обов'язково дотримується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 вносить інформацію про таку закупівлю до річного плану та оприлюднює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w:t>
      </w:r>
      <w:r>
        <w:rPr>
          <w:rFonts w:ascii="Arial" w:hAnsi="Arial"/>
          <w:color w:val="293A55"/>
          <w:sz w:val="18"/>
        </w:rPr>
        <w:t>кону</w:t>
      </w:r>
      <w:r>
        <w:rPr>
          <w:rFonts w:ascii="Arial" w:hAnsi="Arial"/>
          <w:color w:val="000000"/>
          <w:sz w:val="18"/>
        </w:rPr>
        <w:t xml:space="preserve"> </w:t>
      </w:r>
      <w:r>
        <w:rPr>
          <w:rFonts w:ascii="Arial" w:hAnsi="Arial"/>
          <w:color w:val="293A55"/>
          <w:sz w:val="18"/>
        </w:rPr>
        <w:t>в електронній системі закупівель звіт про договір про закупівлю, укладений без використання електронної системи закупівель.</w:t>
      </w:r>
    </w:p>
    <w:p w:rsidR="002F1656" w:rsidRDefault="007B405A">
      <w:pPr>
        <w:spacing w:after="75"/>
        <w:ind w:firstLine="240"/>
        <w:jc w:val="both"/>
      </w:pPr>
      <w:bookmarkStart w:id="91" w:name="544"/>
      <w:bookmarkEnd w:id="90"/>
      <w:r>
        <w:rPr>
          <w:rFonts w:ascii="Arial" w:hAnsi="Arial"/>
          <w:color w:val="293A55"/>
          <w:sz w:val="18"/>
        </w:rPr>
        <w:t>У разі здійснення закупівлі, вартість якої є меншою, ніж 50 тис. гривень, без використання електронної системи закупівель замов</w:t>
      </w:r>
      <w:r>
        <w:rPr>
          <w:rFonts w:ascii="Arial" w:hAnsi="Arial"/>
          <w:color w:val="293A55"/>
          <w:sz w:val="18"/>
        </w:rPr>
        <w:t>ник не оприлюднює в електронній системі закупівель звіт про договір про закупівлю, укладений без використання електронної системи закупівель.</w:t>
      </w:r>
    </w:p>
    <w:p w:rsidR="002F1656" w:rsidRDefault="007B405A">
      <w:pPr>
        <w:spacing w:after="75"/>
        <w:ind w:firstLine="240"/>
        <w:jc w:val="both"/>
      </w:pPr>
      <w:bookmarkStart w:id="92" w:name="815"/>
      <w:bookmarkEnd w:id="91"/>
      <w:r>
        <w:rPr>
          <w:rFonts w:ascii="Arial" w:hAnsi="Arial"/>
          <w:color w:val="293A55"/>
          <w:sz w:val="18"/>
        </w:rPr>
        <w:t>11</w:t>
      </w:r>
      <w:r>
        <w:rPr>
          <w:rFonts w:ascii="Arial" w:hAnsi="Arial"/>
          <w:color w:val="000000"/>
          <w:vertAlign w:val="superscript"/>
        </w:rPr>
        <w:t>1</w:t>
      </w:r>
      <w:r>
        <w:rPr>
          <w:rFonts w:ascii="Arial" w:hAnsi="Arial"/>
          <w:color w:val="293A55"/>
          <w:sz w:val="18"/>
        </w:rPr>
        <w:t>. У разі коли замовники, які є закладами охорони здоров'я або структурними підрозділами з питань охорони здоров</w:t>
      </w:r>
      <w:r>
        <w:rPr>
          <w:rFonts w:ascii="Arial" w:hAnsi="Arial"/>
          <w:color w:val="293A55"/>
          <w:sz w:val="18"/>
        </w:rPr>
        <w:t>'я обласних та Київської міської державних (військових) адміністрацій, здійснюють закупівлі лікарських засобів, які в установленому законом порядку зареєстровані в Україні,</w:t>
      </w:r>
      <w:r>
        <w:rPr>
          <w:rFonts w:ascii="Arial" w:hAnsi="Arial"/>
          <w:color w:val="000000"/>
          <w:sz w:val="18"/>
        </w:rPr>
        <w:t xml:space="preserve"> </w:t>
      </w:r>
      <w:r>
        <w:rPr>
          <w:rFonts w:ascii="Arial" w:hAnsi="Arial"/>
          <w:color w:val="293A55"/>
          <w:sz w:val="18"/>
        </w:rPr>
        <w:t>та медичних виробів за переліком згідно з</w:t>
      </w:r>
      <w:r>
        <w:rPr>
          <w:rFonts w:ascii="Arial" w:hAnsi="Arial"/>
          <w:color w:val="000000"/>
          <w:sz w:val="18"/>
        </w:rPr>
        <w:t xml:space="preserve"> </w:t>
      </w:r>
      <w:r>
        <w:rPr>
          <w:rFonts w:ascii="Arial" w:hAnsi="Arial"/>
          <w:color w:val="293A55"/>
          <w:sz w:val="18"/>
        </w:rPr>
        <w:t>додатком 1, вартість яких становить або п</w:t>
      </w:r>
      <w:r>
        <w:rPr>
          <w:rFonts w:ascii="Arial" w:hAnsi="Arial"/>
          <w:color w:val="293A55"/>
          <w:sz w:val="18"/>
        </w:rPr>
        <w:t>еревищує 50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 xml:space="preserve">(Офіційний </w:t>
      </w:r>
      <w:r>
        <w:rPr>
          <w:rFonts w:ascii="Arial" w:hAnsi="Arial"/>
          <w:color w:val="293A55"/>
          <w:sz w:val="18"/>
        </w:rPr>
        <w:t>вісник України, 2020 р., N 75, ст. 2407), з урахуванням положень, визначених цими особливостями.</w:t>
      </w:r>
    </w:p>
    <w:p w:rsidR="002F1656" w:rsidRDefault="007B405A">
      <w:pPr>
        <w:spacing w:after="75"/>
        <w:ind w:firstLine="240"/>
        <w:jc w:val="right"/>
      </w:pPr>
      <w:bookmarkStart w:id="93" w:name="2221"/>
      <w:bookmarkEnd w:id="92"/>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09.02.2024 р. N 131,</w:t>
      </w:r>
      <w:r>
        <w:br/>
      </w:r>
      <w:r>
        <w:rPr>
          <w:rFonts w:ascii="Arial" w:hAnsi="Arial"/>
          <w:color w:val="293A55"/>
          <w:sz w:val="18"/>
        </w:rPr>
        <w:t>від 02.04.2024 р. N 382)</w:t>
      </w:r>
    </w:p>
    <w:p w:rsidR="002F1656" w:rsidRDefault="007B405A">
      <w:pPr>
        <w:spacing w:after="75"/>
        <w:ind w:firstLine="240"/>
        <w:jc w:val="both"/>
      </w:pPr>
      <w:bookmarkStart w:id="94" w:name="2222"/>
      <w:bookmarkEnd w:id="93"/>
      <w:r>
        <w:rPr>
          <w:rFonts w:ascii="Arial" w:hAnsi="Arial"/>
          <w:color w:val="293A55"/>
          <w:sz w:val="18"/>
        </w:rPr>
        <w:t xml:space="preserve">У разі коли </w:t>
      </w:r>
      <w:r>
        <w:rPr>
          <w:rFonts w:ascii="Arial" w:hAnsi="Arial"/>
          <w:color w:val="293A55"/>
          <w:sz w:val="18"/>
        </w:rPr>
        <w:t>закупівля з використанням електронного каталогу шляхом запиту пропозицій постачальників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w:t>
      </w:r>
      <w:r>
        <w:rPr>
          <w:rFonts w:ascii="Arial" w:hAnsi="Arial"/>
          <w:color w:val="293A55"/>
          <w:sz w:val="18"/>
        </w:rPr>
        <w:t>упівлі, або повторно шляхом запиту пропозицій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w:t>
      </w:r>
      <w:r>
        <w:rPr>
          <w:rFonts w:ascii="Arial" w:hAnsi="Arial"/>
          <w:color w:val="293A55"/>
          <w:sz w:val="18"/>
        </w:rPr>
        <w:t xml:space="preserve"> особливостей.</w:t>
      </w:r>
    </w:p>
    <w:p w:rsidR="002F1656" w:rsidRDefault="007B405A">
      <w:pPr>
        <w:spacing w:after="75"/>
        <w:ind w:firstLine="240"/>
        <w:jc w:val="right"/>
      </w:pPr>
      <w:bookmarkStart w:id="95" w:name="2223"/>
      <w:bookmarkEnd w:id="94"/>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09.02.2024 р. N 131)</w:t>
      </w:r>
    </w:p>
    <w:p w:rsidR="002F1656" w:rsidRDefault="007B405A">
      <w:pPr>
        <w:spacing w:after="75"/>
        <w:ind w:firstLine="240"/>
        <w:jc w:val="right"/>
      </w:pPr>
      <w:bookmarkStart w:id="96" w:name="817"/>
      <w:bookmarkEnd w:id="95"/>
      <w:r>
        <w:rPr>
          <w:rFonts w:ascii="Arial" w:hAnsi="Arial"/>
          <w:color w:val="293A55"/>
          <w:sz w:val="18"/>
        </w:rPr>
        <w:lastRenderedPageBreak/>
        <w:t>(особливості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07.07.2023 р. N 686)</w:t>
      </w:r>
    </w:p>
    <w:p w:rsidR="002F1656" w:rsidRDefault="007B405A">
      <w:pPr>
        <w:spacing w:after="75"/>
        <w:ind w:firstLine="240"/>
        <w:jc w:val="both"/>
      </w:pPr>
      <w:bookmarkStart w:id="97" w:name="2224"/>
      <w:bookmarkEnd w:id="96"/>
      <w:r>
        <w:rPr>
          <w:rFonts w:ascii="Arial" w:hAnsi="Arial"/>
          <w:color w:val="293A55"/>
          <w:sz w:val="18"/>
        </w:rPr>
        <w:t>11</w:t>
      </w:r>
      <w:r>
        <w:rPr>
          <w:rFonts w:ascii="Arial" w:hAnsi="Arial"/>
          <w:color w:val="000000"/>
          <w:vertAlign w:val="superscript"/>
        </w:rPr>
        <w:t>2</w:t>
      </w:r>
      <w:r>
        <w:rPr>
          <w:rFonts w:ascii="Arial" w:hAnsi="Arial"/>
          <w:color w:val="293A55"/>
          <w:sz w:val="18"/>
        </w:rPr>
        <w:t xml:space="preserve">. У разі </w:t>
      </w:r>
      <w:r>
        <w:rPr>
          <w:rFonts w:ascii="Arial" w:hAnsi="Arial"/>
          <w:color w:val="293A55"/>
          <w:sz w:val="18"/>
        </w:rPr>
        <w:t>коли замовники здійснюють закупівлі продуктів харчування за переліком згідно з додатком 2, вартість предмета закупівлі яких становить або перевищує 100 тис. гривень, такі закупівлі здійснюються з використанням електронного каталогу відповідно до Порядку фо</w:t>
      </w:r>
      <w:r>
        <w:rPr>
          <w:rFonts w:ascii="Arial" w:hAnsi="Arial"/>
          <w:color w:val="293A55"/>
          <w:sz w:val="18"/>
        </w:rPr>
        <w:t>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положень, визначених цими особливостями.</w:t>
      </w:r>
    </w:p>
    <w:p w:rsidR="002F1656" w:rsidRDefault="007B405A">
      <w:pPr>
        <w:spacing w:after="75"/>
        <w:ind w:firstLine="240"/>
        <w:jc w:val="both"/>
      </w:pPr>
      <w:bookmarkStart w:id="98" w:name="2225"/>
      <w:bookmarkEnd w:id="97"/>
      <w:r>
        <w:rPr>
          <w:rFonts w:ascii="Arial" w:hAnsi="Arial"/>
          <w:color w:val="293A55"/>
          <w:sz w:val="18"/>
        </w:rPr>
        <w:t>У разі коли закупівля з використанням електронного каталогу шляхом запи</w:t>
      </w:r>
      <w:r>
        <w:rPr>
          <w:rFonts w:ascii="Arial" w:hAnsi="Arial"/>
          <w:color w:val="293A55"/>
          <w:sz w:val="18"/>
        </w:rPr>
        <w:t>ту пропозицій постачальників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шляхом запиту пропозицій постачальників в елект</w:t>
      </w:r>
      <w:r>
        <w:rPr>
          <w:rFonts w:ascii="Arial" w:hAnsi="Arial"/>
          <w:color w:val="293A55"/>
          <w:sz w:val="18"/>
        </w:rPr>
        <w:t>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2F1656" w:rsidRDefault="007B405A">
      <w:pPr>
        <w:spacing w:after="75"/>
        <w:ind w:firstLine="240"/>
        <w:jc w:val="right"/>
      </w:pPr>
      <w:bookmarkStart w:id="99" w:name="2226"/>
      <w:bookmarkEnd w:id="98"/>
      <w:r>
        <w:rPr>
          <w:rFonts w:ascii="Arial" w:hAnsi="Arial"/>
          <w:color w:val="293A55"/>
          <w:sz w:val="18"/>
        </w:rPr>
        <w:t>(особливості доповнено 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w:t>
      </w:r>
      <w:r>
        <w:rPr>
          <w:rFonts w:ascii="Arial" w:hAnsi="Arial"/>
          <w:color w:val="293A55"/>
          <w:sz w:val="18"/>
        </w:rPr>
        <w:t>ою Кабінету Міністрів України від 09.02.2024 р. N 131)</w:t>
      </w:r>
    </w:p>
    <w:p w:rsidR="002F1656" w:rsidRDefault="007B405A">
      <w:pPr>
        <w:spacing w:after="75"/>
        <w:ind w:firstLine="240"/>
        <w:jc w:val="both"/>
      </w:pPr>
      <w:bookmarkStart w:id="100" w:name="809"/>
      <w:bookmarkEnd w:id="99"/>
      <w:r>
        <w:rPr>
          <w:rFonts w:ascii="Arial" w:hAnsi="Arial"/>
          <w:color w:val="293A55"/>
          <w:sz w:val="18"/>
        </w:rPr>
        <w:t xml:space="preserve">12. У разі коли закупівля товару, вартість якого становить або перевищує 100 тис. гривень, з використанням електронного каталогу не відбулася, замовник здійснює закупівлю шляхом застосування відкритих </w:t>
      </w:r>
      <w:r>
        <w:rPr>
          <w:rFonts w:ascii="Arial" w:hAnsi="Arial"/>
          <w:color w:val="293A55"/>
          <w:sz w:val="18"/>
        </w:rPr>
        <w:t>торгів у порядку, визначеному цими особливостями, або шляхом запиту пропозицій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w:t>
      </w:r>
      <w:r>
        <w:rPr>
          <w:rFonts w:ascii="Arial" w:hAnsi="Arial"/>
          <w:color w:val="293A55"/>
          <w:sz w:val="18"/>
        </w:rPr>
        <w:t xml:space="preserve">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цих особливостей.</w:t>
      </w:r>
    </w:p>
    <w:p w:rsidR="002F1656" w:rsidRDefault="007B405A">
      <w:pPr>
        <w:spacing w:after="75"/>
        <w:ind w:firstLine="240"/>
        <w:jc w:val="both"/>
      </w:pPr>
      <w:bookmarkStart w:id="101" w:name="1201"/>
      <w:bookmarkEnd w:id="100"/>
      <w:r>
        <w:rPr>
          <w:rFonts w:ascii="Arial" w:hAnsi="Arial"/>
          <w:color w:val="293A55"/>
          <w:sz w:val="18"/>
        </w:rPr>
        <w:t>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w:t>
      </w:r>
      <w:r>
        <w:rPr>
          <w:rFonts w:ascii="Arial" w:hAnsi="Arial"/>
          <w:color w:val="293A55"/>
          <w:sz w:val="18"/>
        </w:rPr>
        <w:t>ктеристики товару та їх допустимі значення в межах специфікації товару, визначеної адміністратором електронного каталогу.</w:t>
      </w:r>
    </w:p>
    <w:p w:rsidR="002F1656" w:rsidRDefault="007B405A">
      <w:pPr>
        <w:spacing w:after="75"/>
        <w:ind w:firstLine="240"/>
        <w:jc w:val="right"/>
      </w:pPr>
      <w:bookmarkStart w:id="102" w:name="1203"/>
      <w:bookmarkEnd w:id="101"/>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31.10.2023 р. N 1135)</w:t>
      </w:r>
    </w:p>
    <w:p w:rsidR="002F1656" w:rsidRDefault="007B405A">
      <w:pPr>
        <w:spacing w:after="75"/>
        <w:ind w:firstLine="240"/>
        <w:jc w:val="both"/>
      </w:pPr>
      <w:bookmarkStart w:id="103" w:name="1202"/>
      <w:bookmarkEnd w:id="102"/>
      <w:r>
        <w:rPr>
          <w:rFonts w:ascii="Arial" w:hAnsi="Arial"/>
          <w:color w:val="293A55"/>
          <w:sz w:val="18"/>
        </w:rPr>
        <w:t>Запит пропозицій постачальників щод</w:t>
      </w:r>
      <w:r>
        <w:rPr>
          <w:rFonts w:ascii="Arial" w:hAnsi="Arial"/>
          <w:color w:val="293A55"/>
          <w:sz w:val="18"/>
        </w:rPr>
        <w:t>о предмета закупівлі товару, вартість якого дорівнює або перевищує 500 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w:t>
      </w:r>
      <w:r>
        <w:rPr>
          <w:rFonts w:ascii="Arial" w:hAnsi="Arial"/>
          <w:color w:val="293A55"/>
          <w:sz w:val="18"/>
        </w:rPr>
        <w:t>ро характеристики товару та їх допустимі значення.</w:t>
      </w:r>
    </w:p>
    <w:p w:rsidR="002F1656" w:rsidRDefault="007B405A">
      <w:pPr>
        <w:spacing w:after="75"/>
        <w:ind w:firstLine="240"/>
        <w:jc w:val="right"/>
      </w:pPr>
      <w:bookmarkStart w:id="104" w:name="1204"/>
      <w:bookmarkEnd w:id="103"/>
      <w:r>
        <w:rPr>
          <w:rFonts w:ascii="Arial" w:hAnsi="Arial"/>
          <w:color w:val="293A55"/>
          <w:sz w:val="18"/>
        </w:rPr>
        <w:t>(абзац третій пункту 12 у редакції постанови</w:t>
      </w:r>
      <w:r>
        <w:br/>
      </w:r>
      <w:r>
        <w:rPr>
          <w:rFonts w:ascii="Arial" w:hAnsi="Arial"/>
          <w:color w:val="293A55"/>
          <w:sz w:val="18"/>
        </w:rPr>
        <w:t xml:space="preserve"> Кабінету Міністрів України від 31.10.2023 р. N 1135)</w:t>
      </w:r>
    </w:p>
    <w:p w:rsidR="002F1656" w:rsidRDefault="007B405A">
      <w:pPr>
        <w:spacing w:after="75"/>
        <w:ind w:firstLine="240"/>
        <w:jc w:val="right"/>
      </w:pPr>
      <w:bookmarkStart w:id="105" w:name="814"/>
      <w:bookmarkEnd w:id="104"/>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04.07.2023 р. N 677)</w:t>
      </w:r>
    </w:p>
    <w:p w:rsidR="002F1656" w:rsidRDefault="007B405A">
      <w:pPr>
        <w:spacing w:after="75"/>
        <w:ind w:firstLine="240"/>
        <w:jc w:val="both"/>
      </w:pPr>
      <w:bookmarkStart w:id="106" w:name="2293"/>
      <w:bookmarkEnd w:id="105"/>
      <w:r>
        <w:rPr>
          <w:rFonts w:ascii="Arial" w:hAnsi="Arial"/>
          <w:color w:val="293A55"/>
          <w:sz w:val="18"/>
        </w:rPr>
        <w:t>12</w:t>
      </w:r>
      <w:r>
        <w:rPr>
          <w:rFonts w:ascii="Arial" w:hAnsi="Arial"/>
          <w:color w:val="000000"/>
          <w:vertAlign w:val="superscript"/>
        </w:rPr>
        <w:t>1</w:t>
      </w:r>
      <w:r>
        <w:rPr>
          <w:rFonts w:ascii="Arial" w:hAnsi="Arial"/>
          <w:color w:val="293A55"/>
          <w:sz w:val="18"/>
        </w:rPr>
        <w:t xml:space="preserve">. Замовники можуть </w:t>
      </w:r>
      <w:r>
        <w:rPr>
          <w:rFonts w:ascii="Arial" w:hAnsi="Arial"/>
          <w:color w:val="293A55"/>
          <w:sz w:val="18"/>
        </w:rPr>
        <w:t>здійснювати публічні закупівлі товарів, послуг, робіт незалежно від їх вартості шляхом застосування відкритих торгів у порядку, визначеному</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відкритих торгів, оголошення про проведення яких оприлюднюється відповідно до</w:t>
      </w:r>
      <w:r>
        <w:rPr>
          <w:rFonts w:ascii="Arial" w:hAnsi="Arial"/>
          <w:color w:val="000000"/>
          <w:sz w:val="18"/>
        </w:rPr>
        <w:t xml:space="preserve"> </w:t>
      </w:r>
      <w:r>
        <w:rPr>
          <w:rFonts w:ascii="Arial" w:hAnsi="Arial"/>
          <w:color w:val="293A55"/>
          <w:sz w:val="18"/>
        </w:rPr>
        <w:t xml:space="preserve">частини третьої статті 10 </w:t>
      </w:r>
      <w:r>
        <w:rPr>
          <w:rFonts w:ascii="Arial" w:hAnsi="Arial"/>
          <w:color w:val="293A55"/>
          <w:sz w:val="18"/>
        </w:rPr>
        <w:t>Закону, та з урахуванням положень абзацу другого пункту 4, пунктів 19, 27, 43, абзацу дев'ятого пункту 44 та пункту 47 цих особливостей.</w:t>
      </w:r>
    </w:p>
    <w:p w:rsidR="002F1656" w:rsidRDefault="007B405A">
      <w:pPr>
        <w:spacing w:after="75"/>
        <w:ind w:firstLine="240"/>
        <w:jc w:val="right"/>
      </w:pPr>
      <w:bookmarkStart w:id="107" w:name="2295"/>
      <w:bookmarkEnd w:id="106"/>
      <w:r>
        <w:rPr>
          <w:rFonts w:ascii="Arial" w:hAnsi="Arial"/>
          <w:color w:val="293A55"/>
          <w:sz w:val="18"/>
        </w:rPr>
        <w:t>(особливості доповнено 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108" w:name="551"/>
      <w:bookmarkEnd w:id="107"/>
      <w:r>
        <w:rPr>
          <w:rFonts w:ascii="Arial" w:hAnsi="Arial"/>
          <w:color w:val="293A55"/>
          <w:sz w:val="18"/>
        </w:rPr>
        <w:t>13. Придбан</w:t>
      </w:r>
      <w:r>
        <w:rPr>
          <w:rFonts w:ascii="Arial" w:hAnsi="Arial"/>
          <w:color w:val="293A55"/>
          <w:sz w:val="18"/>
        </w:rPr>
        <w:t xml:space="preserve">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w:t>
      </w:r>
      <w:r>
        <w:rPr>
          <w:rFonts w:ascii="Arial" w:hAnsi="Arial"/>
          <w:color w:val="293A55"/>
          <w:sz w:val="18"/>
        </w:rPr>
        <w:t>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rsidR="002F1656" w:rsidRDefault="007B405A">
      <w:pPr>
        <w:spacing w:after="75"/>
        <w:ind w:firstLine="240"/>
        <w:jc w:val="both"/>
      </w:pPr>
      <w:bookmarkStart w:id="109" w:name="1178"/>
      <w:bookmarkEnd w:id="108"/>
      <w:r>
        <w:rPr>
          <w:rFonts w:ascii="Arial" w:hAnsi="Arial"/>
          <w:color w:val="293A55"/>
          <w:sz w:val="18"/>
        </w:rPr>
        <w:t>1) абзац другий пункту 13 виключено</w:t>
      </w:r>
    </w:p>
    <w:p w:rsidR="002F1656" w:rsidRDefault="007B405A">
      <w:pPr>
        <w:spacing w:after="75"/>
        <w:ind w:firstLine="240"/>
        <w:jc w:val="right"/>
      </w:pPr>
      <w:bookmarkStart w:id="110" w:name="1179"/>
      <w:bookmarkEnd w:id="10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11" w:name="553"/>
      <w:bookmarkEnd w:id="110"/>
      <w:r>
        <w:rPr>
          <w:rFonts w:ascii="Arial" w:hAnsi="Arial"/>
          <w:color w:val="293A55"/>
          <w:sz w:val="18"/>
        </w:rPr>
        <w:t>2) замовник або його відокремлений підрозділ, що здійснює закупівлю згідно з абзацом другим пункту 15 цих особливостей, перебуває на території активних бойових дій, які не були завершені на дату укладення договор</w:t>
      </w:r>
      <w:r>
        <w:rPr>
          <w:rFonts w:ascii="Arial" w:hAnsi="Arial"/>
          <w:color w:val="293A55"/>
          <w:sz w:val="18"/>
        </w:rPr>
        <w:t>у про закупівлю;</w:t>
      </w:r>
    </w:p>
    <w:p w:rsidR="002F1656" w:rsidRDefault="007B405A">
      <w:pPr>
        <w:spacing w:after="75"/>
        <w:ind w:firstLine="240"/>
        <w:jc w:val="both"/>
      </w:pPr>
      <w:bookmarkStart w:id="112" w:name="1180"/>
      <w:bookmarkEnd w:id="111"/>
      <w:r>
        <w:rPr>
          <w:rFonts w:ascii="Arial" w:hAnsi="Arial"/>
          <w:color w:val="293A55"/>
          <w:sz w:val="18"/>
        </w:rPr>
        <w:lastRenderedPageBreak/>
        <w:t>3) абзац четвертий пункту 13 виключено</w:t>
      </w:r>
    </w:p>
    <w:p w:rsidR="002F1656" w:rsidRDefault="007B405A">
      <w:pPr>
        <w:spacing w:after="75"/>
        <w:ind w:firstLine="240"/>
        <w:jc w:val="right"/>
      </w:pPr>
      <w:bookmarkStart w:id="113" w:name="1181"/>
      <w:bookmarkEnd w:id="11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14" w:name="1182"/>
      <w:bookmarkEnd w:id="113"/>
      <w:r>
        <w:rPr>
          <w:rFonts w:ascii="Arial" w:hAnsi="Arial"/>
          <w:color w:val="293A55"/>
          <w:sz w:val="18"/>
        </w:rPr>
        <w:t>абзац п'ятий пункту 13 виключено</w:t>
      </w:r>
    </w:p>
    <w:p w:rsidR="002F1656" w:rsidRDefault="007B405A">
      <w:pPr>
        <w:spacing w:after="75"/>
        <w:ind w:firstLine="240"/>
        <w:jc w:val="right"/>
      </w:pPr>
      <w:bookmarkStart w:id="115" w:name="1183"/>
      <w:bookmarkEnd w:id="11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16" w:name="1184"/>
      <w:bookmarkEnd w:id="115"/>
      <w:r>
        <w:rPr>
          <w:rFonts w:ascii="Arial" w:hAnsi="Arial"/>
          <w:color w:val="293A55"/>
          <w:sz w:val="18"/>
        </w:rPr>
        <w:t>абзац шостий пункту</w:t>
      </w:r>
      <w:r>
        <w:rPr>
          <w:rFonts w:ascii="Arial" w:hAnsi="Arial"/>
          <w:color w:val="293A55"/>
          <w:sz w:val="18"/>
        </w:rPr>
        <w:t xml:space="preserve"> 13 виключено</w:t>
      </w:r>
    </w:p>
    <w:p w:rsidR="002F1656" w:rsidRDefault="007B405A">
      <w:pPr>
        <w:spacing w:after="75"/>
        <w:ind w:firstLine="240"/>
        <w:jc w:val="right"/>
      </w:pPr>
      <w:bookmarkStart w:id="117" w:name="1185"/>
      <w:bookmarkEnd w:id="11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18" w:name="1186"/>
      <w:bookmarkEnd w:id="117"/>
      <w:r>
        <w:rPr>
          <w:rFonts w:ascii="Arial" w:hAnsi="Arial"/>
          <w:color w:val="293A55"/>
          <w:sz w:val="18"/>
        </w:rPr>
        <w:t>абзац сьомий пункту 13 виключено</w:t>
      </w:r>
    </w:p>
    <w:p w:rsidR="002F1656" w:rsidRDefault="007B405A">
      <w:pPr>
        <w:spacing w:after="75"/>
        <w:ind w:firstLine="240"/>
        <w:jc w:val="right"/>
      </w:pPr>
      <w:bookmarkStart w:id="119" w:name="1187"/>
      <w:bookmarkEnd w:id="11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20" w:name="1188"/>
      <w:bookmarkEnd w:id="119"/>
      <w:r>
        <w:rPr>
          <w:rFonts w:ascii="Arial" w:hAnsi="Arial"/>
          <w:color w:val="293A55"/>
          <w:sz w:val="18"/>
        </w:rPr>
        <w:t>абзац восьмий пункту 13 виключено</w:t>
      </w:r>
    </w:p>
    <w:p w:rsidR="002F1656" w:rsidRDefault="007B405A">
      <w:pPr>
        <w:spacing w:after="75"/>
        <w:ind w:firstLine="240"/>
        <w:jc w:val="right"/>
      </w:pPr>
      <w:bookmarkStart w:id="121" w:name="1189"/>
      <w:bookmarkEnd w:id="120"/>
      <w:r>
        <w:rPr>
          <w:rFonts w:ascii="Arial" w:hAnsi="Arial"/>
          <w:color w:val="293A55"/>
          <w:sz w:val="18"/>
        </w:rPr>
        <w:t>(згідно з постановою Кабіне</w:t>
      </w:r>
      <w:r>
        <w:rPr>
          <w:rFonts w:ascii="Arial" w:hAnsi="Arial"/>
          <w:color w:val="293A55"/>
          <w:sz w:val="18"/>
        </w:rPr>
        <w:t>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22" w:name="559"/>
      <w:bookmarkEnd w:id="121"/>
      <w:r>
        <w:rPr>
          <w:rFonts w:ascii="Arial" w:hAnsi="Arial"/>
          <w:color w:val="293A55"/>
          <w:sz w:val="18"/>
        </w:rPr>
        <w:t xml:space="preserve">4) існує нагальна потреба у здійсненні 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w:t>
      </w:r>
      <w:r>
        <w:rPr>
          <w:rFonts w:ascii="Arial" w:hAnsi="Arial"/>
          <w:color w:val="293A55"/>
          <w:sz w:val="18"/>
        </w:rPr>
        <w:t>електронного каталогу, яка повинна бути документально підтверджена замовником;</w:t>
      </w:r>
    </w:p>
    <w:p w:rsidR="002F1656" w:rsidRDefault="007B405A">
      <w:pPr>
        <w:spacing w:after="75"/>
        <w:ind w:firstLine="240"/>
        <w:jc w:val="both"/>
      </w:pPr>
      <w:bookmarkStart w:id="123" w:name="560"/>
      <w:bookmarkEnd w:id="122"/>
      <w:r>
        <w:rPr>
          <w:rFonts w:ascii="Arial" w:hAnsi="Arial"/>
          <w:color w:val="293A55"/>
          <w:sz w:val="18"/>
        </w:rPr>
        <w:t>5) роботи, товари чи послуги можуть бути виконані, поставлені чи надані виключно певним суб'єктом господарювання в одному з таких випадків:</w:t>
      </w:r>
    </w:p>
    <w:p w:rsidR="002F1656" w:rsidRDefault="007B405A">
      <w:pPr>
        <w:spacing w:after="75"/>
        <w:ind w:firstLine="240"/>
        <w:jc w:val="both"/>
      </w:pPr>
      <w:bookmarkStart w:id="124" w:name="561"/>
      <w:bookmarkEnd w:id="123"/>
      <w:r>
        <w:rPr>
          <w:rFonts w:ascii="Arial" w:hAnsi="Arial"/>
          <w:color w:val="293A55"/>
          <w:sz w:val="18"/>
        </w:rPr>
        <w:t>предмет закупівлі полягає у створенні</w:t>
      </w:r>
      <w:r>
        <w:rPr>
          <w:rFonts w:ascii="Arial" w:hAnsi="Arial"/>
          <w:color w:val="293A55"/>
          <w:sz w:val="18"/>
        </w:rPr>
        <w:t xml:space="preserve"> або придбанні витвору мистецтва або художнього виконання;</w:t>
      </w:r>
    </w:p>
    <w:p w:rsidR="002F1656" w:rsidRDefault="007B405A">
      <w:pPr>
        <w:spacing w:after="75"/>
        <w:ind w:firstLine="240"/>
        <w:jc w:val="both"/>
      </w:pPr>
      <w:bookmarkStart w:id="125" w:name="562"/>
      <w:bookmarkEnd w:id="124"/>
      <w:r>
        <w:rPr>
          <w:rFonts w:ascii="Arial" w:hAnsi="Arial"/>
          <w:color w:val="293A55"/>
          <w:sz w:val="18"/>
        </w:rPr>
        <w:t>укладення договору про закупівлю з переможцем архітектурного або мистецького конкурсу;</w:t>
      </w:r>
    </w:p>
    <w:p w:rsidR="002F1656" w:rsidRDefault="007B405A">
      <w:pPr>
        <w:spacing w:after="75"/>
        <w:ind w:firstLine="240"/>
        <w:jc w:val="both"/>
      </w:pPr>
      <w:bookmarkStart w:id="126" w:name="563"/>
      <w:bookmarkEnd w:id="125"/>
      <w:r>
        <w:rPr>
          <w:rFonts w:ascii="Arial" w:hAnsi="Arial"/>
          <w:color w:val="293A55"/>
          <w:sz w:val="18"/>
        </w:rPr>
        <w:t>відсутність конкуренції з технічних причин, яка повинна бути документально підтверджена замовником;</w:t>
      </w:r>
    </w:p>
    <w:p w:rsidR="002F1656" w:rsidRDefault="007B405A">
      <w:pPr>
        <w:spacing w:after="75"/>
        <w:ind w:firstLine="240"/>
        <w:jc w:val="both"/>
      </w:pPr>
      <w:bookmarkStart w:id="127" w:name="564"/>
      <w:bookmarkEnd w:id="126"/>
      <w:r>
        <w:rPr>
          <w:rFonts w:ascii="Arial" w:hAnsi="Arial"/>
          <w:color w:val="293A55"/>
          <w:sz w:val="18"/>
        </w:rPr>
        <w:t>необхідніс</w:t>
      </w:r>
      <w:r>
        <w:rPr>
          <w:rFonts w:ascii="Arial" w:hAnsi="Arial"/>
          <w:color w:val="293A55"/>
          <w:sz w:val="18"/>
        </w:rPr>
        <w:t>ть захисту прав інтелектуальної власності;</w:t>
      </w:r>
    </w:p>
    <w:p w:rsidR="002F1656" w:rsidRDefault="007B405A">
      <w:pPr>
        <w:spacing w:after="75"/>
        <w:ind w:firstLine="240"/>
        <w:jc w:val="both"/>
      </w:pPr>
      <w:bookmarkStart w:id="128" w:name="565"/>
      <w:bookmarkEnd w:id="127"/>
      <w:r>
        <w:rPr>
          <w:rFonts w:ascii="Arial" w:hAnsi="Arial"/>
          <w:color w:val="293A55"/>
          <w:sz w:val="18"/>
        </w:rPr>
        <w:t>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rsidR="002F1656" w:rsidRDefault="007B405A">
      <w:pPr>
        <w:spacing w:after="75"/>
        <w:ind w:firstLine="240"/>
        <w:jc w:val="both"/>
      </w:pPr>
      <w:bookmarkStart w:id="129" w:name="566"/>
      <w:bookmarkEnd w:id="128"/>
      <w:r>
        <w:rPr>
          <w:rFonts w:ascii="Arial" w:hAnsi="Arial"/>
          <w:color w:val="293A55"/>
          <w:sz w:val="18"/>
        </w:rPr>
        <w:t>6) відмінено відкриті торги через неподання жод</w:t>
      </w:r>
      <w:r>
        <w:rPr>
          <w:rFonts w:ascii="Arial" w:hAnsi="Arial"/>
          <w:color w:val="293A55"/>
          <w:sz w:val="18"/>
        </w:rPr>
        <w:t>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w:t>
      </w:r>
      <w:r>
        <w:rPr>
          <w:rFonts w:ascii="Arial" w:hAnsi="Arial"/>
          <w:color w:val="293A55"/>
          <w:sz w:val="18"/>
        </w:rPr>
        <w:t>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w:t>
      </w:r>
      <w:r>
        <w:rPr>
          <w:rFonts w:ascii="Arial" w:hAnsi="Arial"/>
          <w:color w:val="293A55"/>
          <w:sz w:val="18"/>
        </w:rPr>
        <w:t>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w:t>
      </w:r>
      <w:r>
        <w:rPr>
          <w:rFonts w:ascii="Arial" w:hAnsi="Arial"/>
          <w:color w:val="293A55"/>
          <w:sz w:val="18"/>
        </w:rPr>
        <w:t>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2F1656" w:rsidRDefault="007B405A">
      <w:pPr>
        <w:spacing w:after="75"/>
        <w:ind w:firstLine="240"/>
        <w:jc w:val="both"/>
      </w:pPr>
      <w:bookmarkStart w:id="130" w:name="567"/>
      <w:bookmarkEnd w:id="129"/>
      <w:r>
        <w:rPr>
          <w:rFonts w:ascii="Arial" w:hAnsi="Arial"/>
          <w:color w:val="293A55"/>
          <w:sz w:val="18"/>
        </w:rPr>
        <w:t>7) після укладення договору про закупівлю у замовника виникла необхід</w:t>
      </w:r>
      <w:r>
        <w:rPr>
          <w:rFonts w:ascii="Arial" w:hAnsi="Arial"/>
          <w:color w:val="293A55"/>
          <w:sz w:val="18"/>
        </w:rPr>
        <w:t>ність у постачанні додаткового обсягу товару тим самим постачальником, якщо в разі зміни постачальника замовник буде вимушений придбати товар з іншими технічними характеристиками, що призведе до виникнення несумісності, пов'язаної з експлуатацією і технічн</w:t>
      </w:r>
      <w:r>
        <w:rPr>
          <w:rFonts w:ascii="Arial" w:hAnsi="Arial"/>
          <w:color w:val="293A55"/>
          <w:sz w:val="18"/>
        </w:rPr>
        <w:t>им обслуговуванням, або у разі, коли така закупівля зумовлена змінами до галузевих стандартів у сфері охорони здоров'я. Закупівля додаткового обсягу товару в того самого постачальника здійснюється протягом трьох років після укладення договору про закупівлю</w:t>
      </w:r>
      <w:r>
        <w:rPr>
          <w:rFonts w:ascii="Arial" w:hAnsi="Arial"/>
          <w:color w:val="293A55"/>
          <w:sz w:val="18"/>
        </w:rPr>
        <w:t>, якщо загальна вартість такого постачання не перевищує 50 відсотків ціни договору про закупівлю;</w:t>
      </w:r>
    </w:p>
    <w:p w:rsidR="002F1656" w:rsidRDefault="007B405A">
      <w:pPr>
        <w:spacing w:after="75"/>
        <w:ind w:firstLine="240"/>
        <w:jc w:val="both"/>
      </w:pPr>
      <w:bookmarkStart w:id="131" w:name="568"/>
      <w:bookmarkEnd w:id="130"/>
      <w:r>
        <w:rPr>
          <w:rFonts w:ascii="Arial" w:hAnsi="Arial"/>
          <w:color w:val="293A55"/>
          <w:sz w:val="18"/>
        </w:rPr>
        <w:t xml:space="preserve">8)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w:t>
      </w:r>
      <w:r>
        <w:rPr>
          <w:rFonts w:ascii="Arial" w:hAnsi="Arial"/>
          <w:color w:val="293A55"/>
          <w:sz w:val="18"/>
        </w:rPr>
        <w:t>договору, в того самого виконавця робіт / надавача послуг. Можливість і умови виконання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додатков</w:t>
      </w:r>
      <w:r>
        <w:rPr>
          <w:rFonts w:ascii="Arial" w:hAnsi="Arial"/>
          <w:color w:val="293A55"/>
          <w:sz w:val="18"/>
        </w:rPr>
        <w:t>их робіт чи послуг у того самого виконавця робіт / надавача послуг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w:t>
      </w:r>
      <w:r>
        <w:rPr>
          <w:rFonts w:ascii="Arial" w:hAnsi="Arial"/>
          <w:color w:val="293A55"/>
          <w:sz w:val="18"/>
        </w:rPr>
        <w:t>еного за результатами проведення закупівлі;</w:t>
      </w:r>
    </w:p>
    <w:p w:rsidR="002F1656" w:rsidRDefault="007B405A">
      <w:pPr>
        <w:spacing w:after="75"/>
        <w:ind w:firstLine="240"/>
        <w:jc w:val="both"/>
      </w:pPr>
      <w:bookmarkStart w:id="132" w:name="569"/>
      <w:bookmarkEnd w:id="131"/>
      <w:r>
        <w:rPr>
          <w:rFonts w:ascii="Arial" w:hAnsi="Arial"/>
          <w:color w:val="293A55"/>
          <w:sz w:val="18"/>
        </w:rPr>
        <w:t>9) здійснюється закупівля послуг з адвокатської діяльності;</w:t>
      </w:r>
    </w:p>
    <w:p w:rsidR="002F1656" w:rsidRDefault="007B405A">
      <w:pPr>
        <w:spacing w:after="75"/>
        <w:ind w:firstLine="240"/>
        <w:jc w:val="both"/>
      </w:pPr>
      <w:bookmarkStart w:id="133" w:name="570"/>
      <w:bookmarkEnd w:id="132"/>
      <w:r>
        <w:rPr>
          <w:rFonts w:ascii="Arial" w:hAnsi="Arial"/>
          <w:color w:val="293A55"/>
          <w:sz w:val="18"/>
        </w:rPr>
        <w:lastRenderedPageBreak/>
        <w:t>10) здійснюється закупівля юридичних послуг, пов'язаних із захистом прав та інтересів України, у тому числі з метою захисту національної безпеки і оборо</w:t>
      </w:r>
      <w:r>
        <w:rPr>
          <w:rFonts w:ascii="Arial" w:hAnsi="Arial"/>
          <w:color w:val="293A55"/>
          <w:sz w:val="18"/>
        </w:rPr>
        <w:t>ни, під час врегулювання спорів, розгляду в закордонних юрисдикційних органах справ за участю іноземного суб'єкта та України;</w:t>
      </w:r>
    </w:p>
    <w:p w:rsidR="002F1656" w:rsidRDefault="007B405A">
      <w:pPr>
        <w:spacing w:after="75"/>
        <w:ind w:firstLine="240"/>
        <w:jc w:val="both"/>
      </w:pPr>
      <w:bookmarkStart w:id="134" w:name="571"/>
      <w:bookmarkEnd w:id="133"/>
      <w:r>
        <w:rPr>
          <w:rFonts w:ascii="Arial" w:hAnsi="Arial"/>
          <w:color w:val="293A55"/>
          <w:sz w:val="18"/>
        </w:rPr>
        <w:t>11) здійснюється закупівля послуг, необхідних для проведення спортивних заходів, спортивних змагань, заходів з фізичної культури і</w:t>
      </w:r>
      <w:r>
        <w:rPr>
          <w:rFonts w:ascii="Arial" w:hAnsi="Arial"/>
          <w:color w:val="293A55"/>
          <w:sz w:val="18"/>
        </w:rPr>
        <w:t xml:space="preserve"> спорту, фізкультурно-спортивної реабілітації, що включені до Єдиного календарного плану фізкультурно-оздоровчих, спортивних заходів та спортивних змагань</w:t>
      </w:r>
      <w:r>
        <w:rPr>
          <w:rFonts w:ascii="Arial" w:hAnsi="Arial"/>
          <w:color w:val="000000"/>
          <w:sz w:val="18"/>
        </w:rPr>
        <w:t xml:space="preserve"> </w:t>
      </w:r>
      <w:r>
        <w:rPr>
          <w:rFonts w:ascii="Arial" w:hAnsi="Arial"/>
          <w:color w:val="293A55"/>
          <w:sz w:val="18"/>
        </w:rPr>
        <w:t>України на відповідний рік;</w:t>
      </w:r>
    </w:p>
    <w:p w:rsidR="002F1656" w:rsidRDefault="007B405A">
      <w:pPr>
        <w:spacing w:after="75"/>
        <w:ind w:firstLine="240"/>
        <w:jc w:val="right"/>
      </w:pPr>
      <w:bookmarkStart w:id="135" w:name="1194"/>
      <w:bookmarkEnd w:id="134"/>
      <w:r>
        <w:rPr>
          <w:rFonts w:ascii="Arial" w:hAnsi="Arial"/>
          <w:color w:val="293A55"/>
          <w:sz w:val="18"/>
        </w:rPr>
        <w:t>(абзац двадцять перший пункту 13 із змінами, внесеними згідно з</w:t>
      </w:r>
      <w:r>
        <w:br/>
      </w:r>
      <w:r>
        <w:rPr>
          <w:rFonts w:ascii="Arial" w:hAnsi="Arial"/>
          <w:color w:val="293A55"/>
          <w:sz w:val="18"/>
        </w:rPr>
        <w:t xml:space="preserve"> постанов</w:t>
      </w:r>
      <w:r>
        <w:rPr>
          <w:rFonts w:ascii="Arial" w:hAnsi="Arial"/>
          <w:color w:val="293A55"/>
          <w:sz w:val="18"/>
        </w:rPr>
        <w:t>ою Кабінету Міністрів України від 01.09.2023 р. N 952)</w:t>
      </w:r>
    </w:p>
    <w:p w:rsidR="002F1656" w:rsidRDefault="007B405A">
      <w:pPr>
        <w:spacing w:after="75"/>
        <w:ind w:firstLine="240"/>
        <w:jc w:val="both"/>
      </w:pPr>
      <w:bookmarkStart w:id="136" w:name="1190"/>
      <w:bookmarkEnd w:id="135"/>
      <w:r>
        <w:rPr>
          <w:rFonts w:ascii="Arial" w:hAnsi="Arial"/>
          <w:color w:val="293A55"/>
          <w:sz w:val="18"/>
        </w:rPr>
        <w:t>12) абзац двадцять другий пункту 13 виключено</w:t>
      </w:r>
    </w:p>
    <w:p w:rsidR="002F1656" w:rsidRDefault="007B405A">
      <w:pPr>
        <w:spacing w:after="75"/>
        <w:ind w:firstLine="240"/>
        <w:jc w:val="right"/>
      </w:pPr>
      <w:bookmarkStart w:id="137" w:name="1191"/>
      <w:bookmarkEnd w:id="13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38" w:name="2651"/>
      <w:bookmarkEnd w:id="137"/>
      <w:r>
        <w:rPr>
          <w:rFonts w:ascii="Arial" w:hAnsi="Arial"/>
          <w:color w:val="293A55"/>
          <w:sz w:val="18"/>
        </w:rPr>
        <w:t>13) здійснюється закупівля товарів, робіт та послуг для/з будівництва, ремонту та</w:t>
      </w:r>
      <w:r>
        <w:rPr>
          <w:rFonts w:ascii="Arial" w:hAnsi="Arial"/>
          <w:color w:val="293A55"/>
          <w:sz w:val="18"/>
        </w:rPr>
        <w:t xml:space="preserve"> інших інженерно-технічних заходів із захисту об'єктів:</w:t>
      </w:r>
    </w:p>
    <w:p w:rsidR="002F1656" w:rsidRDefault="007B405A">
      <w:pPr>
        <w:spacing w:after="75"/>
        <w:ind w:firstLine="240"/>
        <w:jc w:val="both"/>
      </w:pPr>
      <w:bookmarkStart w:id="139" w:name="2652"/>
      <w:bookmarkEnd w:id="138"/>
      <w:r>
        <w:rPr>
          <w:rFonts w:ascii="Arial" w:hAnsi="Arial"/>
          <w:color w:val="293A55"/>
          <w:sz w:val="18"/>
        </w:rPr>
        <w:t>критичної інфраструктури паливно-енергетичного сектору критичної інфраструктури;</w:t>
      </w:r>
    </w:p>
    <w:p w:rsidR="002F1656" w:rsidRDefault="007B405A">
      <w:pPr>
        <w:spacing w:after="75"/>
        <w:ind w:firstLine="240"/>
        <w:jc w:val="both"/>
      </w:pPr>
      <w:bookmarkStart w:id="140" w:name="2653"/>
      <w:bookmarkEnd w:id="139"/>
      <w:r>
        <w:rPr>
          <w:rFonts w:ascii="Arial" w:hAnsi="Arial"/>
          <w:color w:val="293A55"/>
          <w:sz w:val="18"/>
        </w:rPr>
        <w:t>сектору систем життєзабезпечення критичної інфраструктури в рамках реалізації експериментального проекту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7 лютого 2025 р. N 142 "Про реалізацію експериментального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w:t>
      </w:r>
      <w:r>
        <w:rPr>
          <w:rFonts w:ascii="Arial" w:hAnsi="Arial"/>
          <w:color w:val="293A55"/>
          <w:sz w:val="18"/>
        </w:rPr>
        <w:t>ри паливно-енергетичного сектору критичної інфраструктури"</w:t>
      </w:r>
      <w:r>
        <w:rPr>
          <w:rFonts w:ascii="Arial" w:hAnsi="Arial"/>
          <w:color w:val="000000"/>
          <w:sz w:val="18"/>
        </w:rPr>
        <w:t xml:space="preserve"> </w:t>
      </w:r>
      <w:r>
        <w:rPr>
          <w:rFonts w:ascii="Arial" w:hAnsi="Arial"/>
          <w:color w:val="293A55"/>
          <w:sz w:val="18"/>
        </w:rPr>
        <w:t>(Офіційний вісник України, 2025 р., N 20, ст. 1335) за договорами про закупівлю, які укладаються до 1 березня 2026 року;</w:t>
      </w:r>
    </w:p>
    <w:p w:rsidR="002F1656" w:rsidRDefault="007B405A">
      <w:pPr>
        <w:spacing w:after="75"/>
        <w:ind w:firstLine="240"/>
        <w:jc w:val="right"/>
      </w:pPr>
      <w:bookmarkStart w:id="141" w:name="2278"/>
      <w:bookmarkEnd w:id="140"/>
      <w:r>
        <w:rPr>
          <w:rFonts w:ascii="Arial" w:hAnsi="Arial"/>
          <w:color w:val="293A55"/>
          <w:sz w:val="18"/>
        </w:rPr>
        <w:t>(підпункт 13 пункту 13 із змінами, внесеними згідно з</w:t>
      </w:r>
      <w:r>
        <w:br/>
      </w:r>
      <w:r>
        <w:rPr>
          <w:rFonts w:ascii="Arial" w:hAnsi="Arial"/>
          <w:color w:val="293A55"/>
          <w:sz w:val="18"/>
        </w:rPr>
        <w:t xml:space="preserve"> постановою Кабінету М</w:t>
      </w:r>
      <w:r>
        <w:rPr>
          <w:rFonts w:ascii="Arial" w:hAnsi="Arial"/>
          <w:color w:val="293A55"/>
          <w:sz w:val="18"/>
        </w:rPr>
        <w:t>іністрів України від 01.03.2024 р. N 237,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18.10.2025 р.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01.03.2026 р.)</w:t>
      </w:r>
    </w:p>
    <w:p w:rsidR="002F1656" w:rsidRDefault="007B405A">
      <w:pPr>
        <w:spacing w:after="75"/>
        <w:ind w:firstLine="240"/>
        <w:jc w:val="both"/>
      </w:pPr>
      <w:bookmarkStart w:id="142" w:name="1192"/>
      <w:bookmarkEnd w:id="141"/>
      <w:r>
        <w:rPr>
          <w:rFonts w:ascii="Arial" w:hAnsi="Arial"/>
          <w:color w:val="293A55"/>
          <w:sz w:val="18"/>
        </w:rPr>
        <w:t>14) абзац двадцять четвертий пункту 13 виключено</w:t>
      </w:r>
    </w:p>
    <w:p w:rsidR="002F1656" w:rsidRDefault="007B405A">
      <w:pPr>
        <w:spacing w:after="75"/>
        <w:ind w:firstLine="240"/>
        <w:jc w:val="right"/>
      </w:pPr>
      <w:bookmarkStart w:id="143" w:name="1193"/>
      <w:bookmarkEnd w:id="14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2F1656" w:rsidRDefault="007B405A">
      <w:pPr>
        <w:spacing w:after="75"/>
        <w:ind w:firstLine="240"/>
        <w:jc w:val="both"/>
      </w:pPr>
      <w:bookmarkStart w:id="144" w:name="2338"/>
      <w:bookmarkEnd w:id="143"/>
      <w:r>
        <w:rPr>
          <w:rFonts w:ascii="Arial" w:hAnsi="Arial"/>
          <w:color w:val="293A55"/>
          <w:sz w:val="18"/>
        </w:rPr>
        <w:t>15) здійснюється закупівля товарів, робіт і послуг для проведення заходів, спрямованих на забезпечення захисту об'єктів підприємств, установ та організацій електроенергетичного, ядерно-промислового, вугільно-пром</w:t>
      </w:r>
      <w:r>
        <w:rPr>
          <w:rFonts w:ascii="Arial" w:hAnsi="Arial"/>
          <w:color w:val="293A55"/>
          <w:sz w:val="18"/>
        </w:rPr>
        <w:t>ислового, нафтогазового комплексів та об'єктів критичної інфраструктури підсектору залізничного транспорту сектору транспорту і пошти, у тому числі для організації захисту їх працівників у частині будівництва, створення та облаштування об'єктів фонду захис</w:t>
      </w:r>
      <w:r>
        <w:rPr>
          <w:rFonts w:ascii="Arial" w:hAnsi="Arial"/>
          <w:color w:val="293A55"/>
          <w:sz w:val="18"/>
        </w:rPr>
        <w:t>них споруд цивільного захисту, для відновлення зруйнованих або пошкоджених внаслідок збройної агресії Російської Федерації таких об'єктів, а також для проведення першочергових аварійно-відбудовних робіт на об'єктах залізничної інфраструктури та ремонту тяг</w:t>
      </w:r>
      <w:r>
        <w:rPr>
          <w:rFonts w:ascii="Arial" w:hAnsi="Arial"/>
          <w:color w:val="293A55"/>
          <w:sz w:val="18"/>
        </w:rPr>
        <w:t>ового і рухомого складу;</w:t>
      </w:r>
    </w:p>
    <w:p w:rsidR="002F1656" w:rsidRDefault="007B405A">
      <w:pPr>
        <w:spacing w:after="75"/>
        <w:ind w:firstLine="240"/>
        <w:jc w:val="right"/>
      </w:pPr>
      <w:bookmarkStart w:id="145" w:name="1200"/>
      <w:bookmarkEnd w:id="144"/>
      <w:r>
        <w:rPr>
          <w:rFonts w:ascii="Arial" w:hAnsi="Arial"/>
          <w:color w:val="293A55"/>
          <w:sz w:val="18"/>
        </w:rPr>
        <w:t>(підпункт 15</w:t>
      </w:r>
      <w:r>
        <w:rPr>
          <w:rFonts w:ascii="Arial" w:hAnsi="Arial"/>
          <w:color w:val="000000"/>
          <w:sz w:val="18"/>
        </w:rPr>
        <w:t xml:space="preserve"> </w:t>
      </w:r>
      <w:r>
        <w:rPr>
          <w:rFonts w:ascii="Arial" w:hAnsi="Arial"/>
          <w:color w:val="293A55"/>
          <w:sz w:val="18"/>
        </w:rPr>
        <w:t>пункту 13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12.09.2023 р. N 981,</w:t>
      </w:r>
      <w:r>
        <w:br/>
      </w:r>
      <w:r>
        <w:rPr>
          <w:rFonts w:ascii="Arial" w:hAnsi="Arial"/>
          <w:color w:val="293A55"/>
          <w:sz w:val="18"/>
        </w:rPr>
        <w:t>від 05.07.2024 р. N 782)</w:t>
      </w:r>
    </w:p>
    <w:p w:rsidR="002F1656" w:rsidRDefault="007B405A">
      <w:pPr>
        <w:spacing w:after="75"/>
        <w:ind w:firstLine="240"/>
        <w:jc w:val="both"/>
      </w:pPr>
      <w:bookmarkStart w:id="146" w:name="784"/>
      <w:bookmarkEnd w:id="145"/>
      <w:r>
        <w:rPr>
          <w:rFonts w:ascii="Arial" w:hAnsi="Arial"/>
          <w:color w:val="293A55"/>
          <w:sz w:val="18"/>
        </w:rPr>
        <w:t>16) закупівля із застосуванням електронного каталогу не відбулася або в електронному каталозі відсутній необхі</w:t>
      </w:r>
      <w:r>
        <w:rPr>
          <w:rFonts w:ascii="Arial" w:hAnsi="Arial"/>
          <w:color w:val="293A55"/>
          <w:sz w:val="18"/>
        </w:rPr>
        <w:t>дний замовнику товар, якщо така закупівля була проведена відповідно до пункту 5</w:t>
      </w:r>
      <w:r>
        <w:rPr>
          <w:rFonts w:ascii="Arial" w:hAnsi="Arial"/>
          <w:color w:val="000000"/>
          <w:sz w:val="18"/>
        </w:rPr>
        <w:t xml:space="preserve"> </w:t>
      </w:r>
      <w:r>
        <w:rPr>
          <w:rFonts w:ascii="Arial" w:hAnsi="Arial"/>
          <w:color w:val="293A55"/>
          <w:sz w:val="18"/>
        </w:rPr>
        <w:t>розпорядження Кабінету Міністрів України від 25 вересня 2019 р. N 846 "Про визначення державної установи "Професійні закупівлі" централізованою закупівельною організацією"</w:t>
      </w:r>
      <w:r>
        <w:rPr>
          <w:rFonts w:ascii="Arial" w:hAnsi="Arial"/>
          <w:color w:val="000000"/>
          <w:sz w:val="18"/>
        </w:rPr>
        <w:t xml:space="preserve"> </w:t>
      </w:r>
      <w:r>
        <w:rPr>
          <w:rFonts w:ascii="Arial" w:hAnsi="Arial"/>
          <w:color w:val="293A55"/>
          <w:sz w:val="18"/>
        </w:rPr>
        <w:t>(Офі</w:t>
      </w:r>
      <w:r>
        <w:rPr>
          <w:rFonts w:ascii="Arial" w:hAnsi="Arial"/>
          <w:color w:val="293A55"/>
          <w:sz w:val="18"/>
        </w:rPr>
        <w:t>ційний вісник України, 2019 р., N 77, ст. 2660) - із змінами, внесеними постановою Кабінету Міністрів України від 16 травня 2023 р. N 491;</w:t>
      </w:r>
    </w:p>
    <w:p w:rsidR="002F1656" w:rsidRDefault="007B405A">
      <w:pPr>
        <w:spacing w:after="75"/>
        <w:ind w:firstLine="240"/>
        <w:jc w:val="right"/>
      </w:pPr>
      <w:bookmarkStart w:id="147" w:name="785"/>
      <w:bookmarkEnd w:id="146"/>
      <w:r>
        <w:rPr>
          <w:rFonts w:ascii="Arial" w:hAnsi="Arial"/>
          <w:color w:val="293A55"/>
          <w:sz w:val="18"/>
        </w:rPr>
        <w:t>(пункт 13 доповнено новим абзацом двадцять шостим згідно з</w:t>
      </w:r>
      <w:r>
        <w:br/>
      </w:r>
      <w:r>
        <w:rPr>
          <w:rFonts w:ascii="Arial" w:hAnsi="Arial"/>
          <w:color w:val="293A55"/>
          <w:sz w:val="18"/>
        </w:rPr>
        <w:t xml:space="preserve"> постановою Кабінету Міністрів України від 16.05.2023 р. N</w:t>
      </w:r>
      <w:r>
        <w:rPr>
          <w:rFonts w:ascii="Arial" w:hAnsi="Arial"/>
          <w:color w:val="293A55"/>
          <w:sz w:val="18"/>
        </w:rPr>
        <w:t xml:space="preserve"> 491,</w:t>
      </w:r>
      <w:r>
        <w:br/>
      </w:r>
      <w:r>
        <w:rPr>
          <w:rFonts w:ascii="Arial" w:hAnsi="Arial"/>
          <w:color w:val="293A55"/>
          <w:sz w:val="18"/>
        </w:rPr>
        <w:t>у зв'язку з цим абзаци двадцять шостий - тридцятий вважати</w:t>
      </w:r>
      <w:r>
        <w:br/>
      </w:r>
      <w:r>
        <w:rPr>
          <w:rFonts w:ascii="Arial" w:hAnsi="Arial"/>
          <w:color w:val="293A55"/>
          <w:sz w:val="18"/>
        </w:rPr>
        <w:t xml:space="preserve"> відповідно абзацами двадцять сьомим - тридцять першим)</w:t>
      </w:r>
    </w:p>
    <w:p w:rsidR="002F1656" w:rsidRDefault="007B405A">
      <w:pPr>
        <w:spacing w:after="75"/>
        <w:ind w:firstLine="240"/>
        <w:jc w:val="both"/>
      </w:pPr>
      <w:bookmarkStart w:id="148" w:name="1205"/>
      <w:bookmarkEnd w:id="147"/>
      <w:r>
        <w:rPr>
          <w:rFonts w:ascii="Arial" w:hAnsi="Arial"/>
          <w:color w:val="293A55"/>
          <w:sz w:val="18"/>
        </w:rPr>
        <w:t>17) здійснюється закупівля програмного забезпечення, засобів зв'язку, пристроїв та засобів мережевої безпеки та інших засобів захисту т</w:t>
      </w:r>
      <w:r>
        <w:rPr>
          <w:rFonts w:ascii="Arial" w:hAnsi="Arial"/>
          <w:color w:val="293A55"/>
          <w:sz w:val="18"/>
        </w:rPr>
        <w:t>ехнічної та інформаційної інфраструктури Апаратом Ради національної безпеки і оборони України для забезпечення функціонування та розвитку Головного ситуаційного центру України у разі, коли інформація, що повинна бути оприлюднена в оголошенні про проведення</w:t>
      </w:r>
      <w:r>
        <w:rPr>
          <w:rFonts w:ascii="Arial" w:hAnsi="Arial"/>
          <w:color w:val="293A55"/>
          <w:sz w:val="18"/>
        </w:rPr>
        <w:t xml:space="preserve"> відкритих </w:t>
      </w:r>
      <w:r>
        <w:rPr>
          <w:rFonts w:ascii="Arial" w:hAnsi="Arial"/>
          <w:color w:val="293A55"/>
          <w:sz w:val="18"/>
        </w:rPr>
        <w:lastRenderedPageBreak/>
        <w:t>торгів та/або в тендерній документації, є інформацією з обмеженим доступом або коли її розголошення під час дії правового режиму воєнного стану може нести загрозу національній безпеці;</w:t>
      </w:r>
    </w:p>
    <w:p w:rsidR="002F1656" w:rsidRDefault="007B405A">
      <w:pPr>
        <w:spacing w:after="75"/>
        <w:ind w:firstLine="240"/>
        <w:jc w:val="right"/>
      </w:pPr>
      <w:bookmarkStart w:id="149" w:name="1207"/>
      <w:bookmarkEnd w:id="148"/>
      <w:r>
        <w:rPr>
          <w:rFonts w:ascii="Arial" w:hAnsi="Arial"/>
          <w:color w:val="293A55"/>
          <w:sz w:val="18"/>
        </w:rPr>
        <w:t>(пункт 13 доповнено новим абзацом двадцять сьомим згідно з</w:t>
      </w:r>
      <w:r>
        <w:br/>
      </w:r>
      <w:r>
        <w:rPr>
          <w:rFonts w:ascii="Arial" w:hAnsi="Arial"/>
          <w:color w:val="293A55"/>
          <w:sz w:val="18"/>
        </w:rPr>
        <w:t xml:space="preserve"> </w:t>
      </w:r>
      <w:r>
        <w:rPr>
          <w:rFonts w:ascii="Arial" w:hAnsi="Arial"/>
          <w:color w:val="293A55"/>
          <w:sz w:val="18"/>
        </w:rPr>
        <w:t>постановою Кабінету Міністрів України від 31.10.2023 р. N 1135)</w:t>
      </w:r>
    </w:p>
    <w:p w:rsidR="002F1656" w:rsidRDefault="007B405A">
      <w:pPr>
        <w:spacing w:after="75"/>
        <w:ind w:firstLine="240"/>
        <w:jc w:val="both"/>
      </w:pPr>
      <w:bookmarkStart w:id="150" w:name="1206"/>
      <w:bookmarkEnd w:id="149"/>
      <w:r>
        <w:rPr>
          <w:rFonts w:ascii="Arial" w:hAnsi="Arial"/>
          <w:color w:val="293A55"/>
          <w:sz w:val="18"/>
        </w:rPr>
        <w:t>18) здійснюється закупівля природного газу суб'єктом ринку природного газу, на якого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w:t>
      </w:r>
      <w:r>
        <w:rPr>
          <w:rFonts w:ascii="Arial" w:hAnsi="Arial"/>
          <w:color w:val="293A55"/>
          <w:sz w:val="18"/>
        </w:rPr>
        <w:t>бов'язки для забезпечення загальносуспільних інтересів у процесі функціонування ринку природного газу;</w:t>
      </w:r>
    </w:p>
    <w:p w:rsidR="002F1656" w:rsidRDefault="007B405A">
      <w:pPr>
        <w:spacing w:after="75"/>
        <w:ind w:firstLine="240"/>
        <w:jc w:val="right"/>
      </w:pPr>
      <w:bookmarkStart w:id="151" w:name="1208"/>
      <w:bookmarkEnd w:id="150"/>
      <w:r>
        <w:rPr>
          <w:rFonts w:ascii="Arial" w:hAnsi="Arial"/>
          <w:color w:val="293A55"/>
          <w:sz w:val="18"/>
        </w:rPr>
        <w:t>(пункт 13 доповнено новим абзацом двадцять восьмим згідно з</w:t>
      </w:r>
      <w:r>
        <w:br/>
      </w:r>
      <w:r>
        <w:rPr>
          <w:rFonts w:ascii="Arial" w:hAnsi="Arial"/>
          <w:color w:val="293A55"/>
          <w:sz w:val="18"/>
        </w:rPr>
        <w:t xml:space="preserve"> постановою Кабінету Міністрів України від 31.10.2023 р. N 1135,</w:t>
      </w:r>
      <w:r>
        <w:br/>
      </w:r>
      <w:r>
        <w:rPr>
          <w:rFonts w:ascii="Arial" w:hAnsi="Arial"/>
          <w:color w:val="293A55"/>
          <w:sz w:val="18"/>
        </w:rPr>
        <w:t xml:space="preserve">у зв'язку з цим абзаци </w:t>
      </w:r>
      <w:r>
        <w:rPr>
          <w:rFonts w:ascii="Arial" w:hAnsi="Arial"/>
          <w:color w:val="293A55"/>
          <w:sz w:val="18"/>
        </w:rPr>
        <w:t>двадцять сьомий - тридцять перший</w:t>
      </w:r>
      <w:r>
        <w:br/>
      </w:r>
      <w:r>
        <w:rPr>
          <w:rFonts w:ascii="Arial" w:hAnsi="Arial"/>
          <w:color w:val="293A55"/>
          <w:sz w:val="18"/>
        </w:rPr>
        <w:t xml:space="preserve"> вважати відповідно абзацами двадцять дев'ятим - тридцять третім)</w:t>
      </w:r>
    </w:p>
    <w:p w:rsidR="002F1656" w:rsidRDefault="007B405A">
      <w:pPr>
        <w:spacing w:after="75"/>
        <w:ind w:firstLine="240"/>
        <w:jc w:val="both"/>
      </w:pPr>
      <w:bookmarkStart w:id="152" w:name="1210"/>
      <w:bookmarkEnd w:id="151"/>
      <w:r>
        <w:rPr>
          <w:rFonts w:ascii="Arial" w:hAnsi="Arial"/>
          <w:color w:val="293A55"/>
          <w:sz w:val="18"/>
        </w:rPr>
        <w:t>19) здійснюється закупівля послуг, пов'язаних із створенням або залученням фінансових інструментів, гарантій, кредитів або грантів, а також послуг, пов'язан</w:t>
      </w:r>
      <w:r>
        <w:rPr>
          <w:rFonts w:ascii="Arial" w:hAnsi="Arial"/>
          <w:color w:val="293A55"/>
          <w:sz w:val="18"/>
        </w:rPr>
        <w:t>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українських експортних товарів, суден технічного флоту (спеціалізованих суден), на яких встановлені газопоршн</w:t>
      </w:r>
      <w:r>
        <w:rPr>
          <w:rFonts w:ascii="Arial" w:hAnsi="Arial"/>
          <w:color w:val="293A55"/>
          <w:sz w:val="18"/>
        </w:rPr>
        <w:t>еві та/або газотурбінні установки, призначені для виробництва електричної енергії;</w:t>
      </w:r>
    </w:p>
    <w:p w:rsidR="002F1656" w:rsidRDefault="007B405A">
      <w:pPr>
        <w:spacing w:after="75"/>
        <w:ind w:firstLine="240"/>
        <w:jc w:val="right"/>
      </w:pPr>
      <w:bookmarkStart w:id="153" w:name="1211"/>
      <w:bookmarkEnd w:id="152"/>
      <w:r>
        <w:rPr>
          <w:rFonts w:ascii="Arial" w:hAnsi="Arial"/>
          <w:color w:val="293A55"/>
          <w:sz w:val="18"/>
        </w:rPr>
        <w:t>(пункт 13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02.11.2023 р. N 1140,</w:t>
      </w:r>
      <w:r>
        <w:br/>
      </w:r>
      <w:r>
        <w:rPr>
          <w:rFonts w:ascii="Arial" w:hAnsi="Arial"/>
          <w:color w:val="293A55"/>
          <w:sz w:val="18"/>
        </w:rPr>
        <w:t>у зв'язку з цим абзаци двадцять дев'ятий - трид</w:t>
      </w:r>
      <w:r>
        <w:rPr>
          <w:rFonts w:ascii="Arial" w:hAnsi="Arial"/>
          <w:color w:val="293A55"/>
          <w:sz w:val="18"/>
        </w:rPr>
        <w:t>цять третій</w:t>
      </w:r>
      <w:r>
        <w:br/>
      </w:r>
      <w:r>
        <w:rPr>
          <w:rFonts w:ascii="Arial" w:hAnsi="Arial"/>
          <w:color w:val="293A55"/>
          <w:sz w:val="18"/>
        </w:rPr>
        <w:t xml:space="preserve"> вважати відповідно абзацами тридцятим - тридцять четвертим,</w:t>
      </w:r>
      <w:r>
        <w:br/>
      </w:r>
      <w:r>
        <w:rPr>
          <w:rFonts w:ascii="Arial" w:hAnsi="Arial"/>
          <w:color w:val="293A55"/>
          <w:sz w:val="18"/>
        </w:rPr>
        <w:t>підпункт 19 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13.09.2024 р. N 1069)</w:t>
      </w:r>
    </w:p>
    <w:p w:rsidR="002F1656" w:rsidRDefault="007B405A">
      <w:pPr>
        <w:spacing w:after="75"/>
        <w:ind w:firstLine="240"/>
        <w:jc w:val="both"/>
      </w:pPr>
      <w:bookmarkStart w:id="154" w:name="2340"/>
      <w:bookmarkEnd w:id="153"/>
      <w:r>
        <w:rPr>
          <w:rFonts w:ascii="Arial" w:hAnsi="Arial"/>
          <w:color w:val="293A55"/>
          <w:sz w:val="18"/>
        </w:rPr>
        <w:t>20) здійснюється закупівля товарів, нео</w:t>
      </w:r>
      <w:r>
        <w:rPr>
          <w:rFonts w:ascii="Arial" w:hAnsi="Arial"/>
          <w:color w:val="293A55"/>
          <w:sz w:val="18"/>
        </w:rPr>
        <w:t>бхідних для проведення ремонту та відновлення техніки, на виконання договору про спільну діяльність, стороною якого виступає АТ "Укрзалізниця" та укладеного з метою підвищення обороноздатності держави на період дії правового режиму воєнного стану в Україні</w:t>
      </w:r>
      <w:r>
        <w:rPr>
          <w:rFonts w:ascii="Arial" w:hAnsi="Arial"/>
          <w:color w:val="293A55"/>
          <w:sz w:val="18"/>
        </w:rPr>
        <w:t>;</w:t>
      </w:r>
    </w:p>
    <w:p w:rsidR="002F1656" w:rsidRDefault="007B405A">
      <w:pPr>
        <w:spacing w:after="75"/>
        <w:ind w:firstLine="240"/>
        <w:jc w:val="right"/>
      </w:pPr>
      <w:bookmarkStart w:id="155" w:name="2343"/>
      <w:bookmarkEnd w:id="154"/>
      <w:r>
        <w:rPr>
          <w:rFonts w:ascii="Arial" w:hAnsi="Arial"/>
          <w:color w:val="293A55"/>
          <w:sz w:val="18"/>
        </w:rPr>
        <w:t>(пункт 13 доповнено новим абзацом тридцятим згідно з</w:t>
      </w:r>
      <w:r>
        <w:br/>
      </w:r>
      <w:r>
        <w:rPr>
          <w:rFonts w:ascii="Arial" w:hAnsi="Arial"/>
          <w:color w:val="293A55"/>
          <w:sz w:val="18"/>
        </w:rPr>
        <w:t xml:space="preserve"> постановою Кабінету Міністрів України від 05.07.2024 р. N 782)</w:t>
      </w:r>
    </w:p>
    <w:p w:rsidR="002F1656" w:rsidRDefault="007B405A">
      <w:pPr>
        <w:spacing w:after="75"/>
        <w:ind w:firstLine="240"/>
        <w:jc w:val="both"/>
      </w:pPr>
      <w:bookmarkStart w:id="156" w:name="2341"/>
      <w:bookmarkEnd w:id="155"/>
      <w:r>
        <w:rPr>
          <w:rFonts w:ascii="Arial" w:hAnsi="Arial"/>
          <w:color w:val="293A55"/>
          <w:sz w:val="18"/>
        </w:rPr>
        <w:t xml:space="preserve">21) здійснюється закупівля товарів, робіт та послуг, необхідних для забезпечення будівництва військових інженерно-технічних і </w:t>
      </w:r>
      <w:r>
        <w:rPr>
          <w:rFonts w:ascii="Arial" w:hAnsi="Arial"/>
          <w:color w:val="293A55"/>
          <w:sz w:val="18"/>
        </w:rPr>
        <w:t>фортифікаційних споруд, виконання мобілізаційних завдань (замовлень), заходів, пов'язаних з підготовкою і виконанням завдань територіальної оборони, виконання договорів, що містять інформацію з обмеженим доступом, якщо така закупівля здійснюється для нагал</w:t>
      </w:r>
      <w:r>
        <w:rPr>
          <w:rFonts w:ascii="Arial" w:hAnsi="Arial"/>
          <w:color w:val="293A55"/>
          <w:sz w:val="18"/>
        </w:rPr>
        <w:t>ьних потреб Збройних Сил, інших військових формувань, правоохоронних органів, ДСНС, вищих військових навчальних закладів на їх запит з подальшою передачею таких товарів, робіт та послуг на облік запитувача. Запит Збройних Сил, інших військових формувань, п</w:t>
      </w:r>
      <w:r>
        <w:rPr>
          <w:rFonts w:ascii="Arial" w:hAnsi="Arial"/>
          <w:color w:val="293A55"/>
          <w:sz w:val="18"/>
        </w:rPr>
        <w:t>равоохоронних органів, ДСНС, вищих військових навчальних закладів погоджується (затверджується) їх уповноваженою службовою (посадовою) особою та повинен містити обґрунтування нагальності потреби у здійсненні закупівлі відповідно до цього підпункту;</w:t>
      </w:r>
    </w:p>
    <w:p w:rsidR="002F1656" w:rsidRDefault="007B405A">
      <w:pPr>
        <w:spacing w:after="75"/>
        <w:ind w:firstLine="240"/>
        <w:jc w:val="right"/>
      </w:pPr>
      <w:bookmarkStart w:id="157" w:name="2344"/>
      <w:bookmarkEnd w:id="156"/>
      <w:r>
        <w:rPr>
          <w:rFonts w:ascii="Arial" w:hAnsi="Arial"/>
          <w:color w:val="293A55"/>
          <w:sz w:val="18"/>
        </w:rPr>
        <w:t xml:space="preserve">(пункт </w:t>
      </w:r>
      <w:r>
        <w:rPr>
          <w:rFonts w:ascii="Arial" w:hAnsi="Arial"/>
          <w:color w:val="293A55"/>
          <w:sz w:val="18"/>
        </w:rPr>
        <w:t>13 доповнено новим абзацом тридцять першим згідно з</w:t>
      </w:r>
      <w:r>
        <w:br/>
      </w:r>
      <w:r>
        <w:rPr>
          <w:rFonts w:ascii="Arial" w:hAnsi="Arial"/>
          <w:color w:val="293A55"/>
          <w:sz w:val="18"/>
        </w:rPr>
        <w:t xml:space="preserve"> постановою Кабінету Міністрів України від 05.07.2024 р. N 782)</w:t>
      </w:r>
    </w:p>
    <w:p w:rsidR="002F1656" w:rsidRDefault="007B405A">
      <w:pPr>
        <w:spacing w:after="75"/>
        <w:ind w:firstLine="240"/>
        <w:jc w:val="both"/>
      </w:pPr>
      <w:bookmarkStart w:id="158" w:name="2370"/>
      <w:bookmarkEnd w:id="157"/>
      <w:r>
        <w:rPr>
          <w:rFonts w:ascii="Arial" w:hAnsi="Arial"/>
          <w:color w:val="293A55"/>
          <w:sz w:val="18"/>
        </w:rPr>
        <w:t>22) здійснюється закупівля:</w:t>
      </w:r>
    </w:p>
    <w:p w:rsidR="002F1656" w:rsidRDefault="007B405A">
      <w:pPr>
        <w:spacing w:after="75"/>
        <w:ind w:firstLine="240"/>
        <w:jc w:val="both"/>
      </w:pPr>
      <w:bookmarkStart w:id="159" w:name="2371"/>
      <w:bookmarkEnd w:id="158"/>
      <w:r>
        <w:rPr>
          <w:rFonts w:ascii="Arial" w:hAnsi="Arial"/>
          <w:color w:val="293A55"/>
          <w:sz w:val="18"/>
        </w:rPr>
        <w:t>парових турбін (на умовах співфінансування), газопоршневих, газотурбінних когенераційних установок, газотурбінни</w:t>
      </w:r>
      <w:r>
        <w:rPr>
          <w:rFonts w:ascii="Arial" w:hAnsi="Arial"/>
          <w:color w:val="293A55"/>
          <w:sz w:val="18"/>
        </w:rPr>
        <w:t>х установок та блочно-модульних котелень (їх складових),</w:t>
      </w:r>
      <w:r>
        <w:rPr>
          <w:rFonts w:ascii="Arial" w:hAnsi="Arial"/>
          <w:color w:val="000000"/>
          <w:sz w:val="18"/>
        </w:rPr>
        <w:t xml:space="preserve"> </w:t>
      </w:r>
      <w:r>
        <w:rPr>
          <w:rFonts w:ascii="Arial" w:hAnsi="Arial"/>
          <w:color w:val="293A55"/>
          <w:sz w:val="18"/>
        </w:rPr>
        <w:t>теплових насосів, котелень, їх складових, обладнання до них, послуг з їх оренди;</w:t>
      </w:r>
    </w:p>
    <w:p w:rsidR="002F1656" w:rsidRDefault="007B405A">
      <w:pPr>
        <w:spacing w:after="75"/>
        <w:ind w:firstLine="240"/>
        <w:jc w:val="right"/>
      </w:pPr>
      <w:bookmarkStart w:id="160" w:name="2532"/>
      <w:bookmarkEnd w:id="15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w:t>
      </w:r>
      <w:r>
        <w:rPr>
          <w:rFonts w:ascii="Arial" w:hAnsi="Arial"/>
          <w:color w:val="293A55"/>
          <w:sz w:val="18"/>
        </w:rPr>
        <w:t xml:space="preserve"> р. N 1067,</w:t>
      </w:r>
      <w:r>
        <w:br/>
      </w:r>
      <w:r>
        <w:rPr>
          <w:rFonts w:ascii="Arial" w:hAnsi="Arial"/>
          <w:color w:val="293A55"/>
          <w:sz w:val="18"/>
        </w:rPr>
        <w:t>від 28.11.2025 р. N 1582)</w:t>
      </w:r>
    </w:p>
    <w:p w:rsidR="002F1656" w:rsidRDefault="007B405A">
      <w:pPr>
        <w:spacing w:after="75"/>
        <w:ind w:firstLine="240"/>
        <w:jc w:val="both"/>
      </w:pPr>
      <w:bookmarkStart w:id="161" w:name="2372"/>
      <w:bookmarkEnd w:id="160"/>
      <w:r>
        <w:rPr>
          <w:rFonts w:ascii="Arial" w:hAnsi="Arial"/>
          <w:color w:val="293A55"/>
          <w:sz w:val="18"/>
        </w:rPr>
        <w:t>послуг з оренди (фрахту, лізингу тощо) суден технічного флоту (спеціалізованих суден), на яких встановлені газопоршневі та/або газотурбінні установки, призначені для виробництва електричної енергії, послуг з найму перс</w:t>
      </w:r>
      <w:r>
        <w:rPr>
          <w:rFonts w:ascii="Arial" w:hAnsi="Arial"/>
          <w:color w:val="293A55"/>
          <w:sz w:val="18"/>
        </w:rPr>
        <w:t>оналу для таких установок;</w:t>
      </w:r>
    </w:p>
    <w:p w:rsidR="002F1656" w:rsidRDefault="007B405A">
      <w:pPr>
        <w:spacing w:after="75"/>
        <w:ind w:firstLine="240"/>
        <w:jc w:val="both"/>
      </w:pPr>
      <w:bookmarkStart w:id="162" w:name="2373"/>
      <w:bookmarkEnd w:id="161"/>
      <w:r>
        <w:rPr>
          <w:rFonts w:ascii="Arial" w:hAnsi="Arial"/>
          <w:color w:val="293A55"/>
          <w:sz w:val="18"/>
        </w:rPr>
        <w:t>товарів, робіт та послуг, пов'язаних з будівництвом установок, зазначених у абзацах другому і третьому цього підпункту, введенням в експлуатацію, здійсненням заходів щодо проектування, будівництва та/або реконструкції електричних</w:t>
      </w:r>
      <w:r>
        <w:rPr>
          <w:rFonts w:ascii="Arial" w:hAnsi="Arial"/>
          <w:color w:val="293A55"/>
          <w:sz w:val="18"/>
        </w:rPr>
        <w:t xml:space="preserve">, газових мереж, необхідних для забезпечення можливості видачі потужності, </w:t>
      </w:r>
      <w:r>
        <w:rPr>
          <w:rFonts w:ascii="Arial" w:hAnsi="Arial"/>
          <w:color w:val="293A55"/>
          <w:sz w:val="18"/>
        </w:rPr>
        <w:lastRenderedPageBreak/>
        <w:t>приєднанням таких установок до електричних, газових та інших мереж, артезіанських свердловин, інших експлуатаційних свердловин різних типів;</w:t>
      </w:r>
    </w:p>
    <w:p w:rsidR="002F1656" w:rsidRDefault="007B405A">
      <w:pPr>
        <w:spacing w:after="75"/>
        <w:ind w:firstLine="240"/>
        <w:jc w:val="right"/>
      </w:pPr>
      <w:bookmarkStart w:id="163" w:name="2656"/>
      <w:bookmarkEnd w:id="162"/>
      <w:r>
        <w:rPr>
          <w:rFonts w:ascii="Arial" w:hAnsi="Arial"/>
          <w:color w:val="293A55"/>
          <w:sz w:val="18"/>
        </w:rPr>
        <w:t>(абзац тридцять сьомий пункту 13 із змін</w:t>
      </w:r>
      <w:r>
        <w:rPr>
          <w:rFonts w:ascii="Arial" w:hAnsi="Arial"/>
          <w:color w:val="293A55"/>
          <w:sz w:val="18"/>
        </w:rPr>
        <w:t>ами, внесеними згідно з</w:t>
      </w:r>
      <w:r>
        <w:br/>
      </w:r>
      <w:r>
        <w:rPr>
          <w:rFonts w:ascii="Arial" w:hAnsi="Arial"/>
          <w:color w:val="293A55"/>
          <w:sz w:val="18"/>
        </w:rPr>
        <w:t>постановою Кабінету Міністрів України від 28.11.2025 р. N 1582)</w:t>
      </w:r>
    </w:p>
    <w:p w:rsidR="002F1656" w:rsidRDefault="007B405A">
      <w:pPr>
        <w:spacing w:after="75"/>
        <w:ind w:firstLine="240"/>
        <w:jc w:val="both"/>
      </w:pPr>
      <w:bookmarkStart w:id="164" w:name="2517"/>
      <w:bookmarkEnd w:id="163"/>
      <w:r>
        <w:rPr>
          <w:rFonts w:ascii="Arial" w:hAnsi="Arial"/>
          <w:color w:val="293A55"/>
          <w:sz w:val="18"/>
        </w:rPr>
        <w:t xml:space="preserve">послуг з проектування, обслуговування, планових і позапланових ремонтів таких установок для підприємств паливно-енергетичного комплексу для підготовки до опалювального </w:t>
      </w:r>
      <w:r>
        <w:rPr>
          <w:rFonts w:ascii="Arial" w:hAnsi="Arial"/>
          <w:color w:val="293A55"/>
          <w:sz w:val="18"/>
        </w:rPr>
        <w:t>сезону;</w:t>
      </w:r>
    </w:p>
    <w:p w:rsidR="002F1656" w:rsidRDefault="007B405A">
      <w:pPr>
        <w:spacing w:after="75"/>
        <w:ind w:firstLine="240"/>
        <w:jc w:val="right"/>
      </w:pPr>
      <w:bookmarkStart w:id="165" w:name="2533"/>
      <w:bookmarkEnd w:id="164"/>
      <w:r>
        <w:rPr>
          <w:rFonts w:ascii="Arial" w:hAnsi="Arial"/>
          <w:color w:val="293A55"/>
          <w:sz w:val="18"/>
        </w:rPr>
        <w:t>(абзац тридцять шостий 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F1656" w:rsidRDefault="007B405A">
      <w:pPr>
        <w:spacing w:after="75"/>
        <w:ind w:firstLine="240"/>
        <w:jc w:val="right"/>
      </w:pPr>
      <w:bookmarkStart w:id="166" w:name="2345"/>
      <w:bookmarkEnd w:id="165"/>
      <w:r>
        <w:rPr>
          <w:rFonts w:ascii="Arial" w:hAnsi="Arial"/>
          <w:color w:val="293A55"/>
          <w:sz w:val="18"/>
        </w:rPr>
        <w:t>(пункт 13 доповнено новим абзацом тридцять другим згідно з</w:t>
      </w:r>
      <w:r>
        <w:br/>
      </w:r>
      <w:r>
        <w:rPr>
          <w:rFonts w:ascii="Arial" w:hAnsi="Arial"/>
          <w:color w:val="293A55"/>
          <w:sz w:val="18"/>
        </w:rPr>
        <w:t xml:space="preserve"> постановою Кабінету Міністрів України від 05.07.2024 р. N 7</w:t>
      </w:r>
      <w:r>
        <w:rPr>
          <w:rFonts w:ascii="Arial" w:hAnsi="Arial"/>
          <w:color w:val="293A55"/>
          <w:sz w:val="18"/>
        </w:rPr>
        <w:t>82,</w:t>
      </w:r>
      <w:r>
        <w:br/>
      </w:r>
      <w:r>
        <w:rPr>
          <w:rFonts w:ascii="Arial" w:hAnsi="Arial"/>
          <w:color w:val="293A55"/>
          <w:sz w:val="18"/>
        </w:rPr>
        <w:t>у зв'язку з цим абзаци тридцятий - тридцять четвертий</w:t>
      </w:r>
      <w:r>
        <w:br/>
      </w:r>
      <w:r>
        <w:rPr>
          <w:rFonts w:ascii="Arial" w:hAnsi="Arial"/>
          <w:color w:val="293A55"/>
          <w:sz w:val="18"/>
        </w:rPr>
        <w:t xml:space="preserve"> вважати відповідно абзацами тридцять третім - тридцять сьомим,</w:t>
      </w:r>
      <w:r>
        <w:br/>
      </w:r>
      <w:r>
        <w:rPr>
          <w:rFonts w:ascii="Arial" w:hAnsi="Arial"/>
          <w:color w:val="293A55"/>
          <w:sz w:val="18"/>
        </w:rPr>
        <w:t>підпункт 22 пункту 13 у редакції постанови</w:t>
      </w:r>
      <w:r>
        <w:br/>
      </w:r>
      <w:r>
        <w:rPr>
          <w:rFonts w:ascii="Arial" w:hAnsi="Arial"/>
          <w:color w:val="293A55"/>
          <w:sz w:val="18"/>
        </w:rPr>
        <w:t xml:space="preserve"> Кабінету Міністрів України від 13.09.2024 р. N 1069)</w:t>
      </w:r>
    </w:p>
    <w:p w:rsidR="002F1656" w:rsidRDefault="007B405A">
      <w:pPr>
        <w:spacing w:after="75"/>
        <w:ind w:firstLine="240"/>
        <w:jc w:val="both"/>
      </w:pPr>
      <w:bookmarkStart w:id="167" w:name="2505"/>
      <w:bookmarkEnd w:id="166"/>
      <w:r>
        <w:rPr>
          <w:rFonts w:ascii="Arial" w:hAnsi="Arial"/>
          <w:color w:val="293A55"/>
          <w:sz w:val="18"/>
        </w:rPr>
        <w:t>23) здійснюється закупівля послуг, по</w:t>
      </w:r>
      <w:r>
        <w:rPr>
          <w:rFonts w:ascii="Arial" w:hAnsi="Arial"/>
          <w:color w:val="293A55"/>
          <w:sz w:val="18"/>
        </w:rPr>
        <w:t>в'язаних з перевезенням</w:t>
      </w:r>
      <w:r>
        <w:rPr>
          <w:rFonts w:ascii="Arial" w:hAnsi="Arial"/>
          <w:color w:val="000000"/>
          <w:sz w:val="18"/>
        </w:rPr>
        <w:t xml:space="preserve"> </w:t>
      </w:r>
      <w:r>
        <w:rPr>
          <w:rFonts w:ascii="Arial" w:hAnsi="Arial"/>
          <w:color w:val="293A55"/>
          <w:sz w:val="18"/>
        </w:rPr>
        <w:t>(оформлення документів, що посвідчують особу, віз, проїзних документів, страхування, транспортування тощо)</w:t>
      </w:r>
      <w:r>
        <w:rPr>
          <w:rFonts w:ascii="Arial" w:hAnsi="Arial"/>
          <w:color w:val="000000"/>
          <w:sz w:val="18"/>
        </w:rPr>
        <w:t xml:space="preserve"> </w:t>
      </w:r>
      <w:r>
        <w:rPr>
          <w:rFonts w:ascii="Arial" w:hAnsi="Arial"/>
          <w:color w:val="293A55"/>
          <w:sz w:val="18"/>
        </w:rPr>
        <w:t>кандидатів для проходження військової служби з числа іноземців або осіб без громадянства з території іноземних держав, їх хар</w:t>
      </w:r>
      <w:r>
        <w:rPr>
          <w:rFonts w:ascii="Arial" w:hAnsi="Arial"/>
          <w:color w:val="293A55"/>
          <w:sz w:val="18"/>
        </w:rPr>
        <w:t>чуванням та проживанням;</w:t>
      </w:r>
    </w:p>
    <w:p w:rsidR="002F1656" w:rsidRDefault="007B405A">
      <w:pPr>
        <w:spacing w:after="75"/>
        <w:ind w:firstLine="240"/>
        <w:jc w:val="right"/>
      </w:pPr>
      <w:bookmarkStart w:id="168" w:name="2506"/>
      <w:bookmarkEnd w:id="167"/>
      <w:r>
        <w:rPr>
          <w:rFonts w:ascii="Arial" w:hAnsi="Arial"/>
          <w:color w:val="293A55"/>
          <w:sz w:val="18"/>
        </w:rPr>
        <w:t>(пункт 13 доповнено підпунктом 23 згідно з постановою</w:t>
      </w:r>
      <w:r>
        <w:br/>
      </w:r>
      <w:r>
        <w:rPr>
          <w:rFonts w:ascii="Arial" w:hAnsi="Arial"/>
          <w:color w:val="293A55"/>
          <w:sz w:val="18"/>
        </w:rPr>
        <w:t xml:space="preserve"> Кабінету Міністрів України від 15.04.2025 р. N 442,</w:t>
      </w:r>
      <w:r>
        <w:br/>
      </w:r>
      <w:r>
        <w:rPr>
          <w:rFonts w:ascii="Arial" w:hAnsi="Arial"/>
          <w:color w:val="293A55"/>
          <w:sz w:val="18"/>
        </w:rPr>
        <w:t>підпункт 23 пункту 13 із змінами, внесеними згідно з</w:t>
      </w:r>
      <w:r>
        <w:br/>
      </w:r>
      <w:r>
        <w:rPr>
          <w:rFonts w:ascii="Arial" w:hAnsi="Arial"/>
          <w:color w:val="293A55"/>
          <w:sz w:val="18"/>
        </w:rPr>
        <w:t xml:space="preserve"> постановою Кабінету Міністрів України від 02.05.2025 р. N 509)</w:t>
      </w:r>
    </w:p>
    <w:p w:rsidR="002F1656" w:rsidRDefault="007B405A">
      <w:pPr>
        <w:spacing w:after="75"/>
        <w:ind w:firstLine="240"/>
        <w:jc w:val="both"/>
      </w:pPr>
      <w:bookmarkStart w:id="169" w:name="2513"/>
      <w:bookmarkEnd w:id="168"/>
      <w:r>
        <w:rPr>
          <w:rFonts w:ascii="Arial" w:hAnsi="Arial"/>
          <w:color w:val="293A55"/>
          <w:sz w:val="18"/>
        </w:rPr>
        <w:t>24) зді</w:t>
      </w:r>
      <w:r>
        <w:rPr>
          <w:rFonts w:ascii="Arial" w:hAnsi="Arial"/>
          <w:color w:val="293A55"/>
          <w:sz w:val="18"/>
        </w:rPr>
        <w:t>йснюється закупівля транспортних засобів, що були в користуванні (з типом кузова пікап, мотовсюдиходів (квадроциклів, у тому числі квадроциклів типу багі) та мотоциклів), військовими частинами, що уповноважені згідно з рішеннями державних замовників у сфер</w:t>
      </w:r>
      <w:r>
        <w:rPr>
          <w:rFonts w:ascii="Arial" w:hAnsi="Arial"/>
          <w:color w:val="293A55"/>
          <w:sz w:val="18"/>
        </w:rPr>
        <w:t>і оборони на здійснення закупівель та укладення державних контрактів (договорів), за умови наявності штатно-табельної потреби. Вартість таких транспортних засобів визначається на підставі висновку експерта (висновку експертного дослідження) або звіту про о</w:t>
      </w:r>
      <w:r>
        <w:rPr>
          <w:rFonts w:ascii="Arial" w:hAnsi="Arial"/>
          <w:color w:val="293A55"/>
          <w:sz w:val="18"/>
        </w:rPr>
        <w:t>цінку майна;</w:t>
      </w:r>
    </w:p>
    <w:p w:rsidR="002F1656" w:rsidRDefault="007B405A">
      <w:pPr>
        <w:spacing w:after="75"/>
        <w:ind w:firstLine="240"/>
        <w:jc w:val="right"/>
      </w:pPr>
      <w:bookmarkStart w:id="170" w:name="2514"/>
      <w:bookmarkEnd w:id="169"/>
      <w:r>
        <w:rPr>
          <w:rFonts w:ascii="Arial" w:hAnsi="Arial"/>
          <w:color w:val="293A55"/>
          <w:sz w:val="18"/>
        </w:rPr>
        <w:t>(пункт 13 доповнено підпунктом 24 згідно з постановою</w:t>
      </w:r>
      <w:r>
        <w:br/>
      </w:r>
      <w:r>
        <w:rPr>
          <w:rFonts w:ascii="Arial" w:hAnsi="Arial"/>
          <w:color w:val="293A55"/>
          <w:sz w:val="18"/>
        </w:rPr>
        <w:t xml:space="preserve"> Кабінету Міністрів України від 15.08.2025 р. N 992)</w:t>
      </w:r>
    </w:p>
    <w:p w:rsidR="002F1656" w:rsidRDefault="007B405A">
      <w:pPr>
        <w:spacing w:after="75"/>
        <w:ind w:firstLine="240"/>
        <w:jc w:val="both"/>
      </w:pPr>
      <w:bookmarkStart w:id="171" w:name="2518"/>
      <w:bookmarkEnd w:id="170"/>
      <w:r>
        <w:rPr>
          <w:rFonts w:ascii="Arial" w:hAnsi="Arial"/>
          <w:color w:val="293A55"/>
          <w:sz w:val="18"/>
        </w:rPr>
        <w:t>25) здійснюється закупівля суб'єктами ринку природного газу компресорних, газопоршневих та/або газотурбінних газоперекачувальних установ</w:t>
      </w:r>
      <w:r>
        <w:rPr>
          <w:rFonts w:ascii="Arial" w:hAnsi="Arial"/>
          <w:color w:val="293A55"/>
          <w:sz w:val="18"/>
        </w:rPr>
        <w:t>ок, у тому числі таких, що були у користуванні, а також послуг, необхідних для проведення їх оцінки. При цьому закупівля установок, що були у користуванні, проводиться за ціною, яка не перевищує їх вартість, визначену на підставі висновку експерта (експерт</w:t>
      </w:r>
      <w:r>
        <w:rPr>
          <w:rFonts w:ascii="Arial" w:hAnsi="Arial"/>
          <w:color w:val="293A55"/>
          <w:sz w:val="18"/>
        </w:rPr>
        <w:t>ного дослідження) або звіту про оцінку майна.</w:t>
      </w:r>
    </w:p>
    <w:p w:rsidR="002F1656" w:rsidRDefault="007B405A">
      <w:pPr>
        <w:spacing w:after="75"/>
        <w:ind w:firstLine="240"/>
        <w:jc w:val="right"/>
      </w:pPr>
      <w:bookmarkStart w:id="172" w:name="2534"/>
      <w:bookmarkEnd w:id="171"/>
      <w:r>
        <w:rPr>
          <w:rFonts w:ascii="Arial" w:hAnsi="Arial"/>
          <w:color w:val="293A55"/>
          <w:sz w:val="18"/>
        </w:rPr>
        <w:t>(пункт 13 доповнено новим абзацом тридцять дев'ятим згідно з</w:t>
      </w:r>
      <w:r>
        <w:br/>
      </w:r>
      <w:r>
        <w:rPr>
          <w:rFonts w:ascii="Arial" w:hAnsi="Arial"/>
          <w:color w:val="293A55"/>
          <w:sz w:val="18"/>
        </w:rPr>
        <w:t xml:space="preserve"> постановою Кабінету Міністрів України від 01.09.2025 р. N 1067,</w:t>
      </w:r>
      <w:r>
        <w:br/>
      </w:r>
      <w:r>
        <w:rPr>
          <w:rFonts w:ascii="Arial" w:hAnsi="Arial"/>
          <w:color w:val="293A55"/>
          <w:sz w:val="18"/>
        </w:rPr>
        <w:t>у зв'язку з цим абзаци тридцять дев'ятий - сорок четвертий</w:t>
      </w:r>
      <w:r>
        <w:br/>
      </w:r>
      <w:r>
        <w:rPr>
          <w:rFonts w:ascii="Arial" w:hAnsi="Arial"/>
          <w:color w:val="293A55"/>
          <w:sz w:val="18"/>
        </w:rPr>
        <w:t xml:space="preserve"> вважати відповідно абзац</w:t>
      </w:r>
      <w:r>
        <w:rPr>
          <w:rFonts w:ascii="Arial" w:hAnsi="Arial"/>
          <w:color w:val="293A55"/>
          <w:sz w:val="18"/>
        </w:rPr>
        <w:t>ами сороковим - сорок п'ятим)</w:t>
      </w:r>
    </w:p>
    <w:p w:rsidR="002F1656" w:rsidRDefault="007B405A">
      <w:pPr>
        <w:spacing w:after="75"/>
        <w:ind w:firstLine="240"/>
        <w:jc w:val="both"/>
      </w:pPr>
      <w:bookmarkStart w:id="173" w:name="576"/>
      <w:bookmarkEnd w:id="172"/>
      <w:r>
        <w:rPr>
          <w:rFonts w:ascii="Arial" w:hAnsi="Arial"/>
          <w:color w:val="293A55"/>
          <w:sz w:val="18"/>
        </w:rPr>
        <w:t>Придбання замовниками товарів і послуг, вартість яких становить або перевищує 100 тис. гривень та є меншою, ніж 200 тис. гривень, може здійснюватися шляхом укладення договору про закупівлю без застосування відкритих торгів та/</w:t>
      </w:r>
      <w:r>
        <w:rPr>
          <w:rFonts w:ascii="Arial" w:hAnsi="Arial"/>
          <w:color w:val="293A55"/>
          <w:sz w:val="18"/>
        </w:rPr>
        <w:t xml:space="preserve">або електронного каталогу для закупівлі товару у разі, коли закупівля товарів і послуг здійснюється у підприємства або організації, що засновані громадською організацією осіб з інвалідністю та отримали дозвіл на право користування пільгами з оподаткування </w:t>
      </w:r>
      <w:r>
        <w:rPr>
          <w:rFonts w:ascii="Arial" w:hAnsi="Arial"/>
          <w:color w:val="293A55"/>
          <w:sz w:val="18"/>
        </w:rPr>
        <w:t>відповідно до законодавства.</w:t>
      </w:r>
    </w:p>
    <w:p w:rsidR="002F1656" w:rsidRDefault="007B405A">
      <w:pPr>
        <w:spacing w:after="75"/>
        <w:ind w:firstLine="240"/>
        <w:jc w:val="both"/>
      </w:pPr>
      <w:bookmarkStart w:id="174" w:name="577"/>
      <w:bookmarkEnd w:id="173"/>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p>
    <w:p w:rsidR="002F1656" w:rsidRDefault="007B405A">
      <w:pPr>
        <w:spacing w:after="75"/>
        <w:ind w:firstLine="240"/>
        <w:jc w:val="both"/>
      </w:pPr>
      <w:bookmarkStart w:id="175" w:name="2355"/>
      <w:bookmarkEnd w:id="174"/>
      <w:r>
        <w:rPr>
          <w:rFonts w:ascii="Arial" w:hAnsi="Arial"/>
          <w:color w:val="293A55"/>
          <w:sz w:val="18"/>
        </w:rPr>
        <w:t xml:space="preserve">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закупівель, оприлюднює в </w:t>
      </w:r>
      <w:r>
        <w:rPr>
          <w:rFonts w:ascii="Arial" w:hAnsi="Arial"/>
          <w:color w:val="293A55"/>
          <w:sz w:val="18"/>
        </w:rPr>
        <w:t>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формі розпорядчого рішення замовника або іншого документа готується упо</w:t>
      </w:r>
      <w:r>
        <w:rPr>
          <w:rFonts w:ascii="Arial" w:hAnsi="Arial"/>
          <w:color w:val="293A55"/>
          <w:sz w:val="18"/>
        </w:rPr>
        <w:t xml:space="preserve">вноваженою особою або іншою службовою (посадовою) особою замовника та погоджується (затверджується) керівником замовника або іншою </w:t>
      </w:r>
      <w:r>
        <w:rPr>
          <w:rFonts w:ascii="Arial" w:hAnsi="Arial"/>
          <w:color w:val="293A55"/>
          <w:sz w:val="18"/>
        </w:rPr>
        <w:lastRenderedPageBreak/>
        <w:t>особою, визначеною керівником замовника.</w:t>
      </w:r>
      <w:r>
        <w:rPr>
          <w:rFonts w:ascii="Arial" w:hAnsi="Arial"/>
          <w:color w:val="000000"/>
          <w:sz w:val="18"/>
        </w:rPr>
        <w:t xml:space="preserve"> </w:t>
      </w:r>
      <w:r>
        <w:rPr>
          <w:rFonts w:ascii="Arial" w:hAnsi="Arial"/>
          <w:color w:val="293A55"/>
          <w:sz w:val="18"/>
        </w:rPr>
        <w:t>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w:t>
      </w:r>
      <w:r>
        <w:rPr>
          <w:rFonts w:ascii="Arial" w:hAnsi="Arial"/>
          <w:color w:val="293A55"/>
          <w:sz w:val="18"/>
        </w:rPr>
        <w:t>тини першої статті 41 Закону, відповідно до цього пункту замовник протягом трьох робочих днів з дня його укладення оприлюднює в електронній системі закупівель звіт про договір про закупівлю, укладений без використання електронної системи закупівель, інформ</w:t>
      </w:r>
      <w:r>
        <w:rPr>
          <w:rFonts w:ascii="Arial" w:hAnsi="Arial"/>
          <w:color w:val="293A55"/>
          <w:sz w:val="18"/>
        </w:rPr>
        <w:t>ацію, визначену</w:t>
      </w:r>
      <w:r>
        <w:rPr>
          <w:rFonts w:ascii="Arial" w:hAnsi="Arial"/>
          <w:color w:val="000000"/>
          <w:sz w:val="18"/>
        </w:rPr>
        <w:t xml:space="preserve"> </w:t>
      </w:r>
      <w:r>
        <w:rPr>
          <w:rFonts w:ascii="Arial" w:hAnsi="Arial"/>
          <w:color w:val="293A55"/>
          <w:sz w:val="18"/>
        </w:rPr>
        <w:t>пунктом 10 частини першої статті 10 Закону, та обґрунтування підстави для здійснення замовником закупівлі відповідно до цього пункту. У такому випадку замовник може не оприлюднювати інформацію, зазначену в договорі про закупівлю, про своє м</w:t>
      </w:r>
      <w:r>
        <w:rPr>
          <w:rFonts w:ascii="Arial" w:hAnsi="Arial"/>
          <w:color w:val="293A55"/>
          <w:sz w:val="18"/>
        </w:rPr>
        <w:t>ісцезнаходження та/або місцезнаходження постачальника (виконавця робіт, надавача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постачальника (виконавця ро</w:t>
      </w:r>
      <w:r>
        <w:rPr>
          <w:rFonts w:ascii="Arial" w:hAnsi="Arial"/>
          <w:color w:val="293A55"/>
          <w:sz w:val="18"/>
        </w:rPr>
        <w:t>біт, надавача послуг). У разі укладення договору про закупівлю товарів, робіт і послуг, необхідних для забезпечення будівництва військових інженерно-технічних і фортифікаційних споруд, у звіті про договір про закупівлю, укладений без використання електронн</w:t>
      </w:r>
      <w:r>
        <w:rPr>
          <w:rFonts w:ascii="Arial" w:hAnsi="Arial"/>
          <w:color w:val="293A55"/>
          <w:sz w:val="18"/>
        </w:rPr>
        <w:t>ої системи закупівель, зазначається така інформація: найменування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статті 41 Закону, до таког</w:t>
      </w:r>
      <w:r>
        <w:rPr>
          <w:rFonts w:ascii="Arial" w:hAnsi="Arial"/>
          <w:color w:val="293A55"/>
          <w:sz w:val="18"/>
        </w:rPr>
        <w:t>о звіту додаються документи, що містять інформацію про ціни на матеріальні ресурси у машинозчитувальному форматі.</w:t>
      </w:r>
      <w:r>
        <w:rPr>
          <w:rFonts w:ascii="Arial" w:hAnsi="Arial"/>
          <w:color w:val="000000"/>
          <w:sz w:val="18"/>
        </w:rPr>
        <w:t xml:space="preserve"> </w:t>
      </w:r>
      <w:r>
        <w:rPr>
          <w:rFonts w:ascii="Arial" w:hAnsi="Arial"/>
          <w:color w:val="293A55"/>
          <w:sz w:val="18"/>
        </w:rPr>
        <w:t>У разі укладення договору про закупівлю відповідно до підпунктів 13, 15, 17, 18, 20, 21 цього пункту</w:t>
      </w:r>
      <w:r>
        <w:rPr>
          <w:rFonts w:ascii="Arial" w:hAnsi="Arial"/>
          <w:color w:val="000000"/>
          <w:sz w:val="18"/>
        </w:rPr>
        <w:t xml:space="preserve"> </w:t>
      </w:r>
      <w:r>
        <w:rPr>
          <w:rFonts w:ascii="Arial" w:hAnsi="Arial"/>
          <w:color w:val="293A55"/>
          <w:sz w:val="18"/>
        </w:rPr>
        <w:t>(крім договору про закупівлю, зазначеного</w:t>
      </w:r>
      <w:r>
        <w:rPr>
          <w:rFonts w:ascii="Arial" w:hAnsi="Arial"/>
          <w:color w:val="293A55"/>
          <w:sz w:val="18"/>
        </w:rPr>
        <w:t xml:space="preserve"> в абзацах другому, третьому</w:t>
      </w:r>
      <w:r>
        <w:rPr>
          <w:rFonts w:ascii="Arial" w:hAnsi="Arial"/>
          <w:color w:val="000000"/>
          <w:sz w:val="18"/>
        </w:rPr>
        <w:t xml:space="preserve"> </w:t>
      </w:r>
      <w:r>
        <w:rPr>
          <w:rFonts w:ascii="Arial" w:hAnsi="Arial"/>
          <w:color w:val="293A55"/>
          <w:sz w:val="18"/>
        </w:rPr>
        <w:t xml:space="preserve">частини першої статті 41 Закону) замовник не пізніше ніж через 10 робочих днів з дня укладення такого договору розміщує в електронній системі закупівель договір про закупівлю та додатки до нього, а також отриманий від Збройних </w:t>
      </w:r>
      <w:r>
        <w:rPr>
          <w:rFonts w:ascii="Arial" w:hAnsi="Arial"/>
          <w:color w:val="293A55"/>
          <w:sz w:val="18"/>
        </w:rPr>
        <w:t>Сил, інших військових формувань, правоохоронних органів, ДСНС, вищих військових навчальних закладів запит - у разі укладення договору про закупівлю відповідно до підпункту 21 цього пункту, що автоматично оприлюднюються в електронній системі закупівель чере</w:t>
      </w:r>
      <w:r>
        <w:rPr>
          <w:rFonts w:ascii="Arial" w:hAnsi="Arial"/>
          <w:color w:val="293A55"/>
          <w:sz w:val="18"/>
        </w:rPr>
        <w:t>з 90 днів з дня припинення або скасування правового режиму воєнного стану в Україні.</w:t>
      </w:r>
    </w:p>
    <w:p w:rsidR="002F1656" w:rsidRDefault="007B405A">
      <w:pPr>
        <w:spacing w:after="75"/>
        <w:ind w:firstLine="240"/>
        <w:jc w:val="right"/>
      </w:pPr>
      <w:bookmarkStart w:id="176" w:name="2535"/>
      <w:bookmarkEnd w:id="175"/>
      <w:r>
        <w:rPr>
          <w:rFonts w:ascii="Arial" w:hAnsi="Arial"/>
          <w:color w:val="293A55"/>
          <w:sz w:val="18"/>
        </w:rPr>
        <w:t>(абзац сорок другий 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F1656" w:rsidRDefault="007B405A">
      <w:pPr>
        <w:spacing w:after="75"/>
        <w:ind w:firstLine="240"/>
        <w:jc w:val="both"/>
      </w:pPr>
      <w:bookmarkStart w:id="177" w:name="2356"/>
      <w:bookmarkEnd w:id="176"/>
      <w:r>
        <w:rPr>
          <w:rFonts w:ascii="Arial" w:hAnsi="Arial"/>
          <w:color w:val="293A55"/>
          <w:sz w:val="18"/>
        </w:rPr>
        <w:t>У разі внесення змін до договору про закупівл</w:t>
      </w:r>
      <w:r>
        <w:rPr>
          <w:rFonts w:ascii="Arial" w:hAnsi="Arial"/>
          <w:color w:val="293A55"/>
          <w:sz w:val="18"/>
        </w:rPr>
        <w:t>ю, укладеного відповідно до підпунктів 17, 18, 20, 21 цього пункту, у випадках, передбачених пунктом 19 цих особливостей, разом з повідомленням про внесення змін до договору про закупівлю замовник розміщує в електронній системі закупівель зміни до договору</w:t>
      </w:r>
      <w:r>
        <w:rPr>
          <w:rFonts w:ascii="Arial" w:hAnsi="Arial"/>
          <w:color w:val="293A55"/>
          <w:sz w:val="18"/>
        </w:rPr>
        <w:t xml:space="preserve"> про закупівлю, що автоматично оприлюднюються в електронній системі закупівель через 90 днів з дня припинення або скасування правового режиму воєнного стану в Україні. У разі внесення змін до істотних умов договору про закупівлю, укладеного відповідно до п</w:t>
      </w:r>
      <w:r>
        <w:rPr>
          <w:rFonts w:ascii="Arial" w:hAnsi="Arial"/>
          <w:color w:val="293A55"/>
          <w:sz w:val="18"/>
        </w:rPr>
        <w:t>ідпунктів 13, 15 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r>
        <w:rPr>
          <w:rFonts w:ascii="Arial" w:hAnsi="Arial"/>
          <w:color w:val="000000"/>
          <w:sz w:val="18"/>
        </w:rPr>
        <w:t xml:space="preserve"> </w:t>
      </w:r>
      <w:r>
        <w:rPr>
          <w:rFonts w:ascii="Arial" w:hAnsi="Arial"/>
          <w:color w:val="293A55"/>
          <w:sz w:val="18"/>
        </w:rPr>
        <w:t>протягом трьох робочих днів з дня їх внесення до договору про закупівлю замовник розміщує в електронній системі закупівель</w:t>
      </w:r>
      <w:r>
        <w:rPr>
          <w:rFonts w:ascii="Arial" w:hAnsi="Arial"/>
          <w:color w:val="293A55"/>
          <w:sz w:val="18"/>
        </w:rPr>
        <w:t xml:space="preserve"> такі зміни до договору про закупівлю, що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r>
        <w:rPr>
          <w:rFonts w:ascii="Arial" w:hAnsi="Arial"/>
          <w:color w:val="000000"/>
          <w:sz w:val="18"/>
        </w:rPr>
        <w:t xml:space="preserve"> </w:t>
      </w:r>
      <w:r>
        <w:rPr>
          <w:rFonts w:ascii="Arial" w:hAnsi="Arial"/>
          <w:color w:val="293A55"/>
          <w:sz w:val="18"/>
        </w:rPr>
        <w:t>У разі внесення змін до істотних умов договору про закупівлю, заз</w:t>
      </w:r>
      <w:r>
        <w:rPr>
          <w:rFonts w:ascii="Arial" w:hAnsi="Arial"/>
          <w:color w:val="293A55"/>
          <w:sz w:val="18"/>
        </w:rPr>
        <w:t>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укладеного відповідно до підпунктів 13, 15 цього пункту, та/або складення договірної ціни, уточненої (узгодженої) відповідно до затвердженої проектної документації до договору про закупі</w:t>
      </w:r>
      <w:r>
        <w:rPr>
          <w:rFonts w:ascii="Arial" w:hAnsi="Arial"/>
          <w:color w:val="293A55"/>
          <w:sz w:val="18"/>
        </w:rPr>
        <w:t>влю, зазначеного в абзаці третьому частини першої статті 41 Закону, укладеного відповідно до підпунктів 13, 15 цього пункту, разом з повідомленням про внесення змін до договору про закупівлю та/або про ціни на матеріальні ресурси замовник оприлюднює в елек</w:t>
      </w:r>
      <w:r>
        <w:rPr>
          <w:rFonts w:ascii="Arial" w:hAnsi="Arial"/>
          <w:color w:val="293A55"/>
          <w:sz w:val="18"/>
        </w:rPr>
        <w:t>тронній системі закупівель інформацію, визначену</w:t>
      </w:r>
      <w:r>
        <w:rPr>
          <w:rFonts w:ascii="Arial" w:hAnsi="Arial"/>
          <w:color w:val="000000"/>
          <w:sz w:val="18"/>
        </w:rPr>
        <w:t xml:space="preserve"> </w:t>
      </w:r>
      <w:r>
        <w:rPr>
          <w:rFonts w:ascii="Arial" w:hAnsi="Arial"/>
          <w:color w:val="293A55"/>
          <w:sz w:val="18"/>
        </w:rPr>
        <w:t>пунктом 11 частини першої статті 10 Закону, у порядку та на умовах, що ним визначені.</w:t>
      </w:r>
    </w:p>
    <w:p w:rsidR="002F1656" w:rsidRDefault="007B405A">
      <w:pPr>
        <w:spacing w:after="75"/>
        <w:ind w:firstLine="240"/>
        <w:jc w:val="right"/>
      </w:pPr>
      <w:bookmarkStart w:id="178" w:name="1195"/>
      <w:bookmarkEnd w:id="177"/>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w:t>
      </w:r>
      <w:r>
        <w:rPr>
          <w:rFonts w:ascii="Arial" w:hAnsi="Arial"/>
          <w:color w:val="293A55"/>
          <w:sz w:val="18"/>
        </w:rPr>
        <w:t xml:space="preserve"> N 952,</w:t>
      </w:r>
      <w:r>
        <w:br/>
      </w:r>
      <w:r>
        <w:rPr>
          <w:rFonts w:ascii="Arial" w:hAnsi="Arial"/>
          <w:color w:val="293A55"/>
          <w:sz w:val="18"/>
        </w:rPr>
        <w:t>від 12.09.2023 р. N 981,</w:t>
      </w:r>
      <w:r>
        <w:br/>
      </w:r>
      <w:r>
        <w:rPr>
          <w:rFonts w:ascii="Arial" w:hAnsi="Arial"/>
          <w:color w:val="293A55"/>
          <w:sz w:val="18"/>
        </w:rPr>
        <w:t>від 31.10.2023 р. N 1135,</w:t>
      </w:r>
      <w:r>
        <w:br/>
      </w:r>
      <w:r>
        <w:rPr>
          <w:rFonts w:ascii="Arial" w:hAnsi="Arial"/>
          <w:color w:val="293A55"/>
          <w:sz w:val="18"/>
        </w:rPr>
        <w:t>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05.07.2024 р. N 782,</w:t>
      </w:r>
      <w:r>
        <w:br/>
      </w:r>
      <w:r>
        <w:rPr>
          <w:rFonts w:ascii="Arial" w:hAnsi="Arial"/>
          <w:color w:val="293A55"/>
          <w:sz w:val="18"/>
        </w:rPr>
        <w:t>у зв'язку з цим абзаци тридцять шостий і тридцять сьомий</w:t>
      </w:r>
      <w:r>
        <w:br/>
      </w:r>
      <w:r>
        <w:rPr>
          <w:rFonts w:ascii="Arial" w:hAnsi="Arial"/>
          <w:color w:val="293A55"/>
          <w:sz w:val="18"/>
        </w:rPr>
        <w:t xml:space="preserve"> вважати відповідно абза</w:t>
      </w:r>
      <w:r>
        <w:rPr>
          <w:rFonts w:ascii="Arial" w:hAnsi="Arial"/>
          <w:color w:val="293A55"/>
          <w:sz w:val="18"/>
        </w:rPr>
        <w:t>цами тридцять сьомим і тридцять восьмим,</w:t>
      </w:r>
      <w:r>
        <w:br/>
      </w:r>
      <w:r>
        <w:rPr>
          <w:rFonts w:ascii="Arial" w:hAnsi="Arial"/>
          <w:color w:val="293A55"/>
          <w:sz w:val="18"/>
        </w:rPr>
        <w:t>абзац сорок третій 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F1656" w:rsidRDefault="007B405A">
      <w:pPr>
        <w:spacing w:after="75"/>
        <w:ind w:firstLine="240"/>
        <w:jc w:val="both"/>
      </w:pPr>
      <w:bookmarkStart w:id="179" w:name="579"/>
      <w:bookmarkEnd w:id="178"/>
      <w:r>
        <w:rPr>
          <w:rFonts w:ascii="Arial" w:hAnsi="Arial"/>
          <w:color w:val="293A55"/>
          <w:sz w:val="18"/>
        </w:rPr>
        <w:t xml:space="preserve">У разі коли оприлюднення в електронній системі закупівель інформації про місцезнаходження </w:t>
      </w:r>
      <w:r>
        <w:rPr>
          <w:rFonts w:ascii="Arial" w:hAnsi="Arial"/>
          <w:color w:val="293A55"/>
          <w:sz w:val="18"/>
        </w:rPr>
        <w:t xml:space="preserve">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w:t>
      </w:r>
      <w:r>
        <w:rPr>
          <w:rFonts w:ascii="Arial" w:hAnsi="Arial"/>
          <w:color w:val="293A55"/>
          <w:sz w:val="18"/>
        </w:rPr>
        <w:lastRenderedPageBreak/>
        <w:t>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w:t>
      </w:r>
      <w:r>
        <w:rPr>
          <w:rFonts w:ascii="Arial" w:hAnsi="Arial"/>
          <w:color w:val="293A55"/>
          <w:sz w:val="18"/>
        </w:rPr>
        <w:t xml:space="preserve"> цими особливостями) несе загрозу безпеці замовника та/або постачальника, така інформація в договорі про закупівлю, який укладається відповідно до цього пункту та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w:t>
      </w:r>
      <w:r>
        <w:rPr>
          <w:rFonts w:ascii="Arial" w:hAnsi="Arial"/>
          <w:color w:val="293A55"/>
          <w:sz w:val="18"/>
        </w:rPr>
        <w:t>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w:t>
      </w:r>
      <w:r>
        <w:rPr>
          <w:rFonts w:ascii="Arial" w:hAnsi="Arial"/>
          <w:color w:val="293A55"/>
          <w:sz w:val="18"/>
        </w:rPr>
        <w:t>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2F1656" w:rsidRDefault="007B405A">
      <w:pPr>
        <w:spacing w:after="75"/>
        <w:ind w:firstLine="240"/>
        <w:jc w:val="both"/>
      </w:pPr>
      <w:bookmarkStart w:id="180" w:name="580"/>
      <w:bookmarkEnd w:id="179"/>
      <w:r>
        <w:rPr>
          <w:rFonts w:ascii="Arial" w:hAnsi="Arial"/>
          <w:color w:val="293A55"/>
          <w:sz w:val="18"/>
        </w:rPr>
        <w:t>Звіт про виконання договору про закупівлю, укладений відповідно до цього пункту, н</w:t>
      </w:r>
      <w:r>
        <w:rPr>
          <w:rFonts w:ascii="Arial" w:hAnsi="Arial"/>
          <w:color w:val="293A55"/>
          <w:sz w:val="18"/>
        </w:rPr>
        <w:t>е оприлюднюється замовником в електронній системі закупівель.</w:t>
      </w:r>
    </w:p>
    <w:p w:rsidR="002F1656" w:rsidRDefault="007B405A">
      <w:pPr>
        <w:spacing w:after="75"/>
        <w:ind w:firstLine="240"/>
        <w:jc w:val="both"/>
      </w:pPr>
      <w:bookmarkStart w:id="181" w:name="581"/>
      <w:bookmarkEnd w:id="180"/>
      <w:r>
        <w:rPr>
          <w:rFonts w:ascii="Arial" w:hAnsi="Arial"/>
          <w:color w:val="293A55"/>
          <w:sz w:val="18"/>
        </w:rPr>
        <w:t>14. 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w:t>
      </w:r>
      <w:r>
        <w:rPr>
          <w:rFonts w:ascii="Arial" w:hAnsi="Arial"/>
          <w:color w:val="293A55"/>
          <w:sz w:val="18"/>
        </w:rPr>
        <w:t>упівля, незалежно від її вартості, включається до річного плану закупівель замовника відповідно до</w:t>
      </w:r>
      <w:r>
        <w:rPr>
          <w:rFonts w:ascii="Arial" w:hAnsi="Arial"/>
          <w:color w:val="000000"/>
          <w:sz w:val="18"/>
        </w:rPr>
        <w:t xml:space="preserve"> </w:t>
      </w:r>
      <w:r>
        <w:rPr>
          <w:rFonts w:ascii="Arial" w:hAnsi="Arial"/>
          <w:color w:val="293A55"/>
          <w:sz w:val="18"/>
        </w:rPr>
        <w:t>статті 4 Закону.</w:t>
      </w:r>
    </w:p>
    <w:p w:rsidR="002F1656" w:rsidRDefault="007B405A">
      <w:pPr>
        <w:spacing w:after="75"/>
        <w:ind w:firstLine="240"/>
        <w:jc w:val="both"/>
      </w:pPr>
      <w:bookmarkStart w:id="182" w:name="582"/>
      <w:bookmarkEnd w:id="181"/>
      <w:r>
        <w:rPr>
          <w:rFonts w:ascii="Arial" w:hAnsi="Arial"/>
          <w:color w:val="293A55"/>
          <w:sz w:val="18"/>
        </w:rPr>
        <w:t>Замовники можуть не публікувати інформацію про своє місцезнаходження у річному плані закупівель, якщо поширення такої інформації несе ризики</w:t>
      </w:r>
      <w:r>
        <w:rPr>
          <w:rFonts w:ascii="Arial" w:hAnsi="Arial"/>
          <w:color w:val="293A55"/>
          <w:sz w:val="18"/>
        </w:rPr>
        <w:t xml:space="preserve"> для їх безпеки.</w:t>
      </w:r>
    </w:p>
    <w:p w:rsidR="002F1656" w:rsidRDefault="007B405A">
      <w:pPr>
        <w:spacing w:after="75"/>
        <w:ind w:firstLine="240"/>
        <w:jc w:val="both"/>
      </w:pPr>
      <w:bookmarkStart w:id="183" w:name="583"/>
      <w:bookmarkEnd w:id="182"/>
      <w:r>
        <w:rPr>
          <w:rFonts w:ascii="Arial" w:hAnsi="Arial"/>
          <w:color w:val="293A55"/>
          <w:sz w:val="18"/>
        </w:rPr>
        <w:t>15. Предмет закупівлі визначається замовником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p>
    <w:p w:rsidR="002F1656" w:rsidRDefault="007B405A">
      <w:pPr>
        <w:spacing w:after="75"/>
        <w:ind w:firstLine="240"/>
        <w:jc w:val="both"/>
      </w:pPr>
      <w:bookmarkStart w:id="184" w:name="584"/>
      <w:bookmarkEnd w:id="183"/>
      <w:r>
        <w:rPr>
          <w:rFonts w:ascii="Arial" w:hAnsi="Arial"/>
          <w:color w:val="293A55"/>
          <w:sz w:val="18"/>
        </w:rPr>
        <w:t xml:space="preserve">За рішенням замовника його відокремлений підрозділ може </w:t>
      </w:r>
      <w:r>
        <w:rPr>
          <w:rFonts w:ascii="Arial" w:hAnsi="Arial"/>
          <w:color w:val="293A55"/>
          <w:sz w:val="18"/>
        </w:rPr>
        <w:t>здійснювати закупівлю самостійно для задоволення потреб такого підрозділу. У такому випадку предмет закупівлі визначається замовником окремо для відокремленого підрозділу. Інформація про потребу в закупівлі, що повинна бути здійснена відокремленим підрозді</w:t>
      </w:r>
      <w:r>
        <w:rPr>
          <w:rFonts w:ascii="Arial" w:hAnsi="Arial"/>
          <w:color w:val="293A55"/>
          <w:sz w:val="18"/>
        </w:rPr>
        <w:t>лом, вноситься до річного плану замовника.</w:t>
      </w:r>
    </w:p>
    <w:p w:rsidR="002F1656" w:rsidRDefault="007B405A">
      <w:pPr>
        <w:spacing w:after="75"/>
        <w:ind w:firstLine="240"/>
        <w:jc w:val="both"/>
      </w:pPr>
      <w:bookmarkStart w:id="185" w:name="585"/>
      <w:bookmarkEnd w:id="184"/>
      <w:r>
        <w:rPr>
          <w:rFonts w:ascii="Arial" w:hAnsi="Arial"/>
          <w:color w:val="293A55"/>
          <w:sz w:val="18"/>
        </w:rPr>
        <w:t xml:space="preserve">Якщо у замовника виникла додаткова потреба (яку замовник не міг передбачити на момент здійснення закупівлі за тотожним предметом закупівлі) у здійсненні закупівлі за предметом закупівлі, закупівля за яким ним вже </w:t>
      </w:r>
      <w:r>
        <w:rPr>
          <w:rFonts w:ascii="Arial" w:hAnsi="Arial"/>
          <w:color w:val="293A55"/>
          <w:sz w:val="18"/>
        </w:rPr>
        <w:t>була здійснена у поточному році, очікувана вартість такого предмета закупівлі не додається до очікуваної вартості тотожного предмета закупівлі (тотожних предметів закупівель), закупівля яких була здійснена, а замовник обирає вид закупівлі такого предмета з</w:t>
      </w:r>
      <w:r>
        <w:rPr>
          <w:rFonts w:ascii="Arial" w:hAnsi="Arial"/>
          <w:color w:val="293A55"/>
          <w:sz w:val="18"/>
        </w:rPr>
        <w:t>акупівлі з урахуванням вартісних меж, визначених цими особливостями.</w:t>
      </w:r>
    </w:p>
    <w:p w:rsidR="002F1656" w:rsidRDefault="007B405A">
      <w:pPr>
        <w:spacing w:after="75"/>
        <w:ind w:firstLine="240"/>
        <w:jc w:val="both"/>
      </w:pPr>
      <w:bookmarkStart w:id="186" w:name="586"/>
      <w:bookmarkEnd w:id="185"/>
      <w:r>
        <w:rPr>
          <w:rFonts w:ascii="Arial" w:hAnsi="Arial"/>
          <w:color w:val="293A55"/>
          <w:sz w:val="18"/>
        </w:rPr>
        <w:t>16. Адміністратор електронної системи закупівель забезпечує захищеність інформації в зазначеній системі відповідно до</w:t>
      </w:r>
      <w:r>
        <w:rPr>
          <w:rFonts w:ascii="Arial" w:hAnsi="Arial"/>
          <w:color w:val="000000"/>
          <w:sz w:val="18"/>
        </w:rPr>
        <w:t xml:space="preserve"> </w:t>
      </w:r>
      <w:r>
        <w:rPr>
          <w:rFonts w:ascii="Arial" w:hAnsi="Arial"/>
          <w:color w:val="293A55"/>
          <w:sz w:val="18"/>
        </w:rPr>
        <w:t>частини четвертої статті 12 Закону</w:t>
      </w:r>
      <w:r>
        <w:rPr>
          <w:rFonts w:ascii="Arial" w:hAnsi="Arial"/>
          <w:color w:val="000000"/>
          <w:sz w:val="18"/>
        </w:rPr>
        <w:t xml:space="preserve"> </w:t>
      </w:r>
      <w:r>
        <w:rPr>
          <w:rFonts w:ascii="Arial" w:hAnsi="Arial"/>
          <w:color w:val="293A55"/>
          <w:sz w:val="18"/>
        </w:rPr>
        <w:t>і пункту 9</w:t>
      </w:r>
      <w:r>
        <w:rPr>
          <w:rFonts w:ascii="Arial" w:hAnsi="Arial"/>
          <w:color w:val="000000"/>
          <w:vertAlign w:val="superscript"/>
        </w:rPr>
        <w:t>1</w:t>
      </w:r>
      <w:r>
        <w:rPr>
          <w:rFonts w:ascii="Arial" w:hAnsi="Arial"/>
          <w:color w:val="293A55"/>
          <w:sz w:val="18"/>
        </w:rPr>
        <w:t xml:space="preserve"> Порядку функціонування</w:t>
      </w:r>
      <w:r>
        <w:rPr>
          <w:rFonts w:ascii="Arial" w:hAnsi="Arial"/>
          <w:color w:val="293A55"/>
          <w:sz w:val="18"/>
        </w:rPr>
        <w:t xml:space="preserve"> електронної системи закупівель та проведення авторизації електронних майданчиків,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w:t>
      </w:r>
      <w:r>
        <w:rPr>
          <w:rFonts w:ascii="Arial" w:hAnsi="Arial"/>
          <w:color w:val="293A55"/>
          <w:sz w:val="18"/>
        </w:rPr>
        <w:t>(Офіційний вісник України, 2016 р., N 22, ст. 855; 2019 р., N 66, ст. 2258).</w:t>
      </w:r>
    </w:p>
    <w:p w:rsidR="002F1656" w:rsidRDefault="007B405A">
      <w:pPr>
        <w:spacing w:after="75"/>
        <w:ind w:firstLine="240"/>
        <w:jc w:val="both"/>
      </w:pPr>
      <w:bookmarkStart w:id="187" w:name="587"/>
      <w:bookmarkEnd w:id="186"/>
      <w:r>
        <w:rPr>
          <w:rFonts w:ascii="Arial" w:hAnsi="Arial"/>
          <w:color w:val="293A55"/>
          <w:sz w:val="18"/>
        </w:rPr>
        <w:t xml:space="preserve">17. Договір про </w:t>
      </w:r>
      <w:r>
        <w:rPr>
          <w:rFonts w:ascii="Arial" w:hAnsi="Arial"/>
          <w:color w:val="293A55"/>
          <w:sz w:val="18"/>
        </w:rPr>
        <w:t>закупівлю за результатами проведеної закупівлі згідно з пунктами</w:t>
      </w:r>
      <w:r>
        <w:rPr>
          <w:rFonts w:ascii="Arial" w:hAnsi="Arial"/>
          <w:color w:val="000000"/>
          <w:sz w:val="18"/>
        </w:rPr>
        <w:t xml:space="preserve"> </w:t>
      </w:r>
      <w:r>
        <w:rPr>
          <w:rFonts w:ascii="Arial" w:hAnsi="Arial"/>
          <w:color w:val="293A55"/>
          <w:sz w:val="18"/>
        </w:rPr>
        <w:t>10, 13, 80, 86, 88, 89, 91</w:t>
      </w:r>
      <w:r>
        <w:rPr>
          <w:rFonts w:ascii="Arial" w:hAnsi="Arial"/>
          <w:color w:val="000000"/>
          <w:sz w:val="18"/>
        </w:rPr>
        <w:t xml:space="preserve"> </w:t>
      </w:r>
      <w:r>
        <w:rPr>
          <w:rFonts w:ascii="Arial" w:hAnsi="Arial"/>
          <w:color w:val="293A55"/>
          <w:sz w:val="18"/>
        </w:rPr>
        <w:t>цих особливостей укладається відповідно до</w:t>
      </w:r>
      <w:r>
        <w:rPr>
          <w:rFonts w:ascii="Arial" w:hAnsi="Arial"/>
          <w:color w:val="000000"/>
          <w:sz w:val="18"/>
        </w:rPr>
        <w:t xml:space="preserve"> </w:t>
      </w:r>
      <w:r>
        <w:rPr>
          <w:rFonts w:ascii="Arial" w:hAnsi="Arial"/>
          <w:color w:val="293A55"/>
          <w:sz w:val="18"/>
        </w:rPr>
        <w:t>Цивільного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Господарського кодексів України</w:t>
      </w:r>
      <w:r>
        <w:rPr>
          <w:rFonts w:ascii="Arial" w:hAnsi="Arial"/>
          <w:color w:val="000000"/>
          <w:sz w:val="18"/>
        </w:rPr>
        <w:t xml:space="preserve"> </w:t>
      </w:r>
      <w:r>
        <w:rPr>
          <w:rFonts w:ascii="Arial" w:hAnsi="Arial"/>
          <w:color w:val="293A55"/>
          <w:sz w:val="18"/>
        </w:rPr>
        <w:t>з урахуванням положень</w:t>
      </w:r>
      <w:r>
        <w:rPr>
          <w:rFonts w:ascii="Arial" w:hAnsi="Arial"/>
          <w:color w:val="000000"/>
          <w:sz w:val="18"/>
        </w:rPr>
        <w:t xml:space="preserve"> </w:t>
      </w:r>
      <w:r>
        <w:rPr>
          <w:rFonts w:ascii="Arial" w:hAnsi="Arial"/>
          <w:color w:val="293A55"/>
          <w:sz w:val="18"/>
        </w:rPr>
        <w:t>статті 41 Закону, крім</w:t>
      </w:r>
      <w:r>
        <w:rPr>
          <w:rFonts w:ascii="Arial" w:hAnsi="Arial"/>
          <w:color w:val="000000"/>
          <w:sz w:val="18"/>
        </w:rPr>
        <w:t xml:space="preserve"> </w:t>
      </w:r>
      <w:r>
        <w:rPr>
          <w:rFonts w:ascii="Arial" w:hAnsi="Arial"/>
          <w:color w:val="293A55"/>
          <w:sz w:val="18"/>
        </w:rPr>
        <w:t>частин другої - п'ятої,</w:t>
      </w:r>
      <w:r>
        <w:rPr>
          <w:rFonts w:ascii="Arial" w:hAnsi="Arial"/>
          <w:color w:val="000000"/>
          <w:sz w:val="18"/>
        </w:rPr>
        <w:t xml:space="preserve"> </w:t>
      </w:r>
      <w:r>
        <w:rPr>
          <w:rFonts w:ascii="Arial" w:hAnsi="Arial"/>
          <w:color w:val="293A55"/>
          <w:sz w:val="18"/>
        </w:rPr>
        <w:t>сьомої</w:t>
      </w:r>
      <w:r>
        <w:rPr>
          <w:rFonts w:ascii="Arial" w:hAnsi="Arial"/>
          <w:color w:val="293A55"/>
          <w:sz w:val="18"/>
        </w:rPr>
        <w:t xml:space="preserve"> - дев'ятої статті 41 Закону,</w:t>
      </w:r>
      <w:r>
        <w:rPr>
          <w:rFonts w:ascii="Arial" w:hAnsi="Arial"/>
          <w:color w:val="000000"/>
          <w:sz w:val="18"/>
        </w:rPr>
        <w:t xml:space="preserve"> </w:t>
      </w:r>
      <w:r>
        <w:rPr>
          <w:rFonts w:ascii="Arial" w:hAnsi="Arial"/>
          <w:color w:val="293A55"/>
          <w:sz w:val="18"/>
        </w:rPr>
        <w:t>та цих особливостей.</w:t>
      </w:r>
    </w:p>
    <w:p w:rsidR="002F1656" w:rsidRDefault="007B405A">
      <w:pPr>
        <w:spacing w:after="75"/>
        <w:ind w:firstLine="240"/>
        <w:jc w:val="right"/>
      </w:pPr>
      <w:bookmarkStart w:id="188" w:name="2297"/>
      <w:bookmarkEnd w:id="187"/>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25.09.2025 р. N 1254)</w:t>
      </w:r>
    </w:p>
    <w:p w:rsidR="002F1656" w:rsidRDefault="007B405A">
      <w:pPr>
        <w:spacing w:after="75"/>
        <w:ind w:firstLine="240"/>
        <w:jc w:val="both"/>
      </w:pPr>
      <w:bookmarkStart w:id="189" w:name="588"/>
      <w:bookmarkEnd w:id="188"/>
      <w:r>
        <w:rPr>
          <w:rFonts w:ascii="Arial" w:hAnsi="Arial"/>
          <w:color w:val="293A55"/>
          <w:sz w:val="18"/>
        </w:rPr>
        <w:t>Переможець процедури закупівлі під час укладення договору п</w:t>
      </w:r>
      <w:r>
        <w:rPr>
          <w:rFonts w:ascii="Arial" w:hAnsi="Arial"/>
          <w:color w:val="293A55"/>
          <w:sz w:val="18"/>
        </w:rPr>
        <w:t>ро закупівлю повинен надати відповідну інформацію про право підписання договору про закупівлю.</w:t>
      </w:r>
    </w:p>
    <w:p w:rsidR="002F1656" w:rsidRDefault="007B405A">
      <w:pPr>
        <w:spacing w:after="75"/>
        <w:ind w:firstLine="240"/>
        <w:jc w:val="both"/>
      </w:pPr>
      <w:bookmarkStart w:id="190" w:name="589"/>
      <w:bookmarkEnd w:id="189"/>
      <w:r>
        <w:rPr>
          <w:rFonts w:ascii="Arial" w:hAnsi="Arial"/>
          <w:color w:val="293A55"/>
          <w:sz w:val="18"/>
        </w:rPr>
        <w:t>Забороняється укладення договорів про закупівлю, що передбачають оплату замовником товарів, робіт і послуг до/без проведення відкритих торгів / використання елек</w:t>
      </w:r>
      <w:r>
        <w:rPr>
          <w:rFonts w:ascii="Arial" w:hAnsi="Arial"/>
          <w:color w:val="293A55"/>
          <w:sz w:val="18"/>
        </w:rPr>
        <w:t>тронного каталогу, крім випадків, передбачених цими особливостями.</w:t>
      </w:r>
    </w:p>
    <w:p w:rsidR="002F1656" w:rsidRDefault="007B405A">
      <w:pPr>
        <w:spacing w:after="75"/>
        <w:ind w:firstLine="240"/>
        <w:jc w:val="both"/>
      </w:pPr>
      <w:bookmarkStart w:id="191" w:name="590"/>
      <w:bookmarkEnd w:id="190"/>
      <w:r>
        <w:rPr>
          <w:rFonts w:ascii="Arial" w:hAnsi="Arial"/>
          <w:color w:val="293A55"/>
          <w:sz w:val="18"/>
        </w:rPr>
        <w:t>18. 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rsidR="002F1656" w:rsidRDefault="007B405A">
      <w:pPr>
        <w:spacing w:after="75"/>
        <w:ind w:firstLine="240"/>
        <w:jc w:val="both"/>
      </w:pPr>
      <w:bookmarkStart w:id="192" w:name="591"/>
      <w:bookmarkEnd w:id="191"/>
      <w:r>
        <w:rPr>
          <w:rFonts w:ascii="Arial" w:hAnsi="Arial"/>
          <w:color w:val="293A55"/>
          <w:sz w:val="18"/>
        </w:rPr>
        <w:t>ви</w:t>
      </w:r>
      <w:r>
        <w:rPr>
          <w:rFonts w:ascii="Arial" w:hAnsi="Arial"/>
          <w:color w:val="293A55"/>
          <w:sz w:val="18"/>
        </w:rPr>
        <w:t>значення грошового еквівалента зобов'язання в іноземній валюті;</w:t>
      </w:r>
    </w:p>
    <w:p w:rsidR="002F1656" w:rsidRDefault="007B405A">
      <w:pPr>
        <w:spacing w:after="75"/>
        <w:ind w:firstLine="240"/>
        <w:jc w:val="both"/>
      </w:pPr>
      <w:bookmarkStart w:id="193" w:name="592"/>
      <w:bookmarkEnd w:id="192"/>
      <w:r>
        <w:rPr>
          <w:rFonts w:ascii="Arial" w:hAnsi="Arial"/>
          <w:color w:val="293A55"/>
          <w:sz w:val="18"/>
        </w:rPr>
        <w:t>перерахунку ціни в бік зменшення ціни тендерної пропозиції переможця без зменшення обсягів закупівлі;</w:t>
      </w:r>
    </w:p>
    <w:p w:rsidR="002F1656" w:rsidRDefault="007B405A">
      <w:pPr>
        <w:spacing w:after="75"/>
        <w:ind w:firstLine="240"/>
        <w:jc w:val="both"/>
      </w:pPr>
      <w:bookmarkStart w:id="194" w:name="593"/>
      <w:bookmarkEnd w:id="193"/>
      <w:r>
        <w:rPr>
          <w:rFonts w:ascii="Arial" w:hAnsi="Arial"/>
          <w:color w:val="293A55"/>
          <w:sz w:val="18"/>
        </w:rPr>
        <w:t>перерахунку ціни та обсягів товарів в бік зменшення за умови необхідності приведення обсяг</w:t>
      </w:r>
      <w:r>
        <w:rPr>
          <w:rFonts w:ascii="Arial" w:hAnsi="Arial"/>
          <w:color w:val="293A55"/>
          <w:sz w:val="18"/>
        </w:rPr>
        <w:t>ів товарів до кратності упаковки.</w:t>
      </w:r>
    </w:p>
    <w:p w:rsidR="002F1656" w:rsidRDefault="007B405A">
      <w:pPr>
        <w:spacing w:after="75"/>
        <w:ind w:firstLine="240"/>
        <w:jc w:val="both"/>
      </w:pPr>
      <w:bookmarkStart w:id="195" w:name="2551"/>
      <w:bookmarkEnd w:id="194"/>
      <w:r>
        <w:rPr>
          <w:rFonts w:ascii="Arial" w:hAnsi="Arial"/>
          <w:color w:val="293A55"/>
          <w:sz w:val="18"/>
        </w:rPr>
        <w:lastRenderedPageBreak/>
        <w:t>19. Істотні умови договору про закупівлю, укладеного відповідно до пунктів 10, 13 (крім підпунктів 13 та 15 пункту 13 цих особливостей, 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w:t>
      </w:r>
      <w:r>
        <w:rPr>
          <w:rFonts w:ascii="Arial" w:hAnsi="Arial"/>
          <w:color w:val="293A55"/>
          <w:sz w:val="18"/>
        </w:rPr>
        <w:t>атті 41 Закону), 80, 86, 88, 89, 91 цих особливостей, не можуть змінюватися після його підписання до виконання зобов'язань сторонами в повному обсязі, крім випадків:</w:t>
      </w:r>
    </w:p>
    <w:p w:rsidR="002F1656" w:rsidRDefault="007B405A">
      <w:pPr>
        <w:spacing w:after="75"/>
        <w:ind w:firstLine="240"/>
        <w:jc w:val="right"/>
      </w:pPr>
      <w:bookmarkStart w:id="196" w:name="2298"/>
      <w:bookmarkEnd w:id="195"/>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w:t>
      </w:r>
      <w:r>
        <w:rPr>
          <w:rFonts w:ascii="Arial" w:hAnsi="Arial"/>
          <w:color w:val="293A55"/>
          <w:sz w:val="18"/>
        </w:rPr>
        <w:t>аїни від 02.04.2024 р. N 382,</w:t>
      </w:r>
      <w:r>
        <w:br/>
      </w:r>
      <w:r>
        <w:rPr>
          <w:rFonts w:ascii="Arial" w:hAnsi="Arial"/>
          <w:color w:val="293A55"/>
          <w:sz w:val="18"/>
        </w:rPr>
        <w:t>від 01.09.2025 р. N 1067,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25.09.2025 р. N 1254)</w:t>
      </w:r>
    </w:p>
    <w:p w:rsidR="002F1656" w:rsidRDefault="007B405A">
      <w:pPr>
        <w:spacing w:after="75"/>
        <w:ind w:firstLine="240"/>
        <w:jc w:val="both"/>
      </w:pPr>
      <w:bookmarkStart w:id="197" w:name="595"/>
      <w:bookmarkEnd w:id="196"/>
      <w:r>
        <w:rPr>
          <w:rFonts w:ascii="Arial" w:hAnsi="Arial"/>
          <w:color w:val="293A55"/>
          <w:sz w:val="18"/>
        </w:rPr>
        <w:t>1) зменшення обсягів закупівлі, зокрема з урахуванням фактичного обсягу видатків замовника;</w:t>
      </w:r>
    </w:p>
    <w:p w:rsidR="002F1656" w:rsidRDefault="007B405A">
      <w:pPr>
        <w:spacing w:after="75"/>
        <w:ind w:firstLine="240"/>
        <w:jc w:val="both"/>
      </w:pPr>
      <w:bookmarkStart w:id="198" w:name="2519"/>
      <w:bookmarkEnd w:id="197"/>
      <w:r>
        <w:rPr>
          <w:rFonts w:ascii="Arial" w:hAnsi="Arial"/>
          <w:color w:val="293A55"/>
          <w:sz w:val="18"/>
        </w:rPr>
        <w:t xml:space="preserve">2) узгодженого сторонами </w:t>
      </w:r>
      <w:r>
        <w:rPr>
          <w:rFonts w:ascii="Arial" w:hAnsi="Arial"/>
          <w:color w:val="293A55"/>
          <w:sz w:val="18"/>
        </w:rPr>
        <w:t xml:space="preserve">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w:t>
      </w:r>
      <w:r>
        <w:rPr>
          <w:rFonts w:ascii="Arial" w:hAnsi="Arial"/>
          <w:color w:val="293A55"/>
          <w:sz w:val="18"/>
        </w:rPr>
        <w:t>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w:t>
      </w:r>
      <w:r>
        <w:rPr>
          <w:rFonts w:ascii="Arial" w:hAnsi="Arial"/>
          <w:color w:val="293A55"/>
          <w:sz w:val="18"/>
        </w:rPr>
        <w:t>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w:t>
      </w:r>
      <w:r>
        <w:rPr>
          <w:rFonts w:ascii="Arial" w:hAnsi="Arial"/>
          <w:color w:val="293A55"/>
          <w:sz w:val="18"/>
        </w:rPr>
        <w:t>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w:t>
      </w:r>
      <w:r>
        <w:rPr>
          <w:rFonts w:ascii="Arial" w:hAnsi="Arial"/>
          <w:color w:val="293A55"/>
          <w:sz w:val="18"/>
        </w:rPr>
        <w:t>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w:t>
      </w:r>
      <w:r>
        <w:rPr>
          <w:rFonts w:ascii="Arial" w:hAnsi="Arial"/>
          <w:color w:val="293A55"/>
          <w:sz w:val="18"/>
        </w:rPr>
        <w:t>рі про закупівлю;</w:t>
      </w:r>
    </w:p>
    <w:p w:rsidR="002F1656" w:rsidRDefault="007B405A">
      <w:pPr>
        <w:spacing w:after="75"/>
        <w:ind w:firstLine="240"/>
        <w:jc w:val="right"/>
      </w:pPr>
      <w:bookmarkStart w:id="199" w:name="2537"/>
      <w:bookmarkEnd w:id="198"/>
      <w:r>
        <w:rPr>
          <w:rFonts w:ascii="Arial" w:hAnsi="Arial"/>
          <w:color w:val="293A55"/>
          <w:sz w:val="18"/>
        </w:rPr>
        <w:t>(підпункт 2 пункту 19 у редакції постанови</w:t>
      </w:r>
      <w:r>
        <w:br/>
      </w:r>
      <w:r>
        <w:rPr>
          <w:rFonts w:ascii="Arial" w:hAnsi="Arial"/>
          <w:color w:val="293A55"/>
          <w:sz w:val="18"/>
        </w:rPr>
        <w:t xml:space="preserve"> Кабінету Міністрів України від 01.09.2025 р. N 1067)</w:t>
      </w:r>
    </w:p>
    <w:p w:rsidR="002F1656" w:rsidRDefault="007B405A">
      <w:pPr>
        <w:spacing w:after="75"/>
        <w:ind w:firstLine="240"/>
        <w:jc w:val="both"/>
      </w:pPr>
      <w:bookmarkStart w:id="200" w:name="597"/>
      <w:bookmarkEnd w:id="199"/>
      <w:r>
        <w:rPr>
          <w:rFonts w:ascii="Arial" w:hAnsi="Arial"/>
          <w:color w:val="293A55"/>
          <w:sz w:val="18"/>
        </w:rPr>
        <w:t>3) покращення якості предмета закупівлі за умови, що таке покращення не призведе до збільшення суми, визначеної в договорі про закупівлю;</w:t>
      </w:r>
    </w:p>
    <w:p w:rsidR="002F1656" w:rsidRDefault="007B405A">
      <w:pPr>
        <w:spacing w:after="75"/>
        <w:ind w:firstLine="240"/>
        <w:jc w:val="both"/>
      </w:pPr>
      <w:bookmarkStart w:id="201" w:name="598"/>
      <w:bookmarkEnd w:id="200"/>
      <w:r>
        <w:rPr>
          <w:rFonts w:ascii="Arial" w:hAnsi="Arial"/>
          <w:color w:val="293A55"/>
          <w:sz w:val="18"/>
        </w:rPr>
        <w:t xml:space="preserve">4) </w:t>
      </w:r>
      <w:r>
        <w:rPr>
          <w:rFonts w:ascii="Arial" w:hAnsi="Arial"/>
          <w:color w:val="293A55"/>
          <w:sz w:val="18"/>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w:t>
      </w:r>
      <w:r>
        <w:rPr>
          <w:rFonts w:ascii="Arial" w:hAnsi="Arial"/>
          <w:color w:val="293A55"/>
          <w:sz w:val="18"/>
        </w:rPr>
        <w:t>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2F1656" w:rsidRDefault="007B405A">
      <w:pPr>
        <w:spacing w:after="75"/>
        <w:ind w:firstLine="240"/>
        <w:jc w:val="both"/>
      </w:pPr>
      <w:bookmarkStart w:id="202" w:name="599"/>
      <w:bookmarkEnd w:id="201"/>
      <w:r>
        <w:rPr>
          <w:rFonts w:ascii="Arial" w:hAnsi="Arial"/>
          <w:color w:val="293A55"/>
          <w:sz w:val="18"/>
        </w:rPr>
        <w:t>5) погодження зміни ціни в договорі про закупівлю в бік зменшення (без зміни кількості (обсягу) та я</w:t>
      </w:r>
      <w:r>
        <w:rPr>
          <w:rFonts w:ascii="Arial" w:hAnsi="Arial"/>
          <w:color w:val="293A55"/>
          <w:sz w:val="18"/>
        </w:rPr>
        <w:t>кості товарів, робіт і послуг), у тому числі у разі коливання ціни товару на ринку;</w:t>
      </w:r>
    </w:p>
    <w:p w:rsidR="002F1656" w:rsidRDefault="007B405A">
      <w:pPr>
        <w:spacing w:after="75"/>
        <w:ind w:firstLine="240"/>
        <w:jc w:val="right"/>
      </w:pPr>
      <w:bookmarkStart w:id="203" w:name="2538"/>
      <w:bookmarkEnd w:id="202"/>
      <w:r>
        <w:rPr>
          <w:rFonts w:ascii="Arial" w:hAnsi="Arial"/>
          <w:color w:val="293A55"/>
          <w:sz w:val="18"/>
        </w:rPr>
        <w:t>(підпункт 5 пункту 19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F1656" w:rsidRDefault="007B405A">
      <w:pPr>
        <w:spacing w:after="75"/>
        <w:ind w:firstLine="240"/>
        <w:jc w:val="both"/>
      </w:pPr>
      <w:bookmarkStart w:id="204" w:name="600"/>
      <w:bookmarkEnd w:id="203"/>
      <w:r>
        <w:rPr>
          <w:rFonts w:ascii="Arial" w:hAnsi="Arial"/>
          <w:color w:val="293A55"/>
          <w:sz w:val="18"/>
        </w:rPr>
        <w:t>6) зміни ціни в договорі про закупівлю у зв'язку з змі</w:t>
      </w:r>
      <w:r>
        <w:rPr>
          <w:rFonts w:ascii="Arial" w:hAnsi="Arial"/>
          <w:color w:val="293A55"/>
          <w:sz w:val="18"/>
        </w:rPr>
        <w:t>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w:t>
      </w:r>
      <w:r>
        <w:rPr>
          <w:rFonts w:ascii="Arial" w:hAnsi="Arial"/>
          <w:color w:val="293A55"/>
          <w:sz w:val="18"/>
        </w:rPr>
        <w:t>міни системи оподаткування;</w:t>
      </w:r>
    </w:p>
    <w:p w:rsidR="002F1656" w:rsidRDefault="007B405A">
      <w:pPr>
        <w:spacing w:after="75"/>
        <w:ind w:firstLine="240"/>
        <w:jc w:val="both"/>
      </w:pPr>
      <w:bookmarkStart w:id="205" w:name="601"/>
      <w:bookmarkEnd w:id="204"/>
      <w:r>
        <w:rPr>
          <w:rFonts w:ascii="Arial" w:hAnsi="Arial"/>
          <w:color w:val="293A55"/>
          <w:sz w:val="18"/>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w:t>
      </w:r>
      <w:r>
        <w:rPr>
          <w:rFonts w:ascii="Arial" w:hAnsi="Arial"/>
          <w:color w:val="293A55"/>
          <w:sz w:val="18"/>
        </w:rPr>
        <w:t>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2F1656" w:rsidRDefault="007B405A">
      <w:pPr>
        <w:spacing w:after="75"/>
        <w:ind w:firstLine="240"/>
        <w:jc w:val="both"/>
      </w:pPr>
      <w:bookmarkStart w:id="206" w:name="602"/>
      <w:bookmarkEnd w:id="205"/>
      <w:r>
        <w:rPr>
          <w:rFonts w:ascii="Arial" w:hAnsi="Arial"/>
          <w:color w:val="293A55"/>
          <w:sz w:val="18"/>
        </w:rPr>
        <w:t>8) зміни умов у зв'язку із застосуванням положень</w:t>
      </w:r>
      <w:r>
        <w:rPr>
          <w:rFonts w:ascii="Arial" w:hAnsi="Arial"/>
          <w:color w:val="000000"/>
          <w:sz w:val="18"/>
        </w:rPr>
        <w:t xml:space="preserve"> </w:t>
      </w:r>
      <w:r>
        <w:rPr>
          <w:rFonts w:ascii="Arial" w:hAnsi="Arial"/>
          <w:color w:val="293A55"/>
          <w:sz w:val="18"/>
        </w:rPr>
        <w:t>частини шостої статті 41 Закон</w:t>
      </w:r>
      <w:r>
        <w:rPr>
          <w:rFonts w:ascii="Arial" w:hAnsi="Arial"/>
          <w:color w:val="293A55"/>
          <w:sz w:val="18"/>
        </w:rPr>
        <w:t>у;</w:t>
      </w:r>
    </w:p>
    <w:p w:rsidR="002F1656" w:rsidRDefault="007B405A">
      <w:pPr>
        <w:spacing w:after="75"/>
        <w:ind w:firstLine="240"/>
        <w:jc w:val="both"/>
      </w:pPr>
      <w:bookmarkStart w:id="207" w:name="1213"/>
      <w:bookmarkEnd w:id="206"/>
      <w:r>
        <w:rPr>
          <w:rFonts w:ascii="Arial" w:hAnsi="Arial"/>
          <w:color w:val="293A55"/>
          <w:sz w:val="18"/>
        </w:rPr>
        <w:t>9) зменшення обсягів закупівлі та/або ціни згідно з договорами про закупівлю робіт з будівництва об'єктів нерухомого майна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25 квітня 2023 р. N 382 "Про реалізацію експериментального проекту щодо від</w:t>
      </w:r>
      <w:r>
        <w:rPr>
          <w:rFonts w:ascii="Arial" w:hAnsi="Arial"/>
          <w:color w:val="293A55"/>
          <w:sz w:val="18"/>
        </w:rPr>
        <w:t>новлення населених пунктів, які постраждали внаслідок збройної агресії Російської Федерації"</w:t>
      </w:r>
      <w:r>
        <w:rPr>
          <w:rFonts w:ascii="Arial" w:hAnsi="Arial"/>
          <w:color w:val="000000"/>
          <w:sz w:val="18"/>
        </w:rPr>
        <w:t xml:space="preserve"> </w:t>
      </w:r>
      <w:r>
        <w:rPr>
          <w:rFonts w:ascii="Arial" w:hAnsi="Arial"/>
          <w:color w:val="293A55"/>
          <w:sz w:val="18"/>
        </w:rPr>
        <w:t>(Офіційний вісник України, 2023 р., N 46, ст. 2466), якщо розроблення проектної документації покладено на підрядника, після проведення експертизи та затвердження п</w:t>
      </w:r>
      <w:r>
        <w:rPr>
          <w:rFonts w:ascii="Arial" w:hAnsi="Arial"/>
          <w:color w:val="293A55"/>
          <w:sz w:val="18"/>
        </w:rPr>
        <w:t>роектної документації в установленому законодавством порядку;</w:t>
      </w:r>
    </w:p>
    <w:p w:rsidR="002F1656" w:rsidRDefault="007B405A">
      <w:pPr>
        <w:spacing w:after="75"/>
        <w:ind w:firstLine="240"/>
        <w:jc w:val="right"/>
      </w:pPr>
      <w:bookmarkStart w:id="208" w:name="1214"/>
      <w:bookmarkEnd w:id="207"/>
      <w:r>
        <w:rPr>
          <w:rFonts w:ascii="Arial" w:hAnsi="Arial"/>
          <w:color w:val="293A55"/>
          <w:sz w:val="18"/>
        </w:rPr>
        <w:lastRenderedPageBreak/>
        <w:t>(пункт 19 доповнено новим абзацом десятим згідно з</w:t>
      </w:r>
      <w:r>
        <w:br/>
      </w:r>
      <w:r>
        <w:rPr>
          <w:rFonts w:ascii="Arial" w:hAnsi="Arial"/>
          <w:color w:val="293A55"/>
          <w:sz w:val="18"/>
        </w:rPr>
        <w:t xml:space="preserve"> постановою Кабінету Міністрів України від 07.11.2023 р. N 1205,</w:t>
      </w:r>
      <w:r>
        <w:br/>
      </w:r>
      <w:r>
        <w:rPr>
          <w:rFonts w:ascii="Arial" w:hAnsi="Arial"/>
          <w:color w:val="293A55"/>
          <w:sz w:val="18"/>
        </w:rPr>
        <w:t>у зв'язку з цим абзац десятий вважати абзацом одинадцятим)</w:t>
      </w:r>
    </w:p>
    <w:p w:rsidR="002F1656" w:rsidRDefault="007B405A">
      <w:pPr>
        <w:spacing w:after="75"/>
        <w:ind w:firstLine="240"/>
        <w:jc w:val="both"/>
      </w:pPr>
      <w:bookmarkStart w:id="209" w:name="2544"/>
      <w:bookmarkEnd w:id="208"/>
      <w:r>
        <w:rPr>
          <w:rFonts w:ascii="Arial" w:hAnsi="Arial"/>
          <w:color w:val="293A55"/>
          <w:sz w:val="18"/>
        </w:rPr>
        <w:t>10) співфінансуванн</w:t>
      </w:r>
      <w:r>
        <w:rPr>
          <w:rFonts w:ascii="Arial" w:hAnsi="Arial"/>
          <w:color w:val="293A55"/>
          <w:sz w:val="18"/>
        </w:rPr>
        <w:t>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w:t>
      </w:r>
      <w:r>
        <w:rPr>
          <w:rFonts w:ascii="Arial" w:hAnsi="Arial"/>
          <w:color w:val="000000"/>
          <w:sz w:val="18"/>
        </w:rPr>
        <w:t xml:space="preserve"> </w:t>
      </w:r>
      <w:r>
        <w:rPr>
          <w:rFonts w:ascii="Arial" w:hAnsi="Arial"/>
          <w:color w:val="293A55"/>
          <w:sz w:val="18"/>
        </w:rPr>
        <w:t>частині дру</w:t>
      </w:r>
      <w:r>
        <w:rPr>
          <w:rFonts w:ascii="Arial" w:hAnsi="Arial"/>
          <w:color w:val="293A55"/>
          <w:sz w:val="18"/>
        </w:rPr>
        <w:t>гій статті 6 Закону, із подальшим застосуванням правил і процедур, встановлених організацією, що здійснює таке співфінансування.</w:t>
      </w:r>
    </w:p>
    <w:p w:rsidR="002F1656" w:rsidRDefault="007B405A">
      <w:pPr>
        <w:spacing w:after="75"/>
        <w:ind w:firstLine="240"/>
        <w:jc w:val="right"/>
      </w:pPr>
      <w:bookmarkStart w:id="210" w:name="2545"/>
      <w:bookmarkEnd w:id="209"/>
      <w:r>
        <w:rPr>
          <w:rFonts w:ascii="Arial" w:hAnsi="Arial"/>
          <w:color w:val="293A55"/>
          <w:sz w:val="18"/>
        </w:rPr>
        <w:t>(пункт 19 доповнено новим абзацом одинадцятим згідно з</w:t>
      </w:r>
      <w:r>
        <w:br/>
      </w:r>
      <w:r>
        <w:rPr>
          <w:rFonts w:ascii="Arial" w:hAnsi="Arial"/>
          <w:color w:val="293A55"/>
          <w:sz w:val="18"/>
        </w:rPr>
        <w:t xml:space="preserve"> постановою Кабінету Міністрів України від 25.09.2025 р. N 1196,</w:t>
      </w:r>
      <w:r>
        <w:br/>
      </w:r>
      <w:r>
        <w:rPr>
          <w:rFonts w:ascii="Arial" w:hAnsi="Arial"/>
          <w:color w:val="293A55"/>
          <w:sz w:val="18"/>
        </w:rPr>
        <w:t>у зв'яз</w:t>
      </w:r>
      <w:r>
        <w:rPr>
          <w:rFonts w:ascii="Arial" w:hAnsi="Arial"/>
          <w:color w:val="293A55"/>
          <w:sz w:val="18"/>
        </w:rPr>
        <w:t>ку з цим абзац одинадцятий вважати абзацом дванадцятим)</w:t>
      </w:r>
    </w:p>
    <w:p w:rsidR="002F1656" w:rsidRDefault="007B405A">
      <w:pPr>
        <w:spacing w:after="75"/>
        <w:ind w:firstLine="240"/>
        <w:jc w:val="both"/>
      </w:pPr>
      <w:bookmarkStart w:id="211" w:name="2546"/>
      <w:bookmarkEnd w:id="210"/>
      <w:r>
        <w:rPr>
          <w:rFonts w:ascii="Arial" w:hAnsi="Arial"/>
          <w:color w:val="293A55"/>
          <w:sz w:val="18"/>
        </w:rPr>
        <w:t>(установлено, що положення підпункту 10 пункту 19 застосовується до чинних договорів про закупівлю, укладених оператором системи передачі електроенергії відповідно до підпункту 15 пункту 13 особливост</w:t>
      </w:r>
      <w:r>
        <w:rPr>
          <w:rFonts w:ascii="Arial" w:hAnsi="Arial"/>
          <w:color w:val="293A55"/>
          <w:sz w:val="18"/>
        </w:rPr>
        <w:t>ей, зазначених у пункті 1 цієї постанови, до набрання чинності постановою Кабінету Міністрів України від 02.04.2024 р. N 382, згідно з постановою Кабінету Міністрів України від 25.09.2025 р. N 1196)</w:t>
      </w:r>
    </w:p>
    <w:p w:rsidR="002F1656" w:rsidRDefault="007B405A">
      <w:pPr>
        <w:spacing w:after="75"/>
        <w:ind w:firstLine="240"/>
        <w:jc w:val="both"/>
      </w:pPr>
      <w:bookmarkStart w:id="212" w:name="2520"/>
      <w:bookmarkEnd w:id="211"/>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пункту 19 виключено</w:t>
      </w:r>
    </w:p>
    <w:p w:rsidR="002F1656" w:rsidRDefault="007B405A">
      <w:pPr>
        <w:spacing w:after="75"/>
        <w:ind w:firstLine="240"/>
        <w:jc w:val="right"/>
      </w:pPr>
      <w:bookmarkStart w:id="213" w:name="2359"/>
      <w:bookmarkEnd w:id="212"/>
      <w:r>
        <w:rPr>
          <w:rFonts w:ascii="Arial" w:hAnsi="Arial"/>
          <w:color w:val="293A55"/>
          <w:sz w:val="18"/>
        </w:rPr>
        <w:t xml:space="preserve">(абзац одинадцятий </w:t>
      </w:r>
      <w:r>
        <w:rPr>
          <w:rFonts w:ascii="Arial" w:hAnsi="Arial"/>
          <w:color w:val="293A55"/>
          <w:sz w:val="18"/>
        </w:rPr>
        <w:t>пункту 19 у редакції постанови</w:t>
      </w:r>
      <w:r>
        <w:br/>
      </w:r>
      <w:r>
        <w:rPr>
          <w:rFonts w:ascii="Arial" w:hAnsi="Arial"/>
          <w:color w:val="293A55"/>
          <w:sz w:val="18"/>
        </w:rPr>
        <w:t xml:space="preserve"> Кабінету Міністрів України від 05.07.2024 р. N 782,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01.09.2025 р. N 1067)</w:t>
      </w:r>
    </w:p>
    <w:p w:rsidR="002F1656" w:rsidRDefault="007B405A">
      <w:pPr>
        <w:spacing w:after="75"/>
        <w:ind w:firstLine="240"/>
        <w:jc w:val="both"/>
      </w:pPr>
      <w:bookmarkStart w:id="214" w:name="604"/>
      <w:bookmarkEnd w:id="213"/>
      <w:r>
        <w:rPr>
          <w:rFonts w:ascii="Arial" w:hAnsi="Arial"/>
          <w:color w:val="293A55"/>
          <w:sz w:val="18"/>
        </w:rPr>
        <w:t>20. Повідомлення про внесення змін до договору про закупівлю</w:t>
      </w:r>
      <w:r>
        <w:rPr>
          <w:rFonts w:ascii="Arial" w:hAnsi="Arial"/>
          <w:color w:val="000000"/>
          <w:sz w:val="18"/>
        </w:rPr>
        <w:t xml:space="preserve"> </w:t>
      </w:r>
      <w:r>
        <w:rPr>
          <w:rFonts w:ascii="Arial" w:hAnsi="Arial"/>
          <w:color w:val="293A55"/>
          <w:sz w:val="18"/>
        </w:rPr>
        <w:t>та/або про ціни на матеріал</w:t>
      </w:r>
      <w:r>
        <w:rPr>
          <w:rFonts w:ascii="Arial" w:hAnsi="Arial"/>
          <w:color w:val="293A55"/>
          <w:sz w:val="18"/>
        </w:rPr>
        <w:t>ьні ресурси</w:t>
      </w:r>
      <w:r>
        <w:rPr>
          <w:rFonts w:ascii="Arial" w:hAnsi="Arial"/>
          <w:color w:val="000000"/>
          <w:sz w:val="18"/>
        </w:rPr>
        <w:t xml:space="preserve"> </w:t>
      </w:r>
      <w:r>
        <w:rPr>
          <w:rFonts w:ascii="Arial" w:hAnsi="Arial"/>
          <w:color w:val="293A55"/>
          <w:sz w:val="18"/>
        </w:rPr>
        <w:t>повинно містити таку інформацію:</w:t>
      </w:r>
    </w:p>
    <w:p w:rsidR="002F1656" w:rsidRDefault="007B405A">
      <w:pPr>
        <w:spacing w:after="75"/>
        <w:ind w:firstLine="240"/>
        <w:jc w:val="right"/>
      </w:pPr>
      <w:bookmarkStart w:id="215" w:name="2540"/>
      <w:bookmarkEnd w:id="214"/>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2F1656" w:rsidRDefault="007B405A">
      <w:pPr>
        <w:spacing w:after="75"/>
        <w:ind w:firstLine="240"/>
        <w:jc w:val="both"/>
      </w:pPr>
      <w:bookmarkStart w:id="216" w:name="605"/>
      <w:bookmarkEnd w:id="215"/>
      <w:r>
        <w:rPr>
          <w:rFonts w:ascii="Arial" w:hAnsi="Arial"/>
          <w:color w:val="293A55"/>
          <w:sz w:val="18"/>
        </w:rPr>
        <w:t>1) найменування, місцезнаходження та ідентифікаційний код замовника в Єдиному державному ре</w:t>
      </w:r>
      <w:r>
        <w:rPr>
          <w:rFonts w:ascii="Arial" w:hAnsi="Arial"/>
          <w:color w:val="293A55"/>
          <w:sz w:val="18"/>
        </w:rPr>
        <w:t>єстрі юридичних осіб, фізичних осіб - підприємців та громадських формувань, його категорія;</w:t>
      </w:r>
    </w:p>
    <w:p w:rsidR="002F1656" w:rsidRDefault="007B405A">
      <w:pPr>
        <w:spacing w:after="75"/>
        <w:ind w:firstLine="240"/>
        <w:jc w:val="both"/>
      </w:pPr>
      <w:bookmarkStart w:id="217" w:name="606"/>
      <w:bookmarkEnd w:id="216"/>
      <w:r>
        <w:rPr>
          <w:rFonts w:ascii="Arial" w:hAnsi="Arial"/>
          <w:color w:val="293A55"/>
          <w:sz w:val="18"/>
        </w:rPr>
        <w:t>2) унікальний номер оголошення про проведення відкритих торгів / закупівлі, здійсненої з використанням електронного каталогу / звіту про договір про закупівлю, укла</w:t>
      </w:r>
      <w:r>
        <w:rPr>
          <w:rFonts w:ascii="Arial" w:hAnsi="Arial"/>
          <w:color w:val="293A55"/>
          <w:sz w:val="18"/>
        </w:rPr>
        <w:t>дений без використання електронної системи закупівель, присвоєний електронною системою закупівель;</w:t>
      </w:r>
    </w:p>
    <w:p w:rsidR="002F1656" w:rsidRDefault="007B405A">
      <w:pPr>
        <w:spacing w:after="75"/>
        <w:ind w:firstLine="240"/>
        <w:jc w:val="both"/>
      </w:pPr>
      <w:bookmarkStart w:id="218" w:name="607"/>
      <w:bookmarkEnd w:id="217"/>
      <w:r>
        <w:rPr>
          <w:rFonts w:ascii="Arial" w:hAnsi="Arial"/>
          <w:color w:val="293A55"/>
          <w:sz w:val="18"/>
        </w:rPr>
        <w:t>3) дата укладення та номер договору про закупівлю;</w:t>
      </w:r>
    </w:p>
    <w:p w:rsidR="002F1656" w:rsidRDefault="007B405A">
      <w:pPr>
        <w:spacing w:after="75"/>
        <w:ind w:firstLine="240"/>
        <w:jc w:val="both"/>
      </w:pPr>
      <w:bookmarkStart w:id="219" w:name="608"/>
      <w:bookmarkEnd w:id="218"/>
      <w:r>
        <w:rPr>
          <w:rFonts w:ascii="Arial" w:hAnsi="Arial"/>
          <w:color w:val="293A55"/>
          <w:sz w:val="18"/>
        </w:rPr>
        <w:t xml:space="preserve">4) найменування (для юридичної особи) або прізвище, власне ім'я, по батькові (за наявності) (для фізичної </w:t>
      </w:r>
      <w:r>
        <w:rPr>
          <w:rFonts w:ascii="Arial" w:hAnsi="Arial"/>
          <w:color w:val="293A55"/>
          <w:sz w:val="18"/>
        </w:rPr>
        <w:t>особи) учасника, з яким укладено договір про закупівлю;</w:t>
      </w:r>
    </w:p>
    <w:p w:rsidR="002F1656" w:rsidRDefault="007B405A">
      <w:pPr>
        <w:spacing w:after="75"/>
        <w:ind w:firstLine="240"/>
        <w:jc w:val="both"/>
      </w:pPr>
      <w:bookmarkStart w:id="220" w:name="609"/>
      <w:bookmarkEnd w:id="219"/>
      <w:r>
        <w:rPr>
          <w:rFonts w:ascii="Arial" w:hAnsi="Arial"/>
          <w:color w:val="293A55"/>
          <w:sz w:val="18"/>
        </w:rPr>
        <w:t>5) ідентифікаційний код в Єдиному державному реєстрі юридичних осіб, фізичних осіб - підприємців та громадських формувань /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учасника, з яким укла</w:t>
      </w:r>
      <w:r>
        <w:rPr>
          <w:rFonts w:ascii="Arial" w:hAnsi="Arial"/>
          <w:color w:val="293A55"/>
          <w:sz w:val="18"/>
        </w:rPr>
        <w:t>дено договір про закупівлю;</w:t>
      </w:r>
    </w:p>
    <w:p w:rsidR="002F1656" w:rsidRDefault="007B405A">
      <w:pPr>
        <w:spacing w:after="75"/>
        <w:ind w:firstLine="240"/>
        <w:jc w:val="both"/>
      </w:pPr>
      <w:bookmarkStart w:id="221" w:name="610"/>
      <w:bookmarkEnd w:id="220"/>
      <w:r>
        <w:rPr>
          <w:rFonts w:ascii="Arial" w:hAnsi="Arial"/>
          <w:color w:val="293A55"/>
          <w:sz w:val="18"/>
        </w:rPr>
        <w:t>6) місцезнаходження (для юридичної особи) або місце проживання (для фізичної особи) учасника, з яким укладено договір про закупівлю, номер телефона;</w:t>
      </w:r>
    </w:p>
    <w:p w:rsidR="002F1656" w:rsidRDefault="007B405A">
      <w:pPr>
        <w:spacing w:after="75"/>
        <w:ind w:firstLine="240"/>
        <w:jc w:val="both"/>
      </w:pPr>
      <w:bookmarkStart w:id="222" w:name="2521"/>
      <w:bookmarkEnd w:id="221"/>
      <w:r>
        <w:rPr>
          <w:rFonts w:ascii="Arial" w:hAnsi="Arial"/>
          <w:color w:val="293A55"/>
          <w:sz w:val="18"/>
        </w:rPr>
        <w:t xml:space="preserve">7) дата внесення змін до договору про закупівлю та/або дата складення </w:t>
      </w:r>
      <w:r>
        <w:rPr>
          <w:rFonts w:ascii="Arial" w:hAnsi="Arial"/>
          <w:color w:val="293A55"/>
          <w:sz w:val="18"/>
        </w:rPr>
        <w:t>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2F1656" w:rsidRDefault="007B405A">
      <w:pPr>
        <w:spacing w:after="75"/>
        <w:ind w:firstLine="240"/>
        <w:jc w:val="both"/>
      </w:pPr>
      <w:bookmarkStart w:id="223" w:name="2522"/>
      <w:bookmarkEnd w:id="222"/>
      <w:r>
        <w:rPr>
          <w:rFonts w:ascii="Arial" w:hAnsi="Arial"/>
          <w:color w:val="293A55"/>
          <w:sz w:val="18"/>
        </w:rPr>
        <w:t xml:space="preserve">8) випадки внесення змін до істотних умов договору про закупівлю відповідно </w:t>
      </w:r>
      <w:r>
        <w:rPr>
          <w:rFonts w:ascii="Arial" w:hAnsi="Arial"/>
          <w:color w:val="293A55"/>
          <w:sz w:val="18"/>
        </w:rPr>
        <w:t>до пункту 19 цих особливостей та/або інформація про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2F1656" w:rsidRDefault="007B405A">
      <w:pPr>
        <w:spacing w:after="75"/>
        <w:ind w:firstLine="240"/>
        <w:jc w:val="both"/>
      </w:pPr>
      <w:bookmarkStart w:id="224" w:name="2523"/>
      <w:bookmarkEnd w:id="223"/>
      <w:r>
        <w:rPr>
          <w:rFonts w:ascii="Arial" w:hAnsi="Arial"/>
          <w:color w:val="293A55"/>
          <w:sz w:val="18"/>
        </w:rPr>
        <w:t xml:space="preserve">9) опис змін, </w:t>
      </w:r>
      <w:r>
        <w:rPr>
          <w:rFonts w:ascii="Arial" w:hAnsi="Arial"/>
          <w:color w:val="293A55"/>
          <w:sz w:val="18"/>
        </w:rPr>
        <w:t>що внесені до істотних умов договору про закупівлю, та/або дані щодо цін на матеріальні ресурси.</w:t>
      </w:r>
    </w:p>
    <w:p w:rsidR="002F1656" w:rsidRDefault="007B405A">
      <w:pPr>
        <w:spacing w:after="75"/>
        <w:ind w:firstLine="240"/>
        <w:jc w:val="both"/>
      </w:pPr>
      <w:bookmarkStart w:id="225" w:name="2524"/>
      <w:bookmarkEnd w:id="224"/>
      <w:r>
        <w:rPr>
          <w:rFonts w:ascii="Arial" w:hAnsi="Arial"/>
          <w:color w:val="293A55"/>
          <w:sz w:val="18"/>
        </w:rPr>
        <w:t>Повідомлення про внесення змін до договору про закупівлю та/або про ціни на матеріальні ресурси може містити іншу додаткову інформацію.</w:t>
      </w:r>
    </w:p>
    <w:p w:rsidR="002F1656" w:rsidRDefault="007B405A">
      <w:pPr>
        <w:spacing w:after="75"/>
        <w:ind w:firstLine="240"/>
        <w:jc w:val="both"/>
      </w:pPr>
      <w:bookmarkStart w:id="226" w:name="2525"/>
      <w:bookmarkEnd w:id="225"/>
      <w:r>
        <w:rPr>
          <w:rFonts w:ascii="Arial" w:hAnsi="Arial"/>
          <w:color w:val="293A55"/>
          <w:sz w:val="18"/>
        </w:rPr>
        <w:t>У разі оприлюднення пов</w:t>
      </w:r>
      <w:r>
        <w:rPr>
          <w:rFonts w:ascii="Arial" w:hAnsi="Arial"/>
          <w:color w:val="293A55"/>
          <w:sz w:val="18"/>
        </w:rPr>
        <w:t xml:space="preserve">ідомлення про внесення змін до договору про закупівлю та/або про ціни на матеріальні ресурси у разі збільшення ціни за одиницю товару відповідно до підпункту 2 пункту 19 цих особливостей до такого повідомлення додається обґрунтування наявності підстав для </w:t>
      </w:r>
      <w:r>
        <w:rPr>
          <w:rFonts w:ascii="Arial" w:hAnsi="Arial"/>
          <w:color w:val="293A55"/>
          <w:sz w:val="18"/>
        </w:rPr>
        <w:t>внесення змін до договору про закупівлю, яке повинно бути документально підтверджено замовником.</w:t>
      </w:r>
    </w:p>
    <w:p w:rsidR="002F1656" w:rsidRDefault="007B405A">
      <w:pPr>
        <w:spacing w:after="75"/>
        <w:ind w:firstLine="240"/>
        <w:jc w:val="both"/>
      </w:pPr>
      <w:bookmarkStart w:id="227" w:name="2526"/>
      <w:bookmarkEnd w:id="226"/>
      <w:r>
        <w:rPr>
          <w:rFonts w:ascii="Arial" w:hAnsi="Arial"/>
          <w:color w:val="293A55"/>
          <w:sz w:val="18"/>
        </w:rPr>
        <w:lastRenderedPageBreak/>
        <w:t>У повідомленні про внесення змін до договору про закупівлю та/або про ціни на матеріальні ресурси для договорів про закупівлю товарів, робіт та послуг, необхід</w:t>
      </w:r>
      <w:r>
        <w:rPr>
          <w:rFonts w:ascii="Arial" w:hAnsi="Arial"/>
          <w:color w:val="293A55"/>
          <w:sz w:val="18"/>
        </w:rPr>
        <w:t>них для забезпечення будівництва військових інженерно-технічних і фортифікаційних споруд, зазначаються такі відомості: найменування замовника; унікальний номер звіту про договір про закупівлю, укладений без використання електронної системи закупівель, прис</w:t>
      </w:r>
      <w:r>
        <w:rPr>
          <w:rFonts w:ascii="Arial" w:hAnsi="Arial"/>
          <w:color w:val="293A55"/>
          <w:sz w:val="18"/>
        </w:rPr>
        <w:t>воєний електронною системою закупівель; випадки внесення змін до істотних умов договору (відповідно до пункту 19 цих особливостей); ціна, визначена в договорі про закупівлю (в разі її зміни). Таке повідомлення та документи, що містять інформацію про ціни н</w:t>
      </w:r>
      <w:r>
        <w:rPr>
          <w:rFonts w:ascii="Arial" w:hAnsi="Arial"/>
          <w:color w:val="293A55"/>
          <w:sz w:val="18"/>
        </w:rPr>
        <w:t>а матеріальні ресурси у машинозчитувальному форматі (у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оприлюднюються у порядку та на умовах, визначених</w:t>
      </w:r>
      <w:r>
        <w:rPr>
          <w:rFonts w:ascii="Arial" w:hAnsi="Arial"/>
          <w:color w:val="000000"/>
          <w:sz w:val="18"/>
        </w:rPr>
        <w:t xml:space="preserve"> </w:t>
      </w:r>
      <w:r>
        <w:rPr>
          <w:rFonts w:ascii="Arial" w:hAnsi="Arial"/>
          <w:color w:val="293A55"/>
          <w:sz w:val="18"/>
        </w:rPr>
        <w:t>пунктом 11 частини першої статті 10 За</w:t>
      </w:r>
      <w:r>
        <w:rPr>
          <w:rFonts w:ascii="Arial" w:hAnsi="Arial"/>
          <w:color w:val="293A55"/>
          <w:sz w:val="18"/>
        </w:rPr>
        <w:t>кону.</w:t>
      </w:r>
    </w:p>
    <w:p w:rsidR="002F1656" w:rsidRDefault="007B405A">
      <w:pPr>
        <w:spacing w:after="75"/>
        <w:ind w:firstLine="240"/>
        <w:jc w:val="both"/>
      </w:pPr>
      <w:bookmarkStart w:id="228" w:name="2527"/>
      <w:bookmarkEnd w:id="227"/>
      <w:r>
        <w:rPr>
          <w:rFonts w:ascii="Arial" w:hAnsi="Arial"/>
          <w:color w:val="293A55"/>
          <w:sz w:val="18"/>
        </w:rPr>
        <w:t>Замовник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обов'язково оприлюднює повідомлення про внесення змін до договору про закупівлю та/або про ціни на матеріальні ресурси у разі:</w:t>
      </w:r>
    </w:p>
    <w:p w:rsidR="002F1656" w:rsidRDefault="007B405A">
      <w:pPr>
        <w:spacing w:after="75"/>
        <w:ind w:firstLine="240"/>
        <w:jc w:val="both"/>
      </w:pPr>
      <w:bookmarkStart w:id="229" w:name="2528"/>
      <w:bookmarkEnd w:id="228"/>
      <w:r>
        <w:rPr>
          <w:rFonts w:ascii="Arial" w:hAnsi="Arial"/>
          <w:color w:val="293A55"/>
          <w:sz w:val="18"/>
        </w:rPr>
        <w:t xml:space="preserve">внесення змін до істотних умов договору про закупівлю у </w:t>
      </w:r>
      <w:r>
        <w:rPr>
          <w:rFonts w:ascii="Arial" w:hAnsi="Arial"/>
          <w:color w:val="293A55"/>
          <w:sz w:val="18"/>
        </w:rPr>
        <w:t>випадках, передбачених пунктом 19 цих особливостей.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цін на них) у машинозчитувальному форматі (у р</w:t>
      </w:r>
      <w:r>
        <w:rPr>
          <w:rFonts w:ascii="Arial" w:hAnsi="Arial"/>
          <w:color w:val="293A55"/>
          <w:sz w:val="18"/>
        </w:rPr>
        <w:t>азі внесення змін до договорів, зазначених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p>
    <w:p w:rsidR="002F1656" w:rsidRDefault="007B405A">
      <w:pPr>
        <w:spacing w:after="75"/>
        <w:ind w:firstLine="240"/>
        <w:jc w:val="both"/>
      </w:pPr>
      <w:bookmarkStart w:id="230" w:name="2529"/>
      <w:bookmarkEnd w:id="229"/>
      <w:r>
        <w:rPr>
          <w:rFonts w:ascii="Arial" w:hAnsi="Arial"/>
          <w:color w:val="293A55"/>
          <w:sz w:val="18"/>
        </w:rPr>
        <w:t>складення договірної ціни, уточненої (узгодженої) відповідно до затвердженої проектної документації до договору про закупівлю, зазначеного в абзаці тре</w:t>
      </w:r>
      <w:r>
        <w:rPr>
          <w:rFonts w:ascii="Arial" w:hAnsi="Arial"/>
          <w:color w:val="293A55"/>
          <w:sz w:val="18"/>
        </w:rPr>
        <w:t>тьому</w:t>
      </w:r>
      <w:r>
        <w:rPr>
          <w:rFonts w:ascii="Arial" w:hAnsi="Arial"/>
          <w:color w:val="000000"/>
          <w:sz w:val="18"/>
        </w:rPr>
        <w:t xml:space="preserve"> </w:t>
      </w:r>
      <w:r>
        <w:rPr>
          <w:rFonts w:ascii="Arial" w:hAnsi="Arial"/>
          <w:color w:val="293A55"/>
          <w:sz w:val="18"/>
        </w:rPr>
        <w:t>частини першої статті 41 Закону. До такого повідомлення додається уточнена договірна ціна (у тому числі документи, що містять інформацію про ціни на матеріальні ресурси) у машинозчитувальному форматі.</w:t>
      </w:r>
    </w:p>
    <w:p w:rsidR="002F1656" w:rsidRDefault="007B405A">
      <w:pPr>
        <w:spacing w:after="75"/>
        <w:ind w:firstLine="240"/>
        <w:jc w:val="right"/>
      </w:pPr>
      <w:bookmarkStart w:id="231" w:name="2541"/>
      <w:bookmarkEnd w:id="230"/>
      <w:r>
        <w:rPr>
          <w:rFonts w:ascii="Arial" w:hAnsi="Arial"/>
          <w:color w:val="293A55"/>
          <w:sz w:val="18"/>
        </w:rPr>
        <w:t>(абзаци восьмий - одинадцятий пункту 20 із змінам</w:t>
      </w:r>
      <w:r>
        <w:rPr>
          <w:rFonts w:ascii="Arial" w:hAnsi="Arial"/>
          <w:color w:val="293A55"/>
          <w:sz w:val="18"/>
        </w:rPr>
        <w:t>и, внесеними</w:t>
      </w:r>
      <w:r>
        <w:br/>
      </w:r>
      <w:r>
        <w:rPr>
          <w:rFonts w:ascii="Arial" w:hAnsi="Arial"/>
          <w:color w:val="293A55"/>
          <w:sz w:val="18"/>
        </w:rPr>
        <w:t xml:space="preserve"> згідно з постановою Кабінету Міністрів України 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01.09.2025 р. N 1067,</w:t>
      </w:r>
      <w:r>
        <w:br/>
      </w:r>
      <w:r>
        <w:rPr>
          <w:rFonts w:ascii="Arial" w:hAnsi="Arial"/>
          <w:color w:val="293A55"/>
          <w:sz w:val="18"/>
        </w:rPr>
        <w:t>у зв'язку з цим абзац дванадцятий вважати абзацом сімнадцятим)</w:t>
      </w:r>
    </w:p>
    <w:p w:rsidR="002F1656" w:rsidRDefault="007B405A">
      <w:pPr>
        <w:spacing w:after="75"/>
        <w:ind w:firstLine="240"/>
        <w:jc w:val="both"/>
      </w:pPr>
      <w:bookmarkStart w:id="232" w:name="615"/>
      <w:bookmarkEnd w:id="231"/>
      <w:r>
        <w:rPr>
          <w:rFonts w:ascii="Arial" w:hAnsi="Arial"/>
          <w:color w:val="293A55"/>
          <w:sz w:val="18"/>
        </w:rPr>
        <w:t xml:space="preserve">У разі коли </w:t>
      </w:r>
      <w:r>
        <w:rPr>
          <w:rFonts w:ascii="Arial" w:hAnsi="Arial"/>
          <w:color w:val="293A55"/>
          <w:sz w:val="18"/>
        </w:rPr>
        <w:t>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w:t>
      </w:r>
      <w:r>
        <w:rPr>
          <w:rFonts w:ascii="Arial" w:hAnsi="Arial"/>
          <w:color w:val="293A55"/>
          <w:sz w:val="18"/>
        </w:rPr>
        <w:t>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в повідомленні про внесення змін до договору про закупівлю може зазначатися як назва</w:t>
      </w:r>
      <w:r>
        <w:rPr>
          <w:rFonts w:ascii="Arial" w:hAnsi="Arial"/>
          <w:color w:val="000000"/>
          <w:sz w:val="18"/>
        </w:rPr>
        <w:t xml:space="preserve"> </w:t>
      </w:r>
      <w:r>
        <w:rPr>
          <w:rFonts w:ascii="Arial" w:hAnsi="Arial"/>
          <w:color w:val="293A55"/>
          <w:sz w:val="18"/>
        </w:rPr>
        <w:t>адм</w:t>
      </w:r>
      <w:r>
        <w:rPr>
          <w:rFonts w:ascii="Arial" w:hAnsi="Arial"/>
          <w:color w:val="293A55"/>
          <w:sz w:val="18"/>
        </w:rPr>
        <w:t>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w:t>
      </w:r>
      <w:r>
        <w:rPr>
          <w:rFonts w:ascii="Arial" w:hAnsi="Arial"/>
          <w:color w:val="293A55"/>
          <w:sz w:val="18"/>
        </w:rPr>
        <w:t>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2F1656" w:rsidRDefault="007B405A">
      <w:pPr>
        <w:spacing w:after="75"/>
        <w:ind w:firstLine="240"/>
        <w:jc w:val="both"/>
      </w:pPr>
      <w:bookmarkStart w:id="233" w:name="616"/>
      <w:bookmarkEnd w:id="232"/>
      <w:r>
        <w:rPr>
          <w:rFonts w:ascii="Arial" w:hAnsi="Arial"/>
          <w:color w:val="293A55"/>
          <w:sz w:val="18"/>
        </w:rPr>
        <w:t>21. Договір про закупівлю є нікчемним у разі:</w:t>
      </w:r>
    </w:p>
    <w:p w:rsidR="002F1656" w:rsidRDefault="007B405A">
      <w:pPr>
        <w:spacing w:after="75"/>
        <w:ind w:firstLine="240"/>
        <w:jc w:val="both"/>
      </w:pPr>
      <w:bookmarkStart w:id="234" w:name="617"/>
      <w:bookmarkEnd w:id="233"/>
      <w:r>
        <w:rPr>
          <w:rFonts w:ascii="Arial" w:hAnsi="Arial"/>
          <w:color w:val="293A55"/>
          <w:sz w:val="18"/>
        </w:rPr>
        <w:t>1) коли замовник укла</w:t>
      </w:r>
      <w:r>
        <w:rPr>
          <w:rFonts w:ascii="Arial" w:hAnsi="Arial"/>
          <w:color w:val="293A55"/>
          <w:sz w:val="18"/>
        </w:rPr>
        <w:t>в договір про закупівлю з порушенням вимог, визначених пунктом 5 цих особливостей;</w:t>
      </w:r>
    </w:p>
    <w:p w:rsidR="002F1656" w:rsidRDefault="007B405A">
      <w:pPr>
        <w:spacing w:after="75"/>
        <w:ind w:firstLine="240"/>
        <w:jc w:val="both"/>
      </w:pPr>
      <w:bookmarkStart w:id="235" w:name="618"/>
      <w:bookmarkEnd w:id="234"/>
      <w:r>
        <w:rPr>
          <w:rFonts w:ascii="Arial" w:hAnsi="Arial"/>
          <w:color w:val="293A55"/>
          <w:sz w:val="18"/>
        </w:rPr>
        <w:t>2) укладення договору про закупівлю з порушенням вимог пункту 18 цих особливостей;</w:t>
      </w:r>
    </w:p>
    <w:p w:rsidR="002F1656" w:rsidRDefault="007B405A">
      <w:pPr>
        <w:spacing w:after="75"/>
        <w:ind w:firstLine="240"/>
        <w:jc w:val="both"/>
      </w:pPr>
      <w:bookmarkStart w:id="236" w:name="619"/>
      <w:bookmarkEnd w:id="235"/>
      <w:r>
        <w:rPr>
          <w:rFonts w:ascii="Arial" w:hAnsi="Arial"/>
          <w:color w:val="293A55"/>
          <w:sz w:val="18"/>
        </w:rPr>
        <w:t>3) укладення договору про закупівлю в період оскарження відкритих торгів відповідно до</w:t>
      </w:r>
      <w:r>
        <w:rPr>
          <w:rFonts w:ascii="Arial" w:hAnsi="Arial"/>
          <w:color w:val="000000"/>
          <w:sz w:val="18"/>
        </w:rPr>
        <w:t xml:space="preserve"> </w:t>
      </w:r>
      <w:r>
        <w:rPr>
          <w:rFonts w:ascii="Arial" w:hAnsi="Arial"/>
          <w:color w:val="293A55"/>
          <w:sz w:val="18"/>
        </w:rPr>
        <w:t>ста</w:t>
      </w:r>
      <w:r>
        <w:rPr>
          <w:rFonts w:ascii="Arial" w:hAnsi="Arial"/>
          <w:color w:val="293A55"/>
          <w:sz w:val="18"/>
        </w:rPr>
        <w:t>тті 18 Закону</w:t>
      </w:r>
      <w:r>
        <w:rPr>
          <w:rFonts w:ascii="Arial" w:hAnsi="Arial"/>
          <w:color w:val="000000"/>
          <w:sz w:val="18"/>
        </w:rPr>
        <w:t xml:space="preserve"> </w:t>
      </w:r>
      <w:r>
        <w:rPr>
          <w:rFonts w:ascii="Arial" w:hAnsi="Arial"/>
          <w:color w:val="293A55"/>
          <w:sz w:val="18"/>
        </w:rPr>
        <w:t>та цих особливостей;</w:t>
      </w:r>
    </w:p>
    <w:p w:rsidR="002F1656" w:rsidRDefault="007B405A">
      <w:pPr>
        <w:spacing w:after="75"/>
        <w:ind w:firstLine="240"/>
        <w:jc w:val="both"/>
      </w:pPr>
      <w:bookmarkStart w:id="237" w:name="620"/>
      <w:bookmarkEnd w:id="236"/>
      <w:r>
        <w:rPr>
          <w:rFonts w:ascii="Arial" w:hAnsi="Arial"/>
          <w:color w:val="293A55"/>
          <w:sz w:val="18"/>
        </w:rPr>
        <w:t>4) укладення договору з порушенням строків, передбачених абзацами третім та четвертим пункту 49 цих особливостей, крім випадків зупинення перебігу строків у зв'язку з розглядом скарги органом оскарження відповідно до</w:t>
      </w:r>
      <w:r>
        <w:rPr>
          <w:rFonts w:ascii="Arial" w:hAnsi="Arial"/>
          <w:color w:val="000000"/>
          <w:sz w:val="18"/>
        </w:rPr>
        <w:t xml:space="preserve"> </w:t>
      </w:r>
      <w:r>
        <w:rPr>
          <w:rFonts w:ascii="Arial" w:hAnsi="Arial"/>
          <w:color w:val="293A55"/>
          <w:sz w:val="18"/>
        </w:rPr>
        <w:t>стат</w:t>
      </w:r>
      <w:r>
        <w:rPr>
          <w:rFonts w:ascii="Arial" w:hAnsi="Arial"/>
          <w:color w:val="293A55"/>
          <w:sz w:val="18"/>
        </w:rPr>
        <w:t>ті 18 Закону</w:t>
      </w:r>
      <w:r>
        <w:rPr>
          <w:rFonts w:ascii="Arial" w:hAnsi="Arial"/>
          <w:color w:val="000000"/>
          <w:sz w:val="18"/>
        </w:rPr>
        <w:t xml:space="preserve"> </w:t>
      </w:r>
      <w:r>
        <w:rPr>
          <w:rFonts w:ascii="Arial" w:hAnsi="Arial"/>
          <w:color w:val="293A55"/>
          <w:sz w:val="18"/>
        </w:rPr>
        <w:t>з урахуванням цих особливостей;</w:t>
      </w:r>
    </w:p>
    <w:p w:rsidR="002F1656" w:rsidRDefault="007B405A">
      <w:pPr>
        <w:spacing w:after="75"/>
        <w:ind w:firstLine="240"/>
        <w:jc w:val="both"/>
      </w:pPr>
      <w:bookmarkStart w:id="238" w:name="621"/>
      <w:bookmarkEnd w:id="237"/>
      <w:r>
        <w:rPr>
          <w:rFonts w:ascii="Arial" w:hAnsi="Arial"/>
          <w:color w:val="293A55"/>
          <w:sz w:val="18"/>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rsidR="002F1656" w:rsidRDefault="007B405A">
      <w:pPr>
        <w:spacing w:after="75"/>
        <w:ind w:firstLine="240"/>
        <w:jc w:val="both"/>
      </w:pPr>
      <w:bookmarkStart w:id="239" w:name="622"/>
      <w:bookmarkEnd w:id="238"/>
      <w:r>
        <w:rPr>
          <w:rFonts w:ascii="Arial" w:hAnsi="Arial"/>
          <w:color w:val="293A55"/>
          <w:sz w:val="18"/>
        </w:rPr>
        <w:t>22. Державне регулювання, контроль у сфері пуб</w:t>
      </w:r>
      <w:r>
        <w:rPr>
          <w:rFonts w:ascii="Arial" w:hAnsi="Arial"/>
          <w:color w:val="293A55"/>
          <w:sz w:val="18"/>
        </w:rPr>
        <w:t>лічних закупівель та громадський контроль здійснюються відповідно до</w:t>
      </w:r>
      <w:r>
        <w:rPr>
          <w:rFonts w:ascii="Arial" w:hAnsi="Arial"/>
          <w:color w:val="000000"/>
          <w:sz w:val="18"/>
        </w:rPr>
        <w:t xml:space="preserve"> </w:t>
      </w:r>
      <w:r>
        <w:rPr>
          <w:rFonts w:ascii="Arial" w:hAnsi="Arial"/>
          <w:color w:val="293A55"/>
          <w:sz w:val="18"/>
        </w:rPr>
        <w:t>статті 7 Закону</w:t>
      </w:r>
      <w:r>
        <w:rPr>
          <w:rFonts w:ascii="Arial" w:hAnsi="Arial"/>
          <w:color w:val="000000"/>
          <w:sz w:val="18"/>
        </w:rPr>
        <w:t xml:space="preserve"> </w:t>
      </w:r>
      <w:r>
        <w:rPr>
          <w:rFonts w:ascii="Arial" w:hAnsi="Arial"/>
          <w:color w:val="293A55"/>
          <w:sz w:val="18"/>
        </w:rPr>
        <w:t>з урахуванням цих особливостей.</w:t>
      </w:r>
    </w:p>
    <w:p w:rsidR="002F1656" w:rsidRDefault="007B405A">
      <w:pPr>
        <w:spacing w:after="75"/>
        <w:ind w:firstLine="240"/>
        <w:jc w:val="right"/>
      </w:pPr>
      <w:bookmarkStart w:id="240" w:name="2553"/>
      <w:bookmarkEnd w:id="239"/>
      <w:r>
        <w:rPr>
          <w:rFonts w:ascii="Arial" w:hAnsi="Arial"/>
          <w:color w:val="293A55"/>
          <w:sz w:val="18"/>
        </w:rPr>
        <w:t>(пункт 22 із змінами, внесеними згідно з постановою</w:t>
      </w:r>
      <w:r>
        <w:br/>
      </w:r>
      <w:r>
        <w:rPr>
          <w:rFonts w:ascii="Arial" w:hAnsi="Arial"/>
          <w:color w:val="293A55"/>
          <w:sz w:val="18"/>
        </w:rPr>
        <w:t xml:space="preserve"> Кабінету Міністрів України від 25.09.2025 р. N 1254)</w:t>
      </w:r>
    </w:p>
    <w:p w:rsidR="002F1656" w:rsidRDefault="007B405A">
      <w:pPr>
        <w:spacing w:after="75"/>
        <w:ind w:firstLine="240"/>
        <w:jc w:val="both"/>
      </w:pPr>
      <w:bookmarkStart w:id="241" w:name="623"/>
      <w:bookmarkEnd w:id="240"/>
      <w:r>
        <w:rPr>
          <w:rFonts w:ascii="Arial" w:hAnsi="Arial"/>
          <w:color w:val="293A55"/>
          <w:sz w:val="18"/>
        </w:rPr>
        <w:t>23. Держаудитслужба та її міжрегі</w:t>
      </w:r>
      <w:r>
        <w:rPr>
          <w:rFonts w:ascii="Arial" w:hAnsi="Arial"/>
          <w:color w:val="293A55"/>
          <w:sz w:val="18"/>
        </w:rPr>
        <w:t xml:space="preserve">ональні територіальні органи здійснюють моніторинг процедур закупівель, спрощених закупівель, а також закупівель, за якими в електронній системі закупівель </w:t>
      </w:r>
      <w:r>
        <w:rPr>
          <w:rFonts w:ascii="Arial" w:hAnsi="Arial"/>
          <w:color w:val="293A55"/>
          <w:sz w:val="18"/>
        </w:rPr>
        <w:lastRenderedPageBreak/>
        <w:t>оприлюднюється звіт про договір про закупівлю, укладений без застосування електронної системи закупі</w:t>
      </w:r>
      <w:r>
        <w:rPr>
          <w:rFonts w:ascii="Arial" w:hAnsi="Arial"/>
          <w:color w:val="293A55"/>
          <w:sz w:val="18"/>
        </w:rPr>
        <w:t>вель, у порядку, встановленому</w:t>
      </w:r>
      <w:r>
        <w:rPr>
          <w:rFonts w:ascii="Arial" w:hAnsi="Arial"/>
          <w:color w:val="000000"/>
          <w:sz w:val="18"/>
        </w:rPr>
        <w:t xml:space="preserve"> </w:t>
      </w:r>
      <w:r>
        <w:rPr>
          <w:rFonts w:ascii="Arial" w:hAnsi="Arial"/>
          <w:color w:val="293A55"/>
          <w:sz w:val="18"/>
        </w:rPr>
        <w:t>статтею 8 Закону України "Про публічні закупівлі".</w:t>
      </w:r>
    </w:p>
    <w:p w:rsidR="002F1656" w:rsidRDefault="007B405A">
      <w:pPr>
        <w:spacing w:after="75"/>
        <w:ind w:firstLine="240"/>
        <w:jc w:val="right"/>
      </w:pPr>
      <w:bookmarkStart w:id="242" w:name="1197"/>
      <w:bookmarkEnd w:id="241"/>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2F1656" w:rsidRDefault="007B405A">
      <w:pPr>
        <w:spacing w:after="75"/>
        <w:ind w:firstLine="240"/>
        <w:jc w:val="both"/>
      </w:pPr>
      <w:bookmarkStart w:id="243" w:name="624"/>
      <w:bookmarkEnd w:id="242"/>
      <w:r>
        <w:rPr>
          <w:rFonts w:ascii="Arial" w:hAnsi="Arial"/>
          <w:color w:val="293A55"/>
          <w:sz w:val="18"/>
        </w:rPr>
        <w:t xml:space="preserve">Дані автоматичних індикаторів ризиків застосовуються з </w:t>
      </w:r>
      <w:r>
        <w:rPr>
          <w:rFonts w:ascii="Arial" w:hAnsi="Arial"/>
          <w:color w:val="293A55"/>
          <w:sz w:val="18"/>
        </w:rPr>
        <w:t>урахуванням цих особливостей.</w:t>
      </w:r>
    </w:p>
    <w:p w:rsidR="002F1656" w:rsidRDefault="007B405A">
      <w:pPr>
        <w:pStyle w:val="3"/>
        <w:spacing w:after="225"/>
        <w:jc w:val="center"/>
      </w:pPr>
      <w:bookmarkStart w:id="244" w:name="625"/>
      <w:bookmarkEnd w:id="243"/>
      <w:r>
        <w:rPr>
          <w:rFonts w:ascii="Arial" w:hAnsi="Arial"/>
          <w:color w:val="000000"/>
          <w:sz w:val="26"/>
        </w:rPr>
        <w:t>Порядок проведення відкритих торгів</w:t>
      </w:r>
    </w:p>
    <w:p w:rsidR="002F1656" w:rsidRDefault="007B405A">
      <w:pPr>
        <w:spacing w:after="75"/>
        <w:ind w:firstLine="240"/>
        <w:jc w:val="both"/>
      </w:pPr>
      <w:bookmarkStart w:id="245" w:name="626"/>
      <w:bookmarkEnd w:id="244"/>
      <w:r>
        <w:rPr>
          <w:rFonts w:ascii="Arial" w:hAnsi="Arial"/>
          <w:color w:val="293A55"/>
          <w:sz w:val="18"/>
        </w:rPr>
        <w:t>24. Замовник самостійно та безоплатно через авторизований електронний майданчик оприлюднює в електронній системі закупівель відповідно до Порядку розміщення інформації про публічні закупівлі</w:t>
      </w:r>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наказом Мінекономіки від 11 червня 2020 р. N 1082, та цих особливостей оголошення про проведення відкритих торгів та тендерну документацію</w:t>
      </w:r>
      <w:r>
        <w:rPr>
          <w:rFonts w:ascii="Arial" w:hAnsi="Arial"/>
          <w:color w:val="000000"/>
          <w:sz w:val="18"/>
        </w:rPr>
        <w:t xml:space="preserve"> </w:t>
      </w:r>
      <w:r>
        <w:rPr>
          <w:rFonts w:ascii="Arial" w:hAnsi="Arial"/>
          <w:color w:val="293A55"/>
          <w:sz w:val="18"/>
        </w:rPr>
        <w:t>на закупівлю товарів, послуг не пізніше ніж за сім днів, на закупівлю робіт не пізніше ніж за 14 днів</w:t>
      </w:r>
      <w:r>
        <w:rPr>
          <w:rFonts w:ascii="Arial" w:hAnsi="Arial"/>
          <w:color w:val="000000"/>
          <w:sz w:val="18"/>
        </w:rPr>
        <w:t xml:space="preserve"> </w:t>
      </w:r>
      <w:r>
        <w:rPr>
          <w:rFonts w:ascii="Arial" w:hAnsi="Arial"/>
          <w:color w:val="293A55"/>
          <w:sz w:val="18"/>
        </w:rPr>
        <w:t>до кінцевого строку подання тендерних пропозицій.</w:t>
      </w:r>
    </w:p>
    <w:p w:rsidR="002F1656" w:rsidRDefault="007B405A">
      <w:pPr>
        <w:spacing w:after="75"/>
        <w:ind w:firstLine="240"/>
        <w:jc w:val="right"/>
      </w:pPr>
      <w:bookmarkStart w:id="246" w:name="2299"/>
      <w:bookmarkEnd w:id="245"/>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Кабінету Міністрів України від 02.04.2024 р. N 382)</w:t>
      </w:r>
    </w:p>
    <w:p w:rsidR="002F1656" w:rsidRDefault="007B405A">
      <w:pPr>
        <w:spacing w:after="75"/>
        <w:ind w:firstLine="240"/>
        <w:jc w:val="both"/>
      </w:pPr>
      <w:bookmarkStart w:id="247" w:name="627"/>
      <w:bookmarkEnd w:id="246"/>
      <w:r>
        <w:rPr>
          <w:rFonts w:ascii="Arial" w:hAnsi="Arial"/>
          <w:color w:val="293A55"/>
          <w:sz w:val="18"/>
        </w:rPr>
        <w:t>25. Положення</w:t>
      </w:r>
      <w:r>
        <w:rPr>
          <w:rFonts w:ascii="Arial" w:hAnsi="Arial"/>
          <w:color w:val="000000"/>
          <w:sz w:val="18"/>
        </w:rPr>
        <w:t xml:space="preserve"> </w:t>
      </w:r>
      <w:r>
        <w:rPr>
          <w:rFonts w:ascii="Arial" w:hAnsi="Arial"/>
          <w:color w:val="293A55"/>
          <w:sz w:val="18"/>
        </w:rPr>
        <w:t>частини третьої статті 10 Закону</w:t>
      </w:r>
      <w:r>
        <w:rPr>
          <w:rFonts w:ascii="Arial" w:hAnsi="Arial"/>
          <w:color w:val="000000"/>
          <w:sz w:val="18"/>
        </w:rPr>
        <w:t xml:space="preserve"> </w:t>
      </w:r>
      <w:r>
        <w:rPr>
          <w:rFonts w:ascii="Arial" w:hAnsi="Arial"/>
          <w:color w:val="293A55"/>
          <w:sz w:val="18"/>
        </w:rPr>
        <w:t>до відкритих торгів, оголошених замовником згідно з ц</w:t>
      </w:r>
      <w:r>
        <w:rPr>
          <w:rFonts w:ascii="Arial" w:hAnsi="Arial"/>
          <w:color w:val="293A55"/>
          <w:sz w:val="18"/>
        </w:rPr>
        <w:t>ими особливостями, не застосовується.</w:t>
      </w:r>
    </w:p>
    <w:p w:rsidR="002F1656" w:rsidRDefault="007B405A">
      <w:pPr>
        <w:spacing w:after="75"/>
        <w:ind w:firstLine="240"/>
        <w:jc w:val="both"/>
      </w:pPr>
      <w:bookmarkStart w:id="248" w:name="2365"/>
      <w:bookmarkEnd w:id="247"/>
      <w:r>
        <w:rPr>
          <w:rFonts w:ascii="Arial" w:hAnsi="Arial"/>
          <w:color w:val="293A55"/>
          <w:sz w:val="18"/>
        </w:rPr>
        <w:t>У разі проведення відкритих торгів із закупівлі послуг з розмінування земельних ділянок сільськогосподарського призначення, що проводяться бюджетною установою "Центр гуманітарного розмінування" відповідно до Порядку ви</w:t>
      </w:r>
      <w:r>
        <w:rPr>
          <w:rFonts w:ascii="Arial" w:hAnsi="Arial"/>
          <w:color w:val="293A55"/>
          <w:sz w:val="18"/>
        </w:rPr>
        <w:t>користання коштів, передбачених у державному бюджеті для здійснення компенсації витрат за гуманітарне розмінування земель сільськогосподарського призначення,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березня 2024 р. N 284</w:t>
      </w:r>
      <w:r>
        <w:rPr>
          <w:rFonts w:ascii="Arial" w:hAnsi="Arial"/>
          <w:color w:val="000000"/>
          <w:sz w:val="18"/>
        </w:rPr>
        <w:t xml:space="preserve"> </w:t>
      </w:r>
      <w:r>
        <w:rPr>
          <w:rFonts w:ascii="Arial" w:hAnsi="Arial"/>
          <w:color w:val="293A55"/>
          <w:sz w:val="18"/>
        </w:rPr>
        <w:t>(Офіційний вісник</w:t>
      </w:r>
      <w:r>
        <w:rPr>
          <w:rFonts w:ascii="Arial" w:hAnsi="Arial"/>
          <w:color w:val="293A55"/>
          <w:sz w:val="18"/>
        </w:rPr>
        <w:t xml:space="preserve"> України, 2024 р., N 28, ст. 1811), положення пунктів 36, 37 цих особливостей не застосовуються.</w:t>
      </w:r>
    </w:p>
    <w:p w:rsidR="002F1656" w:rsidRDefault="007B405A">
      <w:pPr>
        <w:spacing w:after="75"/>
        <w:ind w:firstLine="240"/>
        <w:jc w:val="right"/>
      </w:pPr>
      <w:bookmarkStart w:id="249" w:name="2366"/>
      <w:bookmarkEnd w:id="248"/>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30.08.2024 р. N 990)</w:t>
      </w:r>
    </w:p>
    <w:p w:rsidR="002F1656" w:rsidRDefault="007B405A">
      <w:pPr>
        <w:spacing w:after="75"/>
        <w:ind w:firstLine="240"/>
        <w:jc w:val="both"/>
      </w:pPr>
      <w:bookmarkStart w:id="250" w:name="628"/>
      <w:bookmarkEnd w:id="249"/>
      <w:r>
        <w:rPr>
          <w:rFonts w:ascii="Arial" w:hAnsi="Arial"/>
          <w:color w:val="293A55"/>
          <w:sz w:val="18"/>
        </w:rPr>
        <w:t>26. Оголошення про проведення відкритих торгів повинно міс</w:t>
      </w:r>
      <w:r>
        <w:rPr>
          <w:rFonts w:ascii="Arial" w:hAnsi="Arial"/>
          <w:color w:val="293A55"/>
          <w:sz w:val="18"/>
        </w:rPr>
        <w:t>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з урахуванням цих особливостей.</w:t>
      </w:r>
    </w:p>
    <w:p w:rsidR="002F1656" w:rsidRDefault="007B405A">
      <w:pPr>
        <w:spacing w:after="75"/>
        <w:ind w:firstLine="240"/>
        <w:jc w:val="both"/>
      </w:pPr>
      <w:bookmarkStart w:id="251" w:name="629"/>
      <w:bookmarkEnd w:id="250"/>
      <w:r>
        <w:rPr>
          <w:rFonts w:ascii="Arial" w:hAnsi="Arial"/>
          <w:color w:val="293A55"/>
          <w:sz w:val="18"/>
        </w:rPr>
        <w:t>27. 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w:t>
      </w:r>
      <w:r>
        <w:rPr>
          <w:rFonts w:ascii="Arial" w:hAnsi="Arial"/>
          <w:color w:val="293A55"/>
          <w:sz w:val="18"/>
        </w:rPr>
        <w:t>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w:t>
      </w:r>
      <w:r>
        <w:rPr>
          <w:rFonts w:ascii="Arial" w:hAnsi="Arial"/>
          <w:color w:val="293A55"/>
          <w:sz w:val="18"/>
        </w:rPr>
        <w:t>ка, така інформація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w:t>
      </w:r>
      <w:r>
        <w:rPr>
          <w:rFonts w:ascii="Arial" w:hAnsi="Arial"/>
          <w:color w:val="293A55"/>
          <w:sz w:val="18"/>
        </w:rPr>
        <w:t>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2F1656" w:rsidRDefault="007B405A">
      <w:pPr>
        <w:spacing w:after="75"/>
        <w:ind w:firstLine="240"/>
        <w:jc w:val="both"/>
      </w:pPr>
      <w:bookmarkStart w:id="252" w:name="630"/>
      <w:bookmarkEnd w:id="251"/>
      <w:r>
        <w:rPr>
          <w:rFonts w:ascii="Arial" w:hAnsi="Arial"/>
          <w:color w:val="293A55"/>
          <w:sz w:val="18"/>
        </w:rPr>
        <w:t>28. Тендерна докум</w:t>
      </w:r>
      <w:r>
        <w:rPr>
          <w:rFonts w:ascii="Arial" w:hAnsi="Arial"/>
          <w:color w:val="293A55"/>
          <w:sz w:val="18"/>
        </w:rPr>
        <w:t>ентація формується замовником відповідно до вимог</w:t>
      </w:r>
      <w:r>
        <w:rPr>
          <w:rFonts w:ascii="Arial" w:hAnsi="Arial"/>
          <w:color w:val="000000"/>
          <w:sz w:val="18"/>
        </w:rPr>
        <w:t xml:space="preserve"> </w:t>
      </w:r>
      <w:r>
        <w:rPr>
          <w:rFonts w:ascii="Arial" w:hAnsi="Arial"/>
          <w:color w:val="293A55"/>
          <w:sz w:val="18"/>
        </w:rPr>
        <w:t>статті 22 Закону</w:t>
      </w:r>
      <w:r>
        <w:rPr>
          <w:rFonts w:ascii="Arial" w:hAnsi="Arial"/>
          <w:color w:val="000000"/>
          <w:sz w:val="18"/>
        </w:rPr>
        <w:t xml:space="preserve"> </w:t>
      </w:r>
      <w:r>
        <w:rPr>
          <w:rFonts w:ascii="Arial" w:hAnsi="Arial"/>
          <w:color w:val="293A55"/>
          <w:sz w:val="18"/>
        </w:rPr>
        <w:t>з урахуванням цих особливостей.</w:t>
      </w:r>
    </w:p>
    <w:p w:rsidR="002F1656" w:rsidRDefault="007B405A">
      <w:pPr>
        <w:spacing w:after="75"/>
        <w:ind w:firstLine="240"/>
        <w:jc w:val="both"/>
      </w:pPr>
      <w:bookmarkStart w:id="253" w:name="631"/>
      <w:bookmarkEnd w:id="252"/>
      <w:r>
        <w:rPr>
          <w:rFonts w:ascii="Arial" w:hAnsi="Arial"/>
          <w:color w:val="293A55"/>
          <w:sz w:val="18"/>
        </w:rPr>
        <w:t>Замовник в тендерній документації обов'язково зазначає інформацію про прийняття чи неприйняття до розгляду тендерної пропозиції, ціна якої є вищою, ніж очіку</w:t>
      </w:r>
      <w:r>
        <w:rPr>
          <w:rFonts w:ascii="Arial" w:hAnsi="Arial"/>
          <w:color w:val="293A55"/>
          <w:sz w:val="18"/>
        </w:rPr>
        <w:t>вана вартість предмета закупівлі, визначена замовником в оголошенні про проведення відкритих торгів.</w:t>
      </w:r>
    </w:p>
    <w:p w:rsidR="002F1656" w:rsidRDefault="007B405A">
      <w:pPr>
        <w:spacing w:after="75"/>
        <w:ind w:firstLine="240"/>
        <w:jc w:val="both"/>
      </w:pPr>
      <w:bookmarkStart w:id="254" w:name="632"/>
      <w:bookmarkEnd w:id="253"/>
      <w:r>
        <w:rPr>
          <w:rFonts w:ascii="Arial" w:hAnsi="Arial"/>
          <w:color w:val="293A55"/>
          <w:sz w:val="18"/>
        </w:rPr>
        <w:t>Якщо замовник зазначає в тендерній документації про прийняття до розгляду тендерної пропозиції, ціна якої є вищою, ніж очікувана вартість предмета закупівл</w:t>
      </w:r>
      <w:r>
        <w:rPr>
          <w:rFonts w:ascii="Arial" w:hAnsi="Arial"/>
          <w:color w:val="293A55"/>
          <w:sz w:val="18"/>
        </w:rPr>
        <w:t>і, визначена замовником в оголошенні про проведення відкритих торгів, він повинен зазначити про прийнятний відсоток перевищення ціни тендерної пропозиції учасника процедури закупівлі над очікуваною вартістю предмета закупівлі, визначеної замовником в оголо</w:t>
      </w:r>
      <w:r>
        <w:rPr>
          <w:rFonts w:ascii="Arial" w:hAnsi="Arial"/>
          <w:color w:val="293A55"/>
          <w:sz w:val="18"/>
        </w:rPr>
        <w:t>шенні про проведення відкритих торгів.</w:t>
      </w:r>
    </w:p>
    <w:p w:rsidR="002F1656" w:rsidRDefault="007B405A">
      <w:pPr>
        <w:spacing w:after="75"/>
        <w:ind w:firstLine="240"/>
        <w:jc w:val="both"/>
      </w:pPr>
      <w:bookmarkStart w:id="255" w:name="633"/>
      <w:bookmarkEnd w:id="254"/>
      <w:r>
        <w:rPr>
          <w:rFonts w:ascii="Arial" w:hAnsi="Arial"/>
          <w:color w:val="293A55"/>
          <w:sz w:val="18"/>
        </w:rPr>
        <w:t>Якщо замовник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w:t>
      </w:r>
      <w:r>
        <w:rPr>
          <w:rFonts w:ascii="Arial" w:hAnsi="Arial"/>
          <w:color w:val="293A55"/>
          <w:sz w:val="18"/>
        </w:rPr>
        <w:t>ачив прийнятний відсоток перевищення, або відсоток перевищення є більшим, ніж зазначений замовником в тендерній документації, то замовник відхиляє таку тендерну пропозицію відповідно до абзацу четвертого підпункту 2 пункту 44 цих особливостей.</w:t>
      </w:r>
    </w:p>
    <w:p w:rsidR="002F1656" w:rsidRDefault="007B405A">
      <w:pPr>
        <w:spacing w:after="75"/>
        <w:ind w:firstLine="240"/>
        <w:jc w:val="both"/>
      </w:pPr>
      <w:bookmarkStart w:id="256" w:name="634"/>
      <w:bookmarkEnd w:id="255"/>
      <w:r>
        <w:rPr>
          <w:rFonts w:ascii="Arial" w:hAnsi="Arial"/>
          <w:color w:val="293A55"/>
          <w:sz w:val="18"/>
        </w:rPr>
        <w:t xml:space="preserve">У тендерній </w:t>
      </w:r>
      <w:r>
        <w:rPr>
          <w:rFonts w:ascii="Arial" w:hAnsi="Arial"/>
          <w:color w:val="293A55"/>
          <w:sz w:val="18"/>
        </w:rPr>
        <w:t>документації відомості, наведені у</w:t>
      </w:r>
      <w:r>
        <w:rPr>
          <w:rFonts w:ascii="Arial" w:hAnsi="Arial"/>
          <w:color w:val="000000"/>
          <w:sz w:val="18"/>
        </w:rPr>
        <w:t xml:space="preserve"> </w:t>
      </w:r>
      <w:r>
        <w:rPr>
          <w:rFonts w:ascii="Arial" w:hAnsi="Arial"/>
          <w:color w:val="293A55"/>
          <w:sz w:val="18"/>
        </w:rPr>
        <w:t>пункті 2 частини другої статті 22 Закону, визначаються відповідно до вимог, зазначених в абзацах шостому - восьмому цього пункту.</w:t>
      </w:r>
    </w:p>
    <w:p w:rsidR="002F1656" w:rsidRDefault="007B405A">
      <w:pPr>
        <w:spacing w:after="75"/>
        <w:ind w:firstLine="240"/>
        <w:jc w:val="both"/>
      </w:pPr>
      <w:bookmarkStart w:id="257" w:name="635"/>
      <w:bookmarkEnd w:id="256"/>
      <w:r>
        <w:rPr>
          <w:rFonts w:ascii="Arial" w:hAnsi="Arial"/>
          <w:color w:val="293A55"/>
          <w:sz w:val="18"/>
        </w:rPr>
        <w:lastRenderedPageBreak/>
        <w:t>У тендерній документації зазначаються:</w:t>
      </w:r>
    </w:p>
    <w:p w:rsidR="002F1656" w:rsidRDefault="007B405A">
      <w:pPr>
        <w:spacing w:after="75"/>
        <w:ind w:firstLine="240"/>
        <w:jc w:val="both"/>
      </w:pPr>
      <w:bookmarkStart w:id="258" w:name="636"/>
      <w:bookmarkEnd w:id="257"/>
      <w:r>
        <w:rPr>
          <w:rFonts w:ascii="Arial" w:hAnsi="Arial"/>
          <w:color w:val="293A55"/>
          <w:sz w:val="18"/>
        </w:rPr>
        <w:t>один або кілька кваліфікаційних критеріїв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статті 16 Закону</w:t>
      </w:r>
      <w:r>
        <w:rPr>
          <w:rFonts w:ascii="Arial" w:hAnsi="Arial"/>
          <w:color w:val="000000"/>
          <w:sz w:val="18"/>
        </w:rPr>
        <w:t xml:space="preserve"> </w:t>
      </w:r>
      <w:r>
        <w:rPr>
          <w:rFonts w:ascii="Arial" w:hAnsi="Arial"/>
          <w:color w:val="293A55"/>
          <w:sz w:val="18"/>
        </w:rPr>
        <w:t>з урахуванням положень цих особливостей та інформація про спосіб підтвердження відповідності учасників процедури закупівлі установленим критеріям і вимогам згідно із законодавством;</w:t>
      </w:r>
    </w:p>
    <w:p w:rsidR="002F1656" w:rsidRDefault="007B405A">
      <w:pPr>
        <w:spacing w:after="75"/>
        <w:ind w:firstLine="240"/>
        <w:jc w:val="both"/>
      </w:pPr>
      <w:bookmarkStart w:id="259" w:name="637"/>
      <w:bookmarkEnd w:id="258"/>
      <w:r>
        <w:rPr>
          <w:rFonts w:ascii="Arial" w:hAnsi="Arial"/>
          <w:color w:val="293A55"/>
          <w:sz w:val="18"/>
        </w:rPr>
        <w:t>підстави для відмови в участі у відкритих торгах, вст</w:t>
      </w:r>
      <w:r>
        <w:rPr>
          <w:rFonts w:ascii="Arial" w:hAnsi="Arial"/>
          <w:color w:val="293A55"/>
          <w:sz w:val="18"/>
        </w:rPr>
        <w:t>ановлені пунктом 47 цих особливостей, та інформація про спосіб підтвердження відсутності підстав для відхилення. Замовник не вимагає документального підтвердження інформації про відсутність підстав для відхилення тендерної пропозиції учасника процедури зак</w:t>
      </w:r>
      <w:r>
        <w:rPr>
          <w:rFonts w:ascii="Arial" w:hAnsi="Arial"/>
          <w:color w:val="293A55"/>
          <w:sz w:val="18"/>
        </w:rPr>
        <w:t>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 та/або міститься у відкритих публічних електро</w:t>
      </w:r>
      <w:r>
        <w:rPr>
          <w:rFonts w:ascii="Arial" w:hAnsi="Arial"/>
          <w:color w:val="293A55"/>
          <w:sz w:val="18"/>
        </w:rPr>
        <w:t>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rsidR="002F1656" w:rsidRDefault="007B405A">
      <w:pPr>
        <w:spacing w:after="75"/>
        <w:ind w:firstLine="240"/>
        <w:jc w:val="both"/>
      </w:pPr>
      <w:bookmarkStart w:id="260" w:name="638"/>
      <w:bookmarkEnd w:id="259"/>
      <w:r>
        <w:rPr>
          <w:rFonts w:ascii="Arial" w:hAnsi="Arial"/>
          <w:color w:val="293A55"/>
          <w:sz w:val="18"/>
        </w:rPr>
        <w:t xml:space="preserve">Для об'єднання учасників як учасника процедури закупівлі замовником зазначаються умови </w:t>
      </w:r>
      <w:r>
        <w:rPr>
          <w:rFonts w:ascii="Arial" w:hAnsi="Arial"/>
          <w:color w:val="293A55"/>
          <w:sz w:val="18"/>
        </w:rPr>
        <w:t>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47 цих особливостей.</w:t>
      </w:r>
    </w:p>
    <w:p w:rsidR="002F1656" w:rsidRDefault="007B405A">
      <w:pPr>
        <w:spacing w:after="75"/>
        <w:ind w:firstLine="240"/>
        <w:jc w:val="both"/>
      </w:pPr>
      <w:bookmarkStart w:id="261" w:name="2530"/>
      <w:bookmarkEnd w:id="260"/>
      <w:r>
        <w:rPr>
          <w:rFonts w:ascii="Arial" w:hAnsi="Arial"/>
          <w:color w:val="293A55"/>
          <w:sz w:val="18"/>
        </w:rPr>
        <w:t xml:space="preserve">Перелік всіх документів та/або всієї інформації, які подаються учасником </w:t>
      </w:r>
      <w:r>
        <w:rPr>
          <w:rFonts w:ascii="Arial" w:hAnsi="Arial"/>
          <w:color w:val="293A55"/>
          <w:sz w:val="18"/>
        </w:rPr>
        <w:t>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У зазначених переліках замовник розміщує п</w:t>
      </w:r>
      <w:r>
        <w:rPr>
          <w:rFonts w:ascii="Arial" w:hAnsi="Arial"/>
          <w:color w:val="293A55"/>
          <w:sz w:val="18"/>
        </w:rPr>
        <w:t>осилання на відповідні вимоги тендерної документації, якщо включення таких вимог до переліків у повному обсязі ускладнило б їх сприйняття.</w:t>
      </w:r>
    </w:p>
    <w:p w:rsidR="002F1656" w:rsidRDefault="007B405A">
      <w:pPr>
        <w:spacing w:after="75"/>
        <w:ind w:firstLine="240"/>
        <w:jc w:val="right"/>
      </w:pPr>
      <w:bookmarkStart w:id="262" w:name="2349"/>
      <w:bookmarkEnd w:id="261"/>
      <w:r>
        <w:rPr>
          <w:rFonts w:ascii="Arial" w:hAnsi="Arial"/>
          <w:color w:val="293A55"/>
          <w:sz w:val="18"/>
        </w:rPr>
        <w:t>(пункт 28 доповнено новим абзацом десятим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 xml:space="preserve">у </w:t>
      </w:r>
      <w:r>
        <w:rPr>
          <w:rFonts w:ascii="Arial" w:hAnsi="Arial"/>
          <w:color w:val="293A55"/>
          <w:sz w:val="18"/>
        </w:rPr>
        <w:t>зв'язку з цим абзаци десятий і одинадцятий вважати</w:t>
      </w:r>
      <w:r>
        <w:br/>
      </w:r>
      <w:r>
        <w:rPr>
          <w:rFonts w:ascii="Arial" w:hAnsi="Arial"/>
          <w:color w:val="293A55"/>
          <w:sz w:val="18"/>
        </w:rPr>
        <w:t xml:space="preserve"> відповідно абзацами одинадцятим і дванадцятим,</w:t>
      </w:r>
      <w:r>
        <w:br/>
      </w:r>
      <w:r>
        <w:rPr>
          <w:rFonts w:ascii="Arial" w:hAnsi="Arial"/>
          <w:color w:val="293A55"/>
          <w:sz w:val="18"/>
        </w:rPr>
        <w:t>абзац десятий пункту 28 у редакції постанови</w:t>
      </w:r>
      <w:r>
        <w:br/>
      </w:r>
      <w:r>
        <w:rPr>
          <w:rFonts w:ascii="Arial" w:hAnsi="Arial"/>
          <w:color w:val="293A55"/>
          <w:sz w:val="18"/>
        </w:rPr>
        <w:t xml:space="preserve"> Кабінету Міністрів України від 01.09.2025 р. N 1067)</w:t>
      </w:r>
    </w:p>
    <w:p w:rsidR="002F1656" w:rsidRDefault="007B405A">
      <w:pPr>
        <w:spacing w:after="75"/>
        <w:ind w:firstLine="240"/>
        <w:jc w:val="both"/>
      </w:pPr>
      <w:bookmarkStart w:id="263" w:name="639"/>
      <w:bookmarkEnd w:id="262"/>
      <w:r>
        <w:rPr>
          <w:rFonts w:ascii="Arial" w:hAnsi="Arial"/>
          <w:color w:val="293A55"/>
          <w:sz w:val="18"/>
        </w:rPr>
        <w:t>Тендерна документація може містити правила зазначення в до</w:t>
      </w:r>
      <w:r>
        <w:rPr>
          <w:rFonts w:ascii="Arial" w:hAnsi="Arial"/>
          <w:color w:val="293A55"/>
          <w:sz w:val="18"/>
        </w:rPr>
        <w:t>говорі про закупівлю грошового еквівалента в національній чи іноземній валюті за офіційним курсом, установленим Національним банком станом на дату розкриття тендерних пропозицій.</w:t>
      </w:r>
    </w:p>
    <w:p w:rsidR="002F1656" w:rsidRDefault="007B405A">
      <w:pPr>
        <w:spacing w:after="75"/>
        <w:ind w:firstLine="240"/>
        <w:jc w:val="both"/>
      </w:pPr>
      <w:bookmarkStart w:id="264" w:name="2300"/>
      <w:bookmarkEnd w:id="263"/>
      <w:r>
        <w:rPr>
          <w:rFonts w:ascii="Arial" w:hAnsi="Arial"/>
          <w:color w:val="293A55"/>
          <w:sz w:val="18"/>
        </w:rPr>
        <w:t xml:space="preserve">Тендерна документація не повинна містити вимог, що обмежують нижню межу ціни </w:t>
      </w:r>
      <w:r>
        <w:rPr>
          <w:rFonts w:ascii="Arial" w:hAnsi="Arial"/>
          <w:color w:val="293A55"/>
          <w:sz w:val="18"/>
        </w:rPr>
        <w:t>тендерної пропозиції учасника процедури закупівлі.</w:t>
      </w:r>
    </w:p>
    <w:p w:rsidR="002F1656" w:rsidRDefault="007B405A">
      <w:pPr>
        <w:spacing w:after="75"/>
        <w:ind w:firstLine="240"/>
        <w:jc w:val="right"/>
      </w:pPr>
      <w:bookmarkStart w:id="265" w:name="2301"/>
      <w:bookmarkEnd w:id="264"/>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02.04.2024 р. N 382)</w:t>
      </w:r>
    </w:p>
    <w:p w:rsidR="002F1656" w:rsidRDefault="007B405A">
      <w:pPr>
        <w:spacing w:after="75"/>
        <w:ind w:firstLine="240"/>
        <w:jc w:val="both"/>
      </w:pPr>
      <w:bookmarkStart w:id="266" w:name="640"/>
      <w:bookmarkEnd w:id="265"/>
      <w:r>
        <w:rPr>
          <w:rFonts w:ascii="Arial" w:hAnsi="Arial"/>
          <w:color w:val="293A55"/>
          <w:sz w:val="18"/>
        </w:rPr>
        <w:t>29.</w:t>
      </w:r>
      <w:r>
        <w:rPr>
          <w:rFonts w:ascii="Arial" w:hAnsi="Arial"/>
          <w:color w:val="000000"/>
          <w:sz w:val="18"/>
        </w:rPr>
        <w:t xml:space="preserve"> </w:t>
      </w:r>
      <w:r>
        <w:rPr>
          <w:rFonts w:ascii="Arial" w:hAnsi="Arial"/>
          <w:color w:val="293A55"/>
          <w:sz w:val="18"/>
        </w:rPr>
        <w:t>У разі проведення відкритих торгів згідно з цими особливостями для закупівлі твердого палива, природ</w:t>
      </w:r>
      <w:r>
        <w:rPr>
          <w:rFonts w:ascii="Arial" w:hAnsi="Arial"/>
          <w:color w:val="293A55"/>
          <w:sz w:val="18"/>
        </w:rPr>
        <w:t>ного газу, газу скрапленого для комунально-побутового споживання та промислових цілей, електричної енергії положення</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частини другої статті 16 Закону</w:t>
      </w:r>
      <w:r>
        <w:rPr>
          <w:rFonts w:ascii="Arial" w:hAnsi="Arial"/>
          <w:color w:val="000000"/>
          <w:sz w:val="18"/>
        </w:rPr>
        <w:t xml:space="preserve"> </w:t>
      </w:r>
      <w:r>
        <w:rPr>
          <w:rFonts w:ascii="Arial" w:hAnsi="Arial"/>
          <w:color w:val="293A55"/>
          <w:sz w:val="18"/>
        </w:rPr>
        <w:t>замовником не застосовуються.</w:t>
      </w:r>
    </w:p>
    <w:p w:rsidR="002F1656" w:rsidRDefault="007B405A">
      <w:pPr>
        <w:spacing w:after="75"/>
        <w:ind w:firstLine="240"/>
        <w:jc w:val="right"/>
      </w:pPr>
      <w:bookmarkStart w:id="267" w:name="2377"/>
      <w:bookmarkEnd w:id="266"/>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11.03.2025 р. N 277)</w:t>
      </w:r>
    </w:p>
    <w:p w:rsidR="002F1656" w:rsidRDefault="007B405A">
      <w:pPr>
        <w:spacing w:after="75"/>
        <w:ind w:firstLine="240"/>
        <w:jc w:val="both"/>
      </w:pPr>
      <w:bookmarkStart w:id="268" w:name="641"/>
      <w:bookmarkEnd w:id="267"/>
      <w:r>
        <w:rPr>
          <w:rFonts w:ascii="Arial" w:hAnsi="Arial"/>
          <w:color w:val="293A55"/>
          <w:sz w:val="18"/>
        </w:rPr>
        <w:t>У разі здійснення закупівель, визначених абзацом першим цього пункту, замовники не можуть установлювати вимоги до предмета закупівлі, що не передбачені відповідним національним стандартом (за наявност</w:t>
      </w:r>
      <w:r>
        <w:rPr>
          <w:rFonts w:ascii="Arial" w:hAnsi="Arial"/>
          <w:color w:val="293A55"/>
          <w:sz w:val="18"/>
        </w:rPr>
        <w:t>і національного стандарту для відповідного предмета закупівлі).</w:t>
      </w:r>
    </w:p>
    <w:p w:rsidR="002F1656" w:rsidRDefault="007B405A">
      <w:pPr>
        <w:spacing w:after="75"/>
        <w:ind w:firstLine="240"/>
        <w:jc w:val="both"/>
      </w:pPr>
      <w:bookmarkStart w:id="269" w:name="642"/>
      <w:bookmarkEnd w:id="268"/>
      <w:r>
        <w:rPr>
          <w:rFonts w:ascii="Arial" w:hAnsi="Arial"/>
          <w:color w:val="293A55"/>
          <w:sz w:val="18"/>
        </w:rPr>
        <w:t>30. Під час проведення відкритих торгів тендерні пропозиції мають право подавати всі заінтересовані особи.</w:t>
      </w:r>
    </w:p>
    <w:p w:rsidR="002F1656" w:rsidRDefault="007B405A">
      <w:pPr>
        <w:spacing w:after="75"/>
        <w:ind w:firstLine="240"/>
        <w:jc w:val="both"/>
      </w:pPr>
      <w:bookmarkStart w:id="270" w:name="643"/>
      <w:bookmarkEnd w:id="269"/>
      <w:r>
        <w:rPr>
          <w:rFonts w:ascii="Arial" w:hAnsi="Arial"/>
          <w:color w:val="293A55"/>
          <w:sz w:val="18"/>
        </w:rPr>
        <w:t>31. Тендерні пропозиції подаються відповідно до порядку, визначеного</w:t>
      </w:r>
      <w:r>
        <w:rPr>
          <w:rFonts w:ascii="Arial" w:hAnsi="Arial"/>
          <w:color w:val="000000"/>
          <w:sz w:val="18"/>
        </w:rPr>
        <w:t xml:space="preserve"> </w:t>
      </w:r>
      <w:r>
        <w:rPr>
          <w:rFonts w:ascii="Arial" w:hAnsi="Arial"/>
          <w:color w:val="293A55"/>
          <w:sz w:val="18"/>
        </w:rPr>
        <w:t>статтею 26 Закон</w:t>
      </w:r>
      <w:r>
        <w:rPr>
          <w:rFonts w:ascii="Arial" w:hAnsi="Arial"/>
          <w:color w:val="293A55"/>
          <w:sz w:val="18"/>
        </w:rPr>
        <w:t>у, крім положень</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сьомої статті 26 Закону.</w:t>
      </w:r>
    </w:p>
    <w:p w:rsidR="002F1656" w:rsidRDefault="007B405A">
      <w:pPr>
        <w:spacing w:after="75"/>
        <w:ind w:firstLine="240"/>
        <w:jc w:val="both"/>
      </w:pPr>
      <w:bookmarkStart w:id="271" w:name="644"/>
      <w:bookmarkEnd w:id="270"/>
      <w:r>
        <w:rPr>
          <w:rFonts w:ascii="Arial" w:hAnsi="Arial"/>
          <w:color w:val="293A55"/>
          <w:sz w:val="18"/>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w:t>
      </w:r>
      <w:r>
        <w:rPr>
          <w:rFonts w:ascii="Arial" w:hAnsi="Arial"/>
          <w:color w:val="293A55"/>
          <w:sz w:val="18"/>
        </w:rPr>
        <w:t>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w:t>
      </w:r>
      <w:r>
        <w:rPr>
          <w:rFonts w:ascii="Arial" w:hAnsi="Arial"/>
          <w:color w:val="293A55"/>
          <w:sz w:val="18"/>
        </w:rPr>
        <w:t>і 47 цих особливостей і в тендерній документації, та шляхом завантаження необхідних документів, що вимагаються замовником у тендерній документації.</w:t>
      </w:r>
    </w:p>
    <w:p w:rsidR="002F1656" w:rsidRDefault="007B405A">
      <w:pPr>
        <w:spacing w:after="75"/>
        <w:ind w:firstLine="240"/>
        <w:jc w:val="both"/>
      </w:pPr>
      <w:bookmarkStart w:id="272" w:name="645"/>
      <w:bookmarkEnd w:id="271"/>
      <w:r>
        <w:rPr>
          <w:rFonts w:ascii="Arial" w:hAnsi="Arial"/>
          <w:color w:val="293A55"/>
          <w:sz w:val="18"/>
        </w:rPr>
        <w:t>Тендерні пропозиції залишаються дійсними протягом зазначеного в тендерній документації строку, який у разі н</w:t>
      </w:r>
      <w:r>
        <w:rPr>
          <w:rFonts w:ascii="Arial" w:hAnsi="Arial"/>
          <w:color w:val="293A55"/>
          <w:sz w:val="18"/>
        </w:rPr>
        <w:t>еобхідності може бути продовжений.</w:t>
      </w:r>
    </w:p>
    <w:p w:rsidR="002F1656" w:rsidRDefault="007B405A">
      <w:pPr>
        <w:spacing w:after="75"/>
        <w:ind w:firstLine="240"/>
        <w:jc w:val="both"/>
      </w:pPr>
      <w:bookmarkStart w:id="273" w:name="646"/>
      <w:bookmarkEnd w:id="272"/>
      <w:r>
        <w:rPr>
          <w:rFonts w:ascii="Arial" w:hAnsi="Arial"/>
          <w:color w:val="293A55"/>
          <w:sz w:val="18"/>
        </w:rPr>
        <w:lastRenderedPageBreak/>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2F1656" w:rsidRDefault="007B405A">
      <w:pPr>
        <w:spacing w:after="75"/>
        <w:ind w:firstLine="240"/>
        <w:jc w:val="both"/>
      </w:pPr>
      <w:bookmarkStart w:id="274" w:name="647"/>
      <w:bookmarkEnd w:id="273"/>
      <w:r>
        <w:rPr>
          <w:rFonts w:ascii="Arial" w:hAnsi="Arial"/>
          <w:color w:val="293A55"/>
          <w:sz w:val="18"/>
        </w:rPr>
        <w:t>відхилити таку вимогу, не втрачаючи при ць</w:t>
      </w:r>
      <w:r>
        <w:rPr>
          <w:rFonts w:ascii="Arial" w:hAnsi="Arial"/>
          <w:color w:val="293A55"/>
          <w:sz w:val="18"/>
        </w:rPr>
        <w:t>ому наданого ним забезпечення тендерної пропозиції;</w:t>
      </w:r>
    </w:p>
    <w:p w:rsidR="002F1656" w:rsidRDefault="007B405A">
      <w:pPr>
        <w:spacing w:after="75"/>
        <w:ind w:firstLine="240"/>
        <w:jc w:val="both"/>
      </w:pPr>
      <w:bookmarkStart w:id="275" w:name="648"/>
      <w:bookmarkEnd w:id="274"/>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пропозиції.</w:t>
      </w:r>
    </w:p>
    <w:p w:rsidR="002F1656" w:rsidRDefault="007B405A">
      <w:pPr>
        <w:spacing w:after="75"/>
        <w:ind w:firstLine="240"/>
        <w:jc w:val="both"/>
      </w:pPr>
      <w:bookmarkStart w:id="276" w:name="649"/>
      <w:bookmarkEnd w:id="275"/>
      <w:r>
        <w:rPr>
          <w:rFonts w:ascii="Arial" w:hAnsi="Arial"/>
          <w:color w:val="293A55"/>
          <w:sz w:val="18"/>
        </w:rPr>
        <w:t>У разі необхідності учасник процедури закупівлі має право з власної ініціативи п</w:t>
      </w:r>
      <w:r>
        <w:rPr>
          <w:rFonts w:ascii="Arial" w:hAnsi="Arial"/>
          <w:color w:val="293A55"/>
          <w:sz w:val="18"/>
        </w:rPr>
        <w:t>родовжити строк дії своєї тендерної пропозиції, повідомивши про це замовникові через електронну систему закупівель.</w:t>
      </w:r>
    </w:p>
    <w:p w:rsidR="002F1656" w:rsidRDefault="007B405A">
      <w:pPr>
        <w:spacing w:after="75"/>
        <w:ind w:firstLine="240"/>
        <w:jc w:val="both"/>
      </w:pPr>
      <w:bookmarkStart w:id="277" w:name="650"/>
      <w:bookmarkEnd w:id="276"/>
      <w:r>
        <w:rPr>
          <w:rFonts w:ascii="Arial" w:hAnsi="Arial"/>
          <w:color w:val="293A55"/>
          <w:sz w:val="18"/>
        </w:rPr>
        <w:t>32. Ціна тендерної пропозиції може перевищувати очікувану вартість предмета закупівлі, зазначену в оголошенні про проведення відкритих торгі</w:t>
      </w:r>
      <w:r>
        <w:rPr>
          <w:rFonts w:ascii="Arial" w:hAnsi="Arial"/>
          <w:color w:val="293A55"/>
          <w:sz w:val="18"/>
        </w:rPr>
        <w:t>в, з урахуванням абзацу другого пункту 28 цих особливостей.</w:t>
      </w:r>
    </w:p>
    <w:p w:rsidR="002F1656" w:rsidRDefault="007B405A">
      <w:pPr>
        <w:spacing w:after="75"/>
        <w:ind w:firstLine="240"/>
        <w:jc w:val="both"/>
      </w:pPr>
      <w:bookmarkStart w:id="278" w:name="651"/>
      <w:bookmarkEnd w:id="277"/>
      <w:r>
        <w:rPr>
          <w:rFonts w:ascii="Arial" w:hAnsi="Arial"/>
          <w:color w:val="293A55"/>
          <w:sz w:val="18"/>
        </w:rPr>
        <w:t>33. Тендерні пропозиції після закінчення кінцевого строку їх подання не приймаються електронною системою закупівель.</w:t>
      </w:r>
    </w:p>
    <w:p w:rsidR="002F1656" w:rsidRDefault="007B405A">
      <w:pPr>
        <w:spacing w:after="75"/>
        <w:ind w:firstLine="240"/>
        <w:jc w:val="both"/>
      </w:pPr>
      <w:bookmarkStart w:id="279" w:name="2302"/>
      <w:bookmarkEnd w:id="278"/>
      <w:r>
        <w:rPr>
          <w:rFonts w:ascii="Arial" w:hAnsi="Arial"/>
          <w:color w:val="293A55"/>
          <w:sz w:val="18"/>
        </w:rPr>
        <w:t>34. Строк для подання тендерних пропозицій не може бути менше ніж:</w:t>
      </w:r>
    </w:p>
    <w:p w:rsidR="002F1656" w:rsidRDefault="007B405A">
      <w:pPr>
        <w:spacing w:after="75"/>
        <w:ind w:firstLine="240"/>
        <w:jc w:val="both"/>
      </w:pPr>
      <w:bookmarkStart w:id="280" w:name="2303"/>
      <w:bookmarkEnd w:id="279"/>
      <w:r>
        <w:rPr>
          <w:rFonts w:ascii="Arial" w:hAnsi="Arial"/>
          <w:color w:val="293A55"/>
          <w:sz w:val="18"/>
        </w:rPr>
        <w:t>сім днів з д</w:t>
      </w:r>
      <w:r>
        <w:rPr>
          <w:rFonts w:ascii="Arial" w:hAnsi="Arial"/>
          <w:color w:val="293A55"/>
          <w:sz w:val="18"/>
        </w:rPr>
        <w:t>ня оприлюднення в електронній системі закупівель оголошення про проведення відкритих торгів на закупівлю товарів, послуг;</w:t>
      </w:r>
    </w:p>
    <w:p w:rsidR="002F1656" w:rsidRDefault="007B405A">
      <w:pPr>
        <w:spacing w:after="75"/>
        <w:ind w:firstLine="240"/>
        <w:jc w:val="both"/>
      </w:pPr>
      <w:bookmarkStart w:id="281" w:name="2304"/>
      <w:bookmarkEnd w:id="280"/>
      <w:r>
        <w:rPr>
          <w:rFonts w:ascii="Arial" w:hAnsi="Arial"/>
          <w:color w:val="293A55"/>
          <w:sz w:val="18"/>
        </w:rPr>
        <w:t>14 днів з дня оприлюднення в електронній системі закупівель оголошення про проведення відкритих торгів на закупівлю робіт.</w:t>
      </w:r>
    </w:p>
    <w:p w:rsidR="002F1656" w:rsidRDefault="007B405A">
      <w:pPr>
        <w:spacing w:after="75"/>
        <w:ind w:firstLine="240"/>
        <w:jc w:val="right"/>
      </w:pPr>
      <w:bookmarkStart w:id="282" w:name="2305"/>
      <w:bookmarkEnd w:id="281"/>
      <w:r>
        <w:rPr>
          <w:rFonts w:ascii="Arial" w:hAnsi="Arial"/>
          <w:color w:val="293A55"/>
          <w:sz w:val="18"/>
        </w:rPr>
        <w:t>(пункт 34 у</w:t>
      </w:r>
      <w:r>
        <w:rPr>
          <w:rFonts w:ascii="Arial" w:hAnsi="Arial"/>
          <w:color w:val="293A55"/>
          <w:sz w:val="18"/>
        </w:rPr>
        <w:t xml:space="preserve"> редакції постанови Кабінету</w:t>
      </w:r>
      <w:r>
        <w:br/>
      </w:r>
      <w:r>
        <w:rPr>
          <w:rFonts w:ascii="Arial" w:hAnsi="Arial"/>
          <w:color w:val="293A55"/>
          <w:sz w:val="18"/>
        </w:rPr>
        <w:t xml:space="preserve"> Міністрів України від 02.04.2024 р. N 382)</w:t>
      </w:r>
    </w:p>
    <w:p w:rsidR="002F1656" w:rsidRDefault="007B405A">
      <w:pPr>
        <w:spacing w:after="75"/>
        <w:ind w:firstLine="240"/>
        <w:jc w:val="both"/>
      </w:pPr>
      <w:bookmarkStart w:id="283" w:name="653"/>
      <w:bookmarkEnd w:id="282"/>
      <w:r>
        <w:rPr>
          <w:rFonts w:ascii="Arial" w:hAnsi="Arial"/>
          <w:color w:val="293A55"/>
          <w:sz w:val="18"/>
        </w:rPr>
        <w:t>35. 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w:t>
      </w:r>
      <w:r>
        <w:rPr>
          <w:rFonts w:ascii="Arial" w:hAnsi="Arial"/>
          <w:color w:val="293A55"/>
          <w:sz w:val="18"/>
        </w:rPr>
        <w:t xml:space="preserve"> закупівель відповідно до</w:t>
      </w:r>
      <w:r>
        <w:rPr>
          <w:rFonts w:ascii="Arial" w:hAnsi="Arial"/>
          <w:color w:val="000000"/>
          <w:sz w:val="18"/>
        </w:rPr>
        <w:t xml:space="preserve"> </w:t>
      </w:r>
      <w:r>
        <w:rPr>
          <w:rFonts w:ascii="Arial" w:hAnsi="Arial"/>
          <w:color w:val="293A55"/>
          <w:sz w:val="18"/>
        </w:rPr>
        <w:t>статті 30 Закону.</w:t>
      </w:r>
    </w:p>
    <w:p w:rsidR="002F1656" w:rsidRDefault="007B405A">
      <w:pPr>
        <w:spacing w:after="75"/>
        <w:ind w:firstLine="240"/>
        <w:jc w:val="both"/>
      </w:pPr>
      <w:bookmarkStart w:id="284" w:name="654"/>
      <w:bookmarkEnd w:id="283"/>
      <w:r>
        <w:rPr>
          <w:rFonts w:ascii="Arial" w:hAnsi="Arial"/>
          <w:color w:val="293A55"/>
          <w:sz w:val="18"/>
        </w:rPr>
        <w:t>36. 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w:t>
      </w:r>
      <w:r>
        <w:rPr>
          <w:rFonts w:ascii="Arial" w:hAnsi="Arial"/>
          <w:color w:val="293A55"/>
          <w:sz w:val="18"/>
        </w:rPr>
        <w:t xml:space="preserve"> всю інформацію, зазначену в тендерній пропозиції, крім інформації, визначеної пунктом 40 цих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w:t>
      </w:r>
      <w:r>
        <w:rPr>
          <w:rFonts w:ascii="Arial" w:hAnsi="Arial"/>
          <w:color w:val="293A55"/>
          <w:sz w:val="18"/>
        </w:rPr>
        <w:t>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2F1656" w:rsidRDefault="007B405A">
      <w:pPr>
        <w:spacing w:after="75"/>
        <w:ind w:firstLine="240"/>
        <w:jc w:val="both"/>
      </w:pPr>
      <w:bookmarkStart w:id="285" w:name="655"/>
      <w:bookmarkEnd w:id="284"/>
      <w:r>
        <w:rPr>
          <w:rFonts w:ascii="Arial" w:hAnsi="Arial"/>
          <w:color w:val="293A55"/>
          <w:sz w:val="18"/>
        </w:rPr>
        <w:t>Замовник розглядає таку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 Замовник розглядає найбільш економічно вигідну тендерну пропозицію учасника процедури закупі</w:t>
      </w:r>
      <w:r>
        <w:rPr>
          <w:rFonts w:ascii="Arial" w:hAnsi="Arial"/>
          <w:color w:val="293A55"/>
          <w:sz w:val="18"/>
        </w:rPr>
        <w:t>влі відповідно до цього пункту щодо її відповідності вимогам тендерної документації.</w:t>
      </w:r>
    </w:p>
    <w:p w:rsidR="002F1656" w:rsidRDefault="007B405A">
      <w:pPr>
        <w:spacing w:after="75"/>
        <w:ind w:firstLine="240"/>
        <w:jc w:val="both"/>
      </w:pPr>
      <w:bookmarkStart w:id="286" w:name="656"/>
      <w:bookmarkEnd w:id="285"/>
      <w:r>
        <w:rPr>
          <w:rFonts w:ascii="Arial" w:hAnsi="Arial"/>
          <w:color w:val="293A55"/>
          <w:sz w:val="18"/>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w:t>
      </w:r>
      <w:r>
        <w:rPr>
          <w:rFonts w:ascii="Arial" w:hAnsi="Arial"/>
          <w:color w:val="293A55"/>
          <w:sz w:val="18"/>
        </w:rPr>
        <w:t>м в оголошенні про проведення відкритих торгів,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w:t>
      </w:r>
    </w:p>
    <w:p w:rsidR="002F1656" w:rsidRDefault="007B405A">
      <w:pPr>
        <w:spacing w:after="75"/>
        <w:ind w:firstLine="240"/>
        <w:jc w:val="both"/>
      </w:pPr>
      <w:bookmarkStart w:id="287" w:name="657"/>
      <w:bookmarkEnd w:id="286"/>
      <w:r>
        <w:rPr>
          <w:rFonts w:ascii="Arial" w:hAnsi="Arial"/>
          <w:color w:val="293A55"/>
          <w:sz w:val="18"/>
        </w:rPr>
        <w:t xml:space="preserve">Якщо замовником застосовуються інші, крім </w:t>
      </w:r>
      <w:r>
        <w:rPr>
          <w:rFonts w:ascii="Arial" w:hAnsi="Arial"/>
          <w:color w:val="293A55"/>
          <w:sz w:val="18"/>
        </w:rPr>
        <w:t>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rsidR="002F1656" w:rsidRDefault="007B405A">
      <w:pPr>
        <w:spacing w:after="75"/>
        <w:ind w:firstLine="240"/>
        <w:jc w:val="both"/>
      </w:pPr>
      <w:bookmarkStart w:id="288" w:name="658"/>
      <w:bookmarkEnd w:id="287"/>
      <w:r>
        <w:rPr>
          <w:rFonts w:ascii="Arial" w:hAnsi="Arial"/>
          <w:color w:val="293A55"/>
          <w:sz w:val="18"/>
        </w:rPr>
        <w:t xml:space="preserve">37. За обґрунтованим рішенням </w:t>
      </w:r>
      <w:r>
        <w:rPr>
          <w:rFonts w:ascii="Arial" w:hAnsi="Arial"/>
          <w:color w:val="293A55"/>
          <w:sz w:val="18"/>
        </w:rPr>
        <w:t>замовника відкриті торги можуть бути проведені без застосування електронного аукціону.</w:t>
      </w:r>
    </w:p>
    <w:p w:rsidR="002F1656" w:rsidRDefault="007B405A">
      <w:pPr>
        <w:spacing w:after="75"/>
        <w:ind w:firstLine="240"/>
        <w:jc w:val="both"/>
      </w:pPr>
      <w:bookmarkStart w:id="289" w:name="659"/>
      <w:bookmarkEnd w:id="288"/>
      <w:r>
        <w:rPr>
          <w:rFonts w:ascii="Arial" w:hAnsi="Arial"/>
          <w:color w:val="293A55"/>
          <w:sz w:val="18"/>
        </w:rPr>
        <w:t>Оголошення про проведення відкритих торгів, що проводяться замовником без застосування електронного аукціону,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w:t>
      </w:r>
      <w:r>
        <w:rPr>
          <w:rFonts w:ascii="Arial" w:hAnsi="Arial"/>
          <w:color w:val="293A55"/>
          <w:sz w:val="18"/>
        </w:rPr>
        <w:t>і 21 Закону</w:t>
      </w:r>
      <w:r>
        <w:rPr>
          <w:rFonts w:ascii="Arial" w:hAnsi="Arial"/>
          <w:color w:val="000000"/>
          <w:sz w:val="18"/>
        </w:rPr>
        <w:t xml:space="preserve"> </w:t>
      </w:r>
      <w:r>
        <w:rPr>
          <w:rFonts w:ascii="Arial" w:hAnsi="Arial"/>
          <w:color w:val="293A55"/>
          <w:sz w:val="18"/>
        </w:rPr>
        <w:t>(крім інформації, визначеної</w:t>
      </w:r>
      <w:r>
        <w:rPr>
          <w:rFonts w:ascii="Arial" w:hAnsi="Arial"/>
          <w:color w:val="000000"/>
          <w:sz w:val="18"/>
        </w:rPr>
        <w:t xml:space="preserve"> </w:t>
      </w:r>
      <w:r>
        <w:rPr>
          <w:rFonts w:ascii="Arial" w:hAnsi="Arial"/>
          <w:color w:val="293A55"/>
          <w:sz w:val="18"/>
        </w:rPr>
        <w:t>пунктом 11 частини другої статті 21 Закону), а також інформацію щодо проведення відкритих торгів без застосування електронного аукціону та обґрунтування проведення замовником відкритих торгів без застосування електр</w:t>
      </w:r>
      <w:r>
        <w:rPr>
          <w:rFonts w:ascii="Arial" w:hAnsi="Arial"/>
          <w:color w:val="293A55"/>
          <w:sz w:val="18"/>
        </w:rPr>
        <w:t>онного аукціону.</w:t>
      </w:r>
    </w:p>
    <w:p w:rsidR="002F1656" w:rsidRDefault="007B405A">
      <w:pPr>
        <w:spacing w:after="75"/>
        <w:ind w:firstLine="240"/>
        <w:jc w:val="both"/>
      </w:pPr>
      <w:bookmarkStart w:id="290" w:name="660"/>
      <w:bookmarkEnd w:id="289"/>
      <w:r>
        <w:rPr>
          <w:rFonts w:ascii="Arial" w:hAnsi="Arial"/>
          <w:color w:val="293A55"/>
          <w:sz w:val="18"/>
        </w:rPr>
        <w:t xml:space="preserve">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w:t>
      </w:r>
      <w:r>
        <w:rPr>
          <w:rFonts w:ascii="Arial" w:hAnsi="Arial"/>
          <w:color w:val="293A55"/>
          <w:sz w:val="18"/>
        </w:rPr>
        <w:t xml:space="preserve">вся інформація (крім інформації, визначеної пунктом 40 цих особливостей), зазначена в тендерній пропозиції (тендерних пропозиціях), у тому числі інформація про ціну / приведену ціну тендерної пропозиції (тендерних пропозицій). Протокол розкриття тендерних </w:t>
      </w:r>
      <w:r>
        <w:rPr>
          <w:rFonts w:ascii="Arial" w:hAnsi="Arial"/>
          <w:color w:val="293A55"/>
          <w:sz w:val="18"/>
        </w:rPr>
        <w:t>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2F1656" w:rsidRDefault="007B405A">
      <w:pPr>
        <w:spacing w:after="75"/>
        <w:ind w:firstLine="240"/>
        <w:jc w:val="both"/>
      </w:pPr>
      <w:bookmarkStart w:id="291" w:name="661"/>
      <w:bookmarkEnd w:id="290"/>
      <w:r>
        <w:rPr>
          <w:rFonts w:ascii="Arial" w:hAnsi="Arial"/>
          <w:color w:val="293A55"/>
          <w:sz w:val="18"/>
        </w:rPr>
        <w:lastRenderedPageBreak/>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w:t>
      </w:r>
      <w:r>
        <w:rPr>
          <w:rFonts w:ascii="Arial" w:hAnsi="Arial"/>
          <w:color w:val="293A55"/>
          <w:sz w:val="18"/>
        </w:rPr>
        <w:t xml:space="preserve">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 / приведена ціна якої є найнижчою.</w:t>
      </w:r>
    </w:p>
    <w:p w:rsidR="002F1656" w:rsidRDefault="007B405A">
      <w:pPr>
        <w:spacing w:after="75"/>
        <w:ind w:firstLine="240"/>
        <w:jc w:val="both"/>
      </w:pPr>
      <w:bookmarkStart w:id="292" w:name="662"/>
      <w:bookmarkEnd w:id="291"/>
      <w:r>
        <w:rPr>
          <w:rFonts w:ascii="Arial" w:hAnsi="Arial"/>
          <w:color w:val="293A55"/>
          <w:sz w:val="18"/>
        </w:rPr>
        <w:t>Якщо замовником встан</w:t>
      </w:r>
      <w:r>
        <w:rPr>
          <w:rFonts w:ascii="Arial" w:hAnsi="Arial"/>
          <w:color w:val="293A55"/>
          <w:sz w:val="18"/>
        </w:rPr>
        <w:t>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w:t>
      </w:r>
      <w:r>
        <w:rPr>
          <w:rFonts w:ascii="Arial" w:hAnsi="Arial"/>
          <w:color w:val="293A55"/>
          <w:sz w:val="18"/>
        </w:rPr>
        <w:t>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w:t>
      </w:r>
      <w:r>
        <w:rPr>
          <w:rFonts w:ascii="Arial" w:hAnsi="Arial"/>
          <w:color w:val="293A55"/>
          <w:sz w:val="18"/>
        </w:rPr>
        <w:t>нижчої до найвищої ціни.</w:t>
      </w:r>
    </w:p>
    <w:p w:rsidR="002F1656" w:rsidRDefault="007B405A">
      <w:pPr>
        <w:spacing w:after="75"/>
        <w:ind w:firstLine="240"/>
        <w:jc w:val="both"/>
      </w:pPr>
      <w:bookmarkStart w:id="293" w:name="663"/>
      <w:bookmarkEnd w:id="292"/>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w:t>
      </w:r>
      <w:r>
        <w:rPr>
          <w:rFonts w:ascii="Arial" w:hAnsi="Arial"/>
          <w:color w:val="293A55"/>
          <w:sz w:val="18"/>
        </w:rPr>
        <w:t>е може бути нижчою ніж 70 відсотків.</w:t>
      </w:r>
    </w:p>
    <w:p w:rsidR="002F1656" w:rsidRDefault="007B405A">
      <w:pPr>
        <w:spacing w:after="75"/>
        <w:ind w:firstLine="240"/>
        <w:jc w:val="both"/>
      </w:pPr>
      <w:bookmarkStart w:id="294" w:name="664"/>
      <w:bookmarkEnd w:id="293"/>
      <w:r>
        <w:rPr>
          <w:rFonts w:ascii="Arial" w:hAnsi="Arial"/>
          <w:color w:val="293A55"/>
          <w:sz w:val="18"/>
        </w:rPr>
        <w:t>Замовник розглядає найбільш економічно вигідну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абзацу першого</w:t>
      </w:r>
      <w:r>
        <w:rPr>
          <w:rFonts w:ascii="Arial" w:hAnsi="Arial"/>
          <w:color w:val="000000"/>
          <w:sz w:val="18"/>
        </w:rPr>
        <w:t xml:space="preserve"> </w:t>
      </w:r>
      <w:r>
        <w:rPr>
          <w:rFonts w:ascii="Arial" w:hAnsi="Arial"/>
          <w:color w:val="293A55"/>
          <w:sz w:val="18"/>
        </w:rPr>
        <w:t>частини чотирнадцятої, абзац</w:t>
      </w:r>
      <w:r>
        <w:rPr>
          <w:rFonts w:ascii="Arial" w:hAnsi="Arial"/>
          <w:color w:val="293A55"/>
          <w:sz w:val="18"/>
        </w:rPr>
        <w:t>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2F1656" w:rsidRDefault="007B405A">
      <w:pPr>
        <w:spacing w:after="75"/>
        <w:ind w:firstLine="240"/>
        <w:jc w:val="both"/>
      </w:pPr>
      <w:bookmarkStart w:id="295" w:name="665"/>
      <w:bookmarkEnd w:id="294"/>
      <w:r>
        <w:rPr>
          <w:rFonts w:ascii="Arial" w:hAnsi="Arial"/>
          <w:color w:val="293A55"/>
          <w:sz w:val="18"/>
        </w:rPr>
        <w:t>Замовник розглядає найбільш економічно вигідну тендерну пропозицію учасника процедури закупівлі відповідно до цього пункту щод</w:t>
      </w:r>
      <w:r>
        <w:rPr>
          <w:rFonts w:ascii="Arial" w:hAnsi="Arial"/>
          <w:color w:val="293A55"/>
          <w:sz w:val="18"/>
        </w:rPr>
        <w:t>о її відповідності вимогам тендерної документації.</w:t>
      </w:r>
    </w:p>
    <w:p w:rsidR="002F1656" w:rsidRDefault="007B405A">
      <w:pPr>
        <w:spacing w:after="75"/>
        <w:ind w:firstLine="240"/>
        <w:jc w:val="both"/>
      </w:pPr>
      <w:bookmarkStart w:id="296" w:name="666"/>
      <w:bookmarkEnd w:id="295"/>
      <w:r>
        <w:rPr>
          <w:rFonts w:ascii="Arial" w:hAnsi="Arial"/>
          <w:color w:val="293A55"/>
          <w:sz w:val="18"/>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 / </w:t>
      </w:r>
      <w:r>
        <w:rPr>
          <w:rFonts w:ascii="Arial" w:hAnsi="Arial"/>
          <w:color w:val="293A55"/>
          <w:sz w:val="18"/>
        </w:rPr>
        <w:t>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та/або є меншою на 30 або більше відсо</w:t>
      </w:r>
      <w:r>
        <w:rPr>
          <w:rFonts w:ascii="Arial" w:hAnsi="Arial"/>
          <w:color w:val="293A55"/>
          <w:sz w:val="18"/>
        </w:rPr>
        <w:t>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w:t>
      </w:r>
      <w:r>
        <w:rPr>
          <w:rFonts w:ascii="Arial" w:hAnsi="Arial"/>
          <w:color w:val="293A55"/>
          <w:sz w:val="18"/>
        </w:rPr>
        <w:t>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rsidR="002F1656" w:rsidRDefault="007B405A">
      <w:pPr>
        <w:spacing w:after="75"/>
        <w:ind w:firstLine="240"/>
        <w:jc w:val="both"/>
      </w:pPr>
      <w:bookmarkStart w:id="297" w:name="667"/>
      <w:bookmarkEnd w:id="296"/>
      <w:r>
        <w:rPr>
          <w:rFonts w:ascii="Arial" w:hAnsi="Arial"/>
          <w:color w:val="293A55"/>
          <w:sz w:val="18"/>
        </w:rPr>
        <w:t>38. Дата і час розкр</w:t>
      </w:r>
      <w:r>
        <w:rPr>
          <w:rFonts w:ascii="Arial" w:hAnsi="Arial"/>
          <w:color w:val="293A55"/>
          <w:sz w:val="18"/>
        </w:rPr>
        <w:t>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2F1656" w:rsidRDefault="007B405A">
      <w:pPr>
        <w:spacing w:after="75"/>
        <w:ind w:firstLine="240"/>
        <w:jc w:val="both"/>
      </w:pPr>
      <w:bookmarkStart w:id="298" w:name="668"/>
      <w:bookmarkEnd w:id="297"/>
      <w:r>
        <w:rPr>
          <w:rFonts w:ascii="Arial" w:hAnsi="Arial"/>
          <w:color w:val="293A55"/>
          <w:sz w:val="18"/>
        </w:rPr>
        <w:t>39. Розкриття тендер</w:t>
      </w:r>
      <w:r>
        <w:rPr>
          <w:rFonts w:ascii="Arial" w:hAnsi="Arial"/>
          <w:color w:val="293A55"/>
          <w:sz w:val="18"/>
        </w:rPr>
        <w:t>них пропозицій здійснюється відповідно до</w:t>
      </w:r>
      <w:r>
        <w:rPr>
          <w:rFonts w:ascii="Arial" w:hAnsi="Arial"/>
          <w:color w:val="000000"/>
          <w:sz w:val="18"/>
        </w:rPr>
        <w:t xml:space="preserve"> </w:t>
      </w:r>
      <w:r>
        <w:rPr>
          <w:rFonts w:ascii="Arial" w:hAnsi="Arial"/>
          <w:color w:val="293A55"/>
          <w:sz w:val="18"/>
        </w:rPr>
        <w:t>статті 28 Закону</w:t>
      </w:r>
      <w:r>
        <w:rPr>
          <w:rFonts w:ascii="Arial" w:hAnsi="Arial"/>
          <w:color w:val="000000"/>
          <w:sz w:val="18"/>
        </w:rPr>
        <w:t xml:space="preserve"> </w:t>
      </w:r>
      <w:r>
        <w:rPr>
          <w:rFonts w:ascii="Arial" w:hAnsi="Arial"/>
          <w:color w:val="293A55"/>
          <w:sz w:val="18"/>
        </w:rPr>
        <w:t>(положення абзацу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та абзацу другого</w:t>
      </w:r>
      <w:r>
        <w:rPr>
          <w:rFonts w:ascii="Arial" w:hAnsi="Arial"/>
          <w:color w:val="000000"/>
          <w:sz w:val="18"/>
        </w:rPr>
        <w:t xml:space="preserve"> </w:t>
      </w:r>
      <w:r>
        <w:rPr>
          <w:rFonts w:ascii="Arial" w:hAnsi="Arial"/>
          <w:color w:val="293A55"/>
          <w:sz w:val="18"/>
        </w:rPr>
        <w:t>частини другої статті 28 Закону</w:t>
      </w:r>
      <w:r>
        <w:rPr>
          <w:rFonts w:ascii="Arial" w:hAnsi="Arial"/>
          <w:color w:val="000000"/>
          <w:sz w:val="18"/>
        </w:rPr>
        <w:t xml:space="preserve"> </w:t>
      </w:r>
      <w:r>
        <w:rPr>
          <w:rFonts w:ascii="Arial" w:hAnsi="Arial"/>
          <w:color w:val="293A55"/>
          <w:sz w:val="18"/>
        </w:rPr>
        <w:t>не застосовуються).</w:t>
      </w:r>
    </w:p>
    <w:p w:rsidR="002F1656" w:rsidRDefault="007B405A">
      <w:pPr>
        <w:spacing w:after="75"/>
        <w:ind w:firstLine="240"/>
        <w:jc w:val="both"/>
      </w:pPr>
      <w:bookmarkStart w:id="299" w:name="669"/>
      <w:bookmarkEnd w:id="298"/>
      <w:r>
        <w:rPr>
          <w:rFonts w:ascii="Arial" w:hAnsi="Arial"/>
          <w:color w:val="293A55"/>
          <w:sz w:val="18"/>
        </w:rPr>
        <w:t xml:space="preserve">40. Не підлягає розкриттю інформація, що обґрунтовано визначена учасником як </w:t>
      </w:r>
      <w:r>
        <w:rPr>
          <w:rFonts w:ascii="Arial" w:hAnsi="Arial"/>
          <w:color w:val="293A55"/>
          <w:sz w:val="18"/>
        </w:rPr>
        <w:t>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w:t>
      </w:r>
      <w:r>
        <w:rPr>
          <w:rFonts w:ascii="Arial" w:hAnsi="Arial"/>
          <w:color w:val="293A55"/>
          <w:sz w:val="18"/>
        </w:rPr>
        <w:t>ційним критеріям відповідно до</w:t>
      </w:r>
      <w:r>
        <w:rPr>
          <w:rFonts w:ascii="Arial" w:hAnsi="Arial"/>
          <w:color w:val="000000"/>
          <w:sz w:val="18"/>
        </w:rPr>
        <w:t xml:space="preserve"> </w:t>
      </w:r>
      <w:r>
        <w:rPr>
          <w:rFonts w:ascii="Arial" w:hAnsi="Arial"/>
          <w:color w:val="293A55"/>
          <w:sz w:val="18"/>
        </w:rPr>
        <w:t>статті 16 Закону, і документи, що підтверджують відсутність підстав, визначених пунктом 47 цих особливостей.</w:t>
      </w:r>
    </w:p>
    <w:p w:rsidR="002F1656" w:rsidRDefault="007B405A">
      <w:pPr>
        <w:spacing w:after="75"/>
        <w:ind w:firstLine="240"/>
        <w:jc w:val="both"/>
      </w:pPr>
      <w:bookmarkStart w:id="300" w:name="670"/>
      <w:bookmarkEnd w:id="299"/>
      <w:r>
        <w:rPr>
          <w:rFonts w:ascii="Arial" w:hAnsi="Arial"/>
          <w:color w:val="293A55"/>
          <w:sz w:val="18"/>
        </w:rPr>
        <w:t>41. Розгляд та оцінка тендерних пропозицій здійснюються відповідно до</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два</w:t>
      </w:r>
      <w:r>
        <w:rPr>
          <w:rFonts w:ascii="Arial" w:hAnsi="Arial"/>
          <w:color w:val="293A55"/>
          <w:sz w:val="18"/>
        </w:rPr>
        <w:t>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2F1656" w:rsidRDefault="007B405A">
      <w:pPr>
        <w:spacing w:after="75"/>
        <w:ind w:firstLine="240"/>
        <w:jc w:val="both"/>
      </w:pPr>
      <w:bookmarkStart w:id="301" w:name="671"/>
      <w:bookmarkEnd w:id="300"/>
      <w:r>
        <w:rPr>
          <w:rFonts w:ascii="Arial" w:hAnsi="Arial"/>
          <w:color w:val="293A55"/>
          <w:sz w:val="18"/>
        </w:rPr>
        <w:t>42. Замовник має право звернутися за підтвердженням інформації, наданої учасником/переможцем проц</w:t>
      </w:r>
      <w:r>
        <w:rPr>
          <w:rFonts w:ascii="Arial" w:hAnsi="Arial"/>
          <w:color w:val="293A55"/>
          <w:sz w:val="18"/>
        </w:rPr>
        <w:t>едури закупівлі, до органів державної влади, підприємств, установ, організацій відповідно до їх компетенції.</w:t>
      </w:r>
    </w:p>
    <w:p w:rsidR="002F1656" w:rsidRDefault="007B405A">
      <w:pPr>
        <w:spacing w:after="75"/>
        <w:ind w:firstLine="240"/>
        <w:jc w:val="both"/>
      </w:pPr>
      <w:bookmarkStart w:id="302" w:name="672"/>
      <w:bookmarkEnd w:id="301"/>
      <w:r>
        <w:rPr>
          <w:rFonts w:ascii="Arial" w:hAnsi="Arial"/>
          <w:color w:val="293A55"/>
          <w:sz w:val="18"/>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w:t>
      </w:r>
      <w:r>
        <w:rPr>
          <w:rFonts w:ascii="Arial" w:hAnsi="Arial"/>
          <w:color w:val="293A55"/>
          <w:sz w:val="18"/>
        </w:rPr>
        <w:t>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2F1656" w:rsidRDefault="007B405A">
      <w:pPr>
        <w:spacing w:after="75"/>
        <w:ind w:firstLine="240"/>
        <w:jc w:val="both"/>
      </w:pPr>
      <w:bookmarkStart w:id="303" w:name="673"/>
      <w:bookmarkEnd w:id="302"/>
      <w:r>
        <w:rPr>
          <w:rFonts w:ascii="Arial" w:hAnsi="Arial"/>
          <w:color w:val="293A55"/>
          <w:sz w:val="18"/>
        </w:rPr>
        <w:t>43</w:t>
      </w:r>
      <w:r>
        <w:rPr>
          <w:rFonts w:ascii="Arial" w:hAnsi="Arial"/>
          <w:color w:val="293A55"/>
          <w:sz w:val="18"/>
        </w:rPr>
        <w:t>. 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w:t>
      </w:r>
      <w:r>
        <w:rPr>
          <w:rFonts w:ascii="Arial" w:hAnsi="Arial"/>
          <w:color w:val="293A55"/>
          <w:sz w:val="18"/>
        </w:rPr>
        <w:t xml:space="preserve">тацією, він розміщує у строк, який не </w:t>
      </w:r>
      <w:r>
        <w:rPr>
          <w:rFonts w:ascii="Arial" w:hAnsi="Arial"/>
          <w:color w:val="293A55"/>
          <w:sz w:val="18"/>
        </w:rPr>
        <w:lastRenderedPageBreak/>
        <w:t>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2F1656" w:rsidRDefault="007B405A">
      <w:pPr>
        <w:spacing w:after="75"/>
        <w:ind w:firstLine="240"/>
        <w:jc w:val="both"/>
      </w:pPr>
      <w:bookmarkStart w:id="304" w:name="674"/>
      <w:bookmarkEnd w:id="303"/>
      <w:r>
        <w:rPr>
          <w:rFonts w:ascii="Arial" w:hAnsi="Arial"/>
          <w:color w:val="293A55"/>
          <w:sz w:val="18"/>
        </w:rPr>
        <w:t>Під невідповідністю в інформації та/</w:t>
      </w:r>
      <w:r>
        <w:rPr>
          <w:rFonts w:ascii="Arial" w:hAnsi="Arial"/>
          <w:color w:val="293A55"/>
          <w:sz w:val="18"/>
        </w:rPr>
        <w:t>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w:t>
      </w:r>
      <w:r>
        <w:rPr>
          <w:rFonts w:ascii="Arial" w:hAnsi="Arial"/>
          <w:color w:val="293A55"/>
          <w:sz w:val="18"/>
        </w:rPr>
        <w:t>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w:t>
      </w:r>
      <w:r>
        <w:rPr>
          <w:rFonts w:ascii="Arial" w:hAnsi="Arial"/>
          <w:color w:val="293A55"/>
          <w:sz w:val="18"/>
        </w:rPr>
        <w:t xml:space="preserve">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w:t>
      </w:r>
      <w:r>
        <w:rPr>
          <w:rFonts w:ascii="Arial" w:hAnsi="Arial"/>
          <w:color w:val="293A55"/>
          <w:sz w:val="18"/>
        </w:rPr>
        <w:t>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2F1656" w:rsidRDefault="007B405A">
      <w:pPr>
        <w:spacing w:after="75"/>
        <w:ind w:firstLine="240"/>
        <w:jc w:val="both"/>
      </w:pPr>
      <w:bookmarkStart w:id="305" w:name="675"/>
      <w:bookmarkEnd w:id="304"/>
      <w:r>
        <w:rPr>
          <w:rFonts w:ascii="Arial" w:hAnsi="Arial"/>
          <w:color w:val="293A55"/>
          <w:sz w:val="18"/>
        </w:rPr>
        <w:t xml:space="preserve">Замовник не може розміщувати щодо одного і того ж учасника процедури закупівлі більше ніж </w:t>
      </w:r>
      <w:r>
        <w:rPr>
          <w:rFonts w:ascii="Arial" w:hAnsi="Arial"/>
          <w:color w:val="293A55"/>
          <w:sz w:val="18"/>
        </w:rPr>
        <w:t>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2F1656" w:rsidRDefault="007B405A">
      <w:pPr>
        <w:spacing w:after="75"/>
        <w:ind w:firstLine="240"/>
        <w:jc w:val="both"/>
      </w:pPr>
      <w:bookmarkStart w:id="306" w:name="676"/>
      <w:bookmarkEnd w:id="305"/>
      <w:r>
        <w:rPr>
          <w:rFonts w:ascii="Arial" w:hAnsi="Arial"/>
          <w:color w:val="293A55"/>
          <w:sz w:val="18"/>
        </w:rPr>
        <w:t>44. Замовник відхиляє тен</w:t>
      </w:r>
      <w:r>
        <w:rPr>
          <w:rFonts w:ascii="Arial" w:hAnsi="Arial"/>
          <w:color w:val="293A55"/>
          <w:sz w:val="18"/>
        </w:rPr>
        <w:t>дерну пропозицію із зазначенням аргументації в електронній системі закупівель у разі, коли:</w:t>
      </w:r>
    </w:p>
    <w:p w:rsidR="002F1656" w:rsidRDefault="007B405A">
      <w:pPr>
        <w:spacing w:after="75"/>
        <w:ind w:firstLine="240"/>
        <w:jc w:val="both"/>
      </w:pPr>
      <w:bookmarkStart w:id="307" w:name="677"/>
      <w:bookmarkEnd w:id="306"/>
      <w:r>
        <w:rPr>
          <w:rFonts w:ascii="Arial" w:hAnsi="Arial"/>
          <w:color w:val="293A55"/>
          <w:sz w:val="18"/>
        </w:rPr>
        <w:t>1) учасник процедури закупівлі:</w:t>
      </w:r>
    </w:p>
    <w:p w:rsidR="002F1656" w:rsidRDefault="007B405A">
      <w:pPr>
        <w:spacing w:after="75"/>
        <w:ind w:firstLine="240"/>
        <w:jc w:val="both"/>
      </w:pPr>
      <w:bookmarkStart w:id="308" w:name="678"/>
      <w:bookmarkEnd w:id="307"/>
      <w:r>
        <w:rPr>
          <w:rFonts w:ascii="Arial" w:hAnsi="Arial"/>
          <w:color w:val="293A55"/>
          <w:sz w:val="18"/>
        </w:rPr>
        <w:t>підпадає під підстави, встановлені пунктом 47 цих особливостей;</w:t>
      </w:r>
    </w:p>
    <w:p w:rsidR="002F1656" w:rsidRDefault="007B405A">
      <w:pPr>
        <w:spacing w:after="75"/>
        <w:ind w:firstLine="240"/>
        <w:jc w:val="both"/>
      </w:pPr>
      <w:bookmarkStart w:id="309" w:name="679"/>
      <w:bookmarkEnd w:id="308"/>
      <w:r>
        <w:rPr>
          <w:rFonts w:ascii="Arial" w:hAnsi="Arial"/>
          <w:color w:val="293A55"/>
          <w:sz w:val="18"/>
        </w:rPr>
        <w:t>зазначив у тендерній пропозиції недостовірну інформацію, що є суттєв</w:t>
      </w:r>
      <w:r>
        <w:rPr>
          <w:rFonts w:ascii="Arial" w:hAnsi="Arial"/>
          <w:color w:val="293A55"/>
          <w:sz w:val="18"/>
        </w:rPr>
        <w:t>ою для визначення результатів відкритих торгів, яку замовником виявлено згідно з абзацом першим пункту 42 цих особливостей;</w:t>
      </w:r>
    </w:p>
    <w:p w:rsidR="002F1656" w:rsidRDefault="007B405A">
      <w:pPr>
        <w:spacing w:after="75"/>
        <w:ind w:firstLine="240"/>
        <w:jc w:val="both"/>
      </w:pPr>
      <w:bookmarkStart w:id="310" w:name="680"/>
      <w:bookmarkEnd w:id="309"/>
      <w:r>
        <w:rPr>
          <w:rFonts w:ascii="Arial" w:hAnsi="Arial"/>
          <w:color w:val="293A55"/>
          <w:sz w:val="18"/>
        </w:rPr>
        <w:t>не надав забезпечення тендерної пропозиції, якщо таке забезпечення вимагалося замовником;</w:t>
      </w:r>
    </w:p>
    <w:p w:rsidR="002F1656" w:rsidRDefault="007B405A">
      <w:pPr>
        <w:spacing w:after="75"/>
        <w:ind w:firstLine="240"/>
        <w:jc w:val="both"/>
      </w:pPr>
      <w:bookmarkStart w:id="311" w:name="681"/>
      <w:bookmarkEnd w:id="310"/>
      <w:r>
        <w:rPr>
          <w:rFonts w:ascii="Arial" w:hAnsi="Arial"/>
          <w:color w:val="293A55"/>
          <w:sz w:val="18"/>
        </w:rPr>
        <w:t>не виправив виявлені замовником після розк</w:t>
      </w:r>
      <w:r>
        <w:rPr>
          <w:rFonts w:ascii="Arial" w:hAnsi="Arial"/>
          <w:color w:val="293A55"/>
          <w:sz w:val="18"/>
        </w:rPr>
        <w:t>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w:t>
      </w:r>
      <w:r>
        <w:rPr>
          <w:rFonts w:ascii="Arial" w:hAnsi="Arial"/>
          <w:color w:val="293A55"/>
          <w:sz w:val="18"/>
        </w:rPr>
        <w:t xml:space="preserve">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2F1656" w:rsidRDefault="007B405A">
      <w:pPr>
        <w:spacing w:after="75"/>
        <w:ind w:firstLine="240"/>
        <w:jc w:val="both"/>
      </w:pPr>
      <w:bookmarkStart w:id="312" w:name="682"/>
      <w:bookmarkEnd w:id="311"/>
      <w:r>
        <w:rPr>
          <w:rFonts w:ascii="Arial" w:hAnsi="Arial"/>
          <w:color w:val="293A55"/>
          <w:sz w:val="18"/>
        </w:rPr>
        <w:t>не надав обґрунтування аномально низької ціни тендерної пропозиції протягом строку, визначеного абзацом першим</w:t>
      </w:r>
      <w:r>
        <w:rPr>
          <w:rFonts w:ascii="Arial" w:hAnsi="Arial"/>
          <w:color w:val="000000"/>
          <w:sz w:val="18"/>
        </w:rPr>
        <w:t xml:space="preserve"> </w:t>
      </w:r>
      <w:r>
        <w:rPr>
          <w:rFonts w:ascii="Arial" w:hAnsi="Arial"/>
          <w:color w:val="293A55"/>
          <w:sz w:val="18"/>
        </w:rPr>
        <w:t>ч</w:t>
      </w:r>
      <w:r>
        <w:rPr>
          <w:rFonts w:ascii="Arial" w:hAnsi="Arial"/>
          <w:color w:val="293A55"/>
          <w:sz w:val="18"/>
        </w:rPr>
        <w:t>астини чотирнадцятої статті 29 Закону</w:t>
      </w:r>
      <w:r>
        <w:rPr>
          <w:rFonts w:ascii="Arial" w:hAnsi="Arial"/>
          <w:color w:val="000000"/>
          <w:sz w:val="18"/>
        </w:rPr>
        <w:t xml:space="preserve"> </w:t>
      </w:r>
      <w:r>
        <w:rPr>
          <w:rFonts w:ascii="Arial" w:hAnsi="Arial"/>
          <w:color w:val="293A55"/>
          <w:sz w:val="18"/>
        </w:rPr>
        <w:t>/ абзацом дев'ятим пункту 37 цих особливостей;</w:t>
      </w:r>
    </w:p>
    <w:p w:rsidR="002F1656" w:rsidRDefault="007B405A">
      <w:pPr>
        <w:spacing w:after="75"/>
        <w:ind w:firstLine="240"/>
        <w:jc w:val="both"/>
      </w:pPr>
      <w:bookmarkStart w:id="313" w:name="683"/>
      <w:bookmarkEnd w:id="312"/>
      <w:r>
        <w:rPr>
          <w:rFonts w:ascii="Arial" w:hAnsi="Arial"/>
          <w:color w:val="293A55"/>
          <w:sz w:val="18"/>
        </w:rPr>
        <w:t>визначив конфіденційною інформацію, що не може бути визначена як конфіденційна відповідно до вимог пункту 40 цих особливостей;</w:t>
      </w:r>
    </w:p>
    <w:p w:rsidR="002F1656" w:rsidRDefault="007B405A">
      <w:pPr>
        <w:spacing w:after="75"/>
        <w:ind w:firstLine="240"/>
        <w:jc w:val="both"/>
      </w:pPr>
      <w:bookmarkStart w:id="314" w:name="2213"/>
      <w:bookmarkEnd w:id="313"/>
      <w:r>
        <w:rPr>
          <w:rFonts w:ascii="Arial" w:hAnsi="Arial"/>
          <w:color w:val="293A55"/>
          <w:sz w:val="18"/>
        </w:rPr>
        <w:t xml:space="preserve">є громадянином Російської Федерації / </w:t>
      </w:r>
      <w:r>
        <w:rPr>
          <w:rFonts w:ascii="Arial" w:hAnsi="Arial"/>
          <w:color w:val="293A55"/>
          <w:sz w:val="18"/>
        </w:rPr>
        <w:t>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w:t>
      </w:r>
      <w:r>
        <w:rPr>
          <w:rFonts w:ascii="Arial" w:hAnsi="Arial"/>
          <w:color w:val="293A55"/>
          <w:sz w:val="18"/>
        </w:rPr>
        <w:t>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w:t>
      </w:r>
      <w:r>
        <w:rPr>
          <w:rFonts w:ascii="Arial" w:hAnsi="Arial"/>
          <w:color w:val="293A55"/>
          <w:sz w:val="18"/>
        </w:rPr>
        <w:t>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w:t>
      </w:r>
      <w:r>
        <w:rPr>
          <w:rFonts w:ascii="Arial" w:hAnsi="Arial"/>
          <w:color w:val="293A55"/>
          <w:sz w:val="18"/>
        </w:rPr>
        <w:t xml:space="preserve">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w:t>
      </w:r>
      <w:r>
        <w:rPr>
          <w:rFonts w:ascii="Arial" w:hAnsi="Arial"/>
          <w:color w:val="293A55"/>
          <w:sz w:val="18"/>
        </w:rPr>
        <w:t>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w:t>
      </w:r>
      <w:r>
        <w:rPr>
          <w:rFonts w:ascii="Arial" w:hAnsi="Arial"/>
          <w:color w:val="000000"/>
          <w:sz w:val="18"/>
        </w:rPr>
        <w:t xml:space="preserve"> </w:t>
      </w:r>
      <w:r>
        <w:rPr>
          <w:rFonts w:ascii="Arial" w:hAnsi="Arial"/>
          <w:color w:val="293A55"/>
          <w:sz w:val="18"/>
        </w:rPr>
        <w:t>постановою Кабінету Міні</w:t>
      </w:r>
      <w:r>
        <w:rPr>
          <w:rFonts w:ascii="Arial" w:hAnsi="Arial"/>
          <w:color w:val="293A55"/>
          <w:sz w:val="18"/>
        </w:rPr>
        <w:t>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w:t>
      </w:r>
      <w:r>
        <w:rPr>
          <w:rFonts w:ascii="Arial" w:hAnsi="Arial"/>
          <w:color w:val="293A55"/>
          <w:sz w:val="18"/>
        </w:rPr>
        <w:t xml:space="preserve"> та протягом 90 днів з дня його припинення або скасування"</w:t>
      </w:r>
      <w:r>
        <w:rPr>
          <w:rFonts w:ascii="Arial" w:hAnsi="Arial"/>
          <w:color w:val="000000"/>
          <w:sz w:val="18"/>
        </w:rPr>
        <w:t xml:space="preserve"> </w:t>
      </w:r>
      <w:r>
        <w:rPr>
          <w:rFonts w:ascii="Arial" w:hAnsi="Arial"/>
          <w:color w:val="293A55"/>
          <w:sz w:val="18"/>
        </w:rPr>
        <w:t>(Офіційний вісник України, 2022 р., N 84, ст. 5176);</w:t>
      </w:r>
    </w:p>
    <w:p w:rsidR="002F1656" w:rsidRDefault="007B405A">
      <w:pPr>
        <w:spacing w:after="75"/>
        <w:ind w:firstLine="240"/>
        <w:jc w:val="right"/>
      </w:pPr>
      <w:bookmarkStart w:id="315" w:name="2214"/>
      <w:bookmarkEnd w:id="314"/>
      <w:r>
        <w:rPr>
          <w:rFonts w:ascii="Arial" w:hAnsi="Arial"/>
          <w:color w:val="293A55"/>
          <w:sz w:val="18"/>
        </w:rPr>
        <w:t>(абзац восьмий підпункту 1 пункту 44 у редакції</w:t>
      </w:r>
      <w:r>
        <w:br/>
      </w:r>
      <w:r>
        <w:rPr>
          <w:rFonts w:ascii="Arial" w:hAnsi="Arial"/>
          <w:color w:val="293A55"/>
          <w:sz w:val="18"/>
        </w:rPr>
        <w:t xml:space="preserve"> постанови Кабінету Міністрів України від 09.02.2024 р. N 131)</w:t>
      </w:r>
    </w:p>
    <w:p w:rsidR="002F1656" w:rsidRDefault="007B405A">
      <w:pPr>
        <w:spacing w:after="75"/>
        <w:ind w:firstLine="240"/>
        <w:jc w:val="both"/>
      </w:pPr>
      <w:bookmarkStart w:id="316" w:name="685"/>
      <w:bookmarkEnd w:id="315"/>
      <w:r>
        <w:rPr>
          <w:rFonts w:ascii="Arial" w:hAnsi="Arial"/>
          <w:color w:val="293A55"/>
          <w:sz w:val="18"/>
        </w:rPr>
        <w:t>2) тендерна пропозиція:</w:t>
      </w:r>
    </w:p>
    <w:p w:rsidR="002F1656" w:rsidRDefault="007B405A">
      <w:pPr>
        <w:spacing w:after="75"/>
        <w:ind w:firstLine="240"/>
        <w:jc w:val="both"/>
      </w:pPr>
      <w:bookmarkStart w:id="317" w:name="686"/>
      <w:bookmarkEnd w:id="316"/>
      <w:r>
        <w:rPr>
          <w:rFonts w:ascii="Arial" w:hAnsi="Arial"/>
          <w:color w:val="293A55"/>
          <w:sz w:val="18"/>
        </w:rPr>
        <w:lastRenderedPageBreak/>
        <w:t>не відпов</w:t>
      </w:r>
      <w:r>
        <w:rPr>
          <w:rFonts w:ascii="Arial" w:hAnsi="Arial"/>
          <w:color w:val="293A55"/>
          <w:sz w:val="18"/>
        </w:rPr>
        <w:t>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rsidR="002F1656" w:rsidRDefault="007B405A">
      <w:pPr>
        <w:spacing w:after="75"/>
        <w:ind w:firstLine="240"/>
        <w:jc w:val="both"/>
      </w:pPr>
      <w:bookmarkStart w:id="318" w:name="687"/>
      <w:bookmarkEnd w:id="317"/>
      <w:r>
        <w:rPr>
          <w:rFonts w:ascii="Arial" w:hAnsi="Arial"/>
          <w:color w:val="293A55"/>
          <w:sz w:val="18"/>
        </w:rPr>
        <w:t>є такою, с</w:t>
      </w:r>
      <w:r>
        <w:rPr>
          <w:rFonts w:ascii="Arial" w:hAnsi="Arial"/>
          <w:color w:val="293A55"/>
          <w:sz w:val="18"/>
        </w:rPr>
        <w:t>трок дії якої закінчився;</w:t>
      </w:r>
    </w:p>
    <w:p w:rsidR="002F1656" w:rsidRDefault="007B405A">
      <w:pPr>
        <w:spacing w:after="75"/>
        <w:ind w:firstLine="240"/>
        <w:jc w:val="both"/>
      </w:pPr>
      <w:bookmarkStart w:id="319" w:name="688"/>
      <w:bookmarkEnd w:id="318"/>
      <w:r>
        <w:rPr>
          <w:rFonts w:ascii="Arial" w:hAnsi="Arial"/>
          <w:color w:val="293A55"/>
          <w:sz w:val="18"/>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w:t>
      </w:r>
      <w:r>
        <w:rPr>
          <w:rFonts w:ascii="Arial" w:hAnsi="Arial"/>
          <w:color w:val="293A55"/>
          <w:sz w:val="18"/>
        </w:rPr>
        <w:t>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w:t>
      </w:r>
      <w:r>
        <w:rPr>
          <w:rFonts w:ascii="Arial" w:hAnsi="Arial"/>
          <w:color w:val="293A55"/>
          <w:sz w:val="18"/>
        </w:rPr>
        <w:t>й документації;</w:t>
      </w:r>
    </w:p>
    <w:p w:rsidR="002F1656" w:rsidRDefault="007B405A">
      <w:pPr>
        <w:spacing w:after="75"/>
        <w:ind w:firstLine="240"/>
        <w:jc w:val="both"/>
      </w:pPr>
      <w:bookmarkStart w:id="320" w:name="689"/>
      <w:bookmarkEnd w:id="319"/>
      <w:r>
        <w:rPr>
          <w:rFonts w:ascii="Arial" w:hAnsi="Arial"/>
          <w:color w:val="293A55"/>
          <w:sz w:val="18"/>
        </w:rPr>
        <w:t>не відповідає вимогам, установленим у тендерній документації відповідно до абзацу першого</w:t>
      </w:r>
      <w:r>
        <w:rPr>
          <w:rFonts w:ascii="Arial" w:hAnsi="Arial"/>
          <w:color w:val="000000"/>
          <w:sz w:val="18"/>
        </w:rPr>
        <w:t xml:space="preserve"> </w:t>
      </w:r>
      <w:r>
        <w:rPr>
          <w:rFonts w:ascii="Arial" w:hAnsi="Arial"/>
          <w:color w:val="293A55"/>
          <w:sz w:val="18"/>
        </w:rPr>
        <w:t>частини третьої статті 22 Закону;</w:t>
      </w:r>
    </w:p>
    <w:p w:rsidR="002F1656" w:rsidRDefault="007B405A">
      <w:pPr>
        <w:spacing w:after="75"/>
        <w:ind w:firstLine="240"/>
        <w:jc w:val="both"/>
      </w:pPr>
      <w:bookmarkStart w:id="321" w:name="690"/>
      <w:bookmarkEnd w:id="320"/>
      <w:r>
        <w:rPr>
          <w:rFonts w:ascii="Arial" w:hAnsi="Arial"/>
          <w:color w:val="293A55"/>
          <w:sz w:val="18"/>
        </w:rPr>
        <w:t>3) переможець процедури закупівлі:</w:t>
      </w:r>
    </w:p>
    <w:p w:rsidR="002F1656" w:rsidRDefault="007B405A">
      <w:pPr>
        <w:spacing w:after="75"/>
        <w:ind w:firstLine="240"/>
        <w:jc w:val="both"/>
      </w:pPr>
      <w:bookmarkStart w:id="322" w:name="691"/>
      <w:bookmarkEnd w:id="321"/>
      <w:r>
        <w:rPr>
          <w:rFonts w:ascii="Arial" w:hAnsi="Arial"/>
          <w:color w:val="293A55"/>
          <w:sz w:val="18"/>
        </w:rPr>
        <w:t>відмовився від підписання договору про закупівлю відповідно до вимог тендерної до</w:t>
      </w:r>
      <w:r>
        <w:rPr>
          <w:rFonts w:ascii="Arial" w:hAnsi="Arial"/>
          <w:color w:val="293A55"/>
          <w:sz w:val="18"/>
        </w:rPr>
        <w:t>кументації або укладення договору про закупівлю;</w:t>
      </w:r>
    </w:p>
    <w:p w:rsidR="002F1656" w:rsidRDefault="007B405A">
      <w:pPr>
        <w:spacing w:after="75"/>
        <w:ind w:firstLine="240"/>
        <w:jc w:val="both"/>
      </w:pPr>
      <w:bookmarkStart w:id="323" w:name="2306"/>
      <w:bookmarkEnd w:id="322"/>
      <w:r>
        <w:rPr>
          <w:rFonts w:ascii="Arial" w:hAnsi="Arial"/>
          <w:color w:val="293A55"/>
          <w:sz w:val="18"/>
        </w:rPr>
        <w:t>не надав у спосіб, зазначений в тендерній документації, документи, що підтверджують відсутність підстав, визначених у підпунктах 3, 5, 6 і 12 пункту 47 цих особливостей;</w:t>
      </w:r>
    </w:p>
    <w:p w:rsidR="002F1656" w:rsidRDefault="007B405A">
      <w:pPr>
        <w:spacing w:after="75"/>
        <w:ind w:firstLine="240"/>
        <w:jc w:val="right"/>
      </w:pPr>
      <w:bookmarkStart w:id="324" w:name="2307"/>
      <w:bookmarkEnd w:id="323"/>
      <w:r>
        <w:rPr>
          <w:rFonts w:ascii="Arial" w:hAnsi="Arial"/>
          <w:color w:val="293A55"/>
          <w:sz w:val="18"/>
        </w:rPr>
        <w:t xml:space="preserve">(абзац третій підпункту 3 пункту 44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325" w:name="693"/>
      <w:bookmarkEnd w:id="324"/>
      <w:r>
        <w:rPr>
          <w:rFonts w:ascii="Arial" w:hAnsi="Arial"/>
          <w:color w:val="293A55"/>
          <w:sz w:val="18"/>
        </w:rPr>
        <w:t>не надав забезпечення виконання договору про закупівлю, якщо таке забезпечення вимагалося замовником;</w:t>
      </w:r>
    </w:p>
    <w:p w:rsidR="002F1656" w:rsidRDefault="007B405A">
      <w:pPr>
        <w:spacing w:after="75"/>
        <w:ind w:firstLine="240"/>
        <w:jc w:val="both"/>
      </w:pPr>
      <w:bookmarkStart w:id="326" w:name="694"/>
      <w:bookmarkEnd w:id="325"/>
      <w:r>
        <w:rPr>
          <w:rFonts w:ascii="Arial" w:hAnsi="Arial"/>
          <w:color w:val="293A55"/>
          <w:sz w:val="18"/>
        </w:rPr>
        <w:t>надав недостовірну інформацію, що є суттєвою для визначення</w:t>
      </w:r>
      <w:r>
        <w:rPr>
          <w:rFonts w:ascii="Arial" w:hAnsi="Arial"/>
          <w:color w:val="293A55"/>
          <w:sz w:val="18"/>
        </w:rPr>
        <w:t xml:space="preserve"> результатів процедури закупівлі, яку замовником виявлено згідно з абзацом першим пункту 42 цих особливостей.</w:t>
      </w:r>
    </w:p>
    <w:p w:rsidR="002F1656" w:rsidRDefault="007B405A">
      <w:pPr>
        <w:spacing w:after="75"/>
        <w:ind w:firstLine="240"/>
        <w:jc w:val="both"/>
      </w:pPr>
      <w:bookmarkStart w:id="327" w:name="2350"/>
      <w:bookmarkEnd w:id="326"/>
      <w:r>
        <w:rPr>
          <w:rFonts w:ascii="Arial" w:hAnsi="Arial"/>
          <w:color w:val="293A55"/>
          <w:sz w:val="18"/>
        </w:rPr>
        <w:t>Відсутність документів або інформації, що не передбачені додатками до тендерної документації, зазначеними в абзаці десятому пункту 28 цих особливо</w:t>
      </w:r>
      <w:r>
        <w:rPr>
          <w:rFonts w:ascii="Arial" w:hAnsi="Arial"/>
          <w:color w:val="293A55"/>
          <w:sz w:val="18"/>
        </w:rPr>
        <w:t>стей, не є підставою для відхилення замовником тендерної пропозиції такого учасника процедури закупівлі відповідно до цього пункту.</w:t>
      </w:r>
    </w:p>
    <w:p w:rsidR="002F1656" w:rsidRDefault="007B405A">
      <w:pPr>
        <w:spacing w:after="75"/>
        <w:ind w:firstLine="240"/>
        <w:jc w:val="right"/>
      </w:pPr>
      <w:bookmarkStart w:id="328" w:name="2351"/>
      <w:bookmarkEnd w:id="327"/>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05.07.2024 р. N 782)</w:t>
      </w:r>
    </w:p>
    <w:p w:rsidR="002F1656" w:rsidRDefault="007B405A">
      <w:pPr>
        <w:spacing w:after="75"/>
        <w:ind w:firstLine="240"/>
        <w:jc w:val="both"/>
      </w:pPr>
      <w:bookmarkStart w:id="329" w:name="695"/>
      <w:bookmarkEnd w:id="328"/>
      <w:r>
        <w:rPr>
          <w:rFonts w:ascii="Arial" w:hAnsi="Arial"/>
          <w:color w:val="293A55"/>
          <w:sz w:val="18"/>
        </w:rPr>
        <w:t>45. Замовник може відхи</w:t>
      </w:r>
      <w:r>
        <w:rPr>
          <w:rFonts w:ascii="Arial" w:hAnsi="Arial"/>
          <w:color w:val="293A55"/>
          <w:sz w:val="18"/>
        </w:rPr>
        <w:t>лити тендерну пропозицію із зазначенням аргументації в електронній системі закупівель у разі, коли:</w:t>
      </w:r>
    </w:p>
    <w:p w:rsidR="002F1656" w:rsidRDefault="007B405A">
      <w:pPr>
        <w:spacing w:after="75"/>
        <w:ind w:firstLine="240"/>
        <w:jc w:val="both"/>
      </w:pPr>
      <w:bookmarkStart w:id="330" w:name="696"/>
      <w:bookmarkEnd w:id="329"/>
      <w:r>
        <w:rPr>
          <w:rFonts w:ascii="Arial" w:hAnsi="Arial"/>
          <w:color w:val="293A55"/>
          <w:sz w:val="18"/>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w:t>
      </w:r>
      <w:r>
        <w:rPr>
          <w:rFonts w:ascii="Arial" w:hAnsi="Arial"/>
          <w:color w:val="293A55"/>
          <w:sz w:val="18"/>
        </w:rPr>
        <w:t>о низькою;</w:t>
      </w:r>
    </w:p>
    <w:p w:rsidR="002F1656" w:rsidRDefault="007B405A">
      <w:pPr>
        <w:spacing w:after="75"/>
        <w:ind w:firstLine="240"/>
        <w:jc w:val="both"/>
      </w:pPr>
      <w:bookmarkStart w:id="331" w:name="2308"/>
      <w:bookmarkEnd w:id="330"/>
      <w:r>
        <w:rPr>
          <w:rFonts w:ascii="Arial" w:hAnsi="Arial"/>
          <w:color w:val="293A55"/>
          <w:sz w:val="18"/>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w:t>
      </w:r>
      <w:r>
        <w:rPr>
          <w:rFonts w:ascii="Arial" w:hAnsi="Arial"/>
          <w:color w:val="293A55"/>
          <w:sz w:val="18"/>
        </w:rPr>
        <w:t>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w:t>
      </w:r>
      <w:r>
        <w:rPr>
          <w:rFonts w:ascii="Arial" w:hAnsi="Arial"/>
          <w:color w:val="293A55"/>
          <w:sz w:val="18"/>
        </w:rPr>
        <w:t>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w:t>
      </w:r>
      <w:r>
        <w:rPr>
          <w:rFonts w:ascii="Arial" w:hAnsi="Arial"/>
          <w:color w:val="293A55"/>
          <w:sz w:val="18"/>
        </w:rPr>
        <w:t>акого учасника не може бути відхилена.</w:t>
      </w:r>
    </w:p>
    <w:p w:rsidR="002F1656" w:rsidRDefault="007B405A">
      <w:pPr>
        <w:spacing w:after="75"/>
        <w:ind w:firstLine="240"/>
        <w:jc w:val="right"/>
      </w:pPr>
      <w:bookmarkStart w:id="332" w:name="2309"/>
      <w:bookmarkEnd w:id="331"/>
      <w:r>
        <w:rPr>
          <w:rFonts w:ascii="Arial" w:hAnsi="Arial"/>
          <w:color w:val="293A55"/>
          <w:sz w:val="18"/>
        </w:rPr>
        <w:t>(підпункт 2 пункту 45 у редакції постанови</w:t>
      </w:r>
      <w:r>
        <w:br/>
      </w:r>
      <w:r>
        <w:rPr>
          <w:rFonts w:ascii="Arial" w:hAnsi="Arial"/>
          <w:color w:val="293A55"/>
          <w:sz w:val="18"/>
        </w:rPr>
        <w:t xml:space="preserve"> Кабінету Міністрів України від 02.04.2024 р. N 382)</w:t>
      </w:r>
    </w:p>
    <w:p w:rsidR="002F1656" w:rsidRDefault="007B405A">
      <w:pPr>
        <w:spacing w:after="75"/>
        <w:ind w:firstLine="240"/>
        <w:jc w:val="both"/>
      </w:pPr>
      <w:bookmarkStart w:id="333" w:name="698"/>
      <w:bookmarkEnd w:id="332"/>
      <w:r>
        <w:rPr>
          <w:rFonts w:ascii="Arial" w:hAnsi="Arial"/>
          <w:color w:val="293A55"/>
          <w:sz w:val="18"/>
        </w:rPr>
        <w:t>46. Інформація про відхилення тендерної пропозиції, у тому числі підстави такого відхилення (з посиланням на відповідні п</w:t>
      </w:r>
      <w:r>
        <w:rPr>
          <w:rFonts w:ascii="Arial" w:hAnsi="Arial"/>
          <w:color w:val="293A55"/>
          <w:sz w:val="18"/>
        </w:rPr>
        <w:t>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w:t>
      </w:r>
      <w:r>
        <w:rPr>
          <w:rFonts w:ascii="Arial" w:hAnsi="Arial"/>
          <w:color w:val="293A55"/>
          <w:sz w:val="18"/>
        </w:rPr>
        <w:t>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2F1656" w:rsidRDefault="007B405A">
      <w:pPr>
        <w:spacing w:after="75"/>
        <w:ind w:firstLine="240"/>
        <w:jc w:val="both"/>
      </w:pPr>
      <w:bookmarkStart w:id="334" w:name="699"/>
      <w:bookmarkEnd w:id="333"/>
      <w:r>
        <w:rPr>
          <w:rFonts w:ascii="Arial" w:hAnsi="Arial"/>
          <w:color w:val="293A55"/>
          <w:sz w:val="18"/>
        </w:rPr>
        <w:t>У разі коли учасник процедури закупівлі, тендерна пропозиція якого відхилена,</w:t>
      </w:r>
      <w:r>
        <w:rPr>
          <w:rFonts w:ascii="Arial" w:hAnsi="Arial"/>
          <w:color w:val="293A55"/>
          <w:sz w:val="18"/>
        </w:rPr>
        <w:t xml:space="preserve">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w:t>
      </w:r>
      <w:r>
        <w:rPr>
          <w:rFonts w:ascii="Arial" w:hAnsi="Arial"/>
          <w:color w:val="293A55"/>
          <w:sz w:val="18"/>
        </w:rPr>
        <w:t xml:space="preserve">його невідповідності кваліфікаційним критеріям, а замовник </w:t>
      </w:r>
      <w:r>
        <w:rPr>
          <w:rFonts w:ascii="Arial" w:hAnsi="Arial"/>
          <w:color w:val="293A55"/>
          <w:sz w:val="18"/>
        </w:rPr>
        <w:lastRenderedPageBreak/>
        <w:t>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w:t>
      </w:r>
      <w:r>
        <w:rPr>
          <w:rFonts w:ascii="Arial" w:hAnsi="Arial"/>
          <w:color w:val="293A55"/>
          <w:sz w:val="18"/>
        </w:rPr>
        <w:t>о закупівлю в електронній системі закупівель відповідно до</w:t>
      </w:r>
      <w:r>
        <w:rPr>
          <w:rFonts w:ascii="Arial" w:hAnsi="Arial"/>
          <w:color w:val="000000"/>
          <w:sz w:val="18"/>
        </w:rPr>
        <w:t xml:space="preserve"> </w:t>
      </w:r>
      <w:r>
        <w:rPr>
          <w:rFonts w:ascii="Arial" w:hAnsi="Arial"/>
          <w:color w:val="293A55"/>
          <w:sz w:val="18"/>
        </w:rPr>
        <w:t>статті 10 Закону.</w:t>
      </w:r>
    </w:p>
    <w:p w:rsidR="002F1656" w:rsidRDefault="007B405A">
      <w:pPr>
        <w:spacing w:after="75"/>
        <w:ind w:firstLine="240"/>
        <w:jc w:val="both"/>
      </w:pPr>
      <w:bookmarkStart w:id="335" w:name="700"/>
      <w:bookmarkEnd w:id="334"/>
      <w:r>
        <w:rPr>
          <w:rFonts w:ascii="Arial" w:hAnsi="Arial"/>
          <w:color w:val="293A55"/>
          <w:sz w:val="18"/>
        </w:rPr>
        <w:t>47. 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w:t>
      </w:r>
      <w:r>
        <w:rPr>
          <w:rFonts w:ascii="Arial" w:hAnsi="Arial"/>
          <w:color w:val="293A55"/>
          <w:sz w:val="18"/>
        </w:rPr>
        <w:t>, коли:</w:t>
      </w:r>
    </w:p>
    <w:p w:rsidR="002F1656" w:rsidRDefault="007B405A">
      <w:pPr>
        <w:spacing w:after="75"/>
        <w:ind w:firstLine="240"/>
        <w:jc w:val="both"/>
      </w:pPr>
      <w:bookmarkStart w:id="336" w:name="701"/>
      <w:bookmarkEnd w:id="335"/>
      <w:r>
        <w:rPr>
          <w:rFonts w:ascii="Arial" w:hAnsi="Arial"/>
          <w:color w:val="293A55"/>
          <w:sz w:val="18"/>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w:t>
      </w:r>
      <w:r>
        <w:rPr>
          <w:rFonts w:ascii="Arial" w:hAnsi="Arial"/>
          <w:color w:val="293A55"/>
          <w:sz w:val="18"/>
        </w:rPr>
        <w:t>одо наймання на роботу, цінна річ, послуга тощо) з метою вплинути на прийняття рішення щодо визначення переможця процедури закупівлі;</w:t>
      </w:r>
    </w:p>
    <w:p w:rsidR="002F1656" w:rsidRDefault="007B405A">
      <w:pPr>
        <w:spacing w:after="75"/>
        <w:ind w:firstLine="240"/>
        <w:jc w:val="both"/>
      </w:pPr>
      <w:bookmarkStart w:id="337" w:name="702"/>
      <w:bookmarkEnd w:id="336"/>
      <w:r>
        <w:rPr>
          <w:rFonts w:ascii="Arial" w:hAnsi="Arial"/>
          <w:color w:val="293A55"/>
          <w:sz w:val="18"/>
        </w:rPr>
        <w:t>2) відомості про юридичну особу, яка є учасником процедури закупівлі, внесено до Єдиного державного реєстру осіб, які вчин</w:t>
      </w:r>
      <w:r>
        <w:rPr>
          <w:rFonts w:ascii="Arial" w:hAnsi="Arial"/>
          <w:color w:val="293A55"/>
          <w:sz w:val="18"/>
        </w:rPr>
        <w:t>или корупційні або пов'язані з корупцією правопорушення;</w:t>
      </w:r>
    </w:p>
    <w:p w:rsidR="002F1656" w:rsidRDefault="007B405A">
      <w:pPr>
        <w:spacing w:after="75"/>
        <w:ind w:firstLine="240"/>
        <w:jc w:val="both"/>
      </w:pPr>
      <w:bookmarkStart w:id="338" w:name="703"/>
      <w:bookmarkEnd w:id="337"/>
      <w:r>
        <w:rPr>
          <w:rFonts w:ascii="Arial" w:hAnsi="Arial"/>
          <w:color w:val="293A55"/>
          <w:sz w:val="18"/>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w:t>
      </w:r>
      <w:r>
        <w:rPr>
          <w:rFonts w:ascii="Arial" w:hAnsi="Arial"/>
          <w:color w:val="293A55"/>
          <w:sz w:val="18"/>
        </w:rPr>
        <w:t>орушення, пов'язаного з корупцією;</w:t>
      </w:r>
    </w:p>
    <w:p w:rsidR="002F1656" w:rsidRDefault="007B405A">
      <w:pPr>
        <w:spacing w:after="75"/>
        <w:ind w:firstLine="240"/>
        <w:jc w:val="both"/>
      </w:pPr>
      <w:bookmarkStart w:id="339" w:name="704"/>
      <w:bookmarkEnd w:id="338"/>
      <w:r>
        <w:rPr>
          <w:rFonts w:ascii="Arial" w:hAnsi="Arial"/>
          <w:color w:val="293A55"/>
          <w:sz w:val="18"/>
        </w:rPr>
        <w:t>4) суб'єкт господарювання (учасник процедури закупівлі) протягом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пунктом 1 статті 50 Закону України "Про з</w:t>
      </w:r>
      <w:r>
        <w:rPr>
          <w:rFonts w:ascii="Arial" w:hAnsi="Arial"/>
          <w:color w:val="293A55"/>
          <w:sz w:val="18"/>
        </w:rPr>
        <w:t>ахист економічної конкуренції", у вигляді вчинення антиконкурентних узгоджених дій, що стосуються спотворення результатів тендерів;</w:t>
      </w:r>
    </w:p>
    <w:p w:rsidR="002F1656" w:rsidRDefault="007B405A">
      <w:pPr>
        <w:spacing w:after="75"/>
        <w:ind w:firstLine="240"/>
        <w:jc w:val="both"/>
      </w:pPr>
      <w:bookmarkStart w:id="340" w:name="705"/>
      <w:bookmarkEnd w:id="339"/>
      <w:r>
        <w:rPr>
          <w:rFonts w:ascii="Arial" w:hAnsi="Arial"/>
          <w:color w:val="293A55"/>
          <w:sz w:val="18"/>
        </w:rPr>
        <w:t xml:space="preserve">5) фізична особа, яка є учасником процедури закупівлі, була засуджена за кримінальне правопорушення, вчинене з корисливих </w:t>
      </w:r>
      <w:r>
        <w:rPr>
          <w:rFonts w:ascii="Arial" w:hAnsi="Arial"/>
          <w:color w:val="293A55"/>
          <w:sz w:val="18"/>
        </w:rPr>
        <w:t>мотивів (зокрема, пов'язане з хабарництвом та відмиванням коштів), судимість з якої не знято або не погашено в установленому законом порядку;</w:t>
      </w:r>
    </w:p>
    <w:p w:rsidR="002F1656" w:rsidRDefault="007B405A">
      <w:pPr>
        <w:spacing w:after="75"/>
        <w:ind w:firstLine="240"/>
        <w:jc w:val="both"/>
      </w:pPr>
      <w:bookmarkStart w:id="341" w:name="706"/>
      <w:bookmarkEnd w:id="340"/>
      <w:r>
        <w:rPr>
          <w:rFonts w:ascii="Arial" w:hAnsi="Arial"/>
          <w:color w:val="293A55"/>
          <w:sz w:val="18"/>
        </w:rPr>
        <w:t>6) керівник учасника процедури закупівлі був засуджений за кримінальне правопорушення, вчинене з корисливих мотиві</w:t>
      </w:r>
      <w:r>
        <w:rPr>
          <w:rFonts w:ascii="Arial" w:hAnsi="Arial"/>
          <w:color w:val="293A55"/>
          <w:sz w:val="18"/>
        </w:rPr>
        <w:t>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2F1656" w:rsidRDefault="007B405A">
      <w:pPr>
        <w:spacing w:after="75"/>
        <w:ind w:firstLine="240"/>
        <w:jc w:val="both"/>
      </w:pPr>
      <w:bookmarkStart w:id="342" w:name="707"/>
      <w:bookmarkEnd w:id="341"/>
      <w:r>
        <w:rPr>
          <w:rFonts w:ascii="Arial" w:hAnsi="Arial"/>
          <w:color w:val="293A55"/>
          <w:sz w:val="18"/>
        </w:rPr>
        <w:t xml:space="preserve">7) тендерна пропозиція подана учасником процедури закупівлі, який є пов'язаною особою з іншими учасниками </w:t>
      </w:r>
      <w:r>
        <w:rPr>
          <w:rFonts w:ascii="Arial" w:hAnsi="Arial"/>
          <w:color w:val="293A55"/>
          <w:sz w:val="18"/>
        </w:rPr>
        <w:t>процедури закупівлі та/або з уповноваженою особою (особами), та/або з керівником замовника;</w:t>
      </w:r>
    </w:p>
    <w:p w:rsidR="002F1656" w:rsidRDefault="007B405A">
      <w:pPr>
        <w:spacing w:after="75"/>
        <w:ind w:firstLine="240"/>
        <w:jc w:val="both"/>
      </w:pPr>
      <w:bookmarkStart w:id="343" w:name="708"/>
      <w:bookmarkEnd w:id="342"/>
      <w:r>
        <w:rPr>
          <w:rFonts w:ascii="Arial" w:hAnsi="Arial"/>
          <w:color w:val="293A55"/>
          <w:sz w:val="18"/>
        </w:rPr>
        <w:t>8) учасник процедури закупівлі визнаний в установленому законом порядку банкрутом та стосовно нього відкрита ліквідаційна процедура;</w:t>
      </w:r>
    </w:p>
    <w:p w:rsidR="002F1656" w:rsidRDefault="007B405A">
      <w:pPr>
        <w:spacing w:after="75"/>
        <w:ind w:firstLine="240"/>
        <w:jc w:val="both"/>
      </w:pPr>
      <w:bookmarkStart w:id="344" w:name="709"/>
      <w:bookmarkEnd w:id="343"/>
      <w:r>
        <w:rPr>
          <w:rFonts w:ascii="Arial" w:hAnsi="Arial"/>
          <w:color w:val="293A55"/>
          <w:sz w:val="18"/>
        </w:rPr>
        <w:t>9) у Єдиному державному реєстрі</w:t>
      </w:r>
      <w:r>
        <w:rPr>
          <w:rFonts w:ascii="Arial" w:hAnsi="Arial"/>
          <w:color w:val="293A55"/>
          <w:sz w:val="18"/>
        </w:rPr>
        <w:t xml:space="preserve"> юридичних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(крім нер</w:t>
      </w:r>
      <w:r>
        <w:rPr>
          <w:rFonts w:ascii="Arial" w:hAnsi="Arial"/>
          <w:color w:val="293A55"/>
          <w:sz w:val="18"/>
        </w:rPr>
        <w:t>езидентів);</w:t>
      </w:r>
    </w:p>
    <w:p w:rsidR="002F1656" w:rsidRDefault="007B405A">
      <w:pPr>
        <w:spacing w:after="75"/>
        <w:ind w:firstLine="240"/>
        <w:jc w:val="both"/>
      </w:pPr>
      <w:bookmarkStart w:id="345" w:name="710"/>
      <w:bookmarkEnd w:id="344"/>
      <w:r>
        <w:rPr>
          <w:rFonts w:ascii="Arial" w:hAnsi="Arial"/>
          <w:color w:val="293A55"/>
          <w:sz w:val="18"/>
        </w:rPr>
        <w:t xml:space="preserve">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w:t>
      </w:r>
      <w:r>
        <w:rPr>
          <w:rFonts w:ascii="Arial" w:hAnsi="Arial"/>
          <w:color w:val="293A55"/>
          <w:sz w:val="18"/>
        </w:rPr>
        <w:t>чи перевищує 20 млн. гривень (у тому числі за лотом);</w:t>
      </w:r>
    </w:p>
    <w:p w:rsidR="002F1656" w:rsidRDefault="007B405A">
      <w:pPr>
        <w:spacing w:after="75"/>
        <w:ind w:firstLine="240"/>
        <w:jc w:val="both"/>
      </w:pPr>
      <w:bookmarkStart w:id="346" w:name="711"/>
      <w:bookmarkEnd w:id="345"/>
      <w:r>
        <w:rPr>
          <w:rFonts w:ascii="Arial" w:hAnsi="Arial"/>
          <w:color w:val="293A55"/>
          <w:sz w:val="18"/>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w:t>
      </w:r>
      <w:r>
        <w:rPr>
          <w:rFonts w:ascii="Arial" w:hAnsi="Arial"/>
          <w:color w:val="293A55"/>
          <w:sz w:val="18"/>
        </w:rPr>
        <w:t xml:space="preserve"> здійснення</w:t>
      </w:r>
      <w:r>
        <w:rPr>
          <w:rFonts w:ascii="Arial" w:hAnsi="Arial"/>
          <w:color w:val="000000"/>
          <w:sz w:val="18"/>
        </w:rPr>
        <w:t xml:space="preserve"> </w:t>
      </w:r>
      <w:r>
        <w:rPr>
          <w:rFonts w:ascii="Arial" w:hAnsi="Arial"/>
          <w:color w:val="293A55"/>
          <w:sz w:val="18"/>
        </w:rPr>
        <w:t>у неї</w:t>
      </w:r>
      <w:r>
        <w:rPr>
          <w:rFonts w:ascii="Arial" w:hAnsi="Arial"/>
          <w:color w:val="000000"/>
          <w:sz w:val="18"/>
        </w:rPr>
        <w:t xml:space="preserve"> </w:t>
      </w:r>
      <w:r>
        <w:rPr>
          <w:rFonts w:ascii="Arial" w:hAnsi="Arial"/>
          <w:color w:val="293A55"/>
          <w:sz w:val="18"/>
        </w:rPr>
        <w:t>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України "Про санкції", крім випадку, коли активи такої особи в установленому законодавством порядку передані в управління АРМА;</w:t>
      </w:r>
    </w:p>
    <w:p w:rsidR="002F1656" w:rsidRDefault="007B405A">
      <w:pPr>
        <w:spacing w:after="75"/>
        <w:ind w:firstLine="240"/>
        <w:jc w:val="right"/>
      </w:pPr>
      <w:bookmarkStart w:id="347" w:name="1198"/>
      <w:bookmarkEnd w:id="346"/>
      <w:r>
        <w:rPr>
          <w:rFonts w:ascii="Arial" w:hAnsi="Arial"/>
          <w:color w:val="293A55"/>
          <w:sz w:val="18"/>
        </w:rPr>
        <w:t>(підпункт 11 пункту 47 із змінами, внесеними зг</w:t>
      </w:r>
      <w:r>
        <w:rPr>
          <w:rFonts w:ascii="Arial" w:hAnsi="Arial"/>
          <w:color w:val="293A55"/>
          <w:sz w:val="18"/>
        </w:rPr>
        <w:t>ідно з</w:t>
      </w:r>
      <w:r>
        <w:br/>
      </w:r>
      <w:r>
        <w:rPr>
          <w:rFonts w:ascii="Arial" w:hAnsi="Arial"/>
          <w:color w:val="293A55"/>
          <w:sz w:val="18"/>
        </w:rPr>
        <w:t xml:space="preserve"> постановою Кабінету Міністрів України від 01.09.2023 р. N 952)</w:t>
      </w:r>
    </w:p>
    <w:p w:rsidR="002F1656" w:rsidRDefault="007B405A">
      <w:pPr>
        <w:spacing w:after="75"/>
        <w:ind w:firstLine="240"/>
        <w:jc w:val="both"/>
      </w:pPr>
      <w:bookmarkStart w:id="348" w:name="712"/>
      <w:bookmarkEnd w:id="347"/>
      <w:r>
        <w:rPr>
          <w:rFonts w:ascii="Arial" w:hAnsi="Arial"/>
          <w:color w:val="293A55"/>
          <w:sz w:val="18"/>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w:t>
      </w:r>
      <w:r>
        <w:rPr>
          <w:rFonts w:ascii="Arial" w:hAnsi="Arial"/>
          <w:color w:val="293A55"/>
          <w:sz w:val="18"/>
        </w:rPr>
        <w:t>ного з використанням дитячої праці чи будь-якими формами торгівлі людьми.</w:t>
      </w:r>
    </w:p>
    <w:p w:rsidR="002F1656" w:rsidRDefault="007B405A">
      <w:pPr>
        <w:spacing w:after="75"/>
        <w:ind w:firstLine="240"/>
        <w:jc w:val="both"/>
      </w:pPr>
      <w:bookmarkStart w:id="349" w:name="2310"/>
      <w:bookmarkEnd w:id="348"/>
      <w:r>
        <w:rPr>
          <w:rFonts w:ascii="Arial" w:hAnsi="Arial"/>
          <w:color w:val="293A55"/>
          <w:sz w:val="18"/>
        </w:rPr>
        <w:t>Абзац чотирнадцятий пункту 47 виключено</w:t>
      </w:r>
    </w:p>
    <w:p w:rsidR="002F1656" w:rsidRDefault="007B405A">
      <w:pPr>
        <w:spacing w:after="75"/>
        <w:ind w:firstLine="240"/>
        <w:jc w:val="right"/>
      </w:pPr>
      <w:bookmarkStart w:id="350" w:name="2311"/>
      <w:bookmarkEnd w:id="3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02.04.2024 р. N 382)</w:t>
      </w:r>
    </w:p>
    <w:p w:rsidR="002F1656" w:rsidRDefault="007B405A">
      <w:pPr>
        <w:spacing w:after="75"/>
        <w:ind w:firstLine="240"/>
        <w:jc w:val="both"/>
      </w:pPr>
      <w:bookmarkStart w:id="351" w:name="714"/>
      <w:bookmarkEnd w:id="350"/>
      <w:r>
        <w:rPr>
          <w:rFonts w:ascii="Arial" w:hAnsi="Arial"/>
          <w:color w:val="293A55"/>
          <w:sz w:val="18"/>
        </w:rPr>
        <w:t>Переможець процедури закупівлі у строк, що не перевищує чотири дні з</w:t>
      </w:r>
      <w:r>
        <w:rPr>
          <w:rFonts w:ascii="Arial" w:hAnsi="Arial"/>
          <w:color w:val="293A55"/>
          <w:sz w:val="18"/>
        </w:rPr>
        <w:t xml:space="preserve">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w:t>
      </w:r>
      <w:r>
        <w:rPr>
          <w:rFonts w:ascii="Arial" w:hAnsi="Arial"/>
          <w:color w:val="293A55"/>
          <w:sz w:val="18"/>
        </w:rPr>
        <w:t xml:space="preserve"> 3, 5, 6 і 12 цього пункту.</w:t>
      </w:r>
      <w:r>
        <w:rPr>
          <w:rFonts w:ascii="Arial" w:hAnsi="Arial"/>
          <w:color w:val="000000"/>
          <w:sz w:val="18"/>
        </w:rPr>
        <w:t xml:space="preserve"> </w:t>
      </w:r>
      <w:r>
        <w:rPr>
          <w:rFonts w:ascii="Arial" w:hAnsi="Arial"/>
          <w:color w:val="293A55"/>
          <w:sz w:val="18"/>
        </w:rPr>
        <w:t>Замовник не вимагає документального підтвердження публічної інформації, що оприлюднена у формі відкритих даних згідно із</w:t>
      </w:r>
      <w:r>
        <w:rPr>
          <w:rFonts w:ascii="Arial" w:hAnsi="Arial"/>
          <w:color w:val="000000"/>
          <w:sz w:val="18"/>
        </w:rPr>
        <w:t xml:space="preserve"> </w:t>
      </w:r>
      <w:r>
        <w:rPr>
          <w:rFonts w:ascii="Arial" w:hAnsi="Arial"/>
          <w:color w:val="293A55"/>
          <w:sz w:val="18"/>
        </w:rPr>
        <w:lastRenderedPageBreak/>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публічних електронних реє</w:t>
      </w:r>
      <w:r>
        <w:rPr>
          <w:rFonts w:ascii="Arial" w:hAnsi="Arial"/>
          <w:color w:val="293A55"/>
          <w:sz w:val="18"/>
        </w:rPr>
        <w:t>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rsidR="002F1656" w:rsidRDefault="007B405A">
      <w:pPr>
        <w:spacing w:after="75"/>
        <w:ind w:firstLine="240"/>
        <w:jc w:val="right"/>
      </w:pPr>
      <w:bookmarkStart w:id="352" w:name="2312"/>
      <w:bookmarkEnd w:id="351"/>
      <w:r>
        <w:rPr>
          <w:rFonts w:ascii="Arial" w:hAnsi="Arial"/>
          <w:color w:val="293A55"/>
          <w:sz w:val="18"/>
        </w:rPr>
        <w:t xml:space="preserve">(абзац п'ятнадцятий </w:t>
      </w:r>
      <w:r>
        <w:rPr>
          <w:rFonts w:ascii="Arial" w:hAnsi="Arial"/>
          <w:color w:val="293A55"/>
          <w:sz w:val="18"/>
        </w:rPr>
        <w:t>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353" w:name="2313"/>
      <w:bookmarkEnd w:id="352"/>
      <w:r>
        <w:rPr>
          <w:rFonts w:ascii="Arial" w:hAnsi="Arial"/>
          <w:color w:val="293A55"/>
          <w:sz w:val="18"/>
        </w:rPr>
        <w:t>Учасник процедури закупівлі підтверджує відсутність підстав, зазначених в цьому пункті (крім підпунктів 1 і 7 цього пункту), шляхом самостійного деклар</w:t>
      </w:r>
      <w:r>
        <w:rPr>
          <w:rFonts w:ascii="Arial" w:hAnsi="Arial"/>
          <w:color w:val="293A55"/>
          <w:sz w:val="18"/>
        </w:rPr>
        <w:t>ування відсутності таких підстав в електронній системі закупівель під час подання тендерної пропозиції.</w:t>
      </w:r>
    </w:p>
    <w:p w:rsidR="002F1656" w:rsidRDefault="007B405A">
      <w:pPr>
        <w:spacing w:after="75"/>
        <w:ind w:firstLine="240"/>
        <w:jc w:val="right"/>
      </w:pPr>
      <w:bookmarkStart w:id="354" w:name="2314"/>
      <w:bookmarkEnd w:id="353"/>
      <w:r>
        <w:rPr>
          <w:rFonts w:ascii="Arial" w:hAnsi="Arial"/>
          <w:color w:val="293A55"/>
          <w:sz w:val="18"/>
        </w:rPr>
        <w:t>(абзац шістнадцятий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355" w:name="2315"/>
      <w:bookmarkEnd w:id="354"/>
      <w:r>
        <w:rPr>
          <w:rFonts w:ascii="Arial" w:hAnsi="Arial"/>
          <w:color w:val="293A55"/>
          <w:sz w:val="18"/>
        </w:rPr>
        <w:t>Замовник не вимагає від уча</w:t>
      </w:r>
      <w:r>
        <w:rPr>
          <w:rFonts w:ascii="Arial" w:hAnsi="Arial"/>
          <w:color w:val="293A55"/>
          <w:sz w:val="18"/>
        </w:rPr>
        <w:t>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w:t>
      </w:r>
      <w:r>
        <w:rPr>
          <w:rFonts w:ascii="Arial" w:hAnsi="Arial"/>
          <w:color w:val="293A55"/>
          <w:sz w:val="18"/>
        </w:rPr>
        <w:t>ури закупівлі відповідно до абзацу шістнадцятого цього пункту.</w:t>
      </w:r>
    </w:p>
    <w:p w:rsidR="002F1656" w:rsidRDefault="007B405A">
      <w:pPr>
        <w:spacing w:after="75"/>
        <w:ind w:firstLine="240"/>
        <w:jc w:val="right"/>
      </w:pPr>
      <w:bookmarkStart w:id="356" w:name="2316"/>
      <w:bookmarkEnd w:id="355"/>
      <w:r>
        <w:rPr>
          <w:rFonts w:ascii="Arial" w:hAnsi="Arial"/>
          <w:color w:val="293A55"/>
          <w:sz w:val="18"/>
        </w:rPr>
        <w:t>(абзац сімнадцятий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2F1656" w:rsidRDefault="007B405A">
      <w:pPr>
        <w:spacing w:after="75"/>
        <w:ind w:firstLine="240"/>
        <w:jc w:val="both"/>
      </w:pPr>
      <w:bookmarkStart w:id="357" w:name="717"/>
      <w:bookmarkEnd w:id="356"/>
      <w:r>
        <w:rPr>
          <w:rFonts w:ascii="Arial" w:hAnsi="Arial"/>
          <w:color w:val="293A55"/>
          <w:sz w:val="18"/>
        </w:rPr>
        <w:t>Замовник самостійно за результатами розгляду тендерної пропозиції уча</w:t>
      </w:r>
      <w:r>
        <w:rPr>
          <w:rFonts w:ascii="Arial" w:hAnsi="Arial"/>
          <w:color w:val="293A55"/>
          <w:sz w:val="18"/>
        </w:rPr>
        <w:t>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цього пункту.</w:t>
      </w:r>
    </w:p>
    <w:p w:rsidR="002F1656" w:rsidRDefault="007B405A">
      <w:pPr>
        <w:spacing w:after="75"/>
        <w:ind w:firstLine="240"/>
        <w:jc w:val="both"/>
      </w:pPr>
      <w:bookmarkStart w:id="358" w:name="718"/>
      <w:bookmarkEnd w:id="357"/>
      <w:r>
        <w:rPr>
          <w:rFonts w:ascii="Arial" w:hAnsi="Arial"/>
          <w:color w:val="293A55"/>
          <w:sz w:val="18"/>
        </w:rPr>
        <w:t xml:space="preserve">У разі коли учасник процедури закупівлі має намір залучити інших суб'єктів господарювання </w:t>
      </w:r>
      <w:r>
        <w:rPr>
          <w:rFonts w:ascii="Arial" w:hAnsi="Arial"/>
          <w:color w:val="293A55"/>
          <w:sz w:val="18"/>
        </w:rPr>
        <w:t>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Pr>
          <w:rFonts w:ascii="Arial" w:hAnsi="Arial"/>
          <w:color w:val="000000"/>
          <w:sz w:val="18"/>
        </w:rPr>
        <w:t xml:space="preserve"> </w:t>
      </w:r>
      <w:r>
        <w:rPr>
          <w:rFonts w:ascii="Arial" w:hAnsi="Arial"/>
          <w:color w:val="293A55"/>
          <w:sz w:val="18"/>
        </w:rPr>
        <w:t>частини третьої статті 16 Закону</w:t>
      </w:r>
      <w:r>
        <w:rPr>
          <w:rFonts w:ascii="Arial" w:hAnsi="Arial"/>
          <w:color w:val="000000"/>
          <w:sz w:val="18"/>
        </w:rPr>
        <w:t xml:space="preserve"> </w:t>
      </w:r>
      <w:r>
        <w:rPr>
          <w:rFonts w:ascii="Arial" w:hAnsi="Arial"/>
          <w:color w:val="293A55"/>
          <w:sz w:val="18"/>
        </w:rPr>
        <w:t>(у разі застос</w:t>
      </w:r>
      <w:r>
        <w:rPr>
          <w:rFonts w:ascii="Arial" w:hAnsi="Arial"/>
          <w:color w:val="293A55"/>
          <w:sz w:val="18"/>
        </w:rPr>
        <w:t>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rsidR="002F1656" w:rsidRDefault="007B405A">
      <w:pPr>
        <w:spacing w:after="75"/>
        <w:ind w:firstLine="240"/>
        <w:jc w:val="both"/>
      </w:pPr>
      <w:bookmarkStart w:id="359" w:name="719"/>
      <w:bookmarkEnd w:id="358"/>
      <w:r>
        <w:rPr>
          <w:rFonts w:ascii="Arial" w:hAnsi="Arial"/>
          <w:color w:val="293A55"/>
          <w:sz w:val="18"/>
        </w:rPr>
        <w:t>48. Під час здійснення закупівлі товарів замовник може не застосовувати до учасників процедури заку</w:t>
      </w:r>
      <w:r>
        <w:rPr>
          <w:rFonts w:ascii="Arial" w:hAnsi="Arial"/>
          <w:color w:val="293A55"/>
          <w:sz w:val="18"/>
        </w:rPr>
        <w:t>півлі кваліфікаційні критерії, визначені</w:t>
      </w:r>
      <w:r>
        <w:rPr>
          <w:rFonts w:ascii="Arial" w:hAnsi="Arial"/>
          <w:color w:val="000000"/>
          <w:sz w:val="18"/>
        </w:rPr>
        <w:t xml:space="preserve"> </w:t>
      </w:r>
      <w:r>
        <w:rPr>
          <w:rFonts w:ascii="Arial" w:hAnsi="Arial"/>
          <w:color w:val="293A55"/>
          <w:sz w:val="18"/>
        </w:rPr>
        <w:t>статтею 16 Закону.</w:t>
      </w:r>
    </w:p>
    <w:p w:rsidR="002F1656" w:rsidRDefault="007B405A">
      <w:pPr>
        <w:spacing w:after="75"/>
        <w:ind w:firstLine="240"/>
        <w:jc w:val="both"/>
      </w:pPr>
      <w:bookmarkStart w:id="360" w:name="720"/>
      <w:bookmarkEnd w:id="359"/>
      <w:r>
        <w:rPr>
          <w:rFonts w:ascii="Arial" w:hAnsi="Arial"/>
          <w:color w:val="293A55"/>
          <w:sz w:val="18"/>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w:t>
      </w:r>
      <w:r>
        <w:rPr>
          <w:rFonts w:ascii="Arial" w:hAnsi="Arial"/>
          <w:color w:val="293A55"/>
          <w:sz w:val="18"/>
        </w:rPr>
        <w:t>йним критеріям) відповідно до</w:t>
      </w:r>
      <w:r>
        <w:rPr>
          <w:rFonts w:ascii="Arial" w:hAnsi="Arial"/>
          <w:color w:val="000000"/>
          <w:sz w:val="18"/>
        </w:rPr>
        <w:t xml:space="preserve"> </w:t>
      </w:r>
      <w:r>
        <w:rPr>
          <w:rFonts w:ascii="Arial" w:hAnsi="Arial"/>
          <w:color w:val="293A55"/>
          <w:sz w:val="18"/>
        </w:rPr>
        <w:t>статті 16 Закону.</w:t>
      </w:r>
    </w:p>
    <w:p w:rsidR="002F1656" w:rsidRDefault="007B405A">
      <w:pPr>
        <w:spacing w:after="75"/>
        <w:ind w:firstLine="240"/>
        <w:jc w:val="both"/>
      </w:pPr>
      <w:bookmarkStart w:id="361" w:name="721"/>
      <w:bookmarkEnd w:id="360"/>
      <w:r>
        <w:rPr>
          <w:rFonts w:ascii="Arial" w:hAnsi="Arial"/>
          <w:color w:val="293A55"/>
          <w:sz w:val="18"/>
        </w:rPr>
        <w:t>49. Рішення про намір укласти договір про закупівлю приймається замовником відповідно до</w:t>
      </w:r>
      <w:r>
        <w:rPr>
          <w:rFonts w:ascii="Arial" w:hAnsi="Arial"/>
          <w:color w:val="000000"/>
          <w:sz w:val="18"/>
        </w:rPr>
        <w:t xml:space="preserve"> </w:t>
      </w:r>
      <w:r>
        <w:rPr>
          <w:rFonts w:ascii="Arial" w:hAnsi="Arial"/>
          <w:color w:val="293A55"/>
          <w:sz w:val="18"/>
        </w:rPr>
        <w:t>статті 33 Закону</w:t>
      </w:r>
      <w:r>
        <w:rPr>
          <w:rFonts w:ascii="Arial" w:hAnsi="Arial"/>
          <w:color w:val="000000"/>
          <w:sz w:val="18"/>
        </w:rPr>
        <w:t xml:space="preserve"> </w:t>
      </w:r>
      <w:r>
        <w:rPr>
          <w:rFonts w:ascii="Arial" w:hAnsi="Arial"/>
          <w:color w:val="293A55"/>
          <w:sz w:val="18"/>
        </w:rPr>
        <w:t>та цього пункту.</w:t>
      </w:r>
    </w:p>
    <w:p w:rsidR="002F1656" w:rsidRDefault="007B405A">
      <w:pPr>
        <w:spacing w:after="75"/>
        <w:ind w:firstLine="240"/>
        <w:jc w:val="both"/>
      </w:pPr>
      <w:bookmarkStart w:id="362" w:name="722"/>
      <w:bookmarkEnd w:id="361"/>
      <w:r>
        <w:rPr>
          <w:rFonts w:ascii="Arial" w:hAnsi="Arial"/>
          <w:color w:val="293A55"/>
          <w:sz w:val="18"/>
        </w:rPr>
        <w:t>Повідомлення про намір укласти договір про закупівлю автоматично формується електронн</w:t>
      </w:r>
      <w:r>
        <w:rPr>
          <w:rFonts w:ascii="Arial" w:hAnsi="Arial"/>
          <w:color w:val="293A55"/>
          <w:sz w:val="18"/>
        </w:rPr>
        <w:t>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rsidR="002F1656" w:rsidRDefault="007B405A">
      <w:pPr>
        <w:spacing w:after="75"/>
        <w:ind w:firstLine="240"/>
        <w:jc w:val="both"/>
      </w:pPr>
      <w:bookmarkStart w:id="363" w:name="723"/>
      <w:bookmarkEnd w:id="362"/>
      <w:r>
        <w:rPr>
          <w:rFonts w:ascii="Arial" w:hAnsi="Arial"/>
          <w:color w:val="293A55"/>
          <w:sz w:val="18"/>
        </w:rPr>
        <w:t>З метою забезпечення права на оскарження рішень замовника до органу оскарження договір про заку</w:t>
      </w:r>
      <w:r>
        <w:rPr>
          <w:rFonts w:ascii="Arial" w:hAnsi="Arial"/>
          <w:color w:val="293A55"/>
          <w:sz w:val="18"/>
        </w:rPr>
        <w:t>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rsidR="002F1656" w:rsidRDefault="007B405A">
      <w:pPr>
        <w:spacing w:after="75"/>
        <w:ind w:firstLine="240"/>
        <w:jc w:val="both"/>
      </w:pPr>
      <w:bookmarkStart w:id="364" w:name="724"/>
      <w:bookmarkEnd w:id="363"/>
      <w:r>
        <w:rPr>
          <w:rFonts w:ascii="Arial" w:hAnsi="Arial"/>
          <w:color w:val="293A55"/>
          <w:sz w:val="18"/>
        </w:rPr>
        <w:t>Замовник укладає договір про закупівлю з учасником, який визнаний переможцем процедури закупі</w:t>
      </w:r>
      <w:r>
        <w:rPr>
          <w:rFonts w:ascii="Arial" w:hAnsi="Arial"/>
          <w:color w:val="293A55"/>
          <w:sz w:val="18"/>
        </w:rPr>
        <w:t>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w:t>
      </w:r>
      <w:r>
        <w:rPr>
          <w:rFonts w:ascii="Arial" w:hAnsi="Arial"/>
          <w:color w:val="293A55"/>
          <w:sz w:val="18"/>
        </w:rPr>
        <w:t>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w:t>
      </w:r>
      <w:r>
        <w:rPr>
          <w:rFonts w:ascii="Arial" w:hAnsi="Arial"/>
          <w:color w:val="293A55"/>
          <w:sz w:val="18"/>
        </w:rPr>
        <w:t>оговору про закупівлю зупиняється.</w:t>
      </w:r>
    </w:p>
    <w:p w:rsidR="002F1656" w:rsidRDefault="007B405A">
      <w:pPr>
        <w:spacing w:after="75"/>
        <w:ind w:firstLine="240"/>
        <w:jc w:val="both"/>
      </w:pPr>
      <w:bookmarkStart w:id="365" w:name="725"/>
      <w:bookmarkEnd w:id="364"/>
      <w:r>
        <w:rPr>
          <w:rFonts w:ascii="Arial" w:hAnsi="Arial"/>
          <w:color w:val="293A55"/>
          <w:sz w:val="18"/>
        </w:rPr>
        <w:t>У разі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w:t>
      </w:r>
      <w:r>
        <w:rPr>
          <w:rFonts w:ascii="Arial" w:hAnsi="Arial"/>
          <w:color w:val="293A55"/>
          <w:sz w:val="18"/>
        </w:rPr>
        <w:t>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цих особливостей, та приймає рішення про намір укласти договір про закупівлю у п</w:t>
      </w:r>
      <w:r>
        <w:rPr>
          <w:rFonts w:ascii="Arial" w:hAnsi="Arial"/>
          <w:color w:val="293A55"/>
          <w:sz w:val="18"/>
        </w:rPr>
        <w:t>орядку та на умовах, визначених</w:t>
      </w:r>
      <w:r>
        <w:rPr>
          <w:rFonts w:ascii="Arial" w:hAnsi="Arial"/>
          <w:color w:val="000000"/>
          <w:sz w:val="18"/>
        </w:rPr>
        <w:t xml:space="preserve"> </w:t>
      </w:r>
      <w:r>
        <w:rPr>
          <w:rFonts w:ascii="Arial" w:hAnsi="Arial"/>
          <w:color w:val="293A55"/>
          <w:sz w:val="18"/>
        </w:rPr>
        <w:t>статтею 33 Закону</w:t>
      </w:r>
      <w:r>
        <w:rPr>
          <w:rFonts w:ascii="Arial" w:hAnsi="Arial"/>
          <w:color w:val="000000"/>
          <w:sz w:val="18"/>
        </w:rPr>
        <w:t xml:space="preserve"> </w:t>
      </w:r>
      <w:r>
        <w:rPr>
          <w:rFonts w:ascii="Arial" w:hAnsi="Arial"/>
          <w:color w:val="293A55"/>
          <w:sz w:val="18"/>
        </w:rPr>
        <w:t>та цим пунктом.</w:t>
      </w:r>
    </w:p>
    <w:p w:rsidR="002F1656" w:rsidRDefault="007B405A">
      <w:pPr>
        <w:spacing w:after="75"/>
        <w:ind w:firstLine="240"/>
        <w:jc w:val="both"/>
      </w:pPr>
      <w:bookmarkStart w:id="366" w:name="726"/>
      <w:bookmarkEnd w:id="365"/>
      <w:r>
        <w:rPr>
          <w:rFonts w:ascii="Arial" w:hAnsi="Arial"/>
          <w:color w:val="293A55"/>
          <w:sz w:val="18"/>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w:t>
      </w:r>
      <w:r>
        <w:rPr>
          <w:rFonts w:ascii="Arial" w:hAnsi="Arial"/>
          <w:color w:val="293A55"/>
          <w:sz w:val="18"/>
        </w:rPr>
        <w:lastRenderedPageBreak/>
        <w:t>розта</w:t>
      </w:r>
      <w:r>
        <w:rPr>
          <w:rFonts w:ascii="Arial" w:hAnsi="Arial"/>
          <w:color w:val="293A55"/>
          <w:sz w:val="18"/>
        </w:rPr>
        <w:t>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p w:rsidR="002F1656" w:rsidRDefault="007B405A">
      <w:pPr>
        <w:spacing w:after="75"/>
        <w:ind w:firstLine="240"/>
        <w:jc w:val="both"/>
      </w:pPr>
      <w:bookmarkStart w:id="367" w:name="727"/>
      <w:bookmarkEnd w:id="366"/>
      <w:r>
        <w:rPr>
          <w:rFonts w:ascii="Arial" w:hAnsi="Arial"/>
          <w:color w:val="293A55"/>
          <w:sz w:val="18"/>
        </w:rPr>
        <w:t>50. Замовник відміняє відкриті торги у разі:</w:t>
      </w:r>
    </w:p>
    <w:p w:rsidR="002F1656" w:rsidRDefault="007B405A">
      <w:pPr>
        <w:spacing w:after="75"/>
        <w:ind w:firstLine="240"/>
        <w:jc w:val="both"/>
      </w:pPr>
      <w:bookmarkStart w:id="368" w:name="728"/>
      <w:bookmarkEnd w:id="367"/>
      <w:r>
        <w:rPr>
          <w:rFonts w:ascii="Arial" w:hAnsi="Arial"/>
          <w:color w:val="293A55"/>
          <w:sz w:val="18"/>
        </w:rPr>
        <w:t xml:space="preserve">1) відсутності подальшої потреби в </w:t>
      </w:r>
      <w:r>
        <w:rPr>
          <w:rFonts w:ascii="Arial" w:hAnsi="Arial"/>
          <w:color w:val="293A55"/>
          <w:sz w:val="18"/>
        </w:rPr>
        <w:t>закупівлі товарів, робіт чи послуг;</w:t>
      </w:r>
    </w:p>
    <w:p w:rsidR="002F1656" w:rsidRDefault="007B405A">
      <w:pPr>
        <w:spacing w:after="75"/>
        <w:ind w:firstLine="240"/>
        <w:jc w:val="both"/>
      </w:pPr>
      <w:bookmarkStart w:id="369" w:name="729"/>
      <w:bookmarkEnd w:id="368"/>
      <w:r>
        <w:rPr>
          <w:rFonts w:ascii="Arial" w:hAnsi="Arial"/>
          <w:color w:val="293A55"/>
          <w:sz w:val="18"/>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rsidR="002F1656" w:rsidRDefault="007B405A">
      <w:pPr>
        <w:spacing w:after="75"/>
        <w:ind w:firstLine="240"/>
        <w:jc w:val="both"/>
      </w:pPr>
      <w:bookmarkStart w:id="370" w:name="730"/>
      <w:bookmarkEnd w:id="369"/>
      <w:r>
        <w:rPr>
          <w:rFonts w:ascii="Arial" w:hAnsi="Arial"/>
          <w:color w:val="293A55"/>
          <w:sz w:val="18"/>
        </w:rPr>
        <w:t>3) скорочення обсягу видатків на здійснення закупівлі товарів, робіт чи по</w:t>
      </w:r>
      <w:r>
        <w:rPr>
          <w:rFonts w:ascii="Arial" w:hAnsi="Arial"/>
          <w:color w:val="293A55"/>
          <w:sz w:val="18"/>
        </w:rPr>
        <w:t>слуг;</w:t>
      </w:r>
    </w:p>
    <w:p w:rsidR="002F1656" w:rsidRDefault="007B405A">
      <w:pPr>
        <w:spacing w:after="75"/>
        <w:ind w:firstLine="240"/>
        <w:jc w:val="both"/>
      </w:pPr>
      <w:bookmarkStart w:id="371" w:name="731"/>
      <w:bookmarkEnd w:id="370"/>
      <w:r>
        <w:rPr>
          <w:rFonts w:ascii="Arial" w:hAnsi="Arial"/>
          <w:color w:val="293A55"/>
          <w:sz w:val="18"/>
        </w:rPr>
        <w:t>4) коли здійснення закупівлі стало неможливим внаслідок дії обставин непереборної сили;</w:t>
      </w:r>
    </w:p>
    <w:p w:rsidR="002F1656" w:rsidRDefault="007B405A">
      <w:pPr>
        <w:spacing w:after="75"/>
        <w:ind w:firstLine="240"/>
        <w:jc w:val="both"/>
      </w:pPr>
      <w:bookmarkStart w:id="372" w:name="2367"/>
      <w:bookmarkEnd w:id="371"/>
      <w:r>
        <w:rPr>
          <w:rFonts w:ascii="Arial" w:hAnsi="Arial"/>
          <w:color w:val="293A55"/>
          <w:sz w:val="18"/>
        </w:rPr>
        <w:t>5) подання для участі у відкритих торгах, передбачених абзацом другим пункту 25 цих особливостей, менше двох тендерних пропозицій.</w:t>
      </w:r>
    </w:p>
    <w:p w:rsidR="002F1656" w:rsidRDefault="007B405A">
      <w:pPr>
        <w:spacing w:after="75"/>
        <w:ind w:firstLine="240"/>
        <w:jc w:val="right"/>
      </w:pPr>
      <w:bookmarkStart w:id="373" w:name="2368"/>
      <w:bookmarkEnd w:id="372"/>
      <w:r>
        <w:rPr>
          <w:rFonts w:ascii="Arial" w:hAnsi="Arial"/>
          <w:color w:val="293A55"/>
          <w:sz w:val="18"/>
        </w:rPr>
        <w:t>(пункт 50 доповнено новим абзац</w:t>
      </w:r>
      <w:r>
        <w:rPr>
          <w:rFonts w:ascii="Arial" w:hAnsi="Arial"/>
          <w:color w:val="293A55"/>
          <w:sz w:val="18"/>
        </w:rPr>
        <w:t>ом шостим згідно з</w:t>
      </w:r>
      <w:r>
        <w:br/>
      </w:r>
      <w:r>
        <w:rPr>
          <w:rFonts w:ascii="Arial" w:hAnsi="Arial"/>
          <w:color w:val="293A55"/>
          <w:sz w:val="18"/>
        </w:rPr>
        <w:t xml:space="preserve"> постановою Кабінету Міністрів України від 30.08.2024 р. N 990,</w:t>
      </w:r>
      <w:r>
        <w:br/>
      </w:r>
      <w:r>
        <w:rPr>
          <w:rFonts w:ascii="Arial" w:hAnsi="Arial"/>
          <w:color w:val="293A55"/>
          <w:sz w:val="18"/>
        </w:rPr>
        <w:t>у зв'язку з цим абзац шостий вважати абзацом сьомим)</w:t>
      </w:r>
    </w:p>
    <w:p w:rsidR="002F1656" w:rsidRDefault="007B405A">
      <w:pPr>
        <w:spacing w:after="75"/>
        <w:ind w:firstLine="240"/>
        <w:jc w:val="both"/>
      </w:pPr>
      <w:bookmarkStart w:id="374" w:name="732"/>
      <w:bookmarkEnd w:id="373"/>
      <w:r>
        <w:rPr>
          <w:rFonts w:ascii="Arial" w:hAnsi="Arial"/>
          <w:color w:val="293A55"/>
          <w:sz w:val="18"/>
        </w:rPr>
        <w:t>У разі відміни відкритих торгів замовник протягом одного робочого дня з дати прийняття відповідного рішення зазначає в е</w:t>
      </w:r>
      <w:r>
        <w:rPr>
          <w:rFonts w:ascii="Arial" w:hAnsi="Arial"/>
          <w:color w:val="293A55"/>
          <w:sz w:val="18"/>
        </w:rPr>
        <w:t>лектронній системі закупівель підстави прийняття такого рішення.</w:t>
      </w:r>
    </w:p>
    <w:p w:rsidR="002F1656" w:rsidRDefault="007B405A">
      <w:pPr>
        <w:spacing w:after="75"/>
        <w:ind w:firstLine="240"/>
        <w:jc w:val="both"/>
      </w:pPr>
      <w:bookmarkStart w:id="375" w:name="733"/>
      <w:bookmarkEnd w:id="374"/>
      <w:r>
        <w:rPr>
          <w:rFonts w:ascii="Arial" w:hAnsi="Arial"/>
          <w:color w:val="293A55"/>
          <w:sz w:val="18"/>
        </w:rPr>
        <w:t>51. Відкриті торги автоматично відміняються електронною системою закупівель у разі:</w:t>
      </w:r>
    </w:p>
    <w:p w:rsidR="002F1656" w:rsidRDefault="007B405A">
      <w:pPr>
        <w:spacing w:after="75"/>
        <w:ind w:firstLine="240"/>
        <w:jc w:val="both"/>
      </w:pPr>
      <w:bookmarkStart w:id="376" w:name="734"/>
      <w:bookmarkEnd w:id="375"/>
      <w:r>
        <w:rPr>
          <w:rFonts w:ascii="Arial" w:hAnsi="Arial"/>
          <w:color w:val="293A55"/>
          <w:sz w:val="18"/>
        </w:rPr>
        <w:t>1) відхилення всіх тендерних пропозицій (у тому числі, якщо була подана одна тендерна пропозиція, яка відхи</w:t>
      </w:r>
      <w:r>
        <w:rPr>
          <w:rFonts w:ascii="Arial" w:hAnsi="Arial"/>
          <w:color w:val="293A55"/>
          <w:sz w:val="18"/>
        </w:rPr>
        <w:t>лена замовником) згідно з цими особливостями;</w:t>
      </w:r>
    </w:p>
    <w:p w:rsidR="002F1656" w:rsidRDefault="007B405A">
      <w:pPr>
        <w:spacing w:after="75"/>
        <w:ind w:firstLine="240"/>
        <w:jc w:val="both"/>
      </w:pPr>
      <w:bookmarkStart w:id="377" w:name="735"/>
      <w:bookmarkEnd w:id="376"/>
      <w:r>
        <w:rPr>
          <w:rFonts w:ascii="Arial" w:hAnsi="Arial"/>
          <w:color w:val="293A55"/>
          <w:sz w:val="18"/>
        </w:rPr>
        <w:t>2) неподання жодної тендерної пропозиції для участі у відкритих торгах у строк, установлений замовником згідно з цими особливостями.</w:t>
      </w:r>
    </w:p>
    <w:p w:rsidR="002F1656" w:rsidRDefault="007B405A">
      <w:pPr>
        <w:spacing w:after="75"/>
        <w:ind w:firstLine="240"/>
        <w:jc w:val="both"/>
      </w:pPr>
      <w:bookmarkStart w:id="378" w:name="736"/>
      <w:bookmarkEnd w:id="377"/>
      <w:r>
        <w:rPr>
          <w:rFonts w:ascii="Arial" w:hAnsi="Arial"/>
          <w:color w:val="293A55"/>
          <w:sz w:val="18"/>
        </w:rPr>
        <w:t>Електронною системою закупівель автоматично протягом одного робочого дня з да</w:t>
      </w:r>
      <w:r>
        <w:rPr>
          <w:rFonts w:ascii="Arial" w:hAnsi="Arial"/>
          <w:color w:val="293A55"/>
          <w:sz w:val="18"/>
        </w:rPr>
        <w:t>ти настання підстав для відміни відкритих торгів, визначених цим пунктом, оприлюднюється інформація про відміну відкритих торгів.</w:t>
      </w:r>
    </w:p>
    <w:p w:rsidR="002F1656" w:rsidRDefault="007B405A">
      <w:pPr>
        <w:spacing w:after="75"/>
        <w:ind w:firstLine="240"/>
        <w:jc w:val="both"/>
      </w:pPr>
      <w:bookmarkStart w:id="379" w:name="737"/>
      <w:bookmarkEnd w:id="378"/>
      <w:r>
        <w:rPr>
          <w:rFonts w:ascii="Arial" w:hAnsi="Arial"/>
          <w:color w:val="293A55"/>
          <w:sz w:val="18"/>
        </w:rPr>
        <w:t>52. Відкриті торги можуть бути відмінені частково (за лотом).</w:t>
      </w:r>
    </w:p>
    <w:p w:rsidR="002F1656" w:rsidRDefault="007B405A">
      <w:pPr>
        <w:spacing w:after="75"/>
        <w:ind w:firstLine="240"/>
        <w:jc w:val="both"/>
      </w:pPr>
      <w:bookmarkStart w:id="380" w:name="738"/>
      <w:bookmarkEnd w:id="379"/>
      <w:r>
        <w:rPr>
          <w:rFonts w:ascii="Arial" w:hAnsi="Arial"/>
          <w:color w:val="293A55"/>
          <w:sz w:val="18"/>
        </w:rPr>
        <w:t>53. Інформація про відміну відкритих торгів автоматично надсилає</w:t>
      </w:r>
      <w:r>
        <w:rPr>
          <w:rFonts w:ascii="Arial" w:hAnsi="Arial"/>
          <w:color w:val="293A55"/>
          <w:sz w:val="18"/>
        </w:rPr>
        <w:t>ться всім учасникам процедури закупівлі електронною системою закупівель в день її оприлюднення.</w:t>
      </w:r>
    </w:p>
    <w:p w:rsidR="002F1656" w:rsidRDefault="007B405A">
      <w:pPr>
        <w:spacing w:after="75"/>
        <w:ind w:firstLine="240"/>
        <w:jc w:val="both"/>
      </w:pPr>
      <w:bookmarkStart w:id="381" w:name="2317"/>
      <w:bookmarkEnd w:id="380"/>
      <w:r>
        <w:rPr>
          <w:rFonts w:ascii="Arial" w:hAnsi="Arial"/>
          <w:color w:val="293A55"/>
          <w:sz w:val="18"/>
        </w:rPr>
        <w:t xml:space="preserve">54. Надання роз'яснень щодо тендерної документації та внесення змін до неї та/або оголошення про проведення відкритих торгів здійснюється замовником відповідно </w:t>
      </w:r>
      <w:r>
        <w:rPr>
          <w:rFonts w:ascii="Arial" w:hAnsi="Arial"/>
          <w:color w:val="293A55"/>
          <w:sz w:val="18"/>
        </w:rPr>
        <w:t>до цього пункту.</w:t>
      </w:r>
    </w:p>
    <w:p w:rsidR="002F1656" w:rsidRDefault="007B405A">
      <w:pPr>
        <w:spacing w:after="75"/>
        <w:ind w:firstLine="240"/>
        <w:jc w:val="both"/>
      </w:pPr>
      <w:bookmarkStart w:id="382" w:name="2318"/>
      <w:bookmarkEnd w:id="381"/>
      <w:r>
        <w:rPr>
          <w:rFonts w:ascii="Arial" w:hAnsi="Arial"/>
          <w:color w:val="293A55"/>
          <w:sz w:val="18"/>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w:t>
      </w:r>
      <w:r>
        <w:rPr>
          <w:rFonts w:ascii="Arial" w:hAnsi="Arial"/>
          <w:color w:val="293A55"/>
          <w:sz w:val="18"/>
        </w:rPr>
        <w:t>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w:t>
      </w:r>
      <w:r>
        <w:rPr>
          <w:rFonts w:ascii="Arial" w:hAnsi="Arial"/>
          <w:color w:val="293A55"/>
          <w:sz w:val="18"/>
        </w:rPr>
        <w:t>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rsidR="002F1656" w:rsidRDefault="007B405A">
      <w:pPr>
        <w:spacing w:after="75"/>
        <w:ind w:firstLine="240"/>
        <w:jc w:val="both"/>
      </w:pPr>
      <w:bookmarkStart w:id="383" w:name="2319"/>
      <w:bookmarkEnd w:id="382"/>
      <w:r>
        <w:rPr>
          <w:rFonts w:ascii="Arial" w:hAnsi="Arial"/>
          <w:color w:val="293A55"/>
          <w:sz w:val="18"/>
        </w:rPr>
        <w:t>Замовник має право з власної ініціативи або у разі усунення порушень вимог законодавства у сфері публічн</w:t>
      </w:r>
      <w:r>
        <w:rPr>
          <w:rFonts w:ascii="Arial" w:hAnsi="Arial"/>
          <w:color w:val="293A55"/>
          <w:sz w:val="18"/>
        </w:rPr>
        <w:t>их закупівель, викладених у висновку органу державного фінансового контролю відповідно до</w:t>
      </w:r>
      <w:r>
        <w:rPr>
          <w:rFonts w:ascii="Arial" w:hAnsi="Arial"/>
          <w:color w:val="000000"/>
          <w:sz w:val="18"/>
        </w:rPr>
        <w:t xml:space="preserve"> </w:t>
      </w:r>
      <w:r>
        <w:rPr>
          <w:rFonts w:ascii="Arial" w:hAnsi="Arial"/>
          <w:color w:val="293A55"/>
          <w:sz w:val="18"/>
        </w:rPr>
        <w:t>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w:t>
      </w:r>
      <w:r>
        <w:rPr>
          <w:rFonts w:ascii="Arial" w:hAnsi="Arial"/>
          <w:color w:val="293A55"/>
          <w:sz w:val="18"/>
        </w:rPr>
        <w:t>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w:t>
      </w:r>
      <w:r>
        <w:rPr>
          <w:rFonts w:ascii="Arial" w:hAnsi="Arial"/>
          <w:color w:val="293A55"/>
          <w:sz w:val="18"/>
        </w:rPr>
        <w:t>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rsidR="002F1656" w:rsidRDefault="007B405A">
      <w:pPr>
        <w:spacing w:after="75"/>
        <w:ind w:firstLine="240"/>
        <w:jc w:val="both"/>
      </w:pPr>
      <w:bookmarkStart w:id="384" w:name="2320"/>
      <w:bookmarkEnd w:id="383"/>
      <w:r>
        <w:rPr>
          <w:rFonts w:ascii="Arial" w:hAnsi="Arial"/>
          <w:color w:val="293A55"/>
          <w:sz w:val="18"/>
        </w:rPr>
        <w:t>Зміни, що вносяться замовником до тенд</w:t>
      </w:r>
      <w:r>
        <w:rPr>
          <w:rFonts w:ascii="Arial" w:hAnsi="Arial"/>
          <w:color w:val="293A55"/>
          <w:sz w:val="18"/>
        </w:rPr>
        <w:t>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w:t>
      </w:r>
      <w:r>
        <w:rPr>
          <w:rFonts w:ascii="Arial" w:hAnsi="Arial"/>
          <w:color w:val="293A55"/>
          <w:sz w:val="18"/>
        </w:rPr>
        <w:t xml:space="preserve">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w:t>
      </w:r>
      <w:r>
        <w:rPr>
          <w:rFonts w:ascii="Arial" w:hAnsi="Arial"/>
          <w:color w:val="293A55"/>
          <w:sz w:val="18"/>
        </w:rPr>
        <w:t>ються в електронній системі закупівель протягом одного дня з дати прийняття рішення про їх внесення.</w:t>
      </w:r>
    </w:p>
    <w:p w:rsidR="002F1656" w:rsidRDefault="007B405A">
      <w:pPr>
        <w:spacing w:after="75"/>
        <w:ind w:firstLine="240"/>
        <w:jc w:val="both"/>
      </w:pPr>
      <w:bookmarkStart w:id="385" w:name="2321"/>
      <w:bookmarkEnd w:id="384"/>
      <w:r>
        <w:rPr>
          <w:rFonts w:ascii="Arial" w:hAnsi="Arial"/>
          <w:color w:val="293A55"/>
          <w:sz w:val="18"/>
        </w:rPr>
        <w:lastRenderedPageBreak/>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rsidR="002F1656" w:rsidRDefault="007B405A">
      <w:pPr>
        <w:spacing w:after="75"/>
        <w:ind w:firstLine="240"/>
        <w:jc w:val="both"/>
      </w:pPr>
      <w:bookmarkStart w:id="386" w:name="2322"/>
      <w:bookmarkEnd w:id="385"/>
      <w:r>
        <w:rPr>
          <w:rFonts w:ascii="Arial" w:hAnsi="Arial"/>
          <w:color w:val="293A55"/>
          <w:sz w:val="18"/>
        </w:rPr>
        <w:t>Для поновленн</w:t>
      </w:r>
      <w:r>
        <w:rPr>
          <w:rFonts w:ascii="Arial" w:hAnsi="Arial"/>
          <w:color w:val="293A55"/>
          <w:sz w:val="18"/>
        </w:rPr>
        <w:t>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p w:rsidR="002F1656" w:rsidRDefault="007B405A">
      <w:pPr>
        <w:spacing w:after="75"/>
        <w:ind w:firstLine="240"/>
        <w:jc w:val="right"/>
      </w:pPr>
      <w:bookmarkStart w:id="387" w:name="2323"/>
      <w:bookmarkEnd w:id="386"/>
      <w:r>
        <w:rPr>
          <w:rFonts w:ascii="Arial" w:hAnsi="Arial"/>
          <w:color w:val="293A55"/>
          <w:sz w:val="18"/>
        </w:rPr>
        <w:t>(пункт 54 у редакції постанови Кабінету</w:t>
      </w:r>
      <w:r>
        <w:br/>
      </w:r>
      <w:r>
        <w:rPr>
          <w:rFonts w:ascii="Arial" w:hAnsi="Arial"/>
          <w:color w:val="293A55"/>
          <w:sz w:val="18"/>
        </w:rPr>
        <w:t xml:space="preserve"> Міністрів України від 02</w:t>
      </w:r>
      <w:r>
        <w:rPr>
          <w:rFonts w:ascii="Arial" w:hAnsi="Arial"/>
          <w:color w:val="293A55"/>
          <w:sz w:val="18"/>
        </w:rPr>
        <w:t>.04.2024 р. N 382)</w:t>
      </w:r>
    </w:p>
    <w:p w:rsidR="002F1656" w:rsidRDefault="007B405A">
      <w:pPr>
        <w:pStyle w:val="3"/>
        <w:spacing w:after="225"/>
        <w:jc w:val="center"/>
      </w:pPr>
      <w:bookmarkStart w:id="388" w:name="745"/>
      <w:bookmarkEnd w:id="387"/>
      <w:r>
        <w:rPr>
          <w:rFonts w:ascii="Arial" w:hAnsi="Arial"/>
          <w:color w:val="000000"/>
          <w:sz w:val="26"/>
        </w:rPr>
        <w:t>Порядок оскарження відкритих торгів</w:t>
      </w:r>
    </w:p>
    <w:p w:rsidR="002F1656" w:rsidRDefault="007B405A">
      <w:pPr>
        <w:spacing w:after="75"/>
        <w:ind w:firstLine="240"/>
        <w:jc w:val="both"/>
      </w:pPr>
      <w:bookmarkStart w:id="389" w:name="746"/>
      <w:bookmarkEnd w:id="388"/>
      <w:r>
        <w:rPr>
          <w:rFonts w:ascii="Arial" w:hAnsi="Arial"/>
          <w:color w:val="293A55"/>
          <w:sz w:val="18"/>
        </w:rPr>
        <w:t>55. Оскарження відкритих торгів відбувається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2F1656" w:rsidRDefault="007B405A">
      <w:pPr>
        <w:spacing w:after="75"/>
        <w:ind w:firstLine="240"/>
        <w:jc w:val="both"/>
      </w:pPr>
      <w:bookmarkStart w:id="390" w:name="747"/>
      <w:bookmarkEnd w:id="389"/>
      <w:r>
        <w:rPr>
          <w:rFonts w:ascii="Arial" w:hAnsi="Arial"/>
          <w:color w:val="293A55"/>
          <w:sz w:val="18"/>
        </w:rPr>
        <w:t>56. Скарга до органу оскарження подається суб'єктом оскарження у формі електронного документа</w:t>
      </w:r>
      <w:r>
        <w:rPr>
          <w:rFonts w:ascii="Arial" w:hAnsi="Arial"/>
          <w:color w:val="293A55"/>
          <w:sz w:val="18"/>
        </w:rPr>
        <w:t xml:space="preserve"> через електронну систему закупівель.</w:t>
      </w:r>
    </w:p>
    <w:p w:rsidR="002F1656" w:rsidRDefault="007B405A">
      <w:pPr>
        <w:spacing w:after="75"/>
        <w:ind w:firstLine="240"/>
        <w:jc w:val="both"/>
      </w:pPr>
      <w:bookmarkStart w:id="391" w:name="748"/>
      <w:bookmarkEnd w:id="390"/>
      <w:r>
        <w:rPr>
          <w:rFonts w:ascii="Arial" w:hAnsi="Arial"/>
          <w:color w:val="293A55"/>
          <w:sz w:val="18"/>
        </w:rPr>
        <w:t>Якщо оскаржуються умови тендерної документації, разом із скаргою повинно бути завантажене документальне підтвердження / докази.</w:t>
      </w:r>
    </w:p>
    <w:p w:rsidR="002F1656" w:rsidRDefault="007B405A">
      <w:pPr>
        <w:spacing w:after="75"/>
        <w:ind w:firstLine="240"/>
        <w:jc w:val="both"/>
      </w:pPr>
      <w:bookmarkStart w:id="392" w:name="749"/>
      <w:bookmarkEnd w:id="391"/>
      <w:r>
        <w:rPr>
          <w:rFonts w:ascii="Arial" w:hAnsi="Arial"/>
          <w:color w:val="293A55"/>
          <w:sz w:val="18"/>
        </w:rPr>
        <w:t>За подання скарги до органу оскарження справляється плата через електронну систему закупів</w:t>
      </w:r>
      <w:r>
        <w:rPr>
          <w:rFonts w:ascii="Arial" w:hAnsi="Arial"/>
          <w:color w:val="293A55"/>
          <w:sz w:val="18"/>
        </w:rPr>
        <w:t>ель.</w:t>
      </w:r>
    </w:p>
    <w:p w:rsidR="002F1656" w:rsidRDefault="007B405A">
      <w:pPr>
        <w:spacing w:after="75"/>
        <w:ind w:firstLine="240"/>
        <w:jc w:val="both"/>
      </w:pPr>
      <w:bookmarkStart w:id="393" w:name="750"/>
      <w:bookmarkEnd w:id="392"/>
      <w:r>
        <w:rPr>
          <w:rFonts w:ascii="Arial" w:hAnsi="Arial"/>
          <w:color w:val="293A55"/>
          <w:sz w:val="18"/>
        </w:rPr>
        <w:t>У разі коли орган оскарження за результатами розгляду скарги приймає рішення про задоволення або часткове задоволення такої скарги, залишає її без розгляду у випадку, якщо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з урахуванням цих особливостей усунуто </w:t>
      </w:r>
      <w:r>
        <w:rPr>
          <w:rFonts w:ascii="Arial" w:hAnsi="Arial"/>
          <w:color w:val="293A55"/>
          <w:sz w:val="18"/>
        </w:rPr>
        <w:t>порушення, зазначені в скарзі, або приймає рішення про припинення розгляду скарги у випадку, якщо замовником відповідно до Закону з урахуванням цих особливостей усунуто порушення, зазначені в скарзі, плата за подання скарги повертається суб'єкту оскарження</w:t>
      </w:r>
      <w:r>
        <w:rPr>
          <w:rFonts w:ascii="Arial" w:hAnsi="Arial"/>
          <w:color w:val="293A55"/>
          <w:sz w:val="18"/>
        </w:rPr>
        <w:t>, а в інших випадках - перераховується до Державного бюджету України.</w:t>
      </w:r>
    </w:p>
    <w:p w:rsidR="002F1656" w:rsidRDefault="007B405A">
      <w:pPr>
        <w:spacing w:after="75"/>
        <w:ind w:firstLine="240"/>
        <w:jc w:val="both"/>
      </w:pPr>
      <w:bookmarkStart w:id="394" w:name="751"/>
      <w:bookmarkEnd w:id="393"/>
      <w:r>
        <w:rPr>
          <w:rFonts w:ascii="Arial" w:hAnsi="Arial"/>
          <w:color w:val="293A55"/>
          <w:sz w:val="18"/>
        </w:rPr>
        <w:t>57. Після здійснення оплати скарга автоматично вноситься до реєстру скарг і формується її реєстраційна картка, яка разом із скаргою автоматично оприлюднюється в електронній системі закуп</w:t>
      </w:r>
      <w:r>
        <w:rPr>
          <w:rFonts w:ascii="Arial" w:hAnsi="Arial"/>
          <w:color w:val="293A55"/>
          <w:sz w:val="18"/>
        </w:rPr>
        <w:t>івель.</w:t>
      </w:r>
    </w:p>
    <w:p w:rsidR="002F1656" w:rsidRDefault="007B405A">
      <w:pPr>
        <w:spacing w:after="75"/>
        <w:ind w:firstLine="240"/>
        <w:jc w:val="both"/>
      </w:pPr>
      <w:bookmarkStart w:id="395" w:name="752"/>
      <w:bookmarkEnd w:id="394"/>
      <w:r>
        <w:rPr>
          <w:rFonts w:ascii="Arial" w:hAnsi="Arial"/>
          <w:color w:val="293A55"/>
          <w:sz w:val="18"/>
        </w:rPr>
        <w:t>Реєстраційна картка формується щодо:</w:t>
      </w:r>
    </w:p>
    <w:p w:rsidR="002F1656" w:rsidRDefault="007B405A">
      <w:pPr>
        <w:spacing w:after="75"/>
        <w:ind w:firstLine="240"/>
        <w:jc w:val="both"/>
      </w:pPr>
      <w:bookmarkStart w:id="396" w:name="753"/>
      <w:bookmarkEnd w:id="395"/>
      <w:r>
        <w:rPr>
          <w:rFonts w:ascii="Arial" w:hAnsi="Arial"/>
          <w:color w:val="293A55"/>
          <w:sz w:val="18"/>
        </w:rPr>
        <w:t>відкритих торгів, включаючи всі лоти (у разі їх наявності), якщо суб'єктом оскарження подається скарга на умови тендерної документації, рішення, дію або бездіяльність замовника, що стосуються відкритих торгів в ц</w:t>
      </w:r>
      <w:r>
        <w:rPr>
          <w:rFonts w:ascii="Arial" w:hAnsi="Arial"/>
          <w:color w:val="293A55"/>
          <w:sz w:val="18"/>
        </w:rPr>
        <w:t>ілому, а не окремої частини предмета закупівлі (лота/лотів);</w:t>
      </w:r>
    </w:p>
    <w:p w:rsidR="002F1656" w:rsidRDefault="007B405A">
      <w:pPr>
        <w:spacing w:after="75"/>
        <w:ind w:firstLine="240"/>
        <w:jc w:val="both"/>
      </w:pPr>
      <w:bookmarkStart w:id="397" w:name="754"/>
      <w:bookmarkEnd w:id="396"/>
      <w:r>
        <w:rPr>
          <w:rFonts w:ascii="Arial" w:hAnsi="Arial"/>
          <w:color w:val="293A55"/>
          <w:sz w:val="18"/>
        </w:rPr>
        <w:t>окремої частини предмета закупівлі (лота/лотів), якщо суб'єктом оскарження подається скарга на умови тендерної документації, рішення, дію або бездіяльність замовника, що стосуються окремої частин</w:t>
      </w:r>
      <w:r>
        <w:rPr>
          <w:rFonts w:ascii="Arial" w:hAnsi="Arial"/>
          <w:color w:val="293A55"/>
          <w:sz w:val="18"/>
        </w:rPr>
        <w:t>и предмета закупівлі (лота/лотів).</w:t>
      </w:r>
    </w:p>
    <w:p w:rsidR="002F1656" w:rsidRDefault="007B405A">
      <w:pPr>
        <w:spacing w:after="75"/>
        <w:ind w:firstLine="240"/>
        <w:jc w:val="both"/>
      </w:pPr>
      <w:bookmarkStart w:id="398" w:name="755"/>
      <w:bookmarkEnd w:id="397"/>
      <w:r>
        <w:rPr>
          <w:rFonts w:ascii="Arial" w:hAnsi="Arial"/>
          <w:color w:val="293A55"/>
          <w:sz w:val="18"/>
        </w:rPr>
        <w:t>58. Суб'єкт оскарження несе відповідальність за точність та достовірність інформації, що оприлюднюється ним в електронній системі закупівель.</w:t>
      </w:r>
    </w:p>
    <w:p w:rsidR="002F1656" w:rsidRDefault="007B405A">
      <w:pPr>
        <w:spacing w:after="75"/>
        <w:ind w:firstLine="240"/>
        <w:jc w:val="both"/>
      </w:pPr>
      <w:bookmarkStart w:id="399" w:name="756"/>
      <w:bookmarkEnd w:id="398"/>
      <w:r>
        <w:rPr>
          <w:rFonts w:ascii="Arial" w:hAnsi="Arial"/>
          <w:color w:val="293A55"/>
          <w:sz w:val="18"/>
        </w:rPr>
        <w:t>59. Скарги, що стосуються тендерної документації, можуть подаватися до органу о</w:t>
      </w:r>
      <w:r>
        <w:rPr>
          <w:rFonts w:ascii="Arial" w:hAnsi="Arial"/>
          <w:color w:val="293A55"/>
          <w:sz w:val="18"/>
        </w:rPr>
        <w:t>скарження з моменту оприлюднення оголошення про проведення відкритих торгів, але не пізніше ніж за три дні до кінцевого строку подання тендерних пропозицій, установленого до внесення змін до тендерної документації.</w:t>
      </w:r>
    </w:p>
    <w:p w:rsidR="002F1656" w:rsidRDefault="007B405A">
      <w:pPr>
        <w:spacing w:after="75"/>
        <w:ind w:firstLine="240"/>
        <w:jc w:val="both"/>
      </w:pPr>
      <w:bookmarkStart w:id="400" w:name="757"/>
      <w:bookmarkEnd w:id="399"/>
      <w:r>
        <w:rPr>
          <w:rFonts w:ascii="Arial" w:hAnsi="Arial"/>
          <w:color w:val="293A55"/>
          <w:sz w:val="18"/>
        </w:rPr>
        <w:t>Скарги, що стосуються прийнятих рішень, д</w:t>
      </w:r>
      <w:r>
        <w:rPr>
          <w:rFonts w:ascii="Arial" w:hAnsi="Arial"/>
          <w:color w:val="293A55"/>
          <w:sz w:val="18"/>
        </w:rPr>
        <w:t>ій чи бездіяльності замовника, що відбулися до закінчення строку, встановленого для подання тендерних пропозицій, можуть подаватися протягом чотирьох днів з дати, коли суб'єкт оскарження дізнався або повинен був дізнатися про порушення своїх прав унаслідок</w:t>
      </w:r>
      <w:r>
        <w:rPr>
          <w:rFonts w:ascii="Arial" w:hAnsi="Arial"/>
          <w:color w:val="293A55"/>
          <w:sz w:val="18"/>
        </w:rPr>
        <w:t xml:space="preserve"> рішення, дії чи бездіяльності замовника, але не пізніше ніж за три дні до встановленого на момент прийняття такого рішення, дії чи бездіяльності замовника кінцевого строку подання тендерних пропозицій.</w:t>
      </w:r>
    </w:p>
    <w:p w:rsidR="002F1656" w:rsidRDefault="007B405A">
      <w:pPr>
        <w:spacing w:after="75"/>
        <w:ind w:firstLine="240"/>
        <w:jc w:val="both"/>
      </w:pPr>
      <w:bookmarkStart w:id="401" w:name="758"/>
      <w:bookmarkEnd w:id="400"/>
      <w:r>
        <w:rPr>
          <w:rFonts w:ascii="Arial" w:hAnsi="Arial"/>
          <w:color w:val="293A55"/>
          <w:sz w:val="18"/>
        </w:rPr>
        <w:t>Скарги, що стосуються прийнятих рішень, дій чи бездія</w:t>
      </w:r>
      <w:r>
        <w:rPr>
          <w:rFonts w:ascii="Arial" w:hAnsi="Arial"/>
          <w:color w:val="293A55"/>
          <w:sz w:val="18"/>
        </w:rPr>
        <w:t>льності замовника, які відбулися після оцінки тендерних пропозицій учасників, подаються протягом п'яти днів з дати, коли суб'єкт оскарження дізнався або повинен був дізнатися про порушення своїх прав унаслідок рішення, дії чи бездіяльності замовника, але д</w:t>
      </w:r>
      <w:r>
        <w:rPr>
          <w:rFonts w:ascii="Arial" w:hAnsi="Arial"/>
          <w:color w:val="293A55"/>
          <w:sz w:val="18"/>
        </w:rPr>
        <w:t>о дня укладення договору про закупівлю.</w:t>
      </w:r>
    </w:p>
    <w:p w:rsidR="002F1656" w:rsidRDefault="007B405A">
      <w:pPr>
        <w:spacing w:after="75"/>
        <w:ind w:firstLine="240"/>
        <w:jc w:val="both"/>
      </w:pPr>
      <w:bookmarkStart w:id="402" w:name="759"/>
      <w:bookmarkEnd w:id="401"/>
      <w:r>
        <w:rPr>
          <w:rFonts w:ascii="Arial" w:hAnsi="Arial"/>
          <w:color w:val="293A55"/>
          <w:sz w:val="18"/>
        </w:rPr>
        <w:t>Скарга, що стосується прийнятого замовником рішення щодо відміни відкритих торгів відповідно до пункту 50 цих особливостей, подається протягом 10 днів з дати оприлюднення замовником рішення про відміну відкритих торг</w:t>
      </w:r>
      <w:r>
        <w:rPr>
          <w:rFonts w:ascii="Arial" w:hAnsi="Arial"/>
          <w:color w:val="293A55"/>
          <w:sz w:val="18"/>
        </w:rPr>
        <w:t>ів, у тому числі частково (за лотом).</w:t>
      </w:r>
    </w:p>
    <w:p w:rsidR="002F1656" w:rsidRDefault="007B405A">
      <w:pPr>
        <w:spacing w:after="75"/>
        <w:ind w:firstLine="240"/>
        <w:jc w:val="both"/>
      </w:pPr>
      <w:bookmarkStart w:id="403" w:name="760"/>
      <w:bookmarkEnd w:id="402"/>
      <w:r>
        <w:rPr>
          <w:rFonts w:ascii="Arial" w:hAnsi="Arial"/>
          <w:color w:val="293A55"/>
          <w:sz w:val="18"/>
        </w:rPr>
        <w:t xml:space="preserve">Після закінчення встановленого для подання скарг строку, передбаченого абзацом першим цього пункту, скарги можуть подаватися лише щодо змін до тендерної документації, внесених замовником, протягом п'яти днів з моменту </w:t>
      </w:r>
      <w:r>
        <w:rPr>
          <w:rFonts w:ascii="Arial" w:hAnsi="Arial"/>
          <w:color w:val="293A55"/>
          <w:sz w:val="18"/>
        </w:rPr>
        <w:t xml:space="preserve">оприлюднення таких змін на веб-порталі Уповноваженого органу, але не </w:t>
      </w:r>
      <w:r>
        <w:rPr>
          <w:rFonts w:ascii="Arial" w:hAnsi="Arial"/>
          <w:color w:val="293A55"/>
          <w:sz w:val="18"/>
        </w:rPr>
        <w:lastRenderedPageBreak/>
        <w:t>пізніше ніж за три дні до дати, встановленої для подання тендерних пропозицій, яка була встановлена під час внесення таких змін.</w:t>
      </w:r>
    </w:p>
    <w:p w:rsidR="002F1656" w:rsidRDefault="007B405A">
      <w:pPr>
        <w:spacing w:after="75"/>
        <w:ind w:firstLine="240"/>
        <w:jc w:val="both"/>
      </w:pPr>
      <w:bookmarkStart w:id="404" w:name="761"/>
      <w:bookmarkEnd w:id="403"/>
      <w:r>
        <w:rPr>
          <w:rFonts w:ascii="Arial" w:hAnsi="Arial"/>
          <w:color w:val="293A55"/>
          <w:sz w:val="18"/>
        </w:rPr>
        <w:t>60. Якщо до тендерної документації замовником вносилися зм</w:t>
      </w:r>
      <w:r>
        <w:rPr>
          <w:rFonts w:ascii="Arial" w:hAnsi="Arial"/>
          <w:color w:val="293A55"/>
          <w:sz w:val="18"/>
        </w:rPr>
        <w:t>іни, після закінчення встановленого для подання скарг строку, передбаченого абзацом першим пункту 59 цих особливостей, положення тендерної документації, до яких зміни не вносилися, не підлягають оскарженню.</w:t>
      </w:r>
    </w:p>
    <w:p w:rsidR="002F1656" w:rsidRDefault="007B405A">
      <w:pPr>
        <w:spacing w:after="75"/>
        <w:ind w:firstLine="240"/>
        <w:jc w:val="both"/>
      </w:pPr>
      <w:bookmarkStart w:id="405" w:name="762"/>
      <w:bookmarkEnd w:id="404"/>
      <w:r>
        <w:rPr>
          <w:rFonts w:ascii="Arial" w:hAnsi="Arial"/>
          <w:color w:val="293A55"/>
          <w:sz w:val="18"/>
        </w:rPr>
        <w:t>Якщо до органу оскарження було подано скаргу (ска</w:t>
      </w:r>
      <w:r>
        <w:rPr>
          <w:rFonts w:ascii="Arial" w:hAnsi="Arial"/>
          <w:color w:val="293A55"/>
          <w:sz w:val="18"/>
        </w:rPr>
        <w:t>рги) щодо оскарження положень тендерної документації, за результатами якої (яких) органом оскарження було прийнято одне чи кілька рішень по суті, після закінчення строку, встановленого для подання скарг, не підлягають оскарженню ті положення тендерної доку</w:t>
      </w:r>
      <w:r>
        <w:rPr>
          <w:rFonts w:ascii="Arial" w:hAnsi="Arial"/>
          <w:color w:val="293A55"/>
          <w:sz w:val="18"/>
        </w:rPr>
        <w:t>ментації, щодо яких скаргу (скарги) до закінчення цього строку суб'єктами не було подано.</w:t>
      </w:r>
    </w:p>
    <w:p w:rsidR="002F1656" w:rsidRDefault="007B405A">
      <w:pPr>
        <w:spacing w:after="75"/>
        <w:ind w:firstLine="240"/>
        <w:jc w:val="both"/>
      </w:pPr>
      <w:bookmarkStart w:id="406" w:name="763"/>
      <w:bookmarkEnd w:id="405"/>
      <w:r>
        <w:rPr>
          <w:rFonts w:ascii="Arial" w:hAnsi="Arial"/>
          <w:color w:val="293A55"/>
          <w:sz w:val="18"/>
        </w:rPr>
        <w:t>У разі порушення строків, зазначених у пункті 59 цих особливостей, скарги автоматично не приймаються електронною системою закупівель (крім скарг, що стосуються тендер</w:t>
      </w:r>
      <w:r>
        <w:rPr>
          <w:rFonts w:ascii="Arial" w:hAnsi="Arial"/>
          <w:color w:val="293A55"/>
          <w:sz w:val="18"/>
        </w:rPr>
        <w:t>ної документації у разі внесення замовником змін до неї).</w:t>
      </w:r>
    </w:p>
    <w:p w:rsidR="002F1656" w:rsidRDefault="007B405A">
      <w:pPr>
        <w:spacing w:after="75"/>
        <w:ind w:firstLine="240"/>
        <w:jc w:val="both"/>
      </w:pPr>
      <w:bookmarkStart w:id="407" w:name="764"/>
      <w:bookmarkEnd w:id="406"/>
      <w:r>
        <w:rPr>
          <w:rFonts w:ascii="Arial" w:hAnsi="Arial"/>
          <w:color w:val="293A55"/>
          <w:sz w:val="18"/>
        </w:rPr>
        <w:t>61. Скарги щодо укладених договорів про закупівлю та їх недійсності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 тому числі вимоги про відшкодування збитків суб'єкту оскарження внаслідок п</w:t>
      </w:r>
      <w:r>
        <w:rPr>
          <w:rFonts w:ascii="Arial" w:hAnsi="Arial"/>
          <w:color w:val="293A55"/>
          <w:sz w:val="18"/>
        </w:rPr>
        <w:t>орушення вимог Закону з урахуванням цих особливостей, розглядаються в судовому порядку.</w:t>
      </w:r>
    </w:p>
    <w:p w:rsidR="002F1656" w:rsidRDefault="007B405A">
      <w:pPr>
        <w:spacing w:after="75"/>
        <w:ind w:firstLine="240"/>
        <w:jc w:val="both"/>
      </w:pPr>
      <w:bookmarkStart w:id="408" w:name="765"/>
      <w:bookmarkEnd w:id="407"/>
      <w:r>
        <w:rPr>
          <w:rFonts w:ascii="Arial" w:hAnsi="Arial"/>
          <w:color w:val="293A55"/>
          <w:sz w:val="18"/>
        </w:rPr>
        <w:t>62. Орган оскарження у строк, що не перевищує двох робочих днів з дати внесення скарги до реєстру скарг, повинен розмістити в електронній системі закупівель рішення про</w:t>
      </w:r>
      <w:r>
        <w:rPr>
          <w:rFonts w:ascii="Arial" w:hAnsi="Arial"/>
          <w:color w:val="293A55"/>
          <w:sz w:val="18"/>
        </w:rPr>
        <w:t xml:space="preserve"> прийняття скарги до розгляду із зазначенням дати, часу і місця розгляду скарги або обґрунтоване рішення про залишення скарги без розгляду.</w:t>
      </w:r>
    </w:p>
    <w:p w:rsidR="002F1656" w:rsidRDefault="007B405A">
      <w:pPr>
        <w:spacing w:after="75"/>
        <w:ind w:firstLine="240"/>
        <w:jc w:val="both"/>
      </w:pPr>
      <w:bookmarkStart w:id="409" w:name="766"/>
      <w:bookmarkEnd w:id="408"/>
      <w:r>
        <w:rPr>
          <w:rFonts w:ascii="Arial" w:hAnsi="Arial"/>
          <w:color w:val="293A55"/>
          <w:sz w:val="18"/>
        </w:rPr>
        <w:t>В електронній системі закупівель автоматично оприлюднюються прийняті органом оскарження рішення та розсилаються пові</w:t>
      </w:r>
      <w:r>
        <w:rPr>
          <w:rFonts w:ascii="Arial" w:hAnsi="Arial"/>
          <w:color w:val="293A55"/>
          <w:sz w:val="18"/>
        </w:rPr>
        <w:t>домлення суб'єкту оскарження та замовнику.</w:t>
      </w:r>
    </w:p>
    <w:p w:rsidR="002F1656" w:rsidRDefault="007B405A">
      <w:pPr>
        <w:spacing w:after="75"/>
        <w:ind w:firstLine="240"/>
        <w:jc w:val="both"/>
      </w:pPr>
      <w:bookmarkStart w:id="410" w:name="767"/>
      <w:bookmarkEnd w:id="409"/>
      <w:r>
        <w:rPr>
          <w:rFonts w:ascii="Arial" w:hAnsi="Arial"/>
          <w:color w:val="293A55"/>
          <w:sz w:val="18"/>
        </w:rPr>
        <w:t>63. Орган оскарження залишає скаргу без розгляду в разі, коли:</w:t>
      </w:r>
    </w:p>
    <w:p w:rsidR="002F1656" w:rsidRDefault="007B405A">
      <w:pPr>
        <w:spacing w:after="75"/>
        <w:ind w:firstLine="240"/>
        <w:jc w:val="both"/>
      </w:pPr>
      <w:bookmarkStart w:id="411" w:name="768"/>
      <w:bookmarkEnd w:id="410"/>
      <w:r>
        <w:rPr>
          <w:rFonts w:ascii="Arial" w:hAnsi="Arial"/>
          <w:color w:val="293A55"/>
          <w:sz w:val="18"/>
        </w:rPr>
        <w:t>1) суб'єкт оскарження подає скаргу щодо того самого порушення, у тих самих відкритих торгах та з тих самих підстав, що вже були предметом розгляду орг</w:t>
      </w:r>
      <w:r>
        <w:rPr>
          <w:rFonts w:ascii="Arial" w:hAnsi="Arial"/>
          <w:color w:val="293A55"/>
          <w:sz w:val="18"/>
        </w:rPr>
        <w:t>ану оскарження і щодо яких органом оскарження було прийнято відповідне рішення;</w:t>
      </w:r>
    </w:p>
    <w:p w:rsidR="002F1656" w:rsidRDefault="007B405A">
      <w:pPr>
        <w:spacing w:after="75"/>
        <w:ind w:firstLine="240"/>
        <w:jc w:val="both"/>
      </w:pPr>
      <w:bookmarkStart w:id="412" w:name="769"/>
      <w:bookmarkEnd w:id="411"/>
      <w:r>
        <w:rPr>
          <w:rFonts w:ascii="Arial" w:hAnsi="Arial"/>
          <w:color w:val="293A55"/>
          <w:sz w:val="18"/>
        </w:rPr>
        <w:t>2) скарга не відповідає вимогам</w:t>
      </w:r>
      <w:r>
        <w:rPr>
          <w:rFonts w:ascii="Arial" w:hAnsi="Arial"/>
          <w:color w:val="000000"/>
          <w:sz w:val="18"/>
        </w:rPr>
        <w:t xml:space="preserve"> </w:t>
      </w:r>
      <w:r>
        <w:rPr>
          <w:rFonts w:ascii="Arial" w:hAnsi="Arial"/>
          <w:color w:val="293A55"/>
          <w:sz w:val="18"/>
        </w:rPr>
        <w:t>частини п'ятої статті 18 Закону, пунктам 56, 59 і 60 цих особливостей;</w:t>
      </w:r>
    </w:p>
    <w:p w:rsidR="002F1656" w:rsidRDefault="007B405A">
      <w:pPr>
        <w:spacing w:after="75"/>
        <w:ind w:firstLine="240"/>
        <w:jc w:val="both"/>
      </w:pPr>
      <w:bookmarkStart w:id="413" w:name="770"/>
      <w:bookmarkEnd w:id="412"/>
      <w:r>
        <w:rPr>
          <w:rFonts w:ascii="Arial" w:hAnsi="Arial"/>
          <w:color w:val="293A55"/>
          <w:sz w:val="18"/>
        </w:rPr>
        <w:t>3)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w:t>
      </w:r>
      <w:r>
        <w:rPr>
          <w:rFonts w:ascii="Arial" w:hAnsi="Arial"/>
          <w:color w:val="293A55"/>
          <w:sz w:val="18"/>
        </w:rPr>
        <w:t xml:space="preserve"> порушення, зазначені в скарзі;</w:t>
      </w:r>
    </w:p>
    <w:p w:rsidR="002F1656" w:rsidRDefault="007B405A">
      <w:pPr>
        <w:spacing w:after="75"/>
        <w:ind w:firstLine="240"/>
        <w:jc w:val="both"/>
      </w:pPr>
      <w:bookmarkStart w:id="414" w:name="771"/>
      <w:bookmarkEnd w:id="413"/>
      <w:r>
        <w:rPr>
          <w:rFonts w:ascii="Arial" w:hAnsi="Arial"/>
          <w:color w:val="293A55"/>
          <w:sz w:val="18"/>
        </w:rPr>
        <w:t>4) до моменту оприлюднення скарги замовником прийнято рішення про відміну відкритих торгів, крім випадку оскарження такого рішення.</w:t>
      </w:r>
    </w:p>
    <w:p w:rsidR="002F1656" w:rsidRDefault="007B405A">
      <w:pPr>
        <w:spacing w:after="75"/>
        <w:ind w:firstLine="240"/>
        <w:jc w:val="both"/>
      </w:pPr>
      <w:bookmarkStart w:id="415" w:name="772"/>
      <w:bookmarkEnd w:id="414"/>
      <w:r>
        <w:rPr>
          <w:rFonts w:ascii="Arial" w:hAnsi="Arial"/>
          <w:color w:val="293A55"/>
          <w:sz w:val="18"/>
        </w:rPr>
        <w:t xml:space="preserve">64. Орган оскарження приймає рішення про припинення розгляду скарги в разі, коли обставини, </w:t>
      </w:r>
      <w:r>
        <w:rPr>
          <w:rFonts w:ascii="Arial" w:hAnsi="Arial"/>
          <w:color w:val="293A55"/>
          <w:sz w:val="18"/>
        </w:rPr>
        <w:t>зазначені в підпунктах 1 - 4 пункту 63 цих особливостей, установлені органом оскарження після прийняття скарги до розгляду.</w:t>
      </w:r>
    </w:p>
    <w:p w:rsidR="002F1656" w:rsidRDefault="007B405A">
      <w:pPr>
        <w:spacing w:after="75"/>
        <w:ind w:firstLine="240"/>
        <w:jc w:val="both"/>
      </w:pPr>
      <w:bookmarkStart w:id="416" w:name="773"/>
      <w:bookmarkEnd w:id="415"/>
      <w:r>
        <w:rPr>
          <w:rFonts w:ascii="Arial" w:hAnsi="Arial"/>
          <w:color w:val="293A55"/>
          <w:sz w:val="18"/>
        </w:rPr>
        <w:t>65. Датою початку розгляду скарги є дата оприлюднення реєстраційної картки скарги в електронній системі закупівель.</w:t>
      </w:r>
    </w:p>
    <w:p w:rsidR="002F1656" w:rsidRDefault="007B405A">
      <w:pPr>
        <w:spacing w:after="75"/>
        <w:ind w:firstLine="240"/>
        <w:jc w:val="both"/>
      </w:pPr>
      <w:bookmarkStart w:id="417" w:name="774"/>
      <w:bookmarkEnd w:id="416"/>
      <w:r>
        <w:rPr>
          <w:rFonts w:ascii="Arial" w:hAnsi="Arial"/>
          <w:color w:val="293A55"/>
          <w:sz w:val="18"/>
        </w:rPr>
        <w:t>Строк розгляду с</w:t>
      </w:r>
      <w:r>
        <w:rPr>
          <w:rFonts w:ascii="Arial" w:hAnsi="Arial"/>
          <w:color w:val="293A55"/>
          <w:sz w:val="18"/>
        </w:rPr>
        <w:t>карги органом оскарження становить сім робочих днів з дати прийняття скарги до розгляду, який може бути аргументовано продовжено органом оскарження до 12 робочих днів.</w:t>
      </w:r>
    </w:p>
    <w:p w:rsidR="002F1656" w:rsidRDefault="007B405A">
      <w:pPr>
        <w:spacing w:after="75"/>
        <w:ind w:firstLine="240"/>
        <w:jc w:val="both"/>
      </w:pPr>
      <w:bookmarkStart w:id="418" w:name="775"/>
      <w:bookmarkEnd w:id="417"/>
      <w:r>
        <w:rPr>
          <w:rFonts w:ascii="Arial" w:hAnsi="Arial"/>
          <w:color w:val="293A55"/>
          <w:sz w:val="18"/>
        </w:rPr>
        <w:t>66. Замовники, учасники процедури закупівлі, контролюючі органи, Уповноважений орган, ін</w:t>
      </w:r>
      <w:r>
        <w:rPr>
          <w:rFonts w:ascii="Arial" w:hAnsi="Arial"/>
          <w:color w:val="293A55"/>
          <w:sz w:val="18"/>
        </w:rPr>
        <w:t>ші особи протягом двох робочих днів з дня отримання запиту органу оскарження, але не пізніше дня, що передує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w:t>
      </w:r>
      <w:r>
        <w:rPr>
          <w:rFonts w:ascii="Arial" w:hAnsi="Arial"/>
          <w:color w:val="293A55"/>
          <w:sz w:val="18"/>
        </w:rPr>
        <w:t>атеріали щодо проведення відкритих торгів.</w:t>
      </w:r>
    </w:p>
    <w:p w:rsidR="002F1656" w:rsidRDefault="007B405A">
      <w:pPr>
        <w:spacing w:after="75"/>
        <w:ind w:firstLine="240"/>
        <w:jc w:val="both"/>
      </w:pPr>
      <w:bookmarkStart w:id="419" w:name="776"/>
      <w:bookmarkEnd w:id="418"/>
      <w:r>
        <w:rPr>
          <w:rFonts w:ascii="Arial" w:hAnsi="Arial"/>
          <w:color w:val="293A55"/>
          <w:sz w:val="18"/>
        </w:rPr>
        <w:t>67. Після оприлюднення в електронній системі закупівель скарги електронна система закупівель автоматично зупиняє початок електронного аукціону (якщо відкриті торги проводяться із застосуванням електронного аукціон</w:t>
      </w:r>
      <w:r>
        <w:rPr>
          <w:rFonts w:ascii="Arial" w:hAnsi="Arial"/>
          <w:color w:val="293A55"/>
          <w:sz w:val="18"/>
        </w:rPr>
        <w:t>у) / не розкриває інформацію, зазначену в тендерній пропозиції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 т</w:t>
      </w:r>
      <w:r>
        <w:rPr>
          <w:rFonts w:ascii="Arial" w:hAnsi="Arial"/>
          <w:color w:val="293A55"/>
          <w:sz w:val="18"/>
        </w:rPr>
        <w:t>а не оприлюднює рішення замовника про відміну відкритих торгів, договір про закупівлю і звіт про результати проведення закупівлі з використанням електронної системи закупівель.</w:t>
      </w:r>
    </w:p>
    <w:p w:rsidR="002F1656" w:rsidRDefault="007B405A">
      <w:pPr>
        <w:spacing w:after="75"/>
        <w:ind w:firstLine="240"/>
        <w:jc w:val="both"/>
      </w:pPr>
      <w:bookmarkStart w:id="420" w:name="777"/>
      <w:bookmarkEnd w:id="419"/>
      <w:r>
        <w:rPr>
          <w:rFonts w:ascii="Arial" w:hAnsi="Arial"/>
          <w:color w:val="293A55"/>
          <w:sz w:val="18"/>
        </w:rPr>
        <w:t xml:space="preserve">Замовнику забороняється вчиняти будь-які дії та приймати будь-які рішення щодо </w:t>
      </w:r>
      <w:r>
        <w:rPr>
          <w:rFonts w:ascii="Arial" w:hAnsi="Arial"/>
          <w:color w:val="293A55"/>
          <w:sz w:val="18"/>
        </w:rPr>
        <w:t>процедури закупівлі, у тому числі приймати рішення про відміну відкритих торгів, укладення договору про закупівлю, крім дій, спрямованих на усунення порушень, зазначених у скарзі.</w:t>
      </w:r>
    </w:p>
    <w:p w:rsidR="002F1656" w:rsidRDefault="007B405A">
      <w:pPr>
        <w:spacing w:after="75"/>
        <w:ind w:firstLine="240"/>
        <w:jc w:val="both"/>
      </w:pPr>
      <w:bookmarkStart w:id="421" w:name="778"/>
      <w:bookmarkEnd w:id="420"/>
      <w:r>
        <w:rPr>
          <w:rFonts w:ascii="Arial" w:hAnsi="Arial"/>
          <w:color w:val="293A55"/>
          <w:sz w:val="18"/>
        </w:rPr>
        <w:lastRenderedPageBreak/>
        <w:t xml:space="preserve">У разі усунення замовником порушень, зазначених у скарзі, замовник протягом </w:t>
      </w:r>
      <w:r>
        <w:rPr>
          <w:rFonts w:ascii="Arial" w:hAnsi="Arial"/>
          <w:color w:val="293A55"/>
          <w:sz w:val="18"/>
        </w:rPr>
        <w:t>одного робочого дня з моменту усунення порушення повинен повідомити про це органу оскарження та розмістити підтвердження в електронній системі закупівель.</w:t>
      </w:r>
    </w:p>
    <w:p w:rsidR="002F1656" w:rsidRDefault="007B405A">
      <w:pPr>
        <w:spacing w:after="75"/>
        <w:ind w:firstLine="240"/>
        <w:jc w:val="both"/>
      </w:pPr>
      <w:bookmarkStart w:id="422" w:name="779"/>
      <w:bookmarkEnd w:id="421"/>
      <w:r>
        <w:rPr>
          <w:rFonts w:ascii="Arial" w:hAnsi="Arial"/>
          <w:color w:val="293A55"/>
          <w:sz w:val="18"/>
        </w:rPr>
        <w:t>Укладення договору про закупівлю під час оскарження забороняється.</w:t>
      </w:r>
    </w:p>
    <w:p w:rsidR="002F1656" w:rsidRDefault="007B405A">
      <w:pPr>
        <w:spacing w:after="75"/>
        <w:ind w:firstLine="240"/>
        <w:jc w:val="both"/>
      </w:pPr>
      <w:bookmarkStart w:id="423" w:name="780"/>
      <w:bookmarkEnd w:id="422"/>
      <w:r>
        <w:rPr>
          <w:rFonts w:ascii="Arial" w:hAnsi="Arial"/>
          <w:color w:val="293A55"/>
          <w:sz w:val="18"/>
        </w:rPr>
        <w:t>Розгляд скарги зупиняє перебіг стр</w:t>
      </w:r>
      <w:r>
        <w:rPr>
          <w:rFonts w:ascii="Arial" w:hAnsi="Arial"/>
          <w:color w:val="293A55"/>
          <w:sz w:val="18"/>
        </w:rPr>
        <w:t>оків, установлених</w:t>
      </w:r>
      <w:r>
        <w:rPr>
          <w:rFonts w:ascii="Arial" w:hAnsi="Arial"/>
          <w:color w:val="000000"/>
          <w:sz w:val="18"/>
        </w:rPr>
        <w:t xml:space="preserve"> </w:t>
      </w:r>
      <w:r>
        <w:rPr>
          <w:rFonts w:ascii="Arial" w:hAnsi="Arial"/>
          <w:color w:val="293A55"/>
          <w:sz w:val="18"/>
        </w:rPr>
        <w:t>частиною десятою статті 29 Закону</w:t>
      </w:r>
      <w:r>
        <w:rPr>
          <w:rFonts w:ascii="Arial" w:hAnsi="Arial"/>
          <w:color w:val="000000"/>
          <w:sz w:val="18"/>
        </w:rPr>
        <w:t xml:space="preserve"> </w:t>
      </w:r>
      <w:r>
        <w:rPr>
          <w:rFonts w:ascii="Arial" w:hAnsi="Arial"/>
          <w:color w:val="293A55"/>
          <w:sz w:val="18"/>
        </w:rPr>
        <w:t>і абзацом четвертим пункту 49 цих особливостей.</w:t>
      </w:r>
    </w:p>
    <w:p w:rsidR="002F1656" w:rsidRDefault="007B405A">
      <w:pPr>
        <w:spacing w:after="75"/>
        <w:ind w:firstLine="240"/>
        <w:jc w:val="both"/>
      </w:pPr>
      <w:bookmarkStart w:id="424" w:name="781"/>
      <w:bookmarkEnd w:id="423"/>
      <w:r>
        <w:rPr>
          <w:rFonts w:ascii="Arial" w:hAnsi="Arial"/>
          <w:color w:val="293A55"/>
          <w:sz w:val="18"/>
        </w:rPr>
        <w:t>Перебіг зазначених строків продовжується з дня, наступного за днем прийняття рішення органом оскарження за результатами розгляду скарги, рішення про припин</w:t>
      </w:r>
      <w:r>
        <w:rPr>
          <w:rFonts w:ascii="Arial" w:hAnsi="Arial"/>
          <w:color w:val="293A55"/>
          <w:sz w:val="18"/>
        </w:rPr>
        <w:t>ення розгляду скарги або рішення про залишення скарги без розгляду.</w:t>
      </w:r>
    </w:p>
    <w:p w:rsidR="002F1656" w:rsidRDefault="007B405A">
      <w:pPr>
        <w:spacing w:after="75"/>
        <w:ind w:firstLine="240"/>
        <w:jc w:val="both"/>
      </w:pPr>
      <w:bookmarkStart w:id="425" w:name="782"/>
      <w:bookmarkEnd w:id="424"/>
      <w:r>
        <w:rPr>
          <w:rFonts w:ascii="Arial" w:hAnsi="Arial"/>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w:t>
      </w:r>
      <w:r>
        <w:rPr>
          <w:rFonts w:ascii="Arial" w:hAnsi="Arial"/>
          <w:color w:val="293A55"/>
          <w:sz w:val="18"/>
        </w:rPr>
        <w:t>гляду електронна система закупівель автоматично, не раніше ніж через два дні з дня розміщення такого рішення в електронній системі закупівель, визначає дату і час проведення електронного аукціону та розсилає повідомлення особам, які подали тендерні пропози</w:t>
      </w:r>
      <w:r>
        <w:rPr>
          <w:rFonts w:ascii="Arial" w:hAnsi="Arial"/>
          <w:color w:val="293A55"/>
          <w:sz w:val="18"/>
        </w:rPr>
        <w:t>ції.</w:t>
      </w:r>
    </w:p>
    <w:p w:rsidR="002F1656" w:rsidRDefault="007B405A">
      <w:pPr>
        <w:spacing w:after="75"/>
        <w:ind w:firstLine="240"/>
        <w:jc w:val="both"/>
      </w:pPr>
      <w:bookmarkStart w:id="426" w:name="783"/>
      <w:bookmarkEnd w:id="425"/>
      <w:r>
        <w:rPr>
          <w:rFonts w:ascii="Arial" w:hAnsi="Arial"/>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розкриває всю і</w:t>
      </w:r>
      <w:r>
        <w:rPr>
          <w:rFonts w:ascii="Arial" w:hAnsi="Arial"/>
          <w:color w:val="293A55"/>
          <w:sz w:val="18"/>
        </w:rPr>
        <w:t>нформацію (крім інформації, визначеної пунктом 40 цих особливостей), зазначену в тендерній пропозиції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w:t>
      </w:r>
      <w:r>
        <w:rPr>
          <w:rFonts w:ascii="Arial" w:hAnsi="Arial"/>
          <w:color w:val="293A55"/>
          <w:sz w:val="18"/>
        </w:rPr>
        <w:t>з застосування електронного аукціону.</w:t>
      </w:r>
    </w:p>
    <w:p w:rsidR="002F1656" w:rsidRDefault="007B405A">
      <w:pPr>
        <w:spacing w:after="75"/>
        <w:ind w:firstLine="240"/>
        <w:jc w:val="right"/>
      </w:pPr>
      <w:bookmarkStart w:id="427" w:name="508"/>
      <w:bookmarkEnd w:id="426"/>
      <w:r>
        <w:rPr>
          <w:rFonts w:ascii="Arial" w:hAnsi="Arial"/>
          <w:color w:val="293A55"/>
          <w:sz w:val="18"/>
        </w:rPr>
        <w:t>(особливості здійснення публічних закупівель із змінами, внесеними</w:t>
      </w:r>
      <w:r>
        <w:br/>
      </w:r>
      <w:r>
        <w:rPr>
          <w:rFonts w:ascii="Arial" w:hAnsi="Arial"/>
          <w:color w:val="293A55"/>
          <w:sz w:val="18"/>
        </w:rPr>
        <w:t xml:space="preserve"> згідно з постановами Кабінету Міністрів України від 11.11.2022 р. N 1261,</w:t>
      </w:r>
      <w:r>
        <w:br/>
      </w:r>
      <w:r>
        <w:rPr>
          <w:rFonts w:ascii="Arial" w:hAnsi="Arial"/>
          <w:color w:val="293A55"/>
          <w:sz w:val="18"/>
        </w:rPr>
        <w:t>від 25.11.2022 р. N 1324,</w:t>
      </w:r>
      <w:r>
        <w:br/>
      </w:r>
      <w:r>
        <w:rPr>
          <w:rFonts w:ascii="Arial" w:hAnsi="Arial"/>
          <w:color w:val="293A55"/>
          <w:sz w:val="18"/>
        </w:rPr>
        <w:t>від 20.12.2022 р. N 1406,</w:t>
      </w:r>
      <w:r>
        <w:br/>
      </w:r>
      <w:r>
        <w:rPr>
          <w:rFonts w:ascii="Arial" w:hAnsi="Arial"/>
          <w:color w:val="293A55"/>
          <w:sz w:val="18"/>
        </w:rPr>
        <w:t>від 27.12.2022 р. N 1482</w:t>
      </w:r>
      <w:r>
        <w:rPr>
          <w:rFonts w:ascii="Arial" w:hAnsi="Arial"/>
          <w:color w:val="293A55"/>
          <w:sz w:val="18"/>
        </w:rPr>
        <w:t>,</w:t>
      </w:r>
      <w:r>
        <w:br/>
      </w:r>
      <w:r>
        <w:rPr>
          <w:rFonts w:ascii="Arial" w:hAnsi="Arial"/>
          <w:color w:val="293A55"/>
          <w:sz w:val="18"/>
        </w:rPr>
        <w:t>від 30.12.2022 р. N 1495,</w:t>
      </w:r>
      <w:r>
        <w:br/>
      </w:r>
      <w:r>
        <w:rPr>
          <w:rFonts w:ascii="Arial" w:hAnsi="Arial"/>
          <w:color w:val="293A55"/>
          <w:sz w:val="18"/>
        </w:rPr>
        <w:t>від 17.02.2023 р. N 157,</w:t>
      </w:r>
      <w:r>
        <w:br/>
      </w:r>
      <w:r>
        <w:rPr>
          <w:rFonts w:ascii="Arial" w:hAnsi="Arial"/>
          <w:color w:val="293A55"/>
          <w:sz w:val="18"/>
        </w:rPr>
        <w:t>від 18.04.2023 р. N 336,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12.05.2023 р. N 471)</w:t>
      </w:r>
    </w:p>
    <w:p w:rsidR="002F1656" w:rsidRDefault="007B405A">
      <w:pPr>
        <w:pStyle w:val="3"/>
        <w:spacing w:after="225"/>
        <w:jc w:val="center"/>
      </w:pPr>
      <w:bookmarkStart w:id="428" w:name="790"/>
      <w:bookmarkEnd w:id="427"/>
      <w:r>
        <w:rPr>
          <w:rFonts w:ascii="Arial" w:hAnsi="Arial"/>
          <w:color w:val="000000"/>
          <w:sz w:val="26"/>
        </w:rPr>
        <w:t>Особливості здійснення процедур закупівлі послуг енергосервісу</w:t>
      </w:r>
    </w:p>
    <w:p w:rsidR="002F1656" w:rsidRDefault="007B405A">
      <w:pPr>
        <w:spacing w:after="75"/>
        <w:ind w:firstLine="240"/>
        <w:jc w:val="both"/>
      </w:pPr>
      <w:bookmarkStart w:id="429" w:name="791"/>
      <w:bookmarkEnd w:id="428"/>
      <w:r>
        <w:rPr>
          <w:rFonts w:ascii="Arial" w:hAnsi="Arial"/>
          <w:color w:val="293A55"/>
          <w:sz w:val="18"/>
        </w:rPr>
        <w:t xml:space="preserve">68. Закупівлі енергосервісу здійснюються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r>
        <w:rPr>
          <w:rFonts w:ascii="Arial" w:hAnsi="Arial"/>
          <w:color w:val="000000"/>
          <w:sz w:val="18"/>
        </w:rPr>
        <w:t xml:space="preserve"> </w:t>
      </w:r>
      <w:r>
        <w:rPr>
          <w:rFonts w:ascii="Arial" w:hAnsi="Arial"/>
          <w:color w:val="293A55"/>
          <w:sz w:val="18"/>
        </w:rPr>
        <w:t>з урахуванням положень, визначених цим розділом особ</w:t>
      </w:r>
      <w:r>
        <w:rPr>
          <w:rFonts w:ascii="Arial" w:hAnsi="Arial"/>
          <w:color w:val="293A55"/>
          <w:sz w:val="18"/>
        </w:rPr>
        <w:t>ливостей.</w:t>
      </w:r>
    </w:p>
    <w:p w:rsidR="002F1656" w:rsidRDefault="007B405A">
      <w:pPr>
        <w:spacing w:after="75"/>
        <w:ind w:firstLine="240"/>
        <w:jc w:val="both"/>
      </w:pPr>
      <w:bookmarkStart w:id="430" w:name="2324"/>
      <w:bookmarkEnd w:id="429"/>
      <w:r>
        <w:rPr>
          <w:rFonts w:ascii="Arial" w:hAnsi="Arial"/>
          <w:color w:val="293A55"/>
          <w:sz w:val="18"/>
        </w:rPr>
        <w:t>69. Для проведення процедури закупівлі енергосервісу базовий рівень споживання паливно-енергетичних ресурсів та житлово-комунальних послуг визначається як усереднене значення в натуральних показниках обсягів річного та помісячного споживання за 2</w:t>
      </w:r>
      <w:r>
        <w:rPr>
          <w:rFonts w:ascii="Arial" w:hAnsi="Arial"/>
          <w:color w:val="293A55"/>
          <w:sz w:val="18"/>
        </w:rPr>
        <w:t>019 та 2021 роки паливно-енергетичних ресурсів та житлово-комунальних послуг об'єктом енергосервісу із зазначенням обсягів споживання кожного виду паливно-енергетичних ресурсів та житлово-комунальних послуг.</w:t>
      </w:r>
    </w:p>
    <w:p w:rsidR="002F1656" w:rsidRDefault="007B405A">
      <w:pPr>
        <w:spacing w:after="75"/>
        <w:ind w:firstLine="240"/>
        <w:jc w:val="both"/>
      </w:pPr>
      <w:bookmarkStart w:id="431" w:name="2325"/>
      <w:bookmarkEnd w:id="430"/>
      <w:r>
        <w:rPr>
          <w:rFonts w:ascii="Arial" w:hAnsi="Arial"/>
          <w:color w:val="293A55"/>
          <w:sz w:val="18"/>
        </w:rPr>
        <w:t>Якщо на об'єкті енергосервісу комісією, утворено</w:t>
      </w:r>
      <w:r>
        <w:rPr>
          <w:rFonts w:ascii="Arial" w:hAnsi="Arial"/>
          <w:color w:val="293A55"/>
          <w:sz w:val="18"/>
        </w:rPr>
        <w:t>ю виконавчим органом відповідної місцевої ради або місцевим органом виконавчої влади (щодо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власності),</w:t>
      </w:r>
      <w:r>
        <w:rPr>
          <w:rFonts w:ascii="Arial" w:hAnsi="Arial"/>
          <w:color w:val="293A55"/>
          <w:sz w:val="18"/>
        </w:rPr>
        <w:t xml:space="preserve"> виявлено недотримання повітряно-теплового режиму, рівня освітлення, інших вимог утримання будівель, що визначені санітарними нормами та правилами в галузі організації праці, утримання будинків, будівель, споруд, базовий рівень споживання паливно-енергетич</w:t>
      </w:r>
      <w:r>
        <w:rPr>
          <w:rFonts w:ascii="Arial" w:hAnsi="Arial"/>
          <w:color w:val="293A55"/>
          <w:sz w:val="18"/>
        </w:rPr>
        <w:t>них ресурсів та житлово-комунальних послуг визначається відповідно до методики, затвердженої Мінінфраструктури.</w:t>
      </w:r>
    </w:p>
    <w:p w:rsidR="002F1656" w:rsidRDefault="007B405A">
      <w:pPr>
        <w:spacing w:after="75"/>
        <w:ind w:firstLine="240"/>
        <w:jc w:val="both"/>
      </w:pPr>
      <w:bookmarkStart w:id="432" w:name="2326"/>
      <w:bookmarkEnd w:id="431"/>
      <w:r>
        <w:rPr>
          <w:rFonts w:ascii="Arial" w:hAnsi="Arial"/>
          <w:color w:val="293A55"/>
          <w:sz w:val="18"/>
        </w:rPr>
        <w:t>Якщо починаючи з 1 січня 2019 р. та до закінчення 90 днів з дня припинення або скасування дії правового режиму воєнного стану в Україні на об'єк</w:t>
      </w:r>
      <w:r>
        <w:rPr>
          <w:rFonts w:ascii="Arial" w:hAnsi="Arial"/>
          <w:color w:val="293A55"/>
          <w:sz w:val="18"/>
        </w:rPr>
        <w:t>ті енергосервісу замовником енергосервісу зафіксовано (розпорядчими документами, інформативними листами) порушення режиму функціонування об'єкта енергосервісу (простій, зупинення роботи, зміна функціонального призначення) на період, який перевищує три кале</w:t>
      </w:r>
      <w:r>
        <w:rPr>
          <w:rFonts w:ascii="Arial" w:hAnsi="Arial"/>
          <w:color w:val="293A55"/>
          <w:sz w:val="18"/>
        </w:rPr>
        <w:t xml:space="preserve">ндарні місяці сумарно протягом календарного року, базовий рівень споживання паливно-енергетичних ресурсів та житлово-комунальних послуг визначається відповідно до енергетичного </w:t>
      </w:r>
      <w:r>
        <w:rPr>
          <w:rFonts w:ascii="Arial" w:hAnsi="Arial"/>
          <w:color w:val="293A55"/>
          <w:sz w:val="18"/>
        </w:rPr>
        <w:lastRenderedPageBreak/>
        <w:t>сертифіката об'єкта енергосервісу. Річний базовий рівень споживання паливно-ене</w:t>
      </w:r>
      <w:r>
        <w:rPr>
          <w:rFonts w:ascii="Arial" w:hAnsi="Arial"/>
          <w:color w:val="293A55"/>
          <w:sz w:val="18"/>
        </w:rPr>
        <w:t>ргетичних ресурсів та житлово-комунальних послуг дорівнює відповідному річному показнику енергоспоживання будівлі, що визначений за результатами сертифікації енергетичної ефективності об'єкта енергосервісу. Значення помісячних показників базового рівня спо</w:t>
      </w:r>
      <w:r>
        <w:rPr>
          <w:rFonts w:ascii="Arial" w:hAnsi="Arial"/>
          <w:color w:val="293A55"/>
          <w:sz w:val="18"/>
        </w:rPr>
        <w:t xml:space="preserve">живання паливно-енергетичних ресурсів та житлово-комунальних послуг є результатом розподілення відповідного річного показника енергоспоживання будівлі, що визначений за результатами сертифікації енергетичної ефективності об'єкта енергосервісу, пропорційно </w:t>
      </w:r>
      <w:r>
        <w:rPr>
          <w:rFonts w:ascii="Arial" w:hAnsi="Arial"/>
          <w:color w:val="293A55"/>
          <w:sz w:val="18"/>
        </w:rPr>
        <w:t>до обсягів фактичного споживання паливно-енергетичних ресурсів та житлово-комунальних послуг у середньому між 2019 та 2021 роками. Для проведення процедури закупівлі енергосервісу базовий рівень споживання паливно-енергетичних ресурсів та житлово-комунальн</w:t>
      </w:r>
      <w:r>
        <w:rPr>
          <w:rFonts w:ascii="Arial" w:hAnsi="Arial"/>
          <w:color w:val="293A55"/>
          <w:sz w:val="18"/>
        </w:rPr>
        <w:t>их послуг, що визначений за результатом сертифікації енергетичної ефективності об'єкта енергосервісу, переводиться у натуральні показники паливно-енергетичних ресурсів та житлово-комунальних послуг, що фактично споживаються об'єктом енергосервісу із викори</w:t>
      </w:r>
      <w:r>
        <w:rPr>
          <w:rFonts w:ascii="Arial" w:hAnsi="Arial"/>
          <w:color w:val="293A55"/>
          <w:sz w:val="18"/>
        </w:rPr>
        <w:t xml:space="preserve">станням установлених перевідних коефіцієнтів одиниць енергетичної величини. Енергетичний сертифікат, що використовується для розрахунку базового рівня споживання паливно-енергетичних ресурсів та житлово-комунальних послуг, підлягає незалежному моніторингу </w:t>
      </w:r>
      <w:r>
        <w:rPr>
          <w:rFonts w:ascii="Arial" w:hAnsi="Arial"/>
          <w:color w:val="293A55"/>
          <w:sz w:val="18"/>
        </w:rPr>
        <w:t>на підставі звернення замовника енергосервісу до Держенергоефективності відповідно до Порядку незалежного моніторингу енергетичних сертифікатів, затвердженого</w:t>
      </w:r>
      <w:r>
        <w:rPr>
          <w:rFonts w:ascii="Arial" w:hAnsi="Arial"/>
          <w:color w:val="000000"/>
          <w:sz w:val="18"/>
        </w:rPr>
        <w:t xml:space="preserve"> </w:t>
      </w:r>
      <w:r>
        <w:rPr>
          <w:rFonts w:ascii="Arial" w:hAnsi="Arial"/>
          <w:color w:val="293A55"/>
          <w:sz w:val="18"/>
        </w:rPr>
        <w:t>наказом Мінрегіону від 18 жовтня 2018 р. N 276.</w:t>
      </w:r>
    </w:p>
    <w:p w:rsidR="002F1656" w:rsidRDefault="007B405A">
      <w:pPr>
        <w:spacing w:after="75"/>
        <w:ind w:firstLine="240"/>
        <w:jc w:val="both"/>
      </w:pPr>
      <w:bookmarkStart w:id="433" w:name="2327"/>
      <w:bookmarkEnd w:id="432"/>
      <w:r>
        <w:rPr>
          <w:rFonts w:ascii="Arial" w:hAnsi="Arial"/>
          <w:color w:val="293A55"/>
          <w:sz w:val="18"/>
        </w:rPr>
        <w:t>Базовий річний рівень споживання паливно-енергети</w:t>
      </w:r>
      <w:r>
        <w:rPr>
          <w:rFonts w:ascii="Arial" w:hAnsi="Arial"/>
          <w:color w:val="293A55"/>
          <w:sz w:val="18"/>
        </w:rPr>
        <w:t>чних ресурсів та житлово-комунальних послуг не затверджується виконавчим органом відповідної місцевої ради або місцевим органом виконавчої влади (щодо об'єктів комунальної власності) та не затверджується центральним органом виконавчої влади, до сфери управ</w:t>
      </w:r>
      <w:r>
        <w:rPr>
          <w:rFonts w:ascii="Arial" w:hAnsi="Arial"/>
          <w:color w:val="293A55"/>
          <w:sz w:val="18"/>
        </w:rPr>
        <w:t>ління якого належить замовник енергосервісу (щодо об'єктів державної власності). Рішення про закупівлю енергосервісу приймається замовником енергосервісу.</w:t>
      </w:r>
    </w:p>
    <w:p w:rsidR="002F1656" w:rsidRDefault="007B405A">
      <w:pPr>
        <w:spacing w:after="75"/>
        <w:ind w:firstLine="240"/>
        <w:jc w:val="both"/>
      </w:pPr>
      <w:bookmarkStart w:id="434" w:name="2328"/>
      <w:bookmarkEnd w:id="433"/>
      <w:r>
        <w:rPr>
          <w:rFonts w:ascii="Arial" w:hAnsi="Arial"/>
          <w:color w:val="293A55"/>
          <w:sz w:val="18"/>
        </w:rPr>
        <w:t>Відповідальність за проведення закупівлі, правильність та достовірність розрахунків, а також спосіб в</w:t>
      </w:r>
      <w:r>
        <w:rPr>
          <w:rFonts w:ascii="Arial" w:hAnsi="Arial"/>
          <w:color w:val="293A55"/>
          <w:sz w:val="18"/>
        </w:rPr>
        <w:t>изначення базового рівня споживання паливно-енергетичних ресурсів та житлово-комунальних послуг несуть замовники енергосервісу.</w:t>
      </w:r>
    </w:p>
    <w:p w:rsidR="002F1656" w:rsidRDefault="007B405A">
      <w:pPr>
        <w:spacing w:after="75"/>
        <w:ind w:firstLine="240"/>
        <w:jc w:val="right"/>
      </w:pPr>
      <w:bookmarkStart w:id="435" w:name="2330"/>
      <w:bookmarkEnd w:id="434"/>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02.04.2024 р. N 382)</w:t>
      </w:r>
    </w:p>
    <w:p w:rsidR="002F1656" w:rsidRDefault="007B405A">
      <w:pPr>
        <w:spacing w:after="75"/>
        <w:ind w:firstLine="240"/>
        <w:jc w:val="both"/>
      </w:pPr>
      <w:bookmarkStart w:id="436" w:name="2329"/>
      <w:bookmarkEnd w:id="435"/>
      <w:r>
        <w:rPr>
          <w:rFonts w:ascii="Arial" w:hAnsi="Arial"/>
          <w:color w:val="293A55"/>
          <w:sz w:val="18"/>
        </w:rPr>
        <w:t>70. Тендерна документація, енергосервісний д</w:t>
      </w:r>
      <w:r>
        <w:rPr>
          <w:rFonts w:ascii="Arial" w:hAnsi="Arial"/>
          <w:color w:val="293A55"/>
          <w:sz w:val="18"/>
        </w:rPr>
        <w:t>оговір повинні містити, крім складових, що визначені законодавством, базовий річний рівень споживання паливно-енергетичних ресурсів та житлово-комунальних послуг в цілому за календарний рік та кожний місяць у натуральних показниках та у грошовій формі за ц</w:t>
      </w:r>
      <w:r>
        <w:rPr>
          <w:rFonts w:ascii="Arial" w:hAnsi="Arial"/>
          <w:color w:val="293A55"/>
          <w:sz w:val="18"/>
        </w:rPr>
        <w:t>інами (тарифами), чинними на дату оголошення про проведення конкурентної процедури закупівлі або на дату укладення енергосервісного договору, якщо закупівля енергосервісу здійснюється шляхом укладення енергосервісного договору без застосування відкритих то</w:t>
      </w:r>
      <w:r>
        <w:rPr>
          <w:rFonts w:ascii="Arial" w:hAnsi="Arial"/>
          <w:color w:val="293A55"/>
          <w:sz w:val="18"/>
        </w:rPr>
        <w:t>ргів.</w:t>
      </w:r>
    </w:p>
    <w:p w:rsidR="002F1656" w:rsidRDefault="007B405A">
      <w:pPr>
        <w:spacing w:after="75"/>
        <w:ind w:firstLine="240"/>
        <w:jc w:val="right"/>
      </w:pPr>
      <w:bookmarkStart w:id="437" w:name="2331"/>
      <w:bookmarkEnd w:id="436"/>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02.04.2024 р. N 382)</w:t>
      </w:r>
    </w:p>
    <w:p w:rsidR="002F1656" w:rsidRDefault="007B405A">
      <w:pPr>
        <w:spacing w:after="75"/>
        <w:ind w:firstLine="240"/>
        <w:jc w:val="both"/>
      </w:pPr>
      <w:bookmarkStart w:id="438" w:name="794"/>
      <w:bookmarkEnd w:id="437"/>
      <w:r>
        <w:rPr>
          <w:rFonts w:ascii="Arial" w:hAnsi="Arial"/>
          <w:color w:val="293A55"/>
          <w:sz w:val="18"/>
        </w:rPr>
        <w:t>71. У разі проведення процедури відкритих торгів для укладення енергосервісного договору замовник енергосервісу може не оприлюднювати в електронній системі закупівель</w:t>
      </w:r>
      <w:r>
        <w:rPr>
          <w:rFonts w:ascii="Arial" w:hAnsi="Arial"/>
          <w:color w:val="293A55"/>
          <w:sz w:val="18"/>
        </w:rPr>
        <w:t xml:space="preserve"> інформацію з обмеженим доступом або інформацію, розголошення якої під час дії правового режиму воєнного стану може нести загрозу національній безпеці і порядку. Перелік такої інформації визначається відповідно до</w:t>
      </w:r>
      <w:r>
        <w:rPr>
          <w:rFonts w:ascii="Arial" w:hAnsi="Arial"/>
          <w:color w:val="000000"/>
          <w:sz w:val="18"/>
        </w:rPr>
        <w:t xml:space="preserve"> </w:t>
      </w:r>
      <w:r>
        <w:rPr>
          <w:rFonts w:ascii="Arial" w:hAnsi="Arial"/>
          <w:color w:val="293A55"/>
          <w:sz w:val="18"/>
        </w:rPr>
        <w:t>Законів України "Про доступ до публічної і</w:t>
      </w:r>
      <w:r>
        <w:rPr>
          <w:rFonts w:ascii="Arial" w:hAnsi="Arial"/>
          <w:color w:val="293A55"/>
          <w:sz w:val="18"/>
        </w:rPr>
        <w:t>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державну таємницю".</w:t>
      </w:r>
    </w:p>
    <w:p w:rsidR="002F1656" w:rsidRDefault="007B405A">
      <w:pPr>
        <w:spacing w:after="75"/>
        <w:ind w:firstLine="240"/>
        <w:jc w:val="both"/>
      </w:pPr>
      <w:bookmarkStart w:id="439" w:name="795"/>
      <w:bookmarkEnd w:id="438"/>
      <w:r>
        <w:rPr>
          <w:rFonts w:ascii="Arial" w:hAnsi="Arial"/>
          <w:color w:val="293A55"/>
          <w:sz w:val="18"/>
        </w:rPr>
        <w:t>72. Крім способів, передбачених</w:t>
      </w:r>
      <w:r>
        <w:rPr>
          <w:rFonts w:ascii="Arial" w:hAnsi="Arial"/>
          <w:color w:val="000000"/>
          <w:sz w:val="18"/>
        </w:rPr>
        <w:t xml:space="preserve"> </w:t>
      </w:r>
      <w:r>
        <w:rPr>
          <w:rFonts w:ascii="Arial" w:hAnsi="Arial"/>
          <w:color w:val="293A55"/>
          <w:sz w:val="18"/>
        </w:rPr>
        <w:t>частиною першою статті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w:t>
      </w:r>
      <w:r>
        <w:rPr>
          <w:rFonts w:ascii="Arial" w:hAnsi="Arial"/>
          <w:color w:val="293A55"/>
          <w:sz w:val="18"/>
        </w:rPr>
        <w:t>асштабної енергомодернізації", закупівлі енергосервісу можуть здійснюватися шляхом укладення енергосервісного договору без застосування відкритих торгів за наявності одночасно двох таких підстав:</w:t>
      </w:r>
    </w:p>
    <w:p w:rsidR="002F1656" w:rsidRDefault="007B405A">
      <w:pPr>
        <w:spacing w:after="75"/>
        <w:ind w:firstLine="240"/>
        <w:jc w:val="both"/>
      </w:pPr>
      <w:bookmarkStart w:id="440" w:name="796"/>
      <w:bookmarkEnd w:id="439"/>
      <w:r>
        <w:rPr>
          <w:rFonts w:ascii="Arial" w:hAnsi="Arial"/>
          <w:color w:val="293A55"/>
          <w:sz w:val="18"/>
        </w:rPr>
        <w:t>1) закупівля енергосервісу здійснюється для впровадження ком</w:t>
      </w:r>
      <w:r>
        <w:rPr>
          <w:rFonts w:ascii="Arial" w:hAnsi="Arial"/>
          <w:color w:val="293A55"/>
          <w:sz w:val="18"/>
        </w:rPr>
        <w:t>плексу робіт (енергоефективних заходів) на об'єкті енергосервісу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w:t>
      </w:r>
      <w:r>
        <w:rPr>
          <w:rFonts w:ascii="Arial" w:hAnsi="Arial"/>
          <w:color w:val="293A55"/>
          <w:sz w:val="18"/>
        </w:rPr>
        <w:t>живання паливно-енергетичних ресурсів та житлово-комунальних послуг за енергосервісним договором. Комплекс робіт (енергоефективних заходів) та розрахунок рівня скорочення споживання відповідних паливно-енергетичних ресурсів та/або житлово-комунальних послу</w:t>
      </w:r>
      <w:r>
        <w:rPr>
          <w:rFonts w:ascii="Arial" w:hAnsi="Arial"/>
          <w:color w:val="293A55"/>
          <w:sz w:val="18"/>
        </w:rPr>
        <w:t>г за енергосервісним договором повинні відповідати рекомендаціям та розрахункам, що містяться в енергетичному сертифікаті або у звіті з енергоаудиту об'єкта енергосервісу;</w:t>
      </w:r>
    </w:p>
    <w:p w:rsidR="002F1656" w:rsidRDefault="007B405A">
      <w:pPr>
        <w:spacing w:after="75"/>
        <w:ind w:firstLine="240"/>
        <w:jc w:val="both"/>
      </w:pPr>
      <w:bookmarkStart w:id="441" w:name="797"/>
      <w:bookmarkEnd w:id="440"/>
      <w:r>
        <w:rPr>
          <w:rFonts w:ascii="Arial" w:hAnsi="Arial"/>
          <w:color w:val="293A55"/>
          <w:sz w:val="18"/>
        </w:rPr>
        <w:t>2) виконавець енергосервісу має досвід виконання енергосервісного договору із рівнем</w:t>
      </w:r>
      <w:r>
        <w:rPr>
          <w:rFonts w:ascii="Arial" w:hAnsi="Arial"/>
          <w:color w:val="293A55"/>
          <w:sz w:val="18"/>
        </w:rPr>
        <w:t xml:space="preserve"> скорочення споживання та/або витрат на оплату відповідних паливно-енергетичних ресурсів та/або житлово-</w:t>
      </w:r>
      <w:r>
        <w:rPr>
          <w:rFonts w:ascii="Arial" w:hAnsi="Arial"/>
          <w:color w:val="293A55"/>
          <w:sz w:val="18"/>
        </w:rPr>
        <w:lastRenderedPageBreak/>
        <w:t>комунальних послуг не менш як 50 відсотків відносно базового річного рівня споживання паливно-енергетичних ресурсів та/або житлово-комунальних послуг із</w:t>
      </w:r>
      <w:r>
        <w:rPr>
          <w:rFonts w:ascii="Arial" w:hAnsi="Arial"/>
          <w:color w:val="293A55"/>
          <w:sz w:val="18"/>
        </w:rPr>
        <w:t xml:space="preserve"> підтвердженням досягнення зазначеного показника скорочення споживання шляхом представлення актів виконання зобов'язань за енергосервісним договором та відповідних розрахунків за один календарний рік.</w:t>
      </w:r>
    </w:p>
    <w:p w:rsidR="002F1656" w:rsidRDefault="007B405A">
      <w:pPr>
        <w:spacing w:after="75"/>
        <w:ind w:firstLine="240"/>
        <w:jc w:val="both"/>
      </w:pPr>
      <w:bookmarkStart w:id="442" w:name="798"/>
      <w:bookmarkEnd w:id="441"/>
      <w:r>
        <w:rPr>
          <w:rFonts w:ascii="Arial" w:hAnsi="Arial"/>
          <w:color w:val="293A55"/>
          <w:sz w:val="18"/>
        </w:rPr>
        <w:t xml:space="preserve">73. Замовник енергосервісу після прийняття рішення про </w:t>
      </w:r>
      <w:r>
        <w:rPr>
          <w:rFonts w:ascii="Arial" w:hAnsi="Arial"/>
          <w:color w:val="293A55"/>
          <w:sz w:val="18"/>
        </w:rPr>
        <w:t>намір укласти енергосервісний договір з учасником-переможцем не подає на затвердження Держенергоефективності (щодо об'єктів державної власності), Верховній Раді Автономної Республіки Крим, відповідній місцевій раді (щодо об'єктів комунальної власності) іст</w:t>
      </w:r>
      <w:r>
        <w:rPr>
          <w:rFonts w:ascii="Arial" w:hAnsi="Arial"/>
          <w:color w:val="293A55"/>
          <w:sz w:val="18"/>
        </w:rPr>
        <w:t>отні умови енергосервісного договору. Замовник енергосервісу не відміняє тендер через незатвердження істотних умов енергосервісного договору.</w:t>
      </w:r>
    </w:p>
    <w:p w:rsidR="002F1656" w:rsidRDefault="007B405A">
      <w:pPr>
        <w:spacing w:after="75"/>
        <w:ind w:firstLine="240"/>
        <w:jc w:val="both"/>
      </w:pPr>
      <w:bookmarkStart w:id="443" w:name="799"/>
      <w:bookmarkEnd w:id="442"/>
      <w:r>
        <w:rPr>
          <w:rFonts w:ascii="Arial" w:hAnsi="Arial"/>
          <w:color w:val="293A55"/>
          <w:sz w:val="18"/>
        </w:rPr>
        <w:t>Розпорядники бюджетних коштів, в оперативному управлінні або господарському віданні яких перебувають об'єкти, щодо</w:t>
      </w:r>
      <w:r>
        <w:rPr>
          <w:rFonts w:ascii="Arial" w:hAnsi="Arial"/>
          <w:color w:val="293A55"/>
          <w:sz w:val="18"/>
        </w:rPr>
        <w:t xml:space="preserve"> яких здійснюється закупівля енергосервісу, мають право брати довгострокові зобов'язання за енергосервісом без затвердження Держенергоефективності (щодо об'єктів державної власності), Верховною Радою Автономної Республіки Крим, відповідною місцевою радою (</w:t>
      </w:r>
      <w:r>
        <w:rPr>
          <w:rFonts w:ascii="Arial" w:hAnsi="Arial"/>
          <w:color w:val="293A55"/>
          <w:sz w:val="18"/>
        </w:rPr>
        <w:t>щодо об'єктів комунальної власності) істотних умов енергосервісних договорів.</w:t>
      </w:r>
    </w:p>
    <w:p w:rsidR="002F1656" w:rsidRDefault="007B405A">
      <w:pPr>
        <w:spacing w:after="75"/>
        <w:ind w:firstLine="240"/>
        <w:jc w:val="both"/>
      </w:pPr>
      <w:bookmarkStart w:id="444" w:name="800"/>
      <w:bookmarkEnd w:id="443"/>
      <w:r>
        <w:rPr>
          <w:rFonts w:ascii="Arial" w:hAnsi="Arial"/>
          <w:color w:val="293A55"/>
          <w:sz w:val="18"/>
        </w:rPr>
        <w:t xml:space="preserve">74. Замовник енергосервісу укладає енергосервісний договір з учасником, який визнаний переможцем процедури закупівлі енергосервісу, у строки, що визначені частиною шостою статті </w:t>
      </w:r>
      <w:r>
        <w:rPr>
          <w:rFonts w:ascii="Arial" w:hAnsi="Arial"/>
          <w:color w:val="293A55"/>
          <w:sz w:val="18"/>
        </w:rPr>
        <w:t>33 Закону.</w:t>
      </w:r>
    </w:p>
    <w:p w:rsidR="002F1656" w:rsidRDefault="007B405A">
      <w:pPr>
        <w:spacing w:after="75"/>
        <w:ind w:firstLine="240"/>
        <w:jc w:val="both"/>
      </w:pPr>
      <w:bookmarkStart w:id="445" w:name="801"/>
      <w:bookmarkEnd w:id="444"/>
      <w:r>
        <w:rPr>
          <w:rFonts w:ascii="Arial" w:hAnsi="Arial"/>
          <w:color w:val="293A55"/>
          <w:sz w:val="18"/>
        </w:rPr>
        <w:t>75. За результатами закупівлі енергосервісу без застосування відкритих торгів замовник енергосервісу оприлюднює в електронній системі закупівель звіт про договір про закупівлю, укладений без використання електронної системи закупівель, енергосер</w:t>
      </w:r>
      <w:r>
        <w:rPr>
          <w:rFonts w:ascii="Arial" w:hAnsi="Arial"/>
          <w:color w:val="293A55"/>
          <w:sz w:val="18"/>
        </w:rPr>
        <w:t>вісний договір та всі додатки до нього не пізніше ніж через 10 робочих днів з дня укладення такого договору.</w:t>
      </w:r>
    </w:p>
    <w:p w:rsidR="002F1656" w:rsidRDefault="007B405A">
      <w:pPr>
        <w:spacing w:after="75"/>
        <w:ind w:firstLine="240"/>
        <w:jc w:val="both"/>
      </w:pPr>
      <w:bookmarkStart w:id="446" w:name="802"/>
      <w:bookmarkEnd w:id="445"/>
      <w:r>
        <w:rPr>
          <w:rFonts w:ascii="Arial" w:hAnsi="Arial"/>
          <w:color w:val="293A55"/>
          <w:sz w:val="18"/>
        </w:rPr>
        <w:t>76. Замовник енергосервісу після укладення енергосервісного договору надає кожного півріччя Держенергоефективності інформацію про результати його в</w:t>
      </w:r>
      <w:r>
        <w:rPr>
          <w:rFonts w:ascii="Arial" w:hAnsi="Arial"/>
          <w:color w:val="293A55"/>
          <w:sz w:val="18"/>
        </w:rPr>
        <w:t>иконання за формою, визначеною Держенергоефективності.</w:t>
      </w:r>
    </w:p>
    <w:p w:rsidR="002F1656" w:rsidRDefault="007B405A">
      <w:pPr>
        <w:spacing w:after="75"/>
        <w:ind w:firstLine="240"/>
        <w:jc w:val="right"/>
      </w:pPr>
      <w:bookmarkStart w:id="447" w:name="803"/>
      <w:bookmarkEnd w:id="446"/>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19.06.2023 р. N 621)</w:t>
      </w:r>
    </w:p>
    <w:p w:rsidR="002F1656" w:rsidRDefault="007B405A">
      <w:pPr>
        <w:pStyle w:val="3"/>
        <w:spacing w:after="225"/>
        <w:jc w:val="center"/>
      </w:pPr>
      <w:bookmarkStart w:id="448" w:name="2554"/>
      <w:bookmarkEnd w:id="447"/>
      <w:r>
        <w:rPr>
          <w:rFonts w:ascii="Arial" w:hAnsi="Arial"/>
          <w:color w:val="000000"/>
          <w:sz w:val="26"/>
        </w:rPr>
        <w:t xml:space="preserve">Особливості здійснення закупівель у рамках виконання заходів (кроків), передбачених Планом </w:t>
      </w:r>
      <w:r>
        <w:rPr>
          <w:rFonts w:ascii="Arial" w:hAnsi="Arial"/>
          <w:color w:val="000000"/>
          <w:sz w:val="26"/>
        </w:rPr>
        <w:t xml:space="preserve">України, схваленим </w:t>
      </w:r>
      <w:r>
        <w:rPr>
          <w:rFonts w:ascii="Arial" w:hAnsi="Arial"/>
          <w:color w:val="293A55"/>
          <w:sz w:val="26"/>
        </w:rPr>
        <w:t>розпорядженням Кабінету Міністрів України від 18 березня 2024 р. N 244</w:t>
      </w:r>
    </w:p>
    <w:p w:rsidR="002F1656" w:rsidRDefault="007B405A">
      <w:pPr>
        <w:spacing w:after="75"/>
        <w:ind w:firstLine="240"/>
        <w:jc w:val="both"/>
      </w:pPr>
      <w:bookmarkStart w:id="449" w:name="2555"/>
      <w:bookmarkEnd w:id="448"/>
      <w:r>
        <w:rPr>
          <w:rFonts w:ascii="Arial" w:hAnsi="Arial"/>
          <w:color w:val="293A55"/>
          <w:sz w:val="18"/>
        </w:rPr>
        <w:t>77. Закупівлі товарів, робіт і послуг у рамках виконання заходів (кроків), передбачених Планом України, схваленим</w:t>
      </w:r>
      <w:r>
        <w:rPr>
          <w:rFonts w:ascii="Arial" w:hAnsi="Arial"/>
          <w:color w:val="000000"/>
          <w:sz w:val="18"/>
        </w:rPr>
        <w:t xml:space="preserve"> </w:t>
      </w:r>
      <w:r>
        <w:rPr>
          <w:rFonts w:ascii="Arial" w:hAnsi="Arial"/>
          <w:color w:val="293A55"/>
          <w:sz w:val="18"/>
        </w:rPr>
        <w:t>розпорядженням Кабінету Міністрів України від 18 бер</w:t>
      </w:r>
      <w:r>
        <w:rPr>
          <w:rFonts w:ascii="Arial" w:hAnsi="Arial"/>
          <w:color w:val="293A55"/>
          <w:sz w:val="18"/>
        </w:rPr>
        <w:t>езня 2024 р. N 244</w:t>
      </w:r>
      <w:r>
        <w:rPr>
          <w:rFonts w:ascii="Arial" w:hAnsi="Arial"/>
          <w:color w:val="000000"/>
          <w:sz w:val="18"/>
        </w:rPr>
        <w:t xml:space="preserve"> </w:t>
      </w:r>
      <w:r>
        <w:rPr>
          <w:rFonts w:ascii="Arial" w:hAnsi="Arial"/>
          <w:color w:val="293A55"/>
          <w:sz w:val="18"/>
        </w:rPr>
        <w:t>(Офіційний вісник України, 2024 р., N 32, ст. 2035) (далі - План України), здійснюються замовниками з урахуванням положень, визначених цим розділом, незалежно від вартості таких закупівель.</w:t>
      </w:r>
    </w:p>
    <w:p w:rsidR="002F1656" w:rsidRDefault="007B405A">
      <w:pPr>
        <w:spacing w:after="75"/>
        <w:ind w:firstLine="240"/>
        <w:jc w:val="both"/>
      </w:pPr>
      <w:bookmarkStart w:id="450" w:name="2556"/>
      <w:bookmarkEnd w:id="449"/>
      <w:r>
        <w:rPr>
          <w:rFonts w:ascii="Arial" w:hAnsi="Arial"/>
          <w:color w:val="293A55"/>
          <w:sz w:val="18"/>
        </w:rPr>
        <w:t>78. Фізичні особи, фізичні особи - підприємці і</w:t>
      </w:r>
      <w:r>
        <w:rPr>
          <w:rFonts w:ascii="Arial" w:hAnsi="Arial"/>
          <w:color w:val="293A55"/>
          <w:sz w:val="18"/>
        </w:rPr>
        <w:t xml:space="preserve"> юридичні особи (резиденти і нерезиденти) незалежно від форми власності та організаційно-правової форми беруть участь у закупівлях незалежно від вартості закупівель товарів, робіт і послуг у рамках виконання заходів (кроків), передбачених Планом України, н</w:t>
      </w:r>
      <w:r>
        <w:rPr>
          <w:rFonts w:ascii="Arial" w:hAnsi="Arial"/>
          <w:color w:val="293A55"/>
          <w:sz w:val="18"/>
        </w:rPr>
        <w:t>а рівних умовах та з урахуванням положень, визначених цим розділом, якщо вони є громадянами (для фізичних осіб) / зареєстровані (для юридичних осіб) в таких країнах (далі - прийнятні країни):</w:t>
      </w:r>
    </w:p>
    <w:p w:rsidR="002F1656" w:rsidRDefault="007B405A">
      <w:pPr>
        <w:spacing w:after="75"/>
        <w:ind w:firstLine="240"/>
        <w:jc w:val="both"/>
      </w:pPr>
      <w:bookmarkStart w:id="451" w:name="2557"/>
      <w:bookmarkEnd w:id="450"/>
      <w:r>
        <w:rPr>
          <w:rFonts w:ascii="Arial" w:hAnsi="Arial"/>
          <w:color w:val="293A55"/>
          <w:sz w:val="18"/>
        </w:rPr>
        <w:t xml:space="preserve">держави - члени Європейського Союзу, Україна, країни-партнери з </w:t>
      </w:r>
      <w:r>
        <w:rPr>
          <w:rFonts w:ascii="Arial" w:hAnsi="Arial"/>
          <w:color w:val="293A55"/>
          <w:sz w:val="18"/>
        </w:rPr>
        <w:t>регіону Західні Балкани, Грузія та Молдова, а також Договірні сторони Угоди про Європейський економічний простір;</w:t>
      </w:r>
    </w:p>
    <w:p w:rsidR="002F1656" w:rsidRDefault="007B405A">
      <w:pPr>
        <w:spacing w:after="75"/>
        <w:ind w:firstLine="240"/>
        <w:jc w:val="both"/>
      </w:pPr>
      <w:bookmarkStart w:id="452" w:name="2558"/>
      <w:bookmarkEnd w:id="451"/>
      <w:r>
        <w:rPr>
          <w:rFonts w:ascii="Arial" w:hAnsi="Arial"/>
          <w:color w:val="293A55"/>
          <w:sz w:val="18"/>
        </w:rPr>
        <w:t xml:space="preserve">країни, які надають Україні рівень підтримки, порівняний з рівнем, що надається Європейським Союзом, з урахуванням розміру їх економіки і для </w:t>
      </w:r>
      <w:r>
        <w:rPr>
          <w:rFonts w:ascii="Arial" w:hAnsi="Arial"/>
          <w:color w:val="293A55"/>
          <w:sz w:val="18"/>
        </w:rPr>
        <w:t>яких Європейською Комісією встановлений взаємний доступ до зовнішньої допомоги в Україні.</w:t>
      </w:r>
    </w:p>
    <w:p w:rsidR="002F1656" w:rsidRDefault="007B405A">
      <w:pPr>
        <w:spacing w:after="75"/>
        <w:ind w:firstLine="240"/>
        <w:jc w:val="both"/>
      </w:pPr>
      <w:bookmarkStart w:id="453" w:name="2559"/>
      <w:bookmarkEnd w:id="452"/>
      <w:r>
        <w:rPr>
          <w:rFonts w:ascii="Arial" w:hAnsi="Arial"/>
          <w:color w:val="293A55"/>
          <w:sz w:val="18"/>
        </w:rPr>
        <w:t>Перелік прийнятних країн оприлюднюється на офіційному веб-сайті Уповноваженого органу.</w:t>
      </w:r>
    </w:p>
    <w:p w:rsidR="002F1656" w:rsidRDefault="007B405A">
      <w:pPr>
        <w:spacing w:after="75"/>
        <w:ind w:firstLine="240"/>
        <w:jc w:val="both"/>
      </w:pPr>
      <w:bookmarkStart w:id="454" w:name="2560"/>
      <w:bookmarkEnd w:id="453"/>
      <w:r>
        <w:rPr>
          <w:rFonts w:ascii="Arial" w:hAnsi="Arial"/>
          <w:color w:val="293A55"/>
          <w:sz w:val="18"/>
        </w:rPr>
        <w:t>79. Усі товари, товари у складі закупівель послуг, товари та/або матеріальні ре</w:t>
      </w:r>
      <w:r>
        <w:rPr>
          <w:rFonts w:ascii="Arial" w:hAnsi="Arial"/>
          <w:color w:val="293A55"/>
          <w:sz w:val="18"/>
        </w:rPr>
        <w:t>сурси у складі закупівель послуг з поточного ремонту/робіт незалежно від їх вартості у рамках виконання заходів (кроків), передбачених Планом України, повинні походити з прийнятних країн з урахуванням положень, визначених цим розділом особливостей.</w:t>
      </w:r>
    </w:p>
    <w:p w:rsidR="002F1656" w:rsidRDefault="007B405A">
      <w:pPr>
        <w:spacing w:after="75"/>
        <w:ind w:firstLine="240"/>
        <w:jc w:val="both"/>
      </w:pPr>
      <w:bookmarkStart w:id="455" w:name="2561"/>
      <w:bookmarkEnd w:id="454"/>
      <w:r>
        <w:rPr>
          <w:rFonts w:ascii="Arial" w:hAnsi="Arial"/>
          <w:color w:val="293A55"/>
          <w:sz w:val="18"/>
        </w:rPr>
        <w:t>80. У р</w:t>
      </w:r>
      <w:r>
        <w:rPr>
          <w:rFonts w:ascii="Arial" w:hAnsi="Arial"/>
          <w:color w:val="293A55"/>
          <w:sz w:val="18"/>
        </w:rPr>
        <w:t>амках виконання заходів (кроків), передбачених Планом України, замовники здійснюють закупівлі:</w:t>
      </w:r>
    </w:p>
    <w:p w:rsidR="002F1656" w:rsidRDefault="007B405A">
      <w:pPr>
        <w:spacing w:after="75"/>
        <w:ind w:firstLine="240"/>
        <w:jc w:val="both"/>
      </w:pPr>
      <w:bookmarkStart w:id="456" w:name="2562"/>
      <w:bookmarkEnd w:id="455"/>
      <w:r>
        <w:rPr>
          <w:rFonts w:ascii="Arial" w:hAnsi="Arial"/>
          <w:color w:val="293A55"/>
          <w:sz w:val="18"/>
        </w:rPr>
        <w:t>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w:t>
      </w:r>
      <w:r>
        <w:rPr>
          <w:rFonts w:ascii="Arial" w:hAnsi="Arial"/>
          <w:color w:val="293A55"/>
          <w:sz w:val="18"/>
        </w:rPr>
        <w:t xml:space="preserve">бо перевищує 200 тис. гривень, робіт, </w:t>
      </w:r>
      <w:r>
        <w:rPr>
          <w:rFonts w:ascii="Arial" w:hAnsi="Arial"/>
          <w:color w:val="293A55"/>
          <w:sz w:val="18"/>
        </w:rPr>
        <w:lastRenderedPageBreak/>
        <w:t xml:space="preserve">вартість яких становить або перевищує 1,5 млн. гривень, шляхом застосування відкритих торгів у порядку, визначеному розділом "Порядок проведення відкритих торгів" цих особливостей, або шляхом використання електронного </w:t>
      </w:r>
      <w:r>
        <w:rPr>
          <w:rFonts w:ascii="Arial" w:hAnsi="Arial"/>
          <w:color w:val="293A55"/>
          <w:sz w:val="18"/>
        </w:rPr>
        <w:t>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"Про затвердження Порядку формування та використання електронного каталогу", з урахуванням положень, визначених цим розділ</w:t>
      </w:r>
      <w:r>
        <w:rPr>
          <w:rFonts w:ascii="Arial" w:hAnsi="Arial"/>
          <w:color w:val="293A55"/>
          <w:sz w:val="18"/>
        </w:rPr>
        <w:t>ом особливостей;</w:t>
      </w:r>
    </w:p>
    <w:p w:rsidR="002F1656" w:rsidRDefault="007B405A">
      <w:pPr>
        <w:spacing w:after="75"/>
        <w:ind w:firstLine="240"/>
        <w:jc w:val="both"/>
      </w:pPr>
      <w:bookmarkStart w:id="457" w:name="2563"/>
      <w:bookmarkEnd w:id="456"/>
      <w:r>
        <w:rPr>
          <w:rFonts w:ascii="Arial" w:hAnsi="Arial"/>
          <w:color w:val="293A55"/>
          <w:sz w:val="18"/>
        </w:rPr>
        <w:t>товарів і послуг (крім послуг з поточного ремонту),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шляхом укладен</w:t>
      </w:r>
      <w:r>
        <w:rPr>
          <w:rFonts w:ascii="Arial" w:hAnsi="Arial"/>
          <w:color w:val="293A55"/>
          <w:sz w:val="18"/>
        </w:rPr>
        <w:t>ня договору про закупівлю без використання електронної системи закупівель або в порядку, передбаченому абзацом другим цього пункту, з урахуванням положень, визначених цим розділом особливостей.</w:t>
      </w:r>
    </w:p>
    <w:p w:rsidR="002F1656" w:rsidRDefault="007B405A">
      <w:pPr>
        <w:spacing w:after="75"/>
        <w:ind w:firstLine="240"/>
        <w:jc w:val="both"/>
      </w:pPr>
      <w:bookmarkStart w:id="458" w:name="2564"/>
      <w:bookmarkEnd w:id="457"/>
      <w:r>
        <w:rPr>
          <w:rFonts w:ascii="Arial" w:hAnsi="Arial"/>
          <w:color w:val="293A55"/>
          <w:sz w:val="18"/>
        </w:rPr>
        <w:t>81. Замовник у річному плані закупівель незалежно від вартості</w:t>
      </w:r>
      <w:r>
        <w:rPr>
          <w:rFonts w:ascii="Arial" w:hAnsi="Arial"/>
          <w:color w:val="293A55"/>
          <w:sz w:val="18"/>
        </w:rPr>
        <w:t xml:space="preserve"> закупівлі зазначає інформацію, передбачену</w:t>
      </w:r>
      <w:r>
        <w:rPr>
          <w:rFonts w:ascii="Arial" w:hAnsi="Arial"/>
          <w:color w:val="000000"/>
          <w:sz w:val="18"/>
        </w:rPr>
        <w:t xml:space="preserve"> </w:t>
      </w:r>
      <w:r>
        <w:rPr>
          <w:rFonts w:ascii="Arial" w:hAnsi="Arial"/>
          <w:color w:val="293A55"/>
          <w:sz w:val="18"/>
        </w:rPr>
        <w:t>частиною другою статті 4 Закону, а також інформацію про:</w:t>
      </w:r>
    </w:p>
    <w:p w:rsidR="002F1656" w:rsidRDefault="007B405A">
      <w:pPr>
        <w:spacing w:after="75"/>
        <w:ind w:firstLine="240"/>
        <w:jc w:val="both"/>
      </w:pPr>
      <w:bookmarkStart w:id="459" w:name="2565"/>
      <w:bookmarkEnd w:id="458"/>
      <w:r>
        <w:rPr>
          <w:rFonts w:ascii="Arial" w:hAnsi="Arial"/>
          <w:color w:val="293A55"/>
          <w:sz w:val="18"/>
        </w:rPr>
        <w:t>джерело фінансування закупівлі;</w:t>
      </w:r>
    </w:p>
    <w:p w:rsidR="002F1656" w:rsidRDefault="007B405A">
      <w:pPr>
        <w:spacing w:after="75"/>
        <w:ind w:firstLine="240"/>
        <w:jc w:val="both"/>
      </w:pPr>
      <w:bookmarkStart w:id="460" w:name="2566"/>
      <w:bookmarkEnd w:id="459"/>
      <w:r>
        <w:rPr>
          <w:rFonts w:ascii="Arial" w:hAnsi="Arial"/>
          <w:color w:val="293A55"/>
          <w:sz w:val="18"/>
        </w:rPr>
        <w:t>захід (крок), передбачений Планом України, у рамках якого здійснюється закупівля;</w:t>
      </w:r>
    </w:p>
    <w:p w:rsidR="002F1656" w:rsidRDefault="007B405A">
      <w:pPr>
        <w:spacing w:after="75"/>
        <w:ind w:firstLine="240"/>
        <w:jc w:val="both"/>
      </w:pPr>
      <w:bookmarkStart w:id="461" w:name="2567"/>
      <w:bookmarkEnd w:id="460"/>
      <w:r>
        <w:rPr>
          <w:rFonts w:ascii="Arial" w:hAnsi="Arial"/>
          <w:color w:val="293A55"/>
          <w:sz w:val="18"/>
        </w:rPr>
        <w:t>код програмної класифікації видатків та к</w:t>
      </w:r>
      <w:r>
        <w:rPr>
          <w:rFonts w:ascii="Arial" w:hAnsi="Arial"/>
          <w:color w:val="293A55"/>
          <w:sz w:val="18"/>
        </w:rPr>
        <w:t>редитування відповідного бюджету (у разі коли джерелом фінансування закупівлі є державний або місцевий бюджет).</w:t>
      </w:r>
    </w:p>
    <w:p w:rsidR="002F1656" w:rsidRDefault="007B405A">
      <w:pPr>
        <w:spacing w:after="75"/>
        <w:ind w:firstLine="240"/>
        <w:jc w:val="both"/>
      </w:pPr>
      <w:bookmarkStart w:id="462" w:name="2568"/>
      <w:bookmarkEnd w:id="461"/>
      <w:r>
        <w:rPr>
          <w:rFonts w:ascii="Arial" w:hAnsi="Arial"/>
          <w:color w:val="293A55"/>
          <w:sz w:val="18"/>
        </w:rPr>
        <w:t xml:space="preserve">82. В оголошенні про проведення відкритих торгів у полі "Донор" замовник зазначає інформацію про те, що закупівля здійснюється в рамках Ukraine </w:t>
      </w:r>
      <w:r>
        <w:rPr>
          <w:rFonts w:ascii="Arial" w:hAnsi="Arial"/>
          <w:color w:val="293A55"/>
          <w:sz w:val="18"/>
        </w:rPr>
        <w:t>Facility.</w:t>
      </w:r>
    </w:p>
    <w:p w:rsidR="002F1656" w:rsidRDefault="007B405A">
      <w:pPr>
        <w:spacing w:after="75"/>
        <w:ind w:firstLine="240"/>
        <w:jc w:val="both"/>
      </w:pPr>
      <w:bookmarkStart w:id="463" w:name="2569"/>
      <w:bookmarkEnd w:id="462"/>
      <w:r>
        <w:rPr>
          <w:rFonts w:ascii="Arial" w:hAnsi="Arial"/>
          <w:color w:val="293A55"/>
          <w:sz w:val="18"/>
        </w:rPr>
        <w:t>Звіт про результати проведення закупівлі з використанням електронної системи закупівель повинен додатково містити інформацію про те, що закупівля здійснюється в рамках Ukraine Facility.</w:t>
      </w:r>
    </w:p>
    <w:p w:rsidR="002F1656" w:rsidRDefault="007B405A">
      <w:pPr>
        <w:spacing w:after="75"/>
        <w:ind w:firstLine="240"/>
        <w:jc w:val="both"/>
      </w:pPr>
      <w:bookmarkStart w:id="464" w:name="2570"/>
      <w:bookmarkEnd w:id="463"/>
      <w:r>
        <w:rPr>
          <w:rFonts w:ascii="Arial" w:hAnsi="Arial"/>
          <w:color w:val="293A55"/>
          <w:sz w:val="18"/>
        </w:rPr>
        <w:t>83. У тендерній документації замовник зазначає інформацію, п</w:t>
      </w:r>
      <w:r>
        <w:rPr>
          <w:rFonts w:ascii="Arial" w:hAnsi="Arial"/>
          <w:color w:val="293A55"/>
          <w:sz w:val="18"/>
        </w:rPr>
        <w:t>ередбачену пунктом 28 цих особливостей, а також інформацію про те, що:</w:t>
      </w:r>
    </w:p>
    <w:p w:rsidR="002F1656" w:rsidRDefault="007B405A">
      <w:pPr>
        <w:spacing w:after="75"/>
        <w:ind w:firstLine="240"/>
        <w:jc w:val="both"/>
      </w:pPr>
      <w:bookmarkStart w:id="465" w:name="2571"/>
      <w:bookmarkEnd w:id="464"/>
      <w:r>
        <w:rPr>
          <w:rFonts w:ascii="Arial" w:hAnsi="Arial"/>
          <w:color w:val="293A55"/>
          <w:sz w:val="18"/>
        </w:rPr>
        <w:t>закупівля здійснюється в рамках Ukraine Facility;</w:t>
      </w:r>
    </w:p>
    <w:p w:rsidR="002F1656" w:rsidRDefault="007B405A">
      <w:pPr>
        <w:spacing w:after="75"/>
        <w:ind w:firstLine="240"/>
        <w:jc w:val="both"/>
      </w:pPr>
      <w:bookmarkStart w:id="466" w:name="2572"/>
      <w:bookmarkEnd w:id="465"/>
      <w:r>
        <w:rPr>
          <w:rFonts w:ascii="Arial" w:hAnsi="Arial"/>
          <w:color w:val="293A55"/>
          <w:sz w:val="18"/>
        </w:rPr>
        <w:t>учасники процедури закупівлі (резиденти і нерезиденти) незалежно від форми власності та організаційно-правової форми беруть участь у за</w:t>
      </w:r>
      <w:r>
        <w:rPr>
          <w:rFonts w:ascii="Arial" w:hAnsi="Arial"/>
          <w:color w:val="293A55"/>
          <w:sz w:val="18"/>
        </w:rPr>
        <w:t>купівлях товарів, робіт і послуг у рамках виконання заходів (кроків), передбачених Планом України, за умови, що зареєстровані (для юридичних осіб) / є громадянами (для фізичних осіб) у прийнятних країнах;</w:t>
      </w:r>
    </w:p>
    <w:p w:rsidR="002F1656" w:rsidRDefault="007B405A">
      <w:pPr>
        <w:spacing w:after="75"/>
        <w:ind w:firstLine="240"/>
        <w:jc w:val="both"/>
      </w:pPr>
      <w:bookmarkStart w:id="467" w:name="2573"/>
      <w:bookmarkEnd w:id="466"/>
      <w:r>
        <w:rPr>
          <w:rFonts w:ascii="Arial" w:hAnsi="Arial"/>
          <w:color w:val="293A55"/>
          <w:sz w:val="18"/>
        </w:rPr>
        <w:t xml:space="preserve">спроможності інших суб'єктів господарювання можуть </w:t>
      </w:r>
      <w:r>
        <w:rPr>
          <w:rFonts w:ascii="Arial" w:hAnsi="Arial"/>
          <w:color w:val="293A55"/>
          <w:sz w:val="18"/>
        </w:rPr>
        <w:t>бути залучені як субпідрядники/співвиконавці (далі - субпідрядники/співвиконавці) до виконання робіт чи надання послуг за умови, що такий суб'єкт господарювання зареєстрований у прийнятній країні;</w:t>
      </w:r>
    </w:p>
    <w:p w:rsidR="002F1656" w:rsidRDefault="007B405A">
      <w:pPr>
        <w:spacing w:after="75"/>
        <w:ind w:firstLine="240"/>
        <w:jc w:val="both"/>
      </w:pPr>
      <w:bookmarkStart w:id="468" w:name="2574"/>
      <w:bookmarkEnd w:id="467"/>
      <w:r>
        <w:rPr>
          <w:rFonts w:ascii="Arial" w:hAnsi="Arial"/>
          <w:color w:val="293A55"/>
          <w:sz w:val="18"/>
        </w:rPr>
        <w:t xml:space="preserve">до учасника процедури закупівлі (резидента та нерезидента) </w:t>
      </w:r>
      <w:r>
        <w:rPr>
          <w:rFonts w:ascii="Arial" w:hAnsi="Arial"/>
          <w:color w:val="293A55"/>
          <w:sz w:val="18"/>
        </w:rPr>
        <w:t>всіх форм власності та організаційно-правових форм, особисто або його кінцевих бенефіціарних власників, членів або учасників (акціонерів) юридичної особи - учасника процедури закупівлі не повинно бути застосовано обмежувальних заходів у вигляді санкцій Євр</w:t>
      </w:r>
      <w:r>
        <w:rPr>
          <w:rFonts w:ascii="Arial" w:hAnsi="Arial"/>
          <w:color w:val="293A55"/>
          <w:sz w:val="18"/>
        </w:rPr>
        <w:t>опейського Союзу та вони не повинні бути включені до санкційного списку Європейського Союзу;</w:t>
      </w:r>
    </w:p>
    <w:p w:rsidR="002F1656" w:rsidRDefault="007B405A">
      <w:pPr>
        <w:spacing w:after="75"/>
        <w:ind w:firstLine="240"/>
        <w:jc w:val="both"/>
      </w:pPr>
      <w:bookmarkStart w:id="469" w:name="2575"/>
      <w:bookmarkEnd w:id="468"/>
      <w:r>
        <w:rPr>
          <w:rFonts w:ascii="Arial" w:hAnsi="Arial"/>
          <w:color w:val="293A55"/>
          <w:sz w:val="18"/>
        </w:rPr>
        <w:t>субпідрядники/співвиконавці можуть бути залучені до виконання робіт чи надання послуг за умови, що кожний субпідрядник/співвиконавець особисто або його кінцеві бен</w:t>
      </w:r>
      <w:r>
        <w:rPr>
          <w:rFonts w:ascii="Arial" w:hAnsi="Arial"/>
          <w:color w:val="293A55"/>
          <w:sz w:val="18"/>
        </w:rPr>
        <w:t>ефіціарні власники, члени або учасники (акціонери) юридичної особи - субпідрядника/співвиконавця є особами, до яких не застосовано обмежувальні заходи у вигляді санкцій Європейського Союзу та які не включені до санкційного списку Європейського Союзу;</w:t>
      </w:r>
    </w:p>
    <w:p w:rsidR="002F1656" w:rsidRDefault="007B405A">
      <w:pPr>
        <w:spacing w:after="75"/>
        <w:ind w:firstLine="240"/>
        <w:jc w:val="both"/>
      </w:pPr>
      <w:bookmarkStart w:id="470" w:name="2576"/>
      <w:bookmarkEnd w:id="469"/>
      <w:r>
        <w:rPr>
          <w:rFonts w:ascii="Arial" w:hAnsi="Arial"/>
          <w:color w:val="293A55"/>
          <w:sz w:val="18"/>
        </w:rPr>
        <w:t>усі т</w:t>
      </w:r>
      <w:r>
        <w:rPr>
          <w:rFonts w:ascii="Arial" w:hAnsi="Arial"/>
          <w:color w:val="293A55"/>
          <w:sz w:val="18"/>
        </w:rPr>
        <w:t>овари, товари у складі закупівель послуг, товари та/або матеріальні ресурси у складі закупівель послуг з поточного ремонту/робіт, які закуповуються в рамках виконання заходів (кроків), передбачених Планом України, повинні походити з прийнятних країн.</w:t>
      </w:r>
    </w:p>
    <w:p w:rsidR="002F1656" w:rsidRDefault="007B405A">
      <w:pPr>
        <w:spacing w:after="75"/>
        <w:ind w:firstLine="240"/>
        <w:jc w:val="both"/>
      </w:pPr>
      <w:bookmarkStart w:id="471" w:name="2577"/>
      <w:bookmarkEnd w:id="470"/>
      <w:r>
        <w:rPr>
          <w:rFonts w:ascii="Arial" w:hAnsi="Arial"/>
          <w:color w:val="293A55"/>
          <w:sz w:val="18"/>
        </w:rPr>
        <w:t>Учасн</w:t>
      </w:r>
      <w:r>
        <w:rPr>
          <w:rFonts w:ascii="Arial" w:hAnsi="Arial"/>
          <w:color w:val="293A55"/>
          <w:sz w:val="18"/>
        </w:rPr>
        <w:t>ик процедури закупівлі під час подання тендерної пропозиції підтверджує інформацію, зазначену в абзацах третьому - сьомому цього пункту, шляхом самостійного декларування.</w:t>
      </w:r>
    </w:p>
    <w:p w:rsidR="002F1656" w:rsidRDefault="007B405A">
      <w:pPr>
        <w:spacing w:after="75"/>
        <w:ind w:firstLine="240"/>
        <w:jc w:val="both"/>
      </w:pPr>
      <w:bookmarkStart w:id="472" w:name="2578"/>
      <w:bookmarkEnd w:id="471"/>
      <w:r>
        <w:rPr>
          <w:rFonts w:ascii="Arial" w:hAnsi="Arial"/>
          <w:color w:val="293A55"/>
          <w:sz w:val="18"/>
        </w:rPr>
        <w:t>Переможець процедури закупівлі у строк, що не перевищує чотири дні з дати оприлюдненн</w:t>
      </w:r>
      <w:r>
        <w:rPr>
          <w:rFonts w:ascii="Arial" w:hAnsi="Arial"/>
          <w:color w:val="293A55"/>
          <w:sz w:val="18"/>
        </w:rPr>
        <w:t>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w:t>
      </w:r>
    </w:p>
    <w:p w:rsidR="002F1656" w:rsidRDefault="007B405A">
      <w:pPr>
        <w:spacing w:after="75"/>
        <w:ind w:firstLine="240"/>
        <w:jc w:val="both"/>
      </w:pPr>
      <w:bookmarkStart w:id="473" w:name="2579"/>
      <w:bookmarkEnd w:id="472"/>
      <w:r>
        <w:rPr>
          <w:rFonts w:ascii="Arial" w:hAnsi="Arial"/>
          <w:color w:val="293A55"/>
          <w:sz w:val="18"/>
        </w:rPr>
        <w:t xml:space="preserve">документ, який підтверджує країну реєстрації юридичної особи, якщо переможець процедури </w:t>
      </w:r>
      <w:r>
        <w:rPr>
          <w:rFonts w:ascii="Arial" w:hAnsi="Arial"/>
          <w:color w:val="293A55"/>
          <w:sz w:val="18"/>
        </w:rPr>
        <w:t>закупівлі є нерезидентом;</w:t>
      </w:r>
    </w:p>
    <w:p w:rsidR="002F1656" w:rsidRDefault="007B405A">
      <w:pPr>
        <w:spacing w:after="75"/>
        <w:ind w:firstLine="240"/>
        <w:jc w:val="both"/>
      </w:pPr>
      <w:bookmarkStart w:id="474" w:name="2580"/>
      <w:bookmarkEnd w:id="473"/>
      <w:r>
        <w:rPr>
          <w:rFonts w:ascii="Arial" w:hAnsi="Arial"/>
          <w:color w:val="293A55"/>
          <w:sz w:val="18"/>
        </w:rPr>
        <w:lastRenderedPageBreak/>
        <w:t>документ, який підтверджує країну реєстрації кожного субпідрядника/співвиконавця у прийнятній країні, у разі коли переможець процедури закупівлі має намір залучити спроможності інших субпідрядників/співвиконавців;</w:t>
      </w:r>
    </w:p>
    <w:p w:rsidR="002F1656" w:rsidRDefault="007B405A">
      <w:pPr>
        <w:spacing w:after="75"/>
        <w:ind w:firstLine="240"/>
        <w:jc w:val="both"/>
      </w:pPr>
      <w:bookmarkStart w:id="475" w:name="2581"/>
      <w:bookmarkEnd w:id="474"/>
      <w:r>
        <w:rPr>
          <w:rFonts w:ascii="Arial" w:hAnsi="Arial"/>
          <w:color w:val="293A55"/>
          <w:sz w:val="18"/>
        </w:rPr>
        <w:t>інформацію про г</w:t>
      </w:r>
      <w:r>
        <w:rPr>
          <w:rFonts w:ascii="Arial" w:hAnsi="Arial"/>
          <w:color w:val="293A55"/>
          <w:sz w:val="18"/>
        </w:rPr>
        <w:t>ромадянство, прізвище, ім'я, по батькові (за наявності), які повинні бути зазначені українською мовою і транслітерацією латиницею (для фізичної особи - переможця процедури закупівлі);</w:t>
      </w:r>
    </w:p>
    <w:p w:rsidR="002F1656" w:rsidRDefault="007B405A">
      <w:pPr>
        <w:spacing w:after="75"/>
        <w:ind w:firstLine="240"/>
        <w:jc w:val="both"/>
      </w:pPr>
      <w:bookmarkStart w:id="476" w:name="2582"/>
      <w:bookmarkEnd w:id="475"/>
      <w:r>
        <w:rPr>
          <w:rFonts w:ascii="Arial" w:hAnsi="Arial"/>
          <w:color w:val="293A55"/>
          <w:sz w:val="18"/>
        </w:rPr>
        <w:t>інформацію про те, що до нього, його кінцевих бенефіціарних власників, ч</w:t>
      </w:r>
      <w:r>
        <w:rPr>
          <w:rFonts w:ascii="Arial" w:hAnsi="Arial"/>
          <w:color w:val="293A55"/>
          <w:sz w:val="18"/>
        </w:rPr>
        <w:t>ленів або учасників (акціонерів) не застосовано обмежувальні заходи у вигляді санкцій Європейського Союзу, та про те, що він та зазначені особи не включені до санкційного списку Європейського Союзу. Зазначена інформація підтверджується шляхом формування фа</w:t>
      </w:r>
      <w:r>
        <w:rPr>
          <w:rFonts w:ascii="Arial" w:hAnsi="Arial"/>
          <w:color w:val="293A55"/>
          <w:sz w:val="18"/>
        </w:rPr>
        <w:t>йла у форматі PDF на сайті www.sanctionsmap.eu (файл у форматі PDF повинен бути сформований не раніше ніж за чотири дні до дати його подання);</w:t>
      </w:r>
    </w:p>
    <w:p w:rsidR="002F1656" w:rsidRDefault="007B405A">
      <w:pPr>
        <w:spacing w:after="75"/>
        <w:ind w:firstLine="240"/>
        <w:jc w:val="both"/>
      </w:pPr>
      <w:bookmarkStart w:id="477" w:name="2583"/>
      <w:bookmarkEnd w:id="476"/>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w:t>
      </w:r>
      <w:r>
        <w:rPr>
          <w:rFonts w:ascii="Arial" w:hAnsi="Arial"/>
          <w:color w:val="293A55"/>
          <w:sz w:val="18"/>
        </w:rPr>
        <w:t>в або учасників (акціонерів) юридичних осіб - субпідрядників/співвиконавців не застосовано обмежувальні заходи у вигляді санкцій Європейського Союзу, та про те, що вони не включені до санкційного списку Європейського Союзу. Зазначена інформація підтверджує</w:t>
      </w:r>
      <w:r>
        <w:rPr>
          <w:rFonts w:ascii="Arial" w:hAnsi="Arial"/>
          <w:color w:val="293A55"/>
          <w:sz w:val="18"/>
        </w:rPr>
        <w:t>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2F1656" w:rsidRDefault="007B405A">
      <w:pPr>
        <w:spacing w:after="75"/>
        <w:ind w:firstLine="240"/>
        <w:jc w:val="both"/>
      </w:pPr>
      <w:bookmarkStart w:id="478" w:name="2584"/>
      <w:bookmarkEnd w:id="477"/>
      <w:r>
        <w:rPr>
          <w:rFonts w:ascii="Arial" w:hAnsi="Arial"/>
          <w:color w:val="293A55"/>
          <w:sz w:val="18"/>
        </w:rPr>
        <w:t>Забезпечення тендерної пропозиції не повертається у випадках, визначених</w:t>
      </w:r>
      <w:r>
        <w:rPr>
          <w:rFonts w:ascii="Arial" w:hAnsi="Arial"/>
          <w:color w:val="000000"/>
          <w:sz w:val="18"/>
        </w:rPr>
        <w:t xml:space="preserve"> </w:t>
      </w:r>
      <w:r>
        <w:rPr>
          <w:rFonts w:ascii="Arial" w:hAnsi="Arial"/>
          <w:color w:val="293A55"/>
          <w:sz w:val="18"/>
        </w:rPr>
        <w:t>статтею 25 Зако</w:t>
      </w:r>
      <w:r>
        <w:rPr>
          <w:rFonts w:ascii="Arial" w:hAnsi="Arial"/>
          <w:color w:val="293A55"/>
          <w:sz w:val="18"/>
        </w:rPr>
        <w:t>ну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пункту 3 частини третьої статті 25 Закону), та/або у разі ненадання переможцем процедури закупівлі у строк, визначений абзацом п'ятнадцятим пункту 47 цих особливостей, документів, що підтверджують відсутність підстав, установлених пунктом 47 цих о</w:t>
      </w:r>
      <w:r>
        <w:rPr>
          <w:rFonts w:ascii="Arial" w:hAnsi="Arial"/>
          <w:color w:val="293A55"/>
          <w:sz w:val="18"/>
        </w:rPr>
        <w:t>собливостей, та/або у разі ненадання учасником процедури закупівлі інформації та документів, передбачених абзацами десятим - чотирнадцятим цього пункту, та/або якщо інформація, передбачена абзацами тринадцятим і чотирнадцятим цього пункту, надана з порушен</w:t>
      </w:r>
      <w:r>
        <w:rPr>
          <w:rFonts w:ascii="Arial" w:hAnsi="Arial"/>
          <w:color w:val="293A55"/>
          <w:sz w:val="18"/>
        </w:rPr>
        <w:t>ням вимог щодо її надання.</w:t>
      </w:r>
    </w:p>
    <w:p w:rsidR="002F1656" w:rsidRDefault="007B405A">
      <w:pPr>
        <w:spacing w:after="75"/>
        <w:ind w:firstLine="240"/>
        <w:jc w:val="both"/>
      </w:pPr>
      <w:bookmarkStart w:id="479" w:name="2585"/>
      <w:bookmarkEnd w:id="478"/>
      <w:r>
        <w:rPr>
          <w:rFonts w:ascii="Arial" w:hAnsi="Arial"/>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договором про закупівлю повинен подати замовнику:</w:t>
      </w:r>
    </w:p>
    <w:p w:rsidR="002F1656" w:rsidRDefault="007B405A">
      <w:pPr>
        <w:spacing w:after="75"/>
        <w:ind w:firstLine="240"/>
        <w:jc w:val="both"/>
      </w:pPr>
      <w:bookmarkStart w:id="480" w:name="2586"/>
      <w:bookmarkEnd w:id="479"/>
      <w:r>
        <w:rPr>
          <w:rFonts w:ascii="Arial" w:hAnsi="Arial"/>
          <w:color w:val="293A55"/>
          <w:sz w:val="18"/>
        </w:rPr>
        <w:t>інформацію про те, що до нього</w:t>
      </w:r>
      <w:r>
        <w:rPr>
          <w:rFonts w:ascii="Arial" w:hAnsi="Arial"/>
          <w:color w:val="293A55"/>
          <w:sz w:val="18"/>
        </w:rPr>
        <w:t>,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w:t>
      </w:r>
      <w:r>
        <w:rPr>
          <w:rFonts w:ascii="Arial" w:hAnsi="Arial"/>
          <w:color w:val="293A55"/>
          <w:sz w:val="18"/>
        </w:rPr>
        <w:t>ормування файла у форматі PDF на сайті www.sanctionsmap.eu (файл у форматі PDF повинен бути сформований не раніше ніж за чотири дні до дати його подання);</w:t>
      </w:r>
    </w:p>
    <w:p w:rsidR="002F1656" w:rsidRDefault="007B405A">
      <w:pPr>
        <w:spacing w:after="75"/>
        <w:ind w:firstLine="240"/>
        <w:jc w:val="both"/>
      </w:pPr>
      <w:bookmarkStart w:id="481" w:name="2587"/>
      <w:bookmarkEnd w:id="480"/>
      <w:r>
        <w:rPr>
          <w:rFonts w:ascii="Arial" w:hAnsi="Arial"/>
          <w:color w:val="293A55"/>
          <w:sz w:val="18"/>
        </w:rPr>
        <w:t>інформацію про те, що до субпідрядників/співвиконавців особисто або до їх кінцевих бенефіціарних влас</w:t>
      </w:r>
      <w:r>
        <w:rPr>
          <w:rFonts w:ascii="Arial" w:hAnsi="Arial"/>
          <w:color w:val="293A55"/>
          <w:sz w:val="18"/>
        </w:rPr>
        <w:t>ників, членів або учасників (акціонерів) юридичних осіб - субпідрядників/співвиконавців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w:t>
      </w:r>
      <w:r>
        <w:rPr>
          <w:rFonts w:ascii="Arial" w:hAnsi="Arial"/>
          <w:color w:val="293A55"/>
          <w:sz w:val="18"/>
        </w:rPr>
        <w:t>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2F1656" w:rsidRDefault="007B405A">
      <w:pPr>
        <w:spacing w:after="75"/>
        <w:ind w:firstLine="240"/>
        <w:jc w:val="both"/>
      </w:pPr>
      <w:bookmarkStart w:id="482" w:name="2588"/>
      <w:bookmarkEnd w:id="481"/>
      <w:r>
        <w:rPr>
          <w:rFonts w:ascii="Arial" w:hAnsi="Arial"/>
          <w:color w:val="293A55"/>
          <w:sz w:val="18"/>
        </w:rPr>
        <w:t>документ, який підтверджує країну походження кожного товару, кожного товару у складі зак</w:t>
      </w:r>
      <w:r>
        <w:rPr>
          <w:rFonts w:ascii="Arial" w:hAnsi="Arial"/>
          <w:color w:val="293A55"/>
          <w:sz w:val="18"/>
        </w:rPr>
        <w:t>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w:t>
      </w:r>
      <w:r>
        <w:rPr>
          <w:rFonts w:ascii="Arial" w:hAnsi="Arial"/>
          <w:color w:val="293A55"/>
          <w:sz w:val="18"/>
        </w:rPr>
        <w:t>ру, або декларацію про походження товару, або сертифікат про регіональне найменування товару).</w:t>
      </w:r>
    </w:p>
    <w:p w:rsidR="002F1656" w:rsidRDefault="007B405A">
      <w:pPr>
        <w:spacing w:after="75"/>
        <w:ind w:firstLine="240"/>
        <w:jc w:val="both"/>
      </w:pPr>
      <w:bookmarkStart w:id="483" w:name="2589"/>
      <w:bookmarkEnd w:id="482"/>
      <w:r>
        <w:rPr>
          <w:rFonts w:ascii="Arial" w:hAnsi="Arial"/>
          <w:color w:val="293A55"/>
          <w:sz w:val="18"/>
        </w:rPr>
        <w:t xml:space="preserve">84. Замовник відхиляє тендерну пропозицію із зазначенням аргументації в електронній системі закупівель відповідно до пункту 44 цих особливостей, а також у разі, </w:t>
      </w:r>
      <w:r>
        <w:rPr>
          <w:rFonts w:ascii="Arial" w:hAnsi="Arial"/>
          <w:color w:val="293A55"/>
          <w:sz w:val="18"/>
        </w:rPr>
        <w:t>коли:</w:t>
      </w:r>
    </w:p>
    <w:p w:rsidR="002F1656" w:rsidRDefault="007B405A">
      <w:pPr>
        <w:spacing w:after="75"/>
        <w:ind w:firstLine="240"/>
        <w:jc w:val="both"/>
      </w:pPr>
      <w:bookmarkStart w:id="484" w:name="2590"/>
      <w:bookmarkEnd w:id="483"/>
      <w:r>
        <w:rPr>
          <w:rFonts w:ascii="Arial" w:hAnsi="Arial"/>
          <w:color w:val="293A55"/>
          <w:sz w:val="18"/>
        </w:rPr>
        <w:t>1) учасник процедури закупівлі:</w:t>
      </w:r>
    </w:p>
    <w:p w:rsidR="002F1656" w:rsidRDefault="007B405A">
      <w:pPr>
        <w:spacing w:after="75"/>
        <w:ind w:firstLine="240"/>
        <w:jc w:val="both"/>
      </w:pPr>
      <w:bookmarkStart w:id="485" w:name="2591"/>
      <w:bookmarkEnd w:id="484"/>
      <w:r>
        <w:rPr>
          <w:rFonts w:ascii="Arial" w:hAnsi="Arial"/>
          <w:color w:val="293A55"/>
          <w:sz w:val="18"/>
        </w:rPr>
        <w:t>не зареєстрований (для юридичної особи) / не є громадянином (для фізичної особи) у прийнятній країні;</w:t>
      </w:r>
    </w:p>
    <w:p w:rsidR="002F1656" w:rsidRDefault="007B405A">
      <w:pPr>
        <w:spacing w:after="75"/>
        <w:ind w:firstLine="240"/>
        <w:jc w:val="both"/>
      </w:pPr>
      <w:bookmarkStart w:id="486" w:name="2592"/>
      <w:bookmarkEnd w:id="485"/>
      <w:r>
        <w:rPr>
          <w:rFonts w:ascii="Arial" w:hAnsi="Arial"/>
          <w:color w:val="293A55"/>
          <w:sz w:val="18"/>
        </w:rPr>
        <w:t>має намір залучити субпідрядника/співвиконавця, який не зареєстрований (для юридичної особи) / не є громадянином (дл</w:t>
      </w:r>
      <w:r>
        <w:rPr>
          <w:rFonts w:ascii="Arial" w:hAnsi="Arial"/>
          <w:color w:val="293A55"/>
          <w:sz w:val="18"/>
        </w:rPr>
        <w:t>я фізичної особи) у прийнятній країні;</w:t>
      </w:r>
    </w:p>
    <w:p w:rsidR="002F1656" w:rsidRDefault="007B405A">
      <w:pPr>
        <w:spacing w:after="75"/>
        <w:ind w:firstLine="240"/>
        <w:jc w:val="both"/>
      </w:pPr>
      <w:bookmarkStart w:id="487" w:name="2593"/>
      <w:bookmarkEnd w:id="486"/>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w:t>
      </w:r>
      <w:r>
        <w:rPr>
          <w:rFonts w:ascii="Arial" w:hAnsi="Arial"/>
          <w:color w:val="293A55"/>
          <w:sz w:val="18"/>
        </w:rPr>
        <w:t>вропейського Союзу;</w:t>
      </w:r>
    </w:p>
    <w:p w:rsidR="002F1656" w:rsidRDefault="007B405A">
      <w:pPr>
        <w:spacing w:after="75"/>
        <w:ind w:firstLine="240"/>
        <w:jc w:val="both"/>
      </w:pPr>
      <w:bookmarkStart w:id="488" w:name="2594"/>
      <w:bookmarkEnd w:id="487"/>
      <w:r>
        <w:rPr>
          <w:rFonts w:ascii="Arial" w:hAnsi="Arial"/>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w:t>
      </w:r>
      <w:r>
        <w:rPr>
          <w:rFonts w:ascii="Arial" w:hAnsi="Arial"/>
          <w:color w:val="293A55"/>
          <w:sz w:val="18"/>
        </w:rPr>
        <w:t xml:space="preserve"> санкцій Європейського Союзу, та/або особою, що включена до санкційного списку Європейського Союзу;</w:t>
      </w:r>
    </w:p>
    <w:p w:rsidR="002F1656" w:rsidRDefault="007B405A">
      <w:pPr>
        <w:spacing w:after="75"/>
        <w:ind w:firstLine="240"/>
        <w:jc w:val="both"/>
      </w:pPr>
      <w:bookmarkStart w:id="489" w:name="2595"/>
      <w:bookmarkEnd w:id="488"/>
      <w:r>
        <w:rPr>
          <w:rFonts w:ascii="Arial" w:hAnsi="Arial"/>
          <w:color w:val="293A55"/>
          <w:sz w:val="18"/>
        </w:rPr>
        <w:lastRenderedPageBreak/>
        <w:t>2) тендерна пропозиція містить товари, товари у складі закупівель послуг, товари та/або матеріальні ресурси у складі закупівель послуг з поточного ремонту/р</w:t>
      </w:r>
      <w:r>
        <w:rPr>
          <w:rFonts w:ascii="Arial" w:hAnsi="Arial"/>
          <w:color w:val="293A55"/>
          <w:sz w:val="18"/>
        </w:rPr>
        <w:t>обіт, які не походять з прийнятних країн;</w:t>
      </w:r>
    </w:p>
    <w:p w:rsidR="002F1656" w:rsidRDefault="007B405A">
      <w:pPr>
        <w:spacing w:after="75"/>
        <w:ind w:firstLine="240"/>
        <w:jc w:val="both"/>
      </w:pPr>
      <w:bookmarkStart w:id="490" w:name="2596"/>
      <w:bookmarkEnd w:id="489"/>
      <w:r>
        <w:rPr>
          <w:rFonts w:ascii="Arial" w:hAnsi="Arial"/>
          <w:color w:val="293A55"/>
          <w:sz w:val="18"/>
        </w:rPr>
        <w:t>3) переможець процедури закупівлі:</w:t>
      </w:r>
    </w:p>
    <w:p w:rsidR="002F1656" w:rsidRDefault="007B405A">
      <w:pPr>
        <w:spacing w:after="75"/>
        <w:ind w:firstLine="240"/>
        <w:jc w:val="both"/>
      </w:pPr>
      <w:bookmarkStart w:id="491" w:name="2597"/>
      <w:bookmarkEnd w:id="490"/>
      <w:r>
        <w:rPr>
          <w:rFonts w:ascii="Arial" w:hAnsi="Arial"/>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w:t>
      </w:r>
      <w:r>
        <w:rPr>
          <w:rFonts w:ascii="Arial" w:hAnsi="Arial"/>
          <w:color w:val="293A55"/>
          <w:sz w:val="18"/>
        </w:rPr>
        <w:t>ю, що включена до санкційного списку Європейського Союзу;</w:t>
      </w:r>
    </w:p>
    <w:p w:rsidR="002F1656" w:rsidRDefault="007B405A">
      <w:pPr>
        <w:spacing w:after="75"/>
        <w:ind w:firstLine="240"/>
        <w:jc w:val="both"/>
      </w:pPr>
      <w:bookmarkStart w:id="492" w:name="2598"/>
      <w:bookmarkEnd w:id="491"/>
      <w:r>
        <w:rPr>
          <w:rFonts w:ascii="Arial" w:hAnsi="Arial"/>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w:t>
      </w:r>
      <w:r>
        <w:rPr>
          <w:rFonts w:ascii="Arial" w:hAnsi="Arial"/>
          <w:color w:val="293A55"/>
          <w:sz w:val="18"/>
        </w:rPr>
        <w:t>тосовано обмежувальні заходи у вигляді санкцій Європейського Союзу, та/або особою, що включена до санкційного списку Європейського Союзу;</w:t>
      </w:r>
    </w:p>
    <w:p w:rsidR="002F1656" w:rsidRDefault="007B405A">
      <w:pPr>
        <w:spacing w:after="75"/>
        <w:ind w:firstLine="240"/>
        <w:jc w:val="both"/>
      </w:pPr>
      <w:bookmarkStart w:id="493" w:name="2599"/>
      <w:bookmarkEnd w:id="492"/>
      <w:r>
        <w:rPr>
          <w:rFonts w:ascii="Arial" w:hAnsi="Arial"/>
          <w:color w:val="293A55"/>
          <w:sz w:val="18"/>
        </w:rPr>
        <w:t>не подав інформацію, передбачену абзацами десятим - чотирнадцятим пункту 83 цих особливостей, або інформація, передбач</w:t>
      </w:r>
      <w:r>
        <w:rPr>
          <w:rFonts w:ascii="Arial" w:hAnsi="Arial"/>
          <w:color w:val="293A55"/>
          <w:sz w:val="18"/>
        </w:rPr>
        <w:t>ена абзацами тринадцятим та чотирнадцятим пункту 83 цих особливостей, подана з порушенням вимог, визначених такими абзацами.</w:t>
      </w:r>
    </w:p>
    <w:p w:rsidR="002F1656" w:rsidRDefault="007B405A">
      <w:pPr>
        <w:spacing w:after="75"/>
        <w:ind w:firstLine="240"/>
        <w:jc w:val="both"/>
      </w:pPr>
      <w:bookmarkStart w:id="494" w:name="2600"/>
      <w:bookmarkEnd w:id="493"/>
      <w:r>
        <w:rPr>
          <w:rFonts w:ascii="Arial" w:hAnsi="Arial"/>
          <w:color w:val="293A55"/>
          <w:sz w:val="18"/>
        </w:rPr>
        <w:t>85. У разі відміни відкритих торгів у зв'язку з неподанням жодної тендерної пропозиції для участі у відкритих торгах у строк, устан</w:t>
      </w:r>
      <w:r>
        <w:rPr>
          <w:rFonts w:ascii="Arial" w:hAnsi="Arial"/>
          <w:color w:val="293A55"/>
          <w:sz w:val="18"/>
        </w:rPr>
        <w:t xml:space="preserve">овлений замовником згідно з цими особливостями, у тому числі за лотом, від учасників процедури закупівлі, які зареєстровані (для юридичних осіб) / є громадянами (для фізичних осіб) у прийнятних країнах, та/або від учасників процедури закупівлі, які можуть </w:t>
      </w:r>
      <w:r>
        <w:rPr>
          <w:rFonts w:ascii="Arial" w:hAnsi="Arial"/>
          <w:color w:val="293A55"/>
          <w:sz w:val="18"/>
        </w:rPr>
        <w:t>поставити товари, товари у складі закупівель послуг, товари та/або матеріальні ресурси у складі закупівель послуг з поточного ремонту/робіт, які походять з прийнятних країн, закупівля може бути проведена замовником із застосуванням відкритих торгів у поряд</w:t>
      </w:r>
      <w:r>
        <w:rPr>
          <w:rFonts w:ascii="Arial" w:hAnsi="Arial"/>
          <w:color w:val="293A55"/>
          <w:sz w:val="18"/>
        </w:rPr>
        <w:t>ку, визначеному розділом "Порядок проведення відкритих торгів" цих особливостей, з урахуванням положень, визначених цим розділом особливостей (крім абзаців третього, четвертого, сьомого, одинадцятого, дев'ятнадцятого пункту 83 і абзаців третього, четвертог</w:t>
      </w:r>
      <w:r>
        <w:rPr>
          <w:rFonts w:ascii="Arial" w:hAnsi="Arial"/>
          <w:color w:val="293A55"/>
          <w:sz w:val="18"/>
        </w:rPr>
        <w:t>о, сьомого, одинадцятого пункту 84 цих особливостей).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w:t>
      </w:r>
      <w:r>
        <w:rPr>
          <w:rFonts w:ascii="Arial" w:hAnsi="Arial"/>
          <w:color w:val="293A55"/>
          <w:sz w:val="18"/>
        </w:rPr>
        <w:t>оги до учасника процедури закупівлі, не повинні відрізнятися від вимог, що були визначені замовником у тендерній документації (крім вимог, які не застосовуються відповідно до цього пункту), та очікувана вартість предмета закупівлі не може перевищувати очік</w:t>
      </w:r>
      <w:r>
        <w:rPr>
          <w:rFonts w:ascii="Arial" w:hAnsi="Arial"/>
          <w:color w:val="293A55"/>
          <w:sz w:val="18"/>
        </w:rPr>
        <w:t>увану вартість предмета закупівлі, зазначену замовником в оголошенні про проведення відкритих торгів, які відмінено через неподання жодної тендерної пропозиції для участі у відкритих торгах у строк, установлений замовником згідно з цими особливостями, з ур</w:t>
      </w:r>
      <w:r>
        <w:rPr>
          <w:rFonts w:ascii="Arial" w:hAnsi="Arial"/>
          <w:color w:val="293A55"/>
          <w:sz w:val="18"/>
        </w:rPr>
        <w:t>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2F1656" w:rsidRDefault="007B405A">
      <w:pPr>
        <w:spacing w:after="75"/>
        <w:ind w:firstLine="240"/>
        <w:jc w:val="both"/>
      </w:pPr>
      <w:bookmarkStart w:id="495" w:name="2601"/>
      <w:bookmarkEnd w:id="494"/>
      <w:r>
        <w:rPr>
          <w:rFonts w:ascii="Arial" w:hAnsi="Arial"/>
          <w:color w:val="293A55"/>
          <w:sz w:val="18"/>
        </w:rPr>
        <w:t>У разі коли замовник вирішив провести відк</w:t>
      </w:r>
      <w:r>
        <w:rPr>
          <w:rFonts w:ascii="Arial" w:hAnsi="Arial"/>
          <w:color w:val="293A55"/>
          <w:sz w:val="18"/>
        </w:rPr>
        <w:t>риті торги відповідно до цього пункту, під час внесення до річного плану закупівель інформації про закупівлю додається обґрунтування застосування таких відкритих торгів із зазначенням присвоєного електронною системою закупівель унікального номера оголошенн</w:t>
      </w:r>
      <w:r>
        <w:rPr>
          <w:rFonts w:ascii="Arial" w:hAnsi="Arial"/>
          <w:color w:val="293A55"/>
          <w:sz w:val="18"/>
        </w:rPr>
        <w:t>я про проведення відкритих торгів, які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в довільній формі, замо</w:t>
      </w:r>
      <w:r>
        <w:rPr>
          <w:rFonts w:ascii="Arial" w:hAnsi="Arial"/>
          <w:color w:val="293A55"/>
          <w:sz w:val="18"/>
        </w:rPr>
        <w:t>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w:t>
      </w:r>
      <w:r>
        <w:rPr>
          <w:rFonts w:ascii="Arial" w:hAnsi="Arial"/>
          <w:color w:val="293A55"/>
          <w:sz w:val="18"/>
        </w:rPr>
        <w:t>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w:t>
      </w:r>
      <w:r>
        <w:rPr>
          <w:rFonts w:ascii="Arial" w:hAnsi="Arial"/>
          <w:color w:val="293A55"/>
          <w:sz w:val="18"/>
        </w:rPr>
        <w:t>(далі - Рамкова угода) (нагальна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w:t>
      </w:r>
      <w:r>
        <w:rPr>
          <w:rFonts w:ascii="Arial" w:hAnsi="Arial"/>
          <w:color w:val="293A55"/>
          <w:sz w:val="18"/>
        </w:rPr>
        <w:t>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w:t>
      </w:r>
      <w:r>
        <w:rPr>
          <w:rFonts w:ascii="Arial" w:hAnsi="Arial"/>
          <w:color w:val="293A55"/>
          <w:sz w:val="18"/>
        </w:rPr>
        <w:t>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2F1656" w:rsidRDefault="007B405A">
      <w:pPr>
        <w:spacing w:after="75"/>
        <w:ind w:firstLine="240"/>
        <w:jc w:val="both"/>
      </w:pPr>
      <w:bookmarkStart w:id="496" w:name="2602"/>
      <w:bookmarkEnd w:id="495"/>
      <w:r>
        <w:rPr>
          <w:rFonts w:ascii="Arial" w:hAnsi="Arial"/>
          <w:color w:val="293A55"/>
          <w:sz w:val="18"/>
        </w:rPr>
        <w:t>8</w:t>
      </w:r>
      <w:r>
        <w:rPr>
          <w:rFonts w:ascii="Arial" w:hAnsi="Arial"/>
          <w:color w:val="293A55"/>
          <w:sz w:val="18"/>
        </w:rPr>
        <w:t>6. У разі коли відкриті торги, проведені відповідно до пункту 85 цих особливостей,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придбання товар</w:t>
      </w:r>
      <w:r>
        <w:rPr>
          <w:rFonts w:ascii="Arial" w:hAnsi="Arial"/>
          <w:color w:val="293A55"/>
          <w:sz w:val="18"/>
        </w:rPr>
        <w:t>ів, робіт і послуг може здійснюватися шляхом укладення договору про закупівлю без застосування відкритих торгів та/або електронного каталогу для закупівлі товару. У такому випадку договір про закупівлю може бути укладено з постачальником товарів, виконавце</w:t>
      </w:r>
      <w:r>
        <w:rPr>
          <w:rFonts w:ascii="Arial" w:hAnsi="Arial"/>
          <w:color w:val="293A55"/>
          <w:sz w:val="18"/>
        </w:rPr>
        <w:t>м робіт, надавачем послуг, який не зареєстрований (для юридичної особи) / не є громадянином (для фізичної особи) у прийнятній країні або який може поставити товари, товари у складі закупівель послуг, товари та/або матеріальні ресурси у складі закупівель по</w:t>
      </w:r>
      <w:r>
        <w:rPr>
          <w:rFonts w:ascii="Arial" w:hAnsi="Arial"/>
          <w:color w:val="293A55"/>
          <w:sz w:val="18"/>
        </w:rPr>
        <w:t xml:space="preserve">слуг з поточного ремонту/робіт, що не </w:t>
      </w:r>
      <w:r>
        <w:rPr>
          <w:rFonts w:ascii="Arial" w:hAnsi="Arial"/>
          <w:color w:val="293A55"/>
          <w:sz w:val="18"/>
        </w:rPr>
        <w:lastRenderedPageBreak/>
        <w:t>походять з прийнятних країн.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w:t>
      </w:r>
      <w:r>
        <w:rPr>
          <w:rFonts w:ascii="Arial" w:hAnsi="Arial"/>
          <w:color w:val="293A55"/>
          <w:sz w:val="18"/>
        </w:rPr>
        <w:t>, а також вимоги до суб'єкта господарювання, з яким укладається такий договір про закупівлю, не повинні відрізнятися від вимог, що були визначені замовником у тендерній документації (крім вимог, визначених абзацами третім, четвертим, сьомим, одинадцятим, д</w:t>
      </w:r>
      <w:r>
        <w:rPr>
          <w:rFonts w:ascii="Arial" w:hAnsi="Arial"/>
          <w:color w:val="293A55"/>
          <w:sz w:val="18"/>
        </w:rPr>
        <w:t>ев'ятнадцятим пункту 83 і абзацами третім, четвертим, сьомим, одинадцятим пункту 84 цих особливостей),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w:t>
      </w:r>
      <w:r>
        <w:rPr>
          <w:rFonts w:ascii="Arial" w:hAnsi="Arial"/>
          <w:color w:val="293A55"/>
          <w:sz w:val="18"/>
        </w:rPr>
        <w:t xml:space="preserve">критих торгів, які відмінено у зв'язку з відсутністю достатньої кількості учасників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w:t>
      </w:r>
      <w:r>
        <w:rPr>
          <w:rFonts w:ascii="Arial" w:hAnsi="Arial"/>
          <w:color w:val="293A55"/>
          <w:sz w:val="18"/>
        </w:rPr>
        <w:t>такий прийнятний відсоток був зазначений у тендерній документації.</w:t>
      </w:r>
    </w:p>
    <w:p w:rsidR="002F1656" w:rsidRDefault="007B405A">
      <w:pPr>
        <w:spacing w:after="75"/>
        <w:ind w:firstLine="240"/>
        <w:jc w:val="both"/>
      </w:pPr>
      <w:bookmarkStart w:id="497" w:name="2603"/>
      <w:bookmarkEnd w:id="496"/>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здійснен</w:t>
      </w:r>
      <w:r>
        <w:rPr>
          <w:rFonts w:ascii="Arial" w:hAnsi="Arial"/>
          <w:color w:val="293A55"/>
          <w:sz w:val="18"/>
        </w:rPr>
        <w:t>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номера оголошення про проведення відкритих торгів, які були проведені відповідно до пункту 85 цих особливосте</w:t>
      </w:r>
      <w:r>
        <w:rPr>
          <w:rFonts w:ascii="Arial" w:hAnsi="Arial"/>
          <w:color w:val="293A55"/>
          <w:sz w:val="18"/>
        </w:rPr>
        <w:t>й і відмінені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у довільній формі, замовник повинен зазначити один або декілька</w:t>
      </w:r>
      <w:r>
        <w:rPr>
          <w:rFonts w:ascii="Arial" w:hAnsi="Arial"/>
          <w:color w:val="293A55"/>
          <w:sz w:val="18"/>
        </w:rPr>
        <w:t xml:space="preserve">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w:t>
      </w:r>
      <w:r>
        <w:rPr>
          <w:rFonts w:ascii="Arial" w:hAnsi="Arial"/>
          <w:color w:val="293A55"/>
          <w:sz w:val="18"/>
        </w:rPr>
        <w:t>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w:t>
      </w:r>
      <w:r>
        <w:rPr>
          <w:rFonts w:ascii="Arial" w:hAnsi="Arial"/>
          <w:color w:val="293A55"/>
          <w:sz w:val="18"/>
        </w:rPr>
        <w:t>,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2F1656" w:rsidRDefault="007B405A">
      <w:pPr>
        <w:spacing w:after="75"/>
        <w:ind w:firstLine="240"/>
        <w:jc w:val="both"/>
      </w:pPr>
      <w:bookmarkStart w:id="498" w:name="2604"/>
      <w:bookmarkEnd w:id="497"/>
      <w:r>
        <w:rPr>
          <w:rFonts w:ascii="Arial" w:hAnsi="Arial"/>
          <w:color w:val="293A55"/>
          <w:sz w:val="18"/>
        </w:rPr>
        <w:t>За результатами</w:t>
      </w:r>
      <w:r>
        <w:rPr>
          <w:rFonts w:ascii="Arial" w:hAnsi="Arial"/>
          <w:color w:val="293A55"/>
          <w:sz w:val="18"/>
        </w:rPr>
        <w:t xml:space="preserve">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w:t>
      </w:r>
      <w:r>
        <w:rPr>
          <w:rFonts w:ascii="Arial" w:hAnsi="Arial"/>
          <w:color w:val="293A55"/>
          <w:sz w:val="18"/>
        </w:rPr>
        <w:t>стеми закупівель, договір про закупівлю та всі додатки до нього. 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w:t>
      </w:r>
      <w:r>
        <w:rPr>
          <w:rFonts w:ascii="Arial" w:hAnsi="Arial"/>
          <w:color w:val="293A55"/>
          <w:sz w:val="18"/>
        </w:rPr>
        <w:t>чальника товарів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товарів (виконавця р</w:t>
      </w:r>
      <w:r>
        <w:rPr>
          <w:rFonts w:ascii="Arial" w:hAnsi="Arial"/>
          <w:color w:val="293A55"/>
          <w:sz w:val="18"/>
        </w:rPr>
        <w:t>обіт, надавача послуг),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w:t>
      </w:r>
      <w:r>
        <w:rPr>
          <w:rFonts w:ascii="Arial" w:hAnsi="Arial"/>
          <w:color w:val="293A55"/>
          <w:sz w:val="18"/>
        </w:rPr>
        <w:t xml:space="preserve">ізичної особи) постачальника товарів (виконавця робіт, надавача послуг), та/або назва адміністративно-територіальної одиниці (область, район, місто, район у місті, селище, село), до якої здійснюється доставка товару (в якій виконуються роботи чи надаються </w:t>
      </w:r>
      <w:r>
        <w:rPr>
          <w:rFonts w:ascii="Arial" w:hAnsi="Arial"/>
          <w:color w:val="293A55"/>
          <w:sz w:val="18"/>
        </w:rPr>
        <w:t>послуги).</w:t>
      </w:r>
    </w:p>
    <w:p w:rsidR="002F1656" w:rsidRDefault="007B405A">
      <w:pPr>
        <w:spacing w:after="75"/>
        <w:ind w:firstLine="240"/>
        <w:jc w:val="both"/>
      </w:pPr>
      <w:bookmarkStart w:id="499" w:name="2605"/>
      <w:bookmarkEnd w:id="498"/>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про закупівлю, за умови його виконання сторонами, або його розірвання замовник обов'язково оприлюднює в електронні</w:t>
      </w:r>
      <w:r>
        <w:rPr>
          <w:rFonts w:ascii="Arial" w:hAnsi="Arial"/>
          <w:color w:val="293A55"/>
          <w:sz w:val="18"/>
        </w:rPr>
        <w:t>й системі закупівель звіт про виконання договору про закупівлю в порядку, передбаченому пунктом 4 цих особливостей.</w:t>
      </w:r>
    </w:p>
    <w:p w:rsidR="002F1656" w:rsidRDefault="007B405A">
      <w:pPr>
        <w:spacing w:after="75"/>
        <w:ind w:firstLine="240"/>
        <w:jc w:val="both"/>
      </w:pPr>
      <w:bookmarkStart w:id="500" w:name="2606"/>
      <w:bookmarkEnd w:id="499"/>
      <w:r>
        <w:rPr>
          <w:rFonts w:ascii="Arial" w:hAnsi="Arial"/>
          <w:color w:val="293A55"/>
          <w:sz w:val="18"/>
        </w:rPr>
        <w:t>87. У запиті пропозицій постачальників в електронному каталозі в полі "Донор" замовник зазначає інформацію про те, що закупівля здійснюється</w:t>
      </w:r>
      <w:r>
        <w:rPr>
          <w:rFonts w:ascii="Arial" w:hAnsi="Arial"/>
          <w:color w:val="293A55"/>
          <w:sz w:val="18"/>
        </w:rPr>
        <w:t xml:space="preserve"> в рамках Ukraine Facility.</w:t>
      </w:r>
    </w:p>
    <w:p w:rsidR="002F1656" w:rsidRDefault="007B405A">
      <w:pPr>
        <w:spacing w:after="75"/>
        <w:ind w:firstLine="240"/>
        <w:jc w:val="both"/>
      </w:pPr>
      <w:bookmarkStart w:id="501" w:name="2607"/>
      <w:bookmarkEnd w:id="500"/>
      <w:r>
        <w:rPr>
          <w:rFonts w:ascii="Arial" w:hAnsi="Arial"/>
          <w:color w:val="293A55"/>
          <w:sz w:val="18"/>
        </w:rPr>
        <w:t>У запиті пропозицій постачальників замовник зазначає про необхідність підтвердження шляхом самостійного декларування такої інформації про те, що:</w:t>
      </w:r>
    </w:p>
    <w:p w:rsidR="002F1656" w:rsidRDefault="007B405A">
      <w:pPr>
        <w:spacing w:after="75"/>
        <w:ind w:firstLine="240"/>
        <w:jc w:val="both"/>
      </w:pPr>
      <w:bookmarkStart w:id="502" w:name="2608"/>
      <w:bookmarkEnd w:id="501"/>
      <w:r>
        <w:rPr>
          <w:rFonts w:ascii="Arial" w:hAnsi="Arial"/>
          <w:color w:val="293A55"/>
          <w:sz w:val="18"/>
        </w:rPr>
        <w:t xml:space="preserve">постачальник зареєстрований (для юридичної особи) / є громадянином (для фізичної </w:t>
      </w:r>
      <w:r>
        <w:rPr>
          <w:rFonts w:ascii="Arial" w:hAnsi="Arial"/>
          <w:color w:val="293A55"/>
          <w:sz w:val="18"/>
        </w:rPr>
        <w:t>особи) у прийнятній країні;</w:t>
      </w:r>
    </w:p>
    <w:p w:rsidR="002F1656" w:rsidRDefault="007B405A">
      <w:pPr>
        <w:spacing w:after="75"/>
        <w:ind w:firstLine="240"/>
        <w:jc w:val="both"/>
      </w:pPr>
      <w:bookmarkStart w:id="503" w:name="2609"/>
      <w:bookmarkEnd w:id="502"/>
      <w:r>
        <w:rPr>
          <w:rFonts w:ascii="Arial" w:hAnsi="Arial"/>
          <w:color w:val="293A55"/>
          <w:sz w:val="18"/>
        </w:rPr>
        <w:t>усі товари, які постачатимуться, походять з прийнятних країн;</w:t>
      </w:r>
    </w:p>
    <w:p w:rsidR="002F1656" w:rsidRDefault="007B405A">
      <w:pPr>
        <w:spacing w:after="75"/>
        <w:ind w:firstLine="240"/>
        <w:jc w:val="both"/>
      </w:pPr>
      <w:bookmarkStart w:id="504" w:name="2610"/>
      <w:bookmarkEnd w:id="503"/>
      <w:r>
        <w:rPr>
          <w:rFonts w:ascii="Arial" w:hAnsi="Arial"/>
          <w:color w:val="293A55"/>
          <w:sz w:val="18"/>
        </w:rPr>
        <w:t>до постачальника, його кінцевих бенефіціарних власників, членів або учасників (акціонерів) не застосовано обмежувальні заходи у вигляді санкцій Європейського Союзу та</w:t>
      </w:r>
      <w:r>
        <w:rPr>
          <w:rFonts w:ascii="Arial" w:hAnsi="Arial"/>
          <w:color w:val="293A55"/>
          <w:sz w:val="18"/>
        </w:rPr>
        <w:t xml:space="preserve"> вони не включені до санкційного списку Європейського Союзу.</w:t>
      </w:r>
    </w:p>
    <w:p w:rsidR="002F1656" w:rsidRDefault="007B405A">
      <w:pPr>
        <w:spacing w:after="75"/>
        <w:ind w:firstLine="240"/>
        <w:jc w:val="both"/>
      </w:pPr>
      <w:bookmarkStart w:id="505" w:name="2611"/>
      <w:bookmarkEnd w:id="504"/>
      <w:r>
        <w:rPr>
          <w:rFonts w:ascii="Arial" w:hAnsi="Arial"/>
          <w:color w:val="293A55"/>
          <w:sz w:val="18"/>
        </w:rPr>
        <w:lastRenderedPageBreak/>
        <w:t xml:space="preserve">У день визначення постачальника переможцем відбору електронною системою закупівель надсилається замовнику, переможцю відбору та іншим постачальникам повідомлення про визначення переможця відбору </w:t>
      </w:r>
      <w:r>
        <w:rPr>
          <w:rFonts w:ascii="Arial" w:hAnsi="Arial"/>
          <w:color w:val="293A55"/>
          <w:sz w:val="18"/>
        </w:rPr>
        <w:t>із зазначенням його найменування, місцезнаходження та необхідності надання замовнику шляхом оприлюднення в електронній системі закупівель переможцем відбору у строк, що не перевищує п'яти днів з дати визначення його переможцем:</w:t>
      </w:r>
    </w:p>
    <w:p w:rsidR="002F1656" w:rsidRDefault="007B405A">
      <w:pPr>
        <w:spacing w:after="75"/>
        <w:ind w:firstLine="240"/>
        <w:jc w:val="both"/>
      </w:pPr>
      <w:bookmarkStart w:id="506" w:name="2612"/>
      <w:bookmarkEnd w:id="505"/>
      <w:r>
        <w:rPr>
          <w:rFonts w:ascii="Arial" w:hAnsi="Arial"/>
          <w:color w:val="293A55"/>
          <w:sz w:val="18"/>
        </w:rPr>
        <w:t>документа про країну реєстра</w:t>
      </w:r>
      <w:r>
        <w:rPr>
          <w:rFonts w:ascii="Arial" w:hAnsi="Arial"/>
          <w:color w:val="293A55"/>
          <w:sz w:val="18"/>
        </w:rPr>
        <w:t>ції (для юридичної особи) / інформації про громадянство (для фізичної особи) у прийнятній країні переможця відбору;</w:t>
      </w:r>
    </w:p>
    <w:p w:rsidR="002F1656" w:rsidRDefault="007B405A">
      <w:pPr>
        <w:spacing w:after="75"/>
        <w:ind w:firstLine="240"/>
        <w:jc w:val="both"/>
      </w:pPr>
      <w:bookmarkStart w:id="507" w:name="2613"/>
      <w:bookmarkEnd w:id="506"/>
      <w:r>
        <w:rPr>
          <w:rFonts w:ascii="Arial" w:hAnsi="Arial"/>
          <w:color w:val="293A55"/>
          <w:sz w:val="18"/>
        </w:rPr>
        <w:t>інформації про те, що до переможця відбору, його кінцевих бенефіціарних власників, членів або учасників (акціонерів) не застосовано обмежува</w:t>
      </w:r>
      <w:r>
        <w:rPr>
          <w:rFonts w:ascii="Arial" w:hAnsi="Arial"/>
          <w:color w:val="293A55"/>
          <w:sz w:val="18"/>
        </w:rPr>
        <w:t>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w:t>
      </w:r>
      <w:r>
        <w:rPr>
          <w:rFonts w:ascii="Arial" w:hAnsi="Arial"/>
          <w:color w:val="293A55"/>
          <w:sz w:val="18"/>
        </w:rPr>
        <w:t>ваний не раніше ніж за чотири дні до дати його подання).</w:t>
      </w:r>
    </w:p>
    <w:p w:rsidR="002F1656" w:rsidRDefault="007B405A">
      <w:pPr>
        <w:spacing w:after="75"/>
        <w:ind w:firstLine="240"/>
        <w:jc w:val="both"/>
      </w:pPr>
      <w:bookmarkStart w:id="508" w:name="2614"/>
      <w:bookmarkEnd w:id="507"/>
      <w:r>
        <w:rPr>
          <w:rFonts w:ascii="Arial" w:hAnsi="Arial"/>
          <w:color w:val="293A55"/>
          <w:sz w:val="18"/>
        </w:rPr>
        <w:t>Замовник відхиляє пропозицію переможця відбору із зазначенням в електронній системі закупівель підстав відповідно до пункту 64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а також у разі, коли переможець відбору:</w:t>
      </w:r>
    </w:p>
    <w:p w:rsidR="002F1656" w:rsidRDefault="007B405A">
      <w:pPr>
        <w:spacing w:after="75"/>
        <w:ind w:firstLine="240"/>
        <w:jc w:val="both"/>
      </w:pPr>
      <w:bookmarkStart w:id="509" w:name="2615"/>
      <w:bookmarkEnd w:id="508"/>
      <w:r>
        <w:rPr>
          <w:rFonts w:ascii="Arial" w:hAnsi="Arial"/>
          <w:color w:val="293A55"/>
          <w:sz w:val="18"/>
        </w:rPr>
        <w:t>не зареєстрований (для юридичної особи) / не є громадянином (для фізичної особи) у прийнятній країні;</w:t>
      </w:r>
    </w:p>
    <w:p w:rsidR="002F1656" w:rsidRDefault="007B405A">
      <w:pPr>
        <w:spacing w:after="75"/>
        <w:ind w:firstLine="240"/>
        <w:jc w:val="both"/>
      </w:pPr>
      <w:bookmarkStart w:id="510" w:name="2616"/>
      <w:bookmarkEnd w:id="509"/>
      <w:r>
        <w:rPr>
          <w:rFonts w:ascii="Arial" w:hAnsi="Arial"/>
          <w:color w:val="293A55"/>
          <w:sz w:val="18"/>
        </w:rPr>
        <w:t>особисто або його кінцевий бенефіціарний влас</w:t>
      </w:r>
      <w:r>
        <w:rPr>
          <w:rFonts w:ascii="Arial" w:hAnsi="Arial"/>
          <w:color w:val="293A55"/>
          <w:sz w:val="18"/>
        </w:rPr>
        <w:t>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2F1656" w:rsidRDefault="007B405A">
      <w:pPr>
        <w:spacing w:after="75"/>
        <w:ind w:firstLine="240"/>
        <w:jc w:val="both"/>
      </w:pPr>
      <w:bookmarkStart w:id="511" w:name="2617"/>
      <w:bookmarkEnd w:id="510"/>
      <w:r>
        <w:rPr>
          <w:rFonts w:ascii="Arial" w:hAnsi="Arial"/>
          <w:color w:val="293A55"/>
          <w:sz w:val="18"/>
        </w:rPr>
        <w:t>не надав інформацію, передбачену абзацами сьомим і восьмим цього</w:t>
      </w:r>
      <w:r>
        <w:rPr>
          <w:rFonts w:ascii="Arial" w:hAnsi="Arial"/>
          <w:color w:val="293A55"/>
          <w:sz w:val="18"/>
        </w:rPr>
        <w:t xml:space="preserve"> пункту, або інформація, передбачена абзацом восьмим цього пункту, надана з порушенням вимог, визначених таким абзацом.</w:t>
      </w:r>
    </w:p>
    <w:p w:rsidR="002F1656" w:rsidRDefault="007B405A">
      <w:pPr>
        <w:spacing w:after="75"/>
        <w:ind w:firstLine="240"/>
        <w:jc w:val="both"/>
      </w:pPr>
      <w:bookmarkStart w:id="512" w:name="2618"/>
      <w:bookmarkEnd w:id="511"/>
      <w:r>
        <w:rPr>
          <w:rFonts w:ascii="Arial" w:hAnsi="Arial"/>
          <w:color w:val="293A55"/>
          <w:sz w:val="18"/>
        </w:rPr>
        <w:t>Переможець відбору, з яким укладено договір про закупівлю з використанням електронного каталогу, під час подання документів для здійснен</w:t>
      </w:r>
      <w:r>
        <w:rPr>
          <w:rFonts w:ascii="Arial" w:hAnsi="Arial"/>
          <w:color w:val="293A55"/>
          <w:sz w:val="18"/>
        </w:rPr>
        <w:t>ня оплати за таким договором про закупівлю повинен надавати замовнику:</w:t>
      </w:r>
    </w:p>
    <w:p w:rsidR="002F1656" w:rsidRDefault="007B405A">
      <w:pPr>
        <w:spacing w:after="75"/>
        <w:ind w:firstLine="240"/>
        <w:jc w:val="both"/>
      </w:pPr>
      <w:bookmarkStart w:id="513" w:name="2619"/>
      <w:bookmarkEnd w:id="512"/>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w:t>
      </w:r>
      <w:r>
        <w:rPr>
          <w:rFonts w:ascii="Arial" w:hAnsi="Arial"/>
          <w:color w:val="293A55"/>
          <w:sz w:val="18"/>
        </w:rPr>
        <w:t xml:space="preserve">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F1656" w:rsidRDefault="007B405A">
      <w:pPr>
        <w:spacing w:after="75"/>
        <w:ind w:firstLine="240"/>
        <w:jc w:val="both"/>
      </w:pPr>
      <w:bookmarkStart w:id="514" w:name="2620"/>
      <w:bookmarkEnd w:id="513"/>
      <w:r>
        <w:rPr>
          <w:rFonts w:ascii="Arial" w:hAnsi="Arial"/>
          <w:color w:val="293A55"/>
          <w:sz w:val="18"/>
        </w:rPr>
        <w:t>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w:t>
      </w:r>
      <w:r>
        <w:rPr>
          <w:rFonts w:ascii="Arial" w:hAnsi="Arial"/>
          <w:color w:val="293A55"/>
          <w:sz w:val="18"/>
        </w:rPr>
        <w:t>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2F1656" w:rsidRDefault="007B405A">
      <w:pPr>
        <w:spacing w:after="75"/>
        <w:ind w:firstLine="240"/>
        <w:jc w:val="both"/>
      </w:pPr>
      <w:bookmarkStart w:id="515" w:name="2621"/>
      <w:bookmarkEnd w:id="514"/>
      <w:r>
        <w:rPr>
          <w:rFonts w:ascii="Arial" w:hAnsi="Arial"/>
          <w:color w:val="293A55"/>
          <w:sz w:val="18"/>
        </w:rPr>
        <w:t>У разі виконання сторонами договору про закупівлю, укладеного з використанн</w:t>
      </w:r>
      <w:r>
        <w:rPr>
          <w:rFonts w:ascii="Arial" w:hAnsi="Arial"/>
          <w:color w:val="293A55"/>
          <w:sz w:val="18"/>
        </w:rPr>
        <w:t xml:space="preserve">ям електронного каталогу, або закінчення строку дії такого договору про закупівлю, укладеного з використанням електронного каталогу, за умови його виконання сторонами або розірвання замовник обов'язково оприлюднює в електронній системі закупівель звіт про </w:t>
      </w:r>
      <w:r>
        <w:rPr>
          <w:rFonts w:ascii="Arial" w:hAnsi="Arial"/>
          <w:color w:val="293A55"/>
          <w:sz w:val="18"/>
        </w:rPr>
        <w:t>виконання договору про закупівлю в порядку, передбаченому пунктом 4 цих особливостей.</w:t>
      </w:r>
    </w:p>
    <w:p w:rsidR="002F1656" w:rsidRDefault="007B405A">
      <w:pPr>
        <w:spacing w:after="75"/>
        <w:ind w:firstLine="240"/>
        <w:jc w:val="both"/>
      </w:pPr>
      <w:bookmarkStart w:id="516" w:name="2622"/>
      <w:bookmarkEnd w:id="515"/>
      <w:r>
        <w:rPr>
          <w:rFonts w:ascii="Arial" w:hAnsi="Arial"/>
          <w:color w:val="293A55"/>
          <w:sz w:val="18"/>
        </w:rPr>
        <w:t>88. У разі коли запит пропозицій постачальників відповідно до пункту 87 цих особливостей не відбувся у зв'язку з неподанням жодної ціни пропозиції, замовник може здійснит</w:t>
      </w:r>
      <w:r>
        <w:rPr>
          <w:rFonts w:ascii="Arial" w:hAnsi="Arial"/>
          <w:color w:val="293A55"/>
          <w:sz w:val="18"/>
        </w:rPr>
        <w:t>и повторний запит пропозицій постачальників без застосування умови, визначеної абзацом четвертим пункту 87 цих особливостей. При цьому інформація про найменування, очікувану вартість, кількість, строк, місце поставки товару, умови його оплати, характеристи</w:t>
      </w:r>
      <w:r>
        <w:rPr>
          <w:rFonts w:ascii="Arial" w:hAnsi="Arial"/>
          <w:color w:val="293A55"/>
          <w:sz w:val="18"/>
        </w:rPr>
        <w:t>ки товару та їх допустимі значення в межах специфікації товару, визначеної адміністратором (крім вимоги, визначеної пунктом 79 цих особливостей), проект договору (крім вимог, визначених абзацами другим і четвертим пункту 93 цих особливостей) не повинні від</w:t>
      </w:r>
      <w:r>
        <w:rPr>
          <w:rFonts w:ascii="Arial" w:hAnsi="Arial"/>
          <w:color w:val="293A55"/>
          <w:sz w:val="18"/>
        </w:rPr>
        <w:t>різнятися від вимог, що були визначені замовником у запиті пропозицій постачальників, який був відмінений, у зв'язку з неподанням жодної ціни пропозиції.</w:t>
      </w:r>
    </w:p>
    <w:p w:rsidR="002F1656" w:rsidRDefault="007B405A">
      <w:pPr>
        <w:spacing w:after="75"/>
        <w:ind w:firstLine="240"/>
        <w:jc w:val="both"/>
      </w:pPr>
      <w:bookmarkStart w:id="517" w:name="2623"/>
      <w:bookmarkEnd w:id="516"/>
      <w:r>
        <w:rPr>
          <w:rFonts w:ascii="Arial" w:hAnsi="Arial"/>
          <w:color w:val="293A55"/>
          <w:sz w:val="18"/>
        </w:rPr>
        <w:t>У разі коли замовник вирішив провести запит пропозицій відповідно до цього пункту, під час внесення до</w:t>
      </w:r>
      <w:r>
        <w:rPr>
          <w:rFonts w:ascii="Arial" w:hAnsi="Arial"/>
          <w:color w:val="293A55"/>
          <w:sz w:val="18"/>
        </w:rPr>
        <w:t xml:space="preserve"> річного плану закупівель інформації про закупівлю додається обґрунтування застосування такої закупівлі із зазначенням присвоєного електронною системою закупівель унікального номера закупівлі, здійсненої з використанням електронного каталогу, яка була відм</w:t>
      </w:r>
      <w:r>
        <w:rPr>
          <w:rFonts w:ascii="Arial" w:hAnsi="Arial"/>
          <w:color w:val="293A55"/>
          <w:sz w:val="18"/>
        </w:rPr>
        <w:t xml:space="preserve">інена у зв'язку з неподанням жодної ціни пропозиції для участі в запиті пропозицій постачальників. В такому обґрунтуванні, викладеному у довільній </w:t>
      </w:r>
      <w:r>
        <w:rPr>
          <w:rFonts w:ascii="Arial" w:hAnsi="Arial"/>
          <w:color w:val="293A55"/>
          <w:sz w:val="18"/>
        </w:rPr>
        <w:lastRenderedPageBreak/>
        <w:t>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w:t>
      </w:r>
      <w:r>
        <w:rPr>
          <w:rFonts w:ascii="Arial" w:hAnsi="Arial"/>
          <w:color w:val="293A55"/>
          <w:sz w:val="18"/>
        </w:rPr>
        <w:t>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w:t>
      </w:r>
      <w:r>
        <w:rPr>
          <w:rFonts w:ascii="Arial" w:hAnsi="Arial"/>
          <w:color w:val="293A55"/>
          <w:sz w:val="18"/>
        </w:rPr>
        <w:t>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w:t>
      </w:r>
      <w:r>
        <w:rPr>
          <w:rFonts w:ascii="Arial" w:hAnsi="Arial"/>
          <w:color w:val="293A55"/>
          <w:sz w:val="18"/>
        </w:rPr>
        <w:t>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2F1656" w:rsidRDefault="007B405A">
      <w:pPr>
        <w:spacing w:after="75"/>
        <w:ind w:firstLine="240"/>
        <w:jc w:val="both"/>
      </w:pPr>
      <w:bookmarkStart w:id="518" w:name="2624"/>
      <w:bookmarkEnd w:id="517"/>
      <w:r>
        <w:rPr>
          <w:rFonts w:ascii="Arial" w:hAnsi="Arial"/>
          <w:color w:val="293A55"/>
          <w:sz w:val="18"/>
        </w:rPr>
        <w:t>89. Якщо запит пропозицій постачальників, проведений відповідно до пункту</w:t>
      </w:r>
      <w:r>
        <w:rPr>
          <w:rFonts w:ascii="Arial" w:hAnsi="Arial"/>
          <w:color w:val="293A55"/>
          <w:sz w:val="18"/>
        </w:rPr>
        <w:t xml:space="preserve"> 88 цих особливостей, не відбувся у зв'язку з тим, що не було подано жодної ціни пропозиції, в такому випадку замовник може здійснити закупівлю шляхом укладення договору про закупівлю без застосування відкритих торгів та/або електронного каталогу для закуп</w:t>
      </w:r>
      <w:r>
        <w:rPr>
          <w:rFonts w:ascii="Arial" w:hAnsi="Arial"/>
          <w:color w:val="293A55"/>
          <w:sz w:val="18"/>
        </w:rPr>
        <w:t>івлі товару та без застосування умов, передбачених пунктами 78 і 79 цих особливостей. При цьому інформація про найменування, очікувану вартість, кількість, строк, місце поставки товару, умови його оплати, інформацію про характеристики товару та їх допустим</w:t>
      </w:r>
      <w:r>
        <w:rPr>
          <w:rFonts w:ascii="Arial" w:hAnsi="Arial"/>
          <w:color w:val="293A55"/>
          <w:sz w:val="18"/>
        </w:rPr>
        <w:t>і значення в межах специфікації товару, визначеної адміністратором,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w:t>
      </w:r>
      <w:r>
        <w:rPr>
          <w:rFonts w:ascii="Arial" w:hAnsi="Arial"/>
          <w:color w:val="293A55"/>
          <w:sz w:val="18"/>
        </w:rPr>
        <w:t>льників (крім вимог, визначених пунктами 78 і 79 цих особливостей), що був проведений відповідно до пункту 88 цих особливостей і відмінений у зв'язку з неподанням жодної ціни пропозиції.</w:t>
      </w:r>
    </w:p>
    <w:p w:rsidR="002F1656" w:rsidRDefault="007B405A">
      <w:pPr>
        <w:spacing w:after="75"/>
        <w:ind w:firstLine="240"/>
        <w:jc w:val="both"/>
      </w:pPr>
      <w:bookmarkStart w:id="519" w:name="2625"/>
      <w:bookmarkEnd w:id="518"/>
      <w:r>
        <w:rPr>
          <w:rFonts w:ascii="Arial" w:hAnsi="Arial"/>
          <w:color w:val="293A55"/>
          <w:sz w:val="18"/>
        </w:rPr>
        <w:t>У разі коли замовник вирішив укласти договір про закупівлю відповідно</w:t>
      </w:r>
      <w:r>
        <w:rPr>
          <w:rFonts w:ascii="Arial" w:hAnsi="Arial"/>
          <w:color w:val="293A55"/>
          <w:sz w:val="18"/>
        </w:rPr>
        <w:t xml:space="preserve"> до цього пункту, під час внесення до річного плану закупівель інформації про закупівлю додається обґрунтування застосування такої закупівлі та незастосування вимог пунктів 78 і 79 цих особливостей із зазначенням присвоєного електронною системою закупівель</w:t>
      </w:r>
      <w:r>
        <w:rPr>
          <w:rFonts w:ascii="Arial" w:hAnsi="Arial"/>
          <w:color w:val="293A55"/>
          <w:sz w:val="18"/>
        </w:rPr>
        <w:t xml:space="preserve"> унікального номера закупівлі, здійсненої з використанням електронного каталогу, яка була проведена відповідно до пункту 88 цих особливостей і відмінена у зв'язку з неподанням жодної ціни пропозиції для участі в запиті пропозицій. В такому обґрунтуванні, в</w:t>
      </w:r>
      <w:r>
        <w:rPr>
          <w:rFonts w:ascii="Arial" w:hAnsi="Arial"/>
          <w:color w:val="293A55"/>
          <w:sz w:val="18"/>
        </w:rPr>
        <w:t>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w:t>
      </w:r>
      <w:r>
        <w:rPr>
          <w:rFonts w:ascii="Arial" w:hAnsi="Arial"/>
          <w:color w:val="293A55"/>
          <w:sz w:val="18"/>
        </w:rPr>
        <w:t>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w:t>
      </w:r>
      <w:r>
        <w:rPr>
          <w:rFonts w:ascii="Arial" w:hAnsi="Arial"/>
          <w:color w:val="293A55"/>
          <w:sz w:val="18"/>
        </w:rPr>
        <w:t>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w:t>
      </w:r>
      <w:r>
        <w:rPr>
          <w:rFonts w:ascii="Arial" w:hAnsi="Arial"/>
          <w:color w:val="293A55"/>
          <w:sz w:val="18"/>
        </w:rPr>
        <w:t>зультатів аналізу ринку, проведеного замовником, довідок).</w:t>
      </w:r>
    </w:p>
    <w:p w:rsidR="002F1656" w:rsidRDefault="007B405A">
      <w:pPr>
        <w:spacing w:after="75"/>
        <w:ind w:firstLine="240"/>
        <w:jc w:val="both"/>
      </w:pPr>
      <w:bookmarkStart w:id="520" w:name="2626"/>
      <w:bookmarkEnd w:id="519"/>
      <w:r>
        <w:rPr>
          <w:rFonts w:ascii="Arial" w:hAnsi="Arial"/>
          <w:color w:val="293A55"/>
          <w:sz w:val="18"/>
        </w:rPr>
        <w:t>За результатами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w:t>
      </w:r>
      <w:r>
        <w:rPr>
          <w:rFonts w:ascii="Arial" w:hAnsi="Arial"/>
          <w:color w:val="293A55"/>
          <w:sz w:val="18"/>
        </w:rPr>
        <w:t xml:space="preserve"> звіт про договір про закупівлю, укладений без використання електронної системи закупівель, договір про закупівлю та всі додатки до нього. У разі коли оприлюднення в електронній системі закупівель інформації про місцезнаходження замовника та/або місцезнахо</w:t>
      </w:r>
      <w:r>
        <w:rPr>
          <w:rFonts w:ascii="Arial" w:hAnsi="Arial"/>
          <w:color w:val="293A55"/>
          <w:sz w:val="18"/>
        </w:rPr>
        <w:t>дження (для юридичної особи) / місце проживання (для фізичної особи) постачальника та/або місце постачання товарів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w:t>
      </w:r>
      <w:r>
        <w:rPr>
          <w:rFonts w:ascii="Arial" w:hAnsi="Arial"/>
          <w:color w:val="293A55"/>
          <w:sz w:val="18"/>
        </w:rPr>
        <w:t>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та/або назва адмі</w:t>
      </w:r>
      <w:r>
        <w:rPr>
          <w:rFonts w:ascii="Arial" w:hAnsi="Arial"/>
          <w:color w:val="293A55"/>
          <w:sz w:val="18"/>
        </w:rPr>
        <w:t>ністративно-територіальної одиниці (область, район, місто, район у місті, селище, село), до якої здійснюється доставка товару.</w:t>
      </w:r>
    </w:p>
    <w:p w:rsidR="002F1656" w:rsidRDefault="007B405A">
      <w:pPr>
        <w:spacing w:after="75"/>
        <w:ind w:firstLine="240"/>
        <w:jc w:val="both"/>
      </w:pPr>
      <w:bookmarkStart w:id="521" w:name="2627"/>
      <w:bookmarkEnd w:id="520"/>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w:t>
      </w:r>
      <w:r>
        <w:rPr>
          <w:rFonts w:ascii="Arial" w:hAnsi="Arial"/>
          <w:color w:val="293A55"/>
          <w:sz w:val="18"/>
        </w:rPr>
        <w:t>ру за умови його виконання сторонами, або його розірвання замовник обов'язково оприлюднює звіт про виконання договору про закупівлю в порядку, передбаченому пунктом 4 цих особливостей.</w:t>
      </w:r>
    </w:p>
    <w:p w:rsidR="002F1656" w:rsidRDefault="007B405A">
      <w:pPr>
        <w:spacing w:after="75"/>
        <w:ind w:firstLine="240"/>
        <w:jc w:val="both"/>
      </w:pPr>
      <w:bookmarkStart w:id="522" w:name="2628"/>
      <w:bookmarkEnd w:id="521"/>
      <w:r>
        <w:rPr>
          <w:rFonts w:ascii="Arial" w:hAnsi="Arial"/>
          <w:color w:val="293A55"/>
          <w:sz w:val="18"/>
        </w:rPr>
        <w:t>90. За результатами закупівлі без застосування електронної системи заку</w:t>
      </w:r>
      <w:r>
        <w:rPr>
          <w:rFonts w:ascii="Arial" w:hAnsi="Arial"/>
          <w:color w:val="293A55"/>
          <w:sz w:val="18"/>
        </w:rPr>
        <w:t>півель, здійсненої відповідно до абзацу третього пункту 80 цих особливостей, замовник не пізніше ніж через три робочих дні з дня укладення договору про закупівлю оприлюднює в електронній системі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w:t>
      </w:r>
      <w:r>
        <w:rPr>
          <w:rFonts w:ascii="Arial" w:hAnsi="Arial"/>
          <w:color w:val="293A55"/>
          <w:sz w:val="18"/>
        </w:rPr>
        <w:t>ерехідні положення" Закону</w:t>
      </w:r>
      <w:r>
        <w:rPr>
          <w:rFonts w:ascii="Arial" w:hAnsi="Arial"/>
          <w:color w:val="000000"/>
          <w:sz w:val="18"/>
        </w:rPr>
        <w:t xml:space="preserve"> </w:t>
      </w:r>
      <w:r>
        <w:rPr>
          <w:rFonts w:ascii="Arial" w:hAnsi="Arial"/>
          <w:color w:val="293A55"/>
          <w:sz w:val="18"/>
        </w:rPr>
        <w:t xml:space="preserve">звіт про договір про закупівлю, укладений без використання електронної системи закупівель. У такому звіті у полі "Донор" замовник зазначає інформацію </w:t>
      </w:r>
      <w:r>
        <w:rPr>
          <w:rFonts w:ascii="Arial" w:hAnsi="Arial"/>
          <w:color w:val="293A55"/>
          <w:sz w:val="18"/>
        </w:rPr>
        <w:lastRenderedPageBreak/>
        <w:t>про те, що закупівля здійснюється в рамках Ukraine Facility. Разом із звітом пр</w:t>
      </w:r>
      <w:r>
        <w:rPr>
          <w:rFonts w:ascii="Arial" w:hAnsi="Arial"/>
          <w:color w:val="293A55"/>
          <w:sz w:val="18"/>
        </w:rPr>
        <w:t>о договір про закупівлю, укладений без використання електронної системи закупівель, оприлюднюється:</w:t>
      </w:r>
    </w:p>
    <w:p w:rsidR="002F1656" w:rsidRDefault="007B405A">
      <w:pPr>
        <w:spacing w:after="75"/>
        <w:ind w:firstLine="240"/>
        <w:jc w:val="both"/>
      </w:pPr>
      <w:bookmarkStart w:id="523" w:name="2629"/>
      <w:bookmarkEnd w:id="522"/>
      <w:r>
        <w:rPr>
          <w:rFonts w:ascii="Arial" w:hAnsi="Arial"/>
          <w:color w:val="293A55"/>
          <w:sz w:val="18"/>
        </w:rPr>
        <w:t>1) документ, що підтверджує країну реєстрації (для юридичної особи) / інформацію про громадянство (для фізичної особи) у прийнятній країні постачальника тов</w:t>
      </w:r>
      <w:r>
        <w:rPr>
          <w:rFonts w:ascii="Arial" w:hAnsi="Arial"/>
          <w:color w:val="293A55"/>
          <w:sz w:val="18"/>
        </w:rPr>
        <w:t>ару (товарів), надавача послуг (послуги) та виконавця робіт, з яким укладено договір про закупівлю;</w:t>
      </w:r>
    </w:p>
    <w:p w:rsidR="002F1656" w:rsidRDefault="007B405A">
      <w:pPr>
        <w:spacing w:after="75"/>
        <w:ind w:firstLine="240"/>
        <w:jc w:val="both"/>
      </w:pPr>
      <w:bookmarkStart w:id="524" w:name="2630"/>
      <w:bookmarkEnd w:id="523"/>
      <w:r>
        <w:rPr>
          <w:rFonts w:ascii="Arial" w:hAnsi="Arial"/>
          <w:color w:val="293A55"/>
          <w:sz w:val="18"/>
        </w:rPr>
        <w:t>2) інформація про те, що постачальник (виконавець робіт, надавач послуг), з яким укладено договір про закупівлю, особисто та його кінцеві бенефіціарні власн</w:t>
      </w:r>
      <w:r>
        <w:rPr>
          <w:rFonts w:ascii="Arial" w:hAnsi="Arial"/>
          <w:color w:val="293A55"/>
          <w:sz w:val="18"/>
        </w:rPr>
        <w:t xml:space="preserve">ики, члени або учасники (акціонери) юридичної особи - постачальника товару (надавача послуг, виконавця робіт), з яким укладено такий договір про закупівлю, є особами, до яких не застосовано обмежувальні заходи у вигляді санкцій Європейського Союзу та вони </w:t>
      </w:r>
      <w:r>
        <w:rPr>
          <w:rFonts w:ascii="Arial" w:hAnsi="Arial"/>
          <w:color w:val="293A55"/>
          <w:sz w:val="18"/>
        </w:rPr>
        <w:t>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F1656" w:rsidRDefault="007B405A">
      <w:pPr>
        <w:spacing w:after="75"/>
        <w:ind w:firstLine="240"/>
        <w:jc w:val="both"/>
      </w:pPr>
      <w:bookmarkStart w:id="525" w:name="2631"/>
      <w:bookmarkEnd w:id="524"/>
      <w:r>
        <w:rPr>
          <w:rFonts w:ascii="Arial" w:hAnsi="Arial"/>
          <w:color w:val="293A55"/>
          <w:sz w:val="18"/>
        </w:rPr>
        <w:t>3</w:t>
      </w:r>
      <w:r>
        <w:rPr>
          <w:rFonts w:ascii="Arial" w:hAnsi="Arial"/>
          <w:color w:val="293A55"/>
          <w:sz w:val="18"/>
        </w:rPr>
        <w:t>) інформація в довільній формі, щодо країни походження товарів, товарів у складі закупівель послуг, товарів та/або матеріальних ресурсів у складі закупівель послуг з поточного ремонту/робіт;</w:t>
      </w:r>
    </w:p>
    <w:p w:rsidR="002F1656" w:rsidRDefault="007B405A">
      <w:pPr>
        <w:spacing w:after="75"/>
        <w:ind w:firstLine="240"/>
        <w:jc w:val="both"/>
      </w:pPr>
      <w:bookmarkStart w:id="526" w:name="2632"/>
      <w:bookmarkEnd w:id="525"/>
      <w:r>
        <w:rPr>
          <w:rFonts w:ascii="Arial" w:hAnsi="Arial"/>
          <w:color w:val="293A55"/>
          <w:sz w:val="18"/>
        </w:rPr>
        <w:t>4) договір про закупівлю разом з додатками до нього.</w:t>
      </w:r>
    </w:p>
    <w:p w:rsidR="002F1656" w:rsidRDefault="007B405A">
      <w:pPr>
        <w:spacing w:after="75"/>
        <w:ind w:firstLine="240"/>
        <w:jc w:val="both"/>
      </w:pPr>
      <w:bookmarkStart w:id="527" w:name="2633"/>
      <w:bookmarkEnd w:id="526"/>
      <w:r>
        <w:rPr>
          <w:rFonts w:ascii="Arial" w:hAnsi="Arial"/>
          <w:color w:val="293A55"/>
          <w:sz w:val="18"/>
        </w:rPr>
        <w:t>Постачальник</w:t>
      </w:r>
      <w:r>
        <w:rPr>
          <w:rFonts w:ascii="Arial" w:hAnsi="Arial"/>
          <w:color w:val="293A55"/>
          <w:sz w:val="18"/>
        </w:rPr>
        <w:t xml:space="preserve">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p w:rsidR="002F1656" w:rsidRDefault="007B405A">
      <w:pPr>
        <w:spacing w:after="75"/>
        <w:ind w:firstLine="240"/>
        <w:jc w:val="both"/>
      </w:pPr>
      <w:bookmarkStart w:id="528" w:name="2634"/>
      <w:bookmarkEnd w:id="527"/>
      <w:r>
        <w:rPr>
          <w:rFonts w:ascii="Arial" w:hAnsi="Arial"/>
          <w:color w:val="293A55"/>
          <w:sz w:val="18"/>
        </w:rPr>
        <w:t xml:space="preserve">документ, що </w:t>
      </w:r>
      <w:r>
        <w:rPr>
          <w:rFonts w:ascii="Arial" w:hAnsi="Arial"/>
          <w:color w:val="293A55"/>
          <w:sz w:val="18"/>
        </w:rPr>
        <w:t>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w:t>
      </w:r>
      <w:r>
        <w:rPr>
          <w:rFonts w:ascii="Arial" w:hAnsi="Arial"/>
          <w:color w:val="293A55"/>
          <w:sz w:val="18"/>
        </w:rPr>
        <w:t>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2F1656" w:rsidRDefault="007B405A">
      <w:pPr>
        <w:spacing w:after="75"/>
        <w:ind w:firstLine="240"/>
        <w:jc w:val="both"/>
      </w:pPr>
      <w:bookmarkStart w:id="529" w:name="2635"/>
      <w:bookmarkEnd w:id="528"/>
      <w:r>
        <w:rPr>
          <w:rFonts w:ascii="Arial" w:hAnsi="Arial"/>
          <w:color w:val="293A55"/>
          <w:sz w:val="18"/>
        </w:rPr>
        <w:t xml:space="preserve">інформацію про те, що до нього, його кінцевих бенефіціарних власників, членів або </w:t>
      </w:r>
      <w:r>
        <w:rPr>
          <w:rFonts w:ascii="Arial" w:hAnsi="Arial"/>
          <w:color w:val="293A55"/>
          <w:sz w:val="18"/>
        </w:rPr>
        <w:t>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w:t>
      </w:r>
      <w:r>
        <w:rPr>
          <w:rFonts w:ascii="Arial" w:hAnsi="Arial"/>
          <w:color w:val="293A55"/>
          <w:sz w:val="18"/>
        </w:rPr>
        <w:t>map.eu (файл у форматі PDF повинен бути сформованим не раніше ніж за чотири дні до дати його подання);</w:t>
      </w:r>
    </w:p>
    <w:p w:rsidR="002F1656" w:rsidRDefault="007B405A">
      <w:pPr>
        <w:spacing w:after="75"/>
        <w:ind w:firstLine="240"/>
        <w:jc w:val="both"/>
      </w:pPr>
      <w:bookmarkStart w:id="530" w:name="2636"/>
      <w:bookmarkEnd w:id="529"/>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w:t>
      </w:r>
      <w:r>
        <w:rPr>
          <w:rFonts w:ascii="Arial" w:hAnsi="Arial"/>
          <w:color w:val="293A55"/>
          <w:sz w:val="18"/>
        </w:rPr>
        <w:t>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w:t>
      </w:r>
      <w:r>
        <w:rPr>
          <w:rFonts w:ascii="Arial" w:hAnsi="Arial"/>
          <w:color w:val="293A55"/>
          <w:sz w:val="18"/>
        </w:rPr>
        <w:t>.sanctionsmap.eu (файл у форматі PDF повинен бути сформованим не раніше ніж за чотири дні до дати його подання).</w:t>
      </w:r>
    </w:p>
    <w:p w:rsidR="002F1656" w:rsidRDefault="007B405A">
      <w:pPr>
        <w:spacing w:after="75"/>
        <w:ind w:firstLine="240"/>
        <w:jc w:val="both"/>
      </w:pPr>
      <w:bookmarkStart w:id="531" w:name="2637"/>
      <w:bookmarkEnd w:id="530"/>
      <w:r>
        <w:rPr>
          <w:rFonts w:ascii="Arial" w:hAnsi="Arial"/>
          <w:color w:val="293A55"/>
          <w:sz w:val="18"/>
        </w:rPr>
        <w:t>91. Якщо під час закупівлі без застосування електронної системи закупівель відповідно до абзацу третього пункту 80 цих особливостей замовник не</w:t>
      </w:r>
      <w:r>
        <w:rPr>
          <w:rFonts w:ascii="Arial" w:hAnsi="Arial"/>
          <w:color w:val="293A55"/>
          <w:sz w:val="18"/>
        </w:rPr>
        <w:t xml:space="preserve"> може виконати умови, визначені пунктами 78 або 79 цих особливостей, у такому випадку він здійснює таку закупівлю шляхом укладення договору про закупівлю без застосування електронної системи закупівель та без застосування умов, передбачених пунктами 78 і 7</w:t>
      </w:r>
      <w:r>
        <w:rPr>
          <w:rFonts w:ascii="Arial" w:hAnsi="Arial"/>
          <w:color w:val="293A55"/>
          <w:sz w:val="18"/>
        </w:rPr>
        <w:t>9 цих особливостей.</w:t>
      </w:r>
    </w:p>
    <w:p w:rsidR="002F1656" w:rsidRDefault="007B405A">
      <w:pPr>
        <w:spacing w:after="75"/>
        <w:ind w:firstLine="240"/>
        <w:jc w:val="both"/>
      </w:pPr>
      <w:bookmarkStart w:id="532" w:name="2638"/>
      <w:bookmarkEnd w:id="531"/>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В такому обґрунтуванні, в</w:t>
      </w:r>
      <w:r>
        <w:rPr>
          <w:rFonts w:ascii="Arial" w:hAnsi="Arial"/>
          <w:color w:val="293A55"/>
          <w:sz w:val="18"/>
        </w:rPr>
        <w:t>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w:t>
      </w:r>
      <w:r>
        <w:rPr>
          <w:rFonts w:ascii="Arial" w:hAnsi="Arial"/>
          <w:color w:val="293A55"/>
          <w:sz w:val="18"/>
        </w:rPr>
        <w:t>ґрунтовані випадки, коли застосування правил прийнятності зробить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w:t>
      </w:r>
      <w:r>
        <w:rPr>
          <w:rFonts w:ascii="Arial" w:hAnsi="Arial"/>
          <w:color w:val="293A55"/>
          <w:sz w:val="18"/>
        </w:rPr>
        <w:t>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w:t>
      </w:r>
      <w:r>
        <w:rPr>
          <w:rFonts w:ascii="Arial" w:hAnsi="Arial"/>
          <w:color w:val="293A55"/>
          <w:sz w:val="18"/>
        </w:rPr>
        <w:t>езультатів аналізу ринку, проведеного замовником, довідок).</w:t>
      </w:r>
    </w:p>
    <w:p w:rsidR="002F1656" w:rsidRDefault="007B405A">
      <w:pPr>
        <w:spacing w:after="75"/>
        <w:ind w:firstLine="240"/>
        <w:jc w:val="both"/>
      </w:pPr>
      <w:bookmarkStart w:id="533" w:name="2639"/>
      <w:bookmarkEnd w:id="532"/>
      <w:r>
        <w:rPr>
          <w:rFonts w:ascii="Arial" w:hAnsi="Arial"/>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w:t>
      </w:r>
      <w:r>
        <w:rPr>
          <w:rFonts w:ascii="Arial" w:hAnsi="Arial"/>
          <w:color w:val="293A55"/>
          <w:sz w:val="18"/>
        </w:rPr>
        <w:t xml:space="preserve"> таким договором про закупівлю повинен подати замовнику:</w:t>
      </w:r>
    </w:p>
    <w:p w:rsidR="002F1656" w:rsidRDefault="007B405A">
      <w:pPr>
        <w:spacing w:after="75"/>
        <w:ind w:firstLine="240"/>
        <w:jc w:val="both"/>
      </w:pPr>
      <w:bookmarkStart w:id="534" w:name="2640"/>
      <w:bookmarkEnd w:id="533"/>
      <w:r>
        <w:rPr>
          <w:rFonts w:ascii="Arial" w:hAnsi="Arial"/>
          <w:color w:val="293A55"/>
          <w:sz w:val="18"/>
        </w:rPr>
        <w:lastRenderedPageBreak/>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w:t>
      </w:r>
      <w:r>
        <w:rPr>
          <w:rFonts w:ascii="Arial" w:hAnsi="Arial"/>
          <w:color w:val="293A55"/>
          <w:sz w:val="18"/>
        </w:rPr>
        <w:t>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F1656" w:rsidRDefault="007B405A">
      <w:pPr>
        <w:spacing w:after="75"/>
        <w:ind w:firstLine="240"/>
        <w:jc w:val="both"/>
      </w:pPr>
      <w:bookmarkStart w:id="535" w:name="2641"/>
      <w:bookmarkEnd w:id="534"/>
      <w:r>
        <w:rPr>
          <w:rFonts w:ascii="Arial" w:hAnsi="Arial"/>
          <w:color w:val="293A55"/>
          <w:sz w:val="18"/>
        </w:rPr>
        <w:t>інформацію про</w:t>
      </w:r>
      <w:r>
        <w:rPr>
          <w:rFonts w:ascii="Arial" w:hAnsi="Arial"/>
          <w:color w:val="293A55"/>
          <w:sz w:val="18"/>
        </w:rPr>
        <w:t xml:space="preserve">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субпідрядника/співвиконавця не застосовано обмежувальні заходи у вигляді санкцій Європейського Союзу та вони не в</w:t>
      </w:r>
      <w:r>
        <w:rPr>
          <w:rFonts w:ascii="Arial" w:hAnsi="Arial"/>
          <w:color w:val="293A55"/>
          <w:sz w:val="18"/>
        </w:rPr>
        <w:t>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2F1656" w:rsidRDefault="007B405A">
      <w:pPr>
        <w:spacing w:after="75"/>
        <w:ind w:firstLine="240"/>
        <w:jc w:val="both"/>
      </w:pPr>
      <w:bookmarkStart w:id="536" w:name="2642"/>
      <w:bookmarkEnd w:id="535"/>
      <w:r>
        <w:rPr>
          <w:rFonts w:ascii="Arial" w:hAnsi="Arial"/>
          <w:color w:val="293A55"/>
          <w:sz w:val="18"/>
        </w:rPr>
        <w:t>У раз</w:t>
      </w:r>
      <w:r>
        <w:rPr>
          <w:rFonts w:ascii="Arial" w:hAnsi="Arial"/>
          <w:color w:val="293A55"/>
          <w:sz w:val="18"/>
        </w:rPr>
        <w:t>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такого договору в поряд</w:t>
      </w:r>
      <w:r>
        <w:rPr>
          <w:rFonts w:ascii="Arial" w:hAnsi="Arial"/>
          <w:color w:val="293A55"/>
          <w:sz w:val="18"/>
        </w:rPr>
        <w:t>ку, передбаченому пунктом 4 цих особливостей.</w:t>
      </w:r>
    </w:p>
    <w:p w:rsidR="002F1656" w:rsidRDefault="007B405A">
      <w:pPr>
        <w:spacing w:after="75"/>
        <w:ind w:firstLine="240"/>
        <w:jc w:val="both"/>
      </w:pPr>
      <w:bookmarkStart w:id="537" w:name="2643"/>
      <w:bookmarkEnd w:id="536"/>
      <w:r>
        <w:rPr>
          <w:rFonts w:ascii="Arial" w:hAnsi="Arial"/>
          <w:color w:val="293A55"/>
          <w:sz w:val="18"/>
        </w:rPr>
        <w:t>92. Замовник під час подання до органів Казначейства документів на реєстрацію бюджетних зобов'язань та здійснення платежів за договором про закупівлю, укладеним відповідно до положень цього розділу, подає додат</w:t>
      </w:r>
      <w:r>
        <w:rPr>
          <w:rFonts w:ascii="Arial" w:hAnsi="Arial"/>
          <w:color w:val="293A55"/>
          <w:sz w:val="18"/>
        </w:rPr>
        <w:t>ково лист, який містить інформацію про те, що на дату подання документів до постачальника товару (виконавця робіт, надавача послуг), з яким укладено договір про закупівлю, його кінцевих бенефіціарних власників, членів або учасників (акціонерів) не застосов</w:t>
      </w:r>
      <w:r>
        <w:rPr>
          <w:rFonts w:ascii="Arial" w:hAnsi="Arial"/>
          <w:color w:val="293A55"/>
          <w:sz w:val="18"/>
        </w:rPr>
        <w:t>ано обмежувальні заходи у вигляді санкцій Європейського Союзу, та про те, що вони не включені до санкційного списку Європейського Союзу.</w:t>
      </w:r>
    </w:p>
    <w:p w:rsidR="002F1656" w:rsidRDefault="007B405A">
      <w:pPr>
        <w:spacing w:after="75"/>
        <w:ind w:firstLine="240"/>
        <w:jc w:val="both"/>
      </w:pPr>
      <w:bookmarkStart w:id="538" w:name="2644"/>
      <w:bookmarkEnd w:id="537"/>
      <w:r>
        <w:rPr>
          <w:rFonts w:ascii="Arial" w:hAnsi="Arial"/>
          <w:color w:val="293A55"/>
          <w:sz w:val="18"/>
        </w:rPr>
        <w:t xml:space="preserve">Замовник несе відповідальність за достовірність та актуальність інформації, зазначеної у листі, поданому відповідно до </w:t>
      </w:r>
      <w:r>
        <w:rPr>
          <w:rFonts w:ascii="Arial" w:hAnsi="Arial"/>
          <w:color w:val="293A55"/>
          <w:sz w:val="18"/>
        </w:rPr>
        <w:t>абзацу першого цього пункту.</w:t>
      </w:r>
    </w:p>
    <w:p w:rsidR="002F1656" w:rsidRDefault="007B405A">
      <w:pPr>
        <w:spacing w:after="75"/>
        <w:ind w:firstLine="240"/>
        <w:jc w:val="both"/>
      </w:pPr>
      <w:bookmarkStart w:id="539" w:name="2645"/>
      <w:bookmarkEnd w:id="538"/>
      <w:r>
        <w:rPr>
          <w:rFonts w:ascii="Arial" w:hAnsi="Arial"/>
          <w:color w:val="293A55"/>
          <w:sz w:val="18"/>
        </w:rPr>
        <w:t xml:space="preserve">93. Замовник повинен передбачити у проекті договору про закупівлю, який укладається відповідно до положень цього розділу, такі підстави для односторонньої відмови замовника від виконання такого договору про закупівлю в повному </w:t>
      </w:r>
      <w:r>
        <w:rPr>
          <w:rFonts w:ascii="Arial" w:hAnsi="Arial"/>
          <w:color w:val="293A55"/>
          <w:sz w:val="18"/>
        </w:rPr>
        <w:t>обсязі:</w:t>
      </w:r>
    </w:p>
    <w:p w:rsidR="002F1656" w:rsidRDefault="007B405A">
      <w:pPr>
        <w:spacing w:after="75"/>
        <w:ind w:firstLine="240"/>
        <w:jc w:val="both"/>
      </w:pPr>
      <w:bookmarkStart w:id="540" w:name="2646"/>
      <w:bookmarkEnd w:id="539"/>
      <w:r>
        <w:rPr>
          <w:rFonts w:ascii="Arial" w:hAnsi="Arial"/>
          <w:color w:val="293A55"/>
          <w:sz w:val="18"/>
        </w:rPr>
        <w:t>постачальник товарів, виконавець робіт чи надавач послуг, з яким укладено договір про закупівлю відповідно до положень цього розділу, не зареєстрований (для юридичної особи) / не є громадянином (для фізичної особи) у прийнятній країні (крім випадкі</w:t>
      </w:r>
      <w:r>
        <w:rPr>
          <w:rFonts w:ascii="Arial" w:hAnsi="Arial"/>
          <w:color w:val="293A55"/>
          <w:sz w:val="18"/>
        </w:rPr>
        <w:t>в укладення договорів відповідно до пунктів 85, 86, 89 та 91 цих особливостей);</w:t>
      </w:r>
    </w:p>
    <w:p w:rsidR="002F1656" w:rsidRDefault="007B405A">
      <w:pPr>
        <w:spacing w:after="75"/>
        <w:ind w:firstLine="240"/>
        <w:jc w:val="both"/>
      </w:pPr>
      <w:bookmarkStart w:id="541" w:name="2647"/>
      <w:bookmarkEnd w:id="540"/>
      <w:r>
        <w:rPr>
          <w:rFonts w:ascii="Arial" w:hAnsi="Arial"/>
          <w:color w:val="293A55"/>
          <w:sz w:val="18"/>
        </w:rPr>
        <w:t>постачальник товарів, виконавець робіт чи надавач послуг, з яким укладено договір про закупівлю, або його кінцевий бенефіціарний власник, член або учасник (акціонер) такої юрид</w:t>
      </w:r>
      <w:r>
        <w:rPr>
          <w:rFonts w:ascii="Arial" w:hAnsi="Arial"/>
          <w:color w:val="293A55"/>
          <w:sz w:val="18"/>
        </w:rPr>
        <w:t>ичної особи став особою, до якої застосовано обмежувальні заходи у вигляді санкцій Європейського Союзу та/або така особа потрапила до санкційних списків Європейського Союзу;</w:t>
      </w:r>
    </w:p>
    <w:p w:rsidR="002F1656" w:rsidRDefault="007B405A">
      <w:pPr>
        <w:spacing w:after="75"/>
        <w:ind w:firstLine="240"/>
        <w:jc w:val="both"/>
      </w:pPr>
      <w:bookmarkStart w:id="542" w:name="2648"/>
      <w:bookmarkEnd w:id="541"/>
      <w:r>
        <w:rPr>
          <w:rFonts w:ascii="Arial" w:hAnsi="Arial"/>
          <w:color w:val="293A55"/>
          <w:sz w:val="18"/>
        </w:rPr>
        <w:t xml:space="preserve">постачальник товарів, виконавець робіт чи надавач послуг, з яким укладено договір </w:t>
      </w:r>
      <w:r>
        <w:rPr>
          <w:rFonts w:ascii="Arial" w:hAnsi="Arial"/>
          <w:color w:val="293A55"/>
          <w:sz w:val="18"/>
        </w:rPr>
        <w:t>про закупівлю, під час подання документів для здійснення оплати за таким договором про закупівлю не надав замовнику документ, що підтверджує країну походження кожного товару, кожного товару у складі закупівель послуг, кожного товару та/або матеріального ре</w:t>
      </w:r>
      <w:r>
        <w:rPr>
          <w:rFonts w:ascii="Arial" w:hAnsi="Arial"/>
          <w:color w:val="293A55"/>
          <w:sz w:val="18"/>
        </w:rPr>
        <w:t>сурсу у складі закупівель послуг з поточного ремонту/робіт, який постачатиметься за результатом такої оплати / поставлений, або країну походження такого товару та/або матеріального ресурсу не включено до переліку прийнятних країн (крім випадків укладення д</w:t>
      </w:r>
      <w:r>
        <w:rPr>
          <w:rFonts w:ascii="Arial" w:hAnsi="Arial"/>
          <w:color w:val="293A55"/>
          <w:sz w:val="18"/>
        </w:rPr>
        <w:t>оговорів відповідно до пунктів 85, 86, 88, 89 та 91 цих особливостей).</w:t>
      </w:r>
    </w:p>
    <w:p w:rsidR="002F1656" w:rsidRDefault="007B405A">
      <w:pPr>
        <w:spacing w:after="75"/>
        <w:ind w:firstLine="240"/>
        <w:jc w:val="right"/>
      </w:pPr>
      <w:bookmarkStart w:id="543" w:name="2649"/>
      <w:bookmarkEnd w:id="542"/>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25.09.2025 р. N 1254)</w:t>
      </w:r>
    </w:p>
    <w:p w:rsidR="002F1656" w:rsidRDefault="007B405A">
      <w:pPr>
        <w:spacing w:after="75"/>
        <w:ind w:firstLine="240"/>
        <w:jc w:val="both"/>
      </w:pPr>
      <w:bookmarkStart w:id="544" w:name="818"/>
      <w:bookmarkEnd w:id="543"/>
      <w:r>
        <w:rPr>
          <w:rFonts w:ascii="Arial" w:hAnsi="Arial"/>
          <w:color w:val="293A55"/>
          <w:sz w:val="18"/>
        </w:rPr>
        <w:t xml:space="preserve"> </w:t>
      </w:r>
    </w:p>
    <w:p w:rsidR="002F1656" w:rsidRDefault="007B405A">
      <w:pPr>
        <w:spacing w:after="75"/>
        <w:ind w:firstLine="240"/>
        <w:jc w:val="right"/>
      </w:pPr>
      <w:bookmarkStart w:id="545" w:name="819"/>
      <w:bookmarkEnd w:id="544"/>
      <w:r>
        <w:rPr>
          <w:rFonts w:ascii="Arial" w:hAnsi="Arial"/>
          <w:color w:val="293A55"/>
          <w:sz w:val="18"/>
        </w:rPr>
        <w:t>Додаток 1</w:t>
      </w:r>
      <w:r>
        <w:br/>
      </w:r>
      <w:r>
        <w:rPr>
          <w:rFonts w:ascii="Arial" w:hAnsi="Arial"/>
          <w:color w:val="293A55"/>
          <w:sz w:val="18"/>
        </w:rPr>
        <w:t>до особливостей</w:t>
      </w:r>
    </w:p>
    <w:p w:rsidR="002F1656" w:rsidRDefault="007B405A">
      <w:pPr>
        <w:pStyle w:val="3"/>
        <w:spacing w:after="225"/>
        <w:jc w:val="center"/>
      </w:pPr>
      <w:bookmarkStart w:id="546" w:name="2332"/>
      <w:bookmarkEnd w:id="545"/>
      <w:r>
        <w:rPr>
          <w:rFonts w:ascii="Arial" w:hAnsi="Arial"/>
          <w:color w:val="000000"/>
          <w:sz w:val="26"/>
        </w:rPr>
        <w:lastRenderedPageBreak/>
        <w:t>ПЕРЕЛІК</w:t>
      </w:r>
      <w:r>
        <w:br/>
      </w:r>
      <w:r>
        <w:rPr>
          <w:rFonts w:ascii="Arial" w:hAnsi="Arial"/>
          <w:color w:val="000000"/>
          <w:sz w:val="26"/>
        </w:rPr>
        <w:t>лікарських засобів, які в установленому зак</w:t>
      </w:r>
      <w:r>
        <w:rPr>
          <w:rFonts w:ascii="Arial" w:hAnsi="Arial"/>
          <w:color w:val="000000"/>
          <w:sz w:val="26"/>
        </w:rPr>
        <w:t>оном порядку зареєстровані в Україні, та медичних виробів,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w:t>
      </w:r>
      <w:r>
        <w:rPr>
          <w:rFonts w:ascii="Arial" w:hAnsi="Arial"/>
          <w:color w:val="000000"/>
          <w:sz w:val="26"/>
        </w:rPr>
        <w:t>онного каталогу</w:t>
      </w:r>
    </w:p>
    <w:p w:rsidR="002F1656" w:rsidRDefault="007B405A">
      <w:pPr>
        <w:spacing w:after="75"/>
        <w:jc w:val="center"/>
      </w:pPr>
      <w:bookmarkStart w:id="547" w:name="1326"/>
      <w:bookmarkEnd w:id="546"/>
      <w:r>
        <w:rPr>
          <w:rFonts w:ascii="Arial" w:hAnsi="Arial"/>
          <w:b/>
          <w:color w:val="000000"/>
          <w:sz w:val="18"/>
        </w:rPr>
        <w:t>Лікарські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4"/>
        <w:gridCol w:w="6364"/>
      </w:tblGrid>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48" w:name="1327"/>
            <w:bookmarkEnd w:id="547"/>
            <w:r>
              <w:rPr>
                <w:rFonts w:ascii="Arial" w:hAnsi="Arial"/>
                <w:color w:val="293A55"/>
                <w:sz w:val="15"/>
              </w:rPr>
              <w:t>Код (анатомо-терапевтично-хімічний) АТХ</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49" w:name="1328"/>
            <w:bookmarkEnd w:id="548"/>
            <w:r>
              <w:rPr>
                <w:rFonts w:ascii="Arial" w:hAnsi="Arial"/>
                <w:color w:val="293A55"/>
                <w:sz w:val="15"/>
              </w:rPr>
              <w:t>Міжнародна непатентована назва</w:t>
            </w:r>
          </w:p>
        </w:tc>
        <w:bookmarkEnd w:id="5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50" w:name="132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51" w:name="1330"/>
            <w:bookmarkEnd w:id="550"/>
            <w:r>
              <w:rPr>
                <w:rFonts w:ascii="Arial" w:hAnsi="Arial"/>
                <w:color w:val="293A55"/>
                <w:sz w:val="15"/>
              </w:rPr>
              <w:t>Лікарські засоби, що впливають на травну систему</w:t>
            </w:r>
          </w:p>
        </w:tc>
        <w:bookmarkEnd w:id="5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52" w:name="1331"/>
            <w:r>
              <w:rPr>
                <w:rFonts w:ascii="Arial" w:hAnsi="Arial"/>
                <w:color w:val="293A55"/>
                <w:sz w:val="15"/>
              </w:rPr>
              <w:t>A02BA02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53" w:name="1332"/>
            <w:bookmarkEnd w:id="552"/>
            <w:r>
              <w:rPr>
                <w:rFonts w:ascii="Arial" w:hAnsi="Arial"/>
                <w:color w:val="293A55"/>
                <w:sz w:val="15"/>
              </w:rPr>
              <w:t>Ранітидин (Ranitidine)</w:t>
            </w:r>
          </w:p>
        </w:tc>
        <w:bookmarkEnd w:id="5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54" w:name="1333"/>
            <w:r>
              <w:rPr>
                <w:rFonts w:ascii="Arial" w:hAnsi="Arial"/>
                <w:color w:val="293A55"/>
                <w:sz w:val="15"/>
              </w:rPr>
              <w:t>A02BC01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55" w:name="1334"/>
            <w:bookmarkEnd w:id="554"/>
            <w:r>
              <w:rPr>
                <w:rFonts w:ascii="Arial" w:hAnsi="Arial"/>
                <w:color w:val="293A55"/>
                <w:sz w:val="15"/>
              </w:rPr>
              <w:t>Омепразол (Omeprazole)</w:t>
            </w:r>
          </w:p>
        </w:tc>
        <w:bookmarkEnd w:id="5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56" w:name="1335"/>
            <w:r>
              <w:rPr>
                <w:rFonts w:ascii="Arial" w:hAnsi="Arial"/>
                <w:color w:val="293A55"/>
                <w:sz w:val="15"/>
              </w:rPr>
              <w:t>A03AD02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57" w:name="1336"/>
            <w:bookmarkEnd w:id="556"/>
            <w:r>
              <w:rPr>
                <w:rFonts w:ascii="Arial" w:hAnsi="Arial"/>
                <w:color w:val="293A55"/>
                <w:sz w:val="15"/>
              </w:rPr>
              <w:t>Дротаверин (Drotaverine)</w:t>
            </w:r>
          </w:p>
        </w:tc>
        <w:bookmarkEnd w:id="5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58" w:name="1337"/>
            <w:r>
              <w:rPr>
                <w:rFonts w:ascii="Arial" w:hAnsi="Arial"/>
                <w:color w:val="293A55"/>
                <w:sz w:val="15"/>
              </w:rPr>
              <w:t>A03BB01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59" w:name="1338"/>
            <w:bookmarkEnd w:id="558"/>
            <w:r>
              <w:rPr>
                <w:rFonts w:ascii="Arial" w:hAnsi="Arial"/>
                <w:color w:val="293A55"/>
                <w:sz w:val="15"/>
              </w:rPr>
              <w:t>Гіосцину бутилбромід (Hyoscine butylbromide)</w:t>
            </w:r>
          </w:p>
        </w:tc>
        <w:bookmarkEnd w:id="5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60" w:name="1339"/>
            <w:r>
              <w:rPr>
                <w:rFonts w:ascii="Arial" w:hAnsi="Arial"/>
                <w:color w:val="293A55"/>
                <w:sz w:val="15"/>
              </w:rPr>
              <w:t>A03FA01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61" w:name="1340"/>
            <w:bookmarkEnd w:id="560"/>
            <w:r>
              <w:rPr>
                <w:rFonts w:ascii="Arial" w:hAnsi="Arial"/>
                <w:color w:val="293A55"/>
                <w:sz w:val="15"/>
              </w:rPr>
              <w:t>Метоклопрамід (Metoclopramide)</w:t>
            </w:r>
          </w:p>
        </w:tc>
        <w:bookmarkEnd w:id="5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62" w:name="1341"/>
            <w:r>
              <w:rPr>
                <w:rFonts w:ascii="Arial" w:hAnsi="Arial"/>
                <w:color w:val="293A55"/>
                <w:sz w:val="15"/>
              </w:rPr>
              <w:t>A04AA01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63" w:name="1342"/>
            <w:bookmarkEnd w:id="562"/>
            <w:r>
              <w:rPr>
                <w:rFonts w:ascii="Arial" w:hAnsi="Arial"/>
                <w:color w:val="293A55"/>
                <w:sz w:val="15"/>
              </w:rPr>
              <w:t>Ондансетрон (Ondansetron)</w:t>
            </w:r>
          </w:p>
        </w:tc>
        <w:bookmarkEnd w:id="5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64" w:name="1343"/>
            <w:r>
              <w:rPr>
                <w:rFonts w:ascii="Arial" w:hAnsi="Arial"/>
                <w:color w:val="293A55"/>
                <w:sz w:val="15"/>
              </w:rPr>
              <w:t>A06AA02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65" w:name="1344"/>
            <w:bookmarkEnd w:id="564"/>
            <w:r>
              <w:rPr>
                <w:rFonts w:ascii="Arial" w:hAnsi="Arial"/>
                <w:color w:val="293A55"/>
                <w:sz w:val="15"/>
              </w:rPr>
              <w:t>Докузат натрію (Docusate sodium)</w:t>
            </w:r>
          </w:p>
        </w:tc>
        <w:bookmarkEnd w:id="5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66" w:name="1345"/>
            <w:r>
              <w:rPr>
                <w:rFonts w:ascii="Arial" w:hAnsi="Arial"/>
                <w:color w:val="293A55"/>
                <w:sz w:val="15"/>
              </w:rPr>
              <w:t>A06AB06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67" w:name="1346"/>
            <w:bookmarkEnd w:id="566"/>
            <w:r>
              <w:rPr>
                <w:rFonts w:ascii="Arial" w:hAnsi="Arial"/>
                <w:color w:val="293A55"/>
                <w:sz w:val="15"/>
              </w:rPr>
              <w:t>Сена (Senna)</w:t>
            </w:r>
          </w:p>
        </w:tc>
        <w:bookmarkEnd w:id="5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68" w:name="1347"/>
            <w:r>
              <w:rPr>
                <w:rFonts w:ascii="Arial" w:hAnsi="Arial"/>
                <w:color w:val="293A55"/>
                <w:sz w:val="15"/>
              </w:rPr>
              <w:t>A06AD11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69" w:name="1348"/>
            <w:bookmarkEnd w:id="568"/>
            <w:r>
              <w:rPr>
                <w:rFonts w:ascii="Arial" w:hAnsi="Arial"/>
                <w:color w:val="293A55"/>
                <w:sz w:val="15"/>
              </w:rPr>
              <w:t>Лактулоза (Lactulose)</w:t>
            </w:r>
          </w:p>
        </w:tc>
        <w:bookmarkEnd w:id="5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70" w:name="1349"/>
            <w:r>
              <w:rPr>
                <w:rFonts w:ascii="Arial" w:hAnsi="Arial"/>
                <w:color w:val="293A55"/>
                <w:sz w:val="15"/>
              </w:rPr>
              <w:t>A07AA02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71" w:name="1350"/>
            <w:bookmarkEnd w:id="570"/>
            <w:r>
              <w:rPr>
                <w:rFonts w:ascii="Arial" w:hAnsi="Arial"/>
                <w:color w:val="293A55"/>
                <w:sz w:val="15"/>
              </w:rPr>
              <w:t>Ністатин (Nystatin)</w:t>
            </w:r>
          </w:p>
        </w:tc>
        <w:bookmarkEnd w:id="5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72" w:name="1351"/>
            <w:r>
              <w:rPr>
                <w:rFonts w:ascii="Arial" w:hAnsi="Arial"/>
                <w:color w:val="293A55"/>
                <w:sz w:val="15"/>
              </w:rPr>
              <w:t>A07BA01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73" w:name="1352"/>
            <w:bookmarkEnd w:id="572"/>
            <w:r>
              <w:rPr>
                <w:rFonts w:ascii="Arial" w:hAnsi="Arial"/>
                <w:color w:val="293A55"/>
                <w:sz w:val="15"/>
              </w:rPr>
              <w:t>Вугілля активоване (Activated charcoal)</w:t>
            </w:r>
          </w:p>
        </w:tc>
        <w:bookmarkEnd w:id="5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74" w:name="1353"/>
            <w:r>
              <w:rPr>
                <w:rFonts w:ascii="Arial" w:hAnsi="Arial"/>
                <w:color w:val="293A55"/>
                <w:sz w:val="15"/>
              </w:rPr>
              <w:t>A07CA</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75" w:name="1354"/>
            <w:bookmarkEnd w:id="574"/>
            <w:r>
              <w:rPr>
                <w:rFonts w:ascii="Arial" w:hAnsi="Arial"/>
                <w:color w:val="293A55"/>
                <w:sz w:val="15"/>
              </w:rPr>
              <w:t>Солі для пероральної регідратації (Oral rehydration salts)</w:t>
            </w:r>
          </w:p>
        </w:tc>
        <w:bookmarkEnd w:id="5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76" w:name="1355"/>
            <w:r>
              <w:rPr>
                <w:rFonts w:ascii="Arial" w:hAnsi="Arial"/>
                <w:color w:val="293A55"/>
                <w:sz w:val="15"/>
              </w:rPr>
              <w:t>A07DA03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77" w:name="1356"/>
            <w:bookmarkEnd w:id="576"/>
            <w:r>
              <w:rPr>
                <w:rFonts w:ascii="Arial" w:hAnsi="Arial"/>
                <w:color w:val="293A55"/>
                <w:sz w:val="15"/>
              </w:rPr>
              <w:t>Лоперамід (Loperamide)</w:t>
            </w:r>
          </w:p>
        </w:tc>
        <w:bookmarkEnd w:id="5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78" w:name="1357"/>
            <w:r>
              <w:rPr>
                <w:rFonts w:ascii="Arial" w:hAnsi="Arial"/>
                <w:color w:val="293A55"/>
                <w:sz w:val="15"/>
              </w:rPr>
              <w:t>A07EC01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79" w:name="1358"/>
            <w:bookmarkEnd w:id="578"/>
            <w:r>
              <w:rPr>
                <w:rFonts w:ascii="Arial" w:hAnsi="Arial"/>
                <w:color w:val="293A55"/>
                <w:sz w:val="15"/>
              </w:rPr>
              <w:t>Сульфасалазин (Sulfasalazine)</w:t>
            </w:r>
          </w:p>
        </w:tc>
        <w:bookmarkEnd w:id="5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80" w:name="1359"/>
            <w:r>
              <w:rPr>
                <w:rFonts w:ascii="Arial" w:hAnsi="Arial"/>
                <w:color w:val="293A55"/>
                <w:sz w:val="15"/>
              </w:rPr>
              <w:t>A09AA02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81" w:name="1360"/>
            <w:bookmarkEnd w:id="580"/>
            <w:r>
              <w:rPr>
                <w:rFonts w:ascii="Arial" w:hAnsi="Arial"/>
                <w:color w:val="293A55"/>
                <w:sz w:val="15"/>
              </w:rPr>
              <w:t>Ферменти підшлункової залози (Pancreatic enzymes)</w:t>
            </w:r>
          </w:p>
        </w:tc>
        <w:bookmarkEnd w:id="5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82" w:name="136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83" w:name="1362"/>
            <w:bookmarkEnd w:id="582"/>
            <w:r>
              <w:rPr>
                <w:rFonts w:ascii="Arial" w:hAnsi="Arial"/>
                <w:color w:val="293A55"/>
                <w:sz w:val="15"/>
              </w:rPr>
              <w:t xml:space="preserve">Інсуліни </w:t>
            </w:r>
            <w:r>
              <w:rPr>
                <w:rFonts w:ascii="Arial" w:hAnsi="Arial"/>
                <w:color w:val="293A55"/>
                <w:sz w:val="15"/>
              </w:rPr>
              <w:t>та інші лікарські засоби, які використовуються для лікування діабету</w:t>
            </w:r>
          </w:p>
        </w:tc>
        <w:bookmarkEnd w:id="5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84" w:name="1363"/>
            <w:r>
              <w:rPr>
                <w:rFonts w:ascii="Arial" w:hAnsi="Arial"/>
                <w:color w:val="293A55"/>
                <w:sz w:val="15"/>
              </w:rPr>
              <w:t>A10BA02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85" w:name="1364"/>
            <w:bookmarkEnd w:id="584"/>
            <w:r>
              <w:rPr>
                <w:rFonts w:ascii="Arial" w:hAnsi="Arial"/>
                <w:color w:val="293A55"/>
                <w:sz w:val="15"/>
              </w:rPr>
              <w:t>Метформін (Metformin)</w:t>
            </w:r>
          </w:p>
        </w:tc>
        <w:bookmarkEnd w:id="5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86" w:name="1365"/>
            <w:r>
              <w:rPr>
                <w:rFonts w:ascii="Arial" w:hAnsi="Arial"/>
                <w:color w:val="293A55"/>
                <w:sz w:val="15"/>
              </w:rPr>
              <w:t>A10BB01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87" w:name="1366"/>
            <w:bookmarkEnd w:id="586"/>
            <w:r>
              <w:rPr>
                <w:rFonts w:ascii="Arial" w:hAnsi="Arial"/>
                <w:color w:val="293A55"/>
                <w:sz w:val="15"/>
              </w:rPr>
              <w:t>Глібенкламід (Glibenclamide)</w:t>
            </w:r>
          </w:p>
        </w:tc>
        <w:bookmarkEnd w:id="5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88" w:name="1367"/>
            <w:r>
              <w:rPr>
                <w:rFonts w:ascii="Arial" w:hAnsi="Arial"/>
                <w:color w:val="293A55"/>
                <w:sz w:val="15"/>
              </w:rPr>
              <w:t>A10BB09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89" w:name="1368"/>
            <w:bookmarkEnd w:id="588"/>
            <w:r>
              <w:rPr>
                <w:rFonts w:ascii="Arial" w:hAnsi="Arial"/>
                <w:color w:val="293A55"/>
                <w:sz w:val="15"/>
              </w:rPr>
              <w:t>Гліклазид (Gliclazide)</w:t>
            </w:r>
          </w:p>
        </w:tc>
        <w:bookmarkEnd w:id="5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90" w:name="1369"/>
            <w:r>
              <w:rPr>
                <w:rFonts w:ascii="Arial" w:hAnsi="Arial"/>
                <w:color w:val="293A55"/>
                <w:sz w:val="15"/>
              </w:rPr>
              <w:t>A10BK01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91" w:name="1370"/>
            <w:bookmarkEnd w:id="590"/>
            <w:r>
              <w:rPr>
                <w:rFonts w:ascii="Arial" w:hAnsi="Arial"/>
                <w:color w:val="293A55"/>
                <w:sz w:val="15"/>
              </w:rPr>
              <w:t>Дапагліфлозин (Dapagliflozin)</w:t>
            </w:r>
          </w:p>
        </w:tc>
        <w:bookmarkEnd w:id="5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92" w:name="1371"/>
            <w:r>
              <w:rPr>
                <w:rFonts w:ascii="Arial" w:hAnsi="Arial"/>
                <w:color w:val="293A55"/>
                <w:sz w:val="15"/>
              </w:rPr>
              <w:t>A10BK03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93" w:name="1372"/>
            <w:bookmarkEnd w:id="592"/>
            <w:r>
              <w:rPr>
                <w:rFonts w:ascii="Arial" w:hAnsi="Arial"/>
                <w:color w:val="293A55"/>
                <w:sz w:val="15"/>
              </w:rPr>
              <w:t>Емпагліфлозин (Empagliflozin)</w:t>
            </w:r>
          </w:p>
        </w:tc>
        <w:bookmarkEnd w:id="5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94" w:name="13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95" w:name="1374"/>
            <w:bookmarkEnd w:id="594"/>
            <w:r>
              <w:rPr>
                <w:rFonts w:ascii="Arial" w:hAnsi="Arial"/>
                <w:color w:val="293A55"/>
                <w:sz w:val="15"/>
              </w:rPr>
              <w:t>Інсуліни та аналоги швидкої дії</w:t>
            </w:r>
          </w:p>
        </w:tc>
        <w:bookmarkEnd w:id="5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96" w:name="1375"/>
            <w:r>
              <w:rPr>
                <w:rFonts w:ascii="Arial" w:hAnsi="Arial"/>
                <w:color w:val="293A55"/>
                <w:sz w:val="15"/>
              </w:rPr>
              <w:t>A10AB01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97" w:name="1376"/>
            <w:bookmarkEnd w:id="596"/>
            <w:r>
              <w:rPr>
                <w:rFonts w:ascii="Arial" w:hAnsi="Arial"/>
                <w:color w:val="293A55"/>
                <w:sz w:val="15"/>
              </w:rPr>
              <w:t>Інсулін людини (Insulin (human)</w:t>
            </w:r>
          </w:p>
        </w:tc>
        <w:bookmarkEnd w:id="5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598" w:name="1377"/>
            <w:r>
              <w:rPr>
                <w:rFonts w:ascii="Arial" w:hAnsi="Arial"/>
                <w:color w:val="293A55"/>
                <w:sz w:val="15"/>
              </w:rPr>
              <w:t>A10AB04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599" w:name="1378"/>
            <w:bookmarkEnd w:id="598"/>
            <w:r>
              <w:rPr>
                <w:rFonts w:ascii="Arial" w:hAnsi="Arial"/>
                <w:color w:val="293A55"/>
                <w:sz w:val="15"/>
              </w:rPr>
              <w:t>Інсулін лізпро (Insulin lispro)</w:t>
            </w:r>
          </w:p>
        </w:tc>
        <w:bookmarkEnd w:id="5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00" w:name="1379"/>
            <w:r>
              <w:rPr>
                <w:rFonts w:ascii="Arial" w:hAnsi="Arial"/>
                <w:color w:val="293A55"/>
                <w:sz w:val="15"/>
              </w:rPr>
              <w:t>A10AB05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01" w:name="1380"/>
            <w:bookmarkEnd w:id="600"/>
            <w:r>
              <w:rPr>
                <w:rFonts w:ascii="Arial" w:hAnsi="Arial"/>
                <w:color w:val="293A55"/>
                <w:sz w:val="15"/>
              </w:rPr>
              <w:t>Інсулін аспарт (Insulin aspart)</w:t>
            </w:r>
          </w:p>
        </w:tc>
        <w:bookmarkEnd w:id="6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02" w:name="1381"/>
            <w:r>
              <w:rPr>
                <w:rFonts w:ascii="Arial" w:hAnsi="Arial"/>
                <w:color w:val="293A55"/>
                <w:sz w:val="15"/>
              </w:rPr>
              <w:t>A10AB06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03" w:name="1382"/>
            <w:bookmarkEnd w:id="602"/>
            <w:r>
              <w:rPr>
                <w:rFonts w:ascii="Arial" w:hAnsi="Arial"/>
                <w:color w:val="293A55"/>
                <w:sz w:val="15"/>
              </w:rPr>
              <w:t>Інсулін глюлізин (Insulin glulisine)</w:t>
            </w:r>
          </w:p>
        </w:tc>
        <w:bookmarkEnd w:id="6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04" w:name="138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05" w:name="1384"/>
            <w:bookmarkEnd w:id="604"/>
            <w:r>
              <w:rPr>
                <w:rFonts w:ascii="Arial" w:hAnsi="Arial"/>
                <w:color w:val="293A55"/>
                <w:sz w:val="15"/>
              </w:rPr>
              <w:t>Інсуліни та аналоги середньої тривалості дії</w:t>
            </w:r>
          </w:p>
        </w:tc>
        <w:bookmarkEnd w:id="6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06" w:name="1385"/>
            <w:r>
              <w:rPr>
                <w:rFonts w:ascii="Arial" w:hAnsi="Arial"/>
                <w:color w:val="293A55"/>
                <w:sz w:val="15"/>
              </w:rPr>
              <w:t>A10AC01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07" w:name="1386"/>
            <w:bookmarkEnd w:id="606"/>
            <w:r>
              <w:rPr>
                <w:rFonts w:ascii="Arial" w:hAnsi="Arial"/>
                <w:color w:val="293A55"/>
                <w:sz w:val="15"/>
              </w:rPr>
              <w:t>Інсулін людини (Insulin (human)</w:t>
            </w:r>
          </w:p>
        </w:tc>
        <w:bookmarkEnd w:id="6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08" w:name="138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09" w:name="1388"/>
            <w:bookmarkEnd w:id="608"/>
            <w:r>
              <w:rPr>
                <w:rFonts w:ascii="Arial" w:hAnsi="Arial"/>
                <w:color w:val="293A55"/>
                <w:sz w:val="15"/>
              </w:rPr>
              <w:t>Комбінації інсулінів середньої та тривалої дії з інсулінами швидкої дії</w:t>
            </w:r>
          </w:p>
        </w:tc>
        <w:bookmarkEnd w:id="6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10" w:name="1389"/>
            <w:r>
              <w:rPr>
                <w:rFonts w:ascii="Arial" w:hAnsi="Arial"/>
                <w:color w:val="293A55"/>
                <w:sz w:val="15"/>
              </w:rPr>
              <w:t>A10AD01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11" w:name="1390"/>
            <w:bookmarkEnd w:id="610"/>
            <w:r>
              <w:rPr>
                <w:rFonts w:ascii="Arial" w:hAnsi="Arial"/>
                <w:color w:val="293A55"/>
                <w:sz w:val="15"/>
              </w:rPr>
              <w:t>Інсулін людини (Insulin (human)</w:t>
            </w:r>
          </w:p>
        </w:tc>
        <w:bookmarkEnd w:id="6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12" w:name="1391"/>
            <w:r>
              <w:rPr>
                <w:rFonts w:ascii="Arial" w:hAnsi="Arial"/>
                <w:color w:val="293A55"/>
                <w:sz w:val="15"/>
              </w:rPr>
              <w:t>A10AD04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13" w:name="1392"/>
            <w:bookmarkEnd w:id="612"/>
            <w:r>
              <w:rPr>
                <w:rFonts w:ascii="Arial" w:hAnsi="Arial"/>
                <w:color w:val="293A55"/>
                <w:sz w:val="15"/>
              </w:rPr>
              <w:t>Інсулін лізпро (Insulin lispro)</w:t>
            </w:r>
          </w:p>
        </w:tc>
        <w:bookmarkEnd w:id="6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14" w:name="1393"/>
            <w:r>
              <w:rPr>
                <w:rFonts w:ascii="Arial" w:hAnsi="Arial"/>
                <w:color w:val="293A55"/>
                <w:sz w:val="15"/>
              </w:rPr>
              <w:t>A10AD05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15" w:name="1394"/>
            <w:bookmarkEnd w:id="614"/>
            <w:r>
              <w:rPr>
                <w:rFonts w:ascii="Arial" w:hAnsi="Arial"/>
                <w:color w:val="293A55"/>
                <w:sz w:val="15"/>
              </w:rPr>
              <w:t>Інсулін аспарт (Insulin aspart)</w:t>
            </w:r>
          </w:p>
        </w:tc>
        <w:bookmarkEnd w:id="6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16" w:name="1395"/>
            <w:r>
              <w:rPr>
                <w:rFonts w:ascii="Arial" w:hAnsi="Arial"/>
                <w:color w:val="293A55"/>
                <w:sz w:val="15"/>
              </w:rPr>
              <w:lastRenderedPageBreak/>
              <w:t>A10AD06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17" w:name="1396"/>
            <w:bookmarkEnd w:id="616"/>
            <w:r>
              <w:rPr>
                <w:rFonts w:ascii="Arial" w:hAnsi="Arial"/>
                <w:color w:val="293A55"/>
                <w:sz w:val="15"/>
              </w:rPr>
              <w:t xml:space="preserve">Інсулін </w:t>
            </w:r>
            <w:r>
              <w:rPr>
                <w:rFonts w:ascii="Arial" w:hAnsi="Arial"/>
                <w:color w:val="293A55"/>
                <w:sz w:val="15"/>
              </w:rPr>
              <w:t>деглюдек та інсулін аспарт (Insulin degludec and insulin aspart)</w:t>
            </w:r>
          </w:p>
        </w:tc>
        <w:bookmarkEnd w:id="6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18" w:name="139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19" w:name="1398"/>
            <w:bookmarkEnd w:id="618"/>
            <w:r>
              <w:rPr>
                <w:rFonts w:ascii="Arial" w:hAnsi="Arial"/>
                <w:color w:val="293A55"/>
                <w:sz w:val="15"/>
              </w:rPr>
              <w:t>Інсуліни та аналоги тривалої дії</w:t>
            </w:r>
          </w:p>
        </w:tc>
        <w:bookmarkEnd w:id="6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20" w:name="1399"/>
            <w:r>
              <w:rPr>
                <w:rFonts w:ascii="Arial" w:hAnsi="Arial"/>
                <w:color w:val="293A55"/>
                <w:sz w:val="15"/>
              </w:rPr>
              <w:t>A10AE04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21" w:name="1400"/>
            <w:bookmarkEnd w:id="620"/>
            <w:r>
              <w:rPr>
                <w:rFonts w:ascii="Arial" w:hAnsi="Arial"/>
                <w:color w:val="293A55"/>
                <w:sz w:val="15"/>
              </w:rPr>
              <w:t>Інсулін гларгін (Insulin glargine)</w:t>
            </w:r>
          </w:p>
        </w:tc>
        <w:bookmarkEnd w:id="6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22" w:name="1401"/>
            <w:r>
              <w:rPr>
                <w:rFonts w:ascii="Arial" w:hAnsi="Arial"/>
                <w:color w:val="293A55"/>
                <w:sz w:val="15"/>
              </w:rPr>
              <w:t>A10AE05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23" w:name="1402"/>
            <w:bookmarkEnd w:id="622"/>
            <w:r>
              <w:rPr>
                <w:rFonts w:ascii="Arial" w:hAnsi="Arial"/>
                <w:color w:val="293A55"/>
                <w:sz w:val="15"/>
              </w:rPr>
              <w:t>Інсулін детемір (Insulin detemir)</w:t>
            </w:r>
          </w:p>
        </w:tc>
        <w:bookmarkEnd w:id="6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24" w:name="1403"/>
            <w:r>
              <w:rPr>
                <w:rFonts w:ascii="Arial" w:hAnsi="Arial"/>
                <w:color w:val="293A55"/>
                <w:sz w:val="15"/>
              </w:rPr>
              <w:t>A10AE06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25" w:name="1404"/>
            <w:bookmarkEnd w:id="624"/>
            <w:r>
              <w:rPr>
                <w:rFonts w:ascii="Arial" w:hAnsi="Arial"/>
                <w:color w:val="293A55"/>
                <w:sz w:val="15"/>
              </w:rPr>
              <w:t>Інсулін деглюдек (Insulin degludec)</w:t>
            </w:r>
          </w:p>
        </w:tc>
        <w:bookmarkEnd w:id="6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26" w:name="1405"/>
            <w:r>
              <w:rPr>
                <w:rFonts w:ascii="Arial" w:hAnsi="Arial"/>
                <w:color w:val="293A55"/>
                <w:sz w:val="15"/>
              </w:rPr>
              <w:t>A10AE54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27" w:name="1406"/>
            <w:bookmarkEnd w:id="626"/>
            <w:r>
              <w:rPr>
                <w:rFonts w:ascii="Arial" w:hAnsi="Arial"/>
                <w:color w:val="293A55"/>
                <w:sz w:val="15"/>
              </w:rPr>
              <w:t xml:space="preserve">Інсулін </w:t>
            </w:r>
            <w:r>
              <w:rPr>
                <w:rFonts w:ascii="Arial" w:hAnsi="Arial"/>
                <w:color w:val="293A55"/>
                <w:sz w:val="15"/>
              </w:rPr>
              <w:t>гларгін та ліксисенатид (Insulin glargine and lixisenatide)</w:t>
            </w:r>
          </w:p>
        </w:tc>
        <w:bookmarkEnd w:id="6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28" w:name="1407"/>
            <w:r>
              <w:rPr>
                <w:rFonts w:ascii="Arial" w:hAnsi="Arial"/>
                <w:color w:val="293A55"/>
                <w:sz w:val="15"/>
              </w:rPr>
              <w:t>A10AE56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29" w:name="1408"/>
            <w:bookmarkEnd w:id="628"/>
            <w:r>
              <w:rPr>
                <w:rFonts w:ascii="Arial" w:hAnsi="Arial"/>
                <w:color w:val="293A55"/>
                <w:sz w:val="15"/>
              </w:rPr>
              <w:t>Інсулін деглюдек та ліраглутид (Insulin degludec and liraglutide)</w:t>
            </w:r>
          </w:p>
        </w:tc>
        <w:bookmarkEnd w:id="6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30" w:name="14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31" w:name="1410"/>
            <w:bookmarkEnd w:id="630"/>
            <w:r>
              <w:rPr>
                <w:rFonts w:ascii="Arial" w:hAnsi="Arial"/>
                <w:color w:val="293A55"/>
                <w:sz w:val="15"/>
              </w:rPr>
              <w:t>Вітаміни та мінерали</w:t>
            </w:r>
          </w:p>
        </w:tc>
        <w:bookmarkEnd w:id="6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32" w:name="1411"/>
            <w:r>
              <w:rPr>
                <w:rFonts w:ascii="Arial" w:hAnsi="Arial"/>
                <w:color w:val="293A55"/>
                <w:sz w:val="15"/>
              </w:rPr>
              <w:t>A11CC01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33" w:name="1412"/>
            <w:bookmarkEnd w:id="632"/>
            <w:r>
              <w:rPr>
                <w:rFonts w:ascii="Arial" w:hAnsi="Arial"/>
                <w:color w:val="293A55"/>
                <w:sz w:val="15"/>
              </w:rPr>
              <w:t>Ергокальциферол (Ergocalciferol)</w:t>
            </w:r>
          </w:p>
        </w:tc>
        <w:bookmarkEnd w:id="6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34" w:name="1413"/>
            <w:r>
              <w:rPr>
                <w:rFonts w:ascii="Arial" w:hAnsi="Arial"/>
                <w:color w:val="293A55"/>
                <w:sz w:val="15"/>
              </w:rPr>
              <w:t>A11CC05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35" w:name="1414"/>
            <w:bookmarkEnd w:id="634"/>
            <w:r>
              <w:rPr>
                <w:rFonts w:ascii="Arial" w:hAnsi="Arial"/>
                <w:color w:val="293A55"/>
                <w:sz w:val="15"/>
              </w:rPr>
              <w:t>Холекальциферол (Colecalciferol)</w:t>
            </w:r>
          </w:p>
        </w:tc>
        <w:bookmarkEnd w:id="6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36" w:name="1415"/>
            <w:r>
              <w:rPr>
                <w:rFonts w:ascii="Arial" w:hAnsi="Arial"/>
                <w:color w:val="293A55"/>
                <w:sz w:val="15"/>
              </w:rPr>
              <w:t>A12AA03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37" w:name="1416"/>
            <w:bookmarkEnd w:id="636"/>
            <w:r>
              <w:rPr>
                <w:rFonts w:ascii="Arial" w:hAnsi="Arial"/>
                <w:color w:val="293A55"/>
                <w:sz w:val="15"/>
              </w:rPr>
              <w:t>Кальцію глюконат (Calcium gluconate)</w:t>
            </w:r>
          </w:p>
        </w:tc>
        <w:bookmarkEnd w:id="6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38" w:name="1417"/>
            <w:r>
              <w:rPr>
                <w:rFonts w:ascii="Arial" w:hAnsi="Arial"/>
                <w:color w:val="293A55"/>
                <w:sz w:val="15"/>
              </w:rPr>
              <w:t>A12BA01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39" w:name="1418"/>
            <w:bookmarkEnd w:id="638"/>
            <w:r>
              <w:rPr>
                <w:rFonts w:ascii="Arial" w:hAnsi="Arial"/>
                <w:color w:val="293A55"/>
                <w:sz w:val="15"/>
              </w:rPr>
              <w:t>Калію хлорид (Potassium chloride)</w:t>
            </w:r>
          </w:p>
        </w:tc>
        <w:bookmarkEnd w:id="6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40" w:name="1419"/>
            <w:r>
              <w:rPr>
                <w:rFonts w:ascii="Arial" w:hAnsi="Arial"/>
                <w:color w:val="293A55"/>
                <w:sz w:val="15"/>
              </w:rPr>
              <w:t>A12CB01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41" w:name="1420"/>
            <w:bookmarkEnd w:id="640"/>
            <w:r>
              <w:rPr>
                <w:rFonts w:ascii="Arial" w:hAnsi="Arial"/>
                <w:color w:val="293A55"/>
                <w:sz w:val="15"/>
              </w:rPr>
              <w:t>Сульфат цинку (Zinc sulfate)</w:t>
            </w:r>
          </w:p>
        </w:tc>
        <w:bookmarkEnd w:id="6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42" w:name="14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43" w:name="1422"/>
            <w:bookmarkEnd w:id="642"/>
            <w:r>
              <w:rPr>
                <w:rFonts w:ascii="Arial" w:hAnsi="Arial"/>
                <w:color w:val="293A55"/>
                <w:sz w:val="15"/>
              </w:rPr>
              <w:t>Лікарські засоби, що впливають на коагуляцію</w:t>
            </w:r>
          </w:p>
        </w:tc>
        <w:bookmarkEnd w:id="6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44" w:name="1423"/>
            <w:r>
              <w:rPr>
                <w:rFonts w:ascii="Arial" w:hAnsi="Arial"/>
                <w:color w:val="293A55"/>
                <w:sz w:val="15"/>
              </w:rPr>
              <w:t>B01AA03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45" w:name="1424"/>
            <w:bookmarkEnd w:id="644"/>
            <w:r>
              <w:rPr>
                <w:rFonts w:ascii="Arial" w:hAnsi="Arial"/>
                <w:color w:val="293A55"/>
                <w:sz w:val="15"/>
              </w:rPr>
              <w:t>Варфарин (Warfarin)</w:t>
            </w:r>
          </w:p>
        </w:tc>
        <w:bookmarkEnd w:id="6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46" w:name="1425"/>
            <w:r>
              <w:rPr>
                <w:rFonts w:ascii="Arial" w:hAnsi="Arial"/>
                <w:color w:val="293A55"/>
                <w:sz w:val="15"/>
              </w:rPr>
              <w:t>B01AB01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47" w:name="1426"/>
            <w:bookmarkEnd w:id="646"/>
            <w:r>
              <w:rPr>
                <w:rFonts w:ascii="Arial" w:hAnsi="Arial"/>
                <w:color w:val="293A55"/>
                <w:sz w:val="15"/>
              </w:rPr>
              <w:t>Гепарин натрій (Heparin)</w:t>
            </w:r>
          </w:p>
        </w:tc>
        <w:bookmarkEnd w:id="6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48" w:name="1427"/>
            <w:r>
              <w:rPr>
                <w:rFonts w:ascii="Arial" w:hAnsi="Arial"/>
                <w:color w:val="293A55"/>
                <w:sz w:val="15"/>
              </w:rPr>
              <w:t>B01AB04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49" w:name="1428"/>
            <w:bookmarkEnd w:id="648"/>
            <w:r>
              <w:rPr>
                <w:rFonts w:ascii="Arial" w:hAnsi="Arial"/>
                <w:color w:val="293A55"/>
                <w:sz w:val="15"/>
              </w:rPr>
              <w:t xml:space="preserve">Далтепарин </w:t>
            </w:r>
            <w:r>
              <w:rPr>
                <w:rFonts w:ascii="Arial" w:hAnsi="Arial"/>
                <w:color w:val="293A55"/>
                <w:sz w:val="15"/>
              </w:rPr>
              <w:t>(Dalteparin)</w:t>
            </w:r>
          </w:p>
        </w:tc>
        <w:bookmarkEnd w:id="6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50" w:name="1429"/>
            <w:r>
              <w:rPr>
                <w:rFonts w:ascii="Arial" w:hAnsi="Arial"/>
                <w:color w:val="293A55"/>
                <w:sz w:val="15"/>
              </w:rPr>
              <w:t>B01AB05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51" w:name="1430"/>
            <w:bookmarkEnd w:id="650"/>
            <w:r>
              <w:rPr>
                <w:rFonts w:ascii="Arial" w:hAnsi="Arial"/>
                <w:color w:val="293A55"/>
                <w:sz w:val="15"/>
              </w:rPr>
              <w:t>Еноксапарин (Enoxaparin)</w:t>
            </w:r>
          </w:p>
        </w:tc>
        <w:bookmarkEnd w:id="6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52" w:name="1431"/>
            <w:r>
              <w:rPr>
                <w:rFonts w:ascii="Arial" w:hAnsi="Arial"/>
                <w:color w:val="293A55"/>
                <w:sz w:val="15"/>
              </w:rPr>
              <w:t>B01AB06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53" w:name="1432"/>
            <w:bookmarkEnd w:id="652"/>
            <w:r>
              <w:rPr>
                <w:rFonts w:ascii="Arial" w:hAnsi="Arial"/>
                <w:color w:val="293A55"/>
                <w:sz w:val="15"/>
              </w:rPr>
              <w:t>Надропарин (Nadroparin)</w:t>
            </w:r>
          </w:p>
        </w:tc>
        <w:bookmarkEnd w:id="6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54" w:name="1433"/>
            <w:r>
              <w:rPr>
                <w:rFonts w:ascii="Arial" w:hAnsi="Arial"/>
                <w:color w:val="293A55"/>
                <w:sz w:val="15"/>
              </w:rPr>
              <w:t>B01AF02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55" w:name="1434"/>
            <w:bookmarkEnd w:id="654"/>
            <w:r>
              <w:rPr>
                <w:rFonts w:ascii="Arial" w:hAnsi="Arial"/>
                <w:color w:val="293A55"/>
                <w:sz w:val="15"/>
              </w:rPr>
              <w:t>Апіксабан (Apixaban)</w:t>
            </w:r>
          </w:p>
        </w:tc>
        <w:bookmarkEnd w:id="6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56" w:name="1435"/>
            <w:r>
              <w:rPr>
                <w:rFonts w:ascii="Arial" w:hAnsi="Arial"/>
                <w:color w:val="293A55"/>
                <w:sz w:val="15"/>
              </w:rPr>
              <w:t>B01AE07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57" w:name="1436"/>
            <w:bookmarkEnd w:id="656"/>
            <w:r>
              <w:rPr>
                <w:rFonts w:ascii="Arial" w:hAnsi="Arial"/>
                <w:color w:val="293A55"/>
                <w:sz w:val="15"/>
              </w:rPr>
              <w:t>Дабігатрану етексилат (Dabigatran etexilate)</w:t>
            </w:r>
          </w:p>
        </w:tc>
        <w:bookmarkEnd w:id="6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58" w:name="1437"/>
            <w:r>
              <w:rPr>
                <w:rFonts w:ascii="Arial" w:hAnsi="Arial"/>
                <w:color w:val="293A55"/>
                <w:sz w:val="15"/>
              </w:rPr>
              <w:t>B01AX05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59" w:name="1438"/>
            <w:bookmarkEnd w:id="658"/>
            <w:r>
              <w:rPr>
                <w:rFonts w:ascii="Arial" w:hAnsi="Arial"/>
                <w:color w:val="293A55"/>
                <w:sz w:val="15"/>
              </w:rPr>
              <w:t>Фондапаринукс (Fondaparinux)</w:t>
            </w:r>
          </w:p>
        </w:tc>
        <w:bookmarkEnd w:id="6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60" w:name="1439"/>
            <w:r>
              <w:rPr>
                <w:rFonts w:ascii="Arial" w:hAnsi="Arial"/>
                <w:color w:val="293A55"/>
                <w:sz w:val="15"/>
              </w:rPr>
              <w:t>B02BA01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61" w:name="1440"/>
            <w:bookmarkEnd w:id="660"/>
            <w:r>
              <w:rPr>
                <w:rFonts w:ascii="Arial" w:hAnsi="Arial"/>
                <w:color w:val="293A55"/>
                <w:sz w:val="15"/>
              </w:rPr>
              <w:t>Фітоменадіон (Phytomenadione)</w:t>
            </w:r>
          </w:p>
        </w:tc>
        <w:bookmarkEnd w:id="6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62" w:name="1441"/>
            <w:r>
              <w:rPr>
                <w:rFonts w:ascii="Arial" w:hAnsi="Arial"/>
                <w:color w:val="293A55"/>
                <w:sz w:val="15"/>
              </w:rPr>
              <w:t>B02AA02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63" w:name="1442"/>
            <w:bookmarkEnd w:id="662"/>
            <w:r>
              <w:rPr>
                <w:rFonts w:ascii="Arial" w:hAnsi="Arial"/>
                <w:color w:val="293A55"/>
                <w:sz w:val="15"/>
              </w:rPr>
              <w:t>Транексамова кислота (Tranexamic acid)</w:t>
            </w:r>
          </w:p>
        </w:tc>
        <w:bookmarkEnd w:id="6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64" w:name="1443"/>
            <w:r>
              <w:rPr>
                <w:rFonts w:ascii="Arial" w:hAnsi="Arial"/>
                <w:color w:val="293A55"/>
                <w:sz w:val="15"/>
              </w:rPr>
              <w:t>V03AB14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65" w:name="1444"/>
            <w:bookmarkEnd w:id="664"/>
            <w:r>
              <w:rPr>
                <w:rFonts w:ascii="Arial" w:hAnsi="Arial"/>
                <w:color w:val="293A55"/>
                <w:sz w:val="15"/>
              </w:rPr>
              <w:t>Протамін (Protamine)</w:t>
            </w:r>
          </w:p>
        </w:tc>
        <w:bookmarkEnd w:id="6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66" w:name="2379"/>
            <w:r>
              <w:rPr>
                <w:rFonts w:ascii="Arial" w:hAnsi="Arial"/>
                <w:color w:val="293A55"/>
                <w:sz w:val="15"/>
              </w:rPr>
              <w:t>B01AF01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67" w:name="2380"/>
            <w:bookmarkEnd w:id="666"/>
            <w:r>
              <w:rPr>
                <w:rFonts w:ascii="Arial" w:hAnsi="Arial"/>
                <w:color w:val="293A55"/>
                <w:sz w:val="15"/>
              </w:rPr>
              <w:t>Ривароксабан (Rivaroxaban)</w:t>
            </w:r>
          </w:p>
        </w:tc>
        <w:bookmarkEnd w:id="6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68" w:name="14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69" w:name="1446"/>
            <w:bookmarkEnd w:id="668"/>
            <w:r>
              <w:rPr>
                <w:rFonts w:ascii="Arial" w:hAnsi="Arial"/>
                <w:color w:val="293A55"/>
                <w:sz w:val="15"/>
              </w:rPr>
              <w:t>Антиагрегантні лікарські засоби</w:t>
            </w:r>
          </w:p>
        </w:tc>
        <w:bookmarkEnd w:id="6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70" w:name="1447"/>
            <w:r>
              <w:rPr>
                <w:rFonts w:ascii="Arial" w:hAnsi="Arial"/>
                <w:color w:val="293A55"/>
                <w:sz w:val="15"/>
              </w:rPr>
              <w:t>B01AC04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71" w:name="1448"/>
            <w:bookmarkEnd w:id="670"/>
            <w:r>
              <w:rPr>
                <w:rFonts w:ascii="Arial" w:hAnsi="Arial"/>
                <w:color w:val="293A55"/>
                <w:sz w:val="15"/>
              </w:rPr>
              <w:t>Клопідогрель (Clopidogrel)</w:t>
            </w:r>
          </w:p>
        </w:tc>
        <w:bookmarkEnd w:id="6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72" w:name="1449"/>
            <w:r>
              <w:rPr>
                <w:rFonts w:ascii="Arial" w:hAnsi="Arial"/>
                <w:color w:val="293A55"/>
                <w:sz w:val="15"/>
              </w:rPr>
              <w:t>B01AC06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73" w:name="1450"/>
            <w:bookmarkEnd w:id="672"/>
            <w:r>
              <w:rPr>
                <w:rFonts w:ascii="Arial" w:hAnsi="Arial"/>
                <w:color w:val="293A55"/>
                <w:sz w:val="15"/>
              </w:rPr>
              <w:t>Кислота ацетилсаліцилова (Acetylsalicylic acid)</w:t>
            </w:r>
          </w:p>
        </w:tc>
        <w:bookmarkEnd w:id="6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74" w:name="145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75" w:name="1452"/>
            <w:bookmarkEnd w:id="674"/>
            <w:r>
              <w:rPr>
                <w:rFonts w:ascii="Arial" w:hAnsi="Arial"/>
                <w:color w:val="293A55"/>
                <w:sz w:val="15"/>
              </w:rPr>
              <w:t xml:space="preserve">Тромболітичні </w:t>
            </w:r>
            <w:r>
              <w:rPr>
                <w:rFonts w:ascii="Arial" w:hAnsi="Arial"/>
                <w:color w:val="293A55"/>
                <w:sz w:val="15"/>
              </w:rPr>
              <w:t>лікарські засоби</w:t>
            </w:r>
          </w:p>
        </w:tc>
        <w:bookmarkEnd w:id="6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76" w:name="1453"/>
            <w:r>
              <w:rPr>
                <w:rFonts w:ascii="Arial" w:hAnsi="Arial"/>
                <w:color w:val="293A55"/>
                <w:sz w:val="15"/>
              </w:rPr>
              <w:t>B01AD01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77" w:name="1454"/>
            <w:bookmarkEnd w:id="676"/>
            <w:r>
              <w:rPr>
                <w:rFonts w:ascii="Arial" w:hAnsi="Arial"/>
                <w:color w:val="293A55"/>
                <w:sz w:val="15"/>
              </w:rPr>
              <w:t>Стрептокіназа (Streptokinase)</w:t>
            </w:r>
          </w:p>
        </w:tc>
        <w:bookmarkEnd w:id="6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78" w:name="1455"/>
            <w:r>
              <w:rPr>
                <w:rFonts w:ascii="Arial" w:hAnsi="Arial"/>
                <w:color w:val="293A55"/>
                <w:sz w:val="15"/>
              </w:rPr>
              <w:t>B01AD02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79" w:name="1456"/>
            <w:bookmarkEnd w:id="678"/>
            <w:r>
              <w:rPr>
                <w:rFonts w:ascii="Arial" w:hAnsi="Arial"/>
                <w:color w:val="293A55"/>
                <w:sz w:val="15"/>
              </w:rPr>
              <w:t>Альтеплаза (Alteplase)</w:t>
            </w:r>
          </w:p>
        </w:tc>
        <w:bookmarkEnd w:id="6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80" w:name="145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81" w:name="1458"/>
            <w:bookmarkEnd w:id="680"/>
            <w:r>
              <w:rPr>
                <w:rFonts w:ascii="Arial" w:hAnsi="Arial"/>
                <w:color w:val="293A55"/>
                <w:sz w:val="15"/>
              </w:rPr>
              <w:t>Фактори коагуляції крові</w:t>
            </w:r>
          </w:p>
        </w:tc>
        <w:bookmarkEnd w:id="6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82" w:name="1459"/>
            <w:r>
              <w:rPr>
                <w:rFonts w:ascii="Arial" w:hAnsi="Arial"/>
                <w:color w:val="293A55"/>
                <w:sz w:val="15"/>
              </w:rPr>
              <w:t>B02BD02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83" w:name="1460"/>
            <w:bookmarkEnd w:id="682"/>
            <w:r>
              <w:rPr>
                <w:rFonts w:ascii="Arial" w:hAnsi="Arial"/>
                <w:color w:val="293A55"/>
                <w:sz w:val="15"/>
              </w:rPr>
              <w:t>Фактор коагуляції крові VIII (Coagulation factor VIII)</w:t>
            </w:r>
          </w:p>
        </w:tc>
        <w:bookmarkEnd w:id="6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84" w:name="1461"/>
            <w:r>
              <w:rPr>
                <w:rFonts w:ascii="Arial" w:hAnsi="Arial"/>
                <w:color w:val="293A55"/>
                <w:sz w:val="15"/>
              </w:rPr>
              <w:t>B02BD04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85" w:name="1462"/>
            <w:bookmarkEnd w:id="684"/>
            <w:r>
              <w:rPr>
                <w:rFonts w:ascii="Arial" w:hAnsi="Arial"/>
                <w:color w:val="293A55"/>
                <w:sz w:val="15"/>
              </w:rPr>
              <w:t>Фактор коагуляції крові IX (Coagulation factor IX)</w:t>
            </w:r>
          </w:p>
        </w:tc>
        <w:bookmarkEnd w:id="6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86" w:name="1463"/>
            <w:r>
              <w:rPr>
                <w:rFonts w:ascii="Arial" w:hAnsi="Arial"/>
                <w:color w:val="293A55"/>
                <w:sz w:val="15"/>
              </w:rPr>
              <w:t>B02BD06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87" w:name="1464"/>
            <w:bookmarkEnd w:id="686"/>
            <w:r>
              <w:rPr>
                <w:rFonts w:ascii="Arial" w:hAnsi="Arial"/>
                <w:color w:val="293A55"/>
                <w:sz w:val="15"/>
              </w:rPr>
              <w:t xml:space="preserve">Фактор </w:t>
            </w:r>
            <w:r>
              <w:rPr>
                <w:rFonts w:ascii="Arial" w:hAnsi="Arial"/>
                <w:color w:val="293A55"/>
                <w:sz w:val="15"/>
              </w:rPr>
              <w:t>фон Віллебранда та фактор коагуляції крові VIII в комбінації (Von Willebrand factor and coagulation factor VIII in combination)</w:t>
            </w:r>
          </w:p>
        </w:tc>
        <w:bookmarkEnd w:id="6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88" w:name="2381"/>
            <w:r>
              <w:rPr>
                <w:rFonts w:ascii="Arial" w:hAnsi="Arial"/>
                <w:color w:val="293A55"/>
                <w:sz w:val="15"/>
              </w:rPr>
              <w:t>B02BB01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89" w:name="2382"/>
            <w:bookmarkEnd w:id="688"/>
            <w:r>
              <w:rPr>
                <w:rFonts w:ascii="Arial" w:hAnsi="Arial"/>
                <w:color w:val="293A55"/>
                <w:sz w:val="15"/>
              </w:rPr>
              <w:t>Фібриноген людини (Fibrinogen, human)</w:t>
            </w:r>
          </w:p>
        </w:tc>
        <w:bookmarkEnd w:id="6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90" w:name="146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91" w:name="1466"/>
            <w:bookmarkEnd w:id="690"/>
            <w:r>
              <w:rPr>
                <w:rFonts w:ascii="Arial" w:hAnsi="Arial"/>
                <w:color w:val="293A55"/>
                <w:sz w:val="15"/>
              </w:rPr>
              <w:t>Антианемічні лікарські засоби</w:t>
            </w:r>
          </w:p>
        </w:tc>
        <w:bookmarkEnd w:id="6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92" w:name="1467"/>
            <w:r>
              <w:rPr>
                <w:rFonts w:ascii="Arial" w:hAnsi="Arial"/>
                <w:color w:val="293A55"/>
                <w:sz w:val="15"/>
              </w:rPr>
              <w:t>B03AA02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93" w:name="1468"/>
            <w:bookmarkEnd w:id="692"/>
            <w:r>
              <w:rPr>
                <w:rFonts w:ascii="Arial" w:hAnsi="Arial"/>
                <w:color w:val="293A55"/>
                <w:sz w:val="15"/>
              </w:rPr>
              <w:t>Заліза фумарат (Ferrous fumarate)</w:t>
            </w:r>
          </w:p>
        </w:tc>
        <w:bookmarkEnd w:id="6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94" w:name="1469"/>
            <w:r>
              <w:rPr>
                <w:rFonts w:ascii="Arial" w:hAnsi="Arial"/>
                <w:color w:val="293A55"/>
                <w:sz w:val="15"/>
              </w:rPr>
              <w:t>B03AA07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95" w:name="1470"/>
            <w:bookmarkEnd w:id="694"/>
            <w:r>
              <w:rPr>
                <w:rFonts w:ascii="Arial" w:hAnsi="Arial"/>
                <w:color w:val="293A55"/>
                <w:sz w:val="15"/>
              </w:rPr>
              <w:t>Заліза сульфат (Ferrous sulfate)</w:t>
            </w:r>
          </w:p>
        </w:tc>
        <w:bookmarkEnd w:id="6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96" w:name="1471"/>
            <w:r>
              <w:rPr>
                <w:rFonts w:ascii="Arial" w:hAnsi="Arial"/>
                <w:color w:val="293A55"/>
                <w:sz w:val="15"/>
              </w:rPr>
              <w:t>B03AD02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97" w:name="1472"/>
            <w:bookmarkEnd w:id="696"/>
            <w:r>
              <w:rPr>
                <w:rFonts w:ascii="Arial" w:hAnsi="Arial"/>
                <w:color w:val="293A55"/>
                <w:sz w:val="15"/>
              </w:rPr>
              <w:t>Заліза фумарат та фолієва кислота (Ferrous fumarate and folic acid)</w:t>
            </w:r>
          </w:p>
        </w:tc>
        <w:bookmarkEnd w:id="6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698" w:name="1473"/>
            <w:r>
              <w:rPr>
                <w:rFonts w:ascii="Arial" w:hAnsi="Arial"/>
                <w:color w:val="293A55"/>
                <w:sz w:val="15"/>
              </w:rPr>
              <w:t>B03AD03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699" w:name="1474"/>
            <w:bookmarkEnd w:id="698"/>
            <w:r>
              <w:rPr>
                <w:rFonts w:ascii="Arial" w:hAnsi="Arial"/>
                <w:color w:val="293A55"/>
                <w:sz w:val="15"/>
              </w:rPr>
              <w:t>Заліза сульфат та фолієва кислота (Ferrous sulfate and folic acid)</w:t>
            </w:r>
          </w:p>
        </w:tc>
        <w:bookmarkEnd w:id="6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00" w:name="1475"/>
            <w:r>
              <w:rPr>
                <w:rFonts w:ascii="Arial" w:hAnsi="Arial"/>
                <w:color w:val="293A55"/>
                <w:sz w:val="15"/>
              </w:rPr>
              <w:t>B03BA01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01" w:name="1476"/>
            <w:bookmarkEnd w:id="700"/>
            <w:r>
              <w:rPr>
                <w:rFonts w:ascii="Arial" w:hAnsi="Arial"/>
                <w:color w:val="293A55"/>
                <w:sz w:val="15"/>
              </w:rPr>
              <w:t>Ціанокобаламін (Cyanocobalamin)</w:t>
            </w:r>
          </w:p>
        </w:tc>
        <w:bookmarkEnd w:id="7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02" w:name="1477"/>
            <w:r>
              <w:rPr>
                <w:rFonts w:ascii="Arial" w:hAnsi="Arial"/>
                <w:color w:val="293A55"/>
                <w:sz w:val="15"/>
              </w:rPr>
              <w:t>B03BB01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03" w:name="1478"/>
            <w:bookmarkEnd w:id="702"/>
            <w:r>
              <w:rPr>
                <w:rFonts w:ascii="Arial" w:hAnsi="Arial"/>
                <w:color w:val="293A55"/>
                <w:sz w:val="15"/>
              </w:rPr>
              <w:t xml:space="preserve">Фолієва </w:t>
            </w:r>
            <w:r>
              <w:rPr>
                <w:rFonts w:ascii="Arial" w:hAnsi="Arial"/>
                <w:color w:val="293A55"/>
                <w:sz w:val="15"/>
              </w:rPr>
              <w:t>кислота (Folic acid)</w:t>
            </w:r>
          </w:p>
        </w:tc>
        <w:bookmarkEnd w:id="7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04" w:name="1479"/>
            <w:r>
              <w:rPr>
                <w:rFonts w:ascii="Arial" w:hAnsi="Arial"/>
                <w:color w:val="293A55"/>
                <w:sz w:val="15"/>
              </w:rPr>
              <w:lastRenderedPageBreak/>
              <w:t>B03XA01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05" w:name="1480"/>
            <w:bookmarkEnd w:id="704"/>
            <w:r>
              <w:rPr>
                <w:rFonts w:ascii="Arial" w:hAnsi="Arial"/>
                <w:color w:val="293A55"/>
                <w:sz w:val="15"/>
              </w:rPr>
              <w:t>Епоетин альфа (Erythropoietin)</w:t>
            </w:r>
          </w:p>
        </w:tc>
        <w:bookmarkEnd w:id="7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06" w:name="1481"/>
            <w:r>
              <w:rPr>
                <w:rFonts w:ascii="Arial" w:hAnsi="Arial"/>
                <w:color w:val="293A55"/>
                <w:sz w:val="15"/>
              </w:rPr>
              <w:t>B03XA03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07" w:name="1482"/>
            <w:bookmarkEnd w:id="706"/>
            <w:r>
              <w:rPr>
                <w:rFonts w:ascii="Arial" w:hAnsi="Arial"/>
                <w:color w:val="293A55"/>
                <w:sz w:val="15"/>
              </w:rPr>
              <w:t>Метокси поліетилен гліколь-епоетину бета (Methoxy polyethylene glycol-epoetin beta)</w:t>
            </w:r>
          </w:p>
        </w:tc>
        <w:bookmarkEnd w:id="7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08" w:name="1483"/>
            <w:r>
              <w:rPr>
                <w:rFonts w:ascii="Arial" w:hAnsi="Arial"/>
                <w:color w:val="293A55"/>
                <w:sz w:val="15"/>
              </w:rPr>
              <w:t>B03XA02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09" w:name="1484"/>
            <w:bookmarkEnd w:id="708"/>
            <w:r>
              <w:rPr>
                <w:rFonts w:ascii="Arial" w:hAnsi="Arial"/>
                <w:color w:val="293A55"/>
                <w:sz w:val="15"/>
              </w:rPr>
              <w:t>Дарбепоетин альфа (Darbepoetin alfa)</w:t>
            </w:r>
          </w:p>
        </w:tc>
        <w:bookmarkEnd w:id="7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10" w:name="148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11" w:name="1486"/>
            <w:bookmarkEnd w:id="710"/>
            <w:r>
              <w:rPr>
                <w:rFonts w:ascii="Arial" w:hAnsi="Arial"/>
                <w:color w:val="293A55"/>
                <w:sz w:val="15"/>
              </w:rPr>
              <w:t>Плазмозамінники</w:t>
            </w:r>
          </w:p>
        </w:tc>
        <w:bookmarkEnd w:id="7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12" w:name="1487"/>
            <w:r>
              <w:rPr>
                <w:rFonts w:ascii="Arial" w:hAnsi="Arial"/>
                <w:color w:val="293A55"/>
                <w:sz w:val="15"/>
              </w:rPr>
              <w:t>B05AA05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13" w:name="1488"/>
            <w:bookmarkEnd w:id="712"/>
            <w:r>
              <w:rPr>
                <w:rFonts w:ascii="Arial" w:hAnsi="Arial"/>
                <w:color w:val="293A55"/>
                <w:sz w:val="15"/>
              </w:rPr>
              <w:t>Декстран (Dextran)</w:t>
            </w:r>
          </w:p>
        </w:tc>
        <w:bookmarkEnd w:id="7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14" w:name="1489"/>
            <w:r>
              <w:rPr>
                <w:rFonts w:ascii="Arial" w:hAnsi="Arial"/>
                <w:color w:val="293A55"/>
                <w:sz w:val="15"/>
              </w:rPr>
              <w:t>B05AA07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15" w:name="1490"/>
            <w:bookmarkEnd w:id="714"/>
            <w:r>
              <w:rPr>
                <w:rFonts w:ascii="Arial" w:hAnsi="Arial"/>
                <w:color w:val="293A55"/>
                <w:sz w:val="15"/>
              </w:rPr>
              <w:t>Гідроксиетилкрохмаль (Hydroxyethylstarch)</w:t>
            </w:r>
          </w:p>
        </w:tc>
        <w:bookmarkEnd w:id="7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16" w:name="14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17" w:name="1492"/>
            <w:bookmarkEnd w:id="716"/>
            <w:r>
              <w:rPr>
                <w:rFonts w:ascii="Arial" w:hAnsi="Arial"/>
                <w:color w:val="293A55"/>
                <w:sz w:val="15"/>
              </w:rPr>
              <w:t>Лікарські засоби для парентерального застосування</w:t>
            </w:r>
          </w:p>
        </w:tc>
        <w:bookmarkEnd w:id="7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18" w:name="1493"/>
            <w:r>
              <w:rPr>
                <w:rFonts w:ascii="Arial" w:hAnsi="Arial"/>
                <w:color w:val="293A55"/>
                <w:sz w:val="15"/>
              </w:rPr>
              <w:t>B05AA01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19" w:name="1494"/>
            <w:bookmarkEnd w:id="718"/>
            <w:r>
              <w:rPr>
                <w:rFonts w:ascii="Arial" w:hAnsi="Arial"/>
                <w:color w:val="293A55"/>
                <w:sz w:val="15"/>
              </w:rPr>
              <w:t>Альбумін (Albumin)</w:t>
            </w:r>
          </w:p>
        </w:tc>
        <w:bookmarkEnd w:id="7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20" w:name="1495"/>
            <w:r>
              <w:rPr>
                <w:rFonts w:ascii="Arial" w:hAnsi="Arial"/>
                <w:color w:val="293A55"/>
                <w:sz w:val="15"/>
              </w:rPr>
              <w:t>B05BA01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21" w:name="1496"/>
            <w:bookmarkEnd w:id="720"/>
            <w:r>
              <w:rPr>
                <w:rFonts w:ascii="Arial" w:hAnsi="Arial"/>
                <w:color w:val="293A55"/>
                <w:sz w:val="15"/>
              </w:rPr>
              <w:t>Амінокислоти (Amino acids)</w:t>
            </w:r>
          </w:p>
        </w:tc>
        <w:bookmarkEnd w:id="7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22" w:name="1497"/>
            <w:r>
              <w:rPr>
                <w:rFonts w:ascii="Arial" w:hAnsi="Arial"/>
                <w:color w:val="293A55"/>
                <w:sz w:val="15"/>
              </w:rPr>
              <w:t>B05BA02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23" w:name="1498"/>
            <w:bookmarkEnd w:id="722"/>
            <w:r>
              <w:rPr>
                <w:rFonts w:ascii="Arial" w:hAnsi="Arial"/>
                <w:color w:val="293A55"/>
                <w:sz w:val="15"/>
              </w:rPr>
              <w:t>Жирові емульсії (Fat emulsions)</w:t>
            </w:r>
          </w:p>
        </w:tc>
        <w:bookmarkEnd w:id="7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24" w:name="1499"/>
            <w:r>
              <w:rPr>
                <w:rFonts w:ascii="Arial" w:hAnsi="Arial"/>
                <w:color w:val="293A55"/>
                <w:sz w:val="15"/>
              </w:rPr>
              <w:t>B05BA10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25" w:name="1500"/>
            <w:bookmarkEnd w:id="724"/>
            <w:r>
              <w:rPr>
                <w:rFonts w:ascii="Arial" w:hAnsi="Arial"/>
                <w:color w:val="293A55"/>
                <w:sz w:val="15"/>
              </w:rPr>
              <w:t>Комбінації (Combinations)</w:t>
            </w:r>
          </w:p>
        </w:tc>
        <w:bookmarkEnd w:id="7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26" w:name="1501"/>
            <w:r>
              <w:rPr>
                <w:rFonts w:ascii="Arial" w:hAnsi="Arial"/>
                <w:color w:val="293A55"/>
                <w:sz w:val="15"/>
              </w:rPr>
              <w:t>B05BB01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27" w:name="1502"/>
            <w:bookmarkEnd w:id="726"/>
            <w:r>
              <w:rPr>
                <w:rFonts w:ascii="Arial" w:hAnsi="Arial"/>
                <w:color w:val="293A55"/>
                <w:sz w:val="15"/>
              </w:rPr>
              <w:t xml:space="preserve">Електроліти </w:t>
            </w:r>
            <w:r>
              <w:rPr>
                <w:rFonts w:ascii="Arial" w:hAnsi="Arial"/>
                <w:color w:val="293A55"/>
                <w:sz w:val="15"/>
              </w:rPr>
              <w:t>(Electrolytes)</w:t>
            </w:r>
          </w:p>
        </w:tc>
        <w:bookmarkEnd w:id="7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28" w:name="1503"/>
            <w:r>
              <w:rPr>
                <w:rFonts w:ascii="Arial" w:hAnsi="Arial"/>
                <w:color w:val="293A55"/>
                <w:sz w:val="15"/>
              </w:rPr>
              <w:t>B05CX01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29" w:name="1504"/>
            <w:bookmarkEnd w:id="728"/>
            <w:r>
              <w:rPr>
                <w:rFonts w:ascii="Arial" w:hAnsi="Arial"/>
                <w:color w:val="293A55"/>
                <w:sz w:val="15"/>
              </w:rPr>
              <w:t>Глюкоза (Glucose)</w:t>
            </w:r>
          </w:p>
        </w:tc>
        <w:bookmarkEnd w:id="7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30" w:name="1505"/>
            <w:r>
              <w:rPr>
                <w:rFonts w:ascii="Arial" w:hAnsi="Arial"/>
                <w:color w:val="293A55"/>
                <w:sz w:val="15"/>
              </w:rPr>
              <w:t>B05XA01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31" w:name="1506"/>
            <w:bookmarkEnd w:id="730"/>
            <w:r>
              <w:rPr>
                <w:rFonts w:ascii="Arial" w:hAnsi="Arial"/>
                <w:color w:val="293A55"/>
                <w:sz w:val="15"/>
              </w:rPr>
              <w:t>Калію хлорид (Potassium chloride)</w:t>
            </w:r>
          </w:p>
        </w:tc>
        <w:bookmarkEnd w:id="7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32" w:name="1507"/>
            <w:r>
              <w:rPr>
                <w:rFonts w:ascii="Arial" w:hAnsi="Arial"/>
                <w:color w:val="293A55"/>
                <w:sz w:val="15"/>
              </w:rPr>
              <w:t>B05XA03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33" w:name="1508"/>
            <w:bookmarkEnd w:id="732"/>
            <w:r>
              <w:rPr>
                <w:rFonts w:ascii="Arial" w:hAnsi="Arial"/>
                <w:color w:val="293A55"/>
                <w:sz w:val="15"/>
              </w:rPr>
              <w:t>Натрію хлорид (Sodium chloride)</w:t>
            </w:r>
          </w:p>
        </w:tc>
        <w:bookmarkEnd w:id="7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34" w:name="1509"/>
            <w:r>
              <w:rPr>
                <w:rFonts w:ascii="Arial" w:hAnsi="Arial"/>
                <w:color w:val="293A55"/>
                <w:sz w:val="15"/>
              </w:rPr>
              <w:t>B05XA02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35" w:name="1510"/>
            <w:bookmarkEnd w:id="734"/>
            <w:r>
              <w:rPr>
                <w:rFonts w:ascii="Arial" w:hAnsi="Arial"/>
                <w:color w:val="293A55"/>
                <w:sz w:val="15"/>
              </w:rPr>
              <w:t>Натрію гідрокарбонат (Sodium bicarbonate)</w:t>
            </w:r>
          </w:p>
        </w:tc>
        <w:bookmarkEnd w:id="7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36" w:name="15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37" w:name="1512"/>
            <w:bookmarkEnd w:id="736"/>
            <w:r>
              <w:rPr>
                <w:rFonts w:ascii="Arial" w:hAnsi="Arial"/>
                <w:color w:val="293A55"/>
                <w:sz w:val="15"/>
              </w:rPr>
              <w:t>Сечогінні лікарські засоби</w:t>
            </w:r>
          </w:p>
        </w:tc>
        <w:bookmarkEnd w:id="7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38" w:name="1513"/>
            <w:r>
              <w:rPr>
                <w:rFonts w:ascii="Arial" w:hAnsi="Arial"/>
                <w:color w:val="293A55"/>
                <w:sz w:val="15"/>
              </w:rPr>
              <w:t>B05BC01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39" w:name="1514"/>
            <w:bookmarkEnd w:id="738"/>
            <w:r>
              <w:rPr>
                <w:rFonts w:ascii="Arial" w:hAnsi="Arial"/>
                <w:color w:val="293A55"/>
                <w:sz w:val="15"/>
              </w:rPr>
              <w:t>Маніт (Mannitol)</w:t>
            </w:r>
          </w:p>
        </w:tc>
        <w:bookmarkEnd w:id="7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40" w:name="1515"/>
            <w:r>
              <w:rPr>
                <w:rFonts w:ascii="Arial" w:hAnsi="Arial"/>
                <w:color w:val="293A55"/>
                <w:sz w:val="15"/>
              </w:rPr>
              <w:t>B05XA05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41" w:name="1516"/>
            <w:bookmarkEnd w:id="740"/>
            <w:r>
              <w:rPr>
                <w:rFonts w:ascii="Arial" w:hAnsi="Arial"/>
                <w:color w:val="293A55"/>
                <w:sz w:val="15"/>
              </w:rPr>
              <w:t>Магнію сульфат</w:t>
            </w:r>
            <w:r>
              <w:rPr>
                <w:rFonts w:ascii="Arial" w:hAnsi="Arial"/>
                <w:color w:val="293A55"/>
                <w:sz w:val="15"/>
              </w:rPr>
              <w:t xml:space="preserve"> (Magnesium sulfate)</w:t>
            </w:r>
          </w:p>
        </w:tc>
        <w:bookmarkEnd w:id="7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42" w:name="1517"/>
            <w:r>
              <w:rPr>
                <w:rFonts w:ascii="Arial" w:hAnsi="Arial"/>
                <w:color w:val="293A55"/>
                <w:sz w:val="15"/>
              </w:rPr>
              <w:t>C03AA03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43" w:name="1518"/>
            <w:bookmarkEnd w:id="742"/>
            <w:r>
              <w:rPr>
                <w:rFonts w:ascii="Arial" w:hAnsi="Arial"/>
                <w:color w:val="293A55"/>
                <w:sz w:val="15"/>
              </w:rPr>
              <w:t>Гідрохлортіазид (Hydrochlorothiazide)</w:t>
            </w:r>
          </w:p>
        </w:tc>
        <w:bookmarkEnd w:id="7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44" w:name="1519"/>
            <w:r>
              <w:rPr>
                <w:rFonts w:ascii="Arial" w:hAnsi="Arial"/>
                <w:color w:val="293A55"/>
                <w:sz w:val="15"/>
              </w:rPr>
              <w:t>C03CA01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45" w:name="1520"/>
            <w:bookmarkEnd w:id="744"/>
            <w:r>
              <w:rPr>
                <w:rFonts w:ascii="Arial" w:hAnsi="Arial"/>
                <w:color w:val="293A55"/>
                <w:sz w:val="15"/>
              </w:rPr>
              <w:t>Фуросемід (Furosemide)</w:t>
            </w:r>
          </w:p>
        </w:tc>
        <w:bookmarkEnd w:id="7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46" w:name="1521"/>
            <w:r>
              <w:rPr>
                <w:rFonts w:ascii="Arial" w:hAnsi="Arial"/>
                <w:color w:val="293A55"/>
                <w:sz w:val="15"/>
              </w:rPr>
              <w:t>C03DA01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47" w:name="1522"/>
            <w:bookmarkEnd w:id="746"/>
            <w:r>
              <w:rPr>
                <w:rFonts w:ascii="Arial" w:hAnsi="Arial"/>
                <w:color w:val="293A55"/>
                <w:sz w:val="15"/>
              </w:rPr>
              <w:t>Спіронолактон (Spironolactone)</w:t>
            </w:r>
          </w:p>
        </w:tc>
        <w:bookmarkEnd w:id="7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48" w:name="152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49" w:name="1524"/>
            <w:bookmarkEnd w:id="748"/>
            <w:r>
              <w:rPr>
                <w:rFonts w:ascii="Arial" w:hAnsi="Arial"/>
                <w:color w:val="293A55"/>
                <w:sz w:val="15"/>
              </w:rPr>
              <w:t>Лікарські засоби для лікування захворювань серцево-судинної системи</w:t>
            </w:r>
          </w:p>
        </w:tc>
        <w:bookmarkEnd w:id="7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50" w:name="1525"/>
            <w:r>
              <w:rPr>
                <w:rFonts w:ascii="Arial" w:hAnsi="Arial"/>
                <w:color w:val="293A55"/>
                <w:sz w:val="15"/>
              </w:rPr>
              <w:t>C01AA05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51" w:name="1526"/>
            <w:bookmarkEnd w:id="750"/>
            <w:r>
              <w:rPr>
                <w:rFonts w:ascii="Arial" w:hAnsi="Arial"/>
                <w:color w:val="293A55"/>
                <w:sz w:val="15"/>
              </w:rPr>
              <w:t>Дигоксин (Digoxin)</w:t>
            </w:r>
          </w:p>
        </w:tc>
        <w:bookmarkEnd w:id="7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52" w:name="1527"/>
            <w:r>
              <w:rPr>
                <w:rFonts w:ascii="Arial" w:hAnsi="Arial"/>
                <w:color w:val="293A55"/>
                <w:sz w:val="15"/>
              </w:rPr>
              <w:t>C01BB01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53" w:name="1528"/>
            <w:bookmarkEnd w:id="752"/>
            <w:r>
              <w:rPr>
                <w:rFonts w:ascii="Arial" w:hAnsi="Arial"/>
                <w:color w:val="293A55"/>
                <w:sz w:val="15"/>
              </w:rPr>
              <w:t>Лідокаїн</w:t>
            </w:r>
            <w:r>
              <w:rPr>
                <w:rFonts w:ascii="Arial" w:hAnsi="Arial"/>
                <w:color w:val="293A55"/>
                <w:sz w:val="15"/>
              </w:rPr>
              <w:t xml:space="preserve"> (Lidocaine)</w:t>
            </w:r>
          </w:p>
        </w:tc>
        <w:bookmarkEnd w:id="7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54" w:name="1529"/>
            <w:r>
              <w:rPr>
                <w:rFonts w:ascii="Arial" w:hAnsi="Arial"/>
                <w:color w:val="293A55"/>
                <w:sz w:val="15"/>
              </w:rPr>
              <w:t>C01BD01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55" w:name="1530"/>
            <w:bookmarkEnd w:id="754"/>
            <w:r>
              <w:rPr>
                <w:rFonts w:ascii="Arial" w:hAnsi="Arial"/>
                <w:color w:val="293A55"/>
                <w:sz w:val="15"/>
              </w:rPr>
              <w:t>Аміодарон (Amiodarone)</w:t>
            </w:r>
          </w:p>
        </w:tc>
        <w:bookmarkEnd w:id="7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56" w:name="1531"/>
            <w:r>
              <w:rPr>
                <w:rFonts w:ascii="Arial" w:hAnsi="Arial"/>
                <w:color w:val="293A55"/>
                <w:sz w:val="15"/>
              </w:rPr>
              <w:t>C01CA03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57" w:name="1532"/>
            <w:bookmarkEnd w:id="756"/>
            <w:r>
              <w:rPr>
                <w:rFonts w:ascii="Arial" w:hAnsi="Arial"/>
                <w:color w:val="293A55"/>
                <w:sz w:val="15"/>
              </w:rPr>
              <w:t>Норепінефрин (норадреналін) (Norepinephrine)</w:t>
            </w:r>
          </w:p>
        </w:tc>
        <w:bookmarkEnd w:id="7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58" w:name="1533"/>
            <w:r>
              <w:rPr>
                <w:rFonts w:ascii="Arial" w:hAnsi="Arial"/>
                <w:color w:val="293A55"/>
                <w:sz w:val="15"/>
              </w:rPr>
              <w:t>C01CA04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59" w:name="1534"/>
            <w:bookmarkEnd w:id="758"/>
            <w:r>
              <w:rPr>
                <w:rFonts w:ascii="Arial" w:hAnsi="Arial"/>
                <w:color w:val="293A55"/>
                <w:sz w:val="15"/>
              </w:rPr>
              <w:t>Допамін (Dopamine)</w:t>
            </w:r>
          </w:p>
        </w:tc>
        <w:bookmarkEnd w:id="7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60" w:name="1535"/>
            <w:r>
              <w:rPr>
                <w:rFonts w:ascii="Arial" w:hAnsi="Arial"/>
                <w:color w:val="293A55"/>
                <w:sz w:val="15"/>
              </w:rPr>
              <w:t>C01CA06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61" w:name="1536"/>
            <w:bookmarkEnd w:id="760"/>
            <w:r>
              <w:rPr>
                <w:rFonts w:ascii="Arial" w:hAnsi="Arial"/>
                <w:color w:val="293A55"/>
                <w:sz w:val="15"/>
              </w:rPr>
              <w:t>Фенілефрин (Phenylephrine)</w:t>
            </w:r>
          </w:p>
        </w:tc>
        <w:bookmarkEnd w:id="7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62" w:name="1537"/>
            <w:r>
              <w:rPr>
                <w:rFonts w:ascii="Arial" w:hAnsi="Arial"/>
                <w:color w:val="293A55"/>
                <w:sz w:val="15"/>
              </w:rPr>
              <w:t>C01CA24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63" w:name="1538"/>
            <w:bookmarkEnd w:id="762"/>
            <w:r>
              <w:rPr>
                <w:rFonts w:ascii="Arial" w:hAnsi="Arial"/>
                <w:color w:val="293A55"/>
                <w:sz w:val="15"/>
              </w:rPr>
              <w:t>Епінефрин (адреналін) (Epinephrine)</w:t>
            </w:r>
          </w:p>
        </w:tc>
        <w:bookmarkEnd w:id="7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64" w:name="1539"/>
            <w:r>
              <w:rPr>
                <w:rFonts w:ascii="Arial" w:hAnsi="Arial"/>
                <w:color w:val="293A55"/>
                <w:sz w:val="15"/>
              </w:rPr>
              <w:t>C01DA02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65" w:name="1540"/>
            <w:bookmarkEnd w:id="764"/>
            <w:r>
              <w:rPr>
                <w:rFonts w:ascii="Arial" w:hAnsi="Arial"/>
                <w:color w:val="293A55"/>
                <w:sz w:val="15"/>
              </w:rPr>
              <w:t>Нітрогліцерин (Glyceryl trinitrate)</w:t>
            </w:r>
          </w:p>
        </w:tc>
        <w:bookmarkEnd w:id="7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66" w:name="1541"/>
            <w:r>
              <w:rPr>
                <w:rFonts w:ascii="Arial" w:hAnsi="Arial"/>
                <w:color w:val="293A55"/>
                <w:sz w:val="15"/>
              </w:rPr>
              <w:t>C01DA08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67" w:name="1542"/>
            <w:bookmarkEnd w:id="766"/>
            <w:r>
              <w:rPr>
                <w:rFonts w:ascii="Arial" w:hAnsi="Arial"/>
                <w:color w:val="293A55"/>
                <w:sz w:val="15"/>
              </w:rPr>
              <w:t>Ізосорбіду динітрат (Isosorbide dinitrate)</w:t>
            </w:r>
          </w:p>
        </w:tc>
        <w:bookmarkEnd w:id="7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68" w:name="1543"/>
            <w:r>
              <w:rPr>
                <w:rFonts w:ascii="Arial" w:hAnsi="Arial"/>
                <w:color w:val="293A55"/>
                <w:sz w:val="15"/>
              </w:rPr>
              <w:t>C02AB01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69" w:name="1544"/>
            <w:bookmarkEnd w:id="768"/>
            <w:r>
              <w:rPr>
                <w:rFonts w:ascii="Arial" w:hAnsi="Arial"/>
                <w:color w:val="293A55"/>
                <w:sz w:val="15"/>
              </w:rPr>
              <w:t>Метилдопа (Methyldopa)</w:t>
            </w:r>
          </w:p>
        </w:tc>
        <w:bookmarkEnd w:id="7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70" w:name="1545"/>
            <w:r>
              <w:rPr>
                <w:rFonts w:ascii="Arial" w:hAnsi="Arial"/>
                <w:color w:val="293A55"/>
                <w:sz w:val="15"/>
              </w:rPr>
              <w:t>C02AC01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71" w:name="1546"/>
            <w:bookmarkEnd w:id="770"/>
            <w:r>
              <w:rPr>
                <w:rFonts w:ascii="Arial" w:hAnsi="Arial"/>
                <w:color w:val="293A55"/>
                <w:sz w:val="15"/>
              </w:rPr>
              <w:t>Клонідин (Clonidine)</w:t>
            </w:r>
          </w:p>
        </w:tc>
        <w:bookmarkEnd w:id="7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72" w:name="1547"/>
            <w:r>
              <w:rPr>
                <w:rFonts w:ascii="Arial" w:hAnsi="Arial"/>
                <w:color w:val="293A55"/>
                <w:sz w:val="15"/>
              </w:rPr>
              <w:t>C07AA05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73" w:name="1548"/>
            <w:bookmarkEnd w:id="772"/>
            <w:r>
              <w:rPr>
                <w:rFonts w:ascii="Arial" w:hAnsi="Arial"/>
                <w:color w:val="293A55"/>
                <w:sz w:val="15"/>
              </w:rPr>
              <w:t>Пропранолол (Propranolol)</w:t>
            </w:r>
          </w:p>
        </w:tc>
        <w:bookmarkEnd w:id="7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74" w:name="1549"/>
            <w:r>
              <w:rPr>
                <w:rFonts w:ascii="Arial" w:hAnsi="Arial"/>
                <w:color w:val="293A55"/>
                <w:sz w:val="15"/>
              </w:rPr>
              <w:t>C07AB02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75" w:name="1550"/>
            <w:bookmarkEnd w:id="774"/>
            <w:r>
              <w:rPr>
                <w:rFonts w:ascii="Arial" w:hAnsi="Arial"/>
                <w:color w:val="293A55"/>
                <w:sz w:val="15"/>
              </w:rPr>
              <w:t>Метопролол (Metoprolol)</w:t>
            </w:r>
          </w:p>
        </w:tc>
        <w:bookmarkEnd w:id="7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76" w:name="1551"/>
            <w:r>
              <w:rPr>
                <w:rFonts w:ascii="Arial" w:hAnsi="Arial"/>
                <w:color w:val="293A55"/>
                <w:sz w:val="15"/>
              </w:rPr>
              <w:t>C07AB03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77" w:name="1552"/>
            <w:bookmarkEnd w:id="776"/>
            <w:r>
              <w:rPr>
                <w:rFonts w:ascii="Arial" w:hAnsi="Arial"/>
                <w:color w:val="293A55"/>
                <w:sz w:val="15"/>
              </w:rPr>
              <w:t>Атенолол (Atenolol)</w:t>
            </w:r>
          </w:p>
        </w:tc>
        <w:bookmarkEnd w:id="7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78" w:name="1553"/>
            <w:r>
              <w:rPr>
                <w:rFonts w:ascii="Arial" w:hAnsi="Arial"/>
                <w:color w:val="293A55"/>
                <w:sz w:val="15"/>
              </w:rPr>
              <w:t>C07AB07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79" w:name="1554"/>
            <w:bookmarkEnd w:id="778"/>
            <w:r>
              <w:rPr>
                <w:rFonts w:ascii="Arial" w:hAnsi="Arial"/>
                <w:color w:val="293A55"/>
                <w:sz w:val="15"/>
              </w:rPr>
              <w:t>Бісопролол (Bisoprolol)</w:t>
            </w:r>
          </w:p>
        </w:tc>
        <w:bookmarkEnd w:id="7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80" w:name="1555"/>
            <w:r>
              <w:rPr>
                <w:rFonts w:ascii="Arial" w:hAnsi="Arial"/>
                <w:color w:val="293A55"/>
                <w:sz w:val="15"/>
              </w:rPr>
              <w:t>C07AG02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81" w:name="1556"/>
            <w:bookmarkEnd w:id="780"/>
            <w:r>
              <w:rPr>
                <w:rFonts w:ascii="Arial" w:hAnsi="Arial"/>
                <w:color w:val="293A55"/>
                <w:sz w:val="15"/>
              </w:rPr>
              <w:t>Карведилол (Carvedilol)</w:t>
            </w:r>
          </w:p>
        </w:tc>
        <w:bookmarkEnd w:id="7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82" w:name="1557"/>
            <w:r>
              <w:rPr>
                <w:rFonts w:ascii="Arial" w:hAnsi="Arial"/>
                <w:color w:val="293A55"/>
                <w:sz w:val="15"/>
              </w:rPr>
              <w:t>C08CA01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83" w:name="1558"/>
            <w:bookmarkEnd w:id="782"/>
            <w:r>
              <w:rPr>
                <w:rFonts w:ascii="Arial" w:hAnsi="Arial"/>
                <w:color w:val="293A55"/>
                <w:sz w:val="15"/>
              </w:rPr>
              <w:t>Амлодипін (Amlodipine)</w:t>
            </w:r>
          </w:p>
        </w:tc>
        <w:bookmarkEnd w:id="7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84" w:name="1559"/>
            <w:r>
              <w:rPr>
                <w:rFonts w:ascii="Arial" w:hAnsi="Arial"/>
                <w:color w:val="293A55"/>
                <w:sz w:val="15"/>
              </w:rPr>
              <w:t>C08CA05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85" w:name="1560"/>
            <w:bookmarkEnd w:id="784"/>
            <w:r>
              <w:rPr>
                <w:rFonts w:ascii="Arial" w:hAnsi="Arial"/>
                <w:color w:val="293A55"/>
                <w:sz w:val="15"/>
              </w:rPr>
              <w:t>Ніфедипін (Nifedipine)</w:t>
            </w:r>
          </w:p>
        </w:tc>
        <w:bookmarkEnd w:id="7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86" w:name="1561"/>
            <w:r>
              <w:rPr>
                <w:rFonts w:ascii="Arial" w:hAnsi="Arial"/>
                <w:color w:val="293A55"/>
                <w:sz w:val="15"/>
              </w:rPr>
              <w:t>C08DA01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87" w:name="1562"/>
            <w:bookmarkEnd w:id="786"/>
            <w:r>
              <w:rPr>
                <w:rFonts w:ascii="Arial" w:hAnsi="Arial"/>
                <w:color w:val="293A55"/>
                <w:sz w:val="15"/>
              </w:rPr>
              <w:t>Верапаміл (Verapamil)</w:t>
            </w:r>
          </w:p>
        </w:tc>
        <w:bookmarkEnd w:id="7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88" w:name="1563"/>
            <w:r>
              <w:rPr>
                <w:rFonts w:ascii="Arial" w:hAnsi="Arial"/>
                <w:color w:val="293A55"/>
                <w:sz w:val="15"/>
              </w:rPr>
              <w:t>C08DB01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89" w:name="1564"/>
            <w:bookmarkEnd w:id="788"/>
            <w:r>
              <w:rPr>
                <w:rFonts w:ascii="Arial" w:hAnsi="Arial"/>
                <w:color w:val="293A55"/>
                <w:sz w:val="15"/>
              </w:rPr>
              <w:t>Дилтіазем (Diltiazem)</w:t>
            </w:r>
          </w:p>
        </w:tc>
        <w:bookmarkEnd w:id="7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90" w:name="1565"/>
            <w:r>
              <w:rPr>
                <w:rFonts w:ascii="Arial" w:hAnsi="Arial"/>
                <w:color w:val="293A55"/>
                <w:sz w:val="15"/>
              </w:rPr>
              <w:t>C09AA01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91" w:name="1566"/>
            <w:bookmarkEnd w:id="790"/>
            <w:r>
              <w:rPr>
                <w:rFonts w:ascii="Arial" w:hAnsi="Arial"/>
                <w:color w:val="293A55"/>
                <w:sz w:val="15"/>
              </w:rPr>
              <w:t>Каптоприл (Captopril)</w:t>
            </w:r>
          </w:p>
        </w:tc>
        <w:bookmarkEnd w:id="7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92" w:name="1567"/>
            <w:r>
              <w:rPr>
                <w:rFonts w:ascii="Arial" w:hAnsi="Arial"/>
                <w:color w:val="293A55"/>
                <w:sz w:val="15"/>
              </w:rPr>
              <w:t>C09AA02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93" w:name="1568"/>
            <w:bookmarkEnd w:id="792"/>
            <w:r>
              <w:rPr>
                <w:rFonts w:ascii="Arial" w:hAnsi="Arial"/>
                <w:color w:val="293A55"/>
                <w:sz w:val="15"/>
              </w:rPr>
              <w:t>Еналаприл (Enalapril)</w:t>
            </w:r>
          </w:p>
        </w:tc>
        <w:bookmarkEnd w:id="7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94" w:name="1569"/>
            <w:r>
              <w:rPr>
                <w:rFonts w:ascii="Arial" w:hAnsi="Arial"/>
                <w:color w:val="293A55"/>
                <w:sz w:val="15"/>
              </w:rPr>
              <w:t>C09CA01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95" w:name="1570"/>
            <w:bookmarkEnd w:id="794"/>
            <w:r>
              <w:rPr>
                <w:rFonts w:ascii="Arial" w:hAnsi="Arial"/>
                <w:color w:val="293A55"/>
                <w:sz w:val="15"/>
              </w:rPr>
              <w:t>Лозартан (Losartan)</w:t>
            </w:r>
          </w:p>
        </w:tc>
        <w:bookmarkEnd w:id="7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96" w:name="1571"/>
            <w:r>
              <w:rPr>
                <w:rFonts w:ascii="Arial" w:hAnsi="Arial"/>
                <w:color w:val="293A55"/>
                <w:sz w:val="15"/>
              </w:rPr>
              <w:lastRenderedPageBreak/>
              <w:t>C10AA01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97" w:name="1572"/>
            <w:bookmarkEnd w:id="796"/>
            <w:r>
              <w:rPr>
                <w:rFonts w:ascii="Arial" w:hAnsi="Arial"/>
                <w:color w:val="293A55"/>
                <w:sz w:val="15"/>
              </w:rPr>
              <w:t>Симвастатин (Simvastatin)</w:t>
            </w:r>
          </w:p>
        </w:tc>
        <w:bookmarkEnd w:id="7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798" w:name="2383"/>
            <w:r>
              <w:rPr>
                <w:rFonts w:ascii="Arial" w:hAnsi="Arial"/>
                <w:color w:val="293A55"/>
                <w:sz w:val="15"/>
              </w:rPr>
              <w:t>C03BA11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799" w:name="2384"/>
            <w:bookmarkEnd w:id="798"/>
            <w:r>
              <w:rPr>
                <w:rFonts w:ascii="Arial" w:hAnsi="Arial"/>
                <w:color w:val="293A55"/>
                <w:sz w:val="15"/>
              </w:rPr>
              <w:t>Індапамід (Indapamide)</w:t>
            </w:r>
          </w:p>
        </w:tc>
        <w:bookmarkEnd w:id="7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00" w:name="2385"/>
            <w:r>
              <w:rPr>
                <w:rFonts w:ascii="Arial" w:hAnsi="Arial"/>
                <w:color w:val="293A55"/>
                <w:sz w:val="15"/>
              </w:rPr>
              <w:t>C09BA03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01" w:name="2386"/>
            <w:bookmarkEnd w:id="800"/>
            <w:r>
              <w:rPr>
                <w:rFonts w:ascii="Arial" w:hAnsi="Arial"/>
                <w:color w:val="293A55"/>
                <w:sz w:val="15"/>
              </w:rPr>
              <w:t>Лізиноприл + Гідрохлортіазид (Lisinopril + Hydrochlorothiazide)</w:t>
            </w:r>
          </w:p>
        </w:tc>
        <w:bookmarkEnd w:id="8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02" w:name="2387"/>
            <w:r>
              <w:rPr>
                <w:rFonts w:ascii="Arial" w:hAnsi="Arial"/>
                <w:color w:val="293A55"/>
                <w:sz w:val="15"/>
              </w:rPr>
              <w:t>C09DB04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03" w:name="2388"/>
            <w:bookmarkEnd w:id="802"/>
            <w:r>
              <w:rPr>
                <w:rFonts w:ascii="Arial" w:hAnsi="Arial"/>
                <w:color w:val="293A55"/>
                <w:sz w:val="15"/>
              </w:rPr>
              <w:t>Телмісартан + Амлодипін (Telmisartan + Amlodipine)</w:t>
            </w:r>
          </w:p>
        </w:tc>
        <w:bookmarkEnd w:id="8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04" w:name="2389"/>
            <w:r>
              <w:rPr>
                <w:rFonts w:ascii="Arial" w:hAnsi="Arial"/>
                <w:color w:val="293A55"/>
                <w:sz w:val="15"/>
              </w:rPr>
              <w:t>C09DA07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05" w:name="2390"/>
            <w:bookmarkEnd w:id="804"/>
            <w:r>
              <w:rPr>
                <w:rFonts w:ascii="Arial" w:hAnsi="Arial"/>
                <w:color w:val="293A55"/>
                <w:sz w:val="15"/>
              </w:rPr>
              <w:t>Телмісартан + Гідрохлортіазид (Telmisartan + Hydrochloro</w:t>
            </w:r>
            <w:r>
              <w:rPr>
                <w:rFonts w:ascii="Arial" w:hAnsi="Arial"/>
                <w:color w:val="293A55"/>
                <w:sz w:val="15"/>
              </w:rPr>
              <w:t>thiazide)</w:t>
            </w:r>
          </w:p>
        </w:tc>
        <w:bookmarkEnd w:id="8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06" w:name="2391"/>
            <w:r>
              <w:rPr>
                <w:rFonts w:ascii="Arial" w:hAnsi="Arial"/>
                <w:color w:val="293A55"/>
                <w:sz w:val="15"/>
              </w:rPr>
              <w:t>C03CA04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07" w:name="2392"/>
            <w:bookmarkEnd w:id="806"/>
            <w:r>
              <w:rPr>
                <w:rFonts w:ascii="Arial" w:hAnsi="Arial"/>
                <w:color w:val="293A55"/>
                <w:sz w:val="15"/>
              </w:rPr>
              <w:t>Торасемід (Torasemide)</w:t>
            </w:r>
          </w:p>
        </w:tc>
        <w:bookmarkEnd w:id="8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08" w:name="15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09" w:name="1574"/>
            <w:bookmarkEnd w:id="808"/>
            <w:r>
              <w:rPr>
                <w:rFonts w:ascii="Arial" w:hAnsi="Arial"/>
                <w:color w:val="293A55"/>
                <w:sz w:val="15"/>
              </w:rPr>
              <w:t>Лікарські засоби, що застосовуються для лікування захворювань шкіри</w:t>
            </w:r>
          </w:p>
        </w:tc>
        <w:bookmarkEnd w:id="8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10" w:name="1575"/>
            <w:r>
              <w:rPr>
                <w:rFonts w:ascii="Arial" w:hAnsi="Arial"/>
                <w:color w:val="293A55"/>
                <w:sz w:val="15"/>
              </w:rPr>
              <w:t>D01AC02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11" w:name="1576"/>
            <w:bookmarkEnd w:id="810"/>
            <w:r>
              <w:rPr>
                <w:rFonts w:ascii="Arial" w:hAnsi="Arial"/>
                <w:color w:val="293A55"/>
                <w:sz w:val="15"/>
              </w:rPr>
              <w:t>Міконазол (Miconazole)</w:t>
            </w:r>
          </w:p>
        </w:tc>
        <w:bookmarkEnd w:id="8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12" w:name="1577"/>
            <w:r>
              <w:rPr>
                <w:rFonts w:ascii="Arial" w:hAnsi="Arial"/>
                <w:color w:val="293A55"/>
                <w:sz w:val="15"/>
              </w:rPr>
              <w:t>D01AE12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13" w:name="1578"/>
            <w:bookmarkEnd w:id="812"/>
            <w:r>
              <w:rPr>
                <w:rFonts w:ascii="Arial" w:hAnsi="Arial"/>
                <w:color w:val="293A55"/>
                <w:sz w:val="15"/>
              </w:rPr>
              <w:t>Саліцилова кислота (Salicylic acid)</w:t>
            </w:r>
          </w:p>
        </w:tc>
        <w:bookmarkEnd w:id="8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14" w:name="1579"/>
            <w:r>
              <w:rPr>
                <w:rFonts w:ascii="Arial" w:hAnsi="Arial"/>
                <w:color w:val="293A55"/>
                <w:sz w:val="15"/>
              </w:rPr>
              <w:t>D01AE15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15" w:name="1580"/>
            <w:bookmarkEnd w:id="814"/>
            <w:r>
              <w:rPr>
                <w:rFonts w:ascii="Arial" w:hAnsi="Arial"/>
                <w:color w:val="293A55"/>
                <w:sz w:val="15"/>
              </w:rPr>
              <w:t>Тербінафін (Terbinafine)</w:t>
            </w:r>
          </w:p>
        </w:tc>
        <w:bookmarkEnd w:id="8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16" w:name="1581"/>
            <w:r>
              <w:rPr>
                <w:rFonts w:ascii="Arial" w:hAnsi="Arial"/>
                <w:color w:val="293A55"/>
                <w:sz w:val="15"/>
              </w:rPr>
              <w:t>D01BA01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17" w:name="1582"/>
            <w:bookmarkEnd w:id="816"/>
            <w:r>
              <w:rPr>
                <w:rFonts w:ascii="Arial" w:hAnsi="Arial"/>
                <w:color w:val="293A55"/>
                <w:sz w:val="15"/>
              </w:rPr>
              <w:t xml:space="preserve">Гризеофульвін </w:t>
            </w:r>
            <w:r>
              <w:rPr>
                <w:rFonts w:ascii="Arial" w:hAnsi="Arial"/>
                <w:color w:val="293A55"/>
                <w:sz w:val="15"/>
              </w:rPr>
              <w:t>(Griseofulvin)</w:t>
            </w:r>
          </w:p>
        </w:tc>
        <w:bookmarkEnd w:id="8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18" w:name="1583"/>
            <w:r>
              <w:rPr>
                <w:rFonts w:ascii="Arial" w:hAnsi="Arial"/>
                <w:color w:val="293A55"/>
                <w:sz w:val="15"/>
              </w:rPr>
              <w:t>D02AB</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19" w:name="1584"/>
            <w:bookmarkEnd w:id="818"/>
            <w:r>
              <w:rPr>
                <w:rFonts w:ascii="Arial" w:hAnsi="Arial"/>
                <w:color w:val="293A55"/>
                <w:sz w:val="15"/>
              </w:rPr>
              <w:t>Каламін (Calamine)</w:t>
            </w:r>
          </w:p>
        </w:tc>
        <w:bookmarkEnd w:id="8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20" w:name="1585"/>
            <w:r>
              <w:rPr>
                <w:rFonts w:ascii="Arial" w:hAnsi="Arial"/>
                <w:color w:val="293A55"/>
                <w:sz w:val="15"/>
              </w:rPr>
              <w:t>D02AE01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21" w:name="1586"/>
            <w:bookmarkEnd w:id="820"/>
            <w:r>
              <w:rPr>
                <w:rFonts w:ascii="Arial" w:hAnsi="Arial"/>
                <w:color w:val="293A55"/>
                <w:sz w:val="15"/>
              </w:rPr>
              <w:t>Сечовина (Urea)</w:t>
            </w:r>
          </w:p>
        </w:tc>
        <w:bookmarkEnd w:id="8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22" w:name="1587"/>
            <w:r>
              <w:rPr>
                <w:rFonts w:ascii="Arial" w:hAnsi="Arial"/>
                <w:color w:val="293A55"/>
                <w:sz w:val="15"/>
              </w:rPr>
              <w:t>D03AX03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23" w:name="1588"/>
            <w:bookmarkEnd w:id="822"/>
            <w:r>
              <w:rPr>
                <w:rFonts w:ascii="Arial" w:hAnsi="Arial"/>
                <w:color w:val="293A55"/>
                <w:sz w:val="15"/>
              </w:rPr>
              <w:t>Декспантенол (Dexpanthenol)</w:t>
            </w:r>
          </w:p>
        </w:tc>
        <w:bookmarkEnd w:id="8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24" w:name="1589"/>
            <w:r>
              <w:rPr>
                <w:rFonts w:ascii="Arial" w:hAnsi="Arial"/>
                <w:color w:val="293A55"/>
                <w:sz w:val="15"/>
              </w:rPr>
              <w:t>D06AX09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25" w:name="1590"/>
            <w:bookmarkEnd w:id="824"/>
            <w:r>
              <w:rPr>
                <w:rFonts w:ascii="Arial" w:hAnsi="Arial"/>
                <w:color w:val="293A55"/>
                <w:sz w:val="15"/>
              </w:rPr>
              <w:t>Мупіроцин (Mupirocin)</w:t>
            </w:r>
          </w:p>
        </w:tc>
        <w:bookmarkEnd w:id="8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26" w:name="1591"/>
            <w:r>
              <w:rPr>
                <w:rFonts w:ascii="Arial" w:hAnsi="Arial"/>
                <w:color w:val="293A55"/>
                <w:sz w:val="15"/>
              </w:rPr>
              <w:t>D06BA01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27" w:name="1592"/>
            <w:bookmarkEnd w:id="826"/>
            <w:r>
              <w:rPr>
                <w:rFonts w:ascii="Arial" w:hAnsi="Arial"/>
                <w:color w:val="293A55"/>
                <w:sz w:val="15"/>
              </w:rPr>
              <w:t>Сульфадіазин срібла (Silver sulfadiazine)</w:t>
            </w:r>
          </w:p>
        </w:tc>
        <w:bookmarkEnd w:id="8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28" w:name="1593"/>
            <w:r>
              <w:rPr>
                <w:rFonts w:ascii="Arial" w:hAnsi="Arial"/>
                <w:color w:val="293A55"/>
                <w:sz w:val="15"/>
              </w:rPr>
              <w:t>D07AA02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29" w:name="1594"/>
            <w:bookmarkEnd w:id="828"/>
            <w:r>
              <w:rPr>
                <w:rFonts w:ascii="Arial" w:hAnsi="Arial"/>
                <w:color w:val="293A55"/>
                <w:sz w:val="15"/>
              </w:rPr>
              <w:t>Гідрокортизон (Hydrocortisone)</w:t>
            </w:r>
          </w:p>
        </w:tc>
        <w:bookmarkEnd w:id="8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30" w:name="1595"/>
            <w:r>
              <w:rPr>
                <w:rFonts w:ascii="Arial" w:hAnsi="Arial"/>
                <w:color w:val="293A55"/>
                <w:sz w:val="15"/>
              </w:rPr>
              <w:t>D07AC01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31" w:name="1596"/>
            <w:bookmarkEnd w:id="830"/>
            <w:r>
              <w:rPr>
                <w:rFonts w:ascii="Arial" w:hAnsi="Arial"/>
                <w:color w:val="293A55"/>
                <w:sz w:val="15"/>
              </w:rPr>
              <w:t xml:space="preserve">Бетаметазон </w:t>
            </w:r>
            <w:r>
              <w:rPr>
                <w:rFonts w:ascii="Arial" w:hAnsi="Arial"/>
                <w:color w:val="293A55"/>
                <w:sz w:val="15"/>
              </w:rPr>
              <w:t>(Betamethasone)</w:t>
            </w:r>
          </w:p>
        </w:tc>
        <w:bookmarkEnd w:id="8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32" w:name="1597"/>
            <w:r>
              <w:rPr>
                <w:rFonts w:ascii="Arial" w:hAnsi="Arial"/>
                <w:color w:val="293A55"/>
                <w:sz w:val="15"/>
              </w:rPr>
              <w:t>D10AE01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33" w:name="1598"/>
            <w:bookmarkEnd w:id="832"/>
            <w:r>
              <w:rPr>
                <w:rFonts w:ascii="Arial" w:hAnsi="Arial"/>
                <w:color w:val="293A55"/>
                <w:sz w:val="15"/>
              </w:rPr>
              <w:t>Пероксид бензоїлу (Benzoyl peroxide)</w:t>
            </w:r>
          </w:p>
        </w:tc>
        <w:bookmarkEnd w:id="8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34" w:name="15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35" w:name="1600"/>
            <w:bookmarkEnd w:id="834"/>
            <w:r>
              <w:rPr>
                <w:rFonts w:ascii="Arial" w:hAnsi="Arial"/>
                <w:color w:val="293A55"/>
                <w:sz w:val="15"/>
              </w:rPr>
              <w:t>Антисептики</w:t>
            </w:r>
          </w:p>
        </w:tc>
        <w:bookmarkEnd w:id="8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36" w:name="1601"/>
            <w:r>
              <w:rPr>
                <w:rFonts w:ascii="Arial" w:hAnsi="Arial"/>
                <w:color w:val="293A55"/>
                <w:sz w:val="15"/>
              </w:rPr>
              <w:t>D08AC02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37" w:name="1602"/>
            <w:bookmarkEnd w:id="836"/>
            <w:r>
              <w:rPr>
                <w:rFonts w:ascii="Arial" w:hAnsi="Arial"/>
                <w:color w:val="293A55"/>
                <w:sz w:val="15"/>
              </w:rPr>
              <w:t>Хлоргексидин (Chlorhexidine)</w:t>
            </w:r>
          </w:p>
        </w:tc>
        <w:bookmarkEnd w:id="8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38" w:name="1603"/>
            <w:r>
              <w:rPr>
                <w:rFonts w:ascii="Arial" w:hAnsi="Arial"/>
                <w:color w:val="293A55"/>
                <w:sz w:val="15"/>
              </w:rPr>
              <w:t>D08AG02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39" w:name="1604"/>
            <w:bookmarkEnd w:id="838"/>
            <w:r>
              <w:rPr>
                <w:rFonts w:ascii="Arial" w:hAnsi="Arial"/>
                <w:color w:val="293A55"/>
                <w:sz w:val="15"/>
              </w:rPr>
              <w:t>Повідон-йод (Povidone-iodine)</w:t>
            </w:r>
          </w:p>
        </w:tc>
        <w:bookmarkEnd w:id="8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40" w:name="1605"/>
            <w:r>
              <w:rPr>
                <w:rFonts w:ascii="Arial" w:hAnsi="Arial"/>
                <w:color w:val="293A55"/>
                <w:sz w:val="15"/>
              </w:rPr>
              <w:t>D08AX06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41" w:name="1606"/>
            <w:bookmarkEnd w:id="840"/>
            <w:r>
              <w:rPr>
                <w:rFonts w:ascii="Arial" w:hAnsi="Arial"/>
                <w:color w:val="293A55"/>
                <w:sz w:val="15"/>
              </w:rPr>
              <w:t>Перманганат калію (Potassium permanganate)</w:t>
            </w:r>
          </w:p>
        </w:tc>
        <w:bookmarkEnd w:id="8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42" w:name="1607"/>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43" w:name="1608"/>
            <w:bookmarkEnd w:id="842"/>
            <w:r>
              <w:rPr>
                <w:rFonts w:ascii="Arial" w:hAnsi="Arial"/>
                <w:color w:val="293A55"/>
                <w:sz w:val="15"/>
              </w:rPr>
              <w:t>Етанол (Ethanol)</w:t>
            </w:r>
          </w:p>
        </w:tc>
        <w:bookmarkEnd w:id="8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44" w:name="1609"/>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45" w:name="1610"/>
            <w:bookmarkEnd w:id="844"/>
            <w:r>
              <w:rPr>
                <w:rFonts w:ascii="Arial" w:hAnsi="Arial"/>
                <w:color w:val="293A55"/>
                <w:sz w:val="15"/>
              </w:rPr>
              <w:t xml:space="preserve">Засіб на </w:t>
            </w:r>
            <w:r>
              <w:rPr>
                <w:rFonts w:ascii="Arial" w:hAnsi="Arial"/>
                <w:color w:val="293A55"/>
                <w:sz w:val="15"/>
              </w:rPr>
              <w:t>спиртовій основі для протирання рук (Alcohol based hand rub)</w:t>
            </w:r>
          </w:p>
        </w:tc>
        <w:bookmarkEnd w:id="8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46" w:name="16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47" w:name="1612"/>
            <w:bookmarkEnd w:id="846"/>
            <w:r>
              <w:rPr>
                <w:rFonts w:ascii="Arial" w:hAnsi="Arial"/>
                <w:color w:val="293A55"/>
                <w:sz w:val="15"/>
              </w:rPr>
              <w:t>Лікарські засоби для лікування сечостатевої системи та статеві гормони</w:t>
            </w:r>
          </w:p>
        </w:tc>
        <w:bookmarkEnd w:id="8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48" w:name="1613"/>
            <w:r>
              <w:rPr>
                <w:rFonts w:ascii="Arial" w:hAnsi="Arial"/>
                <w:color w:val="293A55"/>
                <w:sz w:val="15"/>
              </w:rPr>
              <w:t>G01AF02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49" w:name="1614"/>
            <w:bookmarkEnd w:id="848"/>
            <w:r>
              <w:rPr>
                <w:rFonts w:ascii="Arial" w:hAnsi="Arial"/>
                <w:color w:val="293A55"/>
                <w:sz w:val="15"/>
              </w:rPr>
              <w:t>Клотримазол (Clotrimazole)</w:t>
            </w:r>
          </w:p>
        </w:tc>
        <w:bookmarkEnd w:id="8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50" w:name="1615"/>
            <w:r>
              <w:rPr>
                <w:rFonts w:ascii="Arial" w:hAnsi="Arial"/>
                <w:color w:val="293A55"/>
                <w:sz w:val="15"/>
              </w:rPr>
              <w:t>C01EA01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51" w:name="1616"/>
            <w:bookmarkEnd w:id="850"/>
            <w:r>
              <w:rPr>
                <w:rFonts w:ascii="Arial" w:hAnsi="Arial"/>
                <w:color w:val="293A55"/>
                <w:sz w:val="15"/>
              </w:rPr>
              <w:t>Алпростадил (простагландин E1) (Alprostadil)</w:t>
            </w:r>
          </w:p>
        </w:tc>
        <w:bookmarkEnd w:id="8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52" w:name="1617"/>
            <w:r>
              <w:rPr>
                <w:rFonts w:ascii="Arial" w:hAnsi="Arial"/>
                <w:color w:val="293A55"/>
                <w:sz w:val="15"/>
              </w:rPr>
              <w:t>G02AD02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53" w:name="1618"/>
            <w:bookmarkEnd w:id="852"/>
            <w:r>
              <w:rPr>
                <w:rFonts w:ascii="Arial" w:hAnsi="Arial"/>
                <w:color w:val="293A55"/>
                <w:sz w:val="15"/>
              </w:rPr>
              <w:t xml:space="preserve">Динопростон </w:t>
            </w:r>
            <w:r>
              <w:rPr>
                <w:rFonts w:ascii="Arial" w:hAnsi="Arial"/>
                <w:color w:val="293A55"/>
                <w:sz w:val="15"/>
              </w:rPr>
              <w:t>(простагландин E2) (Dinoprostone)</w:t>
            </w:r>
          </w:p>
        </w:tc>
        <w:bookmarkEnd w:id="8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54" w:name="1619"/>
            <w:r>
              <w:rPr>
                <w:rFonts w:ascii="Arial" w:hAnsi="Arial"/>
                <w:color w:val="293A55"/>
                <w:sz w:val="15"/>
              </w:rPr>
              <w:t>G02AD06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55" w:name="1620"/>
            <w:bookmarkEnd w:id="854"/>
            <w:r>
              <w:rPr>
                <w:rFonts w:ascii="Arial" w:hAnsi="Arial"/>
                <w:color w:val="293A55"/>
                <w:sz w:val="15"/>
              </w:rPr>
              <w:t>Мізопростол (Misoprostol)</w:t>
            </w:r>
          </w:p>
        </w:tc>
        <w:bookmarkEnd w:id="8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56" w:name="1621"/>
            <w:r>
              <w:rPr>
                <w:rFonts w:ascii="Arial" w:hAnsi="Arial"/>
                <w:color w:val="293A55"/>
                <w:sz w:val="15"/>
              </w:rPr>
              <w:t>G02BA03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57" w:name="1622"/>
            <w:bookmarkEnd w:id="856"/>
            <w:r>
              <w:rPr>
                <w:rFonts w:ascii="Arial" w:hAnsi="Arial"/>
                <w:color w:val="293A55"/>
                <w:sz w:val="15"/>
              </w:rPr>
              <w:t>Левоноргестрел-рилізинг внутрішньоматкової системи (Levonorgestrel-releasing intrauterine system)</w:t>
            </w:r>
          </w:p>
        </w:tc>
        <w:bookmarkEnd w:id="8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58" w:name="1623"/>
            <w:r>
              <w:rPr>
                <w:rFonts w:ascii="Arial" w:hAnsi="Arial"/>
                <w:color w:val="293A55"/>
                <w:sz w:val="15"/>
              </w:rPr>
              <w:t>G03AA07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59" w:name="1624"/>
            <w:bookmarkEnd w:id="858"/>
            <w:r>
              <w:rPr>
                <w:rFonts w:ascii="Arial" w:hAnsi="Arial"/>
                <w:color w:val="293A55"/>
                <w:sz w:val="15"/>
              </w:rPr>
              <w:t>Етинілестрадіол та левоноргестрел (Ethinylestradiol and levonorgestrel)</w:t>
            </w:r>
          </w:p>
        </w:tc>
        <w:bookmarkEnd w:id="8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60" w:name="1625"/>
            <w:r>
              <w:rPr>
                <w:rFonts w:ascii="Arial" w:hAnsi="Arial"/>
                <w:color w:val="293A55"/>
                <w:sz w:val="15"/>
              </w:rPr>
              <w:t>G03AC06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61" w:name="1626"/>
            <w:bookmarkEnd w:id="860"/>
            <w:r>
              <w:rPr>
                <w:rFonts w:ascii="Arial" w:hAnsi="Arial"/>
                <w:color w:val="293A55"/>
                <w:sz w:val="15"/>
              </w:rPr>
              <w:t>Медроксипрогестерону ацетат (Medroxyprogesterone acetate)</w:t>
            </w:r>
          </w:p>
        </w:tc>
        <w:bookmarkEnd w:id="8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62" w:name="1627"/>
            <w:r>
              <w:rPr>
                <w:rFonts w:ascii="Arial" w:hAnsi="Arial"/>
                <w:color w:val="293A55"/>
                <w:sz w:val="15"/>
              </w:rPr>
              <w:t>G03AD01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63" w:name="1628"/>
            <w:bookmarkEnd w:id="862"/>
            <w:r>
              <w:rPr>
                <w:rFonts w:ascii="Arial" w:hAnsi="Arial"/>
                <w:color w:val="293A55"/>
                <w:sz w:val="15"/>
              </w:rPr>
              <w:t>Левоноргестрел (Levonorgestrel)</w:t>
            </w:r>
          </w:p>
        </w:tc>
        <w:bookmarkEnd w:id="8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64" w:name="1629"/>
            <w:r>
              <w:rPr>
                <w:rFonts w:ascii="Arial" w:hAnsi="Arial"/>
                <w:color w:val="293A55"/>
                <w:sz w:val="15"/>
              </w:rPr>
              <w:t>G03BA03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65" w:name="1630"/>
            <w:bookmarkEnd w:id="864"/>
            <w:r>
              <w:rPr>
                <w:rFonts w:ascii="Arial" w:hAnsi="Arial"/>
                <w:color w:val="293A55"/>
                <w:sz w:val="15"/>
              </w:rPr>
              <w:t>Тестостерон (Testosterone)</w:t>
            </w:r>
          </w:p>
        </w:tc>
        <w:bookmarkEnd w:id="8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66" w:name="1631"/>
            <w:r>
              <w:rPr>
                <w:rFonts w:ascii="Arial" w:hAnsi="Arial"/>
                <w:color w:val="293A55"/>
                <w:sz w:val="15"/>
              </w:rPr>
              <w:t>G03DA02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67" w:name="1632"/>
            <w:bookmarkEnd w:id="866"/>
            <w:r>
              <w:rPr>
                <w:rFonts w:ascii="Arial" w:hAnsi="Arial"/>
                <w:color w:val="293A55"/>
                <w:sz w:val="15"/>
              </w:rPr>
              <w:t>Медроксипрогестерону ацетат (Medroxyprogesterone acetate)</w:t>
            </w:r>
          </w:p>
        </w:tc>
        <w:bookmarkEnd w:id="8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68" w:name="1633"/>
            <w:r>
              <w:rPr>
                <w:rFonts w:ascii="Arial" w:hAnsi="Arial"/>
                <w:color w:val="293A55"/>
                <w:sz w:val="15"/>
              </w:rPr>
              <w:t>G03DA04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69" w:name="1634"/>
            <w:bookmarkEnd w:id="868"/>
            <w:r>
              <w:rPr>
                <w:rFonts w:ascii="Arial" w:hAnsi="Arial"/>
                <w:color w:val="293A55"/>
                <w:sz w:val="15"/>
              </w:rPr>
              <w:t>Прогестеронове вагінальне кільце (P</w:t>
            </w:r>
            <w:r>
              <w:rPr>
                <w:rFonts w:ascii="Arial" w:hAnsi="Arial"/>
                <w:color w:val="293A55"/>
                <w:sz w:val="15"/>
              </w:rPr>
              <w:t>rogesterone vaginal ring)</w:t>
            </w:r>
          </w:p>
        </w:tc>
        <w:bookmarkEnd w:id="8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70" w:name="1635"/>
            <w:r>
              <w:rPr>
                <w:rFonts w:ascii="Arial" w:hAnsi="Arial"/>
                <w:color w:val="293A55"/>
                <w:sz w:val="15"/>
              </w:rPr>
              <w:t>G03GA02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71" w:name="1636"/>
            <w:bookmarkEnd w:id="870"/>
            <w:r>
              <w:rPr>
                <w:rFonts w:ascii="Arial" w:hAnsi="Arial"/>
                <w:color w:val="293A55"/>
                <w:sz w:val="15"/>
              </w:rPr>
              <w:t>Менотропін (Human menopausal gonadotrophin)</w:t>
            </w:r>
          </w:p>
        </w:tc>
        <w:bookmarkEnd w:id="8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72" w:name="1637"/>
            <w:r>
              <w:rPr>
                <w:rFonts w:ascii="Arial" w:hAnsi="Arial"/>
                <w:color w:val="293A55"/>
                <w:sz w:val="15"/>
              </w:rPr>
              <w:t>G03GA05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73" w:name="1638"/>
            <w:bookmarkEnd w:id="872"/>
            <w:r>
              <w:rPr>
                <w:rFonts w:ascii="Arial" w:hAnsi="Arial"/>
                <w:color w:val="293A55"/>
                <w:sz w:val="15"/>
              </w:rPr>
              <w:t>Фолітропін альфа (Follitropin alfa)</w:t>
            </w:r>
          </w:p>
        </w:tc>
        <w:bookmarkEnd w:id="8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74" w:name="1639"/>
            <w:r>
              <w:rPr>
                <w:rFonts w:ascii="Arial" w:hAnsi="Arial"/>
                <w:color w:val="293A55"/>
                <w:sz w:val="15"/>
              </w:rPr>
              <w:t>G03GB02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75" w:name="1640"/>
            <w:bookmarkEnd w:id="874"/>
            <w:r>
              <w:rPr>
                <w:rFonts w:ascii="Arial" w:hAnsi="Arial"/>
                <w:color w:val="293A55"/>
                <w:sz w:val="15"/>
              </w:rPr>
              <w:t>Кломіфен (Clomifene)</w:t>
            </w:r>
          </w:p>
        </w:tc>
        <w:bookmarkEnd w:id="8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76" w:name="1641"/>
            <w:r>
              <w:rPr>
                <w:rFonts w:ascii="Arial" w:hAnsi="Arial"/>
                <w:color w:val="293A55"/>
                <w:sz w:val="15"/>
              </w:rPr>
              <w:t>G03XB01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77" w:name="1642"/>
            <w:bookmarkEnd w:id="876"/>
            <w:r>
              <w:rPr>
                <w:rFonts w:ascii="Arial" w:hAnsi="Arial"/>
                <w:color w:val="293A55"/>
                <w:sz w:val="15"/>
              </w:rPr>
              <w:t>Міфепристон (Mifepristone)</w:t>
            </w:r>
          </w:p>
        </w:tc>
        <w:bookmarkEnd w:id="8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78" w:name="164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79" w:name="1644"/>
            <w:bookmarkEnd w:id="878"/>
            <w:r>
              <w:rPr>
                <w:rFonts w:ascii="Arial" w:hAnsi="Arial"/>
                <w:color w:val="293A55"/>
                <w:sz w:val="15"/>
              </w:rPr>
              <w:t>Лікарські засоби гормонів для системного використання</w:t>
            </w:r>
          </w:p>
        </w:tc>
        <w:bookmarkEnd w:id="8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80" w:name="1645"/>
            <w:r>
              <w:rPr>
                <w:rFonts w:ascii="Arial" w:hAnsi="Arial"/>
                <w:color w:val="293A55"/>
                <w:sz w:val="15"/>
              </w:rPr>
              <w:t>H01BA02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81" w:name="1646"/>
            <w:bookmarkEnd w:id="880"/>
            <w:r>
              <w:rPr>
                <w:rFonts w:ascii="Arial" w:hAnsi="Arial"/>
                <w:color w:val="293A55"/>
                <w:sz w:val="15"/>
              </w:rPr>
              <w:t>Соматропін (Somatropin)</w:t>
            </w:r>
          </w:p>
        </w:tc>
        <w:bookmarkEnd w:id="8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82" w:name="1647"/>
            <w:r>
              <w:rPr>
                <w:rFonts w:ascii="Arial" w:hAnsi="Arial"/>
                <w:color w:val="293A55"/>
                <w:sz w:val="15"/>
              </w:rPr>
              <w:t>H01BA04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83" w:name="1648"/>
            <w:bookmarkEnd w:id="882"/>
            <w:r>
              <w:rPr>
                <w:rFonts w:ascii="Arial" w:hAnsi="Arial"/>
                <w:color w:val="293A55"/>
                <w:sz w:val="15"/>
              </w:rPr>
              <w:t>Десмопресин (Desmopressin)</w:t>
            </w:r>
          </w:p>
        </w:tc>
        <w:bookmarkEnd w:id="8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84" w:name="1649"/>
            <w:r>
              <w:rPr>
                <w:rFonts w:ascii="Arial" w:hAnsi="Arial"/>
                <w:color w:val="293A55"/>
                <w:sz w:val="15"/>
              </w:rPr>
              <w:t>H01BB02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85" w:name="1650"/>
            <w:bookmarkEnd w:id="884"/>
            <w:r>
              <w:rPr>
                <w:rFonts w:ascii="Arial" w:hAnsi="Arial"/>
                <w:color w:val="293A55"/>
                <w:sz w:val="15"/>
              </w:rPr>
              <w:t>Терліпресин (Terlipressin)</w:t>
            </w:r>
          </w:p>
        </w:tc>
        <w:bookmarkEnd w:id="8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86" w:name="1651"/>
            <w:r>
              <w:rPr>
                <w:rFonts w:ascii="Arial" w:hAnsi="Arial"/>
                <w:color w:val="293A55"/>
                <w:sz w:val="15"/>
              </w:rPr>
              <w:lastRenderedPageBreak/>
              <w:t>H01AC01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87" w:name="1652"/>
            <w:bookmarkEnd w:id="886"/>
            <w:r>
              <w:rPr>
                <w:rFonts w:ascii="Arial" w:hAnsi="Arial"/>
                <w:color w:val="293A55"/>
                <w:sz w:val="15"/>
              </w:rPr>
              <w:t>Окситоцин (Oxytocin)</w:t>
            </w:r>
          </w:p>
        </w:tc>
        <w:bookmarkEnd w:id="8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88" w:name="1653"/>
            <w:r>
              <w:rPr>
                <w:rFonts w:ascii="Arial" w:hAnsi="Arial"/>
                <w:color w:val="293A55"/>
                <w:sz w:val="15"/>
              </w:rPr>
              <w:t>H02AA02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89" w:name="1654"/>
            <w:bookmarkEnd w:id="888"/>
            <w:r>
              <w:rPr>
                <w:rFonts w:ascii="Arial" w:hAnsi="Arial"/>
                <w:color w:val="293A55"/>
                <w:sz w:val="15"/>
              </w:rPr>
              <w:t>Флудрокортизон (Fludrocortisone)</w:t>
            </w:r>
          </w:p>
        </w:tc>
        <w:bookmarkEnd w:id="8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90" w:name="1655"/>
            <w:r>
              <w:rPr>
                <w:rFonts w:ascii="Arial" w:hAnsi="Arial"/>
                <w:color w:val="293A55"/>
                <w:sz w:val="15"/>
              </w:rPr>
              <w:t>H02AB09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91" w:name="1656"/>
            <w:bookmarkEnd w:id="890"/>
            <w:r>
              <w:rPr>
                <w:rFonts w:ascii="Arial" w:hAnsi="Arial"/>
                <w:color w:val="293A55"/>
                <w:sz w:val="15"/>
              </w:rPr>
              <w:t>Гідрокортизон (Hydrocortisone)</w:t>
            </w:r>
          </w:p>
        </w:tc>
        <w:bookmarkEnd w:id="8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92" w:name="1657"/>
            <w:r>
              <w:rPr>
                <w:rFonts w:ascii="Arial" w:hAnsi="Arial"/>
                <w:color w:val="293A55"/>
                <w:sz w:val="15"/>
              </w:rPr>
              <w:t>H02AB02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93" w:name="1658"/>
            <w:bookmarkEnd w:id="892"/>
            <w:r>
              <w:rPr>
                <w:rFonts w:ascii="Arial" w:hAnsi="Arial"/>
                <w:color w:val="293A55"/>
                <w:sz w:val="15"/>
              </w:rPr>
              <w:t>Дексаметазон (Dexamethasone)</w:t>
            </w:r>
          </w:p>
        </w:tc>
        <w:bookmarkEnd w:id="8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94" w:name="1659"/>
            <w:r>
              <w:rPr>
                <w:rFonts w:ascii="Arial" w:hAnsi="Arial"/>
                <w:color w:val="293A55"/>
                <w:sz w:val="15"/>
              </w:rPr>
              <w:t>H02AB04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95" w:name="1660"/>
            <w:bookmarkEnd w:id="894"/>
            <w:r>
              <w:rPr>
                <w:rFonts w:ascii="Arial" w:hAnsi="Arial"/>
                <w:color w:val="293A55"/>
                <w:sz w:val="15"/>
              </w:rPr>
              <w:t>Метилпреднізолон (Methylprednisolone)</w:t>
            </w:r>
          </w:p>
        </w:tc>
        <w:bookmarkEnd w:id="8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96" w:name="1661"/>
            <w:r>
              <w:rPr>
                <w:rFonts w:ascii="Arial" w:hAnsi="Arial"/>
                <w:color w:val="293A55"/>
                <w:sz w:val="15"/>
              </w:rPr>
              <w:t>H02AB06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97" w:name="1662"/>
            <w:bookmarkEnd w:id="896"/>
            <w:r>
              <w:rPr>
                <w:rFonts w:ascii="Arial" w:hAnsi="Arial"/>
                <w:color w:val="293A55"/>
                <w:sz w:val="15"/>
              </w:rPr>
              <w:t>Преднізолон (Prednisolone)</w:t>
            </w:r>
          </w:p>
        </w:tc>
        <w:bookmarkEnd w:id="8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898" w:name="1663"/>
            <w:r>
              <w:rPr>
                <w:rFonts w:ascii="Arial" w:hAnsi="Arial"/>
                <w:color w:val="293A55"/>
                <w:sz w:val="15"/>
              </w:rPr>
              <w:t>H03AA01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899" w:name="1664"/>
            <w:bookmarkEnd w:id="898"/>
            <w:r>
              <w:rPr>
                <w:rFonts w:ascii="Arial" w:hAnsi="Arial"/>
                <w:color w:val="293A55"/>
                <w:sz w:val="15"/>
              </w:rPr>
              <w:t>Левотироксин (Levothyroxine)</w:t>
            </w:r>
          </w:p>
        </w:tc>
        <w:bookmarkEnd w:id="8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00" w:name="1665"/>
            <w:r>
              <w:rPr>
                <w:rFonts w:ascii="Arial" w:hAnsi="Arial"/>
                <w:color w:val="293A55"/>
                <w:sz w:val="15"/>
              </w:rPr>
              <w:t>H04AA01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01" w:name="1666"/>
            <w:bookmarkEnd w:id="900"/>
            <w:r>
              <w:rPr>
                <w:rFonts w:ascii="Arial" w:hAnsi="Arial"/>
                <w:color w:val="293A55"/>
                <w:sz w:val="15"/>
              </w:rPr>
              <w:t>Глюкагон (Glucagon)</w:t>
            </w:r>
          </w:p>
        </w:tc>
        <w:bookmarkEnd w:id="9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02" w:name="2393"/>
            <w:r>
              <w:rPr>
                <w:rFonts w:ascii="Arial" w:hAnsi="Arial"/>
                <w:color w:val="293A55"/>
                <w:sz w:val="15"/>
              </w:rPr>
              <w:t>G02CB03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03" w:name="2394"/>
            <w:bookmarkEnd w:id="902"/>
            <w:r>
              <w:rPr>
                <w:rFonts w:ascii="Arial" w:hAnsi="Arial"/>
                <w:color w:val="293A55"/>
                <w:sz w:val="15"/>
              </w:rPr>
              <w:t>Каберголін (Cabergoline)</w:t>
            </w:r>
          </w:p>
        </w:tc>
        <w:bookmarkEnd w:id="9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04" w:name="16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05" w:name="1668"/>
            <w:bookmarkEnd w:id="904"/>
            <w:r>
              <w:rPr>
                <w:rFonts w:ascii="Arial" w:hAnsi="Arial"/>
                <w:color w:val="293A55"/>
                <w:sz w:val="15"/>
              </w:rPr>
              <w:t>Антибактеріальні лікарські засоби</w:t>
            </w:r>
          </w:p>
        </w:tc>
        <w:bookmarkEnd w:id="9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06" w:name="1669"/>
            <w:r>
              <w:rPr>
                <w:rFonts w:ascii="Arial" w:hAnsi="Arial"/>
                <w:color w:val="293A55"/>
                <w:sz w:val="15"/>
              </w:rPr>
              <w:t>J01AA02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07" w:name="1670"/>
            <w:bookmarkEnd w:id="906"/>
            <w:r>
              <w:rPr>
                <w:rFonts w:ascii="Arial" w:hAnsi="Arial"/>
                <w:color w:val="293A55"/>
                <w:sz w:val="15"/>
              </w:rPr>
              <w:t>Доксициклін (Doxycycline)</w:t>
            </w:r>
          </w:p>
        </w:tc>
        <w:bookmarkEnd w:id="9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08" w:name="1671"/>
            <w:r>
              <w:rPr>
                <w:rFonts w:ascii="Arial" w:hAnsi="Arial"/>
                <w:color w:val="293A55"/>
                <w:sz w:val="15"/>
              </w:rPr>
              <w:t>J01BA01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09" w:name="1672"/>
            <w:bookmarkEnd w:id="908"/>
            <w:r>
              <w:rPr>
                <w:rFonts w:ascii="Arial" w:hAnsi="Arial"/>
                <w:color w:val="293A55"/>
                <w:sz w:val="15"/>
              </w:rPr>
              <w:t>Хлорамфенікол (Chloramphenicol)</w:t>
            </w:r>
          </w:p>
        </w:tc>
        <w:bookmarkEnd w:id="9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10" w:name="1673"/>
            <w:r>
              <w:rPr>
                <w:rFonts w:ascii="Arial" w:hAnsi="Arial"/>
                <w:color w:val="293A55"/>
                <w:sz w:val="15"/>
              </w:rPr>
              <w:t>J01CA01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11" w:name="1674"/>
            <w:bookmarkEnd w:id="910"/>
            <w:r>
              <w:rPr>
                <w:rFonts w:ascii="Arial" w:hAnsi="Arial"/>
                <w:color w:val="293A55"/>
                <w:sz w:val="15"/>
              </w:rPr>
              <w:t>Ампіцилін (Ampicillin)</w:t>
            </w:r>
          </w:p>
        </w:tc>
        <w:bookmarkEnd w:id="9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12" w:name="1675"/>
            <w:r>
              <w:rPr>
                <w:rFonts w:ascii="Arial" w:hAnsi="Arial"/>
                <w:color w:val="293A55"/>
                <w:sz w:val="15"/>
              </w:rPr>
              <w:t>J01CA04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13" w:name="1676"/>
            <w:bookmarkEnd w:id="912"/>
            <w:r>
              <w:rPr>
                <w:rFonts w:ascii="Arial" w:hAnsi="Arial"/>
                <w:color w:val="293A55"/>
                <w:sz w:val="15"/>
              </w:rPr>
              <w:t>Амоксицилін (Amoxicillin)</w:t>
            </w:r>
          </w:p>
        </w:tc>
        <w:bookmarkEnd w:id="9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14" w:name="1677"/>
            <w:r>
              <w:rPr>
                <w:rFonts w:ascii="Arial" w:hAnsi="Arial"/>
                <w:color w:val="293A55"/>
                <w:sz w:val="15"/>
              </w:rPr>
              <w:t>J01CE01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15" w:name="1678"/>
            <w:bookmarkEnd w:id="914"/>
            <w:r>
              <w:rPr>
                <w:rFonts w:ascii="Arial" w:hAnsi="Arial"/>
                <w:color w:val="293A55"/>
                <w:sz w:val="15"/>
              </w:rPr>
              <w:t>Бензилпеніцилін (Benzylpenicillin)</w:t>
            </w:r>
          </w:p>
        </w:tc>
        <w:bookmarkEnd w:id="9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16" w:name="1679"/>
            <w:r>
              <w:rPr>
                <w:rFonts w:ascii="Arial" w:hAnsi="Arial"/>
                <w:color w:val="293A55"/>
                <w:sz w:val="15"/>
              </w:rPr>
              <w:t>J01CR02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17" w:name="1680"/>
            <w:bookmarkEnd w:id="916"/>
            <w:r>
              <w:rPr>
                <w:rFonts w:ascii="Arial" w:hAnsi="Arial"/>
                <w:color w:val="293A55"/>
                <w:sz w:val="15"/>
              </w:rPr>
              <w:t>Амоксицилін та клавуланова кислота (Amoxicillin and beta-lactamase inhibitor)</w:t>
            </w:r>
          </w:p>
        </w:tc>
        <w:bookmarkEnd w:id="9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18" w:name="1681"/>
            <w:r>
              <w:rPr>
                <w:rFonts w:ascii="Arial" w:hAnsi="Arial"/>
                <w:color w:val="293A55"/>
                <w:sz w:val="15"/>
              </w:rPr>
              <w:t>J01CR05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19" w:name="1682"/>
            <w:bookmarkEnd w:id="918"/>
            <w:r>
              <w:rPr>
                <w:rFonts w:ascii="Arial" w:hAnsi="Arial"/>
                <w:color w:val="293A55"/>
                <w:sz w:val="15"/>
              </w:rPr>
              <w:t xml:space="preserve">Піперацилін та </w:t>
            </w:r>
            <w:r>
              <w:rPr>
                <w:rFonts w:ascii="Arial" w:hAnsi="Arial"/>
                <w:color w:val="293A55"/>
                <w:sz w:val="15"/>
              </w:rPr>
              <w:t>тазобактам (Piperacillin and beta-lactamase inhibitor)</w:t>
            </w:r>
          </w:p>
        </w:tc>
        <w:bookmarkEnd w:id="9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20" w:name="1683"/>
            <w:r>
              <w:rPr>
                <w:rFonts w:ascii="Arial" w:hAnsi="Arial"/>
                <w:color w:val="293A55"/>
                <w:sz w:val="15"/>
              </w:rPr>
              <w:t>J01DB01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21" w:name="1684"/>
            <w:bookmarkEnd w:id="920"/>
            <w:r>
              <w:rPr>
                <w:rFonts w:ascii="Arial" w:hAnsi="Arial"/>
                <w:color w:val="293A55"/>
                <w:sz w:val="15"/>
              </w:rPr>
              <w:t>Цефалексин (Cefalexin)</w:t>
            </w:r>
          </w:p>
        </w:tc>
        <w:bookmarkEnd w:id="9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22" w:name="1685"/>
            <w:r>
              <w:rPr>
                <w:rFonts w:ascii="Arial" w:hAnsi="Arial"/>
                <w:color w:val="293A55"/>
                <w:sz w:val="15"/>
              </w:rPr>
              <w:t>J01DB04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23" w:name="1686"/>
            <w:bookmarkEnd w:id="922"/>
            <w:r>
              <w:rPr>
                <w:rFonts w:ascii="Arial" w:hAnsi="Arial"/>
                <w:color w:val="293A55"/>
                <w:sz w:val="15"/>
              </w:rPr>
              <w:t>Цефазолін (Cefazolin)</w:t>
            </w:r>
          </w:p>
        </w:tc>
        <w:bookmarkEnd w:id="9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24" w:name="1687"/>
            <w:r>
              <w:rPr>
                <w:rFonts w:ascii="Arial" w:hAnsi="Arial"/>
                <w:color w:val="293A55"/>
                <w:sz w:val="15"/>
              </w:rPr>
              <w:t>J01DD01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25" w:name="1688"/>
            <w:bookmarkEnd w:id="924"/>
            <w:r>
              <w:rPr>
                <w:rFonts w:ascii="Arial" w:hAnsi="Arial"/>
                <w:color w:val="293A55"/>
                <w:sz w:val="15"/>
              </w:rPr>
              <w:t>Цефотаксим (Cefotaxime)</w:t>
            </w:r>
          </w:p>
        </w:tc>
        <w:bookmarkEnd w:id="9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26" w:name="1689"/>
            <w:r>
              <w:rPr>
                <w:rFonts w:ascii="Arial" w:hAnsi="Arial"/>
                <w:color w:val="293A55"/>
                <w:sz w:val="15"/>
              </w:rPr>
              <w:t>J01DD02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27" w:name="1690"/>
            <w:bookmarkEnd w:id="926"/>
            <w:r>
              <w:rPr>
                <w:rFonts w:ascii="Arial" w:hAnsi="Arial"/>
                <w:color w:val="293A55"/>
                <w:sz w:val="15"/>
              </w:rPr>
              <w:t>Цефтазидим (Ceftazidime)</w:t>
            </w:r>
          </w:p>
        </w:tc>
        <w:bookmarkEnd w:id="9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28" w:name="1691"/>
            <w:r>
              <w:rPr>
                <w:rFonts w:ascii="Arial" w:hAnsi="Arial"/>
                <w:color w:val="293A55"/>
                <w:sz w:val="15"/>
              </w:rPr>
              <w:t>J01DD04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29" w:name="1692"/>
            <w:bookmarkEnd w:id="928"/>
            <w:r>
              <w:rPr>
                <w:rFonts w:ascii="Arial" w:hAnsi="Arial"/>
                <w:color w:val="293A55"/>
                <w:sz w:val="15"/>
              </w:rPr>
              <w:t>Цефтріаксон (Ceftriaxone)</w:t>
            </w:r>
          </w:p>
        </w:tc>
        <w:bookmarkEnd w:id="9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30" w:name="1693"/>
            <w:r>
              <w:rPr>
                <w:rFonts w:ascii="Arial" w:hAnsi="Arial"/>
                <w:color w:val="293A55"/>
                <w:sz w:val="15"/>
              </w:rPr>
              <w:t>J01DD08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31" w:name="1694"/>
            <w:bookmarkEnd w:id="930"/>
            <w:r>
              <w:rPr>
                <w:rFonts w:ascii="Arial" w:hAnsi="Arial"/>
                <w:color w:val="293A55"/>
                <w:sz w:val="15"/>
              </w:rPr>
              <w:t>Цефіксим (Cefixime)</w:t>
            </w:r>
          </w:p>
        </w:tc>
        <w:bookmarkEnd w:id="9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32" w:name="1695"/>
            <w:r>
              <w:rPr>
                <w:rFonts w:ascii="Arial" w:hAnsi="Arial"/>
                <w:color w:val="293A55"/>
                <w:sz w:val="15"/>
              </w:rPr>
              <w:t>J01DD52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33" w:name="1696"/>
            <w:bookmarkEnd w:id="932"/>
            <w:r>
              <w:rPr>
                <w:rFonts w:ascii="Arial" w:hAnsi="Arial"/>
                <w:color w:val="293A55"/>
                <w:sz w:val="15"/>
              </w:rPr>
              <w:t>Цефтазидим та авібактам (Ceftazidime and beta-lactamase inhibitor)</w:t>
            </w:r>
          </w:p>
        </w:tc>
        <w:bookmarkEnd w:id="9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34" w:name="1697"/>
            <w:r>
              <w:rPr>
                <w:rFonts w:ascii="Arial" w:hAnsi="Arial"/>
                <w:color w:val="293A55"/>
                <w:sz w:val="15"/>
              </w:rPr>
              <w:t>J01DE01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35" w:name="1698"/>
            <w:bookmarkEnd w:id="934"/>
            <w:r>
              <w:rPr>
                <w:rFonts w:ascii="Arial" w:hAnsi="Arial"/>
                <w:color w:val="293A55"/>
                <w:sz w:val="15"/>
              </w:rPr>
              <w:t>Цефепім (Cefepime)</w:t>
            </w:r>
          </w:p>
        </w:tc>
        <w:bookmarkEnd w:id="9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36" w:name="1699"/>
            <w:r>
              <w:rPr>
                <w:rFonts w:ascii="Arial" w:hAnsi="Arial"/>
                <w:color w:val="293A55"/>
                <w:sz w:val="15"/>
              </w:rPr>
              <w:t>J01DH02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37" w:name="1700"/>
            <w:bookmarkEnd w:id="936"/>
            <w:r>
              <w:rPr>
                <w:rFonts w:ascii="Arial" w:hAnsi="Arial"/>
                <w:color w:val="293A55"/>
                <w:sz w:val="15"/>
              </w:rPr>
              <w:t>Меропенем (Meropenem)</w:t>
            </w:r>
          </w:p>
        </w:tc>
        <w:bookmarkEnd w:id="9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38" w:name="1701"/>
            <w:r>
              <w:rPr>
                <w:rFonts w:ascii="Arial" w:hAnsi="Arial"/>
                <w:color w:val="293A55"/>
                <w:sz w:val="15"/>
              </w:rPr>
              <w:t>J01DH51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39" w:name="1702"/>
            <w:bookmarkEnd w:id="938"/>
            <w:r>
              <w:rPr>
                <w:rFonts w:ascii="Arial" w:hAnsi="Arial"/>
                <w:color w:val="293A55"/>
                <w:sz w:val="15"/>
              </w:rPr>
              <w:t>Іміпенем та циластатин (Imipenem and cilastatin)</w:t>
            </w:r>
          </w:p>
        </w:tc>
        <w:bookmarkEnd w:id="9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40" w:name="1703"/>
            <w:r>
              <w:rPr>
                <w:rFonts w:ascii="Arial" w:hAnsi="Arial"/>
                <w:color w:val="293A55"/>
                <w:sz w:val="15"/>
              </w:rPr>
              <w:t>J01EE01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41" w:name="1704"/>
            <w:bookmarkEnd w:id="940"/>
            <w:r>
              <w:rPr>
                <w:rFonts w:ascii="Arial" w:hAnsi="Arial"/>
                <w:color w:val="293A55"/>
                <w:sz w:val="15"/>
              </w:rPr>
              <w:t xml:space="preserve">Сульфаметоксазол та триметоприм (Sulfamethoxazole and </w:t>
            </w:r>
            <w:r>
              <w:rPr>
                <w:rFonts w:ascii="Arial" w:hAnsi="Arial"/>
                <w:color w:val="293A55"/>
                <w:sz w:val="15"/>
              </w:rPr>
              <w:t>trimethoprim)</w:t>
            </w:r>
          </w:p>
        </w:tc>
        <w:bookmarkEnd w:id="9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42" w:name="1705"/>
            <w:r>
              <w:rPr>
                <w:rFonts w:ascii="Arial" w:hAnsi="Arial"/>
                <w:color w:val="293A55"/>
                <w:sz w:val="15"/>
              </w:rPr>
              <w:t>J01FA01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43" w:name="1706"/>
            <w:bookmarkEnd w:id="942"/>
            <w:r>
              <w:rPr>
                <w:rFonts w:ascii="Arial" w:hAnsi="Arial"/>
                <w:color w:val="293A55"/>
                <w:sz w:val="15"/>
              </w:rPr>
              <w:t>Еритроміцин (Erythromycin)</w:t>
            </w:r>
          </w:p>
        </w:tc>
        <w:bookmarkEnd w:id="9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44" w:name="1707"/>
            <w:r>
              <w:rPr>
                <w:rFonts w:ascii="Arial" w:hAnsi="Arial"/>
                <w:color w:val="293A55"/>
                <w:sz w:val="15"/>
              </w:rPr>
              <w:t>J01FA09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45" w:name="1708"/>
            <w:bookmarkEnd w:id="944"/>
            <w:r>
              <w:rPr>
                <w:rFonts w:ascii="Arial" w:hAnsi="Arial"/>
                <w:color w:val="293A55"/>
                <w:sz w:val="15"/>
              </w:rPr>
              <w:t>Кларитроміцин (Clarithromycin)</w:t>
            </w:r>
          </w:p>
        </w:tc>
        <w:bookmarkEnd w:id="9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46" w:name="1709"/>
            <w:r>
              <w:rPr>
                <w:rFonts w:ascii="Arial" w:hAnsi="Arial"/>
                <w:color w:val="293A55"/>
                <w:sz w:val="15"/>
              </w:rPr>
              <w:t>J01FA10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47" w:name="1710"/>
            <w:bookmarkEnd w:id="946"/>
            <w:r>
              <w:rPr>
                <w:rFonts w:ascii="Arial" w:hAnsi="Arial"/>
                <w:color w:val="293A55"/>
                <w:sz w:val="15"/>
              </w:rPr>
              <w:t>Азитроміцин (Azithromycin)</w:t>
            </w:r>
          </w:p>
        </w:tc>
        <w:bookmarkEnd w:id="9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48" w:name="1711"/>
            <w:r>
              <w:rPr>
                <w:rFonts w:ascii="Arial" w:hAnsi="Arial"/>
                <w:color w:val="293A55"/>
                <w:sz w:val="15"/>
              </w:rPr>
              <w:t>J01FF01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49" w:name="1712"/>
            <w:bookmarkEnd w:id="948"/>
            <w:r>
              <w:rPr>
                <w:rFonts w:ascii="Arial" w:hAnsi="Arial"/>
                <w:color w:val="293A55"/>
                <w:sz w:val="15"/>
              </w:rPr>
              <w:t>Кліндаміцин (Clindamycin)</w:t>
            </w:r>
          </w:p>
        </w:tc>
        <w:bookmarkEnd w:id="9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50" w:name="1713"/>
            <w:r>
              <w:rPr>
                <w:rFonts w:ascii="Arial" w:hAnsi="Arial"/>
                <w:color w:val="293A55"/>
                <w:sz w:val="15"/>
              </w:rPr>
              <w:t>J01GA01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51" w:name="1714"/>
            <w:bookmarkEnd w:id="950"/>
            <w:r>
              <w:rPr>
                <w:rFonts w:ascii="Arial" w:hAnsi="Arial"/>
                <w:color w:val="293A55"/>
                <w:sz w:val="15"/>
              </w:rPr>
              <w:t>Стрептоміцин (Streptomycin)</w:t>
            </w:r>
          </w:p>
        </w:tc>
        <w:bookmarkEnd w:id="9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52" w:name="1715"/>
            <w:r>
              <w:rPr>
                <w:rFonts w:ascii="Arial" w:hAnsi="Arial"/>
                <w:color w:val="293A55"/>
                <w:sz w:val="15"/>
              </w:rPr>
              <w:t>J01GB03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53" w:name="1716"/>
            <w:bookmarkEnd w:id="952"/>
            <w:r>
              <w:rPr>
                <w:rFonts w:ascii="Arial" w:hAnsi="Arial"/>
                <w:color w:val="293A55"/>
                <w:sz w:val="15"/>
              </w:rPr>
              <w:t>Гентаміцин (Gentamicin)</w:t>
            </w:r>
          </w:p>
        </w:tc>
        <w:bookmarkEnd w:id="9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54" w:name="1717"/>
            <w:r>
              <w:rPr>
                <w:rFonts w:ascii="Arial" w:hAnsi="Arial"/>
                <w:color w:val="293A55"/>
                <w:sz w:val="15"/>
              </w:rPr>
              <w:t>J01GB06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55" w:name="1718"/>
            <w:bookmarkEnd w:id="954"/>
            <w:r>
              <w:rPr>
                <w:rFonts w:ascii="Arial" w:hAnsi="Arial"/>
                <w:color w:val="293A55"/>
                <w:sz w:val="15"/>
              </w:rPr>
              <w:t xml:space="preserve">Амікацин </w:t>
            </w:r>
            <w:r>
              <w:rPr>
                <w:rFonts w:ascii="Arial" w:hAnsi="Arial"/>
                <w:color w:val="293A55"/>
                <w:sz w:val="15"/>
              </w:rPr>
              <w:t>(Amikacin)</w:t>
            </w:r>
          </w:p>
        </w:tc>
        <w:bookmarkEnd w:id="9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56" w:name="1719"/>
            <w:r>
              <w:rPr>
                <w:rFonts w:ascii="Arial" w:hAnsi="Arial"/>
                <w:color w:val="293A55"/>
                <w:sz w:val="15"/>
              </w:rPr>
              <w:t>J01MA02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57" w:name="1720"/>
            <w:bookmarkEnd w:id="956"/>
            <w:r>
              <w:rPr>
                <w:rFonts w:ascii="Arial" w:hAnsi="Arial"/>
                <w:color w:val="293A55"/>
                <w:sz w:val="15"/>
              </w:rPr>
              <w:t>Ципрофлоксацин (Ciprofloxacin)</w:t>
            </w:r>
          </w:p>
        </w:tc>
        <w:bookmarkEnd w:id="9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58" w:name="1721"/>
            <w:r>
              <w:rPr>
                <w:rFonts w:ascii="Arial" w:hAnsi="Arial"/>
                <w:color w:val="293A55"/>
                <w:sz w:val="15"/>
              </w:rPr>
              <w:t>J01MA12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59" w:name="1722"/>
            <w:bookmarkEnd w:id="958"/>
            <w:r>
              <w:rPr>
                <w:rFonts w:ascii="Arial" w:hAnsi="Arial"/>
                <w:color w:val="293A55"/>
                <w:sz w:val="15"/>
              </w:rPr>
              <w:t>Левофлоксацин (Levofloxacin)</w:t>
            </w:r>
          </w:p>
        </w:tc>
        <w:bookmarkEnd w:id="9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60" w:name="1723"/>
            <w:r>
              <w:rPr>
                <w:rFonts w:ascii="Arial" w:hAnsi="Arial"/>
                <w:color w:val="293A55"/>
                <w:sz w:val="15"/>
              </w:rPr>
              <w:t>J01MA14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61" w:name="1724"/>
            <w:bookmarkEnd w:id="960"/>
            <w:r>
              <w:rPr>
                <w:rFonts w:ascii="Arial" w:hAnsi="Arial"/>
                <w:color w:val="293A55"/>
                <w:sz w:val="15"/>
              </w:rPr>
              <w:t>Моксифлоксацин (Moxifloxacin)</w:t>
            </w:r>
          </w:p>
        </w:tc>
        <w:bookmarkEnd w:id="9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62" w:name="1725"/>
            <w:r>
              <w:rPr>
                <w:rFonts w:ascii="Arial" w:hAnsi="Arial"/>
                <w:color w:val="293A55"/>
                <w:sz w:val="15"/>
              </w:rPr>
              <w:t>J01XA01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63" w:name="1726"/>
            <w:bookmarkEnd w:id="962"/>
            <w:r>
              <w:rPr>
                <w:rFonts w:ascii="Arial" w:hAnsi="Arial"/>
                <w:color w:val="293A55"/>
                <w:sz w:val="15"/>
              </w:rPr>
              <w:t>Ванкоміцин (Vancomycin)</w:t>
            </w:r>
          </w:p>
        </w:tc>
        <w:bookmarkEnd w:id="9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64" w:name="1727"/>
            <w:r>
              <w:rPr>
                <w:rFonts w:ascii="Arial" w:hAnsi="Arial"/>
                <w:color w:val="293A55"/>
                <w:sz w:val="15"/>
              </w:rPr>
              <w:t>J01XB01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65" w:name="1728"/>
            <w:bookmarkEnd w:id="964"/>
            <w:r>
              <w:rPr>
                <w:rFonts w:ascii="Arial" w:hAnsi="Arial"/>
                <w:color w:val="293A55"/>
                <w:sz w:val="15"/>
              </w:rPr>
              <w:t>Колістин (Colistin)</w:t>
            </w:r>
          </w:p>
        </w:tc>
        <w:bookmarkEnd w:id="9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66" w:name="1729"/>
            <w:r>
              <w:rPr>
                <w:rFonts w:ascii="Arial" w:hAnsi="Arial"/>
                <w:color w:val="293A55"/>
                <w:sz w:val="15"/>
              </w:rPr>
              <w:t>J01XD01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67" w:name="1730"/>
            <w:bookmarkEnd w:id="966"/>
            <w:r>
              <w:rPr>
                <w:rFonts w:ascii="Arial" w:hAnsi="Arial"/>
                <w:color w:val="293A55"/>
                <w:sz w:val="15"/>
              </w:rPr>
              <w:t>Метронідазол (Metronidazole)</w:t>
            </w:r>
          </w:p>
        </w:tc>
        <w:bookmarkEnd w:id="9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68" w:name="1731"/>
            <w:r>
              <w:rPr>
                <w:rFonts w:ascii="Arial" w:hAnsi="Arial"/>
                <w:color w:val="293A55"/>
                <w:sz w:val="15"/>
              </w:rPr>
              <w:t>J01XE01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69" w:name="1732"/>
            <w:bookmarkEnd w:id="968"/>
            <w:r>
              <w:rPr>
                <w:rFonts w:ascii="Arial" w:hAnsi="Arial"/>
                <w:color w:val="293A55"/>
                <w:sz w:val="15"/>
              </w:rPr>
              <w:t xml:space="preserve">Нітрофурантоїн </w:t>
            </w:r>
            <w:r>
              <w:rPr>
                <w:rFonts w:ascii="Arial" w:hAnsi="Arial"/>
                <w:color w:val="293A55"/>
                <w:sz w:val="15"/>
              </w:rPr>
              <w:t>(Nitrofurantoin)</w:t>
            </w:r>
          </w:p>
        </w:tc>
        <w:bookmarkEnd w:id="9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70" w:name="1733"/>
            <w:r>
              <w:rPr>
                <w:rFonts w:ascii="Arial" w:hAnsi="Arial"/>
                <w:color w:val="293A55"/>
                <w:sz w:val="15"/>
              </w:rPr>
              <w:t>J01XX01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71" w:name="1734"/>
            <w:bookmarkEnd w:id="970"/>
            <w:r>
              <w:rPr>
                <w:rFonts w:ascii="Arial" w:hAnsi="Arial"/>
                <w:color w:val="293A55"/>
                <w:sz w:val="15"/>
              </w:rPr>
              <w:t>Фосфоміцин (Fosfomycin)</w:t>
            </w:r>
          </w:p>
        </w:tc>
        <w:bookmarkEnd w:id="9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72" w:name="1735"/>
            <w:r>
              <w:rPr>
                <w:rFonts w:ascii="Arial" w:hAnsi="Arial"/>
                <w:color w:val="293A55"/>
                <w:sz w:val="15"/>
              </w:rPr>
              <w:t>J01XX08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73" w:name="1736"/>
            <w:bookmarkEnd w:id="972"/>
            <w:r>
              <w:rPr>
                <w:rFonts w:ascii="Arial" w:hAnsi="Arial"/>
                <w:color w:val="293A55"/>
                <w:sz w:val="15"/>
              </w:rPr>
              <w:t>Лінезолід (Linezolid)</w:t>
            </w:r>
          </w:p>
        </w:tc>
        <w:bookmarkEnd w:id="9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74" w:name="1737"/>
            <w:r>
              <w:rPr>
                <w:rFonts w:ascii="Arial" w:hAnsi="Arial"/>
                <w:color w:val="293A55"/>
                <w:sz w:val="15"/>
              </w:rPr>
              <w:t>J01XX09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75" w:name="1738"/>
            <w:bookmarkEnd w:id="974"/>
            <w:r>
              <w:rPr>
                <w:rFonts w:ascii="Arial" w:hAnsi="Arial"/>
                <w:color w:val="293A55"/>
                <w:sz w:val="15"/>
              </w:rPr>
              <w:t>Даптоміцин (Daptomycin)</w:t>
            </w:r>
          </w:p>
        </w:tc>
        <w:bookmarkEnd w:id="9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76" w:name="1739"/>
            <w:r>
              <w:rPr>
                <w:rFonts w:ascii="Arial" w:hAnsi="Arial"/>
                <w:color w:val="293A55"/>
                <w:sz w:val="15"/>
              </w:rPr>
              <w:t>J01GB04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77" w:name="1740"/>
            <w:bookmarkEnd w:id="976"/>
            <w:r>
              <w:rPr>
                <w:rFonts w:ascii="Arial" w:hAnsi="Arial"/>
                <w:color w:val="293A55"/>
                <w:sz w:val="15"/>
              </w:rPr>
              <w:t>Канаміцин (Kanamycin)</w:t>
            </w:r>
          </w:p>
        </w:tc>
        <w:bookmarkEnd w:id="9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78" w:name="1741"/>
            <w:r>
              <w:rPr>
                <w:rFonts w:ascii="Arial" w:hAnsi="Arial"/>
                <w:color w:val="293A55"/>
                <w:sz w:val="15"/>
              </w:rPr>
              <w:t>J01MA01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79" w:name="1742"/>
            <w:bookmarkEnd w:id="978"/>
            <w:r>
              <w:rPr>
                <w:rFonts w:ascii="Arial" w:hAnsi="Arial"/>
                <w:color w:val="293A55"/>
                <w:sz w:val="15"/>
              </w:rPr>
              <w:t>Офлоксацин (Ofloxacin)</w:t>
            </w:r>
          </w:p>
        </w:tc>
        <w:bookmarkEnd w:id="9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80" w:name="1743"/>
            <w:r>
              <w:rPr>
                <w:rFonts w:ascii="Arial" w:hAnsi="Arial"/>
                <w:color w:val="293A55"/>
                <w:sz w:val="15"/>
              </w:rPr>
              <w:lastRenderedPageBreak/>
              <w:t>J01XX04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81" w:name="1744"/>
            <w:bookmarkEnd w:id="980"/>
            <w:r>
              <w:rPr>
                <w:rFonts w:ascii="Arial" w:hAnsi="Arial"/>
                <w:color w:val="293A55"/>
                <w:sz w:val="15"/>
              </w:rPr>
              <w:t>Спектиноміцин (Spectinomycin)</w:t>
            </w:r>
          </w:p>
        </w:tc>
        <w:bookmarkEnd w:id="9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82" w:name="2395"/>
            <w:r>
              <w:rPr>
                <w:rFonts w:ascii="Arial" w:hAnsi="Arial"/>
                <w:color w:val="293A55"/>
                <w:sz w:val="15"/>
              </w:rPr>
              <w:t>J01DC02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83" w:name="2396"/>
            <w:bookmarkEnd w:id="982"/>
            <w:r>
              <w:rPr>
                <w:rFonts w:ascii="Arial" w:hAnsi="Arial"/>
                <w:color w:val="293A55"/>
                <w:sz w:val="15"/>
              </w:rPr>
              <w:t>Цефуроксим (Cefuroxime)</w:t>
            </w:r>
          </w:p>
        </w:tc>
        <w:bookmarkEnd w:id="9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84" w:name="17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85" w:name="1746"/>
            <w:bookmarkEnd w:id="984"/>
            <w:r>
              <w:rPr>
                <w:rFonts w:ascii="Arial" w:hAnsi="Arial"/>
                <w:color w:val="293A55"/>
                <w:sz w:val="15"/>
              </w:rPr>
              <w:t>Протигрибкові лікарські засоби</w:t>
            </w:r>
          </w:p>
        </w:tc>
        <w:bookmarkEnd w:id="9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86" w:name="1747"/>
            <w:r>
              <w:rPr>
                <w:rFonts w:ascii="Arial" w:hAnsi="Arial"/>
                <w:color w:val="293A55"/>
                <w:sz w:val="15"/>
              </w:rPr>
              <w:t>J02AA01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87" w:name="1748"/>
            <w:bookmarkEnd w:id="986"/>
            <w:r>
              <w:rPr>
                <w:rFonts w:ascii="Arial" w:hAnsi="Arial"/>
                <w:color w:val="293A55"/>
                <w:sz w:val="15"/>
              </w:rPr>
              <w:t>Амфотерицин B (Amphotericin B)</w:t>
            </w:r>
          </w:p>
        </w:tc>
        <w:bookmarkEnd w:id="9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88" w:name="1749"/>
            <w:r>
              <w:rPr>
                <w:rFonts w:ascii="Arial" w:hAnsi="Arial"/>
                <w:color w:val="293A55"/>
                <w:sz w:val="15"/>
              </w:rPr>
              <w:t>J02AC01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89" w:name="1750"/>
            <w:bookmarkEnd w:id="988"/>
            <w:r>
              <w:rPr>
                <w:rFonts w:ascii="Arial" w:hAnsi="Arial"/>
                <w:color w:val="293A55"/>
                <w:sz w:val="15"/>
              </w:rPr>
              <w:t>Флуконазол (Fluconazole)</w:t>
            </w:r>
          </w:p>
        </w:tc>
        <w:bookmarkEnd w:id="9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90" w:name="1751"/>
            <w:r>
              <w:rPr>
                <w:rFonts w:ascii="Arial" w:hAnsi="Arial"/>
                <w:color w:val="293A55"/>
                <w:sz w:val="15"/>
              </w:rPr>
              <w:t>J02AC02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91" w:name="1752"/>
            <w:bookmarkEnd w:id="990"/>
            <w:r>
              <w:rPr>
                <w:rFonts w:ascii="Arial" w:hAnsi="Arial"/>
                <w:color w:val="293A55"/>
                <w:sz w:val="15"/>
              </w:rPr>
              <w:t>Ітраконазол (Itraconazole)</w:t>
            </w:r>
          </w:p>
        </w:tc>
        <w:bookmarkEnd w:id="9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92" w:name="1753"/>
            <w:r>
              <w:rPr>
                <w:rFonts w:ascii="Arial" w:hAnsi="Arial"/>
                <w:color w:val="293A55"/>
                <w:sz w:val="15"/>
              </w:rPr>
              <w:t>J02AC03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93" w:name="1754"/>
            <w:bookmarkEnd w:id="992"/>
            <w:r>
              <w:rPr>
                <w:rFonts w:ascii="Arial" w:hAnsi="Arial"/>
                <w:color w:val="293A55"/>
                <w:sz w:val="15"/>
              </w:rPr>
              <w:t>Вориконазол (Voriconazole)</w:t>
            </w:r>
          </w:p>
        </w:tc>
        <w:bookmarkEnd w:id="9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94" w:name="17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95" w:name="1756"/>
            <w:bookmarkEnd w:id="994"/>
            <w:r>
              <w:rPr>
                <w:rFonts w:ascii="Arial" w:hAnsi="Arial"/>
                <w:color w:val="293A55"/>
                <w:sz w:val="15"/>
              </w:rPr>
              <w:t>Лікарські засоби проти мікобактерій</w:t>
            </w:r>
          </w:p>
        </w:tc>
        <w:bookmarkEnd w:id="9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96" w:name="1757"/>
            <w:r>
              <w:rPr>
                <w:rFonts w:ascii="Arial" w:hAnsi="Arial"/>
                <w:color w:val="293A55"/>
                <w:sz w:val="15"/>
              </w:rPr>
              <w:t>J04AA02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97" w:name="1758"/>
            <w:bookmarkEnd w:id="996"/>
            <w:r>
              <w:rPr>
                <w:rFonts w:ascii="Arial" w:hAnsi="Arial"/>
                <w:color w:val="293A55"/>
                <w:sz w:val="15"/>
              </w:rPr>
              <w:t xml:space="preserve">Натрію аміносаліцилат (Sodium </w:t>
            </w:r>
            <w:r>
              <w:rPr>
                <w:rFonts w:ascii="Arial" w:hAnsi="Arial"/>
                <w:color w:val="293A55"/>
                <w:sz w:val="15"/>
              </w:rPr>
              <w:t>aminosalicylate)</w:t>
            </w:r>
          </w:p>
        </w:tc>
        <w:bookmarkEnd w:id="9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998" w:name="1759"/>
            <w:r>
              <w:rPr>
                <w:rFonts w:ascii="Arial" w:hAnsi="Arial"/>
                <w:color w:val="293A55"/>
                <w:sz w:val="15"/>
              </w:rPr>
              <w:t>J04AB01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999" w:name="1760"/>
            <w:bookmarkEnd w:id="998"/>
            <w:r>
              <w:rPr>
                <w:rFonts w:ascii="Arial" w:hAnsi="Arial"/>
                <w:color w:val="293A55"/>
                <w:sz w:val="15"/>
              </w:rPr>
              <w:t>Циклосерин (Cycloserine)</w:t>
            </w:r>
          </w:p>
        </w:tc>
        <w:bookmarkEnd w:id="9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00" w:name="1761"/>
            <w:r>
              <w:rPr>
                <w:rFonts w:ascii="Arial" w:hAnsi="Arial"/>
                <w:color w:val="293A55"/>
                <w:sz w:val="15"/>
              </w:rPr>
              <w:t>J04AB02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01" w:name="1762"/>
            <w:bookmarkEnd w:id="1000"/>
            <w:r>
              <w:rPr>
                <w:rFonts w:ascii="Arial" w:hAnsi="Arial"/>
                <w:color w:val="293A55"/>
                <w:sz w:val="15"/>
              </w:rPr>
              <w:t>Рифампіцин (Rifampicin)</w:t>
            </w:r>
          </w:p>
        </w:tc>
        <w:bookmarkEnd w:id="10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02" w:name="1763"/>
            <w:r>
              <w:rPr>
                <w:rFonts w:ascii="Arial" w:hAnsi="Arial"/>
                <w:color w:val="293A55"/>
                <w:sz w:val="15"/>
              </w:rPr>
              <w:t>J04AB04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03" w:name="1764"/>
            <w:bookmarkEnd w:id="1002"/>
            <w:r>
              <w:rPr>
                <w:rFonts w:ascii="Arial" w:hAnsi="Arial"/>
                <w:color w:val="293A55"/>
                <w:sz w:val="15"/>
              </w:rPr>
              <w:t>Рифабутин (Rifabutin)</w:t>
            </w:r>
          </w:p>
        </w:tc>
        <w:bookmarkEnd w:id="10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04" w:name="1765"/>
            <w:r>
              <w:rPr>
                <w:rFonts w:ascii="Arial" w:hAnsi="Arial"/>
                <w:color w:val="293A55"/>
                <w:sz w:val="15"/>
              </w:rPr>
              <w:t>J04AB05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05" w:name="1766"/>
            <w:bookmarkEnd w:id="1004"/>
            <w:r>
              <w:rPr>
                <w:rFonts w:ascii="Arial" w:hAnsi="Arial"/>
                <w:color w:val="293A55"/>
                <w:sz w:val="15"/>
              </w:rPr>
              <w:t>Рифапентин (Rifapentine)</w:t>
            </w:r>
          </w:p>
        </w:tc>
        <w:bookmarkEnd w:id="10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06" w:name="1767"/>
            <w:r>
              <w:rPr>
                <w:rFonts w:ascii="Arial" w:hAnsi="Arial"/>
                <w:color w:val="293A55"/>
                <w:sz w:val="15"/>
              </w:rPr>
              <w:t>J04AB30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07" w:name="1768"/>
            <w:bookmarkEnd w:id="1006"/>
            <w:r>
              <w:rPr>
                <w:rFonts w:ascii="Arial" w:hAnsi="Arial"/>
                <w:color w:val="293A55"/>
                <w:sz w:val="15"/>
              </w:rPr>
              <w:t>Капреоміцин (Capreomycin)</w:t>
            </w:r>
          </w:p>
        </w:tc>
        <w:bookmarkEnd w:id="10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08" w:name="1769"/>
            <w:r>
              <w:rPr>
                <w:rFonts w:ascii="Arial" w:hAnsi="Arial"/>
                <w:color w:val="293A55"/>
                <w:sz w:val="15"/>
              </w:rPr>
              <w:t>J04AC01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09" w:name="1770"/>
            <w:bookmarkEnd w:id="1008"/>
            <w:r>
              <w:rPr>
                <w:rFonts w:ascii="Arial" w:hAnsi="Arial"/>
                <w:color w:val="293A55"/>
                <w:sz w:val="15"/>
              </w:rPr>
              <w:t>Ізоніазид (Isoniazid)</w:t>
            </w:r>
          </w:p>
        </w:tc>
        <w:bookmarkEnd w:id="10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10" w:name="1771"/>
            <w:r>
              <w:rPr>
                <w:rFonts w:ascii="Arial" w:hAnsi="Arial"/>
                <w:color w:val="293A55"/>
                <w:sz w:val="15"/>
              </w:rPr>
              <w:t>J04AD01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11" w:name="1772"/>
            <w:bookmarkEnd w:id="1010"/>
            <w:r>
              <w:rPr>
                <w:rFonts w:ascii="Arial" w:hAnsi="Arial"/>
                <w:color w:val="293A55"/>
                <w:sz w:val="15"/>
              </w:rPr>
              <w:t>Протіонамід (Protionamide)</w:t>
            </w:r>
          </w:p>
        </w:tc>
        <w:bookmarkEnd w:id="10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12" w:name="1773"/>
            <w:r>
              <w:rPr>
                <w:rFonts w:ascii="Arial" w:hAnsi="Arial"/>
                <w:color w:val="293A55"/>
                <w:sz w:val="15"/>
              </w:rPr>
              <w:t>J04AD03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13" w:name="1774"/>
            <w:bookmarkEnd w:id="1012"/>
            <w:r>
              <w:rPr>
                <w:rFonts w:ascii="Arial" w:hAnsi="Arial"/>
                <w:color w:val="293A55"/>
                <w:sz w:val="15"/>
              </w:rPr>
              <w:t>Етіонамід (Ethionamide)</w:t>
            </w:r>
          </w:p>
        </w:tc>
        <w:bookmarkEnd w:id="10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14" w:name="1775"/>
            <w:r>
              <w:rPr>
                <w:rFonts w:ascii="Arial" w:hAnsi="Arial"/>
                <w:color w:val="293A55"/>
                <w:sz w:val="15"/>
              </w:rPr>
              <w:t>J04AK01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15" w:name="1776"/>
            <w:bookmarkEnd w:id="1014"/>
            <w:r>
              <w:rPr>
                <w:rFonts w:ascii="Arial" w:hAnsi="Arial"/>
                <w:color w:val="293A55"/>
                <w:sz w:val="15"/>
              </w:rPr>
              <w:t>Піразинамід (Pyrazinamide)</w:t>
            </w:r>
          </w:p>
        </w:tc>
        <w:bookmarkEnd w:id="10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16" w:name="1777"/>
            <w:r>
              <w:rPr>
                <w:rFonts w:ascii="Arial" w:hAnsi="Arial"/>
                <w:color w:val="293A55"/>
                <w:sz w:val="15"/>
              </w:rPr>
              <w:t>J04AK02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17" w:name="1778"/>
            <w:bookmarkEnd w:id="1016"/>
            <w:r>
              <w:rPr>
                <w:rFonts w:ascii="Arial" w:hAnsi="Arial"/>
                <w:color w:val="293A55"/>
                <w:sz w:val="15"/>
              </w:rPr>
              <w:t>Етамбутол (Ethambutol)</w:t>
            </w:r>
          </w:p>
        </w:tc>
        <w:bookmarkEnd w:id="10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18" w:name="1779"/>
            <w:r>
              <w:rPr>
                <w:rFonts w:ascii="Arial" w:hAnsi="Arial"/>
                <w:color w:val="293A55"/>
                <w:sz w:val="15"/>
              </w:rPr>
              <w:t>J04AK03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19" w:name="1780"/>
            <w:bookmarkEnd w:id="1018"/>
            <w:r>
              <w:rPr>
                <w:rFonts w:ascii="Arial" w:hAnsi="Arial"/>
                <w:color w:val="293A55"/>
                <w:sz w:val="15"/>
              </w:rPr>
              <w:t>Теризидон (Terizidone)</w:t>
            </w:r>
          </w:p>
        </w:tc>
        <w:bookmarkEnd w:id="10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20" w:name="1781"/>
            <w:r>
              <w:rPr>
                <w:rFonts w:ascii="Arial" w:hAnsi="Arial"/>
                <w:color w:val="293A55"/>
                <w:sz w:val="15"/>
              </w:rPr>
              <w:t>J04AK06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21" w:name="1782"/>
            <w:bookmarkEnd w:id="1020"/>
            <w:r>
              <w:rPr>
                <w:rFonts w:ascii="Arial" w:hAnsi="Arial"/>
                <w:color w:val="293A55"/>
                <w:sz w:val="15"/>
              </w:rPr>
              <w:t>Деламанід (Delamanid)</w:t>
            </w:r>
          </w:p>
        </w:tc>
        <w:bookmarkEnd w:id="10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22" w:name="1783"/>
            <w:r>
              <w:rPr>
                <w:rFonts w:ascii="Arial" w:hAnsi="Arial"/>
                <w:color w:val="293A55"/>
                <w:sz w:val="15"/>
              </w:rPr>
              <w:t>J04AM02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23" w:name="1784"/>
            <w:bookmarkEnd w:id="1022"/>
            <w:r>
              <w:rPr>
                <w:rFonts w:ascii="Arial" w:hAnsi="Arial"/>
                <w:color w:val="293A55"/>
                <w:sz w:val="15"/>
              </w:rPr>
              <w:t>Ізоніазид та рифампіцин (lsoniazid and rifampicin)</w:t>
            </w:r>
          </w:p>
        </w:tc>
        <w:bookmarkEnd w:id="10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24" w:name="1785"/>
            <w:r>
              <w:rPr>
                <w:rFonts w:ascii="Arial" w:hAnsi="Arial"/>
                <w:color w:val="293A55"/>
                <w:sz w:val="15"/>
              </w:rPr>
              <w:t>J04AM03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25" w:name="1786"/>
            <w:bookmarkEnd w:id="1024"/>
            <w:r>
              <w:rPr>
                <w:rFonts w:ascii="Arial" w:hAnsi="Arial"/>
                <w:color w:val="293A55"/>
                <w:sz w:val="15"/>
              </w:rPr>
              <w:t xml:space="preserve">Етамбутол та ізоніазид </w:t>
            </w:r>
            <w:r>
              <w:rPr>
                <w:rFonts w:ascii="Arial" w:hAnsi="Arial"/>
                <w:color w:val="293A55"/>
                <w:sz w:val="15"/>
              </w:rPr>
              <w:t>(Ethambutol and isoniazid)</w:t>
            </w:r>
          </w:p>
        </w:tc>
        <w:bookmarkEnd w:id="10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26" w:name="1787"/>
            <w:r>
              <w:rPr>
                <w:rFonts w:ascii="Arial" w:hAnsi="Arial"/>
                <w:color w:val="293A55"/>
                <w:sz w:val="15"/>
              </w:rPr>
              <w:t>J04AM05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27" w:name="1788"/>
            <w:bookmarkEnd w:id="1026"/>
            <w:r>
              <w:rPr>
                <w:rFonts w:ascii="Arial" w:hAnsi="Arial"/>
                <w:color w:val="293A55"/>
                <w:sz w:val="15"/>
              </w:rPr>
              <w:t>Ізоніазід, піразинамід та рифампіцин (Isoniazid, pyrazinamide and rifampicin)</w:t>
            </w:r>
          </w:p>
        </w:tc>
        <w:bookmarkEnd w:id="10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28" w:name="1789"/>
            <w:r>
              <w:rPr>
                <w:rFonts w:ascii="Arial" w:hAnsi="Arial"/>
                <w:color w:val="293A55"/>
                <w:sz w:val="15"/>
              </w:rPr>
              <w:t>J04AM06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29" w:name="1790"/>
            <w:bookmarkEnd w:id="1028"/>
            <w:r>
              <w:rPr>
                <w:rFonts w:ascii="Arial" w:hAnsi="Arial"/>
                <w:color w:val="293A55"/>
                <w:sz w:val="15"/>
              </w:rPr>
              <w:t>Етамбутол, ізоніазид, піразинамід та рифампіцин (Ethambutol, isoniazid, pyrazinamide and rifampicin)</w:t>
            </w:r>
          </w:p>
        </w:tc>
        <w:bookmarkEnd w:id="10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30" w:name="1791"/>
            <w:r>
              <w:rPr>
                <w:rFonts w:ascii="Arial" w:hAnsi="Arial"/>
                <w:color w:val="293A55"/>
                <w:sz w:val="15"/>
              </w:rPr>
              <w:t>J04AM07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31" w:name="1792"/>
            <w:bookmarkEnd w:id="1030"/>
            <w:r>
              <w:rPr>
                <w:rFonts w:ascii="Arial" w:hAnsi="Arial"/>
                <w:color w:val="293A55"/>
                <w:sz w:val="15"/>
              </w:rPr>
              <w:t>Етамбутол, ізоніазид та</w:t>
            </w:r>
            <w:r>
              <w:rPr>
                <w:rFonts w:ascii="Arial" w:hAnsi="Arial"/>
                <w:color w:val="293A55"/>
                <w:sz w:val="15"/>
              </w:rPr>
              <w:t xml:space="preserve"> рифампіцин (Ethambutol, isoniazid and rifampicin)</w:t>
            </w:r>
          </w:p>
        </w:tc>
        <w:bookmarkEnd w:id="10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32" w:name="1793"/>
            <w:r>
              <w:rPr>
                <w:rFonts w:ascii="Arial" w:hAnsi="Arial"/>
                <w:color w:val="293A55"/>
                <w:sz w:val="15"/>
              </w:rPr>
              <w:t>J04BA01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33" w:name="1794"/>
            <w:bookmarkEnd w:id="1032"/>
            <w:r>
              <w:rPr>
                <w:rFonts w:ascii="Arial" w:hAnsi="Arial"/>
                <w:color w:val="293A55"/>
                <w:sz w:val="15"/>
              </w:rPr>
              <w:t>Клофазимін (Clofazimine)</w:t>
            </w:r>
          </w:p>
        </w:tc>
        <w:bookmarkEnd w:id="10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34" w:name="179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35" w:name="1796"/>
            <w:bookmarkEnd w:id="1034"/>
            <w:r>
              <w:rPr>
                <w:rFonts w:ascii="Arial" w:hAnsi="Arial"/>
                <w:color w:val="293A55"/>
                <w:sz w:val="15"/>
              </w:rPr>
              <w:t>Прямі противірусні лікарські засоби</w:t>
            </w:r>
          </w:p>
        </w:tc>
        <w:bookmarkEnd w:id="10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36" w:name="1797"/>
            <w:r>
              <w:rPr>
                <w:rFonts w:ascii="Arial" w:hAnsi="Arial"/>
                <w:color w:val="293A55"/>
                <w:sz w:val="15"/>
              </w:rPr>
              <w:t>J05AB01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37" w:name="1798"/>
            <w:bookmarkEnd w:id="1036"/>
            <w:r>
              <w:rPr>
                <w:rFonts w:ascii="Arial" w:hAnsi="Arial"/>
                <w:color w:val="293A55"/>
                <w:sz w:val="15"/>
              </w:rPr>
              <w:t>Ацикловір (Aciclovir)</w:t>
            </w:r>
          </w:p>
        </w:tc>
        <w:bookmarkEnd w:id="10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38" w:name="1799"/>
            <w:r>
              <w:rPr>
                <w:rFonts w:ascii="Arial" w:hAnsi="Arial"/>
                <w:color w:val="293A55"/>
                <w:sz w:val="15"/>
              </w:rPr>
              <w:t>J05AB04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39" w:name="1800"/>
            <w:bookmarkEnd w:id="1038"/>
            <w:r>
              <w:rPr>
                <w:rFonts w:ascii="Arial" w:hAnsi="Arial"/>
                <w:color w:val="293A55"/>
                <w:sz w:val="15"/>
              </w:rPr>
              <w:t>Рибавірин (Ribavirin)</w:t>
            </w:r>
          </w:p>
        </w:tc>
        <w:bookmarkEnd w:id="10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40" w:name="1801"/>
            <w:r>
              <w:rPr>
                <w:rFonts w:ascii="Arial" w:hAnsi="Arial"/>
                <w:color w:val="293A55"/>
                <w:sz w:val="15"/>
              </w:rPr>
              <w:t>J05AB14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41" w:name="1802"/>
            <w:bookmarkEnd w:id="1040"/>
            <w:r>
              <w:rPr>
                <w:rFonts w:ascii="Arial" w:hAnsi="Arial"/>
                <w:color w:val="293A55"/>
                <w:sz w:val="15"/>
              </w:rPr>
              <w:t>Валганцикловір (Valganciclovir)</w:t>
            </w:r>
          </w:p>
        </w:tc>
        <w:bookmarkEnd w:id="10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42" w:name="1803"/>
            <w:r>
              <w:rPr>
                <w:rFonts w:ascii="Arial" w:hAnsi="Arial"/>
                <w:color w:val="293A55"/>
                <w:sz w:val="15"/>
              </w:rPr>
              <w:t>J05AE03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43" w:name="1804"/>
            <w:bookmarkEnd w:id="1042"/>
            <w:r>
              <w:rPr>
                <w:rFonts w:ascii="Arial" w:hAnsi="Arial"/>
                <w:color w:val="293A55"/>
                <w:sz w:val="15"/>
              </w:rPr>
              <w:t xml:space="preserve">Ритонавір </w:t>
            </w:r>
            <w:r>
              <w:rPr>
                <w:rFonts w:ascii="Arial" w:hAnsi="Arial"/>
                <w:color w:val="293A55"/>
                <w:sz w:val="15"/>
              </w:rPr>
              <w:t>(Ritonavir)</w:t>
            </w:r>
          </w:p>
        </w:tc>
        <w:bookmarkEnd w:id="10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44" w:name="1805"/>
            <w:r>
              <w:rPr>
                <w:rFonts w:ascii="Arial" w:hAnsi="Arial"/>
                <w:color w:val="293A55"/>
                <w:sz w:val="15"/>
              </w:rPr>
              <w:t>J05AE08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45" w:name="1806"/>
            <w:bookmarkEnd w:id="1044"/>
            <w:r>
              <w:rPr>
                <w:rFonts w:ascii="Arial" w:hAnsi="Arial"/>
                <w:color w:val="293A55"/>
                <w:sz w:val="15"/>
              </w:rPr>
              <w:t>Атазанавір (Atazanavir)</w:t>
            </w:r>
          </w:p>
        </w:tc>
        <w:bookmarkEnd w:id="10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46" w:name="1807"/>
            <w:r>
              <w:rPr>
                <w:rFonts w:ascii="Arial" w:hAnsi="Arial"/>
                <w:color w:val="293A55"/>
                <w:sz w:val="15"/>
              </w:rPr>
              <w:t>J05AF01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47" w:name="1808"/>
            <w:bookmarkEnd w:id="1046"/>
            <w:r>
              <w:rPr>
                <w:rFonts w:ascii="Arial" w:hAnsi="Arial"/>
                <w:color w:val="293A55"/>
                <w:sz w:val="15"/>
              </w:rPr>
              <w:t>Зидовудин (Zidovudine)</w:t>
            </w:r>
          </w:p>
        </w:tc>
        <w:bookmarkEnd w:id="10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48" w:name="1809"/>
            <w:r>
              <w:rPr>
                <w:rFonts w:ascii="Arial" w:hAnsi="Arial"/>
                <w:color w:val="293A55"/>
                <w:sz w:val="15"/>
              </w:rPr>
              <w:t>J05AF05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49" w:name="1810"/>
            <w:bookmarkEnd w:id="1048"/>
            <w:r>
              <w:rPr>
                <w:rFonts w:ascii="Arial" w:hAnsi="Arial"/>
                <w:color w:val="293A55"/>
                <w:sz w:val="15"/>
              </w:rPr>
              <w:t>Ламівудин (Lamivudine)</w:t>
            </w:r>
          </w:p>
        </w:tc>
        <w:bookmarkEnd w:id="10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50" w:name="1811"/>
            <w:r>
              <w:rPr>
                <w:rFonts w:ascii="Arial" w:hAnsi="Arial"/>
                <w:color w:val="293A55"/>
                <w:sz w:val="15"/>
              </w:rPr>
              <w:t>J05AF06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51" w:name="1812"/>
            <w:bookmarkEnd w:id="1050"/>
            <w:r>
              <w:rPr>
                <w:rFonts w:ascii="Arial" w:hAnsi="Arial"/>
                <w:color w:val="293A55"/>
                <w:sz w:val="15"/>
              </w:rPr>
              <w:t>Абакавір (Abacavir)</w:t>
            </w:r>
          </w:p>
        </w:tc>
        <w:bookmarkEnd w:id="10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52" w:name="1813"/>
            <w:r>
              <w:rPr>
                <w:rFonts w:ascii="Arial" w:hAnsi="Arial"/>
                <w:color w:val="293A55"/>
                <w:sz w:val="15"/>
              </w:rPr>
              <w:t>J05AF07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53" w:name="1814"/>
            <w:bookmarkEnd w:id="1052"/>
            <w:r>
              <w:rPr>
                <w:rFonts w:ascii="Arial" w:hAnsi="Arial"/>
                <w:color w:val="293A55"/>
                <w:sz w:val="15"/>
              </w:rPr>
              <w:t>Тенофовіру дизопроксилу фумарат (Tenofovir disoproxil fumarate)</w:t>
            </w:r>
          </w:p>
        </w:tc>
        <w:bookmarkEnd w:id="10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54" w:name="1815"/>
            <w:r>
              <w:rPr>
                <w:rFonts w:ascii="Arial" w:hAnsi="Arial"/>
                <w:color w:val="293A55"/>
                <w:sz w:val="15"/>
              </w:rPr>
              <w:t>J05AF10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55" w:name="1816"/>
            <w:bookmarkEnd w:id="1054"/>
            <w:r>
              <w:rPr>
                <w:rFonts w:ascii="Arial" w:hAnsi="Arial"/>
                <w:color w:val="293A55"/>
                <w:sz w:val="15"/>
              </w:rPr>
              <w:t>Ентекавір (Entecavir)</w:t>
            </w:r>
          </w:p>
        </w:tc>
        <w:bookmarkEnd w:id="10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56" w:name="1817"/>
            <w:r>
              <w:rPr>
                <w:rFonts w:ascii="Arial" w:hAnsi="Arial"/>
                <w:color w:val="293A55"/>
                <w:sz w:val="15"/>
              </w:rPr>
              <w:t>J05AG01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57" w:name="1818"/>
            <w:bookmarkEnd w:id="1056"/>
            <w:r>
              <w:rPr>
                <w:rFonts w:ascii="Arial" w:hAnsi="Arial"/>
                <w:color w:val="293A55"/>
                <w:sz w:val="15"/>
              </w:rPr>
              <w:t>Невірапін (Nevirapine)</w:t>
            </w:r>
          </w:p>
        </w:tc>
        <w:bookmarkEnd w:id="10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58" w:name="1819"/>
            <w:r>
              <w:rPr>
                <w:rFonts w:ascii="Arial" w:hAnsi="Arial"/>
                <w:color w:val="293A55"/>
                <w:sz w:val="15"/>
              </w:rPr>
              <w:t>J05AG03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59" w:name="1820"/>
            <w:bookmarkEnd w:id="1058"/>
            <w:r>
              <w:rPr>
                <w:rFonts w:ascii="Arial" w:hAnsi="Arial"/>
                <w:color w:val="293A55"/>
                <w:sz w:val="15"/>
              </w:rPr>
              <w:t>Ефавіренз (Efavirenz)</w:t>
            </w:r>
          </w:p>
        </w:tc>
        <w:bookmarkEnd w:id="10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60" w:name="1821"/>
            <w:r>
              <w:rPr>
                <w:rFonts w:ascii="Arial" w:hAnsi="Arial"/>
                <w:color w:val="293A55"/>
                <w:sz w:val="15"/>
              </w:rPr>
              <w:t>J05AH02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61" w:name="1822"/>
            <w:bookmarkEnd w:id="1060"/>
            <w:r>
              <w:rPr>
                <w:rFonts w:ascii="Arial" w:hAnsi="Arial"/>
                <w:color w:val="293A55"/>
                <w:sz w:val="15"/>
              </w:rPr>
              <w:t>Озельтамівір (Oseltamivir)</w:t>
            </w:r>
          </w:p>
        </w:tc>
        <w:bookmarkEnd w:id="10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62" w:name="1823"/>
            <w:r>
              <w:rPr>
                <w:rFonts w:ascii="Arial" w:hAnsi="Arial"/>
                <w:color w:val="293A55"/>
                <w:sz w:val="15"/>
              </w:rPr>
              <w:t>J05AJ01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63" w:name="1824"/>
            <w:bookmarkEnd w:id="1062"/>
            <w:r>
              <w:rPr>
                <w:rFonts w:ascii="Arial" w:hAnsi="Arial"/>
                <w:color w:val="293A55"/>
                <w:sz w:val="15"/>
              </w:rPr>
              <w:t>Ралтегравір (Raltegravir)</w:t>
            </w:r>
          </w:p>
        </w:tc>
        <w:bookmarkEnd w:id="10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64" w:name="1825"/>
            <w:r>
              <w:rPr>
                <w:rFonts w:ascii="Arial" w:hAnsi="Arial"/>
                <w:color w:val="293A55"/>
                <w:sz w:val="15"/>
              </w:rPr>
              <w:t>J05AP08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65" w:name="1826"/>
            <w:bookmarkEnd w:id="1064"/>
            <w:r>
              <w:rPr>
                <w:rFonts w:ascii="Arial" w:hAnsi="Arial"/>
                <w:color w:val="293A55"/>
                <w:sz w:val="15"/>
              </w:rPr>
              <w:t>Софосбувір (Sofosbuvir)</w:t>
            </w:r>
          </w:p>
        </w:tc>
        <w:bookmarkEnd w:id="10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66" w:name="1827"/>
            <w:r>
              <w:rPr>
                <w:rFonts w:ascii="Arial" w:hAnsi="Arial"/>
                <w:color w:val="293A55"/>
                <w:sz w:val="15"/>
              </w:rPr>
              <w:t>J05AR01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67" w:name="1828"/>
            <w:bookmarkEnd w:id="1066"/>
            <w:r>
              <w:rPr>
                <w:rFonts w:ascii="Arial" w:hAnsi="Arial"/>
                <w:color w:val="293A55"/>
                <w:sz w:val="15"/>
              </w:rPr>
              <w:t>Ламівудин та зидовудин (Lamivudine and zidovudine)</w:t>
            </w:r>
          </w:p>
        </w:tc>
        <w:bookmarkEnd w:id="10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68" w:name="1829"/>
            <w:r>
              <w:rPr>
                <w:rFonts w:ascii="Arial" w:hAnsi="Arial"/>
                <w:color w:val="293A55"/>
                <w:sz w:val="15"/>
              </w:rPr>
              <w:t>J05AR02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69" w:name="1830"/>
            <w:bookmarkEnd w:id="1068"/>
            <w:r>
              <w:rPr>
                <w:rFonts w:ascii="Arial" w:hAnsi="Arial"/>
                <w:color w:val="293A55"/>
                <w:sz w:val="15"/>
              </w:rPr>
              <w:t xml:space="preserve">Абакавір та ламівудин </w:t>
            </w:r>
            <w:r>
              <w:rPr>
                <w:rFonts w:ascii="Arial" w:hAnsi="Arial"/>
                <w:color w:val="293A55"/>
                <w:sz w:val="15"/>
              </w:rPr>
              <w:t>(Abacavir and lamivudine)</w:t>
            </w:r>
          </w:p>
        </w:tc>
        <w:bookmarkEnd w:id="10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70" w:name="1831"/>
            <w:r>
              <w:rPr>
                <w:rFonts w:ascii="Arial" w:hAnsi="Arial"/>
                <w:color w:val="293A55"/>
                <w:sz w:val="15"/>
              </w:rPr>
              <w:lastRenderedPageBreak/>
              <w:t>J05AR03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71" w:name="1832"/>
            <w:bookmarkEnd w:id="1070"/>
            <w:r>
              <w:rPr>
                <w:rFonts w:ascii="Arial" w:hAnsi="Arial"/>
                <w:color w:val="293A55"/>
                <w:sz w:val="15"/>
              </w:rPr>
              <w:t>Емтрицитабін та тенофовір (Emtricitabine and tenofovir)</w:t>
            </w:r>
          </w:p>
        </w:tc>
        <w:bookmarkEnd w:id="10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72" w:name="1833"/>
            <w:r>
              <w:rPr>
                <w:rFonts w:ascii="Arial" w:hAnsi="Arial"/>
                <w:color w:val="293A55"/>
                <w:sz w:val="15"/>
              </w:rPr>
              <w:t>J05AR06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73" w:name="1834"/>
            <w:bookmarkEnd w:id="1072"/>
            <w:r>
              <w:rPr>
                <w:rFonts w:ascii="Arial" w:hAnsi="Arial"/>
                <w:color w:val="293A55"/>
                <w:sz w:val="15"/>
              </w:rPr>
              <w:t>Ефавіренз, емтрицитабін та тенофовір (Efavirenz, emtricitabine and tenofovir)</w:t>
            </w:r>
          </w:p>
        </w:tc>
        <w:bookmarkEnd w:id="10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74" w:name="2397"/>
            <w:r>
              <w:rPr>
                <w:rFonts w:ascii="Arial" w:hAnsi="Arial"/>
                <w:color w:val="293A55"/>
                <w:sz w:val="15"/>
              </w:rPr>
              <w:t>J05AB11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75" w:name="2398"/>
            <w:bookmarkEnd w:id="1074"/>
            <w:r>
              <w:rPr>
                <w:rFonts w:ascii="Arial" w:hAnsi="Arial"/>
                <w:color w:val="293A55"/>
                <w:sz w:val="15"/>
              </w:rPr>
              <w:t>Валацикловір (Valaciclovir)</w:t>
            </w:r>
          </w:p>
        </w:tc>
        <w:bookmarkEnd w:id="10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76" w:name="2399"/>
            <w:r>
              <w:rPr>
                <w:rFonts w:ascii="Arial" w:hAnsi="Arial"/>
                <w:color w:val="293A55"/>
                <w:sz w:val="15"/>
              </w:rPr>
              <w:t>J05AX12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77" w:name="2400"/>
            <w:bookmarkEnd w:id="1076"/>
            <w:r>
              <w:rPr>
                <w:rFonts w:ascii="Arial" w:hAnsi="Arial"/>
                <w:color w:val="293A55"/>
                <w:sz w:val="15"/>
              </w:rPr>
              <w:t>Долутегравір (Dolutegravir)</w:t>
            </w:r>
          </w:p>
        </w:tc>
        <w:bookmarkEnd w:id="10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78" w:name="2401"/>
            <w:r>
              <w:rPr>
                <w:rFonts w:ascii="Arial" w:hAnsi="Arial"/>
                <w:color w:val="293A55"/>
                <w:sz w:val="15"/>
              </w:rPr>
              <w:t>J05AP55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79" w:name="2402"/>
            <w:bookmarkEnd w:id="1078"/>
            <w:r>
              <w:rPr>
                <w:rFonts w:ascii="Arial" w:hAnsi="Arial"/>
                <w:color w:val="293A55"/>
                <w:sz w:val="15"/>
              </w:rPr>
              <w:t>Софосбувір + Велпатасвір (Sofosbuvir + Velpatasvir)</w:t>
            </w:r>
          </w:p>
        </w:tc>
        <w:bookmarkEnd w:id="10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80" w:name="2403"/>
            <w:r>
              <w:rPr>
                <w:rFonts w:ascii="Arial" w:hAnsi="Arial"/>
                <w:color w:val="293A55"/>
                <w:sz w:val="15"/>
              </w:rPr>
              <w:t>J05AP51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81" w:name="2404"/>
            <w:bookmarkEnd w:id="1080"/>
            <w:r>
              <w:rPr>
                <w:rFonts w:ascii="Arial" w:hAnsi="Arial"/>
                <w:color w:val="293A55"/>
                <w:sz w:val="15"/>
              </w:rPr>
              <w:t>Ледіпасвір + Софосбувір (Ledipasvir + Sofosbuvir)</w:t>
            </w:r>
          </w:p>
        </w:tc>
        <w:bookmarkEnd w:id="10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82" w:name="183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83" w:name="1836"/>
            <w:bookmarkEnd w:id="1082"/>
            <w:r>
              <w:rPr>
                <w:rFonts w:ascii="Arial" w:hAnsi="Arial"/>
                <w:color w:val="293A55"/>
                <w:sz w:val="15"/>
              </w:rPr>
              <w:t>Вакцини, імунні сироватки та імуноглобуліни</w:t>
            </w:r>
          </w:p>
        </w:tc>
        <w:bookmarkEnd w:id="10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84" w:name="1837"/>
            <w:r>
              <w:rPr>
                <w:rFonts w:ascii="Arial" w:hAnsi="Arial"/>
                <w:color w:val="293A55"/>
                <w:sz w:val="15"/>
              </w:rPr>
              <w:t>J06AA01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85" w:name="1838"/>
            <w:bookmarkEnd w:id="1084"/>
            <w:r>
              <w:rPr>
                <w:rFonts w:ascii="Arial" w:hAnsi="Arial"/>
                <w:color w:val="293A55"/>
                <w:sz w:val="15"/>
              </w:rPr>
              <w:t>Дифтерійний антитоксин (Diphtheria antitoxin)</w:t>
            </w:r>
          </w:p>
        </w:tc>
        <w:bookmarkEnd w:id="10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86" w:name="1839"/>
            <w:r>
              <w:rPr>
                <w:rFonts w:ascii="Arial" w:hAnsi="Arial"/>
                <w:color w:val="293A55"/>
                <w:sz w:val="15"/>
              </w:rPr>
              <w:t>J06BA01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87" w:name="1840"/>
            <w:bookmarkEnd w:id="1086"/>
            <w:r>
              <w:rPr>
                <w:rFonts w:ascii="Arial" w:hAnsi="Arial"/>
                <w:color w:val="293A55"/>
                <w:sz w:val="15"/>
              </w:rPr>
              <w:t xml:space="preserve">Імуноглобулін людини </w:t>
            </w:r>
            <w:r>
              <w:rPr>
                <w:rFonts w:ascii="Arial" w:hAnsi="Arial"/>
                <w:color w:val="293A55"/>
                <w:sz w:val="15"/>
              </w:rPr>
              <w:t>нормальний, для екстраваскулярного введення (Immunoglobulins, normal human, for extravascular adm.)</w:t>
            </w:r>
          </w:p>
        </w:tc>
        <w:bookmarkEnd w:id="10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88" w:name="1841"/>
            <w:r>
              <w:rPr>
                <w:rFonts w:ascii="Arial" w:hAnsi="Arial"/>
                <w:color w:val="293A55"/>
                <w:sz w:val="15"/>
              </w:rPr>
              <w:t>J06BA02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89" w:name="1842"/>
            <w:bookmarkEnd w:id="1088"/>
            <w:r>
              <w:rPr>
                <w:rFonts w:ascii="Arial" w:hAnsi="Arial"/>
                <w:color w:val="293A55"/>
                <w:sz w:val="15"/>
              </w:rPr>
              <w:t>Імуноглобулін людини нормальний, для внутрішньовенного введення (Immunoglobulins, normal human, for intravascular adm.)</w:t>
            </w:r>
          </w:p>
        </w:tc>
        <w:bookmarkEnd w:id="10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90" w:name="1843"/>
            <w:r>
              <w:rPr>
                <w:rFonts w:ascii="Arial" w:hAnsi="Arial"/>
                <w:color w:val="293A55"/>
                <w:sz w:val="15"/>
              </w:rPr>
              <w:t>J06BB01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91" w:name="1844"/>
            <w:bookmarkEnd w:id="1090"/>
            <w:r>
              <w:rPr>
                <w:rFonts w:ascii="Arial" w:hAnsi="Arial"/>
                <w:color w:val="293A55"/>
                <w:sz w:val="15"/>
              </w:rPr>
              <w:t>Анти-D імуноглобул</w:t>
            </w:r>
            <w:r>
              <w:rPr>
                <w:rFonts w:ascii="Arial" w:hAnsi="Arial"/>
                <w:color w:val="293A55"/>
                <w:sz w:val="15"/>
              </w:rPr>
              <w:t>ін (Anti-D immunoglobulin)</w:t>
            </w:r>
          </w:p>
        </w:tc>
        <w:bookmarkEnd w:id="10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92" w:name="1845"/>
            <w:r>
              <w:rPr>
                <w:rFonts w:ascii="Arial" w:hAnsi="Arial"/>
                <w:color w:val="293A55"/>
                <w:sz w:val="15"/>
              </w:rPr>
              <w:t>J06BB02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93" w:name="1846"/>
            <w:bookmarkEnd w:id="1092"/>
            <w:r>
              <w:rPr>
                <w:rFonts w:ascii="Arial" w:hAnsi="Arial"/>
                <w:color w:val="293A55"/>
                <w:sz w:val="15"/>
              </w:rPr>
              <w:t>Протиправцевий імуноглобулін (Anti-tetanus immunoglobulin)</w:t>
            </w:r>
          </w:p>
        </w:tc>
        <w:bookmarkEnd w:id="10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94" w:name="1847"/>
            <w:r>
              <w:rPr>
                <w:rFonts w:ascii="Arial" w:hAnsi="Arial"/>
                <w:color w:val="293A55"/>
                <w:sz w:val="15"/>
              </w:rPr>
              <w:t>J06BB05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95" w:name="1848"/>
            <w:bookmarkEnd w:id="1094"/>
            <w:r>
              <w:rPr>
                <w:rFonts w:ascii="Arial" w:hAnsi="Arial"/>
                <w:color w:val="293A55"/>
                <w:sz w:val="15"/>
              </w:rPr>
              <w:t>Антирабічний імуноглобулін (Anti-rabies immunoglobulin)</w:t>
            </w:r>
          </w:p>
        </w:tc>
        <w:bookmarkEnd w:id="10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96" w:name="1849"/>
            <w:r>
              <w:rPr>
                <w:rFonts w:ascii="Arial" w:hAnsi="Arial"/>
                <w:color w:val="293A55"/>
                <w:sz w:val="15"/>
              </w:rPr>
              <w:t>J07BG01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97" w:name="1850"/>
            <w:bookmarkEnd w:id="1096"/>
            <w:r>
              <w:rPr>
                <w:rFonts w:ascii="Arial" w:hAnsi="Arial"/>
                <w:color w:val="293A55"/>
                <w:sz w:val="15"/>
              </w:rPr>
              <w:t>Вакцина проти сказу (Rabies vaccine)</w:t>
            </w:r>
          </w:p>
        </w:tc>
        <w:bookmarkEnd w:id="10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098" w:name="1851"/>
            <w:r>
              <w:rPr>
                <w:rFonts w:ascii="Arial" w:hAnsi="Arial"/>
                <w:color w:val="293A55"/>
                <w:sz w:val="15"/>
              </w:rPr>
              <w:t>J07AM01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099" w:name="1852"/>
            <w:bookmarkEnd w:id="1098"/>
            <w:r>
              <w:rPr>
                <w:rFonts w:ascii="Arial" w:hAnsi="Arial"/>
                <w:color w:val="293A55"/>
                <w:sz w:val="15"/>
              </w:rPr>
              <w:t>Вакцина проти правця (Tetanus vaccine)</w:t>
            </w:r>
          </w:p>
        </w:tc>
        <w:bookmarkEnd w:id="10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00" w:name="1853"/>
            <w:r>
              <w:rPr>
                <w:rFonts w:ascii="Arial" w:hAnsi="Arial"/>
                <w:color w:val="293A55"/>
                <w:sz w:val="15"/>
              </w:rPr>
              <w:t>J07BC01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01" w:name="1854"/>
            <w:bookmarkEnd w:id="1100"/>
            <w:r>
              <w:rPr>
                <w:rFonts w:ascii="Arial" w:hAnsi="Arial"/>
                <w:color w:val="293A55"/>
                <w:sz w:val="15"/>
              </w:rPr>
              <w:t>Вакцина проти гепатиту B (Hepatitis B vaccine)</w:t>
            </w:r>
          </w:p>
        </w:tc>
        <w:bookmarkEnd w:id="11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02" w:name="2405"/>
            <w:r>
              <w:rPr>
                <w:rFonts w:ascii="Arial" w:hAnsi="Arial"/>
                <w:color w:val="293A55"/>
                <w:sz w:val="15"/>
              </w:rPr>
              <w:t>J07BB02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03" w:name="2406"/>
            <w:bookmarkEnd w:id="1102"/>
            <w:r>
              <w:rPr>
                <w:rFonts w:ascii="Arial" w:hAnsi="Arial"/>
                <w:color w:val="293A55"/>
                <w:sz w:val="15"/>
              </w:rPr>
              <w:t>Вакцина проти грипу (сезонна) (Influenza vaccine (seasonal)</w:t>
            </w:r>
          </w:p>
        </w:tc>
        <w:bookmarkEnd w:id="11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04" w:name="18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05" w:name="1856"/>
            <w:bookmarkEnd w:id="1104"/>
            <w:r>
              <w:rPr>
                <w:rFonts w:ascii="Arial" w:hAnsi="Arial"/>
                <w:color w:val="293A55"/>
                <w:sz w:val="15"/>
              </w:rPr>
              <w:t>Протипухлинні та імуномодулюючі лікарські засоби</w:t>
            </w:r>
          </w:p>
        </w:tc>
        <w:bookmarkEnd w:id="11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06" w:name="1857"/>
            <w:r>
              <w:rPr>
                <w:rFonts w:ascii="Arial" w:hAnsi="Arial"/>
                <w:color w:val="293A55"/>
                <w:sz w:val="15"/>
              </w:rPr>
              <w:t>L01AA01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07" w:name="1858"/>
            <w:bookmarkEnd w:id="1106"/>
            <w:r>
              <w:rPr>
                <w:rFonts w:ascii="Arial" w:hAnsi="Arial"/>
                <w:color w:val="293A55"/>
                <w:sz w:val="15"/>
              </w:rPr>
              <w:t>Циклофосфамід (Cyclophosphamide)</w:t>
            </w:r>
          </w:p>
        </w:tc>
        <w:bookmarkEnd w:id="11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08" w:name="1859"/>
            <w:r>
              <w:rPr>
                <w:rFonts w:ascii="Arial" w:hAnsi="Arial"/>
                <w:color w:val="293A55"/>
                <w:sz w:val="15"/>
              </w:rPr>
              <w:t>L01AA02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09" w:name="1860"/>
            <w:bookmarkEnd w:id="1108"/>
            <w:r>
              <w:rPr>
                <w:rFonts w:ascii="Arial" w:hAnsi="Arial"/>
                <w:color w:val="293A55"/>
                <w:sz w:val="15"/>
              </w:rPr>
              <w:t>Хлорамбуцил (Chlorambucil)</w:t>
            </w:r>
          </w:p>
        </w:tc>
        <w:bookmarkEnd w:id="11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10" w:name="1861"/>
            <w:r>
              <w:rPr>
                <w:rFonts w:ascii="Arial" w:hAnsi="Arial"/>
                <w:color w:val="293A55"/>
                <w:sz w:val="15"/>
              </w:rPr>
              <w:t>L01AA03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11" w:name="1862"/>
            <w:bookmarkEnd w:id="1110"/>
            <w:r>
              <w:rPr>
                <w:rFonts w:ascii="Arial" w:hAnsi="Arial"/>
                <w:color w:val="293A55"/>
                <w:sz w:val="15"/>
              </w:rPr>
              <w:t>Мелфалан (Melphalan)</w:t>
            </w:r>
          </w:p>
        </w:tc>
        <w:bookmarkEnd w:id="11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12" w:name="1863"/>
            <w:r>
              <w:rPr>
                <w:rFonts w:ascii="Arial" w:hAnsi="Arial"/>
                <w:color w:val="293A55"/>
                <w:sz w:val="15"/>
              </w:rPr>
              <w:t>L01AA06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13" w:name="1864"/>
            <w:bookmarkEnd w:id="1112"/>
            <w:r>
              <w:rPr>
                <w:rFonts w:ascii="Arial" w:hAnsi="Arial"/>
                <w:color w:val="293A55"/>
                <w:sz w:val="15"/>
              </w:rPr>
              <w:t>Іфосфамід (Ifosfamide)</w:t>
            </w:r>
          </w:p>
        </w:tc>
        <w:bookmarkEnd w:id="11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14" w:name="1865"/>
            <w:r>
              <w:rPr>
                <w:rFonts w:ascii="Arial" w:hAnsi="Arial"/>
                <w:color w:val="293A55"/>
                <w:sz w:val="15"/>
              </w:rPr>
              <w:t>L01AA09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15" w:name="1866"/>
            <w:bookmarkEnd w:id="1114"/>
            <w:r>
              <w:rPr>
                <w:rFonts w:ascii="Arial" w:hAnsi="Arial"/>
                <w:color w:val="293A55"/>
                <w:sz w:val="15"/>
              </w:rPr>
              <w:t>Бендамустин (Bendamustine)</w:t>
            </w:r>
          </w:p>
        </w:tc>
        <w:bookmarkEnd w:id="11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16" w:name="1867"/>
            <w:r>
              <w:rPr>
                <w:rFonts w:ascii="Arial" w:hAnsi="Arial"/>
                <w:color w:val="293A55"/>
                <w:sz w:val="15"/>
              </w:rPr>
              <w:t>L01AX03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17" w:name="1868"/>
            <w:bookmarkEnd w:id="1116"/>
            <w:r>
              <w:rPr>
                <w:rFonts w:ascii="Arial" w:hAnsi="Arial"/>
                <w:color w:val="293A55"/>
                <w:sz w:val="15"/>
              </w:rPr>
              <w:t>Темозоломід (Temozolomide)</w:t>
            </w:r>
          </w:p>
        </w:tc>
        <w:bookmarkEnd w:id="11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18" w:name="1869"/>
            <w:r>
              <w:rPr>
                <w:rFonts w:ascii="Arial" w:hAnsi="Arial"/>
                <w:color w:val="293A55"/>
                <w:sz w:val="15"/>
              </w:rPr>
              <w:t>L01AX04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19" w:name="1870"/>
            <w:bookmarkEnd w:id="1118"/>
            <w:r>
              <w:rPr>
                <w:rFonts w:ascii="Arial" w:hAnsi="Arial"/>
                <w:color w:val="293A55"/>
                <w:sz w:val="15"/>
              </w:rPr>
              <w:t>Дакарбазин (Dacarbazine)</w:t>
            </w:r>
          </w:p>
        </w:tc>
        <w:bookmarkEnd w:id="11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20" w:name="1871"/>
            <w:r>
              <w:rPr>
                <w:rFonts w:ascii="Arial" w:hAnsi="Arial"/>
                <w:color w:val="293A55"/>
                <w:sz w:val="15"/>
              </w:rPr>
              <w:t>L01BA01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21" w:name="1872"/>
            <w:bookmarkEnd w:id="1120"/>
            <w:r>
              <w:rPr>
                <w:rFonts w:ascii="Arial" w:hAnsi="Arial"/>
                <w:color w:val="293A55"/>
                <w:sz w:val="15"/>
              </w:rPr>
              <w:t>Метотрексат (Methotrexate)</w:t>
            </w:r>
          </w:p>
        </w:tc>
        <w:bookmarkEnd w:id="11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22" w:name="1873"/>
            <w:r>
              <w:rPr>
                <w:rFonts w:ascii="Arial" w:hAnsi="Arial"/>
                <w:color w:val="293A55"/>
                <w:sz w:val="15"/>
              </w:rPr>
              <w:t>L01BA04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23" w:name="1874"/>
            <w:bookmarkEnd w:id="1122"/>
            <w:r>
              <w:rPr>
                <w:rFonts w:ascii="Arial" w:hAnsi="Arial"/>
                <w:color w:val="293A55"/>
                <w:sz w:val="15"/>
              </w:rPr>
              <w:t>Пеметрексед (Pemetrexed)</w:t>
            </w:r>
          </w:p>
        </w:tc>
        <w:bookmarkEnd w:id="11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24" w:name="1875"/>
            <w:r>
              <w:rPr>
                <w:rFonts w:ascii="Arial" w:hAnsi="Arial"/>
                <w:color w:val="293A55"/>
                <w:sz w:val="15"/>
              </w:rPr>
              <w:t>L01BB02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25" w:name="1876"/>
            <w:bookmarkEnd w:id="1124"/>
            <w:r>
              <w:rPr>
                <w:rFonts w:ascii="Arial" w:hAnsi="Arial"/>
                <w:color w:val="293A55"/>
                <w:sz w:val="15"/>
              </w:rPr>
              <w:t>Меркаптопурин (Mercaptopurine)</w:t>
            </w:r>
          </w:p>
        </w:tc>
        <w:bookmarkEnd w:id="11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26" w:name="1877"/>
            <w:r>
              <w:rPr>
                <w:rFonts w:ascii="Arial" w:hAnsi="Arial"/>
                <w:color w:val="293A55"/>
                <w:sz w:val="15"/>
              </w:rPr>
              <w:t>L01BB05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27" w:name="1878"/>
            <w:bookmarkEnd w:id="1126"/>
            <w:r>
              <w:rPr>
                <w:rFonts w:ascii="Arial" w:hAnsi="Arial"/>
                <w:color w:val="293A55"/>
                <w:sz w:val="15"/>
              </w:rPr>
              <w:t>Флударабін (Fludarabine)</w:t>
            </w:r>
          </w:p>
        </w:tc>
        <w:bookmarkEnd w:id="11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28" w:name="1879"/>
            <w:r>
              <w:rPr>
                <w:rFonts w:ascii="Arial" w:hAnsi="Arial"/>
                <w:color w:val="293A55"/>
                <w:sz w:val="15"/>
              </w:rPr>
              <w:t>L01BC01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29" w:name="1880"/>
            <w:bookmarkEnd w:id="1128"/>
            <w:r>
              <w:rPr>
                <w:rFonts w:ascii="Arial" w:hAnsi="Arial"/>
                <w:color w:val="293A55"/>
                <w:sz w:val="15"/>
              </w:rPr>
              <w:t>Цитарабін (Cytarabine)</w:t>
            </w:r>
          </w:p>
        </w:tc>
        <w:bookmarkEnd w:id="11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30" w:name="1881"/>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31" w:name="1882"/>
            <w:bookmarkEnd w:id="1130"/>
            <w:r>
              <w:rPr>
                <w:rFonts w:ascii="Arial" w:hAnsi="Arial"/>
                <w:color w:val="293A55"/>
                <w:sz w:val="15"/>
              </w:rPr>
              <w:t>Фторурацил (Fluorouracil)</w:t>
            </w:r>
          </w:p>
        </w:tc>
        <w:bookmarkEnd w:id="11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32" w:name="1883"/>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33" w:name="1884"/>
            <w:bookmarkEnd w:id="1132"/>
            <w:r>
              <w:rPr>
                <w:rFonts w:ascii="Arial" w:hAnsi="Arial"/>
                <w:color w:val="293A55"/>
                <w:sz w:val="15"/>
              </w:rPr>
              <w:t>Фторурацил (Fluorouracil)</w:t>
            </w:r>
          </w:p>
        </w:tc>
        <w:bookmarkEnd w:id="11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34" w:name="1885"/>
            <w:r>
              <w:rPr>
                <w:rFonts w:ascii="Arial" w:hAnsi="Arial"/>
                <w:color w:val="293A55"/>
                <w:sz w:val="15"/>
              </w:rPr>
              <w:t>L01BC05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35" w:name="1886"/>
            <w:bookmarkEnd w:id="1134"/>
            <w:r>
              <w:rPr>
                <w:rFonts w:ascii="Arial" w:hAnsi="Arial"/>
                <w:color w:val="293A55"/>
                <w:sz w:val="15"/>
              </w:rPr>
              <w:t>Гемцитабін (Gemcitabine)</w:t>
            </w:r>
          </w:p>
        </w:tc>
        <w:bookmarkEnd w:id="11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36" w:name="1887"/>
            <w:r>
              <w:rPr>
                <w:rFonts w:ascii="Arial" w:hAnsi="Arial"/>
                <w:color w:val="293A55"/>
                <w:sz w:val="15"/>
              </w:rPr>
              <w:t>L01BC06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37" w:name="1888"/>
            <w:bookmarkEnd w:id="1136"/>
            <w:r>
              <w:rPr>
                <w:rFonts w:ascii="Arial" w:hAnsi="Arial"/>
                <w:color w:val="293A55"/>
                <w:sz w:val="15"/>
              </w:rPr>
              <w:t>Капецитабін (Capecitabine)</w:t>
            </w:r>
          </w:p>
        </w:tc>
        <w:bookmarkEnd w:id="11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38" w:name="1889"/>
            <w:r>
              <w:rPr>
                <w:rFonts w:ascii="Arial" w:hAnsi="Arial"/>
                <w:color w:val="293A55"/>
                <w:sz w:val="15"/>
              </w:rPr>
              <w:t>L01BC07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39" w:name="1890"/>
            <w:bookmarkEnd w:id="1138"/>
            <w:r>
              <w:rPr>
                <w:rFonts w:ascii="Arial" w:hAnsi="Arial"/>
                <w:color w:val="293A55"/>
                <w:sz w:val="15"/>
              </w:rPr>
              <w:t>Азацитидин</w:t>
            </w:r>
            <w:r>
              <w:rPr>
                <w:rFonts w:ascii="Arial" w:hAnsi="Arial"/>
                <w:color w:val="293A55"/>
                <w:sz w:val="15"/>
              </w:rPr>
              <w:t xml:space="preserve"> (Azacitidine)</w:t>
            </w:r>
          </w:p>
        </w:tc>
        <w:bookmarkEnd w:id="11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40" w:name="1891"/>
            <w:r>
              <w:rPr>
                <w:rFonts w:ascii="Arial" w:hAnsi="Arial"/>
                <w:color w:val="293A55"/>
                <w:sz w:val="15"/>
              </w:rPr>
              <w:t>L01CA01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41" w:name="1892"/>
            <w:bookmarkEnd w:id="1140"/>
            <w:r>
              <w:rPr>
                <w:rFonts w:ascii="Arial" w:hAnsi="Arial"/>
                <w:color w:val="293A55"/>
                <w:sz w:val="15"/>
              </w:rPr>
              <w:t>Вінбластин (Vinblastine)</w:t>
            </w:r>
          </w:p>
        </w:tc>
        <w:bookmarkEnd w:id="11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42" w:name="1893"/>
            <w:r>
              <w:rPr>
                <w:rFonts w:ascii="Arial" w:hAnsi="Arial"/>
                <w:color w:val="293A55"/>
                <w:sz w:val="15"/>
              </w:rPr>
              <w:t>L01CA02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43" w:name="1894"/>
            <w:bookmarkEnd w:id="1142"/>
            <w:r>
              <w:rPr>
                <w:rFonts w:ascii="Arial" w:hAnsi="Arial"/>
                <w:color w:val="293A55"/>
                <w:sz w:val="15"/>
              </w:rPr>
              <w:t>Вінкристин (Vincristine)</w:t>
            </w:r>
          </w:p>
        </w:tc>
        <w:bookmarkEnd w:id="11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44" w:name="1895"/>
            <w:r>
              <w:rPr>
                <w:rFonts w:ascii="Arial" w:hAnsi="Arial"/>
                <w:color w:val="293A55"/>
                <w:sz w:val="15"/>
              </w:rPr>
              <w:t>L01CA04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45" w:name="1896"/>
            <w:bookmarkEnd w:id="1144"/>
            <w:r>
              <w:rPr>
                <w:rFonts w:ascii="Arial" w:hAnsi="Arial"/>
                <w:color w:val="293A55"/>
                <w:sz w:val="15"/>
              </w:rPr>
              <w:t>Вінорелбін (Vinorelbine)</w:t>
            </w:r>
          </w:p>
        </w:tc>
        <w:bookmarkEnd w:id="11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46" w:name="1897"/>
            <w:r>
              <w:rPr>
                <w:rFonts w:ascii="Arial" w:hAnsi="Arial"/>
                <w:color w:val="293A55"/>
                <w:sz w:val="15"/>
              </w:rPr>
              <w:t>L01CB01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47" w:name="1898"/>
            <w:bookmarkEnd w:id="1146"/>
            <w:r>
              <w:rPr>
                <w:rFonts w:ascii="Arial" w:hAnsi="Arial"/>
                <w:color w:val="293A55"/>
                <w:sz w:val="15"/>
              </w:rPr>
              <w:t>Етопозид (Etoposide)</w:t>
            </w:r>
          </w:p>
        </w:tc>
        <w:bookmarkEnd w:id="11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48" w:name="1899"/>
            <w:r>
              <w:rPr>
                <w:rFonts w:ascii="Arial" w:hAnsi="Arial"/>
                <w:color w:val="293A55"/>
                <w:sz w:val="15"/>
              </w:rPr>
              <w:t>L01CD01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49" w:name="1900"/>
            <w:bookmarkEnd w:id="1148"/>
            <w:r>
              <w:rPr>
                <w:rFonts w:ascii="Arial" w:hAnsi="Arial"/>
                <w:color w:val="293A55"/>
                <w:sz w:val="15"/>
              </w:rPr>
              <w:t>Паклітаксел (Paclitaxel)</w:t>
            </w:r>
          </w:p>
        </w:tc>
        <w:bookmarkEnd w:id="11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50" w:name="1901"/>
            <w:r>
              <w:rPr>
                <w:rFonts w:ascii="Arial" w:hAnsi="Arial"/>
                <w:color w:val="293A55"/>
                <w:sz w:val="15"/>
              </w:rPr>
              <w:t>L01CD02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51" w:name="1902"/>
            <w:bookmarkEnd w:id="1150"/>
            <w:r>
              <w:rPr>
                <w:rFonts w:ascii="Arial" w:hAnsi="Arial"/>
                <w:color w:val="293A55"/>
                <w:sz w:val="15"/>
              </w:rPr>
              <w:t>Доцетаксел (Docetaxel)</w:t>
            </w:r>
          </w:p>
        </w:tc>
        <w:bookmarkEnd w:id="11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52" w:name="1903"/>
            <w:r>
              <w:rPr>
                <w:rFonts w:ascii="Arial" w:hAnsi="Arial"/>
                <w:color w:val="293A55"/>
                <w:sz w:val="15"/>
              </w:rPr>
              <w:t>L01CE02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53" w:name="1904"/>
            <w:bookmarkEnd w:id="1152"/>
            <w:r>
              <w:rPr>
                <w:rFonts w:ascii="Arial" w:hAnsi="Arial"/>
                <w:color w:val="293A55"/>
                <w:sz w:val="15"/>
              </w:rPr>
              <w:t>Іринотекан (Irinotecan)</w:t>
            </w:r>
          </w:p>
        </w:tc>
        <w:bookmarkEnd w:id="11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54" w:name="1905"/>
            <w:r>
              <w:rPr>
                <w:rFonts w:ascii="Arial" w:hAnsi="Arial"/>
                <w:color w:val="293A55"/>
                <w:sz w:val="15"/>
              </w:rPr>
              <w:t>L01DA01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55" w:name="1906"/>
            <w:bookmarkEnd w:id="1154"/>
            <w:r>
              <w:rPr>
                <w:rFonts w:ascii="Arial" w:hAnsi="Arial"/>
                <w:color w:val="293A55"/>
                <w:sz w:val="15"/>
              </w:rPr>
              <w:t>Дактиноміцин (Dactinomycin)</w:t>
            </w:r>
          </w:p>
        </w:tc>
        <w:bookmarkEnd w:id="11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56" w:name="1907"/>
            <w:r>
              <w:rPr>
                <w:rFonts w:ascii="Arial" w:hAnsi="Arial"/>
                <w:color w:val="293A55"/>
                <w:sz w:val="15"/>
              </w:rPr>
              <w:t>L01DB01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57" w:name="1908"/>
            <w:bookmarkEnd w:id="1156"/>
            <w:r>
              <w:rPr>
                <w:rFonts w:ascii="Arial" w:hAnsi="Arial"/>
                <w:color w:val="293A55"/>
                <w:sz w:val="15"/>
              </w:rPr>
              <w:t>Доксорубіцин (Doxorubicin)</w:t>
            </w:r>
          </w:p>
        </w:tc>
        <w:bookmarkEnd w:id="11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58" w:name="1909"/>
            <w:r>
              <w:rPr>
                <w:rFonts w:ascii="Arial" w:hAnsi="Arial"/>
                <w:color w:val="293A55"/>
                <w:sz w:val="15"/>
              </w:rPr>
              <w:t>L01DB02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59" w:name="1910"/>
            <w:bookmarkEnd w:id="1158"/>
            <w:r>
              <w:rPr>
                <w:rFonts w:ascii="Arial" w:hAnsi="Arial"/>
                <w:color w:val="293A55"/>
                <w:sz w:val="15"/>
              </w:rPr>
              <w:t>Даунорубіцин (Daunorubicin)</w:t>
            </w:r>
          </w:p>
        </w:tc>
        <w:bookmarkEnd w:id="11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60" w:name="1911"/>
            <w:r>
              <w:rPr>
                <w:rFonts w:ascii="Arial" w:hAnsi="Arial"/>
                <w:color w:val="293A55"/>
                <w:sz w:val="15"/>
              </w:rPr>
              <w:lastRenderedPageBreak/>
              <w:t>L01DB03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61" w:name="1912"/>
            <w:bookmarkEnd w:id="1160"/>
            <w:r>
              <w:rPr>
                <w:rFonts w:ascii="Arial" w:hAnsi="Arial"/>
                <w:color w:val="293A55"/>
                <w:sz w:val="15"/>
              </w:rPr>
              <w:t>Епірубіцин (Epirubicin)</w:t>
            </w:r>
          </w:p>
        </w:tc>
        <w:bookmarkEnd w:id="11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62" w:name="1913"/>
            <w:r>
              <w:rPr>
                <w:rFonts w:ascii="Arial" w:hAnsi="Arial"/>
                <w:color w:val="293A55"/>
                <w:sz w:val="15"/>
              </w:rPr>
              <w:t>L01DB06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63" w:name="1914"/>
            <w:bookmarkEnd w:id="1162"/>
            <w:r>
              <w:rPr>
                <w:rFonts w:ascii="Arial" w:hAnsi="Arial"/>
                <w:color w:val="293A55"/>
                <w:sz w:val="15"/>
              </w:rPr>
              <w:t>Ідарубіцин (Idarubicin)</w:t>
            </w:r>
          </w:p>
        </w:tc>
        <w:bookmarkEnd w:id="11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64" w:name="1915"/>
            <w:r>
              <w:rPr>
                <w:rFonts w:ascii="Arial" w:hAnsi="Arial"/>
                <w:color w:val="293A55"/>
                <w:sz w:val="15"/>
              </w:rPr>
              <w:t>L01DB07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65" w:name="1916"/>
            <w:bookmarkEnd w:id="1164"/>
            <w:r>
              <w:rPr>
                <w:rFonts w:ascii="Arial" w:hAnsi="Arial"/>
                <w:color w:val="293A55"/>
                <w:sz w:val="15"/>
              </w:rPr>
              <w:t>Мітоксантрон (Mitoxantrone)</w:t>
            </w:r>
          </w:p>
        </w:tc>
        <w:bookmarkEnd w:id="11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66" w:name="1917"/>
            <w:r>
              <w:rPr>
                <w:rFonts w:ascii="Arial" w:hAnsi="Arial"/>
                <w:color w:val="293A55"/>
                <w:sz w:val="15"/>
              </w:rPr>
              <w:t>L01DC01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67" w:name="1918"/>
            <w:bookmarkEnd w:id="1166"/>
            <w:r>
              <w:rPr>
                <w:rFonts w:ascii="Arial" w:hAnsi="Arial"/>
                <w:color w:val="293A55"/>
                <w:sz w:val="15"/>
              </w:rPr>
              <w:t>Блеоміцин (Bleomycin)</w:t>
            </w:r>
          </w:p>
        </w:tc>
        <w:bookmarkEnd w:id="11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68" w:name="1919"/>
            <w:r>
              <w:rPr>
                <w:rFonts w:ascii="Arial" w:hAnsi="Arial"/>
                <w:color w:val="293A55"/>
                <w:sz w:val="15"/>
              </w:rPr>
              <w:t>L01EA01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69" w:name="1920"/>
            <w:bookmarkEnd w:id="1168"/>
            <w:r>
              <w:rPr>
                <w:rFonts w:ascii="Arial" w:hAnsi="Arial"/>
                <w:color w:val="293A55"/>
                <w:sz w:val="15"/>
              </w:rPr>
              <w:t xml:space="preserve">Іматиніб </w:t>
            </w:r>
            <w:r>
              <w:rPr>
                <w:rFonts w:ascii="Arial" w:hAnsi="Arial"/>
                <w:color w:val="293A55"/>
                <w:sz w:val="15"/>
              </w:rPr>
              <w:t>(Imatinib)</w:t>
            </w:r>
          </w:p>
        </w:tc>
        <w:bookmarkEnd w:id="11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70" w:name="1921"/>
            <w:r>
              <w:rPr>
                <w:rFonts w:ascii="Arial" w:hAnsi="Arial"/>
                <w:color w:val="293A55"/>
                <w:sz w:val="15"/>
              </w:rPr>
              <w:t>L01EA02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71" w:name="1922"/>
            <w:bookmarkEnd w:id="1170"/>
            <w:r>
              <w:rPr>
                <w:rFonts w:ascii="Arial" w:hAnsi="Arial"/>
                <w:color w:val="293A55"/>
                <w:sz w:val="15"/>
              </w:rPr>
              <w:t>Дазатиніб (Dasatinib)</w:t>
            </w:r>
          </w:p>
        </w:tc>
        <w:bookmarkEnd w:id="11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72" w:name="1923"/>
            <w:r>
              <w:rPr>
                <w:rFonts w:ascii="Arial" w:hAnsi="Arial"/>
                <w:color w:val="293A55"/>
                <w:sz w:val="15"/>
              </w:rPr>
              <w:t>L01EG02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73" w:name="1924"/>
            <w:bookmarkEnd w:id="1172"/>
            <w:r>
              <w:rPr>
                <w:rFonts w:ascii="Arial" w:hAnsi="Arial"/>
                <w:color w:val="293A55"/>
                <w:sz w:val="15"/>
              </w:rPr>
              <w:t>Еверолімус (Everolimus)</w:t>
            </w:r>
          </w:p>
        </w:tc>
        <w:bookmarkEnd w:id="11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74" w:name="1925"/>
            <w:r>
              <w:rPr>
                <w:rFonts w:ascii="Arial" w:hAnsi="Arial"/>
                <w:color w:val="293A55"/>
                <w:sz w:val="15"/>
              </w:rPr>
              <w:t>L01FA01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75" w:name="1926"/>
            <w:bookmarkEnd w:id="1174"/>
            <w:r>
              <w:rPr>
                <w:rFonts w:ascii="Arial" w:hAnsi="Arial"/>
                <w:color w:val="293A55"/>
                <w:sz w:val="15"/>
              </w:rPr>
              <w:t>Ритуксимаб (Rituximab)</w:t>
            </w:r>
          </w:p>
        </w:tc>
        <w:bookmarkEnd w:id="11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76" w:name="1927"/>
            <w:r>
              <w:rPr>
                <w:rFonts w:ascii="Arial" w:hAnsi="Arial"/>
                <w:color w:val="293A55"/>
                <w:sz w:val="15"/>
              </w:rPr>
              <w:t>L01XA01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77" w:name="1928"/>
            <w:bookmarkEnd w:id="1176"/>
            <w:r>
              <w:rPr>
                <w:rFonts w:ascii="Arial" w:hAnsi="Arial"/>
                <w:color w:val="293A55"/>
                <w:sz w:val="15"/>
              </w:rPr>
              <w:t>Цисплатин (Cisplatin)</w:t>
            </w:r>
          </w:p>
        </w:tc>
        <w:bookmarkEnd w:id="11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78" w:name="1929"/>
            <w:r>
              <w:rPr>
                <w:rFonts w:ascii="Arial" w:hAnsi="Arial"/>
                <w:color w:val="293A55"/>
                <w:sz w:val="15"/>
              </w:rPr>
              <w:t>L01XA02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79" w:name="1930"/>
            <w:bookmarkEnd w:id="1178"/>
            <w:r>
              <w:rPr>
                <w:rFonts w:ascii="Arial" w:hAnsi="Arial"/>
                <w:color w:val="293A55"/>
                <w:sz w:val="15"/>
              </w:rPr>
              <w:t>Карбоплатин (Carboplatin)</w:t>
            </w:r>
          </w:p>
        </w:tc>
        <w:bookmarkEnd w:id="11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80" w:name="1931"/>
            <w:r>
              <w:rPr>
                <w:rFonts w:ascii="Arial" w:hAnsi="Arial"/>
                <w:color w:val="293A55"/>
                <w:sz w:val="15"/>
              </w:rPr>
              <w:t>L01XA03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81" w:name="1932"/>
            <w:bookmarkEnd w:id="1180"/>
            <w:r>
              <w:rPr>
                <w:rFonts w:ascii="Arial" w:hAnsi="Arial"/>
                <w:color w:val="293A55"/>
                <w:sz w:val="15"/>
              </w:rPr>
              <w:t>Оксаліплатин (Oxaliplatin)</w:t>
            </w:r>
          </w:p>
        </w:tc>
        <w:bookmarkEnd w:id="11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82" w:name="1933"/>
            <w:r>
              <w:rPr>
                <w:rFonts w:ascii="Arial" w:hAnsi="Arial"/>
                <w:color w:val="293A55"/>
                <w:sz w:val="15"/>
              </w:rPr>
              <w:t>L01XB01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83" w:name="1934"/>
            <w:bookmarkEnd w:id="1182"/>
            <w:r>
              <w:rPr>
                <w:rFonts w:ascii="Arial" w:hAnsi="Arial"/>
                <w:color w:val="293A55"/>
                <w:sz w:val="15"/>
              </w:rPr>
              <w:t>Прокарбазин (Procarbazine)</w:t>
            </w:r>
          </w:p>
        </w:tc>
        <w:bookmarkEnd w:id="11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84" w:name="1935"/>
            <w:r>
              <w:rPr>
                <w:rFonts w:ascii="Arial" w:hAnsi="Arial"/>
                <w:color w:val="293A55"/>
                <w:sz w:val="15"/>
              </w:rPr>
              <w:t>L01XE02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85" w:name="1936"/>
            <w:bookmarkEnd w:id="1184"/>
            <w:r>
              <w:rPr>
                <w:rFonts w:ascii="Arial" w:hAnsi="Arial"/>
                <w:color w:val="293A55"/>
                <w:sz w:val="15"/>
              </w:rPr>
              <w:t>Гефітиніб (Gefitinib)</w:t>
            </w:r>
          </w:p>
        </w:tc>
        <w:bookmarkEnd w:id="11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86" w:name="1937"/>
            <w:r>
              <w:rPr>
                <w:rFonts w:ascii="Arial" w:hAnsi="Arial"/>
                <w:color w:val="293A55"/>
                <w:sz w:val="15"/>
              </w:rPr>
              <w:t>L01XE04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87" w:name="1938"/>
            <w:bookmarkEnd w:id="1186"/>
            <w:r>
              <w:rPr>
                <w:rFonts w:ascii="Arial" w:hAnsi="Arial"/>
                <w:color w:val="293A55"/>
                <w:sz w:val="15"/>
              </w:rPr>
              <w:t>Сунітініб (Sunitinib)</w:t>
            </w:r>
          </w:p>
        </w:tc>
        <w:bookmarkEnd w:id="11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88" w:name="1939"/>
            <w:r>
              <w:rPr>
                <w:rFonts w:ascii="Arial" w:hAnsi="Arial"/>
                <w:color w:val="293A55"/>
                <w:sz w:val="15"/>
              </w:rPr>
              <w:t>L01XF01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89" w:name="1940"/>
            <w:bookmarkEnd w:id="1188"/>
            <w:r>
              <w:rPr>
                <w:rFonts w:ascii="Arial" w:hAnsi="Arial"/>
                <w:color w:val="293A55"/>
                <w:sz w:val="15"/>
              </w:rPr>
              <w:t>Третиноїн (Tretinoin)</w:t>
            </w:r>
          </w:p>
        </w:tc>
        <w:bookmarkEnd w:id="11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90" w:name="1941"/>
            <w:r>
              <w:rPr>
                <w:rFonts w:ascii="Arial" w:hAnsi="Arial"/>
                <w:color w:val="293A55"/>
                <w:sz w:val="15"/>
              </w:rPr>
              <w:t>L01XG01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91" w:name="1942"/>
            <w:bookmarkEnd w:id="1190"/>
            <w:r>
              <w:rPr>
                <w:rFonts w:ascii="Arial" w:hAnsi="Arial"/>
                <w:color w:val="293A55"/>
                <w:sz w:val="15"/>
              </w:rPr>
              <w:t>Бортезоміб (Bortezomib)</w:t>
            </w:r>
          </w:p>
        </w:tc>
        <w:bookmarkEnd w:id="11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92" w:name="1943"/>
            <w:r>
              <w:rPr>
                <w:rFonts w:ascii="Arial" w:hAnsi="Arial"/>
                <w:color w:val="293A55"/>
                <w:sz w:val="15"/>
              </w:rPr>
              <w:t>L01XX05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93" w:name="1944"/>
            <w:bookmarkEnd w:id="1192"/>
            <w:r>
              <w:rPr>
                <w:rFonts w:ascii="Arial" w:hAnsi="Arial"/>
                <w:color w:val="293A55"/>
                <w:sz w:val="15"/>
              </w:rPr>
              <w:t>Гідроксикарбамід (Hydroxycarbamide)</w:t>
            </w:r>
          </w:p>
        </w:tc>
        <w:bookmarkEnd w:id="11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94" w:name="1945"/>
            <w:r>
              <w:rPr>
                <w:rFonts w:ascii="Arial" w:hAnsi="Arial"/>
                <w:color w:val="293A55"/>
                <w:sz w:val="15"/>
              </w:rPr>
              <w:t>L01XX17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95" w:name="1946"/>
            <w:bookmarkEnd w:id="1194"/>
            <w:r>
              <w:rPr>
                <w:rFonts w:ascii="Arial" w:hAnsi="Arial"/>
                <w:color w:val="293A55"/>
                <w:sz w:val="15"/>
              </w:rPr>
              <w:t>Топотекан (Topotecan)</w:t>
            </w:r>
          </w:p>
        </w:tc>
        <w:bookmarkEnd w:id="11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96" w:name="1947"/>
            <w:r>
              <w:rPr>
                <w:rFonts w:ascii="Arial" w:hAnsi="Arial"/>
                <w:color w:val="293A55"/>
                <w:sz w:val="15"/>
              </w:rPr>
              <w:t>L02AE02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97" w:name="1948"/>
            <w:bookmarkEnd w:id="1196"/>
            <w:r>
              <w:rPr>
                <w:rFonts w:ascii="Arial" w:hAnsi="Arial"/>
                <w:color w:val="293A55"/>
                <w:sz w:val="15"/>
              </w:rPr>
              <w:t>Лейпрорелін (Leuprorelin)</w:t>
            </w:r>
          </w:p>
        </w:tc>
        <w:bookmarkEnd w:id="11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198" w:name="1949"/>
            <w:r>
              <w:rPr>
                <w:rFonts w:ascii="Arial" w:hAnsi="Arial"/>
                <w:color w:val="293A55"/>
                <w:sz w:val="15"/>
              </w:rPr>
              <w:t>L02AE03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199" w:name="1950"/>
            <w:bookmarkEnd w:id="1198"/>
            <w:r>
              <w:rPr>
                <w:rFonts w:ascii="Arial" w:hAnsi="Arial"/>
                <w:color w:val="293A55"/>
                <w:sz w:val="15"/>
              </w:rPr>
              <w:t xml:space="preserve">Гозерелін </w:t>
            </w:r>
            <w:r>
              <w:rPr>
                <w:rFonts w:ascii="Arial" w:hAnsi="Arial"/>
                <w:color w:val="293A55"/>
                <w:sz w:val="15"/>
              </w:rPr>
              <w:t>(Goserelin)</w:t>
            </w:r>
          </w:p>
        </w:tc>
        <w:bookmarkEnd w:id="11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00" w:name="1951"/>
            <w:r>
              <w:rPr>
                <w:rFonts w:ascii="Arial" w:hAnsi="Arial"/>
                <w:color w:val="293A55"/>
                <w:sz w:val="15"/>
              </w:rPr>
              <w:t>L02AE04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01" w:name="1952"/>
            <w:bookmarkEnd w:id="1200"/>
            <w:r>
              <w:rPr>
                <w:rFonts w:ascii="Arial" w:hAnsi="Arial"/>
                <w:color w:val="293A55"/>
                <w:sz w:val="15"/>
              </w:rPr>
              <w:t>Трипторелін (Triptorelin)</w:t>
            </w:r>
          </w:p>
        </w:tc>
        <w:bookmarkEnd w:id="12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02" w:name="1953"/>
            <w:r>
              <w:rPr>
                <w:rFonts w:ascii="Arial" w:hAnsi="Arial"/>
                <w:color w:val="293A55"/>
                <w:sz w:val="15"/>
              </w:rPr>
              <w:t>L02BA01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03" w:name="1954"/>
            <w:bookmarkEnd w:id="1202"/>
            <w:r>
              <w:rPr>
                <w:rFonts w:ascii="Arial" w:hAnsi="Arial"/>
                <w:color w:val="293A55"/>
                <w:sz w:val="15"/>
              </w:rPr>
              <w:t>Тамоксифен (Tamoxifen)</w:t>
            </w:r>
          </w:p>
        </w:tc>
        <w:bookmarkEnd w:id="12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04" w:name="1955"/>
            <w:r>
              <w:rPr>
                <w:rFonts w:ascii="Arial" w:hAnsi="Arial"/>
                <w:color w:val="293A55"/>
                <w:sz w:val="15"/>
              </w:rPr>
              <w:t>L02BA03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05" w:name="1956"/>
            <w:bookmarkEnd w:id="1204"/>
            <w:r>
              <w:rPr>
                <w:rFonts w:ascii="Arial" w:hAnsi="Arial"/>
                <w:color w:val="293A55"/>
                <w:sz w:val="15"/>
              </w:rPr>
              <w:t>Фулвестрант (Fulvestrant)</w:t>
            </w:r>
          </w:p>
        </w:tc>
        <w:bookmarkEnd w:id="12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06" w:name="1957"/>
            <w:r>
              <w:rPr>
                <w:rFonts w:ascii="Arial" w:hAnsi="Arial"/>
                <w:color w:val="293A55"/>
                <w:sz w:val="15"/>
              </w:rPr>
              <w:t>L02BB03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07" w:name="1958"/>
            <w:bookmarkEnd w:id="1206"/>
            <w:r>
              <w:rPr>
                <w:rFonts w:ascii="Arial" w:hAnsi="Arial"/>
                <w:color w:val="293A55"/>
                <w:sz w:val="15"/>
              </w:rPr>
              <w:t>Бікалутамід (Bicalutamide)</w:t>
            </w:r>
          </w:p>
        </w:tc>
        <w:bookmarkEnd w:id="12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08" w:name="1959"/>
            <w:r>
              <w:rPr>
                <w:rFonts w:ascii="Arial" w:hAnsi="Arial"/>
                <w:color w:val="293A55"/>
                <w:sz w:val="15"/>
              </w:rPr>
              <w:t>L02BG03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09" w:name="1960"/>
            <w:bookmarkEnd w:id="1208"/>
            <w:r>
              <w:rPr>
                <w:rFonts w:ascii="Arial" w:hAnsi="Arial"/>
                <w:color w:val="293A55"/>
                <w:sz w:val="15"/>
              </w:rPr>
              <w:t>Анастрозол (Anastrozole)</w:t>
            </w:r>
          </w:p>
        </w:tc>
        <w:bookmarkEnd w:id="12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10" w:name="1961"/>
            <w:r>
              <w:rPr>
                <w:rFonts w:ascii="Arial" w:hAnsi="Arial"/>
                <w:color w:val="293A55"/>
                <w:sz w:val="15"/>
              </w:rPr>
              <w:t>L02BG04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11" w:name="1962"/>
            <w:bookmarkEnd w:id="1210"/>
            <w:r>
              <w:rPr>
                <w:rFonts w:ascii="Arial" w:hAnsi="Arial"/>
                <w:color w:val="293A55"/>
                <w:sz w:val="15"/>
              </w:rPr>
              <w:t>Летрозол (Letrozole)</w:t>
            </w:r>
          </w:p>
        </w:tc>
        <w:bookmarkEnd w:id="12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12" w:name="1963"/>
            <w:r>
              <w:rPr>
                <w:rFonts w:ascii="Arial" w:hAnsi="Arial"/>
                <w:color w:val="293A55"/>
                <w:sz w:val="15"/>
              </w:rPr>
              <w:t>L02BG06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13" w:name="1964"/>
            <w:bookmarkEnd w:id="1212"/>
            <w:r>
              <w:rPr>
                <w:rFonts w:ascii="Arial" w:hAnsi="Arial"/>
                <w:color w:val="293A55"/>
                <w:sz w:val="15"/>
              </w:rPr>
              <w:t>Екземестан (Exemestane)</w:t>
            </w:r>
          </w:p>
        </w:tc>
        <w:bookmarkEnd w:id="12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14" w:name="1965"/>
            <w:r>
              <w:rPr>
                <w:rFonts w:ascii="Arial" w:hAnsi="Arial"/>
                <w:color w:val="293A55"/>
                <w:sz w:val="15"/>
              </w:rPr>
              <w:t>L02BX03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15" w:name="1966"/>
            <w:bookmarkEnd w:id="1214"/>
            <w:r>
              <w:rPr>
                <w:rFonts w:ascii="Arial" w:hAnsi="Arial"/>
                <w:color w:val="293A55"/>
                <w:sz w:val="15"/>
              </w:rPr>
              <w:t>Абіратерон (Abiraterone)</w:t>
            </w:r>
          </w:p>
        </w:tc>
        <w:bookmarkEnd w:id="12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16" w:name="1967"/>
            <w:r>
              <w:rPr>
                <w:rFonts w:ascii="Arial" w:hAnsi="Arial"/>
                <w:color w:val="293A55"/>
                <w:sz w:val="15"/>
              </w:rPr>
              <w:t>L03AA02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17" w:name="1968"/>
            <w:bookmarkEnd w:id="1216"/>
            <w:r>
              <w:rPr>
                <w:rFonts w:ascii="Arial" w:hAnsi="Arial"/>
                <w:color w:val="293A55"/>
                <w:sz w:val="15"/>
              </w:rPr>
              <w:t>Філграстим (Filgrastim)</w:t>
            </w:r>
          </w:p>
        </w:tc>
        <w:bookmarkEnd w:id="12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18" w:name="1969"/>
            <w:r>
              <w:rPr>
                <w:rFonts w:ascii="Arial" w:hAnsi="Arial"/>
                <w:color w:val="293A55"/>
                <w:sz w:val="15"/>
              </w:rPr>
              <w:t>L03AB05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19" w:name="1970"/>
            <w:bookmarkEnd w:id="1218"/>
            <w:r>
              <w:rPr>
                <w:rFonts w:ascii="Arial" w:hAnsi="Arial"/>
                <w:color w:val="293A55"/>
                <w:sz w:val="15"/>
              </w:rPr>
              <w:t>Інтерферон альфа-2b (Interferon alfa-2b)</w:t>
            </w:r>
          </w:p>
        </w:tc>
        <w:bookmarkEnd w:id="12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20" w:name="1971"/>
            <w:r>
              <w:rPr>
                <w:rFonts w:ascii="Arial" w:hAnsi="Arial"/>
                <w:color w:val="293A55"/>
                <w:sz w:val="15"/>
              </w:rPr>
              <w:t>L03AB07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21" w:name="1972"/>
            <w:bookmarkEnd w:id="1220"/>
            <w:r>
              <w:rPr>
                <w:rFonts w:ascii="Arial" w:hAnsi="Arial"/>
                <w:color w:val="293A55"/>
                <w:sz w:val="15"/>
              </w:rPr>
              <w:t>Інтерферон бета 1-a (Interferon beta-1a)</w:t>
            </w:r>
          </w:p>
        </w:tc>
        <w:bookmarkEnd w:id="12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22" w:name="1973"/>
            <w:r>
              <w:rPr>
                <w:rFonts w:ascii="Arial" w:hAnsi="Arial"/>
                <w:color w:val="293A55"/>
                <w:sz w:val="15"/>
              </w:rPr>
              <w:t>L03AB08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23" w:name="1974"/>
            <w:bookmarkEnd w:id="1222"/>
            <w:r>
              <w:rPr>
                <w:rFonts w:ascii="Arial" w:hAnsi="Arial"/>
                <w:color w:val="293A55"/>
                <w:sz w:val="15"/>
              </w:rPr>
              <w:t>Інтерферон бета 1-b (Interferon beta-1b)</w:t>
            </w:r>
          </w:p>
        </w:tc>
        <w:bookmarkEnd w:id="12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24" w:name="1975"/>
            <w:r>
              <w:rPr>
                <w:rFonts w:ascii="Arial" w:hAnsi="Arial"/>
                <w:color w:val="293A55"/>
                <w:sz w:val="15"/>
              </w:rPr>
              <w:t>L03AB10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25" w:name="1976"/>
            <w:bookmarkEnd w:id="1224"/>
            <w:r>
              <w:rPr>
                <w:rFonts w:ascii="Arial" w:hAnsi="Arial"/>
                <w:color w:val="293A55"/>
                <w:sz w:val="15"/>
              </w:rPr>
              <w:t xml:space="preserve">Пегільований інтерферон альфа (2b) </w:t>
            </w:r>
            <w:r>
              <w:rPr>
                <w:rFonts w:ascii="Arial" w:hAnsi="Arial"/>
                <w:color w:val="293A55"/>
                <w:sz w:val="15"/>
              </w:rPr>
              <w:t>(pegylated interferon alfa (2b)</w:t>
            </w:r>
          </w:p>
        </w:tc>
        <w:bookmarkEnd w:id="12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26" w:name="1977"/>
            <w:r>
              <w:rPr>
                <w:rFonts w:ascii="Arial" w:hAnsi="Arial"/>
                <w:color w:val="293A55"/>
                <w:sz w:val="15"/>
              </w:rPr>
              <w:t>L03AB11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27" w:name="1978"/>
            <w:bookmarkEnd w:id="1226"/>
            <w:r>
              <w:rPr>
                <w:rFonts w:ascii="Arial" w:hAnsi="Arial"/>
                <w:color w:val="293A55"/>
                <w:sz w:val="15"/>
              </w:rPr>
              <w:t>Пегільований інтерферон альфа (2a) (pegylated interferon alfa (2a)</w:t>
            </w:r>
          </w:p>
        </w:tc>
        <w:bookmarkEnd w:id="12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28" w:name="1979"/>
            <w:r>
              <w:rPr>
                <w:rFonts w:ascii="Arial" w:hAnsi="Arial"/>
                <w:color w:val="293A55"/>
                <w:sz w:val="15"/>
              </w:rPr>
              <w:t>L04AA06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29" w:name="1980"/>
            <w:bookmarkEnd w:id="1228"/>
            <w:r>
              <w:rPr>
                <w:rFonts w:ascii="Arial" w:hAnsi="Arial"/>
                <w:color w:val="293A55"/>
                <w:sz w:val="15"/>
              </w:rPr>
              <w:t>Мікофенолова кислота та її солі (Mycophenolic acid)</w:t>
            </w:r>
          </w:p>
        </w:tc>
        <w:bookmarkEnd w:id="12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30" w:name="1981"/>
            <w:r>
              <w:rPr>
                <w:rFonts w:ascii="Arial" w:hAnsi="Arial"/>
                <w:color w:val="293A55"/>
                <w:sz w:val="15"/>
              </w:rPr>
              <w:t>L04AD01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31" w:name="1982"/>
            <w:bookmarkEnd w:id="1230"/>
            <w:r>
              <w:rPr>
                <w:rFonts w:ascii="Arial" w:hAnsi="Arial"/>
                <w:color w:val="293A55"/>
                <w:sz w:val="15"/>
              </w:rPr>
              <w:t>Циклоспорин (Ciclosporin)</w:t>
            </w:r>
          </w:p>
        </w:tc>
        <w:bookmarkEnd w:id="12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32" w:name="1983"/>
            <w:r>
              <w:rPr>
                <w:rFonts w:ascii="Arial" w:hAnsi="Arial"/>
                <w:color w:val="293A55"/>
                <w:sz w:val="15"/>
              </w:rPr>
              <w:t>L04AD02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33" w:name="1984"/>
            <w:bookmarkEnd w:id="1232"/>
            <w:r>
              <w:rPr>
                <w:rFonts w:ascii="Arial" w:hAnsi="Arial"/>
                <w:color w:val="293A55"/>
                <w:sz w:val="15"/>
              </w:rPr>
              <w:t>Такролімус (Tacrolimus)</w:t>
            </w:r>
          </w:p>
        </w:tc>
        <w:bookmarkEnd w:id="12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34" w:name="1985"/>
            <w:r>
              <w:rPr>
                <w:rFonts w:ascii="Arial" w:hAnsi="Arial"/>
                <w:color w:val="293A55"/>
                <w:sz w:val="15"/>
              </w:rPr>
              <w:t>L04AX01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35" w:name="1986"/>
            <w:bookmarkEnd w:id="1234"/>
            <w:r>
              <w:rPr>
                <w:rFonts w:ascii="Arial" w:hAnsi="Arial"/>
                <w:color w:val="293A55"/>
                <w:sz w:val="15"/>
              </w:rPr>
              <w:t>Азатіоприн</w:t>
            </w:r>
            <w:r>
              <w:rPr>
                <w:rFonts w:ascii="Arial" w:hAnsi="Arial"/>
                <w:color w:val="293A55"/>
                <w:sz w:val="15"/>
              </w:rPr>
              <w:t xml:space="preserve"> (Azathioprine)</w:t>
            </w:r>
          </w:p>
        </w:tc>
        <w:bookmarkEnd w:id="12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36" w:name="1987"/>
            <w:r>
              <w:rPr>
                <w:rFonts w:ascii="Arial" w:hAnsi="Arial"/>
                <w:color w:val="293A55"/>
                <w:sz w:val="15"/>
              </w:rPr>
              <w:t>L04AX04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37" w:name="1988"/>
            <w:bookmarkEnd w:id="1236"/>
            <w:r>
              <w:rPr>
                <w:rFonts w:ascii="Arial" w:hAnsi="Arial"/>
                <w:color w:val="293A55"/>
                <w:sz w:val="15"/>
              </w:rPr>
              <w:t>Леналідомід (Lenalidomide)</w:t>
            </w:r>
          </w:p>
        </w:tc>
        <w:bookmarkEnd w:id="12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38" w:name="1989"/>
            <w:r>
              <w:rPr>
                <w:rFonts w:ascii="Arial" w:hAnsi="Arial"/>
                <w:color w:val="293A55"/>
                <w:sz w:val="15"/>
              </w:rPr>
              <w:t>L04AX03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39" w:name="1990"/>
            <w:bookmarkEnd w:id="1238"/>
            <w:r>
              <w:rPr>
                <w:rFonts w:ascii="Arial" w:hAnsi="Arial"/>
                <w:color w:val="293A55"/>
                <w:sz w:val="15"/>
              </w:rPr>
              <w:t>Метотрексат (Methotrexate)</w:t>
            </w:r>
          </w:p>
        </w:tc>
        <w:bookmarkEnd w:id="12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40" w:name="2407"/>
            <w:r>
              <w:rPr>
                <w:rFonts w:ascii="Arial" w:hAnsi="Arial"/>
                <w:color w:val="293A55"/>
                <w:sz w:val="15"/>
              </w:rPr>
              <w:t>L01EB02, L01XE03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41" w:name="2408"/>
            <w:bookmarkEnd w:id="1240"/>
            <w:r>
              <w:rPr>
                <w:rFonts w:ascii="Arial" w:hAnsi="Arial"/>
                <w:color w:val="293A55"/>
                <w:sz w:val="15"/>
              </w:rPr>
              <w:t>Ерлотиніб (Erlotinib)</w:t>
            </w:r>
          </w:p>
        </w:tc>
        <w:bookmarkEnd w:id="12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42" w:name="2409"/>
            <w:r>
              <w:rPr>
                <w:rFonts w:ascii="Arial" w:hAnsi="Arial"/>
                <w:color w:val="293A55"/>
                <w:sz w:val="15"/>
              </w:rPr>
              <w:t>L01FD01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43" w:name="2410"/>
            <w:bookmarkEnd w:id="1242"/>
            <w:r>
              <w:rPr>
                <w:rFonts w:ascii="Arial" w:hAnsi="Arial"/>
                <w:color w:val="293A55"/>
                <w:sz w:val="15"/>
              </w:rPr>
              <w:t>Трастузумаб (Trastuzumab)</w:t>
            </w:r>
          </w:p>
        </w:tc>
        <w:bookmarkEnd w:id="12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44" w:name="2411"/>
            <w:r>
              <w:rPr>
                <w:rFonts w:ascii="Arial" w:hAnsi="Arial"/>
                <w:color w:val="293A55"/>
                <w:sz w:val="15"/>
              </w:rPr>
              <w:t>L03AA13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45" w:name="2412"/>
            <w:bookmarkEnd w:id="1244"/>
            <w:r>
              <w:rPr>
                <w:rFonts w:ascii="Arial" w:hAnsi="Arial"/>
                <w:color w:val="293A55"/>
                <w:sz w:val="15"/>
              </w:rPr>
              <w:t>Пегфілграстим (Pegfilgrastim)</w:t>
            </w:r>
          </w:p>
        </w:tc>
        <w:bookmarkEnd w:id="12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46" w:name="19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47" w:name="1992"/>
            <w:bookmarkEnd w:id="1246"/>
            <w:r>
              <w:rPr>
                <w:rFonts w:ascii="Arial" w:hAnsi="Arial"/>
                <w:color w:val="293A55"/>
                <w:sz w:val="15"/>
              </w:rPr>
              <w:t xml:space="preserve">Лікарські засоби, що застосовуються при </w:t>
            </w:r>
            <w:r>
              <w:rPr>
                <w:rFonts w:ascii="Arial" w:hAnsi="Arial"/>
                <w:color w:val="293A55"/>
                <w:sz w:val="15"/>
              </w:rPr>
              <w:t>захворюваннях суглобів та кісток</w:t>
            </w:r>
          </w:p>
        </w:tc>
        <w:bookmarkEnd w:id="12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48" w:name="1993"/>
            <w:r>
              <w:rPr>
                <w:rFonts w:ascii="Arial" w:hAnsi="Arial"/>
                <w:color w:val="293A55"/>
                <w:sz w:val="15"/>
              </w:rPr>
              <w:t>M01CC01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49" w:name="1994"/>
            <w:bookmarkEnd w:id="1248"/>
            <w:r>
              <w:rPr>
                <w:rFonts w:ascii="Arial" w:hAnsi="Arial"/>
                <w:color w:val="293A55"/>
                <w:sz w:val="15"/>
              </w:rPr>
              <w:t>Пеніциламін (Penicillamine)</w:t>
            </w:r>
          </w:p>
        </w:tc>
        <w:bookmarkEnd w:id="12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50" w:name="1995"/>
            <w:r>
              <w:rPr>
                <w:rFonts w:ascii="Arial" w:hAnsi="Arial"/>
                <w:color w:val="293A55"/>
                <w:sz w:val="15"/>
              </w:rPr>
              <w:t>M04AA01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51" w:name="1996"/>
            <w:bookmarkEnd w:id="1250"/>
            <w:r>
              <w:rPr>
                <w:rFonts w:ascii="Arial" w:hAnsi="Arial"/>
                <w:color w:val="293A55"/>
                <w:sz w:val="15"/>
              </w:rPr>
              <w:t>Алопуринол (Allopurinol)</w:t>
            </w:r>
          </w:p>
        </w:tc>
        <w:bookmarkEnd w:id="12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52" w:name="1997"/>
            <w:r>
              <w:rPr>
                <w:rFonts w:ascii="Arial" w:hAnsi="Arial"/>
                <w:color w:val="293A55"/>
                <w:sz w:val="15"/>
              </w:rPr>
              <w:t>M05BA06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53" w:name="1998"/>
            <w:bookmarkEnd w:id="1252"/>
            <w:r>
              <w:rPr>
                <w:rFonts w:ascii="Arial" w:hAnsi="Arial"/>
                <w:color w:val="293A55"/>
                <w:sz w:val="15"/>
              </w:rPr>
              <w:t>Ібандронова кислота (Ibandronic acid)</w:t>
            </w:r>
          </w:p>
        </w:tc>
        <w:bookmarkEnd w:id="12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54" w:name="1999"/>
            <w:r>
              <w:rPr>
                <w:rFonts w:ascii="Arial" w:hAnsi="Arial"/>
                <w:color w:val="293A55"/>
                <w:sz w:val="15"/>
              </w:rPr>
              <w:lastRenderedPageBreak/>
              <w:t>M05BA08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55" w:name="2000"/>
            <w:bookmarkEnd w:id="1254"/>
            <w:r>
              <w:rPr>
                <w:rFonts w:ascii="Arial" w:hAnsi="Arial"/>
                <w:color w:val="293A55"/>
                <w:sz w:val="15"/>
              </w:rPr>
              <w:t>Золедронова кислота (Zoledronic acid)</w:t>
            </w:r>
          </w:p>
        </w:tc>
        <w:bookmarkEnd w:id="12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56" w:name="2001"/>
            <w:r>
              <w:rPr>
                <w:rFonts w:ascii="Arial" w:hAnsi="Arial"/>
                <w:color w:val="293A55"/>
                <w:sz w:val="15"/>
              </w:rPr>
              <w:t>P01BA02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57" w:name="2002"/>
            <w:bookmarkEnd w:id="1256"/>
            <w:r>
              <w:rPr>
                <w:rFonts w:ascii="Arial" w:hAnsi="Arial"/>
                <w:color w:val="293A55"/>
                <w:sz w:val="15"/>
              </w:rPr>
              <w:t>Гідроксихлорохін (Hydroxychloroquine)</w:t>
            </w:r>
          </w:p>
        </w:tc>
        <w:bookmarkEnd w:id="12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58" w:name="20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59" w:name="2004"/>
            <w:bookmarkEnd w:id="1258"/>
            <w:r>
              <w:rPr>
                <w:rFonts w:ascii="Arial" w:hAnsi="Arial"/>
                <w:color w:val="293A55"/>
                <w:sz w:val="15"/>
              </w:rPr>
              <w:t>Анальгетики та протизапальні лікарські засоби</w:t>
            </w:r>
          </w:p>
        </w:tc>
        <w:bookmarkEnd w:id="12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60" w:name="2005"/>
            <w:r>
              <w:rPr>
                <w:rFonts w:ascii="Arial" w:hAnsi="Arial"/>
                <w:color w:val="293A55"/>
                <w:sz w:val="15"/>
              </w:rPr>
              <w:t>M01AB05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61" w:name="2006"/>
            <w:bookmarkEnd w:id="1260"/>
            <w:r>
              <w:rPr>
                <w:rFonts w:ascii="Arial" w:hAnsi="Arial"/>
                <w:color w:val="293A55"/>
                <w:sz w:val="15"/>
              </w:rPr>
              <w:t>Диклофенак (Diclofenac)</w:t>
            </w:r>
          </w:p>
        </w:tc>
        <w:bookmarkEnd w:id="12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62" w:name="2007"/>
            <w:r>
              <w:rPr>
                <w:rFonts w:ascii="Arial" w:hAnsi="Arial"/>
                <w:color w:val="293A55"/>
                <w:sz w:val="15"/>
              </w:rPr>
              <w:t>M01AE01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63" w:name="2008"/>
            <w:bookmarkEnd w:id="1262"/>
            <w:r>
              <w:rPr>
                <w:rFonts w:ascii="Arial" w:hAnsi="Arial"/>
                <w:color w:val="293A55"/>
                <w:sz w:val="15"/>
              </w:rPr>
              <w:t>Ібупрофен (Ibuprofen)</w:t>
            </w:r>
          </w:p>
        </w:tc>
        <w:bookmarkEnd w:id="12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64" w:name="2009"/>
            <w:r>
              <w:rPr>
                <w:rFonts w:ascii="Arial" w:hAnsi="Arial"/>
                <w:color w:val="293A55"/>
                <w:sz w:val="15"/>
              </w:rPr>
              <w:t>N01AH01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65" w:name="2010"/>
            <w:bookmarkEnd w:id="1264"/>
            <w:r>
              <w:rPr>
                <w:rFonts w:ascii="Arial" w:hAnsi="Arial"/>
                <w:color w:val="293A55"/>
                <w:sz w:val="15"/>
              </w:rPr>
              <w:t>Фентаніл (Fentanyl)</w:t>
            </w:r>
          </w:p>
        </w:tc>
        <w:bookmarkEnd w:id="12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66" w:name="2011"/>
            <w:r>
              <w:rPr>
                <w:rFonts w:ascii="Arial" w:hAnsi="Arial"/>
                <w:color w:val="293A55"/>
                <w:sz w:val="15"/>
              </w:rPr>
              <w:t>N02AA05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67" w:name="2012"/>
            <w:bookmarkEnd w:id="1266"/>
            <w:r>
              <w:rPr>
                <w:rFonts w:ascii="Arial" w:hAnsi="Arial"/>
                <w:color w:val="293A55"/>
                <w:sz w:val="15"/>
              </w:rPr>
              <w:t>Оксикодон (Oxycodone)</w:t>
            </w:r>
          </w:p>
        </w:tc>
        <w:bookmarkEnd w:id="12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68" w:name="2013"/>
            <w:r>
              <w:rPr>
                <w:rFonts w:ascii="Arial" w:hAnsi="Arial"/>
                <w:color w:val="293A55"/>
                <w:sz w:val="15"/>
              </w:rPr>
              <w:t>N02AB03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69" w:name="2014"/>
            <w:bookmarkEnd w:id="1268"/>
            <w:r>
              <w:rPr>
                <w:rFonts w:ascii="Arial" w:hAnsi="Arial"/>
                <w:color w:val="293A55"/>
                <w:sz w:val="15"/>
              </w:rPr>
              <w:t>Фентаніл (Fentanyl)</w:t>
            </w:r>
          </w:p>
        </w:tc>
        <w:bookmarkEnd w:id="12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70" w:name="2015"/>
            <w:r>
              <w:rPr>
                <w:rFonts w:ascii="Arial" w:hAnsi="Arial"/>
                <w:color w:val="293A55"/>
                <w:sz w:val="15"/>
              </w:rPr>
              <w:t>N02BA01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71" w:name="2016"/>
            <w:bookmarkEnd w:id="1270"/>
            <w:r>
              <w:rPr>
                <w:rFonts w:ascii="Arial" w:hAnsi="Arial"/>
                <w:color w:val="293A55"/>
                <w:sz w:val="15"/>
              </w:rPr>
              <w:t>Кислота ацетилсаліцилова (Acetylsalicylic acid)</w:t>
            </w:r>
          </w:p>
        </w:tc>
        <w:bookmarkEnd w:id="12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72" w:name="2017"/>
            <w:r>
              <w:rPr>
                <w:rFonts w:ascii="Arial" w:hAnsi="Arial"/>
                <w:color w:val="293A55"/>
                <w:sz w:val="15"/>
              </w:rPr>
              <w:t>N 02BB02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73" w:name="2018"/>
            <w:bookmarkEnd w:id="1272"/>
            <w:r>
              <w:rPr>
                <w:rFonts w:ascii="Arial" w:hAnsi="Arial"/>
                <w:color w:val="293A55"/>
                <w:sz w:val="15"/>
              </w:rPr>
              <w:t>Метамізол натрію (Metamizole sodium)</w:t>
            </w:r>
          </w:p>
        </w:tc>
        <w:bookmarkEnd w:id="12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74" w:name="2019"/>
            <w:r>
              <w:rPr>
                <w:rFonts w:ascii="Arial" w:hAnsi="Arial"/>
                <w:color w:val="293A55"/>
                <w:sz w:val="15"/>
              </w:rPr>
              <w:t>N02BE01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75" w:name="2020"/>
            <w:bookmarkEnd w:id="1274"/>
            <w:r>
              <w:rPr>
                <w:rFonts w:ascii="Arial" w:hAnsi="Arial"/>
                <w:color w:val="293A55"/>
                <w:sz w:val="15"/>
              </w:rPr>
              <w:t>Парацетамол (Paracetamol)</w:t>
            </w:r>
          </w:p>
        </w:tc>
        <w:bookmarkEnd w:id="12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76" w:name="20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77" w:name="2022"/>
            <w:bookmarkEnd w:id="1276"/>
            <w:r>
              <w:rPr>
                <w:rFonts w:ascii="Arial" w:hAnsi="Arial"/>
                <w:color w:val="293A55"/>
                <w:sz w:val="15"/>
              </w:rPr>
              <w:t>Міорелаксанти та інгібітори холіноестерази</w:t>
            </w:r>
          </w:p>
        </w:tc>
        <w:bookmarkEnd w:id="12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78" w:name="2023"/>
            <w:r>
              <w:rPr>
                <w:rFonts w:ascii="Arial" w:hAnsi="Arial"/>
                <w:color w:val="293A55"/>
                <w:sz w:val="15"/>
              </w:rPr>
              <w:t>M03AB01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79" w:name="2024"/>
            <w:bookmarkEnd w:id="1278"/>
            <w:r>
              <w:rPr>
                <w:rFonts w:ascii="Arial" w:hAnsi="Arial"/>
                <w:color w:val="293A55"/>
                <w:sz w:val="15"/>
              </w:rPr>
              <w:t>Суксаметоній (Suxamethonium)</w:t>
            </w:r>
          </w:p>
        </w:tc>
        <w:bookmarkEnd w:id="12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80" w:name="2025"/>
            <w:r>
              <w:rPr>
                <w:rFonts w:ascii="Arial" w:hAnsi="Arial"/>
                <w:color w:val="293A55"/>
                <w:sz w:val="15"/>
              </w:rPr>
              <w:t>M03AC04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81" w:name="2026"/>
            <w:bookmarkEnd w:id="1280"/>
            <w:r>
              <w:rPr>
                <w:rFonts w:ascii="Arial" w:hAnsi="Arial"/>
                <w:color w:val="293A55"/>
                <w:sz w:val="15"/>
              </w:rPr>
              <w:t>Атракуріум (Atracurium)</w:t>
            </w:r>
          </w:p>
        </w:tc>
        <w:bookmarkEnd w:id="12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82" w:name="2027"/>
            <w:r>
              <w:rPr>
                <w:rFonts w:ascii="Arial" w:hAnsi="Arial"/>
                <w:color w:val="293A55"/>
                <w:sz w:val="15"/>
              </w:rPr>
              <w:t>M03AX01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83" w:name="2028"/>
            <w:bookmarkEnd w:id="1282"/>
            <w:r>
              <w:rPr>
                <w:rFonts w:ascii="Arial" w:hAnsi="Arial"/>
                <w:color w:val="293A55"/>
                <w:sz w:val="15"/>
              </w:rPr>
              <w:t>Ботулінічний токсин типу A (Botulinum toxin)</w:t>
            </w:r>
          </w:p>
        </w:tc>
        <w:bookmarkEnd w:id="12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84" w:name="2029"/>
            <w:r>
              <w:rPr>
                <w:rFonts w:ascii="Arial" w:hAnsi="Arial"/>
                <w:color w:val="293A55"/>
                <w:sz w:val="15"/>
              </w:rPr>
              <w:t>N07AA01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85" w:name="2030"/>
            <w:bookmarkEnd w:id="1284"/>
            <w:r>
              <w:rPr>
                <w:rFonts w:ascii="Arial" w:hAnsi="Arial"/>
                <w:color w:val="293A55"/>
                <w:sz w:val="15"/>
              </w:rPr>
              <w:t>Неостигмін (Neostigmine)</w:t>
            </w:r>
          </w:p>
        </w:tc>
        <w:bookmarkEnd w:id="12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86" w:name="2031"/>
            <w:r>
              <w:rPr>
                <w:rFonts w:ascii="Arial" w:hAnsi="Arial"/>
                <w:color w:val="293A55"/>
                <w:sz w:val="15"/>
              </w:rPr>
              <w:t>N07AA02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87" w:name="2032"/>
            <w:bookmarkEnd w:id="1286"/>
            <w:r>
              <w:rPr>
                <w:rFonts w:ascii="Arial" w:hAnsi="Arial"/>
                <w:color w:val="293A55"/>
                <w:sz w:val="15"/>
              </w:rPr>
              <w:t>Піридостигмін (Pyridostigmine)</w:t>
            </w:r>
          </w:p>
        </w:tc>
        <w:bookmarkEnd w:id="12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88" w:name="203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89" w:name="2034"/>
            <w:bookmarkEnd w:id="1288"/>
            <w:r>
              <w:rPr>
                <w:rFonts w:ascii="Arial" w:hAnsi="Arial"/>
                <w:color w:val="293A55"/>
                <w:sz w:val="15"/>
              </w:rPr>
              <w:t>Лікарські засоби для загальної анестезії</w:t>
            </w:r>
          </w:p>
        </w:tc>
        <w:bookmarkEnd w:id="12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90" w:name="2035"/>
            <w:r>
              <w:rPr>
                <w:rFonts w:ascii="Arial" w:hAnsi="Arial"/>
                <w:color w:val="293A55"/>
                <w:sz w:val="15"/>
              </w:rPr>
              <w:t>N01AB06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91" w:name="2036"/>
            <w:bookmarkEnd w:id="1290"/>
            <w:r>
              <w:rPr>
                <w:rFonts w:ascii="Arial" w:hAnsi="Arial"/>
                <w:color w:val="293A55"/>
                <w:sz w:val="15"/>
              </w:rPr>
              <w:t>Ізофлуран (Isoflurane)</w:t>
            </w:r>
          </w:p>
        </w:tc>
        <w:bookmarkEnd w:id="12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92" w:name="2037"/>
            <w:r>
              <w:rPr>
                <w:rFonts w:ascii="Arial" w:hAnsi="Arial"/>
                <w:color w:val="293A55"/>
                <w:sz w:val="15"/>
              </w:rPr>
              <w:t>N01AB08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93" w:name="2038"/>
            <w:bookmarkEnd w:id="1292"/>
            <w:r>
              <w:rPr>
                <w:rFonts w:ascii="Arial" w:hAnsi="Arial"/>
                <w:color w:val="293A55"/>
                <w:sz w:val="15"/>
              </w:rPr>
              <w:t>Севофлуран (Sevoflurane)</w:t>
            </w:r>
          </w:p>
        </w:tc>
        <w:bookmarkEnd w:id="12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94" w:name="2039"/>
            <w:r>
              <w:rPr>
                <w:rFonts w:ascii="Arial" w:hAnsi="Arial"/>
                <w:color w:val="293A55"/>
                <w:sz w:val="15"/>
              </w:rPr>
              <w:t>N01AF03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95" w:name="2040"/>
            <w:bookmarkEnd w:id="1294"/>
            <w:r>
              <w:rPr>
                <w:rFonts w:ascii="Arial" w:hAnsi="Arial"/>
                <w:color w:val="293A55"/>
                <w:sz w:val="15"/>
              </w:rPr>
              <w:t>Тіопентал (Thiopental)</w:t>
            </w:r>
          </w:p>
        </w:tc>
        <w:bookmarkEnd w:id="12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96" w:name="2041"/>
            <w:r>
              <w:rPr>
                <w:rFonts w:ascii="Arial" w:hAnsi="Arial"/>
                <w:color w:val="293A55"/>
                <w:sz w:val="15"/>
              </w:rPr>
              <w:t>N01AX03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97" w:name="2042"/>
            <w:bookmarkEnd w:id="1296"/>
            <w:r>
              <w:rPr>
                <w:rFonts w:ascii="Arial" w:hAnsi="Arial"/>
                <w:color w:val="293A55"/>
                <w:sz w:val="15"/>
              </w:rPr>
              <w:t>Кетамін (Ketamine)</w:t>
            </w:r>
          </w:p>
        </w:tc>
        <w:bookmarkEnd w:id="12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298" w:name="2043"/>
            <w:r>
              <w:rPr>
                <w:rFonts w:ascii="Arial" w:hAnsi="Arial"/>
                <w:color w:val="293A55"/>
                <w:sz w:val="15"/>
              </w:rPr>
              <w:t>N01AX10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299" w:name="2044"/>
            <w:bookmarkEnd w:id="1298"/>
            <w:r>
              <w:rPr>
                <w:rFonts w:ascii="Arial" w:hAnsi="Arial"/>
                <w:color w:val="293A55"/>
                <w:sz w:val="15"/>
              </w:rPr>
              <w:t>Пропофол (Propofol)</w:t>
            </w:r>
          </w:p>
        </w:tc>
        <w:bookmarkEnd w:id="12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00" w:name="2045"/>
            <w:r>
              <w:rPr>
                <w:rFonts w:ascii="Arial" w:hAnsi="Arial"/>
                <w:color w:val="293A55"/>
                <w:sz w:val="15"/>
              </w:rPr>
              <w:t>N01AX13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01" w:name="2046"/>
            <w:bookmarkEnd w:id="1300"/>
            <w:r>
              <w:rPr>
                <w:rFonts w:ascii="Arial" w:hAnsi="Arial"/>
                <w:color w:val="293A55"/>
                <w:sz w:val="15"/>
              </w:rPr>
              <w:t>Азоту закис (Nitrous oxide)</w:t>
            </w:r>
          </w:p>
        </w:tc>
        <w:bookmarkEnd w:id="13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02" w:name="204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03" w:name="2048"/>
            <w:bookmarkEnd w:id="1302"/>
            <w:r>
              <w:rPr>
                <w:rFonts w:ascii="Arial" w:hAnsi="Arial"/>
                <w:color w:val="293A55"/>
                <w:sz w:val="15"/>
              </w:rPr>
              <w:t>Місцеві анестетики</w:t>
            </w:r>
          </w:p>
        </w:tc>
        <w:bookmarkEnd w:id="13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04" w:name="2049"/>
            <w:r>
              <w:rPr>
                <w:rFonts w:ascii="Arial" w:hAnsi="Arial"/>
                <w:color w:val="293A55"/>
                <w:sz w:val="15"/>
              </w:rPr>
              <w:t>N01BB01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05" w:name="2050"/>
            <w:bookmarkEnd w:id="1304"/>
            <w:r>
              <w:rPr>
                <w:rFonts w:ascii="Arial" w:hAnsi="Arial"/>
                <w:color w:val="293A55"/>
                <w:sz w:val="15"/>
              </w:rPr>
              <w:t>Бупівакаїн (Bupivacaine)</w:t>
            </w:r>
          </w:p>
        </w:tc>
        <w:bookmarkEnd w:id="13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06" w:name="2051"/>
            <w:r>
              <w:rPr>
                <w:rFonts w:ascii="Arial" w:hAnsi="Arial"/>
                <w:color w:val="293A55"/>
                <w:sz w:val="15"/>
              </w:rPr>
              <w:t>N01BB02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07" w:name="2052"/>
            <w:bookmarkEnd w:id="1306"/>
            <w:r>
              <w:rPr>
                <w:rFonts w:ascii="Arial" w:hAnsi="Arial"/>
                <w:color w:val="293A55"/>
                <w:sz w:val="15"/>
              </w:rPr>
              <w:t>Лідокаїн (Lidocaine)</w:t>
            </w:r>
          </w:p>
        </w:tc>
        <w:bookmarkEnd w:id="13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08" w:name="205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09" w:name="2054"/>
            <w:bookmarkEnd w:id="1308"/>
            <w:r>
              <w:rPr>
                <w:rFonts w:ascii="Arial" w:hAnsi="Arial"/>
                <w:color w:val="293A55"/>
                <w:sz w:val="15"/>
              </w:rPr>
              <w:t>Лікарські засоби, що застосовуються під час психічних та неврологічних захворювань</w:t>
            </w:r>
          </w:p>
        </w:tc>
        <w:bookmarkEnd w:id="13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10" w:name="2055"/>
            <w:r>
              <w:rPr>
                <w:rFonts w:ascii="Arial" w:hAnsi="Arial"/>
                <w:color w:val="293A55"/>
                <w:sz w:val="15"/>
              </w:rPr>
              <w:t>N03AG01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11" w:name="2056"/>
            <w:bookmarkEnd w:id="1310"/>
            <w:r>
              <w:rPr>
                <w:rFonts w:ascii="Arial" w:hAnsi="Arial"/>
                <w:color w:val="293A55"/>
                <w:sz w:val="15"/>
              </w:rPr>
              <w:t>Вальпроєва кислота</w:t>
            </w:r>
            <w:r>
              <w:rPr>
                <w:rFonts w:ascii="Arial" w:hAnsi="Arial"/>
                <w:color w:val="293A55"/>
                <w:sz w:val="15"/>
              </w:rPr>
              <w:t xml:space="preserve"> (Valproic acid)</w:t>
            </w:r>
          </w:p>
        </w:tc>
        <w:bookmarkEnd w:id="13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12" w:name="2057"/>
            <w:r>
              <w:rPr>
                <w:rFonts w:ascii="Arial" w:hAnsi="Arial"/>
                <w:color w:val="293A55"/>
                <w:sz w:val="15"/>
              </w:rPr>
              <w:t>N05AA01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13" w:name="2058"/>
            <w:bookmarkEnd w:id="1312"/>
            <w:r>
              <w:rPr>
                <w:rFonts w:ascii="Arial" w:hAnsi="Arial"/>
                <w:color w:val="293A55"/>
                <w:sz w:val="15"/>
              </w:rPr>
              <w:t>Хлорпромазин (Chlorpromazine)</w:t>
            </w:r>
          </w:p>
        </w:tc>
        <w:bookmarkEnd w:id="13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14" w:name="2059"/>
            <w:r>
              <w:rPr>
                <w:rFonts w:ascii="Arial" w:hAnsi="Arial"/>
                <w:color w:val="293A55"/>
                <w:sz w:val="15"/>
              </w:rPr>
              <w:t>N05AB02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15" w:name="2060"/>
            <w:bookmarkEnd w:id="1314"/>
            <w:r>
              <w:rPr>
                <w:rFonts w:ascii="Arial" w:hAnsi="Arial"/>
                <w:color w:val="293A55"/>
                <w:sz w:val="15"/>
              </w:rPr>
              <w:t>Флуфеназин (Fluphenazine)</w:t>
            </w:r>
          </w:p>
        </w:tc>
        <w:bookmarkEnd w:id="13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16" w:name="2061"/>
            <w:r>
              <w:rPr>
                <w:rFonts w:ascii="Arial" w:hAnsi="Arial"/>
                <w:color w:val="293A55"/>
                <w:sz w:val="15"/>
              </w:rPr>
              <w:t>N05AD01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17" w:name="2062"/>
            <w:bookmarkEnd w:id="1316"/>
            <w:r>
              <w:rPr>
                <w:rFonts w:ascii="Arial" w:hAnsi="Arial"/>
                <w:color w:val="293A55"/>
                <w:sz w:val="15"/>
              </w:rPr>
              <w:t>Галоперидол (Haloperidol)</w:t>
            </w:r>
          </w:p>
        </w:tc>
        <w:bookmarkEnd w:id="13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18" w:name="2063"/>
            <w:r>
              <w:rPr>
                <w:rFonts w:ascii="Arial" w:hAnsi="Arial"/>
                <w:color w:val="293A55"/>
                <w:sz w:val="15"/>
              </w:rPr>
              <w:t>N05AH02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19" w:name="2064"/>
            <w:bookmarkEnd w:id="1318"/>
            <w:r>
              <w:rPr>
                <w:rFonts w:ascii="Arial" w:hAnsi="Arial"/>
                <w:color w:val="293A55"/>
                <w:sz w:val="15"/>
              </w:rPr>
              <w:t>Клозапін (Clozapine)</w:t>
            </w:r>
          </w:p>
        </w:tc>
        <w:bookmarkEnd w:id="13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20" w:name="2065"/>
            <w:r>
              <w:rPr>
                <w:rFonts w:ascii="Arial" w:hAnsi="Arial"/>
                <w:color w:val="293A55"/>
                <w:sz w:val="15"/>
              </w:rPr>
              <w:t>N05AX08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21" w:name="2066"/>
            <w:bookmarkEnd w:id="1320"/>
            <w:r>
              <w:rPr>
                <w:rFonts w:ascii="Arial" w:hAnsi="Arial"/>
                <w:color w:val="293A55"/>
                <w:sz w:val="15"/>
              </w:rPr>
              <w:t>Рисперидон (Risperidone)</w:t>
            </w:r>
          </w:p>
        </w:tc>
        <w:bookmarkEnd w:id="13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22" w:name="2413"/>
            <w:r>
              <w:rPr>
                <w:rFonts w:ascii="Arial" w:hAnsi="Arial"/>
                <w:color w:val="293A55"/>
                <w:sz w:val="15"/>
              </w:rPr>
              <w:t>N05AH03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23" w:name="2414"/>
            <w:bookmarkEnd w:id="1322"/>
            <w:r>
              <w:rPr>
                <w:rFonts w:ascii="Arial" w:hAnsi="Arial"/>
                <w:color w:val="293A55"/>
                <w:sz w:val="15"/>
              </w:rPr>
              <w:t>Оланзапін (Olanzapine)</w:t>
            </w:r>
          </w:p>
        </w:tc>
        <w:bookmarkEnd w:id="13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24" w:name="2415"/>
            <w:r>
              <w:rPr>
                <w:rFonts w:ascii="Arial" w:hAnsi="Arial"/>
                <w:color w:val="293A55"/>
                <w:sz w:val="15"/>
              </w:rPr>
              <w:t>N05AX12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25" w:name="2416"/>
            <w:bookmarkEnd w:id="1324"/>
            <w:r>
              <w:rPr>
                <w:rFonts w:ascii="Arial" w:hAnsi="Arial"/>
                <w:color w:val="293A55"/>
                <w:sz w:val="15"/>
              </w:rPr>
              <w:t xml:space="preserve">Арипіпразол </w:t>
            </w:r>
            <w:r>
              <w:rPr>
                <w:rFonts w:ascii="Arial" w:hAnsi="Arial"/>
                <w:color w:val="293A55"/>
                <w:sz w:val="15"/>
              </w:rPr>
              <w:t>(Aripiprazole)</w:t>
            </w:r>
          </w:p>
        </w:tc>
        <w:bookmarkEnd w:id="13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26" w:name="2417"/>
            <w:r>
              <w:rPr>
                <w:rFonts w:ascii="Arial" w:hAnsi="Arial"/>
                <w:color w:val="293A55"/>
                <w:sz w:val="15"/>
              </w:rPr>
              <w:t>N05AH04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27" w:name="2418"/>
            <w:bookmarkEnd w:id="1326"/>
            <w:r>
              <w:rPr>
                <w:rFonts w:ascii="Arial" w:hAnsi="Arial"/>
                <w:color w:val="293A55"/>
                <w:sz w:val="15"/>
              </w:rPr>
              <w:t>Кветіапін (Quetiapine)</w:t>
            </w:r>
          </w:p>
        </w:tc>
        <w:bookmarkEnd w:id="13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28" w:name="2419"/>
            <w:r>
              <w:rPr>
                <w:rFonts w:ascii="Arial" w:hAnsi="Arial"/>
                <w:color w:val="293A55"/>
                <w:sz w:val="15"/>
              </w:rPr>
              <w:t>N06AB10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29" w:name="2420"/>
            <w:bookmarkEnd w:id="1328"/>
            <w:r>
              <w:rPr>
                <w:rFonts w:ascii="Arial" w:hAnsi="Arial"/>
                <w:color w:val="293A55"/>
                <w:sz w:val="15"/>
              </w:rPr>
              <w:t>Есциталопрам (Escitalopram)</w:t>
            </w:r>
          </w:p>
        </w:tc>
        <w:bookmarkEnd w:id="13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30" w:name="2421"/>
            <w:r>
              <w:rPr>
                <w:rFonts w:ascii="Arial" w:hAnsi="Arial"/>
                <w:color w:val="293A55"/>
                <w:sz w:val="15"/>
              </w:rPr>
              <w:t>N06AB05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31" w:name="2422"/>
            <w:bookmarkEnd w:id="1330"/>
            <w:r>
              <w:rPr>
                <w:rFonts w:ascii="Arial" w:hAnsi="Arial"/>
                <w:color w:val="293A55"/>
                <w:sz w:val="15"/>
              </w:rPr>
              <w:t>Пароксетин (Paroxetine)</w:t>
            </w:r>
          </w:p>
        </w:tc>
        <w:bookmarkEnd w:id="13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32" w:name="2423"/>
            <w:r>
              <w:rPr>
                <w:rFonts w:ascii="Arial" w:hAnsi="Arial"/>
                <w:color w:val="293A55"/>
                <w:sz w:val="15"/>
              </w:rPr>
              <w:t>N06AB06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33" w:name="2424"/>
            <w:bookmarkEnd w:id="1332"/>
            <w:r>
              <w:rPr>
                <w:rFonts w:ascii="Arial" w:hAnsi="Arial"/>
                <w:color w:val="293A55"/>
                <w:sz w:val="15"/>
              </w:rPr>
              <w:t>Сертралін (Sertraline)</w:t>
            </w:r>
          </w:p>
        </w:tc>
        <w:bookmarkEnd w:id="13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34" w:name="20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35" w:name="2068"/>
            <w:bookmarkEnd w:id="1334"/>
            <w:r>
              <w:rPr>
                <w:rFonts w:ascii="Arial" w:hAnsi="Arial"/>
                <w:color w:val="293A55"/>
                <w:sz w:val="15"/>
              </w:rPr>
              <w:t>Передопераційні та седативні лікарські засоби</w:t>
            </w:r>
          </w:p>
        </w:tc>
        <w:bookmarkEnd w:id="13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36" w:name="2069"/>
            <w:r>
              <w:rPr>
                <w:rFonts w:ascii="Arial" w:hAnsi="Arial"/>
                <w:color w:val="293A55"/>
                <w:sz w:val="15"/>
              </w:rPr>
              <w:t>N05BA01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37" w:name="2070"/>
            <w:bookmarkEnd w:id="1336"/>
            <w:r>
              <w:rPr>
                <w:rFonts w:ascii="Arial" w:hAnsi="Arial"/>
                <w:color w:val="293A55"/>
                <w:sz w:val="15"/>
              </w:rPr>
              <w:t>Діазепам (Diazepam)</w:t>
            </w:r>
          </w:p>
        </w:tc>
        <w:bookmarkEnd w:id="13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38" w:name="2071"/>
            <w:r>
              <w:rPr>
                <w:rFonts w:ascii="Arial" w:hAnsi="Arial"/>
                <w:color w:val="293A55"/>
                <w:sz w:val="15"/>
              </w:rPr>
              <w:t>N05CD08</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39" w:name="2072"/>
            <w:bookmarkEnd w:id="1338"/>
            <w:r>
              <w:rPr>
                <w:rFonts w:ascii="Arial" w:hAnsi="Arial"/>
                <w:color w:val="293A55"/>
                <w:sz w:val="15"/>
              </w:rPr>
              <w:t xml:space="preserve">Мідазолам </w:t>
            </w:r>
            <w:r>
              <w:rPr>
                <w:rFonts w:ascii="Arial" w:hAnsi="Arial"/>
                <w:color w:val="293A55"/>
                <w:sz w:val="15"/>
              </w:rPr>
              <w:t>(Midazolam)</w:t>
            </w:r>
          </w:p>
        </w:tc>
        <w:bookmarkEnd w:id="13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40" w:name="2073"/>
            <w:r>
              <w:rPr>
                <w:rFonts w:ascii="Arial" w:hAnsi="Arial"/>
                <w:color w:val="293A55"/>
                <w:sz w:val="15"/>
              </w:rPr>
              <w:t>A03BA01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41" w:name="2074"/>
            <w:bookmarkEnd w:id="1340"/>
            <w:r>
              <w:rPr>
                <w:rFonts w:ascii="Arial" w:hAnsi="Arial"/>
                <w:color w:val="293A55"/>
                <w:sz w:val="15"/>
              </w:rPr>
              <w:t>Атропін (Atropine)</w:t>
            </w:r>
          </w:p>
        </w:tc>
        <w:bookmarkEnd w:id="13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42" w:name="2075"/>
            <w:r>
              <w:rPr>
                <w:rFonts w:ascii="Arial" w:hAnsi="Arial"/>
                <w:color w:val="293A55"/>
                <w:sz w:val="15"/>
              </w:rPr>
              <w:t>N02AA01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43" w:name="2076"/>
            <w:bookmarkEnd w:id="1342"/>
            <w:r>
              <w:rPr>
                <w:rFonts w:ascii="Arial" w:hAnsi="Arial"/>
                <w:color w:val="293A55"/>
                <w:sz w:val="15"/>
              </w:rPr>
              <w:t>Морфін (Morphine)</w:t>
            </w:r>
          </w:p>
        </w:tc>
        <w:bookmarkEnd w:id="13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44" w:name="2077"/>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45" w:name="2078"/>
            <w:bookmarkEnd w:id="1344"/>
            <w:r>
              <w:rPr>
                <w:rFonts w:ascii="Arial" w:hAnsi="Arial"/>
                <w:color w:val="293A55"/>
                <w:sz w:val="15"/>
              </w:rPr>
              <w:t>Лікарські засоби для лікування захворювань нервової системи</w:t>
            </w:r>
          </w:p>
        </w:tc>
        <w:bookmarkEnd w:id="13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46" w:name="2079"/>
            <w:r>
              <w:rPr>
                <w:rFonts w:ascii="Arial" w:hAnsi="Arial"/>
                <w:color w:val="293A55"/>
                <w:sz w:val="15"/>
              </w:rPr>
              <w:t>N03AA02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47" w:name="2080"/>
            <w:bookmarkEnd w:id="1346"/>
            <w:r>
              <w:rPr>
                <w:rFonts w:ascii="Arial" w:hAnsi="Arial"/>
                <w:color w:val="293A55"/>
                <w:sz w:val="15"/>
              </w:rPr>
              <w:t>Фенобарбітал (Phenobarbital)</w:t>
            </w:r>
          </w:p>
        </w:tc>
        <w:bookmarkEnd w:id="13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48" w:name="2081"/>
            <w:r>
              <w:rPr>
                <w:rFonts w:ascii="Arial" w:hAnsi="Arial"/>
                <w:color w:val="293A55"/>
                <w:sz w:val="15"/>
              </w:rPr>
              <w:t>N03AB02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49" w:name="2082"/>
            <w:bookmarkEnd w:id="1348"/>
            <w:r>
              <w:rPr>
                <w:rFonts w:ascii="Arial" w:hAnsi="Arial"/>
                <w:color w:val="293A55"/>
                <w:sz w:val="15"/>
              </w:rPr>
              <w:t>Фенітоїн (Phenytoin)</w:t>
            </w:r>
          </w:p>
        </w:tc>
        <w:bookmarkEnd w:id="13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50" w:name="2083"/>
            <w:r>
              <w:rPr>
                <w:rFonts w:ascii="Arial" w:hAnsi="Arial"/>
                <w:color w:val="293A55"/>
                <w:sz w:val="15"/>
              </w:rPr>
              <w:t>N03AF01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51" w:name="2084"/>
            <w:bookmarkEnd w:id="1350"/>
            <w:r>
              <w:rPr>
                <w:rFonts w:ascii="Arial" w:hAnsi="Arial"/>
                <w:color w:val="293A55"/>
                <w:sz w:val="15"/>
              </w:rPr>
              <w:t>Карбамазепін (Carbamazepine)</w:t>
            </w:r>
          </w:p>
        </w:tc>
        <w:bookmarkEnd w:id="13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52" w:name="2085"/>
            <w:r>
              <w:rPr>
                <w:rFonts w:ascii="Arial" w:hAnsi="Arial"/>
                <w:color w:val="293A55"/>
                <w:sz w:val="15"/>
              </w:rPr>
              <w:t>N03AX09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53" w:name="2086"/>
            <w:bookmarkEnd w:id="1352"/>
            <w:r>
              <w:rPr>
                <w:rFonts w:ascii="Arial" w:hAnsi="Arial"/>
                <w:color w:val="293A55"/>
                <w:sz w:val="15"/>
              </w:rPr>
              <w:t>Ламотриджин</w:t>
            </w:r>
            <w:r>
              <w:rPr>
                <w:rFonts w:ascii="Arial" w:hAnsi="Arial"/>
                <w:color w:val="293A55"/>
                <w:sz w:val="15"/>
              </w:rPr>
              <w:t xml:space="preserve"> (Lamotrigine)</w:t>
            </w:r>
          </w:p>
        </w:tc>
        <w:bookmarkEnd w:id="13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54" w:name="2087"/>
            <w:r>
              <w:rPr>
                <w:rFonts w:ascii="Arial" w:hAnsi="Arial"/>
                <w:color w:val="293A55"/>
                <w:sz w:val="15"/>
              </w:rPr>
              <w:t>N04AA02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55" w:name="2088"/>
            <w:bookmarkEnd w:id="1354"/>
            <w:r>
              <w:rPr>
                <w:rFonts w:ascii="Arial" w:hAnsi="Arial"/>
                <w:color w:val="293A55"/>
                <w:sz w:val="15"/>
              </w:rPr>
              <w:t>Біпериден (Biperiden)</w:t>
            </w:r>
          </w:p>
        </w:tc>
        <w:bookmarkEnd w:id="13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56" w:name="2089"/>
            <w:r>
              <w:rPr>
                <w:rFonts w:ascii="Arial" w:hAnsi="Arial"/>
                <w:color w:val="293A55"/>
                <w:sz w:val="15"/>
              </w:rPr>
              <w:t>N04BA02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57" w:name="2090"/>
            <w:bookmarkEnd w:id="1356"/>
            <w:r>
              <w:rPr>
                <w:rFonts w:ascii="Arial" w:hAnsi="Arial"/>
                <w:color w:val="293A55"/>
                <w:sz w:val="15"/>
              </w:rPr>
              <w:t>Леводопа та карбідопа (Levodopa and carbidopa)</w:t>
            </w:r>
          </w:p>
        </w:tc>
        <w:bookmarkEnd w:id="13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58" w:name="2091"/>
            <w:r>
              <w:rPr>
                <w:rFonts w:ascii="Arial" w:hAnsi="Arial"/>
                <w:color w:val="293A55"/>
                <w:sz w:val="15"/>
              </w:rPr>
              <w:t>N05AN01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59" w:name="2092"/>
            <w:bookmarkEnd w:id="1358"/>
            <w:r>
              <w:rPr>
                <w:rFonts w:ascii="Arial" w:hAnsi="Arial"/>
                <w:color w:val="293A55"/>
                <w:sz w:val="15"/>
              </w:rPr>
              <w:t>Літію карбонат (Lithium carbonate)</w:t>
            </w:r>
          </w:p>
        </w:tc>
        <w:bookmarkEnd w:id="13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60" w:name="2093"/>
            <w:r>
              <w:rPr>
                <w:rFonts w:ascii="Arial" w:hAnsi="Arial"/>
                <w:color w:val="293A55"/>
                <w:sz w:val="15"/>
              </w:rPr>
              <w:t>N05BA06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61" w:name="2094"/>
            <w:bookmarkEnd w:id="1360"/>
            <w:r>
              <w:rPr>
                <w:rFonts w:ascii="Arial" w:hAnsi="Arial"/>
                <w:color w:val="293A55"/>
                <w:sz w:val="15"/>
              </w:rPr>
              <w:t>Лоразепам (Lorazepam)</w:t>
            </w:r>
          </w:p>
        </w:tc>
        <w:bookmarkEnd w:id="13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62" w:name="2095"/>
            <w:r>
              <w:rPr>
                <w:rFonts w:ascii="Arial" w:hAnsi="Arial"/>
                <w:color w:val="293A55"/>
                <w:sz w:val="15"/>
              </w:rPr>
              <w:t>N06AA04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63" w:name="2096"/>
            <w:bookmarkEnd w:id="1362"/>
            <w:r>
              <w:rPr>
                <w:rFonts w:ascii="Arial" w:hAnsi="Arial"/>
                <w:color w:val="293A55"/>
                <w:sz w:val="15"/>
              </w:rPr>
              <w:t>Кломіпрамін (Clomipramine)</w:t>
            </w:r>
          </w:p>
        </w:tc>
        <w:bookmarkEnd w:id="13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64" w:name="2097"/>
            <w:r>
              <w:rPr>
                <w:rFonts w:ascii="Arial" w:hAnsi="Arial"/>
                <w:color w:val="293A55"/>
                <w:sz w:val="15"/>
              </w:rPr>
              <w:t>N06AA09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65" w:name="2098"/>
            <w:bookmarkEnd w:id="1364"/>
            <w:r>
              <w:rPr>
                <w:rFonts w:ascii="Arial" w:hAnsi="Arial"/>
                <w:color w:val="293A55"/>
                <w:sz w:val="15"/>
              </w:rPr>
              <w:t>Амітриптилін (Amitriptyline)</w:t>
            </w:r>
          </w:p>
        </w:tc>
        <w:bookmarkEnd w:id="13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66" w:name="2099"/>
            <w:r>
              <w:rPr>
                <w:rFonts w:ascii="Arial" w:hAnsi="Arial"/>
                <w:color w:val="293A55"/>
                <w:sz w:val="15"/>
              </w:rPr>
              <w:t>N06AB03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67" w:name="2100"/>
            <w:bookmarkEnd w:id="1366"/>
            <w:r>
              <w:rPr>
                <w:rFonts w:ascii="Arial" w:hAnsi="Arial"/>
                <w:color w:val="293A55"/>
                <w:sz w:val="15"/>
              </w:rPr>
              <w:t>Флуоксетин (Fluoxetine)</w:t>
            </w:r>
          </w:p>
        </w:tc>
        <w:bookmarkEnd w:id="13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68" w:name="2101"/>
            <w:r>
              <w:rPr>
                <w:rFonts w:ascii="Arial" w:hAnsi="Arial"/>
                <w:color w:val="293A55"/>
                <w:sz w:val="15"/>
              </w:rPr>
              <w:t>N06BC01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69" w:name="2102"/>
            <w:bookmarkEnd w:id="1368"/>
            <w:r>
              <w:rPr>
                <w:rFonts w:ascii="Arial" w:hAnsi="Arial"/>
                <w:color w:val="293A55"/>
                <w:sz w:val="15"/>
              </w:rPr>
              <w:t>Кофеїн (Caffeine)</w:t>
            </w:r>
          </w:p>
        </w:tc>
        <w:bookmarkEnd w:id="13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70" w:name="2425"/>
            <w:r>
              <w:rPr>
                <w:rFonts w:ascii="Arial" w:hAnsi="Arial"/>
                <w:color w:val="293A55"/>
                <w:sz w:val="15"/>
              </w:rPr>
              <w:t>N03AX14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71" w:name="2426"/>
            <w:bookmarkEnd w:id="1370"/>
            <w:r>
              <w:rPr>
                <w:rFonts w:ascii="Arial" w:hAnsi="Arial"/>
                <w:color w:val="293A55"/>
                <w:sz w:val="15"/>
              </w:rPr>
              <w:t>Леветирацетам (Levetiracetam)</w:t>
            </w:r>
          </w:p>
        </w:tc>
        <w:bookmarkEnd w:id="13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72" w:name="2427"/>
            <w:r>
              <w:rPr>
                <w:rFonts w:ascii="Arial" w:hAnsi="Arial"/>
                <w:color w:val="293A55"/>
                <w:sz w:val="15"/>
              </w:rPr>
              <w:t>N02CC01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73" w:name="2428"/>
            <w:bookmarkEnd w:id="1372"/>
            <w:r>
              <w:rPr>
                <w:rFonts w:ascii="Arial" w:hAnsi="Arial"/>
                <w:color w:val="293A55"/>
                <w:sz w:val="15"/>
              </w:rPr>
              <w:t>Суматриптан (Sumatriptan)</w:t>
            </w:r>
          </w:p>
        </w:tc>
        <w:bookmarkEnd w:id="13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74" w:name="21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75" w:name="2104"/>
            <w:bookmarkEnd w:id="1374"/>
            <w:r>
              <w:rPr>
                <w:rFonts w:ascii="Arial" w:hAnsi="Arial"/>
                <w:color w:val="293A55"/>
                <w:sz w:val="15"/>
              </w:rPr>
              <w:t>Лікарські засоби, що використовуються при опіоїдній залежності</w:t>
            </w:r>
          </w:p>
        </w:tc>
        <w:bookmarkEnd w:id="13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76" w:name="2105"/>
            <w:r>
              <w:rPr>
                <w:rFonts w:ascii="Arial" w:hAnsi="Arial"/>
                <w:color w:val="293A55"/>
                <w:sz w:val="15"/>
              </w:rPr>
              <w:t>N07BC01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77" w:name="2106"/>
            <w:bookmarkEnd w:id="1376"/>
            <w:r>
              <w:rPr>
                <w:rFonts w:ascii="Arial" w:hAnsi="Arial"/>
                <w:color w:val="293A55"/>
                <w:sz w:val="15"/>
              </w:rPr>
              <w:t>Бупренорфін (Buprenorphine)</w:t>
            </w:r>
          </w:p>
        </w:tc>
        <w:bookmarkEnd w:id="13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78" w:name="2107"/>
            <w:r>
              <w:rPr>
                <w:rFonts w:ascii="Arial" w:hAnsi="Arial"/>
                <w:color w:val="293A55"/>
                <w:sz w:val="15"/>
              </w:rPr>
              <w:t>N07BC02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79" w:name="2108"/>
            <w:bookmarkEnd w:id="1378"/>
            <w:r>
              <w:rPr>
                <w:rFonts w:ascii="Arial" w:hAnsi="Arial"/>
                <w:color w:val="293A55"/>
                <w:sz w:val="15"/>
              </w:rPr>
              <w:t xml:space="preserve">Метадон </w:t>
            </w:r>
            <w:r>
              <w:rPr>
                <w:rFonts w:ascii="Arial" w:hAnsi="Arial"/>
                <w:color w:val="293A55"/>
                <w:sz w:val="15"/>
              </w:rPr>
              <w:t>(Methadone)</w:t>
            </w:r>
          </w:p>
        </w:tc>
        <w:bookmarkEnd w:id="13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80" w:name="21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81" w:name="2110"/>
            <w:bookmarkEnd w:id="1380"/>
            <w:r>
              <w:rPr>
                <w:rFonts w:ascii="Arial" w:hAnsi="Arial"/>
                <w:color w:val="293A55"/>
                <w:sz w:val="15"/>
              </w:rPr>
              <w:t>Лікарські засоби для лікування гельмінтів</w:t>
            </w:r>
          </w:p>
        </w:tc>
        <w:bookmarkEnd w:id="13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82" w:name="2111"/>
            <w:r>
              <w:rPr>
                <w:rFonts w:ascii="Arial" w:hAnsi="Arial"/>
                <w:color w:val="293A55"/>
                <w:sz w:val="15"/>
              </w:rPr>
              <w:t>P02CA01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83" w:name="2112"/>
            <w:bookmarkEnd w:id="1382"/>
            <w:r>
              <w:rPr>
                <w:rFonts w:ascii="Arial" w:hAnsi="Arial"/>
                <w:color w:val="293A55"/>
                <w:sz w:val="15"/>
              </w:rPr>
              <w:t>Мебендазол (Mebendazole)</w:t>
            </w:r>
          </w:p>
        </w:tc>
        <w:bookmarkEnd w:id="13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84" w:name="2113"/>
            <w:r>
              <w:rPr>
                <w:rFonts w:ascii="Arial" w:hAnsi="Arial"/>
                <w:color w:val="293A55"/>
                <w:sz w:val="15"/>
              </w:rPr>
              <w:t>P02CA03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85" w:name="2114"/>
            <w:bookmarkEnd w:id="1384"/>
            <w:r>
              <w:rPr>
                <w:rFonts w:ascii="Arial" w:hAnsi="Arial"/>
                <w:color w:val="293A55"/>
                <w:sz w:val="15"/>
              </w:rPr>
              <w:t>Альбендазол (Albendazole)</w:t>
            </w:r>
          </w:p>
        </w:tc>
        <w:bookmarkEnd w:id="138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86" w:name="2115"/>
            <w:r>
              <w:rPr>
                <w:rFonts w:ascii="Arial" w:hAnsi="Arial"/>
                <w:color w:val="293A55"/>
                <w:sz w:val="15"/>
              </w:rPr>
              <w:t>P02CC01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87" w:name="2116"/>
            <w:bookmarkEnd w:id="1386"/>
            <w:r>
              <w:rPr>
                <w:rFonts w:ascii="Arial" w:hAnsi="Arial"/>
                <w:color w:val="293A55"/>
                <w:sz w:val="15"/>
              </w:rPr>
              <w:t>Пірантел (Pyrantel)</w:t>
            </w:r>
          </w:p>
        </w:tc>
        <w:bookmarkEnd w:id="138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88" w:name="2117"/>
            <w:r>
              <w:rPr>
                <w:rFonts w:ascii="Arial" w:hAnsi="Arial"/>
                <w:color w:val="293A55"/>
                <w:sz w:val="15"/>
              </w:rPr>
              <w:t>P02CE01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89" w:name="2118"/>
            <w:bookmarkEnd w:id="1388"/>
            <w:r>
              <w:rPr>
                <w:rFonts w:ascii="Arial" w:hAnsi="Arial"/>
                <w:color w:val="293A55"/>
                <w:sz w:val="15"/>
              </w:rPr>
              <w:t>Левамізол (Levamisole)</w:t>
            </w:r>
          </w:p>
        </w:tc>
        <w:bookmarkEnd w:id="138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90" w:name="211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91" w:name="2120"/>
            <w:bookmarkEnd w:id="1390"/>
            <w:r>
              <w:rPr>
                <w:rFonts w:ascii="Arial" w:hAnsi="Arial"/>
                <w:color w:val="293A55"/>
                <w:sz w:val="15"/>
              </w:rPr>
              <w:t>Лікарські засоби для лікування педикульозу</w:t>
            </w:r>
          </w:p>
        </w:tc>
        <w:bookmarkEnd w:id="139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92" w:name="2121"/>
            <w:r>
              <w:rPr>
                <w:rFonts w:ascii="Arial" w:hAnsi="Arial"/>
                <w:color w:val="293A55"/>
                <w:sz w:val="15"/>
              </w:rPr>
              <w:t>P03AC04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93" w:name="2122"/>
            <w:bookmarkEnd w:id="1392"/>
            <w:r>
              <w:rPr>
                <w:rFonts w:ascii="Arial" w:hAnsi="Arial"/>
                <w:color w:val="293A55"/>
                <w:sz w:val="15"/>
              </w:rPr>
              <w:t xml:space="preserve">Перметрин </w:t>
            </w:r>
            <w:r>
              <w:rPr>
                <w:rFonts w:ascii="Arial" w:hAnsi="Arial"/>
                <w:color w:val="293A55"/>
                <w:sz w:val="15"/>
              </w:rPr>
              <w:t>(Permethrin)</w:t>
            </w:r>
          </w:p>
        </w:tc>
        <w:bookmarkEnd w:id="139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94" w:name="2123"/>
            <w:r>
              <w:rPr>
                <w:rFonts w:ascii="Arial" w:hAnsi="Arial"/>
                <w:color w:val="293A55"/>
                <w:sz w:val="15"/>
              </w:rPr>
              <w:t>P03AX01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95" w:name="2124"/>
            <w:bookmarkEnd w:id="1394"/>
            <w:r>
              <w:rPr>
                <w:rFonts w:ascii="Arial" w:hAnsi="Arial"/>
                <w:color w:val="293A55"/>
                <w:sz w:val="15"/>
              </w:rPr>
              <w:t>Бензилбензоат (Benzyl benzoate)</w:t>
            </w:r>
          </w:p>
        </w:tc>
        <w:bookmarkEnd w:id="139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96" w:name="212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97" w:name="2126"/>
            <w:bookmarkEnd w:id="1396"/>
            <w:r>
              <w:rPr>
                <w:rFonts w:ascii="Arial" w:hAnsi="Arial"/>
                <w:color w:val="293A55"/>
                <w:sz w:val="15"/>
              </w:rPr>
              <w:t>Лікарські засоби, що впливають на функцію органів дихання</w:t>
            </w:r>
          </w:p>
        </w:tc>
        <w:bookmarkEnd w:id="139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398" w:name="2127"/>
            <w:r>
              <w:rPr>
                <w:rFonts w:ascii="Arial" w:hAnsi="Arial"/>
                <w:color w:val="293A55"/>
                <w:sz w:val="15"/>
              </w:rPr>
              <w:t>R01AA07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399" w:name="2128"/>
            <w:bookmarkEnd w:id="1398"/>
            <w:r>
              <w:rPr>
                <w:rFonts w:ascii="Arial" w:hAnsi="Arial"/>
                <w:color w:val="293A55"/>
                <w:sz w:val="15"/>
              </w:rPr>
              <w:t>Ксилометазолін (Xylometazoline)</w:t>
            </w:r>
          </w:p>
        </w:tc>
        <w:bookmarkEnd w:id="139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00" w:name="2129"/>
            <w:r>
              <w:rPr>
                <w:rFonts w:ascii="Arial" w:hAnsi="Arial"/>
                <w:color w:val="293A55"/>
                <w:sz w:val="15"/>
              </w:rPr>
              <w:t>R01AD05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01" w:name="2130"/>
            <w:bookmarkEnd w:id="1400"/>
            <w:r>
              <w:rPr>
                <w:rFonts w:ascii="Arial" w:hAnsi="Arial"/>
                <w:color w:val="293A55"/>
                <w:sz w:val="15"/>
              </w:rPr>
              <w:t>Будесонід (Budesonide)</w:t>
            </w:r>
          </w:p>
        </w:tc>
        <w:bookmarkEnd w:id="140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02" w:name="2131"/>
            <w:r>
              <w:rPr>
                <w:rFonts w:ascii="Arial" w:hAnsi="Arial"/>
                <w:color w:val="293A55"/>
                <w:sz w:val="15"/>
              </w:rPr>
              <w:t>R06AX13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03" w:name="2132"/>
            <w:bookmarkEnd w:id="1402"/>
            <w:r>
              <w:rPr>
                <w:rFonts w:ascii="Arial" w:hAnsi="Arial"/>
                <w:color w:val="293A55"/>
                <w:sz w:val="15"/>
              </w:rPr>
              <w:t>Лоратадин (Loratadine)</w:t>
            </w:r>
          </w:p>
        </w:tc>
        <w:bookmarkEnd w:id="140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04" w:name="2133"/>
            <w:r>
              <w:rPr>
                <w:rFonts w:ascii="Arial" w:hAnsi="Arial"/>
                <w:color w:val="293A55"/>
                <w:sz w:val="15"/>
              </w:rPr>
              <w:t>R03AC02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05" w:name="2134"/>
            <w:bookmarkEnd w:id="1404"/>
            <w:r>
              <w:rPr>
                <w:rFonts w:ascii="Arial" w:hAnsi="Arial"/>
                <w:color w:val="293A55"/>
                <w:sz w:val="15"/>
              </w:rPr>
              <w:t>Сальбутамол (Salbutamol)</w:t>
            </w:r>
          </w:p>
        </w:tc>
        <w:bookmarkEnd w:id="140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06" w:name="2135"/>
            <w:r>
              <w:rPr>
                <w:rFonts w:ascii="Arial" w:hAnsi="Arial"/>
                <w:color w:val="293A55"/>
                <w:sz w:val="15"/>
              </w:rPr>
              <w:t>R03AK06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07" w:name="2136"/>
            <w:bookmarkEnd w:id="1406"/>
            <w:r>
              <w:rPr>
                <w:rFonts w:ascii="Arial" w:hAnsi="Arial"/>
                <w:color w:val="293A55"/>
                <w:sz w:val="15"/>
              </w:rPr>
              <w:t>Сальметерол та флютиказон (Salmeterol and fluticasone)</w:t>
            </w:r>
          </w:p>
        </w:tc>
        <w:bookmarkEnd w:id="140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08" w:name="2137"/>
            <w:r>
              <w:rPr>
                <w:rFonts w:ascii="Arial" w:hAnsi="Arial"/>
                <w:color w:val="293A55"/>
                <w:sz w:val="15"/>
              </w:rPr>
              <w:t>R03AK07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09" w:name="2138"/>
            <w:bookmarkEnd w:id="1408"/>
            <w:r>
              <w:rPr>
                <w:rFonts w:ascii="Arial" w:hAnsi="Arial"/>
                <w:color w:val="293A55"/>
                <w:sz w:val="15"/>
              </w:rPr>
              <w:t>Будесонід та формотерол (Formoterol and budesonide)</w:t>
            </w:r>
          </w:p>
        </w:tc>
        <w:bookmarkEnd w:id="140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10" w:name="2139"/>
            <w:r>
              <w:rPr>
                <w:rFonts w:ascii="Arial" w:hAnsi="Arial"/>
                <w:color w:val="293A55"/>
                <w:sz w:val="15"/>
              </w:rPr>
              <w:t>R03BA01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11" w:name="2140"/>
            <w:bookmarkEnd w:id="1410"/>
            <w:r>
              <w:rPr>
                <w:rFonts w:ascii="Arial" w:hAnsi="Arial"/>
                <w:color w:val="293A55"/>
                <w:sz w:val="15"/>
              </w:rPr>
              <w:t>Беклометазон (Beclometasone)</w:t>
            </w:r>
          </w:p>
        </w:tc>
        <w:bookmarkEnd w:id="141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12" w:name="2141"/>
            <w:r>
              <w:rPr>
                <w:rFonts w:ascii="Arial" w:hAnsi="Arial"/>
                <w:color w:val="293A55"/>
                <w:sz w:val="15"/>
              </w:rPr>
              <w:t>R03BA02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13" w:name="2142"/>
            <w:bookmarkEnd w:id="1412"/>
            <w:r>
              <w:rPr>
                <w:rFonts w:ascii="Arial" w:hAnsi="Arial"/>
                <w:color w:val="293A55"/>
                <w:sz w:val="15"/>
              </w:rPr>
              <w:t>Будесонід (Budesonide)</w:t>
            </w:r>
          </w:p>
        </w:tc>
        <w:bookmarkEnd w:id="141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14" w:name="2143"/>
            <w:r>
              <w:rPr>
                <w:rFonts w:ascii="Arial" w:hAnsi="Arial"/>
                <w:color w:val="293A55"/>
                <w:sz w:val="15"/>
              </w:rPr>
              <w:t>R03BB01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15" w:name="2144"/>
            <w:bookmarkEnd w:id="1414"/>
            <w:r>
              <w:rPr>
                <w:rFonts w:ascii="Arial" w:hAnsi="Arial"/>
                <w:color w:val="293A55"/>
                <w:sz w:val="15"/>
              </w:rPr>
              <w:t>Іпратропію бромід (Ipratropium bromide)</w:t>
            </w:r>
          </w:p>
        </w:tc>
        <w:bookmarkEnd w:id="141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16" w:name="2145"/>
            <w:r>
              <w:rPr>
                <w:rFonts w:ascii="Arial" w:hAnsi="Arial"/>
                <w:color w:val="293A55"/>
                <w:sz w:val="15"/>
              </w:rPr>
              <w:t>R03BB04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17" w:name="2146"/>
            <w:bookmarkEnd w:id="1416"/>
            <w:r>
              <w:rPr>
                <w:rFonts w:ascii="Arial" w:hAnsi="Arial"/>
                <w:color w:val="293A55"/>
                <w:sz w:val="15"/>
              </w:rPr>
              <w:t>Тіотропію бромід (Tiotropium bromide)</w:t>
            </w:r>
          </w:p>
        </w:tc>
        <w:bookmarkEnd w:id="141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18" w:name="2147"/>
            <w:r>
              <w:rPr>
                <w:rFonts w:ascii="Arial" w:hAnsi="Arial"/>
                <w:color w:val="293A55"/>
                <w:sz w:val="15"/>
              </w:rPr>
              <w:t>R03DA04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19" w:name="2148"/>
            <w:bookmarkEnd w:id="1418"/>
            <w:r>
              <w:rPr>
                <w:rFonts w:ascii="Arial" w:hAnsi="Arial"/>
                <w:color w:val="293A55"/>
                <w:sz w:val="15"/>
              </w:rPr>
              <w:t>Теофілін (Theophylline)</w:t>
            </w:r>
          </w:p>
        </w:tc>
        <w:bookmarkEnd w:id="141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20" w:name="2149"/>
            <w:r>
              <w:rPr>
                <w:rFonts w:ascii="Arial" w:hAnsi="Arial"/>
                <w:color w:val="293A55"/>
                <w:sz w:val="15"/>
              </w:rPr>
              <w:t>R07AA30</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21" w:name="2150"/>
            <w:bookmarkEnd w:id="1420"/>
            <w:r>
              <w:rPr>
                <w:rFonts w:ascii="Arial" w:hAnsi="Arial"/>
                <w:color w:val="293A55"/>
                <w:sz w:val="15"/>
              </w:rPr>
              <w:t>Легеневі сурфактанти (Surfactant)</w:t>
            </w:r>
          </w:p>
        </w:tc>
        <w:bookmarkEnd w:id="142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22" w:name="2151"/>
            <w:r>
              <w:rPr>
                <w:rFonts w:ascii="Arial" w:hAnsi="Arial"/>
                <w:color w:val="293A55"/>
                <w:sz w:val="15"/>
              </w:rPr>
              <w:t>R07AA02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23" w:name="2152"/>
            <w:bookmarkEnd w:id="1422"/>
            <w:r>
              <w:rPr>
                <w:rFonts w:ascii="Arial" w:hAnsi="Arial"/>
                <w:color w:val="293A55"/>
                <w:sz w:val="15"/>
              </w:rPr>
              <w:t>Легеневі сурфактанти (Surfactant)</w:t>
            </w:r>
          </w:p>
        </w:tc>
        <w:bookmarkEnd w:id="142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24" w:name="2153"/>
            <w:r>
              <w:rPr>
                <w:rFonts w:ascii="Arial" w:hAnsi="Arial"/>
                <w:color w:val="293A55"/>
                <w:sz w:val="15"/>
              </w:rPr>
              <w:t>R07AB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25" w:name="2154"/>
            <w:bookmarkEnd w:id="1424"/>
            <w:r>
              <w:rPr>
                <w:rFonts w:ascii="Arial" w:hAnsi="Arial"/>
                <w:color w:val="293A55"/>
                <w:sz w:val="15"/>
              </w:rPr>
              <w:t>Аміаку розчин концентрований (Ammonia)</w:t>
            </w:r>
          </w:p>
        </w:tc>
        <w:bookmarkEnd w:id="142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26" w:name="21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27" w:name="2156"/>
            <w:bookmarkEnd w:id="1426"/>
            <w:r>
              <w:rPr>
                <w:rFonts w:ascii="Arial" w:hAnsi="Arial"/>
                <w:color w:val="293A55"/>
                <w:sz w:val="15"/>
              </w:rPr>
              <w:t xml:space="preserve">Лікарські засоби, що використовуються в </w:t>
            </w:r>
            <w:r>
              <w:rPr>
                <w:rFonts w:ascii="Arial" w:hAnsi="Arial"/>
                <w:color w:val="293A55"/>
                <w:sz w:val="15"/>
              </w:rPr>
              <w:t>офтальмології</w:t>
            </w:r>
          </w:p>
        </w:tc>
        <w:bookmarkEnd w:id="142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28" w:name="2157"/>
            <w:r>
              <w:rPr>
                <w:rFonts w:ascii="Arial" w:hAnsi="Arial"/>
                <w:color w:val="293A55"/>
                <w:sz w:val="15"/>
              </w:rPr>
              <w:t>S01AA09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29" w:name="2158"/>
            <w:bookmarkEnd w:id="1428"/>
            <w:r>
              <w:rPr>
                <w:rFonts w:ascii="Arial" w:hAnsi="Arial"/>
                <w:color w:val="293A55"/>
                <w:sz w:val="15"/>
              </w:rPr>
              <w:t>Тетрациклін (Tetracycline)</w:t>
            </w:r>
          </w:p>
        </w:tc>
        <w:bookmarkEnd w:id="142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30" w:name="2159"/>
            <w:r>
              <w:rPr>
                <w:rFonts w:ascii="Arial" w:hAnsi="Arial"/>
                <w:color w:val="293A55"/>
                <w:sz w:val="15"/>
              </w:rPr>
              <w:t>S01AA26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31" w:name="2160"/>
            <w:bookmarkEnd w:id="1430"/>
            <w:r>
              <w:rPr>
                <w:rFonts w:ascii="Arial" w:hAnsi="Arial"/>
                <w:color w:val="293A55"/>
                <w:sz w:val="15"/>
              </w:rPr>
              <w:t>Азитроміцин (Azithromycin)</w:t>
            </w:r>
          </w:p>
        </w:tc>
        <w:bookmarkEnd w:id="143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32" w:name="2161"/>
            <w:r>
              <w:rPr>
                <w:rFonts w:ascii="Arial" w:hAnsi="Arial"/>
                <w:color w:val="293A55"/>
                <w:sz w:val="15"/>
              </w:rPr>
              <w:t>S01AE01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33" w:name="2162"/>
            <w:bookmarkEnd w:id="1432"/>
            <w:r>
              <w:rPr>
                <w:rFonts w:ascii="Arial" w:hAnsi="Arial"/>
                <w:color w:val="293A55"/>
                <w:sz w:val="15"/>
              </w:rPr>
              <w:t>Офлоксацин (Ofloxacin)</w:t>
            </w:r>
          </w:p>
        </w:tc>
        <w:bookmarkEnd w:id="143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34" w:name="2163"/>
            <w:r>
              <w:rPr>
                <w:rFonts w:ascii="Arial" w:hAnsi="Arial"/>
                <w:color w:val="293A55"/>
                <w:sz w:val="15"/>
              </w:rPr>
              <w:lastRenderedPageBreak/>
              <w:t>S01EB01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35" w:name="2164"/>
            <w:bookmarkEnd w:id="1434"/>
            <w:r>
              <w:rPr>
                <w:rFonts w:ascii="Arial" w:hAnsi="Arial"/>
                <w:color w:val="293A55"/>
                <w:sz w:val="15"/>
              </w:rPr>
              <w:t>Пілокарпін (Pilocarpine)</w:t>
            </w:r>
          </w:p>
        </w:tc>
        <w:bookmarkEnd w:id="143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36" w:name="2165"/>
            <w:r>
              <w:rPr>
                <w:rFonts w:ascii="Arial" w:hAnsi="Arial"/>
                <w:color w:val="293A55"/>
                <w:sz w:val="15"/>
              </w:rPr>
              <w:t>S01EC01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37" w:name="2166"/>
            <w:bookmarkEnd w:id="1436"/>
            <w:r>
              <w:rPr>
                <w:rFonts w:ascii="Arial" w:hAnsi="Arial"/>
                <w:color w:val="293A55"/>
                <w:sz w:val="15"/>
              </w:rPr>
              <w:t>Ацетазоламід (Acetazolamide)</w:t>
            </w:r>
          </w:p>
        </w:tc>
        <w:bookmarkEnd w:id="143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38" w:name="2167"/>
            <w:r>
              <w:rPr>
                <w:rFonts w:ascii="Arial" w:hAnsi="Arial"/>
                <w:color w:val="293A55"/>
                <w:sz w:val="15"/>
              </w:rPr>
              <w:t>S01ED01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39" w:name="2168"/>
            <w:bookmarkEnd w:id="1438"/>
            <w:r>
              <w:rPr>
                <w:rFonts w:ascii="Arial" w:hAnsi="Arial"/>
                <w:color w:val="293A55"/>
                <w:sz w:val="15"/>
              </w:rPr>
              <w:t>Тимолол (Timolol)</w:t>
            </w:r>
          </w:p>
        </w:tc>
        <w:bookmarkEnd w:id="143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40" w:name="2169"/>
            <w:r>
              <w:rPr>
                <w:rFonts w:ascii="Arial" w:hAnsi="Arial"/>
                <w:color w:val="293A55"/>
                <w:sz w:val="15"/>
              </w:rPr>
              <w:t>S01EE01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41" w:name="2170"/>
            <w:bookmarkEnd w:id="1440"/>
            <w:r>
              <w:rPr>
                <w:rFonts w:ascii="Arial" w:hAnsi="Arial"/>
                <w:color w:val="293A55"/>
                <w:sz w:val="15"/>
              </w:rPr>
              <w:t>Латанопрост (Latanoprost)</w:t>
            </w:r>
          </w:p>
        </w:tc>
        <w:bookmarkEnd w:id="144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42" w:name="2171"/>
            <w:r>
              <w:rPr>
                <w:rFonts w:ascii="Arial" w:hAnsi="Arial"/>
                <w:color w:val="293A55"/>
                <w:sz w:val="15"/>
              </w:rPr>
              <w:t>S01FA01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43" w:name="2172"/>
            <w:bookmarkEnd w:id="1442"/>
            <w:r>
              <w:rPr>
                <w:rFonts w:ascii="Arial" w:hAnsi="Arial"/>
                <w:color w:val="293A55"/>
                <w:sz w:val="15"/>
              </w:rPr>
              <w:t>Атропін (Atropine)</w:t>
            </w:r>
          </w:p>
        </w:tc>
        <w:bookmarkEnd w:id="144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44" w:name="2173"/>
            <w:r>
              <w:rPr>
                <w:rFonts w:ascii="Arial" w:hAnsi="Arial"/>
                <w:color w:val="293A55"/>
                <w:sz w:val="15"/>
              </w:rPr>
              <w:t>S01FA04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45" w:name="2174"/>
            <w:bookmarkEnd w:id="1444"/>
            <w:r>
              <w:rPr>
                <w:rFonts w:ascii="Arial" w:hAnsi="Arial"/>
                <w:color w:val="293A55"/>
                <w:sz w:val="15"/>
              </w:rPr>
              <w:t>Циклопентолат (Cyclopentolate)</w:t>
            </w:r>
          </w:p>
        </w:tc>
        <w:bookmarkEnd w:id="144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46" w:name="2175"/>
            <w:r>
              <w:rPr>
                <w:rFonts w:ascii="Arial" w:hAnsi="Arial"/>
                <w:color w:val="293A55"/>
                <w:sz w:val="15"/>
              </w:rPr>
              <w:t>S01FA06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47" w:name="2176"/>
            <w:bookmarkEnd w:id="1446"/>
            <w:r>
              <w:rPr>
                <w:rFonts w:ascii="Arial" w:hAnsi="Arial"/>
                <w:color w:val="293A55"/>
                <w:sz w:val="15"/>
              </w:rPr>
              <w:t>Тропікамід (Tropicamide)</w:t>
            </w:r>
          </w:p>
        </w:tc>
        <w:bookmarkEnd w:id="144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48" w:name="2177"/>
            <w:r>
              <w:rPr>
                <w:rFonts w:ascii="Arial" w:hAnsi="Arial"/>
                <w:color w:val="293A55"/>
                <w:sz w:val="15"/>
              </w:rPr>
              <w:t>S01HA02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49" w:name="2178"/>
            <w:bookmarkEnd w:id="1448"/>
            <w:r>
              <w:rPr>
                <w:rFonts w:ascii="Arial" w:hAnsi="Arial"/>
                <w:color w:val="293A55"/>
                <w:sz w:val="15"/>
              </w:rPr>
              <w:t>Оксибупрокаїн (Oxybuprocaine)</w:t>
            </w:r>
          </w:p>
        </w:tc>
        <w:bookmarkEnd w:id="144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50" w:name="217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51" w:name="2180"/>
            <w:bookmarkEnd w:id="1450"/>
            <w:r>
              <w:rPr>
                <w:rFonts w:ascii="Arial" w:hAnsi="Arial"/>
                <w:color w:val="293A55"/>
                <w:sz w:val="15"/>
              </w:rPr>
              <w:t>Інші лікарські засоби</w:t>
            </w:r>
          </w:p>
        </w:tc>
        <w:bookmarkEnd w:id="145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52" w:name="2181"/>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53" w:name="2182"/>
            <w:bookmarkEnd w:id="1452"/>
            <w:r>
              <w:rPr>
                <w:rFonts w:ascii="Arial" w:hAnsi="Arial"/>
                <w:color w:val="293A55"/>
                <w:sz w:val="15"/>
              </w:rPr>
              <w:t>Натрію тіосульфат (Sodium thiosulfate)</w:t>
            </w:r>
          </w:p>
        </w:tc>
        <w:bookmarkEnd w:id="145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54" w:name="2183"/>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55" w:name="2184"/>
            <w:bookmarkEnd w:id="1454"/>
            <w:r>
              <w:rPr>
                <w:rFonts w:ascii="Arial" w:hAnsi="Arial"/>
                <w:color w:val="293A55"/>
                <w:sz w:val="15"/>
              </w:rPr>
              <w:t>Гіпосульфіт (Sodium thiosulfate)</w:t>
            </w:r>
          </w:p>
        </w:tc>
        <w:bookmarkEnd w:id="145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56" w:name="2185"/>
            <w:r>
              <w:rPr>
                <w:rFonts w:ascii="Arial" w:hAnsi="Arial"/>
                <w:color w:val="293A55"/>
                <w:sz w:val="15"/>
              </w:rPr>
              <w:t>V03AB15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57" w:name="2186"/>
            <w:bookmarkEnd w:id="1456"/>
            <w:r>
              <w:rPr>
                <w:rFonts w:ascii="Arial" w:hAnsi="Arial"/>
                <w:color w:val="293A55"/>
                <w:sz w:val="15"/>
              </w:rPr>
              <w:t>Налоксон (Naloxone)</w:t>
            </w:r>
          </w:p>
        </w:tc>
        <w:bookmarkEnd w:id="145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58" w:name="2187"/>
            <w:r>
              <w:rPr>
                <w:rFonts w:ascii="Arial" w:hAnsi="Arial"/>
                <w:color w:val="293A55"/>
                <w:sz w:val="15"/>
              </w:rPr>
              <w:t>V03AB21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59" w:name="2188"/>
            <w:bookmarkEnd w:id="1458"/>
            <w:r>
              <w:rPr>
                <w:rFonts w:ascii="Arial" w:hAnsi="Arial"/>
                <w:color w:val="293A55"/>
                <w:sz w:val="15"/>
              </w:rPr>
              <w:t>Калію йодид (Potassium iodide)</w:t>
            </w:r>
          </w:p>
        </w:tc>
        <w:bookmarkEnd w:id="145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60" w:name="2189"/>
            <w:r>
              <w:rPr>
                <w:rFonts w:ascii="Arial" w:hAnsi="Arial"/>
                <w:color w:val="293A55"/>
                <w:sz w:val="15"/>
              </w:rPr>
              <w:t>V03AC03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61" w:name="2190"/>
            <w:bookmarkEnd w:id="1460"/>
            <w:r>
              <w:rPr>
                <w:rFonts w:ascii="Arial" w:hAnsi="Arial"/>
                <w:color w:val="293A55"/>
                <w:sz w:val="15"/>
              </w:rPr>
              <w:t>Деферасірокс (Deferasirox)</w:t>
            </w:r>
          </w:p>
        </w:tc>
        <w:bookmarkEnd w:id="146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62" w:name="2191"/>
            <w:r>
              <w:rPr>
                <w:rFonts w:ascii="Arial" w:hAnsi="Arial"/>
                <w:color w:val="293A55"/>
                <w:sz w:val="15"/>
              </w:rPr>
              <w:t>V03AF03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63" w:name="2192"/>
            <w:bookmarkEnd w:id="1462"/>
            <w:r>
              <w:rPr>
                <w:rFonts w:ascii="Arial" w:hAnsi="Arial"/>
                <w:color w:val="293A55"/>
                <w:sz w:val="15"/>
              </w:rPr>
              <w:t>Кальцію фолінат (Calcium folinate)</w:t>
            </w:r>
          </w:p>
        </w:tc>
        <w:bookmarkEnd w:id="146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64" w:name="2193"/>
            <w:r>
              <w:rPr>
                <w:rFonts w:ascii="Arial" w:hAnsi="Arial"/>
                <w:color w:val="293A55"/>
                <w:sz w:val="15"/>
              </w:rPr>
              <w:t>V03AN01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65" w:name="2194"/>
            <w:bookmarkEnd w:id="1464"/>
            <w:r>
              <w:rPr>
                <w:rFonts w:ascii="Arial" w:hAnsi="Arial"/>
                <w:color w:val="293A55"/>
                <w:sz w:val="15"/>
              </w:rPr>
              <w:t>Кисень (Oxygen)</w:t>
            </w:r>
          </w:p>
        </w:tc>
        <w:bookmarkEnd w:id="146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66" w:name="2195"/>
            <w:r>
              <w:rPr>
                <w:rFonts w:ascii="Arial" w:hAnsi="Arial"/>
                <w:color w:val="293A55"/>
                <w:sz w:val="15"/>
              </w:rPr>
              <w:t>V07AB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67" w:name="2196"/>
            <w:bookmarkEnd w:id="1466"/>
            <w:r>
              <w:rPr>
                <w:rFonts w:ascii="Arial" w:hAnsi="Arial"/>
                <w:color w:val="293A55"/>
                <w:sz w:val="15"/>
              </w:rPr>
              <w:t>Вода для ін'єкцій (Water for injection)</w:t>
            </w:r>
          </w:p>
        </w:tc>
        <w:bookmarkEnd w:id="146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68" w:name="2197"/>
            <w:r>
              <w:rPr>
                <w:rFonts w:ascii="Arial" w:hAnsi="Arial"/>
                <w:color w:val="293A55"/>
                <w:sz w:val="15"/>
              </w:rPr>
              <w:t>V04CF01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69" w:name="2198"/>
            <w:bookmarkEnd w:id="1468"/>
            <w:r>
              <w:rPr>
                <w:rFonts w:ascii="Arial" w:hAnsi="Arial"/>
                <w:color w:val="293A55"/>
                <w:sz w:val="15"/>
              </w:rPr>
              <w:t>Туберкулін (Tuberculin)</w:t>
            </w:r>
          </w:p>
        </w:tc>
        <w:bookmarkEnd w:id="146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70" w:name="21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71" w:name="2200"/>
            <w:bookmarkEnd w:id="1470"/>
            <w:r>
              <w:rPr>
                <w:rFonts w:ascii="Arial" w:hAnsi="Arial"/>
                <w:color w:val="293A55"/>
                <w:sz w:val="15"/>
              </w:rPr>
              <w:t>Рентгеноконтрастні лікарські засоби</w:t>
            </w:r>
          </w:p>
        </w:tc>
        <w:bookmarkEnd w:id="147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72" w:name="2201"/>
            <w:r>
              <w:rPr>
                <w:rFonts w:ascii="Arial" w:hAnsi="Arial"/>
                <w:color w:val="293A55"/>
                <w:sz w:val="15"/>
              </w:rPr>
              <w:t>V08AA01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73" w:name="2202"/>
            <w:bookmarkEnd w:id="1472"/>
            <w:r>
              <w:rPr>
                <w:rFonts w:ascii="Arial" w:hAnsi="Arial"/>
                <w:color w:val="293A55"/>
                <w:sz w:val="15"/>
              </w:rPr>
              <w:t>Діатризоєва кислота (Diatrizoic acid)</w:t>
            </w:r>
          </w:p>
        </w:tc>
        <w:bookmarkEnd w:id="147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74" w:name="2203"/>
            <w:r>
              <w:rPr>
                <w:rFonts w:ascii="Arial" w:hAnsi="Arial"/>
                <w:color w:val="293A55"/>
                <w:sz w:val="15"/>
              </w:rPr>
              <w:t>V08AB02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75" w:name="2204"/>
            <w:bookmarkEnd w:id="1474"/>
            <w:r>
              <w:rPr>
                <w:rFonts w:ascii="Arial" w:hAnsi="Arial"/>
                <w:color w:val="293A55"/>
                <w:sz w:val="15"/>
              </w:rPr>
              <w:t>Йогексол (Iohexol)</w:t>
            </w:r>
          </w:p>
        </w:tc>
        <w:bookmarkEnd w:id="1475"/>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76" w:name="2205"/>
            <w:r>
              <w:rPr>
                <w:rFonts w:ascii="Arial" w:hAnsi="Arial"/>
                <w:color w:val="293A55"/>
                <w:sz w:val="15"/>
              </w:rPr>
              <w:t>V08AB04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77" w:name="2206"/>
            <w:bookmarkEnd w:id="1476"/>
            <w:r>
              <w:rPr>
                <w:rFonts w:ascii="Arial" w:hAnsi="Arial"/>
                <w:color w:val="293A55"/>
                <w:sz w:val="15"/>
              </w:rPr>
              <w:t>Йопамідол (Iopamidol)</w:t>
            </w:r>
          </w:p>
        </w:tc>
        <w:bookmarkEnd w:id="1477"/>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78" w:name="2207"/>
            <w:r>
              <w:rPr>
                <w:rFonts w:ascii="Arial" w:hAnsi="Arial"/>
                <w:color w:val="293A55"/>
                <w:sz w:val="15"/>
              </w:rPr>
              <w:t>V08BA02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79" w:name="2208"/>
            <w:bookmarkEnd w:id="1478"/>
            <w:r>
              <w:rPr>
                <w:rFonts w:ascii="Arial" w:hAnsi="Arial"/>
                <w:color w:val="293A55"/>
                <w:sz w:val="15"/>
              </w:rPr>
              <w:t>Барію сульфат (Barium sulfate without suspending agents)</w:t>
            </w:r>
          </w:p>
        </w:tc>
        <w:bookmarkEnd w:id="1479"/>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80" w:name="2434"/>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481" w:name="2440"/>
            <w:bookmarkEnd w:id="1480"/>
            <w:r>
              <w:rPr>
                <w:rFonts w:ascii="Arial" w:hAnsi="Arial"/>
                <w:color w:val="293A55"/>
                <w:sz w:val="15"/>
              </w:rPr>
              <w:t>Протиалергічні лікарські засоби</w:t>
            </w:r>
          </w:p>
        </w:tc>
        <w:bookmarkEnd w:id="1481"/>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82" w:name="2435"/>
            <w:r>
              <w:rPr>
                <w:rFonts w:ascii="Arial" w:hAnsi="Arial"/>
                <w:color w:val="293A55"/>
                <w:sz w:val="15"/>
              </w:rPr>
              <w:t>R06AE07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83" w:name="2436"/>
            <w:bookmarkEnd w:id="1482"/>
            <w:r>
              <w:rPr>
                <w:rFonts w:ascii="Arial" w:hAnsi="Arial"/>
                <w:color w:val="293A55"/>
                <w:sz w:val="15"/>
              </w:rPr>
              <w:t>Цетиризин (Cetirizine)</w:t>
            </w:r>
          </w:p>
        </w:tc>
        <w:bookmarkEnd w:id="1483"/>
      </w:tr>
      <w:tr w:rsidR="002F1656">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84" w:name="2437"/>
            <w:r>
              <w:rPr>
                <w:rFonts w:ascii="Arial" w:hAnsi="Arial"/>
                <w:color w:val="293A55"/>
                <w:sz w:val="15"/>
              </w:rPr>
              <w:t>R06AX26</w:t>
            </w:r>
          </w:p>
        </w:tc>
        <w:tc>
          <w:tcPr>
            <w:tcW w:w="6783"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85" w:name="2438"/>
            <w:bookmarkEnd w:id="1484"/>
            <w:r>
              <w:rPr>
                <w:rFonts w:ascii="Arial" w:hAnsi="Arial"/>
                <w:color w:val="293A55"/>
                <w:sz w:val="15"/>
              </w:rPr>
              <w:t>Фексофенадин (Fexofenadine)</w:t>
            </w:r>
          </w:p>
        </w:tc>
        <w:bookmarkEnd w:id="1485"/>
      </w:tr>
    </w:tbl>
    <w:p w:rsidR="002F1656" w:rsidRDefault="007B405A">
      <w:pPr>
        <w:spacing w:after="75"/>
        <w:jc w:val="center"/>
      </w:pPr>
      <w:bookmarkStart w:id="1486" w:name="1218"/>
      <w:r>
        <w:rPr>
          <w:rFonts w:ascii="Arial" w:hAnsi="Arial"/>
          <w:b/>
          <w:color w:val="000000"/>
          <w:sz w:val="18"/>
        </w:rPr>
        <w:t>Медичні вироби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87" w:name="1219"/>
            <w:bookmarkEnd w:id="1486"/>
            <w:r>
              <w:rPr>
                <w:rFonts w:ascii="Arial" w:hAnsi="Arial"/>
                <w:color w:val="293A55"/>
                <w:sz w:val="15"/>
              </w:rPr>
              <w:t>Назва медичного виробу</w:t>
            </w:r>
          </w:p>
        </w:tc>
        <w:bookmarkEnd w:id="148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488" w:name="1220"/>
            <w:r>
              <w:rPr>
                <w:rFonts w:ascii="Arial" w:hAnsi="Arial"/>
                <w:color w:val="293A55"/>
                <w:sz w:val="15"/>
              </w:rPr>
              <w:t>Катетери і зонди</w:t>
            </w:r>
          </w:p>
        </w:tc>
        <w:bookmarkEnd w:id="148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89" w:name="1221"/>
            <w:r>
              <w:rPr>
                <w:rFonts w:ascii="Arial" w:hAnsi="Arial"/>
                <w:color w:val="293A55"/>
                <w:sz w:val="15"/>
              </w:rPr>
              <w:t>Катетери аспіраційні</w:t>
            </w:r>
          </w:p>
        </w:tc>
        <w:bookmarkEnd w:id="148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0" w:name="1222"/>
            <w:r>
              <w:rPr>
                <w:rFonts w:ascii="Arial" w:hAnsi="Arial"/>
                <w:color w:val="293A55"/>
                <w:sz w:val="15"/>
              </w:rPr>
              <w:t>Катетери внутрішньовенні</w:t>
            </w:r>
          </w:p>
        </w:tc>
        <w:bookmarkEnd w:id="149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1" w:name="1223"/>
            <w:r>
              <w:rPr>
                <w:rFonts w:ascii="Arial" w:hAnsi="Arial"/>
                <w:color w:val="293A55"/>
                <w:sz w:val="15"/>
              </w:rPr>
              <w:t>Катетери ентеральні</w:t>
            </w:r>
          </w:p>
        </w:tc>
        <w:bookmarkEnd w:id="149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2" w:name="1224"/>
            <w:r>
              <w:rPr>
                <w:rFonts w:ascii="Arial" w:hAnsi="Arial"/>
                <w:color w:val="293A55"/>
                <w:sz w:val="15"/>
              </w:rPr>
              <w:t>Катетери Нелатона</w:t>
            </w:r>
          </w:p>
        </w:tc>
        <w:bookmarkEnd w:id="149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3" w:name="1225"/>
            <w:r>
              <w:rPr>
                <w:rFonts w:ascii="Arial" w:hAnsi="Arial"/>
                <w:color w:val="293A55"/>
                <w:sz w:val="15"/>
              </w:rPr>
              <w:t>Катетери Фолея</w:t>
            </w:r>
          </w:p>
        </w:tc>
        <w:bookmarkEnd w:id="149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4" w:name="1226"/>
            <w:r>
              <w:rPr>
                <w:rFonts w:ascii="Arial" w:hAnsi="Arial"/>
                <w:color w:val="293A55"/>
                <w:sz w:val="15"/>
              </w:rPr>
              <w:t>Катетери Пеццера</w:t>
            </w:r>
          </w:p>
        </w:tc>
        <w:bookmarkEnd w:id="149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5" w:name="1227"/>
            <w:r>
              <w:rPr>
                <w:rFonts w:ascii="Arial" w:hAnsi="Arial"/>
                <w:color w:val="293A55"/>
                <w:sz w:val="15"/>
              </w:rPr>
              <w:t>Катетери кисневі</w:t>
            </w:r>
          </w:p>
        </w:tc>
        <w:bookmarkEnd w:id="149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6" w:name="1228"/>
            <w:r>
              <w:rPr>
                <w:rFonts w:ascii="Arial" w:hAnsi="Arial"/>
                <w:color w:val="293A55"/>
                <w:sz w:val="15"/>
              </w:rPr>
              <w:t>Зонди шлункові</w:t>
            </w:r>
          </w:p>
        </w:tc>
        <w:bookmarkEnd w:id="149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7" w:name="1229"/>
            <w:r>
              <w:rPr>
                <w:rFonts w:ascii="Arial" w:hAnsi="Arial"/>
                <w:color w:val="293A55"/>
                <w:sz w:val="15"/>
              </w:rPr>
              <w:t>Зонди стравоходні</w:t>
            </w:r>
          </w:p>
        </w:tc>
        <w:bookmarkEnd w:id="149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8" w:name="1230"/>
            <w:r>
              <w:rPr>
                <w:rFonts w:ascii="Arial" w:hAnsi="Arial"/>
                <w:color w:val="293A55"/>
                <w:sz w:val="15"/>
              </w:rPr>
              <w:t>Зонди деоденальні</w:t>
            </w:r>
          </w:p>
        </w:tc>
        <w:bookmarkEnd w:id="149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499" w:name="1231"/>
            <w:r>
              <w:rPr>
                <w:rFonts w:ascii="Arial" w:hAnsi="Arial"/>
                <w:color w:val="293A55"/>
                <w:sz w:val="15"/>
              </w:rPr>
              <w:t>Зонди назогастральні</w:t>
            </w:r>
          </w:p>
        </w:tc>
        <w:bookmarkEnd w:id="149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00" w:name="1232"/>
            <w:r>
              <w:rPr>
                <w:rFonts w:ascii="Arial" w:hAnsi="Arial"/>
                <w:color w:val="293A55"/>
                <w:sz w:val="15"/>
              </w:rPr>
              <w:t>Трубки і дренажі</w:t>
            </w:r>
          </w:p>
        </w:tc>
        <w:bookmarkEnd w:id="150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1" w:name="1233"/>
            <w:r>
              <w:rPr>
                <w:rFonts w:ascii="Arial" w:hAnsi="Arial"/>
                <w:color w:val="293A55"/>
                <w:sz w:val="15"/>
              </w:rPr>
              <w:t>Трубки ендотрахеальні</w:t>
            </w:r>
          </w:p>
        </w:tc>
        <w:bookmarkEnd w:id="150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2" w:name="1234"/>
            <w:r>
              <w:rPr>
                <w:rFonts w:ascii="Arial" w:hAnsi="Arial"/>
                <w:color w:val="293A55"/>
                <w:sz w:val="15"/>
              </w:rPr>
              <w:t>Трубки трахеостомічні</w:t>
            </w:r>
          </w:p>
        </w:tc>
        <w:bookmarkEnd w:id="150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3" w:name="1235"/>
            <w:r>
              <w:rPr>
                <w:rFonts w:ascii="Arial" w:hAnsi="Arial"/>
                <w:color w:val="293A55"/>
                <w:sz w:val="15"/>
              </w:rPr>
              <w:t>Трубки ендоброніхіальні</w:t>
            </w:r>
          </w:p>
        </w:tc>
        <w:bookmarkEnd w:id="150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4" w:name="1236"/>
            <w:r>
              <w:rPr>
                <w:rFonts w:ascii="Arial" w:hAnsi="Arial"/>
                <w:color w:val="293A55"/>
                <w:sz w:val="15"/>
              </w:rPr>
              <w:t>Трубки газовивідні</w:t>
            </w:r>
          </w:p>
        </w:tc>
        <w:bookmarkEnd w:id="150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5" w:name="1237"/>
            <w:r>
              <w:rPr>
                <w:rFonts w:ascii="Arial" w:hAnsi="Arial"/>
                <w:color w:val="293A55"/>
                <w:sz w:val="15"/>
              </w:rPr>
              <w:t>Дренажі</w:t>
            </w:r>
          </w:p>
        </w:tc>
        <w:bookmarkEnd w:id="150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6" w:name="1238"/>
            <w:r>
              <w:rPr>
                <w:rFonts w:ascii="Arial" w:hAnsi="Arial"/>
                <w:color w:val="293A55"/>
                <w:sz w:val="15"/>
              </w:rPr>
              <w:lastRenderedPageBreak/>
              <w:t>Повітроводи</w:t>
            </w:r>
          </w:p>
        </w:tc>
        <w:bookmarkEnd w:id="150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7" w:name="1239"/>
            <w:r>
              <w:rPr>
                <w:rFonts w:ascii="Arial" w:hAnsi="Arial"/>
                <w:color w:val="293A55"/>
                <w:sz w:val="15"/>
              </w:rPr>
              <w:t>Сільфони</w:t>
            </w:r>
          </w:p>
        </w:tc>
        <w:bookmarkEnd w:id="150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08" w:name="1240"/>
            <w:r>
              <w:rPr>
                <w:rFonts w:ascii="Arial" w:hAnsi="Arial"/>
                <w:color w:val="293A55"/>
                <w:sz w:val="15"/>
              </w:rPr>
              <w:t xml:space="preserve">Витратні матеріали для проведення </w:t>
            </w:r>
            <w:r>
              <w:rPr>
                <w:rFonts w:ascii="Arial" w:hAnsi="Arial"/>
                <w:color w:val="293A55"/>
                <w:sz w:val="15"/>
              </w:rPr>
              <w:t>ін'єкцій та інфузій</w:t>
            </w:r>
          </w:p>
        </w:tc>
        <w:bookmarkEnd w:id="150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09" w:name="1241"/>
            <w:r>
              <w:rPr>
                <w:rFonts w:ascii="Arial" w:hAnsi="Arial"/>
                <w:color w:val="293A55"/>
                <w:sz w:val="15"/>
              </w:rPr>
              <w:t>Шприци ін'єкційні</w:t>
            </w:r>
          </w:p>
        </w:tc>
        <w:bookmarkEnd w:id="150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0" w:name="1242"/>
            <w:r>
              <w:rPr>
                <w:rFonts w:ascii="Arial" w:hAnsi="Arial"/>
                <w:color w:val="293A55"/>
                <w:sz w:val="15"/>
              </w:rPr>
              <w:t>Системи для переливання інфузійних розчинів</w:t>
            </w:r>
          </w:p>
        </w:tc>
        <w:bookmarkEnd w:id="151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1" w:name="1243"/>
            <w:r>
              <w:rPr>
                <w:rFonts w:ascii="Arial" w:hAnsi="Arial"/>
                <w:color w:val="293A55"/>
                <w:sz w:val="15"/>
              </w:rPr>
              <w:t>Системи для переливання крові</w:t>
            </w:r>
          </w:p>
        </w:tc>
        <w:bookmarkEnd w:id="151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2" w:name="1244"/>
            <w:r>
              <w:rPr>
                <w:rFonts w:ascii="Arial" w:hAnsi="Arial"/>
                <w:color w:val="293A55"/>
                <w:sz w:val="15"/>
              </w:rPr>
              <w:t>Подовжувачі інфузійних магістралей</w:t>
            </w:r>
          </w:p>
        </w:tc>
        <w:bookmarkEnd w:id="151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3" w:name="1245"/>
            <w:r>
              <w:rPr>
                <w:rFonts w:ascii="Arial" w:hAnsi="Arial"/>
                <w:color w:val="293A55"/>
                <w:sz w:val="15"/>
              </w:rPr>
              <w:t>Інфузійні помпи</w:t>
            </w:r>
          </w:p>
        </w:tc>
        <w:bookmarkEnd w:id="151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4" w:name="1246"/>
            <w:r>
              <w:rPr>
                <w:rFonts w:ascii="Arial" w:hAnsi="Arial"/>
                <w:color w:val="293A55"/>
                <w:sz w:val="15"/>
              </w:rPr>
              <w:t>Вата медична</w:t>
            </w:r>
          </w:p>
        </w:tc>
        <w:bookmarkEnd w:id="151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5" w:name="1247"/>
            <w:r>
              <w:rPr>
                <w:rFonts w:ascii="Arial" w:hAnsi="Arial"/>
                <w:color w:val="293A55"/>
                <w:sz w:val="15"/>
              </w:rPr>
              <w:t>Пластирі медичні</w:t>
            </w:r>
          </w:p>
        </w:tc>
        <w:bookmarkEnd w:id="151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6" w:name="1248"/>
            <w:r>
              <w:rPr>
                <w:rFonts w:ascii="Arial" w:hAnsi="Arial"/>
                <w:color w:val="293A55"/>
                <w:sz w:val="15"/>
              </w:rPr>
              <w:t>Скарифікатори</w:t>
            </w:r>
          </w:p>
        </w:tc>
        <w:bookmarkEnd w:id="151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7" w:name="1249"/>
            <w:r>
              <w:rPr>
                <w:rFonts w:ascii="Arial" w:hAnsi="Arial"/>
                <w:color w:val="293A55"/>
                <w:sz w:val="15"/>
              </w:rPr>
              <w:t>Канюлі внутрішньовенні</w:t>
            </w:r>
          </w:p>
        </w:tc>
        <w:bookmarkEnd w:id="151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18" w:name="1250"/>
            <w:r>
              <w:rPr>
                <w:rFonts w:ascii="Arial" w:hAnsi="Arial"/>
                <w:color w:val="293A55"/>
                <w:sz w:val="15"/>
              </w:rPr>
              <w:t xml:space="preserve">Серветки </w:t>
            </w:r>
            <w:r>
              <w:rPr>
                <w:rFonts w:ascii="Arial" w:hAnsi="Arial"/>
                <w:color w:val="293A55"/>
                <w:sz w:val="15"/>
              </w:rPr>
              <w:t>спиртові</w:t>
            </w:r>
          </w:p>
        </w:tc>
        <w:bookmarkEnd w:id="151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19" w:name="2442"/>
            <w:r>
              <w:rPr>
                <w:rFonts w:ascii="Arial" w:hAnsi="Arial"/>
                <w:color w:val="293A55"/>
                <w:sz w:val="15"/>
              </w:rPr>
              <w:t>Набори для катетеризації центральних вен</w:t>
            </w:r>
          </w:p>
        </w:tc>
        <w:bookmarkEnd w:id="151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20" w:name="1251"/>
            <w:r>
              <w:rPr>
                <w:rFonts w:ascii="Arial" w:hAnsi="Arial"/>
                <w:color w:val="293A55"/>
                <w:sz w:val="15"/>
              </w:rPr>
              <w:t>Бинти</w:t>
            </w:r>
          </w:p>
        </w:tc>
        <w:bookmarkEnd w:id="152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1" w:name="1252"/>
            <w:r>
              <w:rPr>
                <w:rFonts w:ascii="Arial" w:hAnsi="Arial"/>
                <w:color w:val="293A55"/>
                <w:sz w:val="15"/>
              </w:rPr>
              <w:t>Бинти гіпсові</w:t>
            </w:r>
          </w:p>
        </w:tc>
        <w:bookmarkEnd w:id="152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2" w:name="1253"/>
            <w:r>
              <w:rPr>
                <w:rFonts w:ascii="Arial" w:hAnsi="Arial"/>
                <w:color w:val="293A55"/>
                <w:sz w:val="15"/>
              </w:rPr>
              <w:t>Бинти марлеві</w:t>
            </w:r>
          </w:p>
        </w:tc>
        <w:bookmarkEnd w:id="152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3" w:name="1254"/>
            <w:r>
              <w:rPr>
                <w:rFonts w:ascii="Arial" w:hAnsi="Arial"/>
                <w:color w:val="293A55"/>
                <w:sz w:val="15"/>
              </w:rPr>
              <w:t>Бинти еластичні</w:t>
            </w:r>
          </w:p>
        </w:tc>
        <w:bookmarkEnd w:id="152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4" w:name="1255"/>
            <w:r>
              <w:rPr>
                <w:rFonts w:ascii="Arial" w:hAnsi="Arial"/>
                <w:color w:val="293A55"/>
                <w:sz w:val="15"/>
              </w:rPr>
              <w:t>Бинти полімерні</w:t>
            </w:r>
          </w:p>
        </w:tc>
        <w:bookmarkEnd w:id="152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25" w:name="1256"/>
            <w:r>
              <w:rPr>
                <w:rFonts w:ascii="Arial" w:hAnsi="Arial"/>
                <w:color w:val="293A55"/>
                <w:sz w:val="15"/>
              </w:rPr>
              <w:t>Медичні вироби для хірургії, анестезіології та інтенсивної терапії</w:t>
            </w:r>
          </w:p>
        </w:tc>
        <w:bookmarkEnd w:id="152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6" w:name="1257"/>
            <w:r>
              <w:rPr>
                <w:rFonts w:ascii="Arial" w:hAnsi="Arial"/>
                <w:color w:val="293A55"/>
                <w:sz w:val="15"/>
              </w:rPr>
              <w:t>Нитки хірургічні нестерильні без голки</w:t>
            </w:r>
          </w:p>
        </w:tc>
        <w:bookmarkEnd w:id="152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7" w:name="1258"/>
            <w:r>
              <w:rPr>
                <w:rFonts w:ascii="Arial" w:hAnsi="Arial"/>
                <w:color w:val="293A55"/>
                <w:sz w:val="15"/>
              </w:rPr>
              <w:t xml:space="preserve">Нитки хірургічні </w:t>
            </w:r>
            <w:r>
              <w:rPr>
                <w:rFonts w:ascii="Arial" w:hAnsi="Arial"/>
                <w:color w:val="293A55"/>
                <w:sz w:val="15"/>
              </w:rPr>
              <w:t>стерильні без голки</w:t>
            </w:r>
          </w:p>
        </w:tc>
        <w:bookmarkEnd w:id="152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8" w:name="1259"/>
            <w:r>
              <w:rPr>
                <w:rFonts w:ascii="Arial" w:hAnsi="Arial"/>
                <w:color w:val="293A55"/>
                <w:sz w:val="15"/>
              </w:rPr>
              <w:t>Нитки хірургічні стерильні з голкою</w:t>
            </w:r>
          </w:p>
        </w:tc>
        <w:bookmarkEnd w:id="152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29" w:name="1260"/>
            <w:r>
              <w:rPr>
                <w:rFonts w:ascii="Arial" w:hAnsi="Arial"/>
                <w:color w:val="293A55"/>
                <w:sz w:val="15"/>
              </w:rPr>
              <w:t>Шовний матеріал</w:t>
            </w:r>
          </w:p>
        </w:tc>
        <w:bookmarkEnd w:id="152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0" w:name="1261"/>
            <w:r>
              <w:rPr>
                <w:rFonts w:ascii="Arial" w:hAnsi="Arial"/>
                <w:color w:val="293A55"/>
                <w:sz w:val="15"/>
              </w:rPr>
              <w:t>Голки хірургічні</w:t>
            </w:r>
          </w:p>
        </w:tc>
        <w:bookmarkEnd w:id="153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1" w:name="1262"/>
            <w:r>
              <w:rPr>
                <w:rFonts w:ascii="Arial" w:hAnsi="Arial"/>
                <w:color w:val="293A55"/>
                <w:sz w:val="15"/>
              </w:rPr>
              <w:t>Скальпелі хірургічні</w:t>
            </w:r>
          </w:p>
        </w:tc>
        <w:bookmarkEnd w:id="153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2" w:name="1263"/>
            <w:r>
              <w:rPr>
                <w:rFonts w:ascii="Arial" w:hAnsi="Arial"/>
                <w:color w:val="293A55"/>
                <w:sz w:val="15"/>
              </w:rPr>
              <w:t>Хірургічні ножиці</w:t>
            </w:r>
          </w:p>
        </w:tc>
        <w:bookmarkEnd w:id="153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3" w:name="1264"/>
            <w:r>
              <w:rPr>
                <w:rFonts w:ascii="Arial" w:hAnsi="Arial"/>
                <w:color w:val="293A55"/>
                <w:sz w:val="15"/>
              </w:rPr>
              <w:t>Лезо для скальпеля</w:t>
            </w:r>
          </w:p>
        </w:tc>
        <w:bookmarkEnd w:id="153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4" w:name="1265"/>
            <w:r>
              <w:rPr>
                <w:rFonts w:ascii="Arial" w:hAnsi="Arial"/>
                <w:color w:val="293A55"/>
                <w:sz w:val="15"/>
              </w:rPr>
              <w:t>Покриття операційні</w:t>
            </w:r>
          </w:p>
        </w:tc>
        <w:bookmarkEnd w:id="153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5" w:name="1266"/>
            <w:r>
              <w:rPr>
                <w:rFonts w:ascii="Arial" w:hAnsi="Arial"/>
                <w:color w:val="293A55"/>
                <w:sz w:val="15"/>
              </w:rPr>
              <w:t>Набори для епідуральної анестезії</w:t>
            </w:r>
          </w:p>
        </w:tc>
        <w:bookmarkEnd w:id="153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6" w:name="1267"/>
            <w:r>
              <w:rPr>
                <w:rFonts w:ascii="Arial" w:hAnsi="Arial"/>
                <w:color w:val="293A55"/>
                <w:sz w:val="15"/>
              </w:rPr>
              <w:t>Набори для катетеризації центральних вен</w:t>
            </w:r>
          </w:p>
        </w:tc>
        <w:bookmarkEnd w:id="153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7" w:name="1268"/>
            <w:r>
              <w:rPr>
                <w:rFonts w:ascii="Arial" w:hAnsi="Arial"/>
                <w:color w:val="293A55"/>
                <w:sz w:val="15"/>
              </w:rPr>
              <w:t>Голки для спінальної анестезії</w:t>
            </w:r>
          </w:p>
        </w:tc>
        <w:bookmarkEnd w:id="153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8" w:name="1269"/>
            <w:r>
              <w:rPr>
                <w:rFonts w:ascii="Arial" w:hAnsi="Arial"/>
                <w:color w:val="293A55"/>
                <w:sz w:val="15"/>
              </w:rPr>
              <w:t>Голик для люмбальної пункції</w:t>
            </w:r>
          </w:p>
        </w:tc>
        <w:bookmarkEnd w:id="153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39" w:name="1270"/>
            <w:r>
              <w:rPr>
                <w:rFonts w:ascii="Arial" w:hAnsi="Arial"/>
                <w:color w:val="293A55"/>
                <w:sz w:val="15"/>
              </w:rPr>
              <w:t>Маски кисневі</w:t>
            </w:r>
          </w:p>
        </w:tc>
        <w:bookmarkEnd w:id="153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40" w:name="1271"/>
            <w:r>
              <w:rPr>
                <w:rFonts w:ascii="Arial" w:hAnsi="Arial"/>
                <w:color w:val="293A55"/>
                <w:sz w:val="15"/>
              </w:rPr>
              <w:t>Назальні канюлі</w:t>
            </w:r>
          </w:p>
        </w:tc>
        <w:bookmarkEnd w:id="154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41" w:name="1272"/>
            <w:r>
              <w:rPr>
                <w:rFonts w:ascii="Arial" w:hAnsi="Arial"/>
                <w:color w:val="293A55"/>
                <w:sz w:val="15"/>
              </w:rPr>
              <w:t>Контури дихальні для анестезії</w:t>
            </w:r>
          </w:p>
        </w:tc>
        <w:bookmarkEnd w:id="154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42" w:name="1273"/>
            <w:r>
              <w:rPr>
                <w:rFonts w:ascii="Arial" w:hAnsi="Arial"/>
                <w:color w:val="293A55"/>
                <w:sz w:val="15"/>
              </w:rPr>
              <w:t>Фільтри дихальні</w:t>
            </w:r>
          </w:p>
        </w:tc>
        <w:bookmarkEnd w:id="154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43" w:name="1274"/>
            <w:r>
              <w:rPr>
                <w:rFonts w:ascii="Arial" w:hAnsi="Arial"/>
                <w:color w:val="293A55"/>
                <w:sz w:val="15"/>
              </w:rPr>
              <w:t>Абсорбент CO</w:t>
            </w:r>
            <w:r>
              <w:rPr>
                <w:rFonts w:ascii="Arial" w:hAnsi="Arial"/>
                <w:color w:val="000000"/>
                <w:vertAlign w:val="subscript"/>
              </w:rPr>
              <w:t>2</w:t>
            </w:r>
            <w:r>
              <w:rPr>
                <w:rFonts w:ascii="Arial" w:hAnsi="Arial"/>
                <w:color w:val="293A55"/>
                <w:sz w:val="15"/>
              </w:rPr>
              <w:t xml:space="preserve"> для анестезіології</w:t>
            </w:r>
          </w:p>
        </w:tc>
        <w:bookmarkEnd w:id="154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44" w:name="2443"/>
            <w:r>
              <w:rPr>
                <w:rFonts w:ascii="Arial" w:hAnsi="Arial"/>
                <w:color w:val="293A55"/>
                <w:sz w:val="15"/>
              </w:rPr>
              <w:t>Хірургічні ножиці</w:t>
            </w:r>
          </w:p>
        </w:tc>
        <w:bookmarkEnd w:id="154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45" w:name="2444"/>
            <w:r>
              <w:rPr>
                <w:rFonts w:ascii="Arial" w:hAnsi="Arial"/>
                <w:color w:val="293A55"/>
                <w:sz w:val="15"/>
              </w:rPr>
              <w:t>Операційні набори хірургічні</w:t>
            </w:r>
          </w:p>
        </w:tc>
        <w:bookmarkEnd w:id="154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46" w:name="2445"/>
            <w:r>
              <w:rPr>
                <w:rFonts w:ascii="Arial" w:hAnsi="Arial"/>
                <w:color w:val="293A55"/>
                <w:sz w:val="15"/>
              </w:rPr>
              <w:t>Степлер нашкірний</w:t>
            </w:r>
          </w:p>
        </w:tc>
        <w:bookmarkEnd w:id="154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47" w:name="2446"/>
            <w:r>
              <w:rPr>
                <w:rFonts w:ascii="Arial" w:hAnsi="Arial"/>
                <w:color w:val="293A55"/>
                <w:sz w:val="15"/>
              </w:rPr>
              <w:t xml:space="preserve">Кліпса </w:t>
            </w:r>
            <w:r>
              <w:rPr>
                <w:rFonts w:ascii="Arial" w:hAnsi="Arial"/>
                <w:color w:val="293A55"/>
                <w:sz w:val="15"/>
              </w:rPr>
              <w:t>(затискач, клема) атравматична</w:t>
            </w:r>
          </w:p>
        </w:tc>
        <w:bookmarkEnd w:id="154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48" w:name="2447"/>
            <w:r>
              <w:rPr>
                <w:rFonts w:ascii="Arial" w:hAnsi="Arial"/>
                <w:color w:val="293A55"/>
                <w:sz w:val="15"/>
              </w:rPr>
              <w:t>Голкотримач мікрохірургічний</w:t>
            </w:r>
          </w:p>
        </w:tc>
        <w:bookmarkEnd w:id="154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49" w:name="2448"/>
            <w:r>
              <w:rPr>
                <w:rFonts w:ascii="Arial" w:hAnsi="Arial"/>
                <w:color w:val="293A55"/>
                <w:sz w:val="15"/>
              </w:rPr>
              <w:t>Пінцети (мікрохірургічний, хірургічний)</w:t>
            </w:r>
          </w:p>
        </w:tc>
        <w:bookmarkEnd w:id="154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0" w:name="2449"/>
            <w:r>
              <w:rPr>
                <w:rFonts w:ascii="Arial" w:hAnsi="Arial"/>
                <w:color w:val="293A55"/>
                <w:sz w:val="15"/>
              </w:rPr>
              <w:t>Затискачі хірургічні</w:t>
            </w:r>
          </w:p>
        </w:tc>
        <w:bookmarkEnd w:id="155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1" w:name="2450"/>
            <w:r>
              <w:rPr>
                <w:rFonts w:ascii="Arial" w:hAnsi="Arial"/>
                <w:color w:val="293A55"/>
                <w:sz w:val="15"/>
              </w:rPr>
              <w:t>Корцанг хірургічний</w:t>
            </w:r>
          </w:p>
        </w:tc>
        <w:bookmarkEnd w:id="155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2" w:name="2451"/>
            <w:r>
              <w:rPr>
                <w:rFonts w:ascii="Arial" w:hAnsi="Arial"/>
                <w:color w:val="293A55"/>
                <w:sz w:val="15"/>
              </w:rPr>
              <w:t>Щипці хірургічні</w:t>
            </w:r>
          </w:p>
        </w:tc>
        <w:bookmarkEnd w:id="155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3" w:name="2452"/>
            <w:r>
              <w:rPr>
                <w:rFonts w:ascii="Arial" w:hAnsi="Arial"/>
                <w:color w:val="293A55"/>
                <w:sz w:val="15"/>
              </w:rPr>
              <w:lastRenderedPageBreak/>
              <w:t>Кліпсонакладач хірургічний</w:t>
            </w:r>
          </w:p>
        </w:tc>
        <w:bookmarkEnd w:id="155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4" w:name="2453"/>
            <w:r>
              <w:rPr>
                <w:rFonts w:ascii="Arial" w:hAnsi="Arial"/>
                <w:color w:val="293A55"/>
                <w:sz w:val="15"/>
              </w:rPr>
              <w:t>Трубка інтубаційна</w:t>
            </w:r>
          </w:p>
        </w:tc>
        <w:bookmarkEnd w:id="155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5" w:name="2454"/>
            <w:r>
              <w:rPr>
                <w:rFonts w:ascii="Arial" w:hAnsi="Arial"/>
                <w:color w:val="293A55"/>
                <w:sz w:val="15"/>
              </w:rPr>
              <w:t>Змінні касети із скобами до ендоскопічного з</w:t>
            </w:r>
            <w:r>
              <w:rPr>
                <w:rFonts w:ascii="Arial" w:hAnsi="Arial"/>
                <w:color w:val="293A55"/>
                <w:sz w:val="15"/>
              </w:rPr>
              <w:t>шиваючо-ріжучого апарата</w:t>
            </w:r>
          </w:p>
        </w:tc>
        <w:bookmarkEnd w:id="155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6" w:name="2455"/>
            <w:r>
              <w:rPr>
                <w:rFonts w:ascii="Arial" w:hAnsi="Arial"/>
                <w:color w:val="293A55"/>
                <w:sz w:val="15"/>
              </w:rPr>
              <w:t>Подвійний гачок (гачок хірургічний двосторонній)</w:t>
            </w:r>
          </w:p>
        </w:tc>
        <w:bookmarkEnd w:id="155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7" w:name="2456"/>
            <w:r>
              <w:rPr>
                <w:rFonts w:ascii="Arial" w:hAnsi="Arial"/>
                <w:color w:val="293A55"/>
                <w:sz w:val="15"/>
              </w:rPr>
              <w:t>Зонди хірургічні</w:t>
            </w:r>
          </w:p>
        </w:tc>
        <w:bookmarkEnd w:id="155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8" w:name="2457"/>
            <w:r>
              <w:rPr>
                <w:rFonts w:ascii="Arial" w:hAnsi="Arial"/>
                <w:color w:val="293A55"/>
                <w:sz w:val="15"/>
              </w:rPr>
              <w:t>Дисектори хірургічні</w:t>
            </w:r>
          </w:p>
        </w:tc>
        <w:bookmarkEnd w:id="155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59" w:name="2458"/>
            <w:r>
              <w:rPr>
                <w:rFonts w:ascii="Arial" w:hAnsi="Arial"/>
                <w:color w:val="293A55"/>
                <w:sz w:val="15"/>
              </w:rPr>
              <w:t>Бур хірургічний</w:t>
            </w:r>
          </w:p>
        </w:tc>
        <w:bookmarkEnd w:id="155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60" w:name="2459"/>
            <w:r>
              <w:rPr>
                <w:rFonts w:ascii="Arial" w:hAnsi="Arial"/>
                <w:color w:val="293A55"/>
                <w:sz w:val="15"/>
              </w:rPr>
              <w:t>Шейверне лезо</w:t>
            </w:r>
          </w:p>
        </w:tc>
        <w:bookmarkEnd w:id="156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61" w:name="2460"/>
            <w:r>
              <w:rPr>
                <w:rFonts w:ascii="Arial" w:hAnsi="Arial"/>
                <w:color w:val="293A55"/>
                <w:sz w:val="15"/>
              </w:rPr>
              <w:t>Репозиційний гемостатичний кліпсуючий пристрій</w:t>
            </w:r>
          </w:p>
        </w:tc>
        <w:bookmarkEnd w:id="156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62" w:name="2461"/>
            <w:r>
              <w:rPr>
                <w:rFonts w:ascii="Arial" w:hAnsi="Arial"/>
                <w:color w:val="293A55"/>
                <w:sz w:val="15"/>
              </w:rPr>
              <w:t>Сверло (бур, фреза) Хадсона</w:t>
            </w:r>
          </w:p>
        </w:tc>
        <w:bookmarkEnd w:id="156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563" w:name="2462"/>
            <w:r>
              <w:rPr>
                <w:rFonts w:ascii="Arial" w:hAnsi="Arial"/>
                <w:color w:val="293A55"/>
                <w:sz w:val="15"/>
              </w:rPr>
              <w:t>Елеватор хірургічний</w:t>
            </w:r>
          </w:p>
        </w:tc>
        <w:bookmarkEnd w:id="156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64" w:name="1275"/>
            <w:r>
              <w:rPr>
                <w:rFonts w:ascii="Arial" w:hAnsi="Arial"/>
                <w:color w:val="293A55"/>
                <w:sz w:val="15"/>
              </w:rPr>
              <w:t xml:space="preserve">Медичні </w:t>
            </w:r>
            <w:r>
              <w:rPr>
                <w:rFonts w:ascii="Arial" w:hAnsi="Arial"/>
                <w:color w:val="293A55"/>
                <w:sz w:val="15"/>
              </w:rPr>
              <w:t>контейнери</w:t>
            </w:r>
          </w:p>
        </w:tc>
        <w:bookmarkEnd w:id="156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65" w:name="1276"/>
            <w:r>
              <w:rPr>
                <w:rFonts w:ascii="Arial" w:hAnsi="Arial"/>
                <w:color w:val="293A55"/>
                <w:sz w:val="15"/>
              </w:rPr>
              <w:t>Контейнери для калу</w:t>
            </w:r>
          </w:p>
        </w:tc>
        <w:bookmarkEnd w:id="156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66" w:name="1277"/>
            <w:r>
              <w:rPr>
                <w:rFonts w:ascii="Arial" w:hAnsi="Arial"/>
                <w:color w:val="293A55"/>
                <w:sz w:val="15"/>
              </w:rPr>
              <w:t>Контейнери для сечі</w:t>
            </w:r>
          </w:p>
        </w:tc>
        <w:bookmarkEnd w:id="156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67" w:name="1278"/>
            <w:r>
              <w:rPr>
                <w:rFonts w:ascii="Arial" w:hAnsi="Arial"/>
                <w:color w:val="293A55"/>
                <w:sz w:val="15"/>
              </w:rPr>
              <w:t>Засоби індивідуального захисту</w:t>
            </w:r>
          </w:p>
        </w:tc>
        <w:bookmarkEnd w:id="156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68" w:name="1279"/>
            <w:r>
              <w:rPr>
                <w:rFonts w:ascii="Arial" w:hAnsi="Arial"/>
                <w:color w:val="293A55"/>
                <w:sz w:val="15"/>
              </w:rPr>
              <w:t>Рукавички медичні</w:t>
            </w:r>
          </w:p>
        </w:tc>
        <w:bookmarkEnd w:id="156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69" w:name="1280"/>
            <w:r>
              <w:rPr>
                <w:rFonts w:ascii="Arial" w:hAnsi="Arial"/>
                <w:color w:val="293A55"/>
                <w:sz w:val="15"/>
              </w:rPr>
              <w:t>Маски медичні</w:t>
            </w:r>
          </w:p>
        </w:tc>
        <w:bookmarkEnd w:id="156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0" w:name="1281"/>
            <w:r>
              <w:rPr>
                <w:rFonts w:ascii="Arial" w:hAnsi="Arial"/>
                <w:color w:val="293A55"/>
                <w:sz w:val="15"/>
              </w:rPr>
              <w:t>Шапочки медичні</w:t>
            </w:r>
          </w:p>
        </w:tc>
        <w:bookmarkEnd w:id="157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1" w:name="1282"/>
            <w:r>
              <w:rPr>
                <w:rFonts w:ascii="Arial" w:hAnsi="Arial"/>
                <w:color w:val="293A55"/>
                <w:sz w:val="15"/>
              </w:rPr>
              <w:t>Халат медичний</w:t>
            </w:r>
          </w:p>
        </w:tc>
        <w:bookmarkEnd w:id="157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2" w:name="1283"/>
            <w:r>
              <w:rPr>
                <w:rFonts w:ascii="Arial" w:hAnsi="Arial"/>
                <w:color w:val="293A55"/>
                <w:sz w:val="15"/>
              </w:rPr>
              <w:t>Марля медична</w:t>
            </w:r>
          </w:p>
        </w:tc>
        <w:bookmarkEnd w:id="157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3" w:name="1284"/>
            <w:r>
              <w:rPr>
                <w:rFonts w:ascii="Arial" w:hAnsi="Arial"/>
                <w:color w:val="293A55"/>
                <w:sz w:val="15"/>
              </w:rPr>
              <w:t>Бахіли</w:t>
            </w:r>
          </w:p>
        </w:tc>
        <w:bookmarkEnd w:id="157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4" w:name="1285"/>
            <w:r>
              <w:rPr>
                <w:rFonts w:ascii="Arial" w:hAnsi="Arial"/>
                <w:color w:val="293A55"/>
                <w:sz w:val="15"/>
              </w:rPr>
              <w:t>Респіратори</w:t>
            </w:r>
          </w:p>
        </w:tc>
        <w:bookmarkEnd w:id="157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5" w:name="1286"/>
            <w:r>
              <w:rPr>
                <w:rFonts w:ascii="Arial" w:hAnsi="Arial"/>
                <w:color w:val="293A55"/>
                <w:sz w:val="15"/>
              </w:rPr>
              <w:t>Медичний одяг для оглядів, операцій та відвідувань</w:t>
            </w:r>
          </w:p>
        </w:tc>
        <w:bookmarkEnd w:id="157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76" w:name="1287"/>
            <w:r>
              <w:rPr>
                <w:rFonts w:ascii="Arial" w:hAnsi="Arial"/>
                <w:color w:val="293A55"/>
                <w:sz w:val="15"/>
              </w:rPr>
              <w:t xml:space="preserve">Витратні </w:t>
            </w:r>
            <w:r>
              <w:rPr>
                <w:rFonts w:ascii="Arial" w:hAnsi="Arial"/>
                <w:color w:val="293A55"/>
                <w:sz w:val="15"/>
              </w:rPr>
              <w:t>матеріали для діагностики</w:t>
            </w:r>
          </w:p>
        </w:tc>
        <w:bookmarkEnd w:id="157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7" w:name="1288"/>
            <w:r>
              <w:rPr>
                <w:rFonts w:ascii="Arial" w:hAnsi="Arial"/>
                <w:color w:val="293A55"/>
                <w:sz w:val="15"/>
              </w:rPr>
              <w:t>Наконечники</w:t>
            </w:r>
          </w:p>
        </w:tc>
        <w:bookmarkEnd w:id="157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8" w:name="1289"/>
            <w:r>
              <w:rPr>
                <w:rFonts w:ascii="Arial" w:hAnsi="Arial"/>
                <w:color w:val="293A55"/>
                <w:sz w:val="15"/>
              </w:rPr>
              <w:t>Пробірки</w:t>
            </w:r>
          </w:p>
        </w:tc>
        <w:bookmarkEnd w:id="157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79" w:name="1290"/>
            <w:r>
              <w:rPr>
                <w:rFonts w:ascii="Arial" w:hAnsi="Arial"/>
                <w:color w:val="293A55"/>
                <w:sz w:val="15"/>
              </w:rPr>
              <w:t>Тести для неонатального скринінгу</w:t>
            </w:r>
          </w:p>
        </w:tc>
        <w:bookmarkEnd w:id="157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0" w:name="1291"/>
            <w:r>
              <w:rPr>
                <w:rFonts w:ascii="Arial" w:hAnsi="Arial"/>
                <w:color w:val="293A55"/>
                <w:sz w:val="15"/>
              </w:rPr>
              <w:t>Швидкі тести на інфекційні захворювання</w:t>
            </w:r>
          </w:p>
        </w:tc>
        <w:bookmarkEnd w:id="158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1" w:name="1292"/>
            <w:r>
              <w:rPr>
                <w:rFonts w:ascii="Arial" w:hAnsi="Arial"/>
                <w:color w:val="293A55"/>
                <w:sz w:val="15"/>
              </w:rPr>
              <w:t>Комбіновані тести на наркотичні речовини</w:t>
            </w:r>
          </w:p>
        </w:tc>
        <w:bookmarkEnd w:id="158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2" w:name="1293"/>
            <w:r>
              <w:rPr>
                <w:rFonts w:ascii="Arial" w:hAnsi="Arial"/>
                <w:color w:val="293A55"/>
                <w:sz w:val="15"/>
              </w:rPr>
              <w:t>Тест-смужки для вимірювання глюкози в крові</w:t>
            </w:r>
          </w:p>
        </w:tc>
        <w:bookmarkEnd w:id="158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3" w:name="1294"/>
            <w:r>
              <w:rPr>
                <w:rFonts w:ascii="Arial" w:hAnsi="Arial"/>
                <w:color w:val="293A55"/>
                <w:sz w:val="15"/>
              </w:rPr>
              <w:t>Смужки індикаторні</w:t>
            </w:r>
          </w:p>
        </w:tc>
        <w:bookmarkEnd w:id="158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4" w:name="1295"/>
            <w:r>
              <w:rPr>
                <w:rFonts w:ascii="Arial" w:hAnsi="Arial"/>
                <w:color w:val="293A55"/>
                <w:sz w:val="15"/>
              </w:rPr>
              <w:t>Набори гінекологічні</w:t>
            </w:r>
          </w:p>
        </w:tc>
        <w:bookmarkEnd w:id="158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5" w:name="1296"/>
            <w:r>
              <w:rPr>
                <w:rFonts w:ascii="Arial" w:hAnsi="Arial"/>
                <w:color w:val="293A55"/>
                <w:sz w:val="15"/>
              </w:rPr>
              <w:t>Гель для ультразвукової діагностики</w:t>
            </w:r>
          </w:p>
        </w:tc>
        <w:bookmarkEnd w:id="158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86" w:name="1297"/>
            <w:r>
              <w:rPr>
                <w:rFonts w:ascii="Arial" w:hAnsi="Arial"/>
                <w:color w:val="293A55"/>
                <w:sz w:val="15"/>
              </w:rPr>
              <w:t>Медичні вироби для догляду за пацієнтами</w:t>
            </w:r>
          </w:p>
        </w:tc>
        <w:bookmarkEnd w:id="158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7" w:name="1298"/>
            <w:r>
              <w:rPr>
                <w:rFonts w:ascii="Arial" w:hAnsi="Arial"/>
                <w:color w:val="293A55"/>
                <w:sz w:val="15"/>
              </w:rPr>
              <w:t>Калоприймачі</w:t>
            </w:r>
          </w:p>
        </w:tc>
        <w:bookmarkEnd w:id="158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8" w:name="1299"/>
            <w:r>
              <w:rPr>
                <w:rFonts w:ascii="Arial" w:hAnsi="Arial"/>
                <w:color w:val="293A55"/>
                <w:sz w:val="15"/>
              </w:rPr>
              <w:t>Сечоприймачі</w:t>
            </w:r>
          </w:p>
        </w:tc>
        <w:bookmarkEnd w:id="158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89" w:name="1300"/>
            <w:r>
              <w:rPr>
                <w:rFonts w:ascii="Arial" w:hAnsi="Arial"/>
                <w:color w:val="293A55"/>
                <w:sz w:val="15"/>
              </w:rPr>
              <w:t>Підгузки</w:t>
            </w:r>
          </w:p>
        </w:tc>
        <w:bookmarkEnd w:id="158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0" w:name="1301"/>
            <w:r>
              <w:rPr>
                <w:rFonts w:ascii="Arial" w:hAnsi="Arial"/>
                <w:color w:val="293A55"/>
                <w:sz w:val="15"/>
              </w:rPr>
              <w:t>Пелюшки</w:t>
            </w:r>
          </w:p>
        </w:tc>
        <w:bookmarkEnd w:id="159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1" w:name="1302"/>
            <w:r>
              <w:rPr>
                <w:rFonts w:ascii="Arial" w:hAnsi="Arial"/>
                <w:color w:val="293A55"/>
                <w:sz w:val="15"/>
              </w:rPr>
              <w:t>Урологічні прокладки</w:t>
            </w:r>
          </w:p>
        </w:tc>
        <w:bookmarkEnd w:id="159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2" w:name="1303"/>
            <w:r>
              <w:rPr>
                <w:rFonts w:ascii="Arial" w:hAnsi="Arial"/>
                <w:color w:val="293A55"/>
                <w:sz w:val="15"/>
              </w:rPr>
              <w:t>Уропрезервативи</w:t>
            </w:r>
          </w:p>
        </w:tc>
        <w:bookmarkEnd w:id="159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93" w:name="1304"/>
            <w:r>
              <w:rPr>
                <w:rFonts w:ascii="Arial" w:hAnsi="Arial"/>
                <w:color w:val="293A55"/>
                <w:sz w:val="15"/>
              </w:rPr>
              <w:t>Медичні вироби для проведення променевої терапії</w:t>
            </w:r>
          </w:p>
        </w:tc>
        <w:bookmarkEnd w:id="159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4" w:name="1305"/>
            <w:r>
              <w:rPr>
                <w:rFonts w:ascii="Arial" w:hAnsi="Arial"/>
                <w:color w:val="293A55"/>
                <w:sz w:val="15"/>
              </w:rPr>
              <w:t>Обладнання для фіксації та позиціонування</w:t>
            </w:r>
            <w:r>
              <w:rPr>
                <w:rFonts w:ascii="Arial" w:hAnsi="Arial"/>
                <w:color w:val="293A55"/>
                <w:sz w:val="15"/>
              </w:rPr>
              <w:t xml:space="preserve"> пацієнта при проведенні променевої терапії</w:t>
            </w:r>
          </w:p>
        </w:tc>
        <w:bookmarkEnd w:id="159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5" w:name="1306"/>
            <w:r>
              <w:rPr>
                <w:rFonts w:ascii="Arial" w:hAnsi="Arial"/>
                <w:color w:val="293A55"/>
                <w:sz w:val="15"/>
              </w:rPr>
              <w:t>Термопластичні маски для проведення променевної терапії</w:t>
            </w:r>
          </w:p>
        </w:tc>
        <w:bookmarkEnd w:id="159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6" w:name="1307"/>
            <w:r>
              <w:rPr>
                <w:rFonts w:ascii="Arial" w:hAnsi="Arial"/>
                <w:color w:val="293A55"/>
                <w:sz w:val="15"/>
              </w:rPr>
              <w:t>Дозиметричне обладнання для лінійного прискорювача</w:t>
            </w:r>
          </w:p>
        </w:tc>
        <w:bookmarkEnd w:id="159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597" w:name="1308"/>
            <w:r>
              <w:rPr>
                <w:rFonts w:ascii="Arial" w:hAnsi="Arial"/>
                <w:color w:val="293A55"/>
                <w:sz w:val="15"/>
              </w:rPr>
              <w:t>Медичні вироби, що використовуються в травматології та нейрохірургії</w:t>
            </w:r>
          </w:p>
        </w:tc>
        <w:bookmarkEnd w:id="159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8" w:name="1309"/>
            <w:r>
              <w:rPr>
                <w:rFonts w:ascii="Arial" w:hAnsi="Arial"/>
                <w:color w:val="293A55"/>
                <w:sz w:val="15"/>
              </w:rPr>
              <w:t>Пластини та гвинти для проведенн</w:t>
            </w:r>
            <w:r>
              <w:rPr>
                <w:rFonts w:ascii="Arial" w:hAnsi="Arial"/>
                <w:color w:val="293A55"/>
                <w:sz w:val="15"/>
              </w:rPr>
              <w:t>я остеосинтезу</w:t>
            </w:r>
          </w:p>
        </w:tc>
        <w:bookmarkEnd w:id="159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599" w:name="1310"/>
            <w:r>
              <w:rPr>
                <w:rFonts w:ascii="Arial" w:hAnsi="Arial"/>
                <w:color w:val="293A55"/>
                <w:sz w:val="15"/>
              </w:rPr>
              <w:t>Стрижні та гвинти для проведення остеостинтезу</w:t>
            </w:r>
          </w:p>
        </w:tc>
        <w:bookmarkEnd w:id="159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0" w:name="1311"/>
            <w:r>
              <w:rPr>
                <w:rFonts w:ascii="Arial" w:hAnsi="Arial"/>
                <w:color w:val="293A55"/>
                <w:sz w:val="15"/>
              </w:rPr>
              <w:lastRenderedPageBreak/>
              <w:t>Апарати зовнішньої фіксації</w:t>
            </w:r>
          </w:p>
        </w:tc>
        <w:bookmarkEnd w:id="160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1" w:name="1312"/>
            <w:r>
              <w:rPr>
                <w:rFonts w:ascii="Arial" w:hAnsi="Arial"/>
                <w:color w:val="293A55"/>
                <w:sz w:val="15"/>
              </w:rPr>
              <w:t>Системи для транспедикулярної фіксації хребта</w:t>
            </w:r>
          </w:p>
        </w:tc>
        <w:bookmarkEnd w:id="160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2" w:name="1313"/>
            <w:r>
              <w:rPr>
                <w:rFonts w:ascii="Arial" w:hAnsi="Arial"/>
                <w:color w:val="293A55"/>
                <w:sz w:val="15"/>
              </w:rPr>
              <w:t>Міжхребцеві кейджі</w:t>
            </w:r>
          </w:p>
        </w:tc>
        <w:bookmarkEnd w:id="160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603" w:name="1314"/>
            <w:r>
              <w:rPr>
                <w:rFonts w:ascii="Arial" w:hAnsi="Arial"/>
                <w:color w:val="293A55"/>
                <w:sz w:val="15"/>
              </w:rPr>
              <w:t>Медичні вироби для лікування хворих із серцево-судинними захворюваннями</w:t>
            </w:r>
          </w:p>
        </w:tc>
        <w:bookmarkEnd w:id="160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4" w:name="1315"/>
            <w:r>
              <w:rPr>
                <w:rFonts w:ascii="Arial" w:hAnsi="Arial"/>
                <w:color w:val="293A55"/>
                <w:sz w:val="15"/>
              </w:rPr>
              <w:t>Стент-система коронарна</w:t>
            </w:r>
          </w:p>
        </w:tc>
        <w:bookmarkEnd w:id="160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5" w:name="1316"/>
            <w:r>
              <w:rPr>
                <w:rFonts w:ascii="Arial" w:hAnsi="Arial"/>
                <w:color w:val="293A55"/>
                <w:sz w:val="15"/>
              </w:rPr>
              <w:t>Коронарний балон-катетер</w:t>
            </w:r>
          </w:p>
        </w:tc>
        <w:bookmarkEnd w:id="160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6" w:name="1317"/>
            <w:r>
              <w:rPr>
                <w:rFonts w:ascii="Arial" w:hAnsi="Arial"/>
                <w:color w:val="293A55"/>
                <w:sz w:val="15"/>
              </w:rPr>
              <w:t>Коронарний провідник</w:t>
            </w:r>
          </w:p>
        </w:tc>
        <w:bookmarkEnd w:id="160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7" w:name="1318"/>
            <w:r>
              <w:rPr>
                <w:rFonts w:ascii="Arial" w:hAnsi="Arial"/>
                <w:color w:val="293A55"/>
                <w:sz w:val="15"/>
              </w:rPr>
              <w:t>Направляючий катетер</w:t>
            </w:r>
          </w:p>
        </w:tc>
        <w:bookmarkEnd w:id="160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8" w:name="1319"/>
            <w:r>
              <w:rPr>
                <w:rFonts w:ascii="Arial" w:hAnsi="Arial"/>
                <w:color w:val="293A55"/>
                <w:sz w:val="15"/>
              </w:rPr>
              <w:t>Аспіраційний катетер</w:t>
            </w:r>
          </w:p>
        </w:tc>
        <w:bookmarkEnd w:id="160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09" w:name="1320"/>
            <w:r>
              <w:rPr>
                <w:rFonts w:ascii="Arial" w:hAnsi="Arial"/>
                <w:color w:val="293A55"/>
                <w:sz w:val="15"/>
              </w:rPr>
              <w:t>Інтродюсер</w:t>
            </w:r>
          </w:p>
        </w:tc>
        <w:bookmarkEnd w:id="160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10" w:name="1321"/>
            <w:r>
              <w:rPr>
                <w:rFonts w:ascii="Arial" w:hAnsi="Arial"/>
                <w:color w:val="293A55"/>
                <w:sz w:val="15"/>
              </w:rPr>
              <w:t>Інфляційний пристрій</w:t>
            </w:r>
          </w:p>
        </w:tc>
        <w:bookmarkEnd w:id="161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11" w:name="1322"/>
            <w:r>
              <w:rPr>
                <w:rFonts w:ascii="Arial" w:hAnsi="Arial"/>
                <w:color w:val="293A55"/>
                <w:sz w:val="15"/>
              </w:rPr>
              <w:t>Набор діагностичний для проведення коронарографії</w:t>
            </w:r>
          </w:p>
        </w:tc>
        <w:bookmarkEnd w:id="161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12" w:name="2463"/>
            <w:r>
              <w:rPr>
                <w:rFonts w:ascii="Arial" w:hAnsi="Arial"/>
                <w:color w:val="293A55"/>
                <w:sz w:val="15"/>
              </w:rPr>
              <w:t>Кардіостимулятори</w:t>
            </w:r>
          </w:p>
        </w:tc>
        <w:bookmarkEnd w:id="161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13" w:name="2464"/>
            <w:r>
              <w:rPr>
                <w:rFonts w:ascii="Arial" w:hAnsi="Arial"/>
                <w:color w:val="293A55"/>
                <w:sz w:val="15"/>
              </w:rPr>
              <w:t>Протези судинні</w:t>
            </w:r>
          </w:p>
        </w:tc>
        <w:bookmarkEnd w:id="161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14" w:name="2465"/>
            <w:r>
              <w:rPr>
                <w:rFonts w:ascii="Arial" w:hAnsi="Arial"/>
                <w:color w:val="293A55"/>
                <w:sz w:val="15"/>
              </w:rPr>
              <w:t>Набори для ангіопластики</w:t>
            </w:r>
          </w:p>
        </w:tc>
        <w:bookmarkEnd w:id="161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15" w:name="2466"/>
            <w:r>
              <w:rPr>
                <w:rFonts w:ascii="Arial" w:hAnsi="Arial"/>
                <w:color w:val="293A55"/>
                <w:sz w:val="15"/>
              </w:rPr>
              <w:t xml:space="preserve">Штучні серцеві </w:t>
            </w:r>
            <w:r>
              <w:rPr>
                <w:rFonts w:ascii="Arial" w:hAnsi="Arial"/>
                <w:color w:val="293A55"/>
                <w:sz w:val="15"/>
              </w:rPr>
              <w:t>клапани</w:t>
            </w:r>
          </w:p>
        </w:tc>
        <w:bookmarkEnd w:id="161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616" w:name="1323"/>
            <w:r>
              <w:rPr>
                <w:rFonts w:ascii="Arial" w:hAnsi="Arial"/>
                <w:color w:val="293A55"/>
                <w:sz w:val="15"/>
              </w:rPr>
              <w:t>Медичне обладнання та спеціалізований санітарний транспорт</w:t>
            </w:r>
          </w:p>
        </w:tc>
        <w:bookmarkEnd w:id="161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pPr>
            <w:bookmarkStart w:id="1617" w:name="1324"/>
            <w:r>
              <w:rPr>
                <w:rFonts w:ascii="Arial" w:hAnsi="Arial"/>
                <w:color w:val="293A55"/>
                <w:sz w:val="15"/>
              </w:rPr>
              <w:t>Спеціалізований санітарний транспорт</w:t>
            </w:r>
          </w:p>
        </w:tc>
        <w:bookmarkEnd w:id="161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618" w:name="2468"/>
            <w:r>
              <w:rPr>
                <w:rFonts w:ascii="Arial" w:hAnsi="Arial"/>
                <w:color w:val="293A55"/>
                <w:sz w:val="15"/>
              </w:rPr>
              <w:t>Медичні вироби, витратні матеріали та розчини для гемодіалізу</w:t>
            </w:r>
          </w:p>
        </w:tc>
        <w:bookmarkEnd w:id="161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19" w:name="2477"/>
            <w:r>
              <w:rPr>
                <w:rFonts w:ascii="Arial" w:hAnsi="Arial"/>
                <w:color w:val="293A55"/>
                <w:sz w:val="15"/>
              </w:rPr>
              <w:t>Кровопровідні магістралі до діалізатора (артерія-вена)</w:t>
            </w:r>
          </w:p>
        </w:tc>
        <w:bookmarkEnd w:id="161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0" w:name="2478"/>
            <w:r>
              <w:rPr>
                <w:rFonts w:ascii="Arial" w:hAnsi="Arial"/>
                <w:color w:val="293A55"/>
                <w:sz w:val="15"/>
              </w:rPr>
              <w:t xml:space="preserve">Фістульна голка </w:t>
            </w:r>
            <w:r>
              <w:rPr>
                <w:rFonts w:ascii="Arial" w:hAnsi="Arial"/>
                <w:color w:val="293A55"/>
                <w:sz w:val="15"/>
              </w:rPr>
              <w:t>(артеріальна/венозна) для проведення діалізу</w:t>
            </w:r>
          </w:p>
        </w:tc>
        <w:bookmarkEnd w:id="162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1" w:name="2479"/>
            <w:r>
              <w:rPr>
                <w:rFonts w:ascii="Arial" w:hAnsi="Arial"/>
                <w:color w:val="293A55"/>
                <w:sz w:val="15"/>
              </w:rPr>
              <w:t>Діалізатор</w:t>
            </w:r>
          </w:p>
        </w:tc>
        <w:bookmarkEnd w:id="162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2" w:name="2480"/>
            <w:r>
              <w:rPr>
                <w:rFonts w:ascii="Arial" w:hAnsi="Arial"/>
                <w:color w:val="293A55"/>
                <w:sz w:val="15"/>
              </w:rPr>
              <w:t>Фільтр для очищення діалізату</w:t>
            </w:r>
          </w:p>
        </w:tc>
        <w:bookmarkEnd w:id="162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3" w:name="2481"/>
            <w:r>
              <w:rPr>
                <w:rFonts w:ascii="Arial" w:hAnsi="Arial"/>
                <w:color w:val="293A55"/>
                <w:sz w:val="15"/>
              </w:rPr>
              <w:t>Рідкий концентрат кислотного компонента діалізуючого розчину (без вмісту глюкози / з глюкозою)</w:t>
            </w:r>
          </w:p>
        </w:tc>
        <w:bookmarkEnd w:id="162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4" w:name="2482"/>
            <w:r>
              <w:rPr>
                <w:rFonts w:ascii="Arial" w:hAnsi="Arial"/>
                <w:color w:val="293A55"/>
                <w:sz w:val="15"/>
              </w:rPr>
              <w:t>Порошковий картридж основного компонента</w:t>
            </w:r>
          </w:p>
        </w:tc>
        <w:bookmarkEnd w:id="162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5" w:name="2483"/>
            <w:r>
              <w:rPr>
                <w:rFonts w:ascii="Arial" w:hAnsi="Arial"/>
                <w:color w:val="293A55"/>
                <w:sz w:val="15"/>
              </w:rPr>
              <w:t xml:space="preserve">Ультрафільтр для додаткової </w:t>
            </w:r>
            <w:r>
              <w:rPr>
                <w:rFonts w:ascii="Arial" w:hAnsi="Arial"/>
                <w:color w:val="293A55"/>
                <w:sz w:val="15"/>
              </w:rPr>
              <w:t>очистки діалізуючого розчину</w:t>
            </w:r>
          </w:p>
        </w:tc>
        <w:bookmarkEnd w:id="162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6" w:name="2484"/>
            <w:r>
              <w:rPr>
                <w:rFonts w:ascii="Arial" w:hAnsi="Arial"/>
                <w:color w:val="293A55"/>
                <w:sz w:val="15"/>
              </w:rPr>
              <w:t>Набір трубок</w:t>
            </w:r>
          </w:p>
        </w:tc>
        <w:bookmarkEnd w:id="1626"/>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center"/>
            </w:pPr>
            <w:bookmarkStart w:id="1627" w:name="2486"/>
            <w:r>
              <w:rPr>
                <w:rFonts w:ascii="Arial" w:hAnsi="Arial"/>
                <w:color w:val="293A55"/>
                <w:sz w:val="15"/>
              </w:rPr>
              <w:t>Медичні вироби, витратні матеріали та розчини для перитонеального діалізу</w:t>
            </w:r>
          </w:p>
        </w:tc>
        <w:bookmarkEnd w:id="1627"/>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8" w:name="2496"/>
            <w:r>
              <w:rPr>
                <w:rFonts w:ascii="Arial" w:hAnsi="Arial"/>
                <w:color w:val="293A55"/>
                <w:sz w:val="15"/>
              </w:rPr>
              <w:t>Апарати для автоматизованого перитонеального діалізу</w:t>
            </w:r>
          </w:p>
        </w:tc>
        <w:bookmarkEnd w:id="1628"/>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29" w:name="2497"/>
            <w:r>
              <w:rPr>
                <w:rFonts w:ascii="Arial" w:hAnsi="Arial"/>
                <w:color w:val="293A55"/>
                <w:sz w:val="15"/>
              </w:rPr>
              <w:t>Гравітаційні системи для перитонеального діалізу</w:t>
            </w:r>
          </w:p>
        </w:tc>
        <w:bookmarkEnd w:id="1629"/>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0" w:name="2498"/>
            <w:r>
              <w:rPr>
                <w:rFonts w:ascii="Arial" w:hAnsi="Arial"/>
                <w:color w:val="293A55"/>
                <w:sz w:val="15"/>
              </w:rPr>
              <w:t>Перитонеальні катетери</w:t>
            </w:r>
          </w:p>
        </w:tc>
        <w:bookmarkEnd w:id="1630"/>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1" w:name="2499"/>
            <w:r>
              <w:rPr>
                <w:rFonts w:ascii="Arial" w:hAnsi="Arial"/>
                <w:color w:val="293A55"/>
                <w:sz w:val="15"/>
              </w:rPr>
              <w:t>Магістрал</w:t>
            </w:r>
            <w:r>
              <w:rPr>
                <w:rFonts w:ascii="Arial" w:hAnsi="Arial"/>
                <w:color w:val="293A55"/>
                <w:sz w:val="15"/>
              </w:rPr>
              <w:t>і для перитонеального діалізу</w:t>
            </w:r>
          </w:p>
        </w:tc>
        <w:bookmarkEnd w:id="1631"/>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2" w:name="2500"/>
            <w:r>
              <w:rPr>
                <w:rFonts w:ascii="Arial" w:hAnsi="Arial"/>
                <w:color w:val="293A55"/>
                <w:sz w:val="15"/>
              </w:rPr>
              <w:t>Адаптери до катетера для перитонеального діалізу</w:t>
            </w:r>
          </w:p>
        </w:tc>
        <w:bookmarkEnd w:id="1632"/>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3" w:name="2501"/>
            <w:r>
              <w:rPr>
                <w:rFonts w:ascii="Arial" w:hAnsi="Arial"/>
                <w:color w:val="293A55"/>
                <w:sz w:val="15"/>
              </w:rPr>
              <w:t>Касети для апаратів автоматизованого перитонеального діалізу</w:t>
            </w:r>
          </w:p>
        </w:tc>
        <w:bookmarkEnd w:id="1633"/>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4" w:name="2502"/>
            <w:r>
              <w:rPr>
                <w:rFonts w:ascii="Arial" w:hAnsi="Arial"/>
                <w:color w:val="293A55"/>
                <w:sz w:val="15"/>
              </w:rPr>
              <w:t>Дренажні комплекти для апаратів автоматизованого перитонеального діалізу</w:t>
            </w:r>
          </w:p>
        </w:tc>
        <w:bookmarkEnd w:id="1634"/>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5" w:name="2503"/>
            <w:r>
              <w:rPr>
                <w:rFonts w:ascii="Arial" w:hAnsi="Arial"/>
                <w:color w:val="293A55"/>
                <w:sz w:val="15"/>
              </w:rPr>
              <w:t xml:space="preserve">Роз'єднувальні (дезінфікуючі) ковпачки </w:t>
            </w:r>
            <w:r>
              <w:rPr>
                <w:rFonts w:ascii="Arial" w:hAnsi="Arial"/>
                <w:color w:val="293A55"/>
                <w:sz w:val="15"/>
              </w:rPr>
              <w:t>для перитонеального діалізу</w:t>
            </w:r>
          </w:p>
        </w:tc>
        <w:bookmarkEnd w:id="1635"/>
      </w:tr>
      <w:tr w:rsidR="002F165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2F1656" w:rsidRDefault="007B405A">
            <w:pPr>
              <w:spacing w:after="75"/>
              <w:jc w:val="both"/>
            </w:pPr>
            <w:bookmarkStart w:id="1636" w:name="2504"/>
            <w:r>
              <w:rPr>
                <w:rFonts w:ascii="Arial" w:hAnsi="Arial"/>
                <w:color w:val="293A55"/>
                <w:sz w:val="15"/>
              </w:rPr>
              <w:t>Розчини для перитонеального діалізу</w:t>
            </w:r>
          </w:p>
        </w:tc>
        <w:bookmarkEnd w:id="1636"/>
      </w:tr>
    </w:tbl>
    <w:p w:rsidR="002F1656" w:rsidRDefault="007B405A">
      <w:pPr>
        <w:spacing w:after="75"/>
        <w:ind w:firstLine="240"/>
        <w:jc w:val="right"/>
      </w:pPr>
      <w:bookmarkStart w:id="1637" w:name="1173"/>
      <w:r>
        <w:rPr>
          <w:rFonts w:ascii="Arial" w:hAnsi="Arial"/>
          <w:color w:val="293A55"/>
          <w:sz w:val="18"/>
        </w:rPr>
        <w:t>(особливості доповнено додатком</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07.07.2023 р. N 686,</w:t>
      </w:r>
      <w:r>
        <w:br/>
      </w:r>
      <w:r>
        <w:rPr>
          <w:rFonts w:ascii="Arial" w:hAnsi="Arial"/>
          <w:color w:val="293A55"/>
          <w:sz w:val="18"/>
        </w:rPr>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w:t>
      </w:r>
      <w:r>
        <w:rPr>
          <w:rFonts w:ascii="Arial" w:hAnsi="Arial"/>
          <w:color w:val="293A55"/>
          <w:sz w:val="18"/>
        </w:rPr>
        <w:t>д 05.01.2024 р. N 34,</w:t>
      </w:r>
      <w:r>
        <w:br/>
      </w:r>
      <w:r>
        <w:rPr>
          <w:rFonts w:ascii="Arial" w:hAnsi="Arial"/>
          <w:color w:val="293A55"/>
          <w:sz w:val="18"/>
        </w:rPr>
        <w:t>від 09.02.2024 р. N 131,</w:t>
      </w:r>
      <w:r>
        <w:br/>
      </w:r>
      <w:r>
        <w:rPr>
          <w:rFonts w:ascii="Arial" w:hAnsi="Arial"/>
          <w:color w:val="293A55"/>
          <w:sz w:val="18"/>
        </w:rPr>
        <w:t>від 02.04.2024 р. N 382,</w:t>
      </w:r>
      <w:r>
        <w:br/>
      </w:r>
      <w:r>
        <w:rPr>
          <w:rFonts w:ascii="Arial" w:hAnsi="Arial"/>
          <w:color w:val="293A55"/>
          <w:sz w:val="18"/>
        </w:rPr>
        <w:t>від 11.03.2025 р. N 278)</w:t>
      </w:r>
    </w:p>
    <w:p w:rsidR="002F1656" w:rsidRDefault="007B405A">
      <w:pPr>
        <w:spacing w:after="75"/>
        <w:ind w:firstLine="240"/>
        <w:jc w:val="both"/>
      </w:pPr>
      <w:bookmarkStart w:id="1638" w:name="2228"/>
      <w:bookmarkEnd w:id="1637"/>
      <w:r>
        <w:rPr>
          <w:rFonts w:ascii="Arial" w:hAnsi="Arial"/>
          <w:color w:val="293A55"/>
          <w:sz w:val="18"/>
        </w:rPr>
        <w:t xml:space="preserve"> </w:t>
      </w:r>
    </w:p>
    <w:p w:rsidR="002F1656" w:rsidRDefault="007B405A">
      <w:pPr>
        <w:spacing w:after="75"/>
        <w:ind w:firstLine="240"/>
        <w:jc w:val="right"/>
      </w:pPr>
      <w:bookmarkStart w:id="1639" w:name="2229"/>
      <w:bookmarkEnd w:id="1638"/>
      <w:r>
        <w:rPr>
          <w:rFonts w:ascii="Arial" w:hAnsi="Arial"/>
          <w:color w:val="293A55"/>
          <w:sz w:val="18"/>
        </w:rPr>
        <w:t>Додаток 2</w:t>
      </w:r>
      <w:r>
        <w:br/>
      </w:r>
      <w:r>
        <w:rPr>
          <w:rFonts w:ascii="Arial" w:hAnsi="Arial"/>
          <w:color w:val="293A55"/>
          <w:sz w:val="18"/>
        </w:rPr>
        <w:t>до особливостей</w:t>
      </w:r>
    </w:p>
    <w:p w:rsidR="002F1656" w:rsidRDefault="007B405A">
      <w:pPr>
        <w:pStyle w:val="3"/>
        <w:spacing w:after="225"/>
        <w:jc w:val="center"/>
      </w:pPr>
      <w:bookmarkStart w:id="1640" w:name="2230"/>
      <w:bookmarkEnd w:id="1639"/>
      <w:r>
        <w:rPr>
          <w:rFonts w:ascii="Arial" w:hAnsi="Arial"/>
          <w:color w:val="000000"/>
          <w:sz w:val="26"/>
        </w:rPr>
        <w:lastRenderedPageBreak/>
        <w:t>ПЕРЕЛІК</w:t>
      </w:r>
      <w:r>
        <w:br/>
      </w:r>
      <w:r>
        <w:rPr>
          <w:rFonts w:ascii="Arial" w:hAnsi="Arial"/>
          <w:color w:val="000000"/>
          <w:sz w:val="26"/>
        </w:rPr>
        <w:t>продуктів харчування, закупівля яких здійснюється замовниками з використанням електронного каталогу</w:t>
      </w:r>
    </w:p>
    <w:p w:rsidR="002F1656" w:rsidRDefault="007B405A">
      <w:pPr>
        <w:pStyle w:val="3"/>
        <w:spacing w:after="225"/>
        <w:jc w:val="center"/>
      </w:pPr>
      <w:bookmarkStart w:id="1641" w:name="2231"/>
      <w:bookmarkEnd w:id="1640"/>
      <w:r>
        <w:rPr>
          <w:rFonts w:ascii="Arial" w:hAnsi="Arial"/>
          <w:color w:val="000000"/>
          <w:sz w:val="26"/>
        </w:rPr>
        <w:t xml:space="preserve">Продукція тваринництва </w:t>
      </w:r>
      <w:r>
        <w:rPr>
          <w:rFonts w:ascii="Arial" w:hAnsi="Arial"/>
          <w:color w:val="000000"/>
          <w:sz w:val="26"/>
        </w:rPr>
        <w:t>та супутня продукція</w:t>
      </w:r>
    </w:p>
    <w:p w:rsidR="002F1656" w:rsidRDefault="007B405A">
      <w:pPr>
        <w:spacing w:after="75"/>
        <w:ind w:firstLine="240"/>
        <w:jc w:val="both"/>
      </w:pPr>
      <w:bookmarkStart w:id="1642" w:name="2232"/>
      <w:bookmarkEnd w:id="1641"/>
      <w:r>
        <w:rPr>
          <w:rFonts w:ascii="Arial" w:hAnsi="Arial"/>
          <w:color w:val="293A55"/>
          <w:sz w:val="18"/>
        </w:rPr>
        <w:t>Яйця столові курячі</w:t>
      </w:r>
    </w:p>
    <w:p w:rsidR="002F1656" w:rsidRDefault="007B405A">
      <w:pPr>
        <w:pStyle w:val="3"/>
        <w:spacing w:after="225"/>
        <w:jc w:val="center"/>
      </w:pPr>
      <w:bookmarkStart w:id="1643" w:name="2233"/>
      <w:bookmarkEnd w:id="1642"/>
      <w:r>
        <w:rPr>
          <w:rFonts w:ascii="Arial" w:hAnsi="Arial"/>
          <w:color w:val="000000"/>
          <w:sz w:val="26"/>
        </w:rPr>
        <w:t>Зернові культури та картопля</w:t>
      </w:r>
    </w:p>
    <w:p w:rsidR="002F1656" w:rsidRDefault="007B405A">
      <w:pPr>
        <w:spacing w:after="75"/>
        <w:ind w:firstLine="240"/>
        <w:jc w:val="both"/>
      </w:pPr>
      <w:bookmarkStart w:id="1644" w:name="2234"/>
      <w:bookmarkEnd w:id="1643"/>
      <w:r>
        <w:rPr>
          <w:rFonts w:ascii="Arial" w:hAnsi="Arial"/>
          <w:color w:val="293A55"/>
          <w:sz w:val="18"/>
        </w:rPr>
        <w:t>Картопля столова</w:t>
      </w:r>
    </w:p>
    <w:p w:rsidR="002F1656" w:rsidRDefault="007B405A">
      <w:pPr>
        <w:pStyle w:val="3"/>
        <w:spacing w:after="225"/>
        <w:jc w:val="center"/>
      </w:pPr>
      <w:bookmarkStart w:id="1645" w:name="2235"/>
      <w:bookmarkEnd w:id="1644"/>
      <w:r>
        <w:rPr>
          <w:rFonts w:ascii="Arial" w:hAnsi="Arial"/>
          <w:color w:val="000000"/>
          <w:sz w:val="26"/>
        </w:rPr>
        <w:t>Овочі, фрукти та горіхи</w:t>
      </w:r>
    </w:p>
    <w:p w:rsidR="002F1656" w:rsidRDefault="007B405A">
      <w:pPr>
        <w:spacing w:after="75"/>
        <w:ind w:firstLine="240"/>
        <w:jc w:val="both"/>
      </w:pPr>
      <w:bookmarkStart w:id="1646" w:name="2236"/>
      <w:bookmarkEnd w:id="1645"/>
      <w:r>
        <w:rPr>
          <w:rFonts w:ascii="Arial" w:hAnsi="Arial"/>
          <w:color w:val="293A55"/>
          <w:sz w:val="18"/>
        </w:rPr>
        <w:t>Цибуля ріпчаста свіжа</w:t>
      </w:r>
    </w:p>
    <w:p w:rsidR="002F1656" w:rsidRDefault="007B405A">
      <w:pPr>
        <w:spacing w:after="75"/>
        <w:ind w:firstLine="240"/>
        <w:jc w:val="both"/>
      </w:pPr>
      <w:bookmarkStart w:id="1647" w:name="2237"/>
      <w:bookmarkEnd w:id="1646"/>
      <w:r>
        <w:rPr>
          <w:rFonts w:ascii="Arial" w:hAnsi="Arial"/>
          <w:color w:val="293A55"/>
          <w:sz w:val="18"/>
        </w:rPr>
        <w:t>Капуста білоголова свіжа</w:t>
      </w:r>
    </w:p>
    <w:p w:rsidR="002F1656" w:rsidRDefault="007B405A">
      <w:pPr>
        <w:spacing w:after="75"/>
        <w:ind w:firstLine="240"/>
        <w:jc w:val="both"/>
      </w:pPr>
      <w:bookmarkStart w:id="1648" w:name="2238"/>
      <w:bookmarkEnd w:id="1647"/>
      <w:r>
        <w:rPr>
          <w:rFonts w:ascii="Arial" w:hAnsi="Arial"/>
          <w:color w:val="293A55"/>
          <w:sz w:val="18"/>
        </w:rPr>
        <w:t>Буряк столовий</w:t>
      </w:r>
    </w:p>
    <w:p w:rsidR="002F1656" w:rsidRDefault="007B405A">
      <w:pPr>
        <w:spacing w:after="75"/>
        <w:ind w:firstLine="240"/>
        <w:jc w:val="both"/>
      </w:pPr>
      <w:bookmarkStart w:id="1649" w:name="2239"/>
      <w:bookmarkEnd w:id="1648"/>
      <w:r>
        <w:rPr>
          <w:rFonts w:ascii="Arial" w:hAnsi="Arial"/>
          <w:color w:val="293A55"/>
          <w:sz w:val="18"/>
        </w:rPr>
        <w:t>Морква свіжа</w:t>
      </w:r>
    </w:p>
    <w:p w:rsidR="002F1656" w:rsidRDefault="007B405A">
      <w:pPr>
        <w:spacing w:after="75"/>
        <w:ind w:firstLine="240"/>
        <w:jc w:val="both"/>
      </w:pPr>
      <w:bookmarkStart w:id="1650" w:name="2240"/>
      <w:bookmarkEnd w:id="1649"/>
      <w:r>
        <w:rPr>
          <w:rFonts w:ascii="Arial" w:hAnsi="Arial"/>
          <w:color w:val="293A55"/>
          <w:sz w:val="18"/>
        </w:rPr>
        <w:t>Огірки свіжі</w:t>
      </w:r>
    </w:p>
    <w:p w:rsidR="002F1656" w:rsidRDefault="007B405A">
      <w:pPr>
        <w:spacing w:after="75"/>
        <w:ind w:firstLine="240"/>
        <w:jc w:val="both"/>
      </w:pPr>
      <w:bookmarkStart w:id="1651" w:name="2241"/>
      <w:bookmarkEnd w:id="1650"/>
      <w:r>
        <w:rPr>
          <w:rFonts w:ascii="Arial" w:hAnsi="Arial"/>
          <w:color w:val="293A55"/>
          <w:sz w:val="18"/>
        </w:rPr>
        <w:t>Помідори (томати) свіжі</w:t>
      </w:r>
    </w:p>
    <w:p w:rsidR="002F1656" w:rsidRDefault="007B405A">
      <w:pPr>
        <w:spacing w:after="75"/>
        <w:ind w:firstLine="240"/>
        <w:jc w:val="both"/>
      </w:pPr>
      <w:bookmarkStart w:id="1652" w:name="2242"/>
      <w:bookmarkEnd w:id="1651"/>
      <w:r>
        <w:rPr>
          <w:rFonts w:ascii="Arial" w:hAnsi="Arial"/>
          <w:color w:val="293A55"/>
          <w:sz w:val="18"/>
        </w:rPr>
        <w:t>Яблука свіжі</w:t>
      </w:r>
    </w:p>
    <w:p w:rsidR="002F1656" w:rsidRDefault="007B405A">
      <w:pPr>
        <w:spacing w:after="75"/>
        <w:ind w:firstLine="240"/>
        <w:jc w:val="both"/>
      </w:pPr>
      <w:bookmarkStart w:id="1653" w:name="2243"/>
      <w:bookmarkEnd w:id="1652"/>
      <w:r>
        <w:rPr>
          <w:rFonts w:ascii="Arial" w:hAnsi="Arial"/>
          <w:color w:val="293A55"/>
          <w:sz w:val="18"/>
        </w:rPr>
        <w:t>Кабачки свіжі</w:t>
      </w:r>
    </w:p>
    <w:p w:rsidR="002F1656" w:rsidRDefault="007B405A">
      <w:pPr>
        <w:pStyle w:val="3"/>
        <w:spacing w:after="225"/>
        <w:jc w:val="center"/>
      </w:pPr>
      <w:bookmarkStart w:id="1654" w:name="2244"/>
      <w:bookmarkEnd w:id="1653"/>
      <w:r>
        <w:rPr>
          <w:rFonts w:ascii="Arial" w:hAnsi="Arial"/>
          <w:color w:val="000000"/>
          <w:sz w:val="26"/>
        </w:rPr>
        <w:t>М'ясо</w:t>
      </w:r>
    </w:p>
    <w:p w:rsidR="002F1656" w:rsidRDefault="007B405A">
      <w:pPr>
        <w:spacing w:after="75"/>
        <w:ind w:firstLine="240"/>
        <w:jc w:val="both"/>
      </w:pPr>
      <w:bookmarkStart w:id="1655" w:name="2245"/>
      <w:bookmarkEnd w:id="1654"/>
      <w:r>
        <w:rPr>
          <w:rFonts w:ascii="Arial" w:hAnsi="Arial"/>
          <w:color w:val="293A55"/>
          <w:sz w:val="18"/>
        </w:rPr>
        <w:t>Курятина</w:t>
      </w:r>
    </w:p>
    <w:p w:rsidR="002F1656" w:rsidRDefault="007B405A">
      <w:pPr>
        <w:spacing w:after="75"/>
        <w:ind w:firstLine="240"/>
        <w:jc w:val="both"/>
      </w:pPr>
      <w:bookmarkStart w:id="1656" w:name="2246"/>
      <w:bookmarkEnd w:id="1655"/>
      <w:r>
        <w:rPr>
          <w:rFonts w:ascii="Arial" w:hAnsi="Arial"/>
          <w:color w:val="293A55"/>
          <w:sz w:val="18"/>
        </w:rPr>
        <w:t>Яловичина</w:t>
      </w:r>
    </w:p>
    <w:p w:rsidR="002F1656" w:rsidRDefault="007B405A">
      <w:pPr>
        <w:spacing w:after="75"/>
        <w:ind w:firstLine="240"/>
        <w:jc w:val="both"/>
      </w:pPr>
      <w:bookmarkStart w:id="1657" w:name="2247"/>
      <w:bookmarkEnd w:id="1656"/>
      <w:r>
        <w:rPr>
          <w:rFonts w:ascii="Arial" w:hAnsi="Arial"/>
          <w:color w:val="293A55"/>
          <w:sz w:val="18"/>
        </w:rPr>
        <w:t>Свинина</w:t>
      </w:r>
    </w:p>
    <w:p w:rsidR="002F1656" w:rsidRDefault="007B405A">
      <w:pPr>
        <w:pStyle w:val="3"/>
        <w:spacing w:after="225"/>
        <w:jc w:val="center"/>
      </w:pPr>
      <w:bookmarkStart w:id="1658" w:name="2248"/>
      <w:bookmarkEnd w:id="1657"/>
      <w:r>
        <w:rPr>
          <w:rFonts w:ascii="Arial" w:hAnsi="Arial"/>
          <w:color w:val="000000"/>
          <w:sz w:val="26"/>
        </w:rPr>
        <w:t>Риба, рибне філе та інше м'ясо риби морожені</w:t>
      </w:r>
    </w:p>
    <w:p w:rsidR="002F1656" w:rsidRDefault="007B405A">
      <w:pPr>
        <w:spacing w:after="75"/>
        <w:ind w:firstLine="240"/>
        <w:jc w:val="both"/>
      </w:pPr>
      <w:bookmarkStart w:id="1659" w:name="2249"/>
      <w:bookmarkEnd w:id="1658"/>
      <w:r>
        <w:rPr>
          <w:rFonts w:ascii="Arial" w:hAnsi="Arial"/>
          <w:color w:val="293A55"/>
          <w:sz w:val="18"/>
        </w:rPr>
        <w:t>Риба заморожена</w:t>
      </w:r>
    </w:p>
    <w:p w:rsidR="002F1656" w:rsidRDefault="007B405A">
      <w:pPr>
        <w:pStyle w:val="3"/>
        <w:spacing w:after="225"/>
        <w:jc w:val="center"/>
      </w:pPr>
      <w:bookmarkStart w:id="1660" w:name="2250"/>
      <w:bookmarkEnd w:id="1659"/>
      <w:r>
        <w:rPr>
          <w:rFonts w:ascii="Arial" w:hAnsi="Arial"/>
          <w:color w:val="000000"/>
          <w:sz w:val="26"/>
        </w:rPr>
        <w:t>Рафіновані олії та жири</w:t>
      </w:r>
    </w:p>
    <w:p w:rsidR="002F1656" w:rsidRDefault="007B405A">
      <w:pPr>
        <w:spacing w:after="75"/>
        <w:ind w:firstLine="240"/>
        <w:jc w:val="both"/>
      </w:pPr>
      <w:bookmarkStart w:id="1661" w:name="2251"/>
      <w:bookmarkEnd w:id="1660"/>
      <w:r>
        <w:rPr>
          <w:rFonts w:ascii="Arial" w:hAnsi="Arial"/>
          <w:color w:val="293A55"/>
          <w:sz w:val="18"/>
        </w:rPr>
        <w:t>Олія рафінована соняшникова</w:t>
      </w:r>
    </w:p>
    <w:p w:rsidR="002F1656" w:rsidRDefault="007B405A">
      <w:pPr>
        <w:pStyle w:val="3"/>
        <w:spacing w:after="225"/>
        <w:jc w:val="center"/>
      </w:pPr>
      <w:bookmarkStart w:id="1662" w:name="2252"/>
      <w:bookmarkEnd w:id="1661"/>
      <w:r>
        <w:rPr>
          <w:rFonts w:ascii="Arial" w:hAnsi="Arial"/>
          <w:color w:val="000000"/>
          <w:sz w:val="26"/>
        </w:rPr>
        <w:t>Молоко та вершки</w:t>
      </w:r>
    </w:p>
    <w:p w:rsidR="002F1656" w:rsidRDefault="007B405A">
      <w:pPr>
        <w:spacing w:after="75"/>
        <w:ind w:firstLine="240"/>
        <w:jc w:val="both"/>
      </w:pPr>
      <w:bookmarkStart w:id="1663" w:name="2253"/>
      <w:bookmarkEnd w:id="1662"/>
      <w:r>
        <w:rPr>
          <w:rFonts w:ascii="Arial" w:hAnsi="Arial"/>
          <w:color w:val="293A55"/>
          <w:sz w:val="18"/>
        </w:rPr>
        <w:t>Молоко коров'яче</w:t>
      </w:r>
    </w:p>
    <w:p w:rsidR="002F1656" w:rsidRDefault="007B405A">
      <w:pPr>
        <w:pStyle w:val="3"/>
        <w:spacing w:after="225"/>
        <w:jc w:val="center"/>
      </w:pPr>
      <w:bookmarkStart w:id="1664" w:name="2254"/>
      <w:bookmarkEnd w:id="1663"/>
      <w:r>
        <w:rPr>
          <w:rFonts w:ascii="Arial" w:hAnsi="Arial"/>
          <w:color w:val="000000"/>
          <w:sz w:val="26"/>
        </w:rPr>
        <w:t>Вершкове масло</w:t>
      </w:r>
    </w:p>
    <w:p w:rsidR="002F1656" w:rsidRDefault="007B405A">
      <w:pPr>
        <w:spacing w:after="75"/>
        <w:ind w:firstLine="240"/>
        <w:jc w:val="both"/>
      </w:pPr>
      <w:bookmarkStart w:id="1665" w:name="2255"/>
      <w:bookmarkEnd w:id="1664"/>
      <w:r>
        <w:rPr>
          <w:rFonts w:ascii="Arial" w:hAnsi="Arial"/>
          <w:color w:val="293A55"/>
          <w:sz w:val="18"/>
        </w:rPr>
        <w:t>Масло вершкове</w:t>
      </w:r>
    </w:p>
    <w:p w:rsidR="002F1656" w:rsidRDefault="007B405A">
      <w:pPr>
        <w:pStyle w:val="3"/>
        <w:spacing w:after="225"/>
        <w:jc w:val="center"/>
      </w:pPr>
      <w:bookmarkStart w:id="1666" w:name="2256"/>
      <w:bookmarkEnd w:id="1665"/>
      <w:r>
        <w:rPr>
          <w:rFonts w:ascii="Arial" w:hAnsi="Arial"/>
          <w:color w:val="000000"/>
          <w:sz w:val="26"/>
        </w:rPr>
        <w:t>Сирні продукти</w:t>
      </w:r>
    </w:p>
    <w:p w:rsidR="002F1656" w:rsidRDefault="007B405A">
      <w:pPr>
        <w:spacing w:after="75"/>
        <w:ind w:firstLine="240"/>
        <w:jc w:val="both"/>
      </w:pPr>
      <w:bookmarkStart w:id="1667" w:name="2257"/>
      <w:bookmarkEnd w:id="1666"/>
      <w:r>
        <w:rPr>
          <w:rFonts w:ascii="Arial" w:hAnsi="Arial"/>
          <w:color w:val="293A55"/>
          <w:sz w:val="18"/>
        </w:rPr>
        <w:t>Сир твердий</w:t>
      </w:r>
    </w:p>
    <w:p w:rsidR="002F1656" w:rsidRDefault="007B405A">
      <w:pPr>
        <w:spacing w:after="75"/>
        <w:ind w:firstLine="240"/>
        <w:jc w:val="both"/>
      </w:pPr>
      <w:bookmarkStart w:id="1668" w:name="2258"/>
      <w:bookmarkEnd w:id="1667"/>
      <w:r>
        <w:rPr>
          <w:rFonts w:ascii="Arial" w:hAnsi="Arial"/>
          <w:color w:val="293A55"/>
          <w:sz w:val="18"/>
        </w:rPr>
        <w:t>Сир кисломолочний</w:t>
      </w:r>
    </w:p>
    <w:p w:rsidR="002F1656" w:rsidRDefault="007B405A">
      <w:pPr>
        <w:pStyle w:val="3"/>
        <w:spacing w:after="225"/>
        <w:jc w:val="center"/>
      </w:pPr>
      <w:bookmarkStart w:id="1669" w:name="2259"/>
      <w:bookmarkEnd w:id="1668"/>
      <w:r>
        <w:rPr>
          <w:rFonts w:ascii="Arial" w:hAnsi="Arial"/>
          <w:color w:val="000000"/>
          <w:sz w:val="26"/>
        </w:rPr>
        <w:lastRenderedPageBreak/>
        <w:t>Молочні</w:t>
      </w:r>
      <w:r>
        <w:rPr>
          <w:rFonts w:ascii="Arial" w:hAnsi="Arial"/>
          <w:color w:val="000000"/>
          <w:sz w:val="26"/>
        </w:rPr>
        <w:t xml:space="preserve"> продукти різні</w:t>
      </w:r>
    </w:p>
    <w:p w:rsidR="002F1656" w:rsidRDefault="007B405A">
      <w:pPr>
        <w:spacing w:after="75"/>
        <w:ind w:firstLine="240"/>
        <w:jc w:val="both"/>
      </w:pPr>
      <w:bookmarkStart w:id="1670" w:name="2260"/>
      <w:bookmarkEnd w:id="1669"/>
      <w:r>
        <w:rPr>
          <w:rFonts w:ascii="Arial" w:hAnsi="Arial"/>
          <w:color w:val="293A55"/>
          <w:sz w:val="18"/>
        </w:rPr>
        <w:t>Сметана</w:t>
      </w:r>
    </w:p>
    <w:p w:rsidR="002F1656" w:rsidRDefault="007B405A">
      <w:pPr>
        <w:spacing w:after="75"/>
        <w:ind w:firstLine="240"/>
        <w:jc w:val="both"/>
      </w:pPr>
      <w:bookmarkStart w:id="1671" w:name="2261"/>
      <w:bookmarkEnd w:id="1670"/>
      <w:r>
        <w:rPr>
          <w:rFonts w:ascii="Arial" w:hAnsi="Arial"/>
          <w:color w:val="293A55"/>
          <w:sz w:val="18"/>
        </w:rPr>
        <w:t>Кефір</w:t>
      </w:r>
    </w:p>
    <w:p w:rsidR="002F1656" w:rsidRDefault="007B405A">
      <w:pPr>
        <w:pStyle w:val="3"/>
        <w:spacing w:after="225"/>
        <w:jc w:val="center"/>
      </w:pPr>
      <w:bookmarkStart w:id="1672" w:name="2262"/>
      <w:bookmarkEnd w:id="1671"/>
      <w:r>
        <w:rPr>
          <w:rFonts w:ascii="Arial" w:hAnsi="Arial"/>
          <w:color w:val="000000"/>
          <w:sz w:val="26"/>
        </w:rPr>
        <w:t>Продукція борошномельно-круп'яної промисловості</w:t>
      </w:r>
    </w:p>
    <w:p w:rsidR="002F1656" w:rsidRDefault="007B405A">
      <w:pPr>
        <w:spacing w:after="75"/>
        <w:ind w:firstLine="240"/>
        <w:jc w:val="both"/>
      </w:pPr>
      <w:bookmarkStart w:id="1673" w:name="2263"/>
      <w:bookmarkEnd w:id="1672"/>
      <w:r>
        <w:rPr>
          <w:rFonts w:ascii="Arial" w:hAnsi="Arial"/>
          <w:color w:val="293A55"/>
          <w:sz w:val="18"/>
        </w:rPr>
        <w:t>Борошно пшеничне</w:t>
      </w:r>
    </w:p>
    <w:p w:rsidR="002F1656" w:rsidRDefault="007B405A">
      <w:pPr>
        <w:spacing w:after="75"/>
        <w:ind w:firstLine="240"/>
        <w:jc w:val="both"/>
      </w:pPr>
      <w:bookmarkStart w:id="1674" w:name="2264"/>
      <w:bookmarkEnd w:id="1673"/>
      <w:r>
        <w:rPr>
          <w:rFonts w:ascii="Arial" w:hAnsi="Arial"/>
          <w:color w:val="293A55"/>
          <w:sz w:val="18"/>
        </w:rPr>
        <w:t>Крупа гречана</w:t>
      </w:r>
    </w:p>
    <w:p w:rsidR="002F1656" w:rsidRDefault="007B405A">
      <w:pPr>
        <w:spacing w:after="75"/>
        <w:ind w:firstLine="240"/>
        <w:jc w:val="both"/>
      </w:pPr>
      <w:bookmarkStart w:id="1675" w:name="2265"/>
      <w:bookmarkEnd w:id="1674"/>
      <w:r>
        <w:rPr>
          <w:rFonts w:ascii="Arial" w:hAnsi="Arial"/>
          <w:color w:val="293A55"/>
          <w:sz w:val="18"/>
        </w:rPr>
        <w:t>Крупа рисова</w:t>
      </w:r>
    </w:p>
    <w:p w:rsidR="002F1656" w:rsidRDefault="007B405A">
      <w:pPr>
        <w:spacing w:after="75"/>
        <w:ind w:firstLine="240"/>
        <w:jc w:val="both"/>
      </w:pPr>
      <w:bookmarkStart w:id="1676" w:name="2266"/>
      <w:bookmarkEnd w:id="1675"/>
      <w:r>
        <w:rPr>
          <w:rFonts w:ascii="Arial" w:hAnsi="Arial"/>
          <w:color w:val="293A55"/>
          <w:sz w:val="18"/>
        </w:rPr>
        <w:t>Крупа кукурудзяна</w:t>
      </w:r>
    </w:p>
    <w:p w:rsidR="002F1656" w:rsidRDefault="007B405A">
      <w:pPr>
        <w:spacing w:after="75"/>
        <w:ind w:firstLine="240"/>
        <w:jc w:val="both"/>
      </w:pPr>
      <w:bookmarkStart w:id="1677" w:name="2267"/>
      <w:bookmarkEnd w:id="1676"/>
      <w:r>
        <w:rPr>
          <w:rFonts w:ascii="Arial" w:hAnsi="Arial"/>
          <w:color w:val="293A55"/>
          <w:sz w:val="18"/>
        </w:rPr>
        <w:t>Крупа пшоняна</w:t>
      </w:r>
    </w:p>
    <w:p w:rsidR="002F1656" w:rsidRDefault="007B405A">
      <w:pPr>
        <w:spacing w:after="75"/>
        <w:ind w:firstLine="240"/>
        <w:jc w:val="both"/>
      </w:pPr>
      <w:bookmarkStart w:id="1678" w:name="2268"/>
      <w:bookmarkEnd w:id="1677"/>
      <w:r>
        <w:rPr>
          <w:rFonts w:ascii="Arial" w:hAnsi="Arial"/>
          <w:color w:val="293A55"/>
          <w:sz w:val="18"/>
        </w:rPr>
        <w:t>Крупа пшенична</w:t>
      </w:r>
    </w:p>
    <w:p w:rsidR="002F1656" w:rsidRDefault="007B405A">
      <w:pPr>
        <w:spacing w:after="75"/>
        <w:ind w:firstLine="240"/>
        <w:jc w:val="both"/>
      </w:pPr>
      <w:bookmarkStart w:id="1679" w:name="2269"/>
      <w:bookmarkEnd w:id="1678"/>
      <w:r>
        <w:rPr>
          <w:rFonts w:ascii="Arial" w:hAnsi="Arial"/>
          <w:color w:val="293A55"/>
          <w:sz w:val="18"/>
        </w:rPr>
        <w:t>Крупа ячмінна</w:t>
      </w:r>
    </w:p>
    <w:p w:rsidR="002F1656" w:rsidRDefault="007B405A">
      <w:pPr>
        <w:spacing w:after="75"/>
        <w:ind w:firstLine="240"/>
        <w:jc w:val="both"/>
      </w:pPr>
      <w:bookmarkStart w:id="1680" w:name="2270"/>
      <w:bookmarkEnd w:id="1679"/>
      <w:r>
        <w:rPr>
          <w:rFonts w:ascii="Arial" w:hAnsi="Arial"/>
          <w:color w:val="293A55"/>
          <w:sz w:val="18"/>
        </w:rPr>
        <w:t>Крупа вівсяна</w:t>
      </w:r>
    </w:p>
    <w:p w:rsidR="002F1656" w:rsidRDefault="007B405A">
      <w:pPr>
        <w:spacing w:after="75"/>
        <w:ind w:firstLine="240"/>
        <w:jc w:val="both"/>
      </w:pPr>
      <w:bookmarkStart w:id="1681" w:name="2271"/>
      <w:bookmarkEnd w:id="1680"/>
      <w:r>
        <w:rPr>
          <w:rFonts w:ascii="Arial" w:hAnsi="Arial"/>
          <w:color w:val="293A55"/>
          <w:sz w:val="18"/>
        </w:rPr>
        <w:t>Крупа кус-кус</w:t>
      </w:r>
    </w:p>
    <w:p w:rsidR="002F1656" w:rsidRDefault="007B405A">
      <w:pPr>
        <w:pStyle w:val="3"/>
        <w:spacing w:after="225"/>
        <w:jc w:val="center"/>
      </w:pPr>
      <w:bookmarkStart w:id="1682" w:name="2272"/>
      <w:bookmarkEnd w:id="1681"/>
      <w:r>
        <w:rPr>
          <w:rFonts w:ascii="Arial" w:hAnsi="Arial"/>
          <w:color w:val="000000"/>
          <w:sz w:val="26"/>
        </w:rPr>
        <w:t>Цукор і супутня продукція</w:t>
      </w:r>
    </w:p>
    <w:p w:rsidR="002F1656" w:rsidRDefault="007B405A">
      <w:pPr>
        <w:spacing w:after="75"/>
        <w:ind w:firstLine="240"/>
        <w:jc w:val="both"/>
      </w:pPr>
      <w:bookmarkStart w:id="1683" w:name="2273"/>
      <w:bookmarkEnd w:id="1682"/>
      <w:r>
        <w:rPr>
          <w:rFonts w:ascii="Arial" w:hAnsi="Arial"/>
          <w:color w:val="293A55"/>
          <w:sz w:val="18"/>
        </w:rPr>
        <w:t>Цукор буряковий</w:t>
      </w:r>
    </w:p>
    <w:p w:rsidR="002F1656" w:rsidRDefault="007B405A">
      <w:pPr>
        <w:pStyle w:val="3"/>
        <w:spacing w:after="225"/>
        <w:jc w:val="center"/>
      </w:pPr>
      <w:bookmarkStart w:id="1684" w:name="2274"/>
      <w:bookmarkEnd w:id="1683"/>
      <w:r>
        <w:rPr>
          <w:rFonts w:ascii="Arial" w:hAnsi="Arial"/>
          <w:color w:val="000000"/>
          <w:sz w:val="26"/>
        </w:rPr>
        <w:t>Мак</w:t>
      </w:r>
      <w:r>
        <w:rPr>
          <w:rFonts w:ascii="Arial" w:hAnsi="Arial"/>
          <w:color w:val="000000"/>
          <w:sz w:val="26"/>
        </w:rPr>
        <w:t>аронні вироби</w:t>
      </w:r>
    </w:p>
    <w:p w:rsidR="002F1656" w:rsidRDefault="007B405A">
      <w:pPr>
        <w:spacing w:after="75"/>
        <w:ind w:firstLine="240"/>
        <w:jc w:val="both"/>
      </w:pPr>
      <w:bookmarkStart w:id="1685" w:name="2275"/>
      <w:bookmarkEnd w:id="1684"/>
      <w:r>
        <w:rPr>
          <w:rFonts w:ascii="Arial" w:hAnsi="Arial"/>
          <w:color w:val="293A55"/>
          <w:sz w:val="18"/>
        </w:rPr>
        <w:t>Макаронні вироби</w:t>
      </w:r>
    </w:p>
    <w:p w:rsidR="002F1656" w:rsidRDefault="007B405A">
      <w:pPr>
        <w:spacing w:after="75"/>
        <w:ind w:firstLine="240"/>
        <w:jc w:val="right"/>
      </w:pPr>
      <w:bookmarkStart w:id="1686" w:name="2276"/>
      <w:bookmarkEnd w:id="1685"/>
      <w:r>
        <w:rPr>
          <w:rFonts w:ascii="Arial" w:hAnsi="Arial"/>
          <w:color w:val="293A55"/>
          <w:sz w:val="18"/>
        </w:rPr>
        <w:t>(особливості доповнено додатком 2 згідно з постановою</w:t>
      </w:r>
      <w:r>
        <w:br/>
      </w:r>
      <w:r>
        <w:rPr>
          <w:rFonts w:ascii="Arial" w:hAnsi="Arial"/>
          <w:color w:val="293A55"/>
          <w:sz w:val="18"/>
        </w:rPr>
        <w:t xml:space="preserve"> Кабінету Міністрів України від 09.02.2024 р. N 131)</w:t>
      </w:r>
    </w:p>
    <w:p w:rsidR="002F1656" w:rsidRDefault="007B405A">
      <w:pPr>
        <w:spacing w:after="75"/>
        <w:ind w:firstLine="240"/>
        <w:jc w:val="both"/>
      </w:pPr>
      <w:bookmarkStart w:id="1687" w:name="234"/>
      <w:bookmarkEnd w:id="1686"/>
      <w:r>
        <w:rPr>
          <w:rFonts w:ascii="Arial" w:hAnsi="Arial"/>
          <w:color w:val="000000"/>
          <w:sz w:val="18"/>
        </w:rPr>
        <w:t xml:space="preserve"> </w:t>
      </w:r>
    </w:p>
    <w:p w:rsidR="002F1656" w:rsidRDefault="007B405A">
      <w:pPr>
        <w:spacing w:after="75"/>
        <w:ind w:firstLine="240"/>
        <w:jc w:val="right"/>
      </w:pPr>
      <w:bookmarkStart w:id="1688" w:name="235"/>
      <w:bookmarkEnd w:id="168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12 жовтня 2022 р. N 1178</w:t>
      </w:r>
    </w:p>
    <w:p w:rsidR="002F1656" w:rsidRDefault="007B405A">
      <w:pPr>
        <w:pStyle w:val="3"/>
        <w:spacing w:after="225"/>
        <w:jc w:val="center"/>
      </w:pPr>
      <w:bookmarkStart w:id="1689" w:name="236"/>
      <w:bookmarkEnd w:id="1688"/>
      <w:r>
        <w:rPr>
          <w:rFonts w:ascii="Arial" w:hAnsi="Arial"/>
          <w:color w:val="000000"/>
          <w:sz w:val="26"/>
        </w:rPr>
        <w:t>ЗМІНИ,</w:t>
      </w:r>
      <w:r>
        <w:br/>
      </w:r>
      <w:r>
        <w:rPr>
          <w:rFonts w:ascii="Arial" w:hAnsi="Arial"/>
          <w:color w:val="000000"/>
          <w:sz w:val="26"/>
        </w:rPr>
        <w:t>що вносяться до актів Кабінету</w:t>
      </w:r>
      <w:r>
        <w:rPr>
          <w:rFonts w:ascii="Arial" w:hAnsi="Arial"/>
          <w:color w:val="000000"/>
          <w:sz w:val="26"/>
        </w:rPr>
        <w:t xml:space="preserve"> Міністрів України</w:t>
      </w:r>
    </w:p>
    <w:p w:rsidR="002F1656" w:rsidRDefault="007B405A">
      <w:pPr>
        <w:spacing w:after="75"/>
        <w:ind w:firstLine="240"/>
        <w:jc w:val="both"/>
      </w:pPr>
      <w:bookmarkStart w:id="1690" w:name="237"/>
      <w:bookmarkEnd w:id="1689"/>
      <w:r>
        <w:rPr>
          <w:rFonts w:ascii="Arial" w:hAnsi="Arial"/>
          <w:color w:val="000000"/>
          <w:sz w:val="18"/>
        </w:rPr>
        <w:t xml:space="preserve">1. У Порядку функціонування електронної системи закупівель та проведення авторизації електронних майданчиків, затвердженому </w:t>
      </w:r>
      <w:r>
        <w:rPr>
          <w:rFonts w:ascii="Arial" w:hAnsi="Arial"/>
          <w:color w:val="293A55"/>
          <w:sz w:val="18"/>
        </w:rPr>
        <w:t>постановою Кабінету Міністрів України від 24 лютого 2016 р. N 166</w:t>
      </w:r>
      <w:r>
        <w:rPr>
          <w:rFonts w:ascii="Arial" w:hAnsi="Arial"/>
          <w:color w:val="000000"/>
          <w:sz w:val="18"/>
        </w:rPr>
        <w:t xml:space="preserve"> (Офіційний вісник України, 2016 р., N 22, ст. 8</w:t>
      </w:r>
      <w:r>
        <w:rPr>
          <w:rFonts w:ascii="Arial" w:hAnsi="Arial"/>
          <w:color w:val="000000"/>
          <w:sz w:val="18"/>
        </w:rPr>
        <w:t>55; 2019 р., N 66, ст. 2258, N 90, ст. 3000):</w:t>
      </w:r>
    </w:p>
    <w:p w:rsidR="002F1656" w:rsidRDefault="007B405A">
      <w:pPr>
        <w:spacing w:after="75"/>
        <w:ind w:firstLine="240"/>
        <w:jc w:val="both"/>
      </w:pPr>
      <w:bookmarkStart w:id="1691" w:name="238"/>
      <w:bookmarkEnd w:id="1690"/>
      <w:r>
        <w:rPr>
          <w:rFonts w:ascii="Arial" w:hAnsi="Arial"/>
          <w:color w:val="000000"/>
          <w:sz w:val="18"/>
        </w:rPr>
        <w:t>1) пункт 9 викласти в такій редакції:</w:t>
      </w:r>
    </w:p>
    <w:p w:rsidR="002F1656" w:rsidRDefault="007B405A">
      <w:pPr>
        <w:spacing w:after="75"/>
        <w:ind w:firstLine="240"/>
        <w:jc w:val="both"/>
      </w:pPr>
      <w:bookmarkStart w:id="1692" w:name="239"/>
      <w:bookmarkEnd w:id="1691"/>
      <w:r>
        <w:rPr>
          <w:rFonts w:ascii="Arial" w:hAnsi="Arial"/>
          <w:color w:val="000000"/>
          <w:sz w:val="18"/>
        </w:rPr>
        <w:t>"9. У разі розміщення в електронній системі закупівель інформації шкідливого та/або образливого характеру, та/або інформації, що не стосується проведення закупівлі, Уповнов</w:t>
      </w:r>
      <w:r>
        <w:rPr>
          <w:rFonts w:ascii="Arial" w:hAnsi="Arial"/>
          <w:color w:val="000000"/>
          <w:sz w:val="18"/>
        </w:rPr>
        <w:t>ажений орган на підставі рішення комісії приймає рішення про надання адміністраторові дозволу на припинення публічного доступу до такої інформації.</w:t>
      </w:r>
    </w:p>
    <w:p w:rsidR="002F1656" w:rsidRDefault="007B405A">
      <w:pPr>
        <w:spacing w:after="75"/>
        <w:ind w:firstLine="240"/>
        <w:jc w:val="both"/>
      </w:pPr>
      <w:bookmarkStart w:id="1693" w:name="240"/>
      <w:bookmarkEnd w:id="1692"/>
      <w:r>
        <w:rPr>
          <w:rFonts w:ascii="Arial" w:hAnsi="Arial"/>
          <w:color w:val="000000"/>
          <w:sz w:val="18"/>
        </w:rPr>
        <w:t>У разі розміщення в електронній системі закупівель інформації, що містить персональні дані особи, яка не над</w:t>
      </w:r>
      <w:r>
        <w:rPr>
          <w:rFonts w:ascii="Arial" w:hAnsi="Arial"/>
          <w:color w:val="000000"/>
          <w:sz w:val="18"/>
        </w:rPr>
        <w:t>авала згоду на їх публікацію, Уповноважений орган приймає на підставі рішення комісії рішення про надання адміністраторові дозволу на припинення публічного доступу до такої інформації технічними засобами.";</w:t>
      </w:r>
    </w:p>
    <w:p w:rsidR="002F1656" w:rsidRDefault="007B405A">
      <w:pPr>
        <w:spacing w:after="75"/>
        <w:ind w:firstLine="240"/>
        <w:jc w:val="both"/>
      </w:pPr>
      <w:bookmarkStart w:id="1694" w:name="241"/>
      <w:bookmarkEnd w:id="1693"/>
      <w:r>
        <w:rPr>
          <w:rFonts w:ascii="Arial" w:hAnsi="Arial"/>
          <w:color w:val="000000"/>
          <w:sz w:val="18"/>
        </w:rPr>
        <w:t>2) доповнити Порядок пунктом 9</w:t>
      </w:r>
      <w:r>
        <w:rPr>
          <w:rFonts w:ascii="Arial" w:hAnsi="Arial"/>
          <w:color w:val="000000"/>
          <w:vertAlign w:val="superscript"/>
        </w:rPr>
        <w:t>1</w:t>
      </w:r>
      <w:r>
        <w:rPr>
          <w:rFonts w:ascii="Arial" w:hAnsi="Arial"/>
          <w:color w:val="000000"/>
          <w:sz w:val="18"/>
        </w:rPr>
        <w:t xml:space="preserve"> такого змісту:</w:t>
      </w:r>
    </w:p>
    <w:p w:rsidR="002F1656" w:rsidRDefault="007B405A">
      <w:pPr>
        <w:spacing w:after="75"/>
        <w:ind w:firstLine="240"/>
        <w:jc w:val="both"/>
      </w:pPr>
      <w:bookmarkStart w:id="1695" w:name="242"/>
      <w:bookmarkEnd w:id="1694"/>
      <w:r>
        <w:rPr>
          <w:rFonts w:ascii="Arial" w:hAnsi="Arial"/>
          <w:color w:val="000000"/>
          <w:sz w:val="18"/>
        </w:rPr>
        <w:t>"9</w:t>
      </w:r>
      <w:r>
        <w:rPr>
          <w:rFonts w:ascii="Arial" w:hAnsi="Arial"/>
          <w:color w:val="000000"/>
          <w:vertAlign w:val="superscript"/>
        </w:rPr>
        <w:t>1</w:t>
      </w:r>
      <w:r>
        <w:rPr>
          <w:rFonts w:ascii="Arial" w:hAnsi="Arial"/>
          <w:color w:val="000000"/>
          <w:sz w:val="18"/>
        </w:rPr>
        <w:t>. У разі оприлюднення в електронній системі закупівель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за</w:t>
      </w:r>
      <w:r>
        <w:rPr>
          <w:rFonts w:ascii="Arial" w:hAnsi="Arial"/>
          <w:color w:val="000000"/>
          <w:sz w:val="18"/>
        </w:rPr>
        <w:t xml:space="preserve"> зверненням замовника, що оприлюднив таку </w:t>
      </w:r>
      <w:r>
        <w:rPr>
          <w:rFonts w:ascii="Arial" w:hAnsi="Arial"/>
          <w:color w:val="000000"/>
          <w:sz w:val="18"/>
        </w:rPr>
        <w:lastRenderedPageBreak/>
        <w:t>інформацію в електронній системі закупівель, адміністратор вчиняє дії в електронній системі закупівель з припинення публічного доступу до такої інформації на підставі рішення комісії про надання адміністраторові до</w:t>
      </w:r>
      <w:r>
        <w:rPr>
          <w:rFonts w:ascii="Arial" w:hAnsi="Arial"/>
          <w:color w:val="000000"/>
          <w:sz w:val="18"/>
        </w:rPr>
        <w:t>зволу на припинення публічного доступу до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w:t>
      </w:r>
    </w:p>
    <w:p w:rsidR="002F1656" w:rsidRDefault="007B405A">
      <w:pPr>
        <w:spacing w:after="75"/>
        <w:ind w:firstLine="240"/>
        <w:jc w:val="both"/>
      </w:pPr>
      <w:bookmarkStart w:id="1696" w:name="243"/>
      <w:bookmarkEnd w:id="1695"/>
      <w:r>
        <w:rPr>
          <w:rFonts w:ascii="Arial" w:hAnsi="Arial"/>
          <w:color w:val="000000"/>
          <w:sz w:val="18"/>
        </w:rPr>
        <w:t>3) пункт 13 ви</w:t>
      </w:r>
      <w:r>
        <w:rPr>
          <w:rFonts w:ascii="Arial" w:hAnsi="Arial"/>
          <w:color w:val="000000"/>
          <w:sz w:val="18"/>
        </w:rPr>
        <w:t>класти в такій редакції:</w:t>
      </w:r>
    </w:p>
    <w:p w:rsidR="002F1656" w:rsidRDefault="007B405A">
      <w:pPr>
        <w:spacing w:after="75"/>
        <w:ind w:firstLine="240"/>
        <w:jc w:val="both"/>
      </w:pPr>
      <w:bookmarkStart w:id="1697" w:name="244"/>
      <w:bookmarkEnd w:id="1696"/>
      <w:r>
        <w:rPr>
          <w:rFonts w:ascii="Arial" w:hAnsi="Arial"/>
          <w:color w:val="000000"/>
          <w:sz w:val="18"/>
        </w:rPr>
        <w:t xml:space="preserve">"13. Умови використання електронної системи закупівель для здійснення закупівлі, вартість якої є меншою за вартість, визначену в </w:t>
      </w:r>
      <w:r>
        <w:rPr>
          <w:rFonts w:ascii="Arial" w:hAnsi="Arial"/>
          <w:color w:val="293A55"/>
          <w:sz w:val="18"/>
        </w:rPr>
        <w:t>частині третій статті 3 Закону</w:t>
      </w:r>
      <w:r>
        <w:rPr>
          <w:rFonts w:ascii="Arial" w:hAnsi="Arial"/>
          <w:color w:val="000000"/>
          <w:sz w:val="18"/>
        </w:rPr>
        <w:t>, з метою здійснення відбору постачальника товару (товарів), надавача по</w:t>
      </w:r>
      <w:r>
        <w:rPr>
          <w:rFonts w:ascii="Arial" w:hAnsi="Arial"/>
          <w:color w:val="000000"/>
          <w:sz w:val="18"/>
        </w:rPr>
        <w:t>слуг (послуги) та виконавця робіт визначаються адміністратором.</w:t>
      </w:r>
    </w:p>
    <w:p w:rsidR="002F1656" w:rsidRDefault="007B405A">
      <w:pPr>
        <w:spacing w:after="75"/>
        <w:ind w:firstLine="240"/>
        <w:jc w:val="both"/>
      </w:pPr>
      <w:bookmarkStart w:id="1698" w:name="245"/>
      <w:bookmarkEnd w:id="1697"/>
      <w:r>
        <w:rPr>
          <w:rFonts w:ascii="Arial" w:hAnsi="Arial"/>
          <w:color w:val="000000"/>
          <w:sz w:val="18"/>
        </w:rPr>
        <w:t xml:space="preserve">Умови використання замовниками електронної системи закупівель для здійснення закупівель (крім закупівель з використанням електронного каталогу) відповідно до пункту 11 особливостей здійснення </w:t>
      </w:r>
      <w:r>
        <w:rPr>
          <w:rFonts w:ascii="Arial" w:hAnsi="Arial"/>
          <w:color w:val="000000"/>
          <w:sz w:val="18"/>
        </w:rPr>
        <w:t xml:space="preserve">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стану в Україні та протягом 90 днів з дня його припинення або скасування, затверджених постановою Ка</w:t>
      </w:r>
      <w:r>
        <w:rPr>
          <w:rFonts w:ascii="Arial" w:hAnsi="Arial"/>
          <w:color w:val="000000"/>
          <w:sz w:val="18"/>
        </w:rPr>
        <w:t>бінету Міністрів України від 12 жовтня 2022 р. N 1178, встановлюються адміністратором.";</w:t>
      </w:r>
    </w:p>
    <w:p w:rsidR="002F1656" w:rsidRDefault="007B405A">
      <w:pPr>
        <w:spacing w:after="75"/>
        <w:ind w:firstLine="240"/>
        <w:jc w:val="both"/>
      </w:pPr>
      <w:bookmarkStart w:id="1699" w:name="246"/>
      <w:bookmarkEnd w:id="1698"/>
      <w:r>
        <w:rPr>
          <w:rFonts w:ascii="Arial" w:hAnsi="Arial"/>
          <w:color w:val="000000"/>
          <w:sz w:val="18"/>
        </w:rPr>
        <w:t>4) пункт 17 доповнити підпунктом 6</w:t>
      </w:r>
      <w:r>
        <w:rPr>
          <w:rFonts w:ascii="Arial" w:hAnsi="Arial"/>
          <w:color w:val="000000"/>
          <w:vertAlign w:val="superscript"/>
        </w:rPr>
        <w:t>1</w:t>
      </w:r>
      <w:r>
        <w:rPr>
          <w:rFonts w:ascii="Arial" w:hAnsi="Arial"/>
          <w:color w:val="000000"/>
          <w:sz w:val="18"/>
        </w:rPr>
        <w:t xml:space="preserve"> такого змісту:</w:t>
      </w:r>
    </w:p>
    <w:p w:rsidR="002F1656" w:rsidRDefault="007B405A">
      <w:pPr>
        <w:spacing w:after="75"/>
        <w:ind w:firstLine="240"/>
        <w:jc w:val="both"/>
      </w:pPr>
      <w:bookmarkStart w:id="1700" w:name="247"/>
      <w:bookmarkEnd w:id="1699"/>
      <w:r>
        <w:rPr>
          <w:rFonts w:ascii="Arial" w:hAnsi="Arial"/>
          <w:color w:val="000000"/>
          <w:sz w:val="18"/>
        </w:rPr>
        <w:t>"6</w:t>
      </w:r>
      <w:r>
        <w:rPr>
          <w:rFonts w:ascii="Arial" w:hAnsi="Arial"/>
          <w:color w:val="000000"/>
          <w:vertAlign w:val="superscript"/>
        </w:rPr>
        <w:t>1</w:t>
      </w:r>
      <w:r>
        <w:rPr>
          <w:rFonts w:ascii="Arial" w:hAnsi="Arial"/>
          <w:color w:val="000000"/>
          <w:sz w:val="18"/>
        </w:rPr>
        <w:t xml:space="preserve">) здійснювати припинення публічного доступу до інформації в електронній системі закупівель відповідно до пунктів </w:t>
      </w:r>
      <w:r>
        <w:rPr>
          <w:rFonts w:ascii="Arial" w:hAnsi="Arial"/>
          <w:color w:val="000000"/>
          <w:sz w:val="18"/>
        </w:rPr>
        <w:t>9 і 9</w:t>
      </w:r>
      <w:r>
        <w:rPr>
          <w:rFonts w:ascii="Arial" w:hAnsi="Arial"/>
          <w:color w:val="000000"/>
          <w:vertAlign w:val="superscript"/>
        </w:rPr>
        <w:t>1</w:t>
      </w:r>
      <w:r>
        <w:rPr>
          <w:rFonts w:ascii="Arial" w:hAnsi="Arial"/>
          <w:color w:val="000000"/>
          <w:sz w:val="18"/>
        </w:rPr>
        <w:t xml:space="preserve"> цього Порядку;";</w:t>
      </w:r>
    </w:p>
    <w:p w:rsidR="002F1656" w:rsidRDefault="007B405A">
      <w:pPr>
        <w:spacing w:after="75"/>
        <w:ind w:firstLine="240"/>
        <w:jc w:val="both"/>
      </w:pPr>
      <w:bookmarkStart w:id="1701" w:name="248"/>
      <w:bookmarkEnd w:id="1700"/>
      <w:r>
        <w:rPr>
          <w:rFonts w:ascii="Arial" w:hAnsi="Arial"/>
          <w:color w:val="000000"/>
          <w:sz w:val="18"/>
        </w:rPr>
        <w:t>5) пункт 26 доповнити підпунктом 10 такого змісту:</w:t>
      </w:r>
    </w:p>
    <w:p w:rsidR="002F1656" w:rsidRDefault="007B405A">
      <w:pPr>
        <w:spacing w:after="75"/>
        <w:ind w:firstLine="240"/>
        <w:jc w:val="both"/>
      </w:pPr>
      <w:bookmarkStart w:id="1702" w:name="249"/>
      <w:bookmarkEnd w:id="1701"/>
      <w:r>
        <w:rPr>
          <w:rFonts w:ascii="Arial" w:hAnsi="Arial"/>
          <w:color w:val="000000"/>
          <w:sz w:val="18"/>
        </w:rPr>
        <w:t xml:space="preserve">"10) розгляд звернень адміністратора з питань функціонування електронної системи закупівель, у тому числі щодо необхідності здійснення адміністратором припинення публічного доступу </w:t>
      </w:r>
      <w:r>
        <w:rPr>
          <w:rFonts w:ascii="Arial" w:hAnsi="Arial"/>
          <w:color w:val="000000"/>
          <w:sz w:val="18"/>
        </w:rPr>
        <w:t>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 а також розгляд звернень замовника щодо необхідності припинення адміністратором публічного доступу до інформації в електронній системі закупівель відповідно до пункт</w:t>
      </w:r>
      <w:r>
        <w:rPr>
          <w:rFonts w:ascii="Arial" w:hAnsi="Arial"/>
          <w:color w:val="000000"/>
          <w:sz w:val="18"/>
        </w:rPr>
        <w:t>у 9</w:t>
      </w:r>
      <w:r>
        <w:rPr>
          <w:rFonts w:ascii="Arial" w:hAnsi="Arial"/>
          <w:color w:val="000000"/>
          <w:vertAlign w:val="superscript"/>
        </w:rPr>
        <w:t>1</w:t>
      </w:r>
      <w:r>
        <w:rPr>
          <w:rFonts w:ascii="Arial" w:hAnsi="Arial"/>
          <w:color w:val="000000"/>
          <w:sz w:val="18"/>
        </w:rPr>
        <w:t xml:space="preserve"> цього Порядку.".</w:t>
      </w:r>
    </w:p>
    <w:p w:rsidR="002F1656" w:rsidRDefault="007B405A">
      <w:pPr>
        <w:spacing w:after="75"/>
        <w:ind w:firstLine="240"/>
        <w:jc w:val="both"/>
      </w:pPr>
      <w:bookmarkStart w:id="1703" w:name="276"/>
      <w:bookmarkEnd w:id="1702"/>
      <w:r>
        <w:rPr>
          <w:rFonts w:ascii="Arial" w:hAnsi="Arial"/>
          <w:color w:val="293A55"/>
          <w:sz w:val="18"/>
        </w:rPr>
        <w:t>2. Пункт 2 втратив чинність</w:t>
      </w:r>
    </w:p>
    <w:p w:rsidR="002F1656" w:rsidRDefault="007B405A">
      <w:pPr>
        <w:spacing w:after="75"/>
        <w:ind w:firstLine="240"/>
        <w:jc w:val="right"/>
      </w:pPr>
      <w:bookmarkStart w:id="1704" w:name="277"/>
      <w:bookmarkEnd w:id="170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11.11.2022 р. N 1275)</w:t>
      </w:r>
    </w:p>
    <w:p w:rsidR="002F1656" w:rsidRDefault="007B405A">
      <w:pPr>
        <w:spacing w:after="75"/>
        <w:ind w:firstLine="240"/>
        <w:jc w:val="both"/>
      </w:pPr>
      <w:bookmarkStart w:id="1705" w:name="264"/>
      <w:bookmarkEnd w:id="1704"/>
      <w:r>
        <w:rPr>
          <w:rFonts w:ascii="Arial" w:hAnsi="Arial"/>
          <w:color w:val="000000"/>
          <w:sz w:val="18"/>
        </w:rPr>
        <w:t xml:space="preserve">3. Абзац перший </w:t>
      </w:r>
      <w:r>
        <w:rPr>
          <w:rFonts w:ascii="Arial" w:hAnsi="Arial"/>
          <w:color w:val="293A55"/>
          <w:sz w:val="18"/>
        </w:rPr>
        <w:t>підпункту 2 пункту 1 постанови Кабінету Міністрів України від 2 березня 2022 р. N 185 "Деякі питання здійснення пуб</w:t>
      </w:r>
      <w:r>
        <w:rPr>
          <w:rFonts w:ascii="Arial" w:hAnsi="Arial"/>
          <w:color w:val="293A55"/>
          <w:sz w:val="18"/>
        </w:rPr>
        <w:t>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(Офіційний вісник України, 2022 р., N 25, ст. 1267) викласти в такій редакції:</w:t>
      </w:r>
    </w:p>
    <w:p w:rsidR="002F1656" w:rsidRDefault="007B405A">
      <w:pPr>
        <w:spacing w:after="75"/>
        <w:ind w:firstLine="240"/>
        <w:jc w:val="both"/>
      </w:pPr>
      <w:bookmarkStart w:id="1706" w:name="265"/>
      <w:bookmarkEnd w:id="1705"/>
      <w:r>
        <w:rPr>
          <w:rFonts w:ascii="Arial" w:hAnsi="Arial"/>
          <w:color w:val="000000"/>
          <w:sz w:val="18"/>
        </w:rPr>
        <w:t>"2) закупівля товарів, робіт і послуг, визначених підп</w:t>
      </w:r>
      <w:r>
        <w:rPr>
          <w:rFonts w:ascii="Arial" w:hAnsi="Arial"/>
          <w:color w:val="000000"/>
          <w:sz w:val="18"/>
        </w:rPr>
        <w:t>унктом 1 пункту 1 цієї постанови, здійснюється відповідно до постанови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w:t>
      </w:r>
      <w:r>
        <w:rPr>
          <w:rFonts w:ascii="Arial" w:hAnsi="Arial"/>
          <w:color w:val="000000"/>
          <w:sz w:val="18"/>
        </w:rPr>
        <w:t>ни "Про публічні закупівлі", на період дії правового режиму воєнного стану в Україні та протягом 90 днів з дня його припинення або скасування" з урахуванням таких положень:".</w:t>
      </w:r>
    </w:p>
    <w:p w:rsidR="002F1656" w:rsidRDefault="007B405A">
      <w:pPr>
        <w:spacing w:after="75"/>
        <w:ind w:firstLine="240"/>
        <w:jc w:val="both"/>
      </w:pPr>
      <w:bookmarkStart w:id="1707" w:name="266"/>
      <w:bookmarkEnd w:id="1706"/>
      <w:r>
        <w:rPr>
          <w:rFonts w:ascii="Arial" w:hAnsi="Arial"/>
          <w:color w:val="000000"/>
          <w:sz w:val="18"/>
        </w:rPr>
        <w:t xml:space="preserve">4. Абзац другий </w:t>
      </w:r>
      <w:r>
        <w:rPr>
          <w:rFonts w:ascii="Arial" w:hAnsi="Arial"/>
          <w:color w:val="293A55"/>
          <w:sz w:val="18"/>
        </w:rPr>
        <w:t>пункту 2 розпорядження Кабінету Міністрів України від 10 квітня 2</w:t>
      </w:r>
      <w:r>
        <w:rPr>
          <w:rFonts w:ascii="Arial" w:hAnsi="Arial"/>
          <w:color w:val="293A55"/>
          <w:sz w:val="18"/>
        </w:rPr>
        <w:t>022 р. N 280 "Про виділення коштів з резервного фонду державного бюджету"</w:t>
      </w:r>
      <w:r>
        <w:rPr>
          <w:rFonts w:ascii="Arial" w:hAnsi="Arial"/>
          <w:color w:val="000000"/>
          <w:sz w:val="18"/>
        </w:rPr>
        <w:t xml:space="preserve"> (Офіційний вісник України, 2022 р., N 33, ст. 1816) виключити.</w:t>
      </w:r>
    </w:p>
    <w:p w:rsidR="002F1656" w:rsidRDefault="007B405A">
      <w:pPr>
        <w:spacing w:after="75"/>
        <w:ind w:firstLine="240"/>
        <w:jc w:val="both"/>
      </w:pPr>
      <w:bookmarkStart w:id="1708" w:name="267"/>
      <w:bookmarkEnd w:id="1707"/>
      <w:r>
        <w:rPr>
          <w:rFonts w:ascii="Arial" w:hAnsi="Arial"/>
          <w:color w:val="000000"/>
          <w:sz w:val="18"/>
        </w:rPr>
        <w:t xml:space="preserve">5. Абзац другий </w:t>
      </w:r>
      <w:r>
        <w:rPr>
          <w:rFonts w:ascii="Arial" w:hAnsi="Arial"/>
          <w:color w:val="293A55"/>
          <w:sz w:val="18"/>
        </w:rPr>
        <w:t>пункту 2 розпорядження Кабінету Міністрів України від 26 квітня 2022 р. N 340 "Про виділення коштів з р</w:t>
      </w:r>
      <w:r>
        <w:rPr>
          <w:rFonts w:ascii="Arial" w:hAnsi="Arial"/>
          <w:color w:val="293A55"/>
          <w:sz w:val="18"/>
        </w:rPr>
        <w:t>езервного фонду державного бюджету для ліквідації наслідків бойових дій в Харківській області"</w:t>
      </w:r>
      <w:r>
        <w:rPr>
          <w:rFonts w:ascii="Arial" w:hAnsi="Arial"/>
          <w:color w:val="000000"/>
          <w:sz w:val="18"/>
        </w:rPr>
        <w:t xml:space="preserve"> (Офіційний вісник України, 2022 р., N 39, ст. 2111) виключити.</w:t>
      </w:r>
    </w:p>
    <w:p w:rsidR="002F1656" w:rsidRDefault="007B405A">
      <w:pPr>
        <w:spacing w:after="75"/>
        <w:ind w:firstLine="240"/>
        <w:jc w:val="both"/>
      </w:pPr>
      <w:bookmarkStart w:id="1709" w:name="268"/>
      <w:bookmarkEnd w:id="1708"/>
      <w:r>
        <w:rPr>
          <w:rFonts w:ascii="Arial" w:hAnsi="Arial"/>
          <w:color w:val="000000"/>
          <w:sz w:val="18"/>
        </w:rPr>
        <w:t xml:space="preserve">6. Абзац третій </w:t>
      </w:r>
      <w:r>
        <w:rPr>
          <w:rFonts w:ascii="Arial" w:hAnsi="Arial"/>
          <w:color w:val="293A55"/>
          <w:sz w:val="18"/>
        </w:rPr>
        <w:t>пункту 2 розпорядження Кабінету Міністрів України від 31 травня 2022 р. N 433 "Про</w:t>
      </w:r>
      <w:r>
        <w:rPr>
          <w:rFonts w:ascii="Arial" w:hAnsi="Arial"/>
          <w:color w:val="293A55"/>
          <w:sz w:val="18"/>
        </w:rPr>
        <w:t xml:space="preserve"> виділення коштів з резервного фонду державного бюджету для ліквідації наслідків бойових дій в м. Києві"</w:t>
      </w:r>
      <w:r>
        <w:rPr>
          <w:rFonts w:ascii="Arial" w:hAnsi="Arial"/>
          <w:color w:val="000000"/>
          <w:sz w:val="18"/>
        </w:rPr>
        <w:t xml:space="preserve"> (Офіційний вісник України, 2022 р., N 46, ст. 2534, N 51, ст. 2905) виключити.</w:t>
      </w:r>
    </w:p>
    <w:p w:rsidR="002F1656" w:rsidRDefault="007B405A">
      <w:pPr>
        <w:spacing w:after="75"/>
        <w:ind w:firstLine="240"/>
        <w:jc w:val="both"/>
      </w:pPr>
      <w:bookmarkStart w:id="1710" w:name="269"/>
      <w:bookmarkEnd w:id="1709"/>
      <w:r>
        <w:rPr>
          <w:rFonts w:ascii="Arial" w:hAnsi="Arial"/>
          <w:color w:val="000000"/>
          <w:sz w:val="18"/>
        </w:rPr>
        <w:t xml:space="preserve">7. Абзац другий </w:t>
      </w:r>
      <w:r>
        <w:rPr>
          <w:rFonts w:ascii="Arial" w:hAnsi="Arial"/>
          <w:color w:val="293A55"/>
          <w:sz w:val="18"/>
        </w:rPr>
        <w:t>пункту 2 розпорядження Кабінету Міністрів України від 13</w:t>
      </w:r>
      <w:r>
        <w:rPr>
          <w:rFonts w:ascii="Arial" w:hAnsi="Arial"/>
          <w:color w:val="293A55"/>
          <w:sz w:val="18"/>
        </w:rPr>
        <w:t xml:space="preserve"> вересня 2022 р. N 809 "Про виділення коштів з резервного фонду державного бюджету для ліквідації наслідків бойових дій у Харківській області"</w:t>
      </w:r>
      <w:r>
        <w:rPr>
          <w:rFonts w:ascii="Arial" w:hAnsi="Arial"/>
          <w:color w:val="000000"/>
          <w:sz w:val="18"/>
        </w:rPr>
        <w:t xml:space="preserve"> виключити.</w:t>
      </w:r>
    </w:p>
    <w:p w:rsidR="002F1656" w:rsidRDefault="007B405A">
      <w:pPr>
        <w:spacing w:after="75"/>
        <w:jc w:val="center"/>
      </w:pPr>
      <w:bookmarkStart w:id="1711" w:name="270"/>
      <w:bookmarkEnd w:id="1710"/>
      <w:r>
        <w:rPr>
          <w:rFonts w:ascii="Arial" w:hAnsi="Arial"/>
          <w:color w:val="000000"/>
          <w:sz w:val="18"/>
        </w:rPr>
        <w:t>____________</w:t>
      </w:r>
      <w:bookmarkStart w:id="1712" w:name="_GoBack"/>
      <w:bookmarkEnd w:id="1711"/>
      <w:bookmarkEnd w:id="1712"/>
    </w:p>
    <w:sectPr w:rsidR="002F16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85B"/>
    <w:multiLevelType w:val="multilevel"/>
    <w:tmpl w:val="1DB63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C513BD"/>
    <w:multiLevelType w:val="multilevel"/>
    <w:tmpl w:val="C9F69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2F1656"/>
    <w:rsid w:val="002F1656"/>
    <w:rsid w:val="007B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C5E8B-716A-4C26-8CA7-24CE3CFB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30975</Words>
  <Characters>176560</Characters>
  <Application>Microsoft Office Word</Application>
  <DocSecurity>0</DocSecurity>
  <Lines>1471</Lines>
  <Paragraphs>414</Paragraphs>
  <ScaleCrop>false</ScaleCrop>
  <Company/>
  <LinksUpToDate>false</LinksUpToDate>
  <CharactersWithSpaces>207121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2025-12-22T22:33:00Z</dcterms:created>
  <dcterms:modified xsi:type="dcterms:W3CDTF">2025-12-22T22:34:00Z</dcterms:modified>
</cp:coreProperties>
</file>