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B2F" w:rsidRDefault="00E0774D">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231B2F" w:rsidRDefault="00E0774D">
      <w:pPr>
        <w:pStyle w:val="2"/>
        <w:spacing w:after="225"/>
        <w:jc w:val="center"/>
      </w:pPr>
      <w:bookmarkStart w:id="1" w:name="2"/>
      <w:bookmarkEnd w:id="0"/>
      <w:r>
        <w:rPr>
          <w:rFonts w:ascii="Arial" w:hAnsi="Arial"/>
          <w:color w:val="000000"/>
          <w:sz w:val="34"/>
        </w:rPr>
        <w:t>КАБІНЕТ МІНІСТРІВ УКРАЇНИ</w:t>
      </w:r>
    </w:p>
    <w:p w:rsidR="00231B2F" w:rsidRDefault="00E0774D">
      <w:pPr>
        <w:pStyle w:val="2"/>
        <w:spacing w:after="225"/>
        <w:jc w:val="center"/>
      </w:pPr>
      <w:bookmarkStart w:id="2" w:name="3"/>
      <w:bookmarkEnd w:id="1"/>
      <w:r>
        <w:rPr>
          <w:rFonts w:ascii="Arial" w:hAnsi="Arial"/>
          <w:color w:val="000000"/>
          <w:sz w:val="34"/>
        </w:rPr>
        <w:t>ПОСТАНОВА</w:t>
      </w:r>
    </w:p>
    <w:p w:rsidR="00231B2F" w:rsidRDefault="00E0774D">
      <w:pPr>
        <w:spacing w:after="75"/>
        <w:jc w:val="center"/>
      </w:pPr>
      <w:bookmarkStart w:id="3" w:name="4"/>
      <w:bookmarkEnd w:id="2"/>
      <w:r>
        <w:rPr>
          <w:rFonts w:ascii="Arial" w:hAnsi="Arial"/>
          <w:b/>
          <w:color w:val="000000"/>
          <w:sz w:val="18"/>
        </w:rPr>
        <w:t>від 12 жовтня 2022 р. N 1178</w:t>
      </w:r>
    </w:p>
    <w:p w:rsidR="00231B2F" w:rsidRDefault="00E0774D">
      <w:pPr>
        <w:spacing w:after="75"/>
        <w:jc w:val="center"/>
      </w:pPr>
      <w:bookmarkStart w:id="4" w:name="5"/>
      <w:bookmarkEnd w:id="3"/>
      <w:r>
        <w:rPr>
          <w:rFonts w:ascii="Arial" w:hAnsi="Arial"/>
          <w:b/>
          <w:color w:val="000000"/>
          <w:sz w:val="18"/>
        </w:rPr>
        <w:t>Київ</w:t>
      </w:r>
    </w:p>
    <w:p w:rsidR="00231B2F" w:rsidRDefault="00E0774D">
      <w:pPr>
        <w:pStyle w:val="2"/>
        <w:spacing w:after="225"/>
        <w:jc w:val="center"/>
      </w:pPr>
      <w:bookmarkStart w:id="5" w:name="6"/>
      <w:bookmarkEnd w:id="4"/>
      <w:r>
        <w:rPr>
          <w:rFonts w:ascii="Arial" w:hAnsi="Arial"/>
          <w:color w:val="000000"/>
          <w:sz w:val="34"/>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w:t>
      </w:r>
      <w:r>
        <w:rPr>
          <w:rFonts w:ascii="Arial" w:hAnsi="Arial"/>
          <w:color w:val="000000"/>
          <w:sz w:val="34"/>
        </w:rPr>
        <w:t>режиму воєнного стану в Україні та протягом 90 днів з дня його припинення або скасування</w:t>
      </w:r>
    </w:p>
    <w:p w:rsidR="00231B2F" w:rsidRDefault="00E0774D">
      <w:pPr>
        <w:spacing w:after="75"/>
        <w:jc w:val="center"/>
      </w:pPr>
      <w:bookmarkStart w:id="6" w:name="275"/>
      <w:bookmarkEnd w:id="5"/>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11 листопада 2022 року N 1261,</w:t>
      </w:r>
      <w:r>
        <w:br/>
      </w:r>
      <w:r>
        <w:rPr>
          <w:rFonts w:ascii="Arial" w:hAnsi="Arial"/>
          <w:color w:val="293A55"/>
          <w:sz w:val="18"/>
        </w:rPr>
        <w:t>від 11 листопада 2022 року N 1275,</w:t>
      </w:r>
      <w:r>
        <w:br/>
      </w:r>
      <w:r>
        <w:rPr>
          <w:rFonts w:ascii="Arial" w:hAnsi="Arial"/>
          <w:color w:val="293A55"/>
          <w:sz w:val="18"/>
        </w:rPr>
        <w:t>від 25 листопада 20</w:t>
      </w:r>
      <w:r>
        <w:rPr>
          <w:rFonts w:ascii="Arial" w:hAnsi="Arial"/>
          <w:color w:val="293A55"/>
          <w:sz w:val="18"/>
        </w:rPr>
        <w:t>22 року N 1324,</w:t>
      </w:r>
      <w:r>
        <w:br/>
      </w:r>
      <w:r>
        <w:rPr>
          <w:rFonts w:ascii="Arial" w:hAnsi="Arial"/>
          <w:color w:val="293A55"/>
          <w:sz w:val="18"/>
        </w:rPr>
        <w:t>від 20 грудня 2022 року N 1406,</w:t>
      </w:r>
      <w:r>
        <w:br/>
      </w:r>
      <w:r>
        <w:rPr>
          <w:rFonts w:ascii="Arial" w:hAnsi="Arial"/>
          <w:color w:val="293A55"/>
          <w:sz w:val="18"/>
        </w:rPr>
        <w:t>від 27 грудня 2022 року N 1482,</w:t>
      </w:r>
      <w:r>
        <w:br/>
      </w:r>
      <w:r>
        <w:rPr>
          <w:rFonts w:ascii="Arial" w:hAnsi="Arial"/>
          <w:color w:val="293A55"/>
          <w:sz w:val="18"/>
        </w:rPr>
        <w:t>від 30 грудня 2022 року N 1495,</w:t>
      </w:r>
      <w:r>
        <w:br/>
      </w:r>
      <w:r>
        <w:rPr>
          <w:rFonts w:ascii="Arial" w:hAnsi="Arial"/>
          <w:color w:val="293A55"/>
          <w:sz w:val="18"/>
        </w:rPr>
        <w:t>від 17 лютого 2023 року N 157,</w:t>
      </w:r>
      <w:r>
        <w:br/>
      </w:r>
      <w:r>
        <w:rPr>
          <w:rFonts w:ascii="Arial" w:hAnsi="Arial"/>
          <w:color w:val="293A55"/>
          <w:sz w:val="18"/>
        </w:rPr>
        <w:t>від 18 квітня 2023 року N 336,</w:t>
      </w:r>
      <w:r>
        <w:br/>
      </w:r>
      <w:r>
        <w:rPr>
          <w:rFonts w:ascii="Arial" w:hAnsi="Arial"/>
          <w:color w:val="293A55"/>
          <w:sz w:val="18"/>
        </w:rPr>
        <w:t>від 12 травня 2023 року N 471,</w:t>
      </w:r>
      <w:r>
        <w:br/>
      </w:r>
      <w:r>
        <w:rPr>
          <w:rFonts w:ascii="Arial" w:hAnsi="Arial"/>
          <w:color w:val="293A55"/>
          <w:sz w:val="18"/>
        </w:rPr>
        <w:t>від 16 травня 2023 року N 491,</w:t>
      </w:r>
      <w:r>
        <w:br/>
      </w:r>
      <w:r>
        <w:rPr>
          <w:rFonts w:ascii="Arial" w:hAnsi="Arial"/>
          <w:color w:val="293A55"/>
          <w:sz w:val="18"/>
        </w:rPr>
        <w:t>від 19 червня 2023 р</w:t>
      </w:r>
      <w:r>
        <w:rPr>
          <w:rFonts w:ascii="Arial" w:hAnsi="Arial"/>
          <w:color w:val="293A55"/>
          <w:sz w:val="18"/>
        </w:rPr>
        <w:t>оку N 621,</w:t>
      </w:r>
      <w:r>
        <w:br/>
      </w:r>
      <w:r>
        <w:rPr>
          <w:rFonts w:ascii="Arial" w:hAnsi="Arial"/>
          <w:color w:val="293A55"/>
          <w:sz w:val="18"/>
        </w:rPr>
        <w:t>від 4 липня 2023 року N 677</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 пункту 3 змін, затверджених постановою Кабінету</w:t>
      </w:r>
      <w:r>
        <w:br/>
      </w:r>
      <w:r>
        <w:rPr>
          <w:rFonts w:ascii="Arial" w:hAnsi="Arial"/>
          <w:color w:val="293A55"/>
          <w:sz w:val="18"/>
        </w:rPr>
        <w:t xml:space="preserve"> Міністрів України від 4 липня 2023 року N 677, набирають чинності з</w:t>
      </w:r>
      <w:r>
        <w:rPr>
          <w:rFonts w:ascii="Arial" w:hAnsi="Arial"/>
          <w:color w:val="000000"/>
          <w:sz w:val="18"/>
        </w:rPr>
        <w:t xml:space="preserve"> </w:t>
      </w:r>
      <w:r>
        <w:rPr>
          <w:rFonts w:ascii="Arial" w:hAnsi="Arial"/>
          <w:color w:val="293A55"/>
          <w:sz w:val="18"/>
        </w:rPr>
        <w:t>1 вересня 2023 року),</w:t>
      </w:r>
      <w:r>
        <w:br/>
      </w:r>
      <w:r>
        <w:rPr>
          <w:rFonts w:ascii="Arial" w:hAnsi="Arial"/>
          <w:color w:val="293A55"/>
          <w:sz w:val="18"/>
        </w:rPr>
        <w:t>від 7 липня 2023 року N 686,</w:t>
      </w:r>
      <w:r>
        <w:br/>
      </w:r>
      <w:r>
        <w:rPr>
          <w:rFonts w:ascii="Arial" w:hAnsi="Arial"/>
          <w:color w:val="293A55"/>
          <w:sz w:val="18"/>
        </w:rPr>
        <w:t>від 1 вересня 2023 р</w:t>
      </w:r>
      <w:r>
        <w:rPr>
          <w:rFonts w:ascii="Arial" w:hAnsi="Arial"/>
          <w:color w:val="293A55"/>
          <w:sz w:val="18"/>
        </w:rPr>
        <w:t>оку N 952,</w:t>
      </w:r>
      <w:r>
        <w:br/>
      </w:r>
      <w:r>
        <w:rPr>
          <w:rFonts w:ascii="Arial" w:hAnsi="Arial"/>
          <w:color w:val="293A55"/>
          <w:sz w:val="18"/>
        </w:rPr>
        <w:t>від 12 вересня 2023 року N 981,</w:t>
      </w:r>
      <w:r>
        <w:br/>
      </w:r>
      <w:r>
        <w:rPr>
          <w:rFonts w:ascii="Arial" w:hAnsi="Arial"/>
          <w:color w:val="293A55"/>
          <w:sz w:val="18"/>
        </w:rPr>
        <w:t>від 31 жовтня 2023 року N 1135,</w:t>
      </w:r>
      <w:r>
        <w:br/>
      </w:r>
      <w:r>
        <w:rPr>
          <w:rFonts w:ascii="Arial" w:hAnsi="Arial"/>
          <w:color w:val="293A55"/>
          <w:sz w:val="18"/>
        </w:rPr>
        <w:t>від 2 листопада 2023 року N 1140,</w:t>
      </w:r>
      <w:r>
        <w:br/>
      </w:r>
      <w:r>
        <w:rPr>
          <w:rFonts w:ascii="Arial" w:hAnsi="Arial"/>
          <w:color w:val="293A55"/>
          <w:sz w:val="18"/>
        </w:rPr>
        <w:t>від 7 листопада 2023 року N 1205,</w:t>
      </w:r>
      <w:r>
        <w:br/>
      </w:r>
      <w:r>
        <w:rPr>
          <w:rFonts w:ascii="Arial" w:hAnsi="Arial"/>
          <w:color w:val="293A55"/>
          <w:sz w:val="18"/>
        </w:rPr>
        <w:t>від 5 січня 2024 року N 34</w:t>
      </w:r>
      <w:r>
        <w:br/>
      </w:r>
      <w:r>
        <w:rPr>
          <w:rFonts w:ascii="Arial" w:hAnsi="Arial"/>
          <w:i/>
          <w:color w:val="000000"/>
          <w:sz w:val="18"/>
        </w:rPr>
        <w:t>(зміни, передбачені</w:t>
      </w:r>
      <w:r>
        <w:rPr>
          <w:rFonts w:ascii="Arial" w:hAnsi="Arial"/>
          <w:color w:val="000000"/>
          <w:sz w:val="18"/>
        </w:rPr>
        <w:t xml:space="preserve"> </w:t>
      </w:r>
      <w:r>
        <w:rPr>
          <w:rFonts w:ascii="Arial" w:hAnsi="Arial"/>
          <w:color w:val="293A55"/>
          <w:sz w:val="18"/>
        </w:rPr>
        <w:t>підпунктом 1 пункту 5 змін, затверджених постановою Кабінету</w:t>
      </w:r>
      <w:r>
        <w:br/>
      </w:r>
      <w:r>
        <w:rPr>
          <w:rFonts w:ascii="Arial" w:hAnsi="Arial"/>
          <w:color w:val="293A55"/>
          <w:sz w:val="18"/>
        </w:rPr>
        <w:t xml:space="preserve"> Міністрів України від 5 січня 2024 року N 34, набирають чинності з</w:t>
      </w:r>
      <w:r>
        <w:rPr>
          <w:rFonts w:ascii="Arial" w:hAnsi="Arial"/>
          <w:color w:val="000000"/>
          <w:sz w:val="18"/>
        </w:rPr>
        <w:t xml:space="preserve"> </w:t>
      </w:r>
      <w:r>
        <w:rPr>
          <w:rFonts w:ascii="Arial" w:hAnsi="Arial"/>
          <w:color w:val="293A55"/>
          <w:sz w:val="18"/>
        </w:rPr>
        <w:t>1 березня 2024 року),</w:t>
      </w:r>
      <w:r>
        <w:br/>
      </w:r>
      <w:r>
        <w:rPr>
          <w:rFonts w:ascii="Arial" w:hAnsi="Arial"/>
          <w:color w:val="293A55"/>
          <w:sz w:val="18"/>
        </w:rPr>
        <w:t>від 9 лютого 2024 року N 131</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підпунктами 1,</w:t>
      </w:r>
      <w:r>
        <w:rPr>
          <w:rFonts w:ascii="Arial" w:hAnsi="Arial"/>
          <w:color w:val="000000"/>
          <w:sz w:val="18"/>
        </w:rPr>
        <w:t xml:space="preserve"> </w:t>
      </w:r>
      <w:r>
        <w:rPr>
          <w:rFonts w:ascii="Arial" w:hAnsi="Arial"/>
          <w:color w:val="293A55"/>
          <w:sz w:val="18"/>
        </w:rPr>
        <w:t>2,</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5 пункту 2 змін, затверджених</w:t>
      </w:r>
      <w:r>
        <w:br/>
      </w:r>
      <w:r>
        <w:rPr>
          <w:rFonts w:ascii="Arial" w:hAnsi="Arial"/>
          <w:color w:val="293A55"/>
          <w:sz w:val="18"/>
        </w:rPr>
        <w:t xml:space="preserve"> постановою Кабінету Міністрів України від 9 лютого 2024 року N 131,</w:t>
      </w:r>
      <w:r>
        <w:br/>
      </w:r>
      <w:r>
        <w:rPr>
          <w:rFonts w:ascii="Arial" w:hAnsi="Arial"/>
          <w:color w:val="293A55"/>
          <w:sz w:val="18"/>
        </w:rPr>
        <w:lastRenderedPageBreak/>
        <w:t xml:space="preserve"> </w:t>
      </w:r>
      <w:r>
        <w:rPr>
          <w:rFonts w:ascii="Arial" w:hAnsi="Arial"/>
          <w:color w:val="293A55"/>
          <w:sz w:val="18"/>
        </w:rPr>
        <w:t>набирають чинності з</w:t>
      </w:r>
      <w:r>
        <w:rPr>
          <w:rFonts w:ascii="Arial" w:hAnsi="Arial"/>
          <w:color w:val="000000"/>
          <w:sz w:val="18"/>
        </w:rPr>
        <w:t xml:space="preserve"> </w:t>
      </w:r>
      <w:r>
        <w:rPr>
          <w:rFonts w:ascii="Arial" w:hAnsi="Arial"/>
          <w:color w:val="293A55"/>
          <w:sz w:val="18"/>
        </w:rPr>
        <w:t>14 березня 2024 року),</w:t>
      </w:r>
      <w:r>
        <w:br/>
      </w:r>
      <w:r>
        <w:rPr>
          <w:rFonts w:ascii="Arial" w:hAnsi="Arial"/>
          <w:color w:val="293A55"/>
          <w:sz w:val="18"/>
        </w:rPr>
        <w:t>від 1 березня 2024 року N 237,</w:t>
      </w:r>
      <w:r>
        <w:br/>
      </w:r>
      <w:r>
        <w:rPr>
          <w:rFonts w:ascii="Arial" w:hAnsi="Arial"/>
          <w:color w:val="293A55"/>
          <w:sz w:val="18"/>
        </w:rPr>
        <w:t>від 2 квітня 2024 року N 382,</w:t>
      </w:r>
      <w:r>
        <w:br/>
      </w:r>
      <w:r>
        <w:rPr>
          <w:rFonts w:ascii="Arial" w:hAnsi="Arial"/>
          <w:color w:val="293A55"/>
          <w:sz w:val="18"/>
        </w:rPr>
        <w:t>від 5 липня 2024 року N 782</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пунктом 2,</w:t>
      </w:r>
      <w:r>
        <w:rPr>
          <w:rFonts w:ascii="Arial" w:hAnsi="Arial"/>
          <w:color w:val="000000"/>
          <w:sz w:val="18"/>
        </w:rPr>
        <w:t xml:space="preserve"> </w:t>
      </w:r>
      <w:r>
        <w:rPr>
          <w:rFonts w:ascii="Arial" w:hAnsi="Arial"/>
          <w:color w:val="293A55"/>
          <w:sz w:val="18"/>
        </w:rPr>
        <w:t>підпунктом 4 пункту 3</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пунктом 4 змін,</w:t>
      </w:r>
      <w:r>
        <w:br/>
      </w:r>
      <w:r>
        <w:rPr>
          <w:rFonts w:ascii="Arial" w:hAnsi="Arial"/>
          <w:color w:val="293A55"/>
          <w:sz w:val="18"/>
        </w:rPr>
        <w:t xml:space="preserve"> затверджених постановою Кабінету Міністрів України від</w:t>
      </w:r>
      <w:r>
        <w:rPr>
          <w:rFonts w:ascii="Arial" w:hAnsi="Arial"/>
          <w:color w:val="293A55"/>
          <w:sz w:val="18"/>
        </w:rPr>
        <w:t xml:space="preserve"> 5 липня 2024 року N 782,</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вересня 2024 року),</w:t>
      </w:r>
      <w:r>
        <w:br/>
      </w:r>
      <w:r>
        <w:rPr>
          <w:rFonts w:ascii="Arial" w:hAnsi="Arial"/>
          <w:color w:val="293A55"/>
          <w:sz w:val="18"/>
        </w:rPr>
        <w:t>від 30 серпня 2024 року N 990,</w:t>
      </w:r>
      <w:r>
        <w:br/>
      </w:r>
      <w:r>
        <w:rPr>
          <w:rFonts w:ascii="Arial" w:hAnsi="Arial"/>
          <w:color w:val="293A55"/>
          <w:sz w:val="18"/>
        </w:rPr>
        <w:t>від 13 вересня 2024 року N 1069,</w:t>
      </w:r>
      <w:r>
        <w:br/>
      </w:r>
      <w:r>
        <w:rPr>
          <w:rFonts w:ascii="Arial" w:hAnsi="Arial"/>
          <w:color w:val="293A55"/>
          <w:sz w:val="18"/>
        </w:rPr>
        <w:t>від 11 березня 2025 року N 277,</w:t>
      </w:r>
      <w:r>
        <w:br/>
      </w:r>
      <w:r>
        <w:rPr>
          <w:rFonts w:ascii="Arial" w:hAnsi="Arial"/>
          <w:color w:val="293A55"/>
          <w:sz w:val="18"/>
        </w:rPr>
        <w:t>від 11 березня 2025 року N 278,</w:t>
      </w:r>
      <w:r>
        <w:br/>
      </w:r>
      <w:r>
        <w:rPr>
          <w:rFonts w:ascii="Arial" w:hAnsi="Arial"/>
          <w:color w:val="293A55"/>
          <w:sz w:val="18"/>
        </w:rPr>
        <w:t>від 15 квітня 2025 року N 442,</w:t>
      </w:r>
      <w:r>
        <w:br/>
      </w:r>
      <w:r>
        <w:rPr>
          <w:rFonts w:ascii="Arial" w:hAnsi="Arial"/>
          <w:color w:val="293A55"/>
          <w:sz w:val="18"/>
        </w:rPr>
        <w:t>від 2 травня 2025 року N 50</w:t>
      </w:r>
      <w:r>
        <w:rPr>
          <w:rFonts w:ascii="Arial" w:hAnsi="Arial"/>
          <w:color w:val="293A55"/>
          <w:sz w:val="18"/>
        </w:rPr>
        <w:t>9,</w:t>
      </w:r>
      <w:r>
        <w:br/>
      </w:r>
      <w:r>
        <w:rPr>
          <w:rFonts w:ascii="Arial" w:hAnsi="Arial"/>
          <w:color w:val="293A55"/>
          <w:sz w:val="18"/>
        </w:rPr>
        <w:t>від 16 травня 2025 року N 558,</w:t>
      </w:r>
      <w:r>
        <w:br/>
      </w:r>
      <w:r>
        <w:rPr>
          <w:rFonts w:ascii="Arial" w:hAnsi="Arial"/>
          <w:color w:val="293A55"/>
          <w:sz w:val="18"/>
        </w:rPr>
        <w:t>від 14 липня 2025 року N 841,</w:t>
      </w:r>
      <w:r>
        <w:br/>
      </w:r>
      <w:r>
        <w:rPr>
          <w:rFonts w:ascii="Arial" w:hAnsi="Arial"/>
          <w:color w:val="293A55"/>
          <w:sz w:val="18"/>
        </w:rPr>
        <w:t>від 15 серпня 2025 року N 992,</w:t>
      </w:r>
      <w:r>
        <w:br/>
      </w:r>
      <w:r>
        <w:rPr>
          <w:rFonts w:ascii="Arial" w:hAnsi="Arial"/>
          <w:color w:val="293A55"/>
          <w:sz w:val="18"/>
        </w:rPr>
        <w:t>від 1 вересня 2025 року N 1067,</w:t>
      </w:r>
      <w:r>
        <w:br/>
      </w:r>
      <w:r>
        <w:rPr>
          <w:rFonts w:ascii="Arial" w:hAnsi="Arial"/>
          <w:color w:val="293A55"/>
          <w:sz w:val="18"/>
        </w:rPr>
        <w:t>від 25 вересня 2025 року N 1196,</w:t>
      </w:r>
      <w:r>
        <w:br/>
      </w:r>
      <w:r>
        <w:rPr>
          <w:rFonts w:ascii="Arial" w:hAnsi="Arial"/>
          <w:color w:val="293A55"/>
          <w:sz w:val="18"/>
        </w:rPr>
        <w:t>від 25 вересня 2025 року N 1254,</w:t>
      </w:r>
      <w:r>
        <w:br/>
      </w:r>
      <w:r>
        <w:rPr>
          <w:rFonts w:ascii="Arial" w:hAnsi="Arial"/>
          <w:color w:val="293A55"/>
          <w:sz w:val="18"/>
        </w:rPr>
        <w:t>від 18 жовтня 2025 року N 1314</w:t>
      </w:r>
      <w:r>
        <w:br/>
      </w:r>
      <w:r>
        <w:rPr>
          <w:rFonts w:ascii="Arial" w:hAnsi="Arial"/>
          <w:i/>
          <w:color w:val="000000"/>
          <w:sz w:val="18"/>
        </w:rPr>
        <w:t>(яка діє до</w:t>
      </w:r>
      <w:r>
        <w:rPr>
          <w:rFonts w:ascii="Arial" w:hAnsi="Arial"/>
          <w:color w:val="000000"/>
          <w:sz w:val="18"/>
        </w:rPr>
        <w:t xml:space="preserve"> </w:t>
      </w:r>
      <w:r>
        <w:rPr>
          <w:rFonts w:ascii="Arial" w:hAnsi="Arial"/>
          <w:color w:val="293A55"/>
          <w:sz w:val="18"/>
        </w:rPr>
        <w:t>1 березня 2026 року)</w:t>
      </w:r>
      <w:r>
        <w:rPr>
          <w:rFonts w:ascii="Arial" w:hAnsi="Arial"/>
          <w:color w:val="293A55"/>
          <w:sz w:val="18"/>
        </w:rPr>
        <w:t>,</w:t>
      </w:r>
      <w:r>
        <w:br/>
      </w:r>
      <w:r>
        <w:rPr>
          <w:rFonts w:ascii="Arial" w:hAnsi="Arial"/>
          <w:color w:val="293A55"/>
          <w:sz w:val="18"/>
        </w:rPr>
        <w:t>від 29 жовтня 2025 року N 1397,</w:t>
      </w:r>
      <w:r>
        <w:br/>
      </w:r>
      <w:r>
        <w:rPr>
          <w:rFonts w:ascii="Arial" w:hAnsi="Arial"/>
          <w:color w:val="293A55"/>
          <w:sz w:val="18"/>
        </w:rPr>
        <w:t>від 28 листопада 2025 року N 1582,</w:t>
      </w:r>
      <w:r>
        <w:br/>
      </w:r>
      <w:r>
        <w:rPr>
          <w:rFonts w:ascii="Arial" w:hAnsi="Arial"/>
          <w:color w:val="293A55"/>
          <w:sz w:val="18"/>
        </w:rPr>
        <w:t>від 10 грудня 2025 року N 1653,</w:t>
      </w:r>
      <w:r>
        <w:br/>
      </w:r>
      <w:r>
        <w:rPr>
          <w:rFonts w:ascii="Arial" w:hAnsi="Arial"/>
          <w:color w:val="293A55"/>
          <w:sz w:val="18"/>
        </w:rPr>
        <w:t>від 17 січня 2026 року N 44,</w:t>
      </w:r>
      <w:r>
        <w:br/>
      </w:r>
      <w:r>
        <w:rPr>
          <w:rFonts w:ascii="Arial" w:hAnsi="Arial"/>
          <w:color w:val="293A55"/>
          <w:sz w:val="18"/>
        </w:rPr>
        <w:t>від 19 січня 2026 року N 46,</w:t>
      </w:r>
      <w:r>
        <w:br/>
      </w:r>
      <w:r>
        <w:rPr>
          <w:rFonts w:ascii="Arial" w:hAnsi="Arial"/>
          <w:color w:val="293A55"/>
          <w:sz w:val="18"/>
        </w:rPr>
        <w:t>від 30 січня 2026 року N 112,</w:t>
      </w:r>
      <w:r>
        <w:br/>
      </w:r>
      <w:r>
        <w:rPr>
          <w:rFonts w:ascii="Arial" w:hAnsi="Arial"/>
          <w:color w:val="293A55"/>
          <w:sz w:val="18"/>
        </w:rPr>
        <w:t>від 5 лютого 2026 року N 132,</w:t>
      </w:r>
      <w:r>
        <w:br/>
      </w:r>
      <w:r>
        <w:rPr>
          <w:rFonts w:ascii="Arial" w:hAnsi="Arial"/>
          <w:color w:val="293A55"/>
          <w:sz w:val="18"/>
        </w:rPr>
        <w:t>від 16 лютого 2026 року N 200,</w:t>
      </w:r>
      <w:r>
        <w:br/>
      </w:r>
      <w:r>
        <w:rPr>
          <w:rFonts w:ascii="Arial" w:hAnsi="Arial"/>
          <w:color w:val="293A55"/>
          <w:sz w:val="18"/>
        </w:rPr>
        <w:t>від 12</w:t>
      </w:r>
      <w:r>
        <w:rPr>
          <w:rFonts w:ascii="Arial" w:hAnsi="Arial"/>
          <w:color w:val="293A55"/>
          <w:sz w:val="18"/>
        </w:rPr>
        <w:t xml:space="preserve"> березня 2026 року N 355,</w:t>
      </w:r>
      <w:r>
        <w:br/>
      </w:r>
      <w:r>
        <w:rPr>
          <w:rFonts w:ascii="Arial" w:hAnsi="Arial"/>
          <w:color w:val="293A55"/>
          <w:sz w:val="18"/>
        </w:rPr>
        <w:t>від 20 березня 2026 року N 353,</w:t>
      </w:r>
      <w:r>
        <w:br/>
      </w:r>
      <w:r>
        <w:rPr>
          <w:rFonts w:ascii="Arial" w:hAnsi="Arial"/>
          <w:color w:val="293A55"/>
          <w:sz w:val="18"/>
        </w:rPr>
        <w:t>від 6 квітня 2026 року N 445,</w:t>
      </w:r>
      <w:r>
        <w:br/>
      </w:r>
      <w:r>
        <w:rPr>
          <w:rFonts w:ascii="Arial" w:hAnsi="Arial"/>
          <w:color w:val="293A55"/>
          <w:sz w:val="18"/>
        </w:rPr>
        <w:t>від 22 квітня 2026 року N 497,</w:t>
      </w:r>
      <w:r>
        <w:br/>
      </w:r>
      <w:r>
        <w:rPr>
          <w:rFonts w:ascii="Arial" w:hAnsi="Arial"/>
          <w:color w:val="293A55"/>
          <w:sz w:val="18"/>
        </w:rPr>
        <w:t>від 27 травня 2026 року N 680,</w:t>
      </w:r>
      <w:r>
        <w:br/>
      </w:r>
      <w:r>
        <w:rPr>
          <w:rFonts w:ascii="Arial" w:hAnsi="Arial"/>
          <w:color w:val="293A55"/>
          <w:sz w:val="18"/>
        </w:rPr>
        <w:t>від 24 червня 2026 року N 833</w:t>
      </w:r>
      <w:r>
        <w:br/>
      </w:r>
      <w:r>
        <w:rPr>
          <w:rFonts w:ascii="Arial" w:hAnsi="Arial"/>
          <w:color w:val="293A55"/>
          <w:sz w:val="18"/>
        </w:rPr>
        <w:t>(</w:t>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 пункту 2</w:t>
      </w:r>
      <w:r>
        <w:rPr>
          <w:rFonts w:ascii="Arial" w:hAnsi="Arial"/>
          <w:color w:val="000000"/>
          <w:sz w:val="18"/>
        </w:rPr>
        <w:t xml:space="preserve"> </w:t>
      </w:r>
      <w:r>
        <w:rPr>
          <w:rFonts w:ascii="Arial" w:hAnsi="Arial"/>
          <w:color w:val="293A55"/>
          <w:sz w:val="18"/>
        </w:rPr>
        <w:t>змін, затверджених постановою Кабінету</w:t>
      </w:r>
      <w:r>
        <w:rPr>
          <w:rFonts w:ascii="Arial" w:hAnsi="Arial"/>
          <w:color w:val="293A55"/>
          <w:sz w:val="18"/>
        </w:rPr>
        <w:t xml:space="preserve"> Міністрів</w:t>
      </w:r>
      <w:r>
        <w:br/>
      </w:r>
      <w:r>
        <w:rPr>
          <w:rFonts w:ascii="Arial" w:hAnsi="Arial"/>
          <w:color w:val="293A55"/>
          <w:sz w:val="18"/>
        </w:rPr>
        <w:t xml:space="preserve"> України від 27 травня 2026 року N 680, набирають чинності з</w:t>
      </w:r>
      <w:r>
        <w:rPr>
          <w:rFonts w:ascii="Arial" w:hAnsi="Arial"/>
          <w:color w:val="000000"/>
          <w:sz w:val="18"/>
        </w:rPr>
        <w:t xml:space="preserve"> </w:t>
      </w:r>
      <w:r>
        <w:rPr>
          <w:rFonts w:ascii="Arial" w:hAnsi="Arial"/>
          <w:color w:val="293A55"/>
          <w:sz w:val="18"/>
        </w:rPr>
        <w:t>22 червня 2026 року),</w:t>
      </w:r>
      <w:r>
        <w:br/>
      </w:r>
      <w:r>
        <w:rPr>
          <w:rFonts w:ascii="Arial" w:hAnsi="Arial"/>
          <w:color w:val="293A55"/>
          <w:sz w:val="18"/>
        </w:rPr>
        <w:t>від 15 липня 2026 року N 957</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1 пункту 1</w:t>
      </w:r>
      <w:r>
        <w:rPr>
          <w:rFonts w:ascii="Arial" w:hAnsi="Arial"/>
          <w:color w:val="000000"/>
          <w:sz w:val="18"/>
        </w:rPr>
        <w:t xml:space="preserve"> </w:t>
      </w:r>
      <w:r>
        <w:rPr>
          <w:rFonts w:ascii="Arial" w:hAnsi="Arial"/>
          <w:color w:val="293A55"/>
          <w:sz w:val="18"/>
        </w:rPr>
        <w:t>змін, затверджених постановою Кабінету</w:t>
      </w:r>
      <w:r>
        <w:br/>
      </w:r>
      <w:r>
        <w:rPr>
          <w:rFonts w:ascii="Arial" w:hAnsi="Arial"/>
          <w:color w:val="293A55"/>
          <w:sz w:val="18"/>
        </w:rPr>
        <w:t xml:space="preserve"> Міністрів України від 15 липня 2026 року N 957, набираю</w:t>
      </w:r>
      <w:r>
        <w:rPr>
          <w:rFonts w:ascii="Arial" w:hAnsi="Arial"/>
          <w:color w:val="293A55"/>
          <w:sz w:val="18"/>
        </w:rPr>
        <w:t>ть чинності з 16 липня 2026 року)</w:t>
      </w:r>
    </w:p>
    <w:tbl>
      <w:tblPr>
        <w:tblW w:w="0" w:type="auto"/>
        <w:tblCellSpacing w:w="0" w:type="auto"/>
        <w:tblBorders>
          <w:top w:val="single" w:sz="8" w:space="0" w:color="E5E2FF"/>
        </w:tblBorders>
        <w:tblLook w:val="04A0" w:firstRow="1" w:lastRow="0" w:firstColumn="1" w:lastColumn="0" w:noHBand="0" w:noVBand="1"/>
      </w:tblPr>
      <w:tblGrid>
        <w:gridCol w:w="9243"/>
      </w:tblGrid>
      <w:tr w:rsidR="00231B2F">
        <w:trPr>
          <w:tblCellSpacing w:w="0" w:type="auto"/>
        </w:trPr>
        <w:tc>
          <w:tcPr>
            <w:tcW w:w="9690" w:type="dxa"/>
            <w:vAlign w:val="center"/>
          </w:tcPr>
          <w:p w:rsidR="00231B2F" w:rsidRDefault="00E0774D">
            <w:pPr>
              <w:spacing w:after="75"/>
              <w:jc w:val="both"/>
            </w:pPr>
            <w:bookmarkStart w:id="7" w:name="2547"/>
            <w:bookmarkEnd w:id="6"/>
            <w:r>
              <w:rPr>
                <w:rFonts w:ascii="Arial" w:hAnsi="Arial"/>
                <w:color w:val="293A55"/>
                <w:sz w:val="15"/>
              </w:rPr>
              <w:t>(Установлено, що положення підпункту 10 пункту 19 особливостей, затверджених цією постановою, застосовується до чинних договорів про закупівлю, укладених оператором системи передачі електроенергії відповідно до підпункту 1</w:t>
            </w:r>
            <w:r>
              <w:rPr>
                <w:rFonts w:ascii="Arial" w:hAnsi="Arial"/>
                <w:color w:val="293A55"/>
                <w:sz w:val="15"/>
              </w:rPr>
              <w:t>5 пункту 13 особливостей, зазначених у пункті 1 цієї постанови, до набрання чинності постановою Кабінету Міністрів України від 2 квітня 2024 року N 382, згідно з постановою Кабінету Міністрів України від 25 вересня 2025 року N 1196)</w:t>
            </w:r>
          </w:p>
        </w:tc>
        <w:bookmarkEnd w:id="7"/>
      </w:tr>
      <w:tr w:rsidR="00231B2F">
        <w:trPr>
          <w:tblCellSpacing w:w="0" w:type="auto"/>
        </w:trPr>
        <w:tc>
          <w:tcPr>
            <w:tcW w:w="9690" w:type="dxa"/>
            <w:vAlign w:val="center"/>
          </w:tcPr>
          <w:p w:rsidR="00231B2F" w:rsidRDefault="00E0774D">
            <w:pPr>
              <w:spacing w:after="75"/>
              <w:jc w:val="both"/>
            </w:pPr>
            <w:bookmarkStart w:id="8" w:name="2650"/>
            <w:r>
              <w:rPr>
                <w:rFonts w:ascii="Arial" w:hAnsi="Arial"/>
                <w:color w:val="293A55"/>
                <w:sz w:val="15"/>
              </w:rPr>
              <w:t>(Установлено, що закуп</w:t>
            </w:r>
            <w:r>
              <w:rPr>
                <w:rFonts w:ascii="Arial" w:hAnsi="Arial"/>
                <w:color w:val="293A55"/>
                <w:sz w:val="15"/>
              </w:rPr>
              <w:t xml:space="preserve">івлі, розпочаті до набрання чинності постановою Кабінету Міністрів України від 25 вересня 2025 року N 1254, завершуються в порядку, що діяв до її набрання чинності; договори про закупівлю, укладені в порядку та на умовах, установлених до набрання чинності </w:t>
            </w:r>
            <w:r>
              <w:rPr>
                <w:rFonts w:ascii="Arial" w:hAnsi="Arial"/>
                <w:color w:val="293A55"/>
                <w:sz w:val="15"/>
              </w:rPr>
              <w:t>постановою Кабінету Міністрів України від 25 вересня 2025 року N 1254, виконуються в повному обсязі до закінчення строку, на який такі договори були укладені; зміни до таких договорів вносяться в порядку та на умовах, установлених до набрання чинності пост</w:t>
            </w:r>
            <w:r>
              <w:rPr>
                <w:rFonts w:ascii="Arial" w:hAnsi="Arial"/>
                <w:color w:val="293A55"/>
                <w:sz w:val="15"/>
              </w:rPr>
              <w:t>ановою Кабінету Міністрів України від 25 вересня 2025 року N 1254)</w:t>
            </w:r>
          </w:p>
        </w:tc>
        <w:bookmarkEnd w:id="8"/>
      </w:tr>
      <w:tr w:rsidR="00231B2F">
        <w:trPr>
          <w:tblCellSpacing w:w="0" w:type="auto"/>
        </w:trPr>
        <w:tc>
          <w:tcPr>
            <w:tcW w:w="9690" w:type="dxa"/>
            <w:vAlign w:val="center"/>
          </w:tcPr>
          <w:p w:rsidR="00231B2F" w:rsidRDefault="00E0774D">
            <w:pPr>
              <w:spacing w:after="75"/>
              <w:jc w:val="both"/>
            </w:pPr>
            <w:bookmarkStart w:id="9" w:name="786"/>
            <w:r>
              <w:rPr>
                <w:rFonts w:ascii="Arial" w:hAnsi="Arial"/>
                <w:color w:val="293A55"/>
                <w:sz w:val="15"/>
              </w:rPr>
              <w:t>(Зміни до цієї постанови, передбачені з 3 липня 2023 року</w:t>
            </w:r>
            <w:r>
              <w:rPr>
                <w:rFonts w:ascii="Arial" w:hAnsi="Arial"/>
                <w:color w:val="000000"/>
                <w:sz w:val="15"/>
              </w:rPr>
              <w:t xml:space="preserve"> </w:t>
            </w:r>
            <w:r>
              <w:rPr>
                <w:rFonts w:ascii="Arial" w:hAnsi="Arial"/>
                <w:color w:val="293A55"/>
                <w:sz w:val="15"/>
              </w:rPr>
              <w:t>пунктами 2,</w:t>
            </w:r>
            <w:r>
              <w:rPr>
                <w:rFonts w:ascii="Arial" w:hAnsi="Arial"/>
                <w:color w:val="000000"/>
                <w:sz w:val="15"/>
              </w:rPr>
              <w:t xml:space="preserve"> </w:t>
            </w:r>
            <w:r>
              <w:rPr>
                <w:rFonts w:ascii="Arial" w:hAnsi="Arial"/>
                <w:color w:val="293A55"/>
                <w:sz w:val="15"/>
              </w:rPr>
              <w:t>8,</w:t>
            </w:r>
            <w:r>
              <w:rPr>
                <w:rFonts w:ascii="Arial" w:hAnsi="Arial"/>
                <w:color w:val="000000"/>
                <w:sz w:val="15"/>
              </w:rPr>
              <w:t xml:space="preserve"> </w:t>
            </w:r>
            <w:r>
              <w:rPr>
                <w:rFonts w:ascii="Arial" w:hAnsi="Arial"/>
                <w:color w:val="293A55"/>
                <w:sz w:val="15"/>
              </w:rPr>
              <w:t>10</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12</w:t>
            </w:r>
            <w:r>
              <w:rPr>
                <w:rFonts w:ascii="Arial" w:hAnsi="Arial"/>
                <w:color w:val="000000"/>
                <w:sz w:val="15"/>
              </w:rPr>
              <w:t xml:space="preserve"> </w:t>
            </w:r>
            <w:r>
              <w:rPr>
                <w:rFonts w:ascii="Arial" w:hAnsi="Arial"/>
                <w:color w:val="293A55"/>
                <w:sz w:val="15"/>
              </w:rPr>
              <w:t xml:space="preserve">змін, затверджених постановою Кабінету Міністрів України від 30 грудня 2022 року N 1495, внесені не будуть </w:t>
            </w:r>
            <w:r>
              <w:rPr>
                <w:rFonts w:ascii="Arial" w:hAnsi="Arial"/>
                <w:color w:val="293A55"/>
                <w:sz w:val="15"/>
              </w:rPr>
              <w:t>у зв'язку з її втратою чинності згідно з постановою Кабінету Міністрів України від 12 травня 2023 року N 471)</w:t>
            </w:r>
          </w:p>
        </w:tc>
        <w:bookmarkEnd w:id="9"/>
      </w:tr>
      <w:tr w:rsidR="00231B2F">
        <w:trPr>
          <w:tblCellSpacing w:w="0" w:type="auto"/>
        </w:trPr>
        <w:tc>
          <w:tcPr>
            <w:tcW w:w="9690" w:type="dxa"/>
            <w:vAlign w:val="center"/>
          </w:tcPr>
          <w:p w:rsidR="00231B2F" w:rsidRDefault="00E0774D">
            <w:pPr>
              <w:spacing w:after="75"/>
              <w:jc w:val="both"/>
            </w:pPr>
            <w:bookmarkStart w:id="10" w:name="787"/>
            <w:r>
              <w:rPr>
                <w:rFonts w:ascii="Arial" w:hAnsi="Arial"/>
                <w:color w:val="293A55"/>
                <w:sz w:val="15"/>
              </w:rPr>
              <w:t>(Зміни до цієї постанови, передбачені з 3 липня 2023 року</w:t>
            </w:r>
            <w:r>
              <w:rPr>
                <w:rFonts w:ascii="Arial" w:hAnsi="Arial"/>
                <w:color w:val="000000"/>
                <w:sz w:val="15"/>
              </w:rPr>
              <w:t xml:space="preserve"> </w:t>
            </w:r>
            <w:r>
              <w:rPr>
                <w:rFonts w:ascii="Arial" w:hAnsi="Arial"/>
                <w:color w:val="293A55"/>
                <w:sz w:val="15"/>
              </w:rPr>
              <w:t>підпунктами 14,</w:t>
            </w:r>
            <w:r>
              <w:rPr>
                <w:rFonts w:ascii="Arial" w:hAnsi="Arial"/>
                <w:color w:val="000000"/>
                <w:sz w:val="15"/>
              </w:rPr>
              <w:t xml:space="preserve"> </w:t>
            </w:r>
            <w:r>
              <w:rPr>
                <w:rFonts w:ascii="Arial" w:hAnsi="Arial"/>
                <w:color w:val="293A55"/>
                <w:sz w:val="15"/>
              </w:rPr>
              <w:t>15,</w:t>
            </w:r>
            <w:r>
              <w:rPr>
                <w:rFonts w:ascii="Arial" w:hAnsi="Arial"/>
                <w:color w:val="000000"/>
                <w:sz w:val="15"/>
              </w:rPr>
              <w:t xml:space="preserve"> </w:t>
            </w:r>
            <w:r>
              <w:rPr>
                <w:rFonts w:ascii="Arial" w:hAnsi="Arial"/>
                <w:color w:val="293A55"/>
                <w:sz w:val="15"/>
              </w:rPr>
              <w:t>17,</w:t>
            </w:r>
            <w:r>
              <w:rPr>
                <w:rFonts w:ascii="Arial" w:hAnsi="Arial"/>
                <w:color w:val="000000"/>
                <w:sz w:val="15"/>
              </w:rPr>
              <w:t xml:space="preserve"> </w:t>
            </w:r>
            <w:r>
              <w:rPr>
                <w:rFonts w:ascii="Arial" w:hAnsi="Arial"/>
                <w:color w:val="293A55"/>
                <w:sz w:val="15"/>
              </w:rPr>
              <w:t>абзацом п'ятим підпункту 19</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підпунктом 23 пункту 2</w:t>
            </w:r>
            <w:r>
              <w:rPr>
                <w:rFonts w:ascii="Arial" w:hAnsi="Arial"/>
                <w:color w:val="000000"/>
                <w:sz w:val="15"/>
              </w:rPr>
              <w:t xml:space="preserve"> </w:t>
            </w:r>
            <w:r>
              <w:rPr>
                <w:rFonts w:ascii="Arial" w:hAnsi="Arial"/>
                <w:color w:val="293A55"/>
                <w:sz w:val="15"/>
              </w:rPr>
              <w:t xml:space="preserve">змін, </w:t>
            </w:r>
            <w:r>
              <w:rPr>
                <w:rFonts w:ascii="Arial" w:hAnsi="Arial"/>
                <w:color w:val="293A55"/>
                <w:sz w:val="15"/>
              </w:rPr>
              <w:t>затверджених постановою Кабінету Міністрів України від 17 лютого 2023 року N 157, внесені не будуть у зв'язку з її втратою чинності згідно з</w:t>
            </w:r>
            <w:r>
              <w:rPr>
                <w:rFonts w:ascii="Arial" w:hAnsi="Arial"/>
                <w:color w:val="000000"/>
                <w:sz w:val="15"/>
              </w:rPr>
              <w:t xml:space="preserve"> </w:t>
            </w:r>
            <w:r>
              <w:rPr>
                <w:rFonts w:ascii="Arial" w:hAnsi="Arial"/>
                <w:color w:val="293A55"/>
                <w:sz w:val="15"/>
              </w:rPr>
              <w:t>постановою Кабінету Міністрів України від 12 травня 2023 року N 471)</w:t>
            </w:r>
          </w:p>
        </w:tc>
        <w:bookmarkEnd w:id="10"/>
      </w:tr>
      <w:tr w:rsidR="00231B2F">
        <w:trPr>
          <w:tblCellSpacing w:w="0" w:type="auto"/>
        </w:trPr>
        <w:tc>
          <w:tcPr>
            <w:tcW w:w="9690" w:type="dxa"/>
            <w:vAlign w:val="center"/>
          </w:tcPr>
          <w:p w:rsidR="00231B2F" w:rsidRDefault="00E0774D">
            <w:pPr>
              <w:spacing w:after="75"/>
              <w:jc w:val="both"/>
            </w:pPr>
            <w:bookmarkStart w:id="11" w:name="2957"/>
            <w:r>
              <w:rPr>
                <w:rFonts w:ascii="Arial" w:hAnsi="Arial"/>
                <w:color w:val="293A55"/>
                <w:sz w:val="15"/>
              </w:rPr>
              <w:t>(З</w:t>
            </w:r>
            <w:r>
              <w:rPr>
                <w:rFonts w:ascii="Arial" w:hAnsi="Arial"/>
                <w:color w:val="000000"/>
                <w:sz w:val="15"/>
              </w:rPr>
              <w:t xml:space="preserve"> </w:t>
            </w:r>
            <w:r>
              <w:rPr>
                <w:rFonts w:ascii="Arial" w:hAnsi="Arial"/>
                <w:color w:val="293A55"/>
                <w:sz w:val="15"/>
              </w:rPr>
              <w:t>1 вересня 2026 року</w:t>
            </w:r>
            <w:r>
              <w:rPr>
                <w:rFonts w:ascii="Arial" w:hAnsi="Arial"/>
                <w:color w:val="000000"/>
                <w:sz w:val="15"/>
              </w:rPr>
              <w:t xml:space="preserve"> </w:t>
            </w:r>
            <w:r>
              <w:rPr>
                <w:rFonts w:ascii="Arial" w:hAnsi="Arial"/>
                <w:color w:val="293A55"/>
                <w:sz w:val="15"/>
              </w:rPr>
              <w:t>до цієї постанови буду</w:t>
            </w:r>
            <w:r>
              <w:rPr>
                <w:rFonts w:ascii="Arial" w:hAnsi="Arial"/>
                <w:color w:val="293A55"/>
                <w:sz w:val="15"/>
              </w:rPr>
              <w:t>ть внесені зміни, передбачені пунктом 1 змін, затверджених постановою Кабінету Міністрів України від 15 липня 2026 року N 957, крім</w:t>
            </w:r>
            <w:r>
              <w:rPr>
                <w:rFonts w:ascii="Arial" w:hAnsi="Arial"/>
                <w:color w:val="000000"/>
                <w:sz w:val="15"/>
              </w:rPr>
              <w:t xml:space="preserve"> </w:t>
            </w:r>
            <w:r>
              <w:rPr>
                <w:rFonts w:ascii="Arial" w:hAnsi="Arial"/>
                <w:color w:val="293A55"/>
                <w:sz w:val="15"/>
              </w:rPr>
              <w:t>підпункту 1 пункту 1)</w:t>
            </w:r>
          </w:p>
        </w:tc>
        <w:bookmarkEnd w:id="11"/>
      </w:tr>
    </w:tbl>
    <w:p w:rsidR="00231B2F" w:rsidRDefault="00E0774D">
      <w:pPr>
        <w:spacing w:after="75"/>
        <w:ind w:firstLine="240"/>
        <w:jc w:val="both"/>
      </w:pPr>
      <w:bookmarkStart w:id="12" w:name="7"/>
      <w:r>
        <w:rPr>
          <w:rFonts w:ascii="Arial" w:hAnsi="Arial"/>
          <w:color w:val="000000"/>
          <w:sz w:val="18"/>
        </w:rPr>
        <w:t xml:space="preserve">Відповідно до </w:t>
      </w:r>
      <w:r>
        <w:rPr>
          <w:rFonts w:ascii="Arial" w:hAnsi="Arial"/>
          <w:color w:val="293A55"/>
          <w:sz w:val="18"/>
        </w:rPr>
        <w:t>пункту 3</w:t>
      </w:r>
      <w:r>
        <w:rPr>
          <w:rFonts w:ascii="Arial" w:hAnsi="Arial"/>
          <w:color w:val="000000"/>
          <w:vertAlign w:val="superscript"/>
        </w:rPr>
        <w:t>7</w:t>
      </w:r>
      <w:r>
        <w:rPr>
          <w:rFonts w:ascii="Arial" w:hAnsi="Arial"/>
          <w:color w:val="000000"/>
          <w:sz w:val="18"/>
        </w:rPr>
        <w:t xml:space="preserve"> </w:t>
      </w:r>
      <w:r>
        <w:rPr>
          <w:rFonts w:ascii="Arial" w:hAnsi="Arial"/>
          <w:color w:val="293A55"/>
          <w:sz w:val="18"/>
        </w:rPr>
        <w:t xml:space="preserve">розділу X "Прикінцеві та перехідні положення" Закону України "Про публічні </w:t>
      </w:r>
      <w:r>
        <w:rPr>
          <w:rFonts w:ascii="Arial" w:hAnsi="Arial"/>
          <w:color w:val="293A55"/>
          <w:sz w:val="18"/>
        </w:rPr>
        <w:t>закупівлі"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Рамкової угоди між Україною та Європейським Союзом щодо спеціальних механізмів </w:t>
      </w:r>
      <w:r>
        <w:rPr>
          <w:rFonts w:ascii="Arial" w:hAnsi="Arial"/>
          <w:color w:val="293A55"/>
          <w:sz w:val="18"/>
        </w:rPr>
        <w:lastRenderedPageBreak/>
        <w:t>реалізації фінансування Союзу для України згідно з інструментом Ukraine Facility, ратифікованої</w:t>
      </w:r>
      <w:r>
        <w:rPr>
          <w:rFonts w:ascii="Arial" w:hAnsi="Arial"/>
          <w:color w:val="000000"/>
          <w:sz w:val="18"/>
        </w:rPr>
        <w:t xml:space="preserve"> </w:t>
      </w:r>
      <w:r>
        <w:rPr>
          <w:rFonts w:ascii="Arial" w:hAnsi="Arial"/>
          <w:color w:val="293A55"/>
          <w:sz w:val="18"/>
        </w:rPr>
        <w:t>Законом України від 6 червня 2024 р. N 3786-IX,</w:t>
      </w:r>
      <w:r>
        <w:rPr>
          <w:rFonts w:ascii="Arial" w:hAnsi="Arial"/>
          <w:color w:val="000000"/>
          <w:sz w:val="18"/>
        </w:rPr>
        <w:t xml:space="preserve"> Кабінет Міністрів У</w:t>
      </w:r>
      <w:r>
        <w:rPr>
          <w:rFonts w:ascii="Arial" w:hAnsi="Arial"/>
          <w:color w:val="000000"/>
          <w:sz w:val="18"/>
        </w:rPr>
        <w:t xml:space="preserve">країни </w:t>
      </w:r>
      <w:r>
        <w:rPr>
          <w:rFonts w:ascii="Arial" w:hAnsi="Arial"/>
          <w:b/>
          <w:color w:val="000000"/>
          <w:sz w:val="18"/>
        </w:rPr>
        <w:t>постановляє</w:t>
      </w:r>
      <w:r>
        <w:rPr>
          <w:rFonts w:ascii="Arial" w:hAnsi="Arial"/>
          <w:color w:val="000000"/>
          <w:sz w:val="18"/>
        </w:rPr>
        <w:t>:</w:t>
      </w:r>
    </w:p>
    <w:p w:rsidR="00231B2F" w:rsidRDefault="00E0774D">
      <w:pPr>
        <w:spacing w:after="75"/>
        <w:ind w:firstLine="240"/>
        <w:jc w:val="right"/>
      </w:pPr>
      <w:bookmarkStart w:id="13" w:name="2549"/>
      <w:bookmarkEnd w:id="12"/>
      <w:r>
        <w:rPr>
          <w:rFonts w:ascii="Arial" w:hAnsi="Arial"/>
          <w:color w:val="293A55"/>
          <w:sz w:val="18"/>
        </w:rPr>
        <w:t>(вступна частина із змінами, внесеними згідно з</w:t>
      </w:r>
      <w:r>
        <w:br/>
      </w:r>
      <w:r>
        <w:rPr>
          <w:rFonts w:ascii="Arial" w:hAnsi="Arial"/>
          <w:color w:val="293A55"/>
          <w:sz w:val="18"/>
        </w:rPr>
        <w:t xml:space="preserve"> постановою Кабінету Міністрів України від 25.09.2025 р. N 1254)</w:t>
      </w:r>
    </w:p>
    <w:p w:rsidR="00231B2F" w:rsidRDefault="00E0774D">
      <w:pPr>
        <w:spacing w:after="75"/>
        <w:ind w:firstLine="240"/>
        <w:jc w:val="both"/>
      </w:pPr>
      <w:bookmarkStart w:id="14" w:name="8"/>
      <w:bookmarkEnd w:id="13"/>
      <w:r>
        <w:rPr>
          <w:rFonts w:ascii="Arial" w:hAnsi="Arial"/>
          <w:color w:val="000000"/>
          <w:sz w:val="18"/>
        </w:rPr>
        <w:t xml:space="preserve">1. Затвердити особливості здійснення публічних закупівель товарів, робіт і послуг для замовників, передбачених </w:t>
      </w:r>
      <w:r>
        <w:rPr>
          <w:rFonts w:ascii="Arial" w:hAnsi="Arial"/>
          <w:color w:val="293A55"/>
          <w:sz w:val="18"/>
        </w:rPr>
        <w:t>Законом Укра</w:t>
      </w:r>
      <w:r>
        <w:rPr>
          <w:rFonts w:ascii="Arial" w:hAnsi="Arial"/>
          <w:color w:val="293A55"/>
          <w:sz w:val="18"/>
        </w:rPr>
        <w:t>їни "Про публічні закупівлі"</w:t>
      </w:r>
      <w:r>
        <w:rPr>
          <w:rFonts w:ascii="Arial" w:hAnsi="Arial"/>
          <w:color w:val="000000"/>
          <w:sz w:val="18"/>
        </w:rPr>
        <w:t>, на період дії правового режиму воєнного стану в Україні та протягом 90 днів з дня його припинення або скасування, що додаються.</w:t>
      </w:r>
    </w:p>
    <w:p w:rsidR="00231B2F" w:rsidRDefault="00E0774D">
      <w:pPr>
        <w:spacing w:after="75"/>
        <w:ind w:firstLine="240"/>
        <w:jc w:val="both"/>
      </w:pPr>
      <w:bookmarkStart w:id="15" w:name="9"/>
      <w:bookmarkEnd w:id="14"/>
      <w:r>
        <w:rPr>
          <w:rFonts w:ascii="Arial" w:hAnsi="Arial"/>
          <w:color w:val="000000"/>
          <w:sz w:val="18"/>
        </w:rPr>
        <w:t>2. Установити, що:</w:t>
      </w:r>
    </w:p>
    <w:p w:rsidR="00231B2F" w:rsidRDefault="00E0774D">
      <w:pPr>
        <w:spacing w:after="75"/>
        <w:ind w:firstLine="240"/>
        <w:jc w:val="both"/>
      </w:pPr>
      <w:bookmarkStart w:id="16" w:name="504"/>
      <w:bookmarkEnd w:id="15"/>
      <w:r>
        <w:rPr>
          <w:rFonts w:ascii="Arial" w:hAnsi="Arial"/>
          <w:color w:val="293A55"/>
          <w:sz w:val="18"/>
        </w:rPr>
        <w:t>замовникам забороняється здійснювати публічні закупівлі товарів, робіт і послуг</w:t>
      </w:r>
      <w:r>
        <w:rPr>
          <w:rFonts w:ascii="Arial" w:hAnsi="Arial"/>
          <w:color w:val="293A55"/>
          <w:sz w:val="18"/>
        </w:rPr>
        <w:t xml:space="preserve"> у громадян</w:t>
      </w:r>
      <w:r>
        <w:rPr>
          <w:rFonts w:ascii="Arial" w:hAnsi="Arial"/>
          <w:color w:val="000000"/>
          <w:sz w:val="18"/>
        </w:rPr>
        <w:t xml:space="preserve"> </w:t>
      </w:r>
      <w:r>
        <w:rPr>
          <w:rFonts w:ascii="Arial" w:hAnsi="Arial"/>
          <w:color w:val="293A55"/>
          <w:sz w:val="18"/>
        </w:rPr>
        <w:t>Російської Федерації / Республіки Білорусь / Ісламської Республіки Іран</w:t>
      </w:r>
      <w:r>
        <w:rPr>
          <w:rFonts w:ascii="Arial" w:hAnsi="Arial"/>
          <w:color w:val="000000"/>
          <w:sz w:val="18"/>
        </w:rPr>
        <w:t xml:space="preserve"> </w:t>
      </w:r>
      <w:r>
        <w:rPr>
          <w:rFonts w:ascii="Arial" w:hAnsi="Arial"/>
          <w:color w:val="293A55"/>
          <w:sz w:val="18"/>
        </w:rPr>
        <w:t>(крім тих, що проживають на території України на законних підставах); юридичних осіб, утворених та зареєстрованих відповідно до законодавства</w:t>
      </w:r>
      <w:r>
        <w:rPr>
          <w:rFonts w:ascii="Arial" w:hAnsi="Arial"/>
          <w:color w:val="000000"/>
          <w:sz w:val="18"/>
        </w:rPr>
        <w:t xml:space="preserve"> </w:t>
      </w:r>
      <w:r>
        <w:rPr>
          <w:rFonts w:ascii="Arial" w:hAnsi="Arial"/>
          <w:color w:val="293A55"/>
          <w:sz w:val="18"/>
        </w:rPr>
        <w:t>Російської Федерації / Республ</w:t>
      </w:r>
      <w:r>
        <w:rPr>
          <w:rFonts w:ascii="Arial" w:hAnsi="Arial"/>
          <w:color w:val="293A55"/>
          <w:sz w:val="18"/>
        </w:rPr>
        <w:t>іки Білорусь / Ісламської Республіки Іран; юридичних осіб, утворених та зареєстрованих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w:t>
      </w:r>
      <w:r>
        <w:rPr>
          <w:rFonts w:ascii="Arial" w:hAnsi="Arial"/>
          <w:color w:val="293A55"/>
          <w:sz w:val="18"/>
        </w:rPr>
        <w:t xml:space="preserve"> - активи), якої є</w:t>
      </w:r>
      <w:r>
        <w:rPr>
          <w:rFonts w:ascii="Arial" w:hAnsi="Arial"/>
          <w:color w:val="000000"/>
          <w:sz w:val="18"/>
        </w:rPr>
        <w:t xml:space="preserve"> </w:t>
      </w:r>
      <w:r>
        <w:rPr>
          <w:rFonts w:ascii="Arial" w:hAnsi="Arial"/>
          <w:color w:val="293A55"/>
          <w:sz w:val="18"/>
        </w:rPr>
        <w:t>Російська Федерація / Республіка Білорусь / Ісламська Республіка Іран, громадянин</w:t>
      </w:r>
      <w:r>
        <w:rPr>
          <w:rFonts w:ascii="Arial" w:hAnsi="Arial"/>
          <w:color w:val="000000"/>
          <w:sz w:val="18"/>
        </w:rPr>
        <w:t xml:space="preserve"> </w:t>
      </w:r>
      <w:r>
        <w:rPr>
          <w:rFonts w:ascii="Arial" w:hAnsi="Arial"/>
          <w:color w:val="293A55"/>
          <w:sz w:val="18"/>
        </w:rPr>
        <w:t>Російської Федерації / Республіки Білорусь / Ісламської Республіки Іран</w:t>
      </w:r>
      <w:r>
        <w:rPr>
          <w:rFonts w:ascii="Arial" w:hAnsi="Arial"/>
          <w:color w:val="000000"/>
          <w:sz w:val="18"/>
        </w:rPr>
        <w:t xml:space="preserve"> </w:t>
      </w:r>
      <w:r>
        <w:rPr>
          <w:rFonts w:ascii="Arial" w:hAnsi="Arial"/>
          <w:color w:val="293A55"/>
          <w:sz w:val="18"/>
        </w:rPr>
        <w:t>(крім тих, що проживають на території України на законних підставах), або юридичних</w:t>
      </w:r>
      <w:r>
        <w:rPr>
          <w:rFonts w:ascii="Arial" w:hAnsi="Arial"/>
          <w:color w:val="293A55"/>
          <w:sz w:val="18"/>
        </w:rPr>
        <w:t xml:space="preserve"> осіб, утворених та зареєстрованих відповідно до законодавства</w:t>
      </w:r>
      <w:r>
        <w:rPr>
          <w:rFonts w:ascii="Arial" w:hAnsi="Arial"/>
          <w:color w:val="000000"/>
          <w:sz w:val="18"/>
        </w:rPr>
        <w:t xml:space="preserve"> </w:t>
      </w:r>
      <w:r>
        <w:rPr>
          <w:rFonts w:ascii="Arial" w:hAnsi="Arial"/>
          <w:color w:val="293A55"/>
          <w:sz w:val="18"/>
        </w:rPr>
        <w:t xml:space="preserve">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Національному агентству з питань </w:t>
      </w:r>
      <w:r>
        <w:rPr>
          <w:rFonts w:ascii="Arial" w:hAnsi="Arial"/>
          <w:color w:val="293A55"/>
          <w:sz w:val="18"/>
        </w:rPr>
        <w:t>виявлення, розшуку та управління активами, одержаними від корупційних та інших злочинів;</w:t>
      </w:r>
    </w:p>
    <w:p w:rsidR="00231B2F" w:rsidRDefault="00E0774D">
      <w:pPr>
        <w:spacing w:after="75"/>
        <w:ind w:firstLine="240"/>
        <w:jc w:val="right"/>
      </w:pPr>
      <w:bookmarkStart w:id="17" w:name="505"/>
      <w:bookmarkEnd w:id="16"/>
      <w:r>
        <w:rPr>
          <w:rFonts w:ascii="Arial" w:hAnsi="Arial"/>
          <w:color w:val="293A55"/>
          <w:sz w:val="18"/>
        </w:rPr>
        <w:t>(абзац другий пункту 2 у редакції постанови</w:t>
      </w:r>
      <w:r>
        <w:br/>
      </w:r>
      <w:r>
        <w:rPr>
          <w:rFonts w:ascii="Arial" w:hAnsi="Arial"/>
          <w:color w:val="293A55"/>
          <w:sz w:val="18"/>
        </w:rPr>
        <w:t xml:space="preserve"> Кабінету Міністрів України від 12.05.2023 р. N 471,</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w:t>
      </w:r>
      <w:r>
        <w:rPr>
          <w:rFonts w:ascii="Arial" w:hAnsi="Arial"/>
          <w:color w:val="293A55"/>
          <w:sz w:val="18"/>
        </w:rPr>
        <w:t>від 09.02.2024 р. N 131)</w:t>
      </w:r>
    </w:p>
    <w:p w:rsidR="00231B2F" w:rsidRDefault="00E0774D">
      <w:pPr>
        <w:spacing w:after="75"/>
        <w:ind w:firstLine="240"/>
        <w:jc w:val="both"/>
      </w:pPr>
      <w:bookmarkStart w:id="18" w:name="2211"/>
      <w:bookmarkEnd w:id="17"/>
      <w:r>
        <w:rPr>
          <w:rFonts w:ascii="Arial" w:hAnsi="Arial"/>
          <w:color w:val="293A55"/>
          <w:sz w:val="18"/>
        </w:rPr>
        <w:t>замовникам забороняється здійснювати публічні закупівлі товарів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w:t>
      </w:r>
      <w:r>
        <w:rPr>
          <w:rFonts w:ascii="Arial" w:hAnsi="Arial"/>
          <w:color w:val="293A55"/>
          <w:sz w:val="18"/>
        </w:rPr>
        <w:t>обхідних для ремонту та обслуговування товарів, придбаних до набрання чинності цією постановою;</w:t>
      </w:r>
    </w:p>
    <w:p w:rsidR="00231B2F" w:rsidRDefault="00E0774D">
      <w:pPr>
        <w:spacing w:after="75"/>
        <w:ind w:firstLine="240"/>
        <w:jc w:val="right"/>
      </w:pPr>
      <w:bookmarkStart w:id="19" w:name="388"/>
      <w:bookmarkEnd w:id="18"/>
      <w:r>
        <w:rPr>
          <w:rFonts w:ascii="Arial" w:hAnsi="Arial"/>
          <w:color w:val="293A55"/>
          <w:sz w:val="18"/>
        </w:rPr>
        <w:t>(абзац другий пункту 2 замінено абзацами згідно з</w:t>
      </w:r>
      <w:r>
        <w:br/>
      </w:r>
      <w:r>
        <w:rPr>
          <w:rFonts w:ascii="Arial" w:hAnsi="Arial"/>
          <w:color w:val="293A55"/>
          <w:sz w:val="18"/>
        </w:rPr>
        <w:t xml:space="preserve"> постановою Кабінету Міністрів України від 17.02.2023 р. N 157,</w:t>
      </w:r>
      <w:r>
        <w:br/>
      </w:r>
      <w:r>
        <w:rPr>
          <w:rFonts w:ascii="Arial" w:hAnsi="Arial"/>
          <w:color w:val="293A55"/>
          <w:sz w:val="18"/>
        </w:rPr>
        <w:t>у зв'язку з цим абзаци третій і четвертий</w:t>
      </w:r>
      <w:r>
        <w:br/>
      </w:r>
      <w:r>
        <w:rPr>
          <w:rFonts w:ascii="Arial" w:hAnsi="Arial"/>
          <w:color w:val="293A55"/>
          <w:sz w:val="18"/>
        </w:rPr>
        <w:t xml:space="preserve"> вважати відповідно абзацами четвертим і п'ятим,</w:t>
      </w:r>
      <w:r>
        <w:br/>
      </w:r>
      <w:r>
        <w:rPr>
          <w:rFonts w:ascii="Arial" w:hAnsi="Arial"/>
          <w:color w:val="293A55"/>
          <w:sz w:val="18"/>
        </w:rPr>
        <w:t>абзац третій пункту 2 у редакції постанови</w:t>
      </w:r>
      <w:r>
        <w:br/>
      </w:r>
      <w:r>
        <w:rPr>
          <w:rFonts w:ascii="Arial" w:hAnsi="Arial"/>
          <w:color w:val="293A55"/>
          <w:sz w:val="18"/>
        </w:rPr>
        <w:t xml:space="preserve"> Кабінету Міністрів України від 09.02.2024 р. N 131)</w:t>
      </w:r>
    </w:p>
    <w:p w:rsidR="00231B2F" w:rsidRDefault="00E0774D">
      <w:pPr>
        <w:spacing w:after="75"/>
        <w:ind w:firstLine="240"/>
        <w:jc w:val="both"/>
      </w:pPr>
      <w:bookmarkStart w:id="20" w:name="11"/>
      <w:bookmarkEnd w:id="19"/>
      <w:r>
        <w:rPr>
          <w:rFonts w:ascii="Arial" w:hAnsi="Arial"/>
          <w:color w:val="000000"/>
          <w:sz w:val="18"/>
        </w:rPr>
        <w:t xml:space="preserve">звіт про договір про закупівлю, укладений без використання електронної системи закупівель відповідно до </w:t>
      </w:r>
      <w:r>
        <w:rPr>
          <w:rFonts w:ascii="Arial" w:hAnsi="Arial"/>
          <w:color w:val="293A55"/>
          <w:sz w:val="18"/>
        </w:rPr>
        <w:t>постано</w:t>
      </w:r>
      <w:r>
        <w:rPr>
          <w:rFonts w:ascii="Arial" w:hAnsi="Arial"/>
          <w:color w:val="293A55"/>
          <w:sz w:val="18"/>
        </w:rPr>
        <w:t>ви Кабінету Міністрів України від 28 лютого 2022 р. N 169 "Деякі питання здійснення оборонних та публічних закупівель товарів, робіт і послуг в умовах воєнного стану"</w:t>
      </w:r>
      <w:r>
        <w:rPr>
          <w:rFonts w:ascii="Arial" w:hAnsi="Arial"/>
          <w:color w:val="000000"/>
          <w:sz w:val="18"/>
        </w:rPr>
        <w:t xml:space="preserve"> (Офіційний вісник України, 2022 р., N 25, ст. 1254), а також договір про закупівлю, всі д</w:t>
      </w:r>
      <w:r>
        <w:rPr>
          <w:rFonts w:ascii="Arial" w:hAnsi="Arial"/>
          <w:color w:val="000000"/>
          <w:sz w:val="18"/>
        </w:rPr>
        <w:t>одатки та зміни до нього оприлюднюються замовником протягом 90 днів з дня припинення або скасування правового режиму воєнного стану в Україні, якщо замовником не оприлюднено такий звіт, договір про закупівлю, всі додатки та зміни до нього до набрання чинно</w:t>
      </w:r>
      <w:r>
        <w:rPr>
          <w:rFonts w:ascii="Arial" w:hAnsi="Arial"/>
          <w:color w:val="000000"/>
          <w:sz w:val="18"/>
        </w:rPr>
        <w:t>сті цією постановою;</w:t>
      </w:r>
    </w:p>
    <w:p w:rsidR="00231B2F" w:rsidRDefault="00E0774D">
      <w:pPr>
        <w:spacing w:after="75"/>
        <w:ind w:firstLine="240"/>
        <w:jc w:val="both"/>
      </w:pPr>
      <w:bookmarkStart w:id="21" w:name="12"/>
      <w:bookmarkEnd w:id="20"/>
      <w:r>
        <w:rPr>
          <w:rFonts w:ascii="Arial" w:hAnsi="Arial"/>
          <w:color w:val="000000"/>
          <w:sz w:val="18"/>
        </w:rPr>
        <w:t>закупівлі товарів, робіт і послуг, що розпочаті до набрання чинності цією постановою, завершуються в порядку, що діяв до набрання чинності цією постановою.</w:t>
      </w:r>
    </w:p>
    <w:p w:rsidR="00231B2F" w:rsidRDefault="00E0774D">
      <w:pPr>
        <w:spacing w:after="75"/>
        <w:ind w:firstLine="240"/>
        <w:jc w:val="both"/>
      </w:pPr>
      <w:bookmarkStart w:id="22" w:name="13"/>
      <w:bookmarkEnd w:id="21"/>
      <w:r>
        <w:rPr>
          <w:rFonts w:ascii="Arial" w:hAnsi="Arial"/>
          <w:color w:val="000000"/>
          <w:sz w:val="18"/>
        </w:rPr>
        <w:t>3. Внести до актів Кабінету Міністрів України зміни, що додаються.</w:t>
      </w:r>
    </w:p>
    <w:p w:rsidR="00231B2F" w:rsidRDefault="00E0774D">
      <w:pPr>
        <w:spacing w:after="75"/>
        <w:ind w:firstLine="240"/>
        <w:jc w:val="both"/>
      </w:pPr>
      <w:bookmarkStart w:id="23" w:name="14"/>
      <w:bookmarkEnd w:id="22"/>
      <w:r>
        <w:rPr>
          <w:rFonts w:ascii="Arial" w:hAnsi="Arial"/>
          <w:color w:val="000000"/>
          <w:sz w:val="18"/>
        </w:rPr>
        <w:t xml:space="preserve">4. </w:t>
      </w:r>
      <w:r>
        <w:rPr>
          <w:rFonts w:ascii="Arial" w:hAnsi="Arial"/>
          <w:color w:val="293A55"/>
          <w:sz w:val="18"/>
        </w:rPr>
        <w:t>Міністерс</w:t>
      </w:r>
      <w:r>
        <w:rPr>
          <w:rFonts w:ascii="Arial" w:hAnsi="Arial"/>
          <w:color w:val="293A55"/>
          <w:sz w:val="18"/>
        </w:rPr>
        <w:t>тву економіки, довкілля та сільського господарства</w:t>
      </w:r>
      <w:r>
        <w:rPr>
          <w:rFonts w:ascii="Arial" w:hAnsi="Arial"/>
          <w:color w:val="000000"/>
          <w:sz w:val="18"/>
        </w:rPr>
        <w:t xml:space="preserve"> забезпечити надання узагальнених відповідей рекомендаційного характеру щодо застосування положень цієї постанови.</w:t>
      </w:r>
    </w:p>
    <w:p w:rsidR="00231B2F" w:rsidRDefault="00E0774D">
      <w:pPr>
        <w:spacing w:after="75"/>
        <w:ind w:firstLine="240"/>
        <w:jc w:val="right"/>
      </w:pPr>
      <w:bookmarkStart w:id="24" w:name="2658"/>
      <w:bookmarkEnd w:id="23"/>
      <w:r>
        <w:rPr>
          <w:rFonts w:ascii="Arial" w:hAnsi="Arial"/>
          <w:color w:val="293A55"/>
          <w:sz w:val="18"/>
        </w:rPr>
        <w:t>(пункт 4 із змінами, внесеними згідно з постановою</w:t>
      </w:r>
      <w:r>
        <w:br/>
      </w:r>
      <w:r>
        <w:rPr>
          <w:rFonts w:ascii="Arial" w:hAnsi="Arial"/>
          <w:color w:val="293A55"/>
          <w:sz w:val="18"/>
        </w:rPr>
        <w:t>Кабінету Міністрів України від 10.12.202</w:t>
      </w:r>
      <w:r>
        <w:rPr>
          <w:rFonts w:ascii="Arial" w:hAnsi="Arial"/>
          <w:color w:val="293A55"/>
          <w:sz w:val="18"/>
        </w:rPr>
        <w:t>5 р. N 1653)</w:t>
      </w:r>
    </w:p>
    <w:p w:rsidR="00231B2F" w:rsidRDefault="00E0774D">
      <w:pPr>
        <w:spacing w:after="75"/>
        <w:ind w:firstLine="240"/>
        <w:jc w:val="both"/>
      </w:pPr>
      <w:bookmarkStart w:id="25" w:name="15"/>
      <w:bookmarkEnd w:id="24"/>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8"/>
        <w:gridCol w:w="4625"/>
      </w:tblGrid>
      <w:tr w:rsidR="00231B2F">
        <w:trPr>
          <w:trHeight w:val="30"/>
          <w:tblCellSpacing w:w="0" w:type="auto"/>
        </w:trPr>
        <w:tc>
          <w:tcPr>
            <w:tcW w:w="4845" w:type="dxa"/>
            <w:vAlign w:val="center"/>
          </w:tcPr>
          <w:p w:rsidR="00231B2F" w:rsidRDefault="00E0774D">
            <w:pPr>
              <w:spacing w:after="75"/>
              <w:jc w:val="center"/>
            </w:pPr>
            <w:bookmarkStart w:id="26" w:name="16"/>
            <w:bookmarkEnd w:id="25"/>
            <w:r>
              <w:rPr>
                <w:rFonts w:ascii="Arial" w:hAnsi="Arial"/>
                <w:b/>
                <w:color w:val="000000"/>
                <w:sz w:val="15"/>
              </w:rPr>
              <w:t>Прем'єр-міністр України</w:t>
            </w:r>
          </w:p>
        </w:tc>
        <w:tc>
          <w:tcPr>
            <w:tcW w:w="4845" w:type="dxa"/>
            <w:vAlign w:val="center"/>
          </w:tcPr>
          <w:p w:rsidR="00231B2F" w:rsidRDefault="00E0774D">
            <w:pPr>
              <w:spacing w:after="75"/>
              <w:jc w:val="center"/>
            </w:pPr>
            <w:bookmarkStart w:id="27" w:name="17"/>
            <w:bookmarkEnd w:id="26"/>
            <w:r>
              <w:rPr>
                <w:rFonts w:ascii="Arial" w:hAnsi="Arial"/>
                <w:b/>
                <w:color w:val="000000"/>
                <w:sz w:val="15"/>
              </w:rPr>
              <w:t>Д. ШМИГАЛЬ</w:t>
            </w:r>
          </w:p>
        </w:tc>
        <w:bookmarkEnd w:id="27"/>
      </w:tr>
    </w:tbl>
    <w:p w:rsidR="00231B2F" w:rsidRDefault="00E0774D">
      <w:pPr>
        <w:spacing w:after="75"/>
        <w:ind w:firstLine="240"/>
        <w:jc w:val="both"/>
      </w:pPr>
      <w:bookmarkStart w:id="28" w:name="18"/>
      <w:r>
        <w:rPr>
          <w:rFonts w:ascii="Arial" w:hAnsi="Arial"/>
          <w:color w:val="000000"/>
          <w:sz w:val="18"/>
        </w:rPr>
        <w:t>Інд. 67</w:t>
      </w:r>
    </w:p>
    <w:p w:rsidR="00231B2F" w:rsidRDefault="00E0774D">
      <w:pPr>
        <w:spacing w:after="75"/>
        <w:ind w:firstLine="240"/>
        <w:jc w:val="both"/>
      </w:pPr>
      <w:bookmarkStart w:id="29" w:name="19"/>
      <w:bookmarkEnd w:id="28"/>
      <w:r>
        <w:rPr>
          <w:rFonts w:ascii="Arial" w:hAnsi="Arial"/>
          <w:color w:val="000000"/>
          <w:sz w:val="18"/>
        </w:rPr>
        <w:t xml:space="preserve"> </w:t>
      </w:r>
    </w:p>
    <w:p w:rsidR="00231B2F" w:rsidRDefault="00E0774D">
      <w:pPr>
        <w:spacing w:after="75"/>
        <w:ind w:firstLine="240"/>
        <w:jc w:val="right"/>
      </w:pPr>
      <w:bookmarkStart w:id="30" w:name="509"/>
      <w:bookmarkEnd w:id="29"/>
      <w:r>
        <w:rPr>
          <w:rFonts w:ascii="Arial" w:hAnsi="Arial"/>
          <w:color w:val="293A55"/>
          <w:sz w:val="18"/>
        </w:rPr>
        <w:lastRenderedPageBreak/>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12 жовтня 2022 р. N 1178</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12 травня 2023 р. N 471)</w:t>
      </w:r>
    </w:p>
    <w:p w:rsidR="00231B2F" w:rsidRDefault="00E0774D">
      <w:pPr>
        <w:pStyle w:val="3"/>
        <w:spacing w:after="225"/>
        <w:jc w:val="center"/>
      </w:pPr>
      <w:bookmarkStart w:id="31" w:name="510"/>
      <w:bookmarkEnd w:id="30"/>
      <w:r>
        <w:rPr>
          <w:rFonts w:ascii="Arial" w:hAnsi="Arial"/>
          <w:color w:val="000000"/>
          <w:sz w:val="26"/>
        </w:rPr>
        <w:t>ОСОБЛИВОСТІ</w:t>
      </w:r>
      <w:r>
        <w:br/>
      </w:r>
      <w:r>
        <w:rPr>
          <w:rFonts w:ascii="Arial" w:hAnsi="Arial"/>
          <w:color w:val="000000"/>
          <w:sz w:val="26"/>
        </w:rPr>
        <w:t xml:space="preserve">здійснення публічних </w:t>
      </w:r>
      <w:r>
        <w:rPr>
          <w:rFonts w:ascii="Arial" w:hAnsi="Arial"/>
          <w:color w:val="000000"/>
          <w:sz w:val="26"/>
        </w:rPr>
        <w:t xml:space="preserve">закупівель товарів, робіт і послуг для замовників, передбачених </w:t>
      </w:r>
      <w:r>
        <w:rPr>
          <w:rFonts w:ascii="Arial" w:hAnsi="Arial"/>
          <w:color w:val="293A55"/>
          <w:sz w:val="26"/>
        </w:rPr>
        <w:t>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p>
    <w:tbl>
      <w:tblPr>
        <w:tblW w:w="0" w:type="auto"/>
        <w:tblCellSpacing w:w="0" w:type="auto"/>
        <w:tblBorders>
          <w:top w:val="single" w:sz="8" w:space="0" w:color="E5E2FF"/>
        </w:tblBorders>
        <w:tblLook w:val="04A0" w:firstRow="1" w:lastRow="0" w:firstColumn="1" w:lastColumn="0" w:noHBand="0" w:noVBand="1"/>
      </w:tblPr>
      <w:tblGrid>
        <w:gridCol w:w="9243"/>
      </w:tblGrid>
      <w:tr w:rsidR="00231B2F">
        <w:trPr>
          <w:tblCellSpacing w:w="0" w:type="auto"/>
        </w:trPr>
        <w:tc>
          <w:tcPr>
            <w:tcW w:w="9690" w:type="dxa"/>
            <w:vAlign w:val="center"/>
          </w:tcPr>
          <w:p w:rsidR="00231B2F" w:rsidRDefault="00E0774D">
            <w:pPr>
              <w:spacing w:after="75"/>
              <w:jc w:val="both"/>
            </w:pPr>
            <w:bookmarkStart w:id="32" w:name="2352"/>
            <w:bookmarkEnd w:id="31"/>
            <w:r>
              <w:rPr>
                <w:rFonts w:ascii="Arial" w:hAnsi="Arial"/>
                <w:color w:val="293A55"/>
                <w:sz w:val="15"/>
              </w:rPr>
              <w:t>(У тексті особливостей слова "населен</w:t>
            </w:r>
            <w:r>
              <w:rPr>
                <w:rFonts w:ascii="Arial" w:hAnsi="Arial"/>
                <w:color w:val="293A55"/>
                <w:sz w:val="15"/>
              </w:rPr>
              <w:t>ого пункту" замінено словами "адміністративно-територіальної одиниці (область, район, місто, район у місті, селище, село)" згідно з постановою Кабінету Міністрів України від 5 липня 2024 року N 782)</w:t>
            </w:r>
          </w:p>
        </w:tc>
        <w:bookmarkEnd w:id="32"/>
      </w:tr>
    </w:tbl>
    <w:p w:rsidR="00231B2F" w:rsidRDefault="00E0774D">
      <w:pPr>
        <w:pStyle w:val="3"/>
        <w:spacing w:after="225"/>
        <w:jc w:val="center"/>
      </w:pPr>
      <w:bookmarkStart w:id="33" w:name="511"/>
      <w:r>
        <w:rPr>
          <w:rFonts w:ascii="Arial" w:hAnsi="Arial"/>
          <w:color w:val="000000"/>
          <w:sz w:val="26"/>
        </w:rPr>
        <w:t>Загальні положення</w:t>
      </w:r>
    </w:p>
    <w:p w:rsidR="00231B2F" w:rsidRDefault="00E0774D">
      <w:pPr>
        <w:spacing w:after="75"/>
        <w:ind w:firstLine="240"/>
        <w:jc w:val="both"/>
      </w:pPr>
      <w:bookmarkStart w:id="34" w:name="512"/>
      <w:bookmarkEnd w:id="33"/>
      <w:r>
        <w:rPr>
          <w:rFonts w:ascii="Arial" w:hAnsi="Arial"/>
          <w:color w:val="293A55"/>
          <w:sz w:val="18"/>
        </w:rPr>
        <w:t>1. Ці особливості встановлюють порядо</w:t>
      </w:r>
      <w:r>
        <w:rPr>
          <w:rFonts w:ascii="Arial" w:hAnsi="Arial"/>
          <w:color w:val="293A55"/>
          <w:sz w:val="18"/>
        </w:rPr>
        <w:t>к та умови здійснення публічних закупівель (далі - закупівлі) товарів, робіт і послуг для замовників, передбачених</w:t>
      </w:r>
      <w:r>
        <w:rPr>
          <w:rFonts w:ascii="Arial" w:hAnsi="Arial"/>
          <w:color w:val="000000"/>
          <w:sz w:val="18"/>
        </w:rPr>
        <w:t xml:space="preserve"> </w:t>
      </w:r>
      <w:r>
        <w:rPr>
          <w:rFonts w:ascii="Arial" w:hAnsi="Arial"/>
          <w:color w:val="293A55"/>
          <w:sz w:val="18"/>
        </w:rPr>
        <w:t>Законом України "Про публічні закупівлі"</w:t>
      </w:r>
      <w:r>
        <w:rPr>
          <w:rFonts w:ascii="Arial" w:hAnsi="Arial"/>
          <w:color w:val="000000"/>
          <w:sz w:val="18"/>
        </w:rPr>
        <w:t xml:space="preserve"> </w:t>
      </w:r>
      <w:r>
        <w:rPr>
          <w:rFonts w:ascii="Arial" w:hAnsi="Arial"/>
          <w:color w:val="293A55"/>
          <w:sz w:val="18"/>
        </w:rPr>
        <w:t>(далі - замовники), із забезпеченням захищеності таких замовників від воєнних загроз на період дії п</w:t>
      </w:r>
      <w:r>
        <w:rPr>
          <w:rFonts w:ascii="Arial" w:hAnsi="Arial"/>
          <w:color w:val="293A55"/>
          <w:sz w:val="18"/>
        </w:rPr>
        <w:t>равового режиму воєнного стану в Україні та протягом 90 днів з дня його припинення або скасування.</w:t>
      </w:r>
    </w:p>
    <w:p w:rsidR="00231B2F" w:rsidRDefault="00E0774D">
      <w:pPr>
        <w:spacing w:after="75"/>
        <w:ind w:firstLine="240"/>
        <w:jc w:val="both"/>
      </w:pPr>
      <w:bookmarkStart w:id="35" w:name="513"/>
      <w:bookmarkEnd w:id="34"/>
      <w:r>
        <w:rPr>
          <w:rFonts w:ascii="Arial" w:hAnsi="Arial"/>
          <w:color w:val="293A55"/>
          <w:sz w:val="18"/>
        </w:rPr>
        <w:t>2. У цих особливостях терміни вживаються у значенні, наведеному в</w:t>
      </w:r>
      <w:r>
        <w:rPr>
          <w:rFonts w:ascii="Arial" w:hAnsi="Arial"/>
          <w:color w:val="000000"/>
          <w:sz w:val="18"/>
        </w:rPr>
        <w:t xml:space="preserve"> </w:t>
      </w:r>
      <w:r>
        <w:rPr>
          <w:rFonts w:ascii="Arial" w:hAnsi="Arial"/>
          <w:color w:val="293A55"/>
          <w:sz w:val="18"/>
        </w:rPr>
        <w:t>Законі України "Про публічні закупівлі"</w:t>
      </w:r>
      <w:r>
        <w:rPr>
          <w:rFonts w:ascii="Arial" w:hAnsi="Arial"/>
          <w:color w:val="000000"/>
          <w:sz w:val="18"/>
        </w:rPr>
        <w:t xml:space="preserve"> </w:t>
      </w:r>
      <w:r>
        <w:rPr>
          <w:rFonts w:ascii="Arial" w:hAnsi="Arial"/>
          <w:color w:val="293A55"/>
          <w:sz w:val="18"/>
        </w:rPr>
        <w:t>(далі - Закон),</w:t>
      </w:r>
      <w:r>
        <w:rPr>
          <w:rFonts w:ascii="Arial" w:hAnsi="Arial"/>
          <w:color w:val="000000"/>
          <w:sz w:val="18"/>
        </w:rPr>
        <w:t xml:space="preserve"> </w:t>
      </w:r>
      <w:r>
        <w:rPr>
          <w:rFonts w:ascii="Arial" w:hAnsi="Arial"/>
          <w:color w:val="293A55"/>
          <w:sz w:val="18"/>
        </w:rPr>
        <w:t>постановах Кабінету Міністрів Украї</w:t>
      </w:r>
      <w:r>
        <w:rPr>
          <w:rFonts w:ascii="Arial" w:hAnsi="Arial"/>
          <w:color w:val="293A55"/>
          <w:sz w:val="18"/>
        </w:rPr>
        <w:t>ни від 24 лютого 2016 р. N 166 "Про затвердження Порядку функціонування електронної системи закупівель та проведення авторизації електронних майданчиків"</w:t>
      </w:r>
      <w:r>
        <w:rPr>
          <w:rFonts w:ascii="Arial" w:hAnsi="Arial"/>
          <w:color w:val="000000"/>
          <w:sz w:val="18"/>
        </w:rPr>
        <w:t xml:space="preserve"> </w:t>
      </w:r>
      <w:r>
        <w:rPr>
          <w:rFonts w:ascii="Arial" w:hAnsi="Arial"/>
          <w:color w:val="293A55"/>
          <w:sz w:val="18"/>
        </w:rPr>
        <w:t>(Офіційний вісник України, 2016 р., N 22, ст. 855) та</w:t>
      </w:r>
      <w:r>
        <w:rPr>
          <w:rFonts w:ascii="Arial" w:hAnsi="Arial"/>
          <w:color w:val="000000"/>
          <w:sz w:val="18"/>
        </w:rPr>
        <w:t xml:space="preserve"> </w:t>
      </w:r>
      <w:r>
        <w:rPr>
          <w:rFonts w:ascii="Arial" w:hAnsi="Arial"/>
          <w:color w:val="293A55"/>
          <w:sz w:val="18"/>
        </w:rPr>
        <w:t xml:space="preserve">від 14 вересня 2020 р. N 822 "Про затвердження </w:t>
      </w:r>
      <w:r>
        <w:rPr>
          <w:rFonts w:ascii="Arial" w:hAnsi="Arial"/>
          <w:color w:val="293A55"/>
          <w:sz w:val="18"/>
        </w:rPr>
        <w:t>Порядку формування та використання електронного каталогу"</w:t>
      </w:r>
      <w:r>
        <w:rPr>
          <w:rFonts w:ascii="Arial" w:hAnsi="Arial"/>
          <w:color w:val="000000"/>
          <w:sz w:val="18"/>
        </w:rPr>
        <w:t xml:space="preserve"> </w:t>
      </w:r>
      <w:r>
        <w:rPr>
          <w:rFonts w:ascii="Arial" w:hAnsi="Arial"/>
          <w:color w:val="293A55"/>
          <w:sz w:val="18"/>
        </w:rPr>
        <w:t>(Офіційний вісник України, 2020 р., N 75, ст. 2407).</w:t>
      </w:r>
    </w:p>
    <w:p w:rsidR="00231B2F" w:rsidRDefault="00E0774D">
      <w:pPr>
        <w:spacing w:after="75"/>
        <w:ind w:firstLine="240"/>
        <w:jc w:val="both"/>
      </w:pPr>
      <w:bookmarkStart w:id="36" w:name="514"/>
      <w:bookmarkEnd w:id="35"/>
      <w:r>
        <w:rPr>
          <w:rFonts w:ascii="Arial" w:hAnsi="Arial"/>
          <w:color w:val="293A55"/>
          <w:sz w:val="18"/>
        </w:rPr>
        <w:t>3. Замовники, що зобов'язані здійснювати публічні закупівлі товарів, робіт і послуг відповідно до</w:t>
      </w:r>
      <w:r>
        <w:rPr>
          <w:rFonts w:ascii="Arial" w:hAnsi="Arial"/>
          <w:color w:val="000000"/>
          <w:sz w:val="18"/>
        </w:rPr>
        <w:t xml:space="preserve"> </w:t>
      </w:r>
      <w:r>
        <w:rPr>
          <w:rFonts w:ascii="Arial" w:hAnsi="Arial"/>
          <w:color w:val="293A55"/>
          <w:sz w:val="18"/>
        </w:rPr>
        <w:t>Закону, проводять закупівлі з урахуванням цих о</w:t>
      </w:r>
      <w:r>
        <w:rPr>
          <w:rFonts w:ascii="Arial" w:hAnsi="Arial"/>
          <w:color w:val="293A55"/>
          <w:sz w:val="18"/>
        </w:rPr>
        <w:t>собливостей</w:t>
      </w:r>
      <w:r>
        <w:rPr>
          <w:rFonts w:ascii="Arial" w:hAnsi="Arial"/>
          <w:color w:val="000000"/>
          <w:sz w:val="18"/>
        </w:rPr>
        <w:t xml:space="preserve"> </w:t>
      </w:r>
      <w:r>
        <w:rPr>
          <w:rFonts w:ascii="Arial" w:hAnsi="Arial"/>
          <w:color w:val="293A55"/>
          <w:sz w:val="18"/>
        </w:rPr>
        <w:t>та з дотриманням принципів здійснення публічних закупівель, визначених Законом.</w:t>
      </w:r>
    </w:p>
    <w:p w:rsidR="00231B2F" w:rsidRDefault="00E0774D">
      <w:pPr>
        <w:spacing w:after="75"/>
        <w:ind w:firstLine="240"/>
        <w:jc w:val="right"/>
      </w:pPr>
      <w:bookmarkStart w:id="37" w:name="1174"/>
      <w:bookmarkEnd w:id="36"/>
      <w:r>
        <w:rPr>
          <w:rFonts w:ascii="Arial" w:hAnsi="Arial"/>
          <w:color w:val="293A55"/>
          <w:sz w:val="18"/>
        </w:rPr>
        <w:t>(абзац перший пункту 3 із змінами, внесеними згідно з</w:t>
      </w:r>
      <w:r>
        <w:br/>
      </w:r>
      <w:r>
        <w:rPr>
          <w:rFonts w:ascii="Arial" w:hAnsi="Arial"/>
          <w:color w:val="293A55"/>
          <w:sz w:val="18"/>
        </w:rPr>
        <w:t xml:space="preserve"> постановою Кабінету Міністрів України від 01.09.2023 р. N 952)</w:t>
      </w:r>
    </w:p>
    <w:p w:rsidR="00231B2F" w:rsidRDefault="00E0774D">
      <w:pPr>
        <w:spacing w:after="75"/>
        <w:ind w:firstLine="240"/>
        <w:jc w:val="both"/>
      </w:pPr>
      <w:bookmarkStart w:id="38" w:name="515"/>
      <w:bookmarkEnd w:id="37"/>
      <w:r>
        <w:rPr>
          <w:rFonts w:ascii="Arial" w:hAnsi="Arial"/>
          <w:color w:val="293A55"/>
          <w:sz w:val="18"/>
        </w:rPr>
        <w:t>Положення</w:t>
      </w:r>
      <w:r>
        <w:rPr>
          <w:rFonts w:ascii="Arial" w:hAnsi="Arial"/>
          <w:color w:val="000000"/>
          <w:sz w:val="18"/>
        </w:rPr>
        <w:t xml:space="preserve"> </w:t>
      </w:r>
      <w:r>
        <w:rPr>
          <w:rFonts w:ascii="Arial" w:hAnsi="Arial"/>
          <w:color w:val="293A55"/>
          <w:sz w:val="18"/>
        </w:rPr>
        <w:t>частин п'ятої,</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(з ур</w:t>
      </w:r>
      <w:r>
        <w:rPr>
          <w:rFonts w:ascii="Arial" w:hAnsi="Arial"/>
          <w:color w:val="293A55"/>
          <w:sz w:val="18"/>
        </w:rPr>
        <w:t>ахуванням положень пунктів 68 - 76 цих особливостей)</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дев'ятої статті 3 Закону</w:t>
      </w:r>
      <w:r>
        <w:rPr>
          <w:rFonts w:ascii="Arial" w:hAnsi="Arial"/>
          <w:color w:val="000000"/>
          <w:sz w:val="18"/>
        </w:rPr>
        <w:t xml:space="preserve"> </w:t>
      </w:r>
      <w:r>
        <w:rPr>
          <w:rFonts w:ascii="Arial" w:hAnsi="Arial"/>
          <w:color w:val="293A55"/>
          <w:sz w:val="18"/>
        </w:rPr>
        <w:t>застосовуються на умовах, визначених</w:t>
      </w:r>
      <w:r>
        <w:rPr>
          <w:rFonts w:ascii="Arial" w:hAnsi="Arial"/>
          <w:color w:val="000000"/>
          <w:sz w:val="18"/>
        </w:rPr>
        <w:t xml:space="preserve"> </w:t>
      </w:r>
      <w:r>
        <w:rPr>
          <w:rFonts w:ascii="Arial" w:hAnsi="Arial"/>
          <w:color w:val="293A55"/>
          <w:sz w:val="18"/>
        </w:rPr>
        <w:t>Законом.</w:t>
      </w:r>
    </w:p>
    <w:p w:rsidR="00231B2F" w:rsidRDefault="00E0774D">
      <w:pPr>
        <w:spacing w:after="75"/>
        <w:ind w:firstLine="240"/>
        <w:jc w:val="right"/>
      </w:pPr>
      <w:bookmarkStart w:id="39" w:name="789"/>
      <w:bookmarkEnd w:id="38"/>
      <w:r>
        <w:rPr>
          <w:rFonts w:ascii="Arial" w:hAnsi="Arial"/>
          <w:color w:val="293A55"/>
          <w:sz w:val="18"/>
        </w:rPr>
        <w:t>(абзац другий пункту 3 із змінами, внесеними згідно з</w:t>
      </w:r>
      <w:r>
        <w:br/>
      </w:r>
      <w:r>
        <w:rPr>
          <w:rFonts w:ascii="Arial" w:hAnsi="Arial"/>
          <w:color w:val="293A55"/>
          <w:sz w:val="18"/>
        </w:rPr>
        <w:t xml:space="preserve"> постановою Кабінету Міністрів України від 19.06.2023 р. N 621)</w:t>
      </w:r>
    </w:p>
    <w:p w:rsidR="00231B2F" w:rsidRDefault="00E0774D">
      <w:pPr>
        <w:spacing w:after="75"/>
        <w:ind w:firstLine="240"/>
        <w:jc w:val="both"/>
      </w:pPr>
      <w:bookmarkStart w:id="40" w:name="2280"/>
      <w:bookmarkEnd w:id="39"/>
      <w:r>
        <w:rPr>
          <w:rFonts w:ascii="Arial" w:hAnsi="Arial"/>
          <w:color w:val="293A55"/>
          <w:sz w:val="18"/>
        </w:rPr>
        <w:t>Під час здій</w:t>
      </w:r>
      <w:r>
        <w:rPr>
          <w:rFonts w:ascii="Arial" w:hAnsi="Arial"/>
          <w:color w:val="293A55"/>
          <w:sz w:val="18"/>
        </w:rPr>
        <w:t>снення публічної закупівлі відповідно до цих особливостей (крім випадків, передбачених абзацами четвертим - шостим цього пункту) замовники застосовують положення</w:t>
      </w:r>
      <w:r>
        <w:rPr>
          <w:rFonts w:ascii="Arial" w:hAnsi="Arial"/>
          <w:color w:val="000000"/>
          <w:sz w:val="18"/>
        </w:rPr>
        <w:t xml:space="preserve"> </w:t>
      </w:r>
      <w:r>
        <w:rPr>
          <w:rFonts w:ascii="Arial" w:hAnsi="Arial"/>
          <w:color w:val="293A55"/>
          <w:sz w:val="18"/>
        </w:rPr>
        <w:t>пункту 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розділу X "Прикінцеві та перехідні положення" Закону, крім</w:t>
      </w:r>
      <w:r>
        <w:rPr>
          <w:rFonts w:ascii="Arial" w:hAnsi="Arial"/>
          <w:color w:val="000000"/>
          <w:sz w:val="18"/>
        </w:rPr>
        <w:t xml:space="preserve"> </w:t>
      </w:r>
      <w:r>
        <w:rPr>
          <w:rFonts w:ascii="Arial" w:hAnsi="Arial"/>
          <w:color w:val="293A55"/>
          <w:sz w:val="18"/>
        </w:rPr>
        <w:t>підпункту 4 пункту 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w:t>
      </w:r>
      <w:r>
        <w:rPr>
          <w:rFonts w:ascii="Arial" w:hAnsi="Arial"/>
          <w:color w:val="293A55"/>
          <w:sz w:val="18"/>
        </w:rPr>
        <w:t>ділу X "Прикінцеві та перехідні положення" Закону, з урахуванням положень, визначених цим абзацом. У разі здійснення замовником закупівлі робіт чи послуг, якщо виконання таких робіт чи надання послуг передбачає набуття замовником у власність</w:t>
      </w:r>
      <w:r>
        <w:rPr>
          <w:rFonts w:ascii="Arial" w:hAnsi="Arial"/>
          <w:color w:val="000000"/>
          <w:sz w:val="18"/>
        </w:rPr>
        <w:t xml:space="preserve"> </w:t>
      </w:r>
      <w:r>
        <w:rPr>
          <w:rFonts w:ascii="Arial" w:hAnsi="Arial"/>
          <w:color w:val="293A55"/>
          <w:sz w:val="18"/>
        </w:rPr>
        <w:t>товару, визнач</w:t>
      </w:r>
      <w:r>
        <w:rPr>
          <w:rFonts w:ascii="Arial" w:hAnsi="Arial"/>
          <w:color w:val="293A55"/>
          <w:sz w:val="18"/>
        </w:rPr>
        <w:t>еного</w:t>
      </w:r>
      <w:r>
        <w:rPr>
          <w:rFonts w:ascii="Arial" w:hAnsi="Arial"/>
          <w:color w:val="000000"/>
          <w:sz w:val="18"/>
        </w:rPr>
        <w:t xml:space="preserve"> </w:t>
      </w:r>
      <w:r>
        <w:rPr>
          <w:rFonts w:ascii="Arial" w:hAnsi="Arial"/>
          <w:color w:val="293A55"/>
          <w:sz w:val="18"/>
        </w:rPr>
        <w:t>пунктом 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розділу X "Прикінцеві та перехідні положення" Закону, вартість якого</w:t>
      </w:r>
      <w:r>
        <w:rPr>
          <w:rFonts w:ascii="Arial" w:hAnsi="Arial"/>
          <w:color w:val="000000"/>
          <w:sz w:val="18"/>
        </w:rPr>
        <w:t xml:space="preserve"> </w:t>
      </w:r>
      <w:r>
        <w:rPr>
          <w:rFonts w:ascii="Arial" w:hAnsi="Arial"/>
          <w:color w:val="293A55"/>
          <w:sz w:val="18"/>
        </w:rPr>
        <w:t>у складі предмета закупівлі дорівнює або перевищує вартісні межі, визначені абзацом першим пункту 6</w:t>
      </w:r>
      <w:r>
        <w:rPr>
          <w:rFonts w:ascii="Arial" w:hAnsi="Arial"/>
          <w:color w:val="000000"/>
          <w:vertAlign w:val="superscript"/>
        </w:rPr>
        <w:t>1</w:t>
      </w:r>
      <w:r>
        <w:rPr>
          <w:rFonts w:ascii="Arial" w:hAnsi="Arial"/>
          <w:color w:val="293A55"/>
          <w:sz w:val="18"/>
        </w:rPr>
        <w:t xml:space="preserve"> розділу X "Прикінцеві та перехідні положення" Закону, закупівля таких</w:t>
      </w:r>
      <w:r>
        <w:rPr>
          <w:rFonts w:ascii="Arial" w:hAnsi="Arial"/>
          <w:color w:val="293A55"/>
          <w:sz w:val="18"/>
        </w:rPr>
        <w:t xml:space="preserve"> робіт чи послуг здійснюється з урахуванням особливостей, установлених пунктом 6</w:t>
      </w:r>
      <w:r>
        <w:rPr>
          <w:rFonts w:ascii="Arial" w:hAnsi="Arial"/>
          <w:color w:val="000000"/>
          <w:vertAlign w:val="superscript"/>
        </w:rPr>
        <w:t>1</w:t>
      </w:r>
      <w:r>
        <w:rPr>
          <w:rFonts w:ascii="Arial" w:hAnsi="Arial"/>
          <w:color w:val="293A55"/>
          <w:sz w:val="18"/>
        </w:rPr>
        <w:t xml:space="preserve"> розділу X "Прикінцеві та перехідні положення" Закону.</w:t>
      </w:r>
    </w:p>
    <w:p w:rsidR="00231B2F" w:rsidRDefault="00E0774D">
      <w:pPr>
        <w:spacing w:after="75"/>
        <w:ind w:firstLine="240"/>
        <w:jc w:val="right"/>
      </w:pPr>
      <w:bookmarkStart w:id="41" w:name="2281"/>
      <w:bookmarkEnd w:id="40"/>
      <w:r>
        <w:rPr>
          <w:rFonts w:ascii="Arial" w:hAnsi="Arial"/>
          <w:color w:val="293A55"/>
          <w:sz w:val="18"/>
        </w:rPr>
        <w:t>(абзац третій пункту 3 у редакції постанови</w:t>
      </w:r>
      <w:r>
        <w:br/>
      </w:r>
      <w:r>
        <w:rPr>
          <w:rFonts w:ascii="Arial" w:hAnsi="Arial"/>
          <w:color w:val="293A55"/>
          <w:sz w:val="18"/>
        </w:rPr>
        <w:t xml:space="preserve"> Кабінету Міністрів України від 02.04.2024 р. N 382,</w:t>
      </w:r>
      <w:r>
        <w:br/>
      </w:r>
      <w:r>
        <w:rPr>
          <w:rFonts w:ascii="Arial" w:hAnsi="Arial"/>
          <w:color w:val="293A55"/>
          <w:sz w:val="18"/>
        </w:rPr>
        <w:t>із змінами, внесеними з</w:t>
      </w:r>
      <w:r>
        <w:rPr>
          <w:rFonts w:ascii="Arial" w:hAnsi="Arial"/>
          <w:color w:val="293A55"/>
          <w:sz w:val="18"/>
        </w:rPr>
        <w:t>гідно з постановою</w:t>
      </w:r>
      <w:r>
        <w:br/>
      </w:r>
      <w:r>
        <w:rPr>
          <w:rFonts w:ascii="Arial" w:hAnsi="Arial"/>
          <w:color w:val="293A55"/>
          <w:sz w:val="18"/>
        </w:rPr>
        <w:t xml:space="preserve"> Кабінету Міністрів України від 05.07.2024 р. N 782)</w:t>
      </w:r>
    </w:p>
    <w:p w:rsidR="00231B2F" w:rsidRDefault="00E0774D">
      <w:pPr>
        <w:spacing w:after="75"/>
        <w:ind w:firstLine="240"/>
        <w:jc w:val="both"/>
      </w:pPr>
      <w:bookmarkStart w:id="42" w:name="517"/>
      <w:bookmarkEnd w:id="41"/>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пункту 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розділу X "Прикінцеві та перехідні положення" Закону</w:t>
      </w:r>
      <w:r>
        <w:rPr>
          <w:rFonts w:ascii="Arial" w:hAnsi="Arial"/>
          <w:color w:val="000000"/>
          <w:sz w:val="18"/>
        </w:rPr>
        <w:t xml:space="preserve"> </w:t>
      </w:r>
      <w:r>
        <w:rPr>
          <w:rFonts w:ascii="Arial" w:hAnsi="Arial"/>
          <w:color w:val="293A55"/>
          <w:sz w:val="18"/>
        </w:rPr>
        <w:t>не застосовуються замовниками у разі:</w:t>
      </w:r>
    </w:p>
    <w:p w:rsidR="00231B2F" w:rsidRDefault="00E0774D">
      <w:pPr>
        <w:spacing w:after="75"/>
        <w:ind w:firstLine="240"/>
        <w:jc w:val="both"/>
      </w:pPr>
      <w:bookmarkStart w:id="43" w:name="2336"/>
      <w:bookmarkEnd w:id="42"/>
      <w:r>
        <w:rPr>
          <w:rFonts w:ascii="Arial" w:hAnsi="Arial"/>
          <w:color w:val="293A55"/>
          <w:sz w:val="18"/>
        </w:rPr>
        <w:lastRenderedPageBreak/>
        <w:t xml:space="preserve">здійснення замовником закупівлі товарів, робіт чи послуг, якщо країною </w:t>
      </w:r>
      <w:r>
        <w:rPr>
          <w:rFonts w:ascii="Arial" w:hAnsi="Arial"/>
          <w:color w:val="293A55"/>
          <w:sz w:val="18"/>
        </w:rPr>
        <w:t>походження таких товарів (зокрема, якщо набуття замовником у власність таких товарів передбачається за результатом виконання робіт чи надання послуг) є країна, яка є стороною</w:t>
      </w:r>
      <w:r>
        <w:rPr>
          <w:rFonts w:ascii="Arial" w:hAnsi="Arial"/>
          <w:color w:val="000000"/>
          <w:sz w:val="18"/>
        </w:rPr>
        <w:t xml:space="preserve"> </w:t>
      </w:r>
      <w:r>
        <w:rPr>
          <w:rFonts w:ascii="Arial" w:hAnsi="Arial"/>
          <w:color w:val="293A55"/>
          <w:sz w:val="18"/>
        </w:rPr>
        <w:t xml:space="preserve">Угоди про державні закупівлі, укладеної 15 квітня 1994 р. в м. Марракеші, із </w:t>
      </w:r>
      <w:r>
        <w:rPr>
          <w:rFonts w:ascii="Arial" w:hAnsi="Arial"/>
          <w:color w:val="293A55"/>
          <w:sz w:val="18"/>
        </w:rPr>
        <w:t>змінами, внесеними</w:t>
      </w:r>
      <w:r>
        <w:rPr>
          <w:rFonts w:ascii="Arial" w:hAnsi="Arial"/>
          <w:color w:val="000000"/>
          <w:sz w:val="18"/>
        </w:rPr>
        <w:t xml:space="preserve"> </w:t>
      </w:r>
      <w:r>
        <w:rPr>
          <w:rFonts w:ascii="Arial" w:hAnsi="Arial"/>
          <w:color w:val="293A55"/>
          <w:sz w:val="18"/>
        </w:rPr>
        <w:t>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w:t>
      </w:r>
      <w:r>
        <w:rPr>
          <w:rFonts w:ascii="Arial" w:hAnsi="Arial"/>
          <w:color w:val="293A55"/>
          <w:sz w:val="18"/>
        </w:rPr>
        <w:t>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w:t>
      </w:r>
      <w:r>
        <w:rPr>
          <w:rFonts w:ascii="Arial" w:hAnsi="Arial"/>
          <w:color w:val="000000"/>
          <w:sz w:val="18"/>
        </w:rPr>
        <w:t xml:space="preserve"> </w:t>
      </w:r>
      <w:r>
        <w:rPr>
          <w:rFonts w:ascii="Arial" w:hAnsi="Arial"/>
          <w:color w:val="293A55"/>
          <w:sz w:val="18"/>
        </w:rPr>
        <w:t>Закону України "Про приєднання України до Угоди про державні закупівлі";</w:t>
      </w:r>
    </w:p>
    <w:p w:rsidR="00231B2F" w:rsidRDefault="00E0774D">
      <w:pPr>
        <w:spacing w:after="75"/>
        <w:ind w:firstLine="240"/>
        <w:jc w:val="right"/>
      </w:pPr>
      <w:bookmarkStart w:id="44" w:name="2337"/>
      <w:bookmarkEnd w:id="43"/>
      <w:r>
        <w:rPr>
          <w:rFonts w:ascii="Arial" w:hAnsi="Arial"/>
          <w:color w:val="293A55"/>
          <w:sz w:val="18"/>
        </w:rPr>
        <w:t>(пункт 3 доповн</w:t>
      </w:r>
      <w:r>
        <w:rPr>
          <w:rFonts w:ascii="Arial" w:hAnsi="Arial"/>
          <w:color w:val="293A55"/>
          <w:sz w:val="18"/>
        </w:rPr>
        <w:t>ено новим абзацом п'ятим згідно з</w:t>
      </w:r>
      <w:r>
        <w:br/>
      </w:r>
      <w:r>
        <w:rPr>
          <w:rFonts w:ascii="Arial" w:hAnsi="Arial"/>
          <w:color w:val="293A55"/>
          <w:sz w:val="18"/>
        </w:rPr>
        <w:t xml:space="preserve"> постановою Кабінету Міністрів України від 05.07.2024 р. N 782,</w:t>
      </w:r>
      <w:r>
        <w:br/>
      </w:r>
      <w:r>
        <w:rPr>
          <w:rFonts w:ascii="Arial" w:hAnsi="Arial"/>
          <w:color w:val="293A55"/>
          <w:sz w:val="18"/>
        </w:rPr>
        <w:t>у зв'язку з цим абзаци п'ятий - одинадцятий</w:t>
      </w:r>
      <w:r>
        <w:br/>
      </w:r>
      <w:r>
        <w:rPr>
          <w:rFonts w:ascii="Arial" w:hAnsi="Arial"/>
          <w:color w:val="293A55"/>
          <w:sz w:val="18"/>
        </w:rPr>
        <w:t xml:space="preserve"> вважати відповідно абзацами шостим - дванадцятим)</w:t>
      </w:r>
    </w:p>
    <w:p w:rsidR="00231B2F" w:rsidRDefault="00E0774D">
      <w:pPr>
        <w:spacing w:after="75"/>
        <w:ind w:firstLine="240"/>
        <w:jc w:val="both"/>
      </w:pPr>
      <w:bookmarkStart w:id="45" w:name="1175"/>
      <w:bookmarkEnd w:id="44"/>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пункту 3 виключено</w:t>
      </w:r>
    </w:p>
    <w:p w:rsidR="00231B2F" w:rsidRDefault="00E0774D">
      <w:pPr>
        <w:spacing w:after="75"/>
        <w:ind w:firstLine="240"/>
        <w:jc w:val="right"/>
      </w:pPr>
      <w:bookmarkStart w:id="46" w:name="1176"/>
      <w:bookmarkEnd w:id="45"/>
      <w:r>
        <w:rPr>
          <w:rFonts w:ascii="Arial" w:hAnsi="Arial"/>
          <w:color w:val="293A55"/>
          <w:sz w:val="18"/>
        </w:rPr>
        <w:t>(згідно з постановою Кабінету</w:t>
      </w:r>
      <w:r>
        <w:br/>
      </w:r>
      <w:r>
        <w:rPr>
          <w:rFonts w:ascii="Arial" w:hAnsi="Arial"/>
          <w:color w:val="293A55"/>
          <w:sz w:val="18"/>
        </w:rPr>
        <w:t xml:space="preserve"> </w:t>
      </w:r>
      <w:r>
        <w:rPr>
          <w:rFonts w:ascii="Arial" w:hAnsi="Arial"/>
          <w:color w:val="293A55"/>
          <w:sz w:val="18"/>
        </w:rPr>
        <w:t>Міністрів України від 01.09.2023 р. N 952)</w:t>
      </w:r>
    </w:p>
    <w:p w:rsidR="00231B2F" w:rsidRDefault="00E0774D">
      <w:pPr>
        <w:spacing w:after="75"/>
        <w:ind w:firstLine="240"/>
        <w:jc w:val="both"/>
      </w:pPr>
      <w:bookmarkStart w:id="47" w:name="519"/>
      <w:bookmarkEnd w:id="46"/>
      <w:r>
        <w:rPr>
          <w:rFonts w:ascii="Arial" w:hAnsi="Arial"/>
          <w:color w:val="293A55"/>
          <w:sz w:val="18"/>
        </w:rPr>
        <w:t>здійснення замовником закупівлі товару для потреб Збройних Сил, інших військових формувань, правоохоронних органів на їх запит з подальшою передачею таких товарів на облік запитувача;</w:t>
      </w:r>
    </w:p>
    <w:p w:rsidR="00231B2F" w:rsidRDefault="00E0774D">
      <w:pPr>
        <w:spacing w:after="75"/>
        <w:ind w:firstLine="240"/>
        <w:jc w:val="both"/>
      </w:pPr>
      <w:bookmarkStart w:id="48" w:name="2954"/>
      <w:bookmarkEnd w:id="47"/>
      <w:r>
        <w:rPr>
          <w:rFonts w:ascii="Arial" w:hAnsi="Arial"/>
          <w:color w:val="293A55"/>
          <w:sz w:val="18"/>
        </w:rPr>
        <w:t>дійснення замовником закупіве</w:t>
      </w:r>
      <w:r>
        <w:rPr>
          <w:rFonts w:ascii="Arial" w:hAnsi="Arial"/>
          <w:color w:val="293A55"/>
          <w:sz w:val="18"/>
        </w:rPr>
        <w:t>ль парових турбін, газопоршневих установок, когенераційних установок, електрогенераційних установок, газових генераторів, газотурбінних установок та блочно-модульних котелень, теплових насосів, парових котлів, мобільних котелень, дизельних генераторів, зок</w:t>
      </w:r>
      <w:r>
        <w:rPr>
          <w:rFonts w:ascii="Arial" w:hAnsi="Arial"/>
          <w:color w:val="293A55"/>
          <w:sz w:val="18"/>
        </w:rPr>
        <w:t>рема складових та комплектуючих такого обладнання, а також у разі здійснення замовником закупівлі робіт чи послуг для/з їх будівництва та/або відновлення, та/або реконструкції, та/або розміщення, та/або капітального ремонту на відповідних об'єктах, їх захи</w:t>
      </w:r>
      <w:r>
        <w:rPr>
          <w:rFonts w:ascii="Arial" w:hAnsi="Arial"/>
          <w:color w:val="293A55"/>
          <w:sz w:val="18"/>
        </w:rPr>
        <w:t>сту, якщо виконання таких робіт чи надання послуг передбачає набуття замовником у власність товарів, визначених цим абзацом:</w:t>
      </w:r>
    </w:p>
    <w:p w:rsidR="00231B2F" w:rsidRDefault="00E0774D">
      <w:pPr>
        <w:spacing w:after="75"/>
        <w:ind w:firstLine="240"/>
        <w:jc w:val="both"/>
      </w:pPr>
      <w:bookmarkStart w:id="49" w:name="2955"/>
      <w:bookmarkEnd w:id="48"/>
      <w:r>
        <w:rPr>
          <w:rFonts w:ascii="Arial" w:hAnsi="Arial"/>
          <w:color w:val="293A55"/>
          <w:sz w:val="18"/>
        </w:rPr>
        <w:t>до 31 грудня 2026 р., - необхідних для подолання наслідків або запобігання виникненню надзвичайної ситуації державного (регіонально</w:t>
      </w:r>
      <w:r>
        <w:rPr>
          <w:rFonts w:ascii="Arial" w:hAnsi="Arial"/>
          <w:color w:val="293A55"/>
          <w:sz w:val="18"/>
        </w:rPr>
        <w:t>го) рівня в електроенергетичних системах;</w:t>
      </w:r>
    </w:p>
    <w:p w:rsidR="00231B2F" w:rsidRDefault="00E0774D">
      <w:pPr>
        <w:spacing w:after="75"/>
        <w:ind w:firstLine="240"/>
        <w:jc w:val="both"/>
      </w:pPr>
      <w:bookmarkStart w:id="50" w:name="2956"/>
      <w:bookmarkEnd w:id="49"/>
      <w:r>
        <w:rPr>
          <w:rFonts w:ascii="Arial" w:hAnsi="Arial"/>
          <w:color w:val="293A55"/>
          <w:sz w:val="18"/>
        </w:rPr>
        <w:t>до 25 березня 2028 р., - необхідних для реалізації експериментального проекту щодо будівництва та/або розміщення систем незалежного резервного живлення в багатоквартирних будинках м. Києва відповідно до</w:t>
      </w:r>
      <w:r>
        <w:rPr>
          <w:rFonts w:ascii="Arial" w:hAnsi="Arial"/>
          <w:color w:val="000000"/>
          <w:sz w:val="18"/>
        </w:rPr>
        <w:t xml:space="preserve"> </w:t>
      </w:r>
      <w:r>
        <w:rPr>
          <w:rFonts w:ascii="Arial" w:hAnsi="Arial"/>
          <w:color w:val="293A55"/>
          <w:sz w:val="18"/>
        </w:rPr>
        <w:t>постанови К</w:t>
      </w:r>
      <w:r>
        <w:rPr>
          <w:rFonts w:ascii="Arial" w:hAnsi="Arial"/>
          <w:color w:val="293A55"/>
          <w:sz w:val="18"/>
        </w:rPr>
        <w:t>абінету Міністрів України від 20 березня 2026 р. N 353 "Про реалізацію експериментального проекту щодо будівництва та/або розміщення систем незалежного резервного живлення в багатоквартирних будинках м. Києва"</w:t>
      </w:r>
      <w:r>
        <w:rPr>
          <w:rFonts w:ascii="Arial" w:hAnsi="Arial"/>
          <w:color w:val="000000"/>
          <w:sz w:val="18"/>
        </w:rPr>
        <w:t xml:space="preserve"> </w:t>
      </w:r>
      <w:r>
        <w:rPr>
          <w:rFonts w:ascii="Arial" w:hAnsi="Arial"/>
          <w:color w:val="293A55"/>
          <w:sz w:val="18"/>
        </w:rPr>
        <w:t xml:space="preserve">(Офіційний вісник України, 2026 р., N 30, ст. </w:t>
      </w:r>
      <w:r>
        <w:rPr>
          <w:rFonts w:ascii="Arial" w:hAnsi="Arial"/>
          <w:color w:val="293A55"/>
          <w:sz w:val="18"/>
        </w:rPr>
        <w:t>2052).</w:t>
      </w:r>
    </w:p>
    <w:p w:rsidR="00231B2F" w:rsidRDefault="00E0774D">
      <w:pPr>
        <w:spacing w:after="75"/>
        <w:ind w:firstLine="240"/>
        <w:jc w:val="right"/>
      </w:pPr>
      <w:bookmarkStart w:id="51" w:name="2668"/>
      <w:bookmarkEnd w:id="50"/>
      <w:r>
        <w:rPr>
          <w:rFonts w:ascii="Arial" w:hAnsi="Arial"/>
          <w:color w:val="293A55"/>
          <w:sz w:val="18"/>
        </w:rPr>
        <w:t>(пункт 3 доповнено новим абзацом восьмим згідно з</w:t>
      </w:r>
      <w:r>
        <w:br/>
      </w:r>
      <w:r>
        <w:rPr>
          <w:rFonts w:ascii="Arial" w:hAnsi="Arial"/>
          <w:color w:val="293A55"/>
          <w:sz w:val="18"/>
        </w:rPr>
        <w:t>постановою Кабінету Міністрів України від 30.01.2026 р. N 112,</w:t>
      </w:r>
      <w:r>
        <w:br/>
      </w:r>
      <w:r>
        <w:rPr>
          <w:rFonts w:ascii="Arial" w:hAnsi="Arial"/>
          <w:color w:val="293A55"/>
          <w:sz w:val="18"/>
        </w:rPr>
        <w:t>у зв'язку з цим абзаци восьмий - дванадцятий</w:t>
      </w:r>
      <w:r>
        <w:br/>
      </w:r>
      <w:r>
        <w:rPr>
          <w:rFonts w:ascii="Arial" w:hAnsi="Arial"/>
          <w:color w:val="293A55"/>
          <w:sz w:val="18"/>
        </w:rPr>
        <w:t xml:space="preserve"> вважати відповідно абзацами дев'ятим - тринадцятим,</w:t>
      </w:r>
      <w:r>
        <w:br/>
      </w:r>
      <w:r>
        <w:rPr>
          <w:rFonts w:ascii="Arial" w:hAnsi="Arial"/>
          <w:color w:val="293A55"/>
          <w:sz w:val="18"/>
        </w:rPr>
        <w:t>абзац восьмий пункту 3 замінено абзаца</w:t>
      </w:r>
      <w:r>
        <w:rPr>
          <w:rFonts w:ascii="Arial" w:hAnsi="Arial"/>
          <w:color w:val="293A55"/>
          <w:sz w:val="18"/>
        </w:rPr>
        <w:t>ми згідно з</w:t>
      </w:r>
      <w:r>
        <w:br/>
      </w:r>
      <w:r>
        <w:rPr>
          <w:rFonts w:ascii="Arial" w:hAnsi="Arial"/>
          <w:color w:val="293A55"/>
          <w:sz w:val="18"/>
        </w:rPr>
        <w:t xml:space="preserve"> постановою Кабінету Міністрів України від 15.07.2026 р. N 957,</w:t>
      </w:r>
      <w:r>
        <w:br/>
      </w:r>
      <w:r>
        <w:rPr>
          <w:rFonts w:ascii="Arial" w:hAnsi="Arial"/>
          <w:color w:val="293A55"/>
          <w:sz w:val="18"/>
        </w:rPr>
        <w:t>у зв'язку з цим абзаци дев'ятий - тринадцятий вважати</w:t>
      </w:r>
      <w:r>
        <w:br/>
      </w:r>
      <w:r>
        <w:rPr>
          <w:rFonts w:ascii="Arial" w:hAnsi="Arial"/>
          <w:color w:val="293A55"/>
          <w:sz w:val="18"/>
        </w:rPr>
        <w:t xml:space="preserve"> відповідно абзацами одинадцятим - п'ятнадцятим)</w:t>
      </w:r>
    </w:p>
    <w:p w:rsidR="00231B2F" w:rsidRDefault="00E0774D">
      <w:pPr>
        <w:spacing w:after="75"/>
        <w:ind w:firstLine="240"/>
        <w:jc w:val="both"/>
      </w:pPr>
      <w:bookmarkStart w:id="52" w:name="520"/>
      <w:bookmarkEnd w:id="51"/>
      <w:r>
        <w:rPr>
          <w:rFonts w:ascii="Arial" w:hAnsi="Arial"/>
          <w:color w:val="293A55"/>
          <w:sz w:val="18"/>
        </w:rPr>
        <w:t>Під час здійснення публічної закупівлі відповідно до цих особливостей замовни</w:t>
      </w:r>
      <w:r>
        <w:rPr>
          <w:rFonts w:ascii="Arial" w:hAnsi="Arial"/>
          <w:color w:val="293A55"/>
          <w:sz w:val="18"/>
        </w:rPr>
        <w:t>ки застосовують положення:</w:t>
      </w:r>
    </w:p>
    <w:p w:rsidR="00231B2F" w:rsidRDefault="00E0774D">
      <w:pPr>
        <w:spacing w:after="75"/>
        <w:ind w:firstLine="240"/>
        <w:jc w:val="both"/>
      </w:pPr>
      <w:bookmarkStart w:id="53" w:name="2718"/>
      <w:bookmarkEnd w:id="52"/>
      <w:r>
        <w:rPr>
          <w:rFonts w:ascii="Arial" w:hAnsi="Arial"/>
          <w:color w:val="293A55"/>
          <w:sz w:val="18"/>
        </w:rPr>
        <w:t>статті 25 Закону</w:t>
      </w:r>
      <w:r>
        <w:rPr>
          <w:rFonts w:ascii="Arial" w:hAnsi="Arial"/>
          <w:color w:val="000000"/>
          <w:sz w:val="18"/>
        </w:rPr>
        <w:t xml:space="preserve"> </w:t>
      </w:r>
      <w:r>
        <w:rPr>
          <w:rFonts w:ascii="Arial" w:hAnsi="Arial"/>
          <w:color w:val="293A55"/>
          <w:sz w:val="18"/>
        </w:rPr>
        <w:t>з урахуванням положень пункту 47 цих особливостей. Розмір забезпечення тендерної пропозиції розраховується від очікуваної вартості предмета закупівлі, зазначеної в оголошенні про проведення відкритих торгів / про</w:t>
      </w:r>
      <w:r>
        <w:rPr>
          <w:rFonts w:ascii="Arial" w:hAnsi="Arial"/>
          <w:color w:val="293A55"/>
          <w:sz w:val="18"/>
        </w:rPr>
        <w:t>ведення закупівлі для укладення рамкової угоди;</w:t>
      </w:r>
    </w:p>
    <w:p w:rsidR="00231B2F" w:rsidRDefault="00E0774D">
      <w:pPr>
        <w:spacing w:after="75"/>
        <w:ind w:firstLine="240"/>
        <w:jc w:val="right"/>
      </w:pPr>
      <w:bookmarkStart w:id="54" w:name="2719"/>
      <w:bookmarkEnd w:id="53"/>
      <w:r>
        <w:rPr>
          <w:rFonts w:ascii="Arial" w:hAnsi="Arial"/>
          <w:color w:val="293A55"/>
          <w:sz w:val="18"/>
        </w:rPr>
        <w:t>(абзац пункту 3 у редакції постанови Кабінету</w:t>
      </w:r>
      <w:r>
        <w:br/>
      </w:r>
      <w:r>
        <w:rPr>
          <w:rFonts w:ascii="Arial" w:hAnsi="Arial"/>
          <w:color w:val="293A55"/>
          <w:sz w:val="18"/>
        </w:rPr>
        <w:t xml:space="preserve"> Міністрів України від 05.02.2026 р. N 132)</w:t>
      </w:r>
    </w:p>
    <w:p w:rsidR="00231B2F" w:rsidRDefault="00E0774D">
      <w:pPr>
        <w:spacing w:after="75"/>
        <w:ind w:firstLine="240"/>
        <w:jc w:val="both"/>
      </w:pPr>
      <w:bookmarkStart w:id="55" w:name="522"/>
      <w:bookmarkEnd w:id="54"/>
      <w:r>
        <w:rPr>
          <w:rFonts w:ascii="Arial" w:hAnsi="Arial"/>
          <w:color w:val="293A55"/>
          <w:sz w:val="18"/>
        </w:rPr>
        <w:t>статті 27 Закону</w:t>
      </w:r>
      <w:r>
        <w:rPr>
          <w:rFonts w:ascii="Arial" w:hAnsi="Arial"/>
          <w:color w:val="000000"/>
          <w:sz w:val="18"/>
        </w:rPr>
        <w:t xml:space="preserve"> </w:t>
      </w:r>
      <w:r>
        <w:rPr>
          <w:rFonts w:ascii="Arial" w:hAnsi="Arial"/>
          <w:color w:val="293A55"/>
          <w:sz w:val="18"/>
        </w:rPr>
        <w:t>з урахуванням положень пункту 21 цих особливостей.</w:t>
      </w:r>
    </w:p>
    <w:p w:rsidR="00231B2F" w:rsidRDefault="00E0774D">
      <w:pPr>
        <w:spacing w:after="75"/>
        <w:ind w:firstLine="240"/>
        <w:jc w:val="both"/>
      </w:pPr>
      <w:bookmarkStart w:id="56" w:name="523"/>
      <w:bookmarkEnd w:id="55"/>
      <w:r>
        <w:rPr>
          <w:rFonts w:ascii="Arial" w:hAnsi="Arial"/>
          <w:color w:val="293A55"/>
          <w:sz w:val="18"/>
        </w:rPr>
        <w:t>Закупівля товарів (робіт, послуг) за кошти кредиті</w:t>
      </w:r>
      <w:r>
        <w:rPr>
          <w:rFonts w:ascii="Arial" w:hAnsi="Arial"/>
          <w:color w:val="293A55"/>
          <w:sz w:val="18"/>
        </w:rPr>
        <w:t xml:space="preserve">в (позик, грантів), що надані відповідно до міжнародних договорів України Міжнародним банком реконструкції та розвитку, Міжнародною фінансовою корпорацією, Багатостороннім агентством з гарантування інвестицій, Міжнародною асоціацією розвитку, Європейським </w:t>
      </w:r>
      <w:r>
        <w:rPr>
          <w:rFonts w:ascii="Arial" w:hAnsi="Arial"/>
          <w:color w:val="293A55"/>
          <w:sz w:val="18"/>
        </w:rPr>
        <w:t>банком реконструкції та розвитку, Європейським інвестиційним банком, Північним інвестиційним банком, а також іншими міжнародними валютно-кредитними організаціями, що здійснюється згідно з правилами і процедурами, встановленими цими організаціями, якими пер</w:t>
      </w:r>
      <w:r>
        <w:rPr>
          <w:rFonts w:ascii="Arial" w:hAnsi="Arial"/>
          <w:color w:val="293A55"/>
          <w:sz w:val="18"/>
        </w:rPr>
        <w:t xml:space="preserve">едбачається можливість </w:t>
      </w:r>
      <w:r>
        <w:rPr>
          <w:rFonts w:ascii="Arial" w:hAnsi="Arial"/>
          <w:color w:val="293A55"/>
          <w:sz w:val="18"/>
        </w:rPr>
        <w:lastRenderedPageBreak/>
        <w:t>застосування законодавства України у сфері публічних закупівель, може здійснюватися відповідно до цих особливостей з урахуванням додаткових вимог і умов, схвалених відповідною організацією, зокрема у спеціальному процедурному посібни</w:t>
      </w:r>
      <w:r>
        <w:rPr>
          <w:rFonts w:ascii="Arial" w:hAnsi="Arial"/>
          <w:color w:val="293A55"/>
          <w:sz w:val="18"/>
        </w:rPr>
        <w:t>ку щодо відповідного кредиту (позики, гранту), наданого згідно з міжнародним договором, та з дотриманням принципів здійснення публічних закупівель,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Замовники не мають права встановлювати жодних дискримінаційних вимог до учасників, зокре</w:t>
      </w:r>
      <w:r>
        <w:rPr>
          <w:rFonts w:ascii="Arial" w:hAnsi="Arial"/>
          <w:color w:val="293A55"/>
          <w:sz w:val="18"/>
        </w:rPr>
        <w:t>ма в технічній специфікації, які б обмежували можливість участі українських виробників.</w:t>
      </w:r>
    </w:p>
    <w:p w:rsidR="00231B2F" w:rsidRDefault="00E0774D">
      <w:pPr>
        <w:spacing w:after="75"/>
        <w:ind w:firstLine="240"/>
        <w:jc w:val="right"/>
      </w:pPr>
      <w:bookmarkStart w:id="57" w:name="2669"/>
      <w:bookmarkEnd w:id="56"/>
      <w:r>
        <w:rPr>
          <w:rFonts w:ascii="Arial" w:hAnsi="Arial"/>
          <w:color w:val="293A55"/>
          <w:sz w:val="18"/>
        </w:rPr>
        <w:t>(абзац</w:t>
      </w:r>
      <w:r>
        <w:rPr>
          <w:rFonts w:ascii="Arial" w:hAnsi="Arial"/>
          <w:color w:val="000000"/>
          <w:sz w:val="18"/>
        </w:rPr>
        <w:t xml:space="preserve"> </w:t>
      </w:r>
      <w:r>
        <w:rPr>
          <w:rFonts w:ascii="Arial" w:hAnsi="Arial"/>
          <w:color w:val="293A55"/>
          <w:sz w:val="18"/>
        </w:rPr>
        <w:t>чотирнадцятий</w:t>
      </w:r>
      <w:r>
        <w:rPr>
          <w:rFonts w:ascii="Arial" w:hAnsi="Arial"/>
          <w:color w:val="000000"/>
          <w:sz w:val="18"/>
        </w:rPr>
        <w:t xml:space="preserve"> </w:t>
      </w:r>
      <w:r>
        <w:rPr>
          <w:rFonts w:ascii="Arial" w:hAnsi="Arial"/>
          <w:color w:val="293A55"/>
          <w:sz w:val="18"/>
        </w:rPr>
        <w:t>пункту 3 із змінами, внесеними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58" w:name="524"/>
      <w:bookmarkEnd w:id="57"/>
      <w:r>
        <w:rPr>
          <w:rFonts w:ascii="Arial" w:hAnsi="Arial"/>
          <w:color w:val="293A55"/>
          <w:sz w:val="18"/>
        </w:rPr>
        <w:t>Публічні закупівлі зерна пшениці (не нижче 3</w:t>
      </w:r>
      <w:r>
        <w:rPr>
          <w:rFonts w:ascii="Arial" w:hAnsi="Arial"/>
          <w:color w:val="293A55"/>
          <w:sz w:val="18"/>
        </w:rPr>
        <w:t xml:space="preserve"> класу) та/або зерна кукурудзи, що проводяться Державним агентством меліорації та рибного господарства відповідно до</w:t>
      </w:r>
      <w:r>
        <w:rPr>
          <w:rFonts w:ascii="Arial" w:hAnsi="Arial"/>
          <w:color w:val="000000"/>
          <w:sz w:val="18"/>
        </w:rPr>
        <w:t xml:space="preserve"> </w:t>
      </w:r>
      <w:r>
        <w:rPr>
          <w:rFonts w:ascii="Arial" w:hAnsi="Arial"/>
          <w:color w:val="293A55"/>
          <w:sz w:val="18"/>
        </w:rPr>
        <w:t xml:space="preserve">постанови Кабінету Міністрів України від 21 березня 2023 р. N 253 "Про надання гуманітарної допомоги державам Африки та Азії та скасування </w:t>
      </w:r>
      <w:r>
        <w:rPr>
          <w:rFonts w:ascii="Arial" w:hAnsi="Arial"/>
          <w:color w:val="293A55"/>
          <w:sz w:val="18"/>
        </w:rPr>
        <w:t>постанов Кабінету Міністрів України від 24 листопада 2022 р. N 1313 і від 23 грудня 2022 р. N 1421"</w:t>
      </w:r>
      <w:r>
        <w:rPr>
          <w:rFonts w:ascii="Arial" w:hAnsi="Arial"/>
          <w:color w:val="000000"/>
          <w:sz w:val="18"/>
        </w:rPr>
        <w:t xml:space="preserve"> </w:t>
      </w:r>
      <w:r>
        <w:rPr>
          <w:rFonts w:ascii="Arial" w:hAnsi="Arial"/>
          <w:color w:val="293A55"/>
          <w:sz w:val="18"/>
        </w:rPr>
        <w:t>(Офіційний вісник України, 2023 р., N 35, ст. 1859), здійснюються шляхом застосування відкритих торгів у порядку, визначеному цими особливостями.</w:t>
      </w:r>
    </w:p>
    <w:p w:rsidR="00231B2F" w:rsidRDefault="00E0774D">
      <w:pPr>
        <w:spacing w:after="75"/>
        <w:ind w:firstLine="240"/>
        <w:jc w:val="both"/>
      </w:pPr>
      <w:bookmarkStart w:id="59" w:name="2516"/>
      <w:bookmarkEnd w:id="58"/>
      <w:r>
        <w:rPr>
          <w:rFonts w:ascii="Arial" w:hAnsi="Arial"/>
          <w:color w:val="293A55"/>
          <w:sz w:val="18"/>
        </w:rPr>
        <w:t>3</w:t>
      </w:r>
      <w:r>
        <w:rPr>
          <w:rFonts w:ascii="Arial" w:hAnsi="Arial"/>
          <w:color w:val="000000"/>
          <w:vertAlign w:val="superscript"/>
        </w:rPr>
        <w:t>1</w:t>
      </w:r>
      <w:r>
        <w:rPr>
          <w:rFonts w:ascii="Arial" w:hAnsi="Arial"/>
          <w:color w:val="293A55"/>
          <w:sz w:val="18"/>
        </w:rPr>
        <w:t xml:space="preserve">. </w:t>
      </w:r>
      <w:r>
        <w:rPr>
          <w:rFonts w:ascii="Arial" w:hAnsi="Arial"/>
          <w:color w:val="293A55"/>
          <w:sz w:val="18"/>
        </w:rPr>
        <w:t>Рішення уповноваженої особи оформлюються протоколом із зазначенням дати прийняття рішення, який підписується уповноваженою особою. За наявності технічної можливості протокол формується на підставі дії (дій) уповноваженої особи в електронній системі закупів</w:t>
      </w:r>
      <w:r>
        <w:rPr>
          <w:rFonts w:ascii="Arial" w:hAnsi="Arial"/>
          <w:color w:val="293A55"/>
          <w:sz w:val="18"/>
        </w:rPr>
        <w:t>ель, автоматично оприлюднюється електронною системою закупівель після накладення такою особою свого кваліфікованого електронного підпису відповідно до</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і не потребує формування окре</w:t>
      </w:r>
      <w:r>
        <w:rPr>
          <w:rFonts w:ascii="Arial" w:hAnsi="Arial"/>
          <w:color w:val="293A55"/>
          <w:sz w:val="18"/>
        </w:rPr>
        <w:t>мого протоколу в паперовій формі.</w:t>
      </w:r>
    </w:p>
    <w:p w:rsidR="00231B2F" w:rsidRDefault="00E0774D">
      <w:pPr>
        <w:spacing w:after="75"/>
        <w:ind w:firstLine="240"/>
        <w:jc w:val="right"/>
      </w:pPr>
      <w:bookmarkStart w:id="60" w:name="2531"/>
      <w:bookmarkEnd w:id="59"/>
      <w:r>
        <w:rPr>
          <w:rFonts w:ascii="Arial" w:hAnsi="Arial"/>
          <w:color w:val="293A55"/>
          <w:sz w:val="18"/>
        </w:rPr>
        <w:t>(особливості доповнено пунктом 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01.09.2025 р. N 1067)</w:t>
      </w:r>
    </w:p>
    <w:p w:rsidR="00231B2F" w:rsidRDefault="00E0774D">
      <w:pPr>
        <w:spacing w:after="75"/>
        <w:ind w:firstLine="240"/>
        <w:jc w:val="both"/>
      </w:pPr>
      <w:bookmarkStart w:id="61" w:name="525"/>
      <w:bookmarkEnd w:id="60"/>
      <w:r>
        <w:rPr>
          <w:rFonts w:ascii="Arial" w:hAnsi="Arial"/>
          <w:color w:val="293A55"/>
          <w:sz w:val="18"/>
        </w:rPr>
        <w:t>4. У разі виконання сторонами договору про закупівлю, укладеного відповідно до пункту 10 цих особливостей, або зак</w:t>
      </w:r>
      <w:r>
        <w:rPr>
          <w:rFonts w:ascii="Arial" w:hAnsi="Arial"/>
          <w:color w:val="293A55"/>
          <w:sz w:val="18"/>
        </w:rPr>
        <w:t>інчення строку дії такого договору про закупівлю за умови його виконання сторонами, або його розірвання замовник обов'язково оприлюднює звіт про виконання договору про закупівлю у строки, визначені</w:t>
      </w:r>
      <w:r>
        <w:rPr>
          <w:rFonts w:ascii="Arial" w:hAnsi="Arial"/>
          <w:color w:val="000000"/>
          <w:sz w:val="18"/>
        </w:rPr>
        <w:t xml:space="preserve"> </w:t>
      </w:r>
      <w:r>
        <w:rPr>
          <w:rFonts w:ascii="Arial" w:hAnsi="Arial"/>
          <w:color w:val="293A55"/>
          <w:sz w:val="18"/>
        </w:rPr>
        <w:t>пунктом 12 частини першої статті 10 Закону.</w:t>
      </w:r>
    </w:p>
    <w:p w:rsidR="00231B2F" w:rsidRDefault="00E0774D">
      <w:pPr>
        <w:spacing w:after="75"/>
        <w:ind w:firstLine="240"/>
        <w:jc w:val="both"/>
      </w:pPr>
      <w:bookmarkStart w:id="62" w:name="526"/>
      <w:bookmarkEnd w:id="61"/>
      <w:r>
        <w:rPr>
          <w:rFonts w:ascii="Arial" w:hAnsi="Arial"/>
          <w:color w:val="293A55"/>
          <w:sz w:val="18"/>
        </w:rPr>
        <w:t>Під час оприлю</w:t>
      </w:r>
      <w:r>
        <w:rPr>
          <w:rFonts w:ascii="Arial" w:hAnsi="Arial"/>
          <w:color w:val="293A55"/>
          <w:sz w:val="18"/>
        </w:rPr>
        <w:t>днення в електронній системі закупівель звіту про виконання договору про закупівлю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інформація, передбачена</w:t>
      </w:r>
      <w:r>
        <w:rPr>
          <w:rFonts w:ascii="Arial" w:hAnsi="Arial"/>
          <w:color w:val="000000"/>
          <w:sz w:val="18"/>
        </w:rPr>
        <w:t xml:space="preserve"> </w:t>
      </w:r>
      <w:r>
        <w:rPr>
          <w:rFonts w:ascii="Arial" w:hAnsi="Arial"/>
          <w:color w:val="293A55"/>
          <w:sz w:val="18"/>
        </w:rPr>
        <w:t>пунктом 13 частини першої статті 42 Закону, замовником не зазначається.</w:t>
      </w:r>
    </w:p>
    <w:p w:rsidR="00231B2F" w:rsidRDefault="00E0774D">
      <w:pPr>
        <w:spacing w:after="75"/>
        <w:ind w:firstLine="240"/>
        <w:jc w:val="both"/>
      </w:pPr>
      <w:bookmarkStart w:id="63" w:name="527"/>
      <w:bookmarkEnd w:id="62"/>
      <w:r>
        <w:rPr>
          <w:rFonts w:ascii="Arial" w:hAnsi="Arial"/>
          <w:color w:val="293A55"/>
          <w:sz w:val="18"/>
        </w:rPr>
        <w:t>У звіті про виконання договору про закупівлю, укладеного</w:t>
      </w:r>
      <w:r>
        <w:rPr>
          <w:rFonts w:ascii="Arial" w:hAnsi="Arial"/>
          <w:color w:val="293A55"/>
          <w:sz w:val="18"/>
        </w:rPr>
        <w:t xml:space="preserve"> з використанням електронного каталогу, замість інформації, визначеної</w:t>
      </w:r>
      <w:r>
        <w:rPr>
          <w:rFonts w:ascii="Arial" w:hAnsi="Arial"/>
          <w:color w:val="000000"/>
          <w:sz w:val="18"/>
        </w:rPr>
        <w:t xml:space="preserve"> </w:t>
      </w:r>
      <w:r>
        <w:rPr>
          <w:rFonts w:ascii="Arial" w:hAnsi="Arial"/>
          <w:color w:val="293A55"/>
          <w:sz w:val="18"/>
        </w:rPr>
        <w:t>пунктом 1 частини першої статті 42 Закону, зазначається унікальний номер закупівлі, здійсненої з використанням електронного каталогу, присвоєний електронною системою закупівель.</w:t>
      </w:r>
    </w:p>
    <w:p w:rsidR="00231B2F" w:rsidRDefault="00E0774D">
      <w:pPr>
        <w:spacing w:after="75"/>
        <w:ind w:firstLine="240"/>
        <w:jc w:val="both"/>
      </w:pPr>
      <w:bookmarkStart w:id="64" w:name="528"/>
      <w:bookmarkEnd w:id="63"/>
      <w:r>
        <w:rPr>
          <w:rFonts w:ascii="Arial" w:hAnsi="Arial"/>
          <w:color w:val="293A55"/>
          <w:sz w:val="18"/>
        </w:rPr>
        <w:t xml:space="preserve">У разі </w:t>
      </w:r>
      <w:r>
        <w:rPr>
          <w:rFonts w:ascii="Arial" w:hAnsi="Arial"/>
          <w:color w:val="293A55"/>
          <w:sz w:val="18"/>
        </w:rPr>
        <w:t>коли оприлюднення в електронній системі закупівель інформації про місцезнаходження замовника та/або місцезнаходження (для юридичної особи) / місце проживання (для фізичної особи) постачальника (виконавця робіт, надавача послуг), та/або місце поставки товар</w:t>
      </w:r>
      <w:r>
        <w:rPr>
          <w:rFonts w:ascii="Arial" w:hAnsi="Arial"/>
          <w:color w:val="293A55"/>
          <w:sz w:val="18"/>
        </w:rPr>
        <w:t>ів, виконання робіт чи надання послуг (оприлюднення якої передбачено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та/або цими особливостями) несе загрозу безпеці замовника та/або постачальника (виконавця робіт, надавача послуг), така інформація в звіті про виконання договору про закупівлю, ук</w:t>
      </w:r>
      <w:r>
        <w:rPr>
          <w:rFonts w:ascii="Arial" w:hAnsi="Arial"/>
          <w:color w:val="293A55"/>
          <w:sz w:val="18"/>
        </w:rPr>
        <w:t>ладеному відповідно до пункту 10 цих особливостей, може зазначатися як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w:t>
      </w:r>
      <w:r>
        <w:rPr>
          <w:rFonts w:ascii="Arial" w:hAnsi="Arial"/>
          <w:color w:val="000000"/>
          <w:sz w:val="18"/>
        </w:rPr>
        <w:t xml:space="preserve"> </w:t>
      </w:r>
      <w:r>
        <w:rPr>
          <w:rFonts w:ascii="Arial" w:hAnsi="Arial"/>
          <w:color w:val="293A55"/>
          <w:sz w:val="18"/>
        </w:rPr>
        <w:t>місцезнаходження замовника та/або місцезнаходження (для юридичної особи) / місце прожив</w:t>
      </w:r>
      <w:r>
        <w:rPr>
          <w:rFonts w:ascii="Arial" w:hAnsi="Arial"/>
          <w:color w:val="293A55"/>
          <w:sz w:val="18"/>
        </w:rPr>
        <w:t>ання (для фізичної особи) постачальника (виконавця робіт, надавача послуг), та/або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 в який здійснюється доставка товару (в якому виконуються роботи чи надають</w:t>
      </w:r>
      <w:r>
        <w:rPr>
          <w:rFonts w:ascii="Arial" w:hAnsi="Arial"/>
          <w:color w:val="293A55"/>
          <w:sz w:val="18"/>
        </w:rPr>
        <w:t>ся послуги).</w:t>
      </w:r>
    </w:p>
    <w:p w:rsidR="00231B2F" w:rsidRDefault="00E0774D">
      <w:pPr>
        <w:spacing w:after="75"/>
        <w:ind w:firstLine="240"/>
        <w:jc w:val="both"/>
      </w:pPr>
      <w:bookmarkStart w:id="65" w:name="529"/>
      <w:bookmarkEnd w:id="64"/>
      <w:r>
        <w:rPr>
          <w:rFonts w:ascii="Arial" w:hAnsi="Arial"/>
          <w:color w:val="293A55"/>
          <w:sz w:val="18"/>
        </w:rPr>
        <w:t>5. Забороняється придбання замовниками товарів, робіт і послуг до/без проведення процедури закупівлі відкриті торги / використання електронного каталогу (у разі закупівлі товару), визначеної цими особливостями, та укладення договорів про закуп</w:t>
      </w:r>
      <w:r>
        <w:rPr>
          <w:rFonts w:ascii="Arial" w:hAnsi="Arial"/>
          <w:color w:val="293A55"/>
          <w:sz w:val="18"/>
        </w:rPr>
        <w:t>івлю, які передбачають оплату замовником товарів, робіт і послуг до/без проведення процедури закупівлі відкриті торги / використання електронного каталогу (у разі закупівлі товару), визначеної цими особливостями (крім випадків, передбачених пунктами 9 і 13</w:t>
      </w:r>
      <w:r>
        <w:rPr>
          <w:rFonts w:ascii="Arial" w:hAnsi="Arial"/>
          <w:color w:val="293A55"/>
          <w:sz w:val="18"/>
        </w:rPr>
        <w:t xml:space="preserve"> цих особливостей).</w:t>
      </w:r>
    </w:p>
    <w:p w:rsidR="00231B2F" w:rsidRDefault="00E0774D">
      <w:pPr>
        <w:spacing w:after="75"/>
        <w:ind w:firstLine="240"/>
        <w:jc w:val="both"/>
      </w:pPr>
      <w:bookmarkStart w:id="66" w:name="530"/>
      <w:bookmarkEnd w:id="65"/>
      <w:r>
        <w:rPr>
          <w:rFonts w:ascii="Arial" w:hAnsi="Arial"/>
          <w:color w:val="293A55"/>
          <w:sz w:val="18"/>
        </w:rPr>
        <w:t>6. Замовник не має права ділити предмет закупівлі на частини з метою уникнення проведення процедури закупівлі відкриті торги / використання електронного каталогу (у разі закупівлі товару), визначеної цими особливостями.</w:t>
      </w:r>
    </w:p>
    <w:p w:rsidR="00231B2F" w:rsidRDefault="00E0774D">
      <w:pPr>
        <w:spacing w:after="75"/>
        <w:ind w:firstLine="240"/>
        <w:jc w:val="both"/>
      </w:pPr>
      <w:bookmarkStart w:id="67" w:name="2282"/>
      <w:bookmarkEnd w:id="66"/>
      <w:r>
        <w:rPr>
          <w:rFonts w:ascii="Arial" w:hAnsi="Arial"/>
          <w:color w:val="293A55"/>
          <w:sz w:val="18"/>
        </w:rPr>
        <w:lastRenderedPageBreak/>
        <w:t>7. Централізован</w:t>
      </w:r>
      <w:r>
        <w:rPr>
          <w:rFonts w:ascii="Arial" w:hAnsi="Arial"/>
          <w:color w:val="293A55"/>
          <w:sz w:val="18"/>
        </w:rPr>
        <w:t>і закупівельні організації, зокрема утворені під час дії правового режиму воєнного стану в Україні, організовують і проводять в інтересах замовників відкриті торги відповідно до цих особливостей та закупівлі за рамковими угодами відповідно до умов, визначе</w:t>
      </w:r>
      <w:r>
        <w:rPr>
          <w:rFonts w:ascii="Arial" w:hAnsi="Arial"/>
          <w:color w:val="293A55"/>
          <w:sz w:val="18"/>
        </w:rPr>
        <w:t>них</w:t>
      </w:r>
      <w:r>
        <w:rPr>
          <w:rFonts w:ascii="Arial" w:hAnsi="Arial"/>
          <w:color w:val="000000"/>
          <w:sz w:val="18"/>
        </w:rPr>
        <w:t xml:space="preserve"> </w:t>
      </w:r>
      <w:r>
        <w:rPr>
          <w:rFonts w:ascii="Arial" w:hAnsi="Arial"/>
          <w:color w:val="293A55"/>
          <w:sz w:val="18"/>
        </w:rPr>
        <w:t>Законом, а також можуть формувати та супроводжувати електронний каталог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 14 вересня 2020 р. N 822 "Про затвердження Порядку формування та використання електронного каталогу"</w:t>
      </w:r>
      <w:r>
        <w:rPr>
          <w:rFonts w:ascii="Arial" w:hAnsi="Arial"/>
          <w:color w:val="000000"/>
          <w:sz w:val="18"/>
        </w:rPr>
        <w:t xml:space="preserve"> </w:t>
      </w:r>
      <w:r>
        <w:rPr>
          <w:rFonts w:ascii="Arial" w:hAnsi="Arial"/>
          <w:color w:val="293A55"/>
          <w:sz w:val="18"/>
        </w:rPr>
        <w:t>(Офіційний вісник Україн</w:t>
      </w:r>
      <w:r>
        <w:rPr>
          <w:rFonts w:ascii="Arial" w:hAnsi="Arial"/>
          <w:color w:val="293A55"/>
          <w:sz w:val="18"/>
        </w:rPr>
        <w:t>и, 2020 р., N 75, ст. 2407).</w:t>
      </w:r>
    </w:p>
    <w:p w:rsidR="00231B2F" w:rsidRDefault="00E0774D">
      <w:pPr>
        <w:spacing w:after="75"/>
        <w:ind w:firstLine="240"/>
        <w:jc w:val="both"/>
      </w:pPr>
      <w:bookmarkStart w:id="68" w:name="2283"/>
      <w:bookmarkEnd w:id="67"/>
      <w:r>
        <w:rPr>
          <w:rFonts w:ascii="Arial" w:hAnsi="Arial"/>
          <w:color w:val="293A55"/>
          <w:sz w:val="18"/>
        </w:rPr>
        <w:t>За рішенням Кабінету Міністрів України централізована закупівельна організація, що утворюється під час дії правового режиму воєнного стану в Україні та належить до сфери управління Агентства відновлення, може здійснювати закупі</w:t>
      </w:r>
      <w:r>
        <w:rPr>
          <w:rFonts w:ascii="Arial" w:hAnsi="Arial"/>
          <w:color w:val="293A55"/>
          <w:sz w:val="18"/>
        </w:rPr>
        <w:t>влі послуг та/або робіт в інтересах замовників шляхом проведення відкритих торгів відповідно до цих особливостей та закупівель за рамковими угодами відповідно до умов, визначених</w:t>
      </w:r>
      <w:r>
        <w:rPr>
          <w:rFonts w:ascii="Arial" w:hAnsi="Arial"/>
          <w:color w:val="000000"/>
          <w:sz w:val="18"/>
        </w:rPr>
        <w:t xml:space="preserve"> </w:t>
      </w:r>
      <w:r>
        <w:rPr>
          <w:rFonts w:ascii="Arial" w:hAnsi="Arial"/>
          <w:color w:val="293A55"/>
          <w:sz w:val="18"/>
        </w:rPr>
        <w:t>Законом. В такому рішенні Кабінету Міністрів України може визначатися перелік</w:t>
      </w:r>
      <w:r>
        <w:rPr>
          <w:rFonts w:ascii="Arial" w:hAnsi="Arial"/>
          <w:color w:val="293A55"/>
          <w:sz w:val="18"/>
        </w:rPr>
        <w:t xml:space="preserve"> послуг та/або робіт (видів робіт), закупівля яких через централізовану закупівельну організацію є обов'язковою, та перелік замовників, в інтересах яких проведення відкритих торгів зазначеною організацією є обов'язковим. Рішення про обов'язкове проведення </w:t>
      </w:r>
      <w:r>
        <w:rPr>
          <w:rFonts w:ascii="Arial" w:hAnsi="Arial"/>
          <w:color w:val="293A55"/>
          <w:sz w:val="18"/>
        </w:rPr>
        <w:t>відкритих торгів та закупівель за рамковими угодами централізованою закупівельної організацією може бути прийнято виключно для підприємств, установ, організацій, що належать до сфери управління Агентства відновлення та є замовниками в розумінні Закону.</w:t>
      </w:r>
    </w:p>
    <w:p w:rsidR="00231B2F" w:rsidRDefault="00E0774D">
      <w:pPr>
        <w:spacing w:after="75"/>
        <w:ind w:firstLine="240"/>
        <w:jc w:val="both"/>
      </w:pPr>
      <w:bookmarkStart w:id="69" w:name="2284"/>
      <w:bookmarkEnd w:id="68"/>
      <w:r>
        <w:rPr>
          <w:rFonts w:ascii="Arial" w:hAnsi="Arial"/>
          <w:color w:val="293A55"/>
          <w:sz w:val="18"/>
        </w:rPr>
        <w:t>Про</w:t>
      </w:r>
      <w:r>
        <w:rPr>
          <w:rFonts w:ascii="Arial" w:hAnsi="Arial"/>
          <w:color w:val="293A55"/>
          <w:sz w:val="18"/>
        </w:rPr>
        <w:t>ект рішення Кабінету Міністрів України про визначення централізованої закупівельної організації готується та подається на розгляд в установленому законодавством порядку Уповноваженим органом на підставі отриманого від Агентства відновлення звернення про ви</w:t>
      </w:r>
      <w:r>
        <w:rPr>
          <w:rFonts w:ascii="Arial" w:hAnsi="Arial"/>
          <w:color w:val="293A55"/>
          <w:sz w:val="18"/>
        </w:rPr>
        <w:t>значення централізованої закупівельної організації, зазначеної в абзаці другому цього пункту (далі - звернення Агентства відновлення).</w:t>
      </w:r>
    </w:p>
    <w:p w:rsidR="00231B2F" w:rsidRDefault="00E0774D">
      <w:pPr>
        <w:spacing w:after="75"/>
        <w:ind w:firstLine="240"/>
        <w:jc w:val="both"/>
      </w:pPr>
      <w:bookmarkStart w:id="70" w:name="2285"/>
      <w:bookmarkEnd w:id="69"/>
      <w:r>
        <w:rPr>
          <w:rFonts w:ascii="Arial" w:hAnsi="Arial"/>
          <w:color w:val="293A55"/>
          <w:sz w:val="18"/>
        </w:rPr>
        <w:t>У зверненні Агентства відновлення зазначається інформація, визначена</w:t>
      </w:r>
      <w:r>
        <w:rPr>
          <w:rFonts w:ascii="Arial" w:hAnsi="Arial"/>
          <w:color w:val="000000"/>
          <w:sz w:val="18"/>
        </w:rPr>
        <w:t xml:space="preserve"> </w:t>
      </w:r>
      <w:r>
        <w:rPr>
          <w:rFonts w:ascii="Arial" w:hAnsi="Arial"/>
          <w:color w:val="293A55"/>
          <w:sz w:val="18"/>
        </w:rPr>
        <w:t xml:space="preserve">пунктом 7 додатка до постанови Кабінету Міністрів </w:t>
      </w:r>
      <w:r>
        <w:rPr>
          <w:rFonts w:ascii="Arial" w:hAnsi="Arial"/>
          <w:color w:val="293A55"/>
          <w:sz w:val="18"/>
        </w:rPr>
        <w:t>України від 27 грудня 2018 р. N 1216 "Про особливості створення та діяльності централізованих закупівельних організацій"</w:t>
      </w:r>
      <w:r>
        <w:rPr>
          <w:rFonts w:ascii="Arial" w:hAnsi="Arial"/>
          <w:color w:val="000000"/>
          <w:sz w:val="18"/>
        </w:rPr>
        <w:t xml:space="preserve"> </w:t>
      </w:r>
      <w:r>
        <w:rPr>
          <w:rFonts w:ascii="Arial" w:hAnsi="Arial"/>
          <w:color w:val="293A55"/>
          <w:sz w:val="18"/>
        </w:rPr>
        <w:t>(Офіційний вісник України, 2019 р., N 24, ст. 841). До звернення Агентства відновлення додатково додається орієнтовний перелік робіт (в</w:t>
      </w:r>
      <w:r>
        <w:rPr>
          <w:rFonts w:ascii="Arial" w:hAnsi="Arial"/>
          <w:color w:val="293A55"/>
          <w:sz w:val="18"/>
        </w:rPr>
        <w:t>идів робіт), якщо централізована закупівельна організація, зазначена в абзаці другому цього пункту, планує здійснювати в інтересах замовників закупівлю робіт, яка через централізовану закупівельну організацію не є обов'язковою. Якщо централізована закупіве</w:t>
      </w:r>
      <w:r>
        <w:rPr>
          <w:rFonts w:ascii="Arial" w:hAnsi="Arial"/>
          <w:color w:val="293A55"/>
          <w:sz w:val="18"/>
        </w:rPr>
        <w:t>льна організація, зазначена в абзаці другому цього пункту, планує здійснювати для замовників закупівлю робіт, яка через таку організацію є обов'язковою, додатково до звернення Агентства відновлення додається перелік робіт (видів робіт), закупівля яких чере</w:t>
      </w:r>
      <w:r>
        <w:rPr>
          <w:rFonts w:ascii="Arial" w:hAnsi="Arial"/>
          <w:color w:val="293A55"/>
          <w:sz w:val="18"/>
        </w:rPr>
        <w:t>з таку організацію є обов'язковою. Якщо централізована закупівельна організація, зазначена в абзаці другому цього пункту, не здійснюватиме закупівлю послуг в інтересах замовників, інформація, передбачена</w:t>
      </w:r>
      <w:r>
        <w:rPr>
          <w:rFonts w:ascii="Arial" w:hAnsi="Arial"/>
          <w:color w:val="000000"/>
          <w:sz w:val="18"/>
        </w:rPr>
        <w:t xml:space="preserve"> </w:t>
      </w:r>
      <w:r>
        <w:rPr>
          <w:rFonts w:ascii="Arial" w:hAnsi="Arial"/>
          <w:color w:val="293A55"/>
          <w:sz w:val="18"/>
        </w:rPr>
        <w:t xml:space="preserve">підпунктом 3 пункту 7 додатка до постанови Кабінету </w:t>
      </w:r>
      <w:r>
        <w:rPr>
          <w:rFonts w:ascii="Arial" w:hAnsi="Arial"/>
          <w:color w:val="293A55"/>
          <w:sz w:val="18"/>
        </w:rPr>
        <w:t>Міністрів України від 27 грудня 2018 р. N 1216, у зверненні Агентства відновлення не зазначається. Таке звернення опрацьовується Уповноваженим органом відповідно до вимог, визначених у</w:t>
      </w:r>
      <w:r>
        <w:rPr>
          <w:rFonts w:ascii="Arial" w:hAnsi="Arial"/>
          <w:color w:val="000000"/>
          <w:sz w:val="18"/>
        </w:rPr>
        <w:t xml:space="preserve"> </w:t>
      </w:r>
      <w:r>
        <w:rPr>
          <w:rFonts w:ascii="Arial" w:hAnsi="Arial"/>
          <w:color w:val="293A55"/>
          <w:sz w:val="18"/>
        </w:rPr>
        <w:t>додатку до постанови Кабінету Міністрів України від 27 грудня 2018 р. N</w:t>
      </w:r>
      <w:r>
        <w:rPr>
          <w:rFonts w:ascii="Arial" w:hAnsi="Arial"/>
          <w:color w:val="293A55"/>
          <w:sz w:val="18"/>
        </w:rPr>
        <w:t xml:space="preserve"> 1216, з урахуванням положень цього пункту. Уповноважений орган повертає звернення Агентства відновлення у порядку та з підстав, передбачених</w:t>
      </w:r>
      <w:r>
        <w:rPr>
          <w:rFonts w:ascii="Arial" w:hAnsi="Arial"/>
          <w:color w:val="000000"/>
          <w:sz w:val="18"/>
        </w:rPr>
        <w:t xml:space="preserve"> </w:t>
      </w:r>
      <w:r>
        <w:rPr>
          <w:rFonts w:ascii="Arial" w:hAnsi="Arial"/>
          <w:color w:val="293A55"/>
          <w:sz w:val="18"/>
        </w:rPr>
        <w:t>пунктом 9 додатка до постанови Кабінету Міністрів України від 27 грудня 2018 р. N 1216</w:t>
      </w:r>
      <w:r>
        <w:rPr>
          <w:rFonts w:ascii="Arial" w:hAnsi="Arial"/>
          <w:color w:val="000000"/>
          <w:sz w:val="18"/>
        </w:rPr>
        <w:t xml:space="preserve"> </w:t>
      </w:r>
      <w:r>
        <w:rPr>
          <w:rFonts w:ascii="Arial" w:hAnsi="Arial"/>
          <w:color w:val="293A55"/>
          <w:sz w:val="18"/>
        </w:rPr>
        <w:t xml:space="preserve">(Офіційний вісник України, </w:t>
      </w:r>
      <w:r>
        <w:rPr>
          <w:rFonts w:ascii="Arial" w:hAnsi="Arial"/>
          <w:color w:val="293A55"/>
          <w:sz w:val="18"/>
        </w:rPr>
        <w:t>2019 р., N 24, ст. 841), з урахуванням положень цього пункту.</w:t>
      </w:r>
    </w:p>
    <w:p w:rsidR="00231B2F" w:rsidRDefault="00E0774D">
      <w:pPr>
        <w:spacing w:after="75"/>
        <w:ind w:firstLine="240"/>
        <w:jc w:val="both"/>
      </w:pPr>
      <w:bookmarkStart w:id="71" w:name="2286"/>
      <w:bookmarkEnd w:id="70"/>
      <w:r>
        <w:rPr>
          <w:rFonts w:ascii="Arial" w:hAnsi="Arial"/>
          <w:color w:val="293A55"/>
          <w:sz w:val="18"/>
        </w:rPr>
        <w:t>У разі прийняття рішення про обов'язкове проведення відкритих торгів та закупівель за рамковими угодами в інтересах замовників централізованою закупівельною організацією, зазначеною в абзаці дру</w:t>
      </w:r>
      <w:r>
        <w:rPr>
          <w:rFonts w:ascii="Arial" w:hAnsi="Arial"/>
          <w:color w:val="293A55"/>
          <w:sz w:val="18"/>
        </w:rPr>
        <w:t>гому цього пункту, та про визначення переліку послуг та/або робіт (видів робіт), закупівля яких через зазначену організацію є обов'язковою для замовників, визначених таким рішенням, Агентством відновлення забезпечується фінансування її діяльності за рахуно</w:t>
      </w:r>
      <w:r>
        <w:rPr>
          <w:rFonts w:ascii="Arial" w:hAnsi="Arial"/>
          <w:color w:val="293A55"/>
          <w:sz w:val="18"/>
        </w:rPr>
        <w:t>к коштів державного бюджету або інших коштів.</w:t>
      </w:r>
    </w:p>
    <w:p w:rsidR="00231B2F" w:rsidRDefault="00E0774D">
      <w:pPr>
        <w:spacing w:after="75"/>
        <w:ind w:firstLine="240"/>
        <w:jc w:val="both"/>
      </w:pPr>
      <w:bookmarkStart w:id="72" w:name="2287"/>
      <w:bookmarkEnd w:id="71"/>
      <w:r>
        <w:rPr>
          <w:rFonts w:ascii="Arial" w:hAnsi="Arial"/>
          <w:color w:val="293A55"/>
          <w:sz w:val="18"/>
        </w:rPr>
        <w:t xml:space="preserve">Виплата винагороди централізованій закупівельній організації, зазначеній в абзаці другому цього пункту, за організацію і проведення відкритих торгів та закупівель за рамковими угодами здійснюється замовником у </w:t>
      </w:r>
      <w:r>
        <w:rPr>
          <w:rFonts w:ascii="Arial" w:hAnsi="Arial"/>
          <w:color w:val="293A55"/>
          <w:sz w:val="18"/>
        </w:rPr>
        <w:t>разі, коли проведення відкритих торгів та закупівель за рамковими угодами в інтересах такого замовника зазначеною організацією не є обов'язковим, у розмірі, визначеному в рішенні про створення централізованої закупівельної організації, який не може перевищ</w:t>
      </w:r>
      <w:r>
        <w:rPr>
          <w:rFonts w:ascii="Arial" w:hAnsi="Arial"/>
          <w:color w:val="293A55"/>
          <w:sz w:val="18"/>
        </w:rPr>
        <w:t>увати розмір, визначений</w:t>
      </w:r>
      <w:r>
        <w:rPr>
          <w:rFonts w:ascii="Arial" w:hAnsi="Arial"/>
          <w:color w:val="000000"/>
          <w:sz w:val="18"/>
        </w:rPr>
        <w:t xml:space="preserve"> </w:t>
      </w:r>
      <w:r>
        <w:rPr>
          <w:rFonts w:ascii="Arial" w:hAnsi="Arial"/>
          <w:color w:val="293A55"/>
          <w:sz w:val="18"/>
        </w:rPr>
        <w:t>пунктом 17 додатка до постанови Кабінету Міністрів України від 27 грудня 2018 р. N 1216.</w:t>
      </w:r>
    </w:p>
    <w:p w:rsidR="00231B2F" w:rsidRDefault="00E0774D">
      <w:pPr>
        <w:spacing w:after="75"/>
        <w:ind w:firstLine="240"/>
        <w:jc w:val="both"/>
      </w:pPr>
      <w:bookmarkStart w:id="73" w:name="2288"/>
      <w:bookmarkEnd w:id="72"/>
      <w:r>
        <w:rPr>
          <w:rFonts w:ascii="Arial" w:hAnsi="Arial"/>
          <w:color w:val="293A55"/>
          <w:sz w:val="18"/>
        </w:rPr>
        <w:t>Централізована закупівельна організація, зазначена в абзаці другому цього пункту, організовує і проводить в інтересах замовників відкриті торг</w:t>
      </w:r>
      <w:r>
        <w:rPr>
          <w:rFonts w:ascii="Arial" w:hAnsi="Arial"/>
          <w:color w:val="293A55"/>
          <w:sz w:val="18"/>
        </w:rPr>
        <w:t>и відповідно до цих особливостей та закупівлі за рамковими угодами відповідно до умов, визначених</w:t>
      </w:r>
      <w:r>
        <w:rPr>
          <w:rFonts w:ascii="Arial" w:hAnsi="Arial"/>
          <w:color w:val="000000"/>
          <w:sz w:val="18"/>
        </w:rPr>
        <w:t xml:space="preserve"> </w:t>
      </w:r>
      <w:r>
        <w:rPr>
          <w:rFonts w:ascii="Arial" w:hAnsi="Arial"/>
          <w:color w:val="293A55"/>
          <w:sz w:val="18"/>
        </w:rPr>
        <w:t>Законом, з урахуванням особливостей укладення і виконання рамкових угод, визначених Уповноваженим органом,</w:t>
      </w:r>
      <w:r>
        <w:rPr>
          <w:rFonts w:ascii="Arial" w:hAnsi="Arial"/>
          <w:color w:val="000000"/>
          <w:sz w:val="18"/>
        </w:rPr>
        <w:t xml:space="preserve"> </w:t>
      </w:r>
      <w:r>
        <w:rPr>
          <w:rFonts w:ascii="Arial" w:hAnsi="Arial"/>
          <w:color w:val="293A55"/>
          <w:sz w:val="18"/>
        </w:rPr>
        <w:t xml:space="preserve">додатком до постанови Кабінету Міністрів України </w:t>
      </w:r>
      <w:r>
        <w:rPr>
          <w:rFonts w:ascii="Arial" w:hAnsi="Arial"/>
          <w:color w:val="293A55"/>
          <w:sz w:val="18"/>
        </w:rPr>
        <w:t>від 27 грудня 2018 р. N 1216</w:t>
      </w:r>
      <w:r>
        <w:rPr>
          <w:rFonts w:ascii="Arial" w:hAnsi="Arial"/>
          <w:color w:val="000000"/>
          <w:sz w:val="18"/>
        </w:rPr>
        <w:t xml:space="preserve"> </w:t>
      </w:r>
      <w:r>
        <w:rPr>
          <w:rFonts w:ascii="Arial" w:hAnsi="Arial"/>
          <w:color w:val="293A55"/>
          <w:sz w:val="18"/>
        </w:rPr>
        <w:t>та цими особливостями.</w:t>
      </w:r>
    </w:p>
    <w:p w:rsidR="00231B2F" w:rsidRDefault="00E0774D">
      <w:pPr>
        <w:spacing w:after="75"/>
        <w:ind w:firstLine="240"/>
        <w:jc w:val="right"/>
      </w:pPr>
      <w:bookmarkStart w:id="74" w:name="2289"/>
      <w:bookmarkEnd w:id="73"/>
      <w:r>
        <w:rPr>
          <w:rFonts w:ascii="Arial" w:hAnsi="Arial"/>
          <w:color w:val="293A55"/>
          <w:sz w:val="18"/>
        </w:rPr>
        <w:lastRenderedPageBreak/>
        <w:t>(пункт 7 у редакції постанови Кабінету</w:t>
      </w:r>
      <w:r>
        <w:br/>
      </w:r>
      <w:r>
        <w:rPr>
          <w:rFonts w:ascii="Arial" w:hAnsi="Arial"/>
          <w:color w:val="293A55"/>
          <w:sz w:val="18"/>
        </w:rPr>
        <w:t xml:space="preserve"> Міністрів України від 02.04.2024 р. N 382)</w:t>
      </w:r>
    </w:p>
    <w:p w:rsidR="00231B2F" w:rsidRDefault="00E0774D">
      <w:pPr>
        <w:spacing w:after="75"/>
        <w:ind w:firstLine="240"/>
        <w:jc w:val="both"/>
      </w:pPr>
      <w:bookmarkStart w:id="75" w:name="532"/>
      <w:bookmarkEnd w:id="74"/>
      <w:r>
        <w:rPr>
          <w:rFonts w:ascii="Arial" w:hAnsi="Arial"/>
          <w:color w:val="293A55"/>
          <w:sz w:val="18"/>
        </w:rPr>
        <w:t>8. Замовники можуть здійснювати публічні закупівлі товарів і послуг шляхом укладення рамкових угод відповідно до умов, ви</w:t>
      </w:r>
      <w:r>
        <w:rPr>
          <w:rFonts w:ascii="Arial" w:hAnsi="Arial"/>
          <w:color w:val="293A55"/>
          <w:sz w:val="18"/>
        </w:rPr>
        <w:t>значених</w:t>
      </w:r>
      <w:r>
        <w:rPr>
          <w:rFonts w:ascii="Arial" w:hAnsi="Arial"/>
          <w:color w:val="000000"/>
          <w:sz w:val="18"/>
        </w:rPr>
        <w:t xml:space="preserve"> </w:t>
      </w:r>
      <w:r>
        <w:rPr>
          <w:rFonts w:ascii="Arial" w:hAnsi="Arial"/>
          <w:color w:val="293A55"/>
          <w:sz w:val="18"/>
        </w:rPr>
        <w:t>Законом.</w:t>
      </w:r>
    </w:p>
    <w:p w:rsidR="00231B2F" w:rsidRDefault="00E0774D">
      <w:pPr>
        <w:spacing w:after="75"/>
        <w:ind w:firstLine="240"/>
        <w:jc w:val="both"/>
      </w:pPr>
      <w:bookmarkStart w:id="76" w:name="2704"/>
      <w:bookmarkEnd w:id="75"/>
      <w:r>
        <w:rPr>
          <w:rFonts w:ascii="Arial" w:hAnsi="Arial"/>
          <w:color w:val="293A55"/>
          <w:sz w:val="18"/>
        </w:rPr>
        <w:t>Очікувана вартість предмета закупівлі в оголошенні про проведення закупівлі для укладення рамкової угоди зазначається без урахування податку на додану вартість.</w:t>
      </w:r>
    </w:p>
    <w:p w:rsidR="00231B2F" w:rsidRDefault="00E0774D">
      <w:pPr>
        <w:spacing w:after="75"/>
        <w:ind w:firstLine="240"/>
        <w:jc w:val="right"/>
      </w:pPr>
      <w:bookmarkStart w:id="77" w:name="2705"/>
      <w:bookmarkEnd w:id="76"/>
      <w:r>
        <w:rPr>
          <w:rFonts w:ascii="Arial" w:hAnsi="Arial"/>
          <w:color w:val="293A55"/>
          <w:sz w:val="18"/>
        </w:rPr>
        <w:t>(пункт 8 доповнено абзацом згідно з постановою</w:t>
      </w:r>
      <w:r>
        <w:br/>
      </w:r>
      <w:r>
        <w:rPr>
          <w:rFonts w:ascii="Arial" w:hAnsi="Arial"/>
          <w:color w:val="293A55"/>
          <w:sz w:val="18"/>
        </w:rPr>
        <w:t>Кабінету Міністрів України від</w:t>
      </w:r>
      <w:r>
        <w:rPr>
          <w:rFonts w:ascii="Arial" w:hAnsi="Arial"/>
          <w:color w:val="293A55"/>
          <w:sz w:val="18"/>
        </w:rPr>
        <w:t xml:space="preserve"> 05.02.2026 р. N 132)</w:t>
      </w:r>
    </w:p>
    <w:p w:rsidR="00231B2F" w:rsidRDefault="00E0774D">
      <w:pPr>
        <w:spacing w:after="75"/>
        <w:ind w:firstLine="240"/>
        <w:jc w:val="both"/>
      </w:pPr>
      <w:bookmarkStart w:id="78" w:name="533"/>
      <w:bookmarkEnd w:id="77"/>
      <w:r>
        <w:rPr>
          <w:rFonts w:ascii="Arial" w:hAnsi="Arial"/>
          <w:color w:val="293A55"/>
          <w:sz w:val="18"/>
        </w:rPr>
        <w:t>9. Публічні закупівлі товарів, робіт і послуг для задоволення нагальних потреб функціонування держави в умовах воєнного стану</w:t>
      </w:r>
      <w:r>
        <w:rPr>
          <w:rFonts w:ascii="Arial" w:hAnsi="Arial"/>
          <w:color w:val="000000"/>
          <w:sz w:val="18"/>
        </w:rPr>
        <w:t xml:space="preserve"> </w:t>
      </w:r>
      <w:r>
        <w:rPr>
          <w:rFonts w:ascii="Arial" w:hAnsi="Arial"/>
          <w:color w:val="293A55"/>
          <w:sz w:val="18"/>
        </w:rPr>
        <w:t>відповідно до абзаців третього і четвертого</w:t>
      </w:r>
      <w:r>
        <w:rPr>
          <w:rFonts w:ascii="Arial" w:hAnsi="Arial"/>
          <w:color w:val="000000"/>
          <w:sz w:val="18"/>
        </w:rPr>
        <w:t xml:space="preserve"> </w:t>
      </w:r>
      <w:r>
        <w:rPr>
          <w:rFonts w:ascii="Arial" w:hAnsi="Arial"/>
          <w:color w:val="293A55"/>
          <w:sz w:val="18"/>
        </w:rPr>
        <w:t xml:space="preserve">підпункту 1 пункту 1 постанови Кабінету Міністрів України від 2 </w:t>
      </w:r>
      <w:r>
        <w:rPr>
          <w:rFonts w:ascii="Arial" w:hAnsi="Arial"/>
          <w:color w:val="293A55"/>
          <w:sz w:val="18"/>
        </w:rPr>
        <w:t>березня 2022 р. N 185 "Деякі питання здійснення публічних закупівель товарів, робіт і послуг для задоволення нагальних потреб функціонування держави в умовах воєнного стану"</w:t>
      </w:r>
      <w:r>
        <w:rPr>
          <w:rFonts w:ascii="Arial" w:hAnsi="Arial"/>
          <w:color w:val="000000"/>
          <w:sz w:val="18"/>
        </w:rPr>
        <w:t xml:space="preserve"> </w:t>
      </w:r>
      <w:r>
        <w:rPr>
          <w:rFonts w:ascii="Arial" w:hAnsi="Arial"/>
          <w:color w:val="293A55"/>
          <w:sz w:val="18"/>
        </w:rPr>
        <w:t>(Офіційний вісник України, 2022 р., N 25, ст. 1267) здійснюються замовниками без з</w:t>
      </w:r>
      <w:r>
        <w:rPr>
          <w:rFonts w:ascii="Arial" w:hAnsi="Arial"/>
          <w:color w:val="293A55"/>
          <w:sz w:val="18"/>
        </w:rPr>
        <w:t>астосування процедур закупівель / спрощених закупівель,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 цими особливостями.</w:t>
      </w:r>
    </w:p>
    <w:p w:rsidR="00231B2F" w:rsidRDefault="00E0774D">
      <w:pPr>
        <w:spacing w:after="75"/>
        <w:ind w:firstLine="240"/>
        <w:jc w:val="right"/>
      </w:pPr>
      <w:bookmarkStart w:id="79" w:name="2290"/>
      <w:bookmarkEnd w:id="78"/>
      <w:r>
        <w:rPr>
          <w:rFonts w:ascii="Arial" w:hAnsi="Arial"/>
          <w:color w:val="293A55"/>
          <w:sz w:val="18"/>
        </w:rPr>
        <w:t>(абзац перший пункту 9 із змінами, внесеними згідно з</w:t>
      </w:r>
      <w:r>
        <w:br/>
      </w:r>
      <w:r>
        <w:rPr>
          <w:rFonts w:ascii="Arial" w:hAnsi="Arial"/>
          <w:color w:val="293A55"/>
          <w:sz w:val="18"/>
        </w:rPr>
        <w:t xml:space="preserve"> постановою Кабінету Міністрів України від 02.04.2024 р. N 382)</w:t>
      </w:r>
    </w:p>
    <w:p w:rsidR="00231B2F" w:rsidRDefault="00E0774D">
      <w:pPr>
        <w:spacing w:after="75"/>
        <w:ind w:firstLine="240"/>
        <w:jc w:val="both"/>
      </w:pPr>
      <w:bookmarkStart w:id="80" w:name="534"/>
      <w:bookmarkEnd w:id="79"/>
      <w:r>
        <w:rPr>
          <w:rFonts w:ascii="Arial" w:hAnsi="Arial"/>
          <w:color w:val="293A55"/>
          <w:sz w:val="18"/>
        </w:rPr>
        <w:t>Публічні закупівлі для здійснення заході</w:t>
      </w:r>
      <w:r>
        <w:rPr>
          <w:rFonts w:ascii="Arial" w:hAnsi="Arial"/>
          <w:color w:val="293A55"/>
          <w:sz w:val="18"/>
        </w:rPr>
        <w:t>в щодо пошуку осіб, зниклих безвісти за особливих обставин, та репатріації і повернення зниклих безвісти (військових, цивільних), що проводяться Мінреінтеграції та державними підприємствами, що належать до сфери його управління, а саме непромокальних фарту</w:t>
      </w:r>
      <w:r>
        <w:rPr>
          <w:rFonts w:ascii="Arial" w:hAnsi="Arial"/>
          <w:color w:val="293A55"/>
          <w:sz w:val="18"/>
        </w:rPr>
        <w:t>хів, одноразових комбінезонів, захисних окулярів, рукавичок, резинових чобіт, мішків для тіл (останків) загиблих, нош, простирадл, пластикових пакетів, які застібаються на блискавку, з поверхнею, на якій можна писати, картонних коробок для скелетованих ост</w:t>
      </w:r>
      <w:r>
        <w:rPr>
          <w:rFonts w:ascii="Arial" w:hAnsi="Arial"/>
          <w:color w:val="293A55"/>
          <w:sz w:val="18"/>
        </w:rPr>
        <w:t>анків, наборів для забору зразків ДНК (на основі паперових фільтрів FTA/Whatman), брезентів / пластикових плівок, мотузок, кабельних стяжок розміром обхвату кісточок гомілки, бірок для тіл (останків) загиблих та рефрижераторів, здійснюються без застосуванн</w:t>
      </w:r>
      <w:r>
        <w:rPr>
          <w:rFonts w:ascii="Arial" w:hAnsi="Arial"/>
          <w:color w:val="293A55"/>
          <w:sz w:val="18"/>
        </w:rPr>
        <w:t>я процедур закупівель / спрощених закупівель,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 цими особливостями.</w:t>
      </w:r>
    </w:p>
    <w:p w:rsidR="00231B2F" w:rsidRDefault="00E0774D">
      <w:pPr>
        <w:spacing w:after="75"/>
        <w:ind w:firstLine="240"/>
        <w:jc w:val="both"/>
      </w:pPr>
      <w:bookmarkStart w:id="81" w:name="535"/>
      <w:bookmarkEnd w:id="80"/>
      <w:r>
        <w:rPr>
          <w:rFonts w:ascii="Arial" w:hAnsi="Arial"/>
          <w:color w:val="293A55"/>
          <w:sz w:val="18"/>
        </w:rPr>
        <w:t>Публічні закупівлі товарів, робіт і послуг для забезпечення виконання завдань, покладених на Державне управління справами, в умовах правового режиму воєнного стану за р</w:t>
      </w:r>
      <w:r>
        <w:rPr>
          <w:rFonts w:ascii="Arial" w:hAnsi="Arial"/>
          <w:color w:val="293A55"/>
          <w:sz w:val="18"/>
        </w:rPr>
        <w:t>ахунок коштів резервного фонду Державного бюджету України розпорядниками (одержувачами) бюджетних коштів, а також закупівлі бензину та дизельного пального Управлінням державної охорони України</w:t>
      </w:r>
      <w:r>
        <w:rPr>
          <w:rFonts w:ascii="Arial" w:hAnsi="Arial"/>
          <w:color w:val="000000"/>
          <w:sz w:val="18"/>
        </w:rPr>
        <w:t xml:space="preserve"> </w:t>
      </w:r>
      <w:r>
        <w:rPr>
          <w:rFonts w:ascii="Arial" w:hAnsi="Arial"/>
          <w:color w:val="293A55"/>
          <w:sz w:val="18"/>
        </w:rPr>
        <w:t>здійснюються без застосування процедур закупівель / спрощених з</w:t>
      </w:r>
      <w:r>
        <w:rPr>
          <w:rFonts w:ascii="Arial" w:hAnsi="Arial"/>
          <w:color w:val="293A55"/>
          <w:sz w:val="18"/>
        </w:rPr>
        <w:t>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 цими особливостями.</w:t>
      </w:r>
    </w:p>
    <w:p w:rsidR="00231B2F" w:rsidRDefault="00E0774D">
      <w:pPr>
        <w:spacing w:after="75"/>
        <w:ind w:firstLine="240"/>
        <w:jc w:val="right"/>
      </w:pPr>
      <w:bookmarkStart w:id="82" w:name="2376"/>
      <w:bookmarkEnd w:id="81"/>
      <w:r>
        <w:rPr>
          <w:rFonts w:ascii="Arial" w:hAnsi="Arial"/>
          <w:color w:val="293A55"/>
          <w:sz w:val="18"/>
        </w:rPr>
        <w:t>(абзац третій пункту 9 із змінами, внесеними згідно з</w:t>
      </w:r>
      <w:r>
        <w:br/>
      </w:r>
      <w:r>
        <w:rPr>
          <w:rFonts w:ascii="Arial" w:hAnsi="Arial"/>
          <w:color w:val="293A55"/>
          <w:sz w:val="18"/>
        </w:rPr>
        <w:t xml:space="preserve"> постановою Кабінету Міністрів України від 11.03.2025 р. N 277)</w:t>
      </w:r>
    </w:p>
    <w:p w:rsidR="00231B2F" w:rsidRDefault="00E0774D">
      <w:pPr>
        <w:spacing w:after="75"/>
        <w:ind w:firstLine="240"/>
        <w:jc w:val="both"/>
      </w:pPr>
      <w:bookmarkStart w:id="83" w:name="536"/>
      <w:bookmarkEnd w:id="82"/>
      <w:r>
        <w:rPr>
          <w:rFonts w:ascii="Arial" w:hAnsi="Arial"/>
          <w:color w:val="293A55"/>
          <w:sz w:val="18"/>
        </w:rPr>
        <w:t>Публічні закупівлі товарів, робіт і послуг для ліквідації наслідків бойових дій в умо</w:t>
      </w:r>
      <w:r>
        <w:rPr>
          <w:rFonts w:ascii="Arial" w:hAnsi="Arial"/>
          <w:color w:val="293A55"/>
          <w:sz w:val="18"/>
        </w:rPr>
        <w:t>вах воєнного стану відповідно до актів Кабінету Міністрів України про виділення коштів з резервного фонду державного бюджету на зазначені цілі здійснюються підприємствами оборонно-промислового комплексу, визначеними відповідними актами Кабінету Міністрів У</w:t>
      </w:r>
      <w:r>
        <w:rPr>
          <w:rFonts w:ascii="Arial" w:hAnsi="Arial"/>
          <w:color w:val="293A55"/>
          <w:sz w:val="18"/>
        </w:rPr>
        <w:t>країни, без застосування процедур закупівель / спрощених закупівель,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 цими особливостями, у разі неможливості дотримання замовником строків для проведення закупівлі із застосуванням відкритих торгів та/або електронного каталогу, яка по</w:t>
      </w:r>
      <w:r>
        <w:rPr>
          <w:rFonts w:ascii="Arial" w:hAnsi="Arial"/>
          <w:color w:val="293A55"/>
          <w:sz w:val="18"/>
        </w:rPr>
        <w:t>винна бути документально підтверджена замовником.</w:t>
      </w:r>
    </w:p>
    <w:p w:rsidR="00231B2F" w:rsidRDefault="00E0774D">
      <w:pPr>
        <w:spacing w:after="75"/>
        <w:ind w:firstLine="240"/>
        <w:jc w:val="both"/>
      </w:pPr>
      <w:bookmarkStart w:id="84" w:name="2508"/>
      <w:bookmarkEnd w:id="83"/>
      <w:r>
        <w:rPr>
          <w:rFonts w:ascii="Arial" w:hAnsi="Arial"/>
          <w:color w:val="293A55"/>
          <w:sz w:val="18"/>
        </w:rPr>
        <w:t xml:space="preserve">Закупівля у господарського товариства, 100 відсотків акцій якого належить іншому господарському товариству, 100 відсотків акцій якого належать державі, послуг із забезпечення безперебійного функціонування, </w:t>
      </w:r>
      <w:r>
        <w:rPr>
          <w:rFonts w:ascii="Arial" w:hAnsi="Arial"/>
          <w:color w:val="293A55"/>
          <w:sz w:val="18"/>
        </w:rPr>
        <w:t>своєчасного обслуговування комплексу будівель, споруд, обладнання та устаткування державної власності, призначених для забезпечення прийняття та відвантаження нафти, нафтопродуктів з/на морський транспорт, здійснюється до 31 грудня 2025 р. без застосування</w:t>
      </w:r>
      <w:r>
        <w:rPr>
          <w:rFonts w:ascii="Arial" w:hAnsi="Arial"/>
          <w:color w:val="293A55"/>
          <w:sz w:val="18"/>
        </w:rPr>
        <w:t xml:space="preserve"> процедур закупівель / спрощених закупівель,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 цими особливостями, державним підприємством, яке перебуває у сфері управління Міненерго.</w:t>
      </w:r>
    </w:p>
    <w:p w:rsidR="00231B2F" w:rsidRDefault="00E0774D">
      <w:pPr>
        <w:spacing w:after="75"/>
        <w:ind w:firstLine="240"/>
        <w:jc w:val="right"/>
      </w:pPr>
      <w:bookmarkStart w:id="85" w:name="2509"/>
      <w:bookmarkEnd w:id="84"/>
      <w:r>
        <w:rPr>
          <w:rFonts w:ascii="Arial" w:hAnsi="Arial"/>
          <w:color w:val="293A55"/>
          <w:sz w:val="18"/>
        </w:rPr>
        <w:t>(пункт 9 доповнено новим абзацом п'ятим згідно з</w:t>
      </w:r>
      <w:r>
        <w:br/>
      </w:r>
      <w:r>
        <w:rPr>
          <w:rFonts w:ascii="Arial" w:hAnsi="Arial"/>
          <w:color w:val="293A55"/>
          <w:sz w:val="18"/>
        </w:rPr>
        <w:t xml:space="preserve"> постановою Кабінету Міністрів України від 16.05.20</w:t>
      </w:r>
      <w:r>
        <w:rPr>
          <w:rFonts w:ascii="Arial" w:hAnsi="Arial"/>
          <w:color w:val="293A55"/>
          <w:sz w:val="18"/>
        </w:rPr>
        <w:t>25 р. N 558,</w:t>
      </w:r>
      <w:r>
        <w:br/>
      </w:r>
      <w:r>
        <w:rPr>
          <w:rFonts w:ascii="Arial" w:hAnsi="Arial"/>
          <w:color w:val="293A55"/>
          <w:sz w:val="18"/>
        </w:rPr>
        <w:t>у зв'язку з цим абзаци п'ятий і шостий</w:t>
      </w:r>
      <w:r>
        <w:br/>
      </w:r>
      <w:r>
        <w:rPr>
          <w:rFonts w:ascii="Arial" w:hAnsi="Arial"/>
          <w:color w:val="293A55"/>
          <w:sz w:val="18"/>
        </w:rPr>
        <w:t xml:space="preserve"> вважати відповідно абзацами шостим і сьомим)</w:t>
      </w:r>
    </w:p>
    <w:p w:rsidR="00231B2F" w:rsidRDefault="00E0774D">
      <w:pPr>
        <w:spacing w:after="75"/>
        <w:ind w:firstLine="240"/>
        <w:jc w:val="both"/>
      </w:pPr>
      <w:bookmarkStart w:id="86" w:name="2511"/>
      <w:bookmarkEnd w:id="85"/>
      <w:r>
        <w:rPr>
          <w:rFonts w:ascii="Arial" w:hAnsi="Arial"/>
          <w:color w:val="293A55"/>
          <w:sz w:val="18"/>
        </w:rPr>
        <w:t>Придбання для центрів єдності, які діють відповідно до Порядку реалізації експериментального проекту щодо розбудови мережі єдності українців за кордоном, затв</w:t>
      </w:r>
      <w:r>
        <w:rPr>
          <w:rFonts w:ascii="Arial" w:hAnsi="Arial"/>
          <w:color w:val="293A55"/>
          <w:sz w:val="18"/>
        </w:rPr>
        <w:t>ердженого</w:t>
      </w:r>
      <w:r>
        <w:rPr>
          <w:rFonts w:ascii="Arial" w:hAnsi="Arial"/>
          <w:color w:val="000000"/>
          <w:sz w:val="18"/>
        </w:rPr>
        <w:t xml:space="preserve"> </w:t>
      </w:r>
      <w:r>
        <w:rPr>
          <w:rFonts w:ascii="Arial" w:hAnsi="Arial"/>
          <w:color w:val="293A55"/>
          <w:sz w:val="18"/>
        </w:rPr>
        <w:t xml:space="preserve">постановою Кабінету Міністрів України від 14 липня 2025 р. N 841, товарів, робіт і послуг виключно для забезпечення їх діяльності (а саме: придбання, утримання та/або оренда транспортних засобів та майна; оплата послуг фінансових </w:t>
      </w:r>
      <w:r>
        <w:rPr>
          <w:rFonts w:ascii="Arial" w:hAnsi="Arial"/>
          <w:color w:val="293A55"/>
          <w:sz w:val="18"/>
        </w:rPr>
        <w:lastRenderedPageBreak/>
        <w:t xml:space="preserve">установ; оплата </w:t>
      </w:r>
      <w:r>
        <w:rPr>
          <w:rFonts w:ascii="Arial" w:hAnsi="Arial"/>
          <w:color w:val="293A55"/>
          <w:sz w:val="18"/>
        </w:rPr>
        <w:t>оренди приміщень, комунальних послуг та енергоносіїв, послуг з утримання комунікаційних систем приміщень державного некомерційного підприємства "Агенція національної єдності", що належить до сфери управління Міннац'єдності, у належному стані, ремонт приміщ</w:t>
      </w:r>
      <w:r>
        <w:rPr>
          <w:rFonts w:ascii="Arial" w:hAnsi="Arial"/>
          <w:color w:val="293A55"/>
          <w:sz w:val="18"/>
        </w:rPr>
        <w:t>ень, архітектурно-будівельні роботи; оплата послуг з охорони території, транспортних, логістичних та митно-брокерських послуг, послуг зв'язку; придбання обладнання, матеріалів, інвентарю та програмного забезпечення; ремонт і обслуговування обладнання, прог</w:t>
      </w:r>
      <w:r>
        <w:rPr>
          <w:rFonts w:ascii="Arial" w:hAnsi="Arial"/>
          <w:color w:val="293A55"/>
          <w:sz w:val="18"/>
        </w:rPr>
        <w:t>рамного забезпечення; оплата послуг з розроблення, ведення і адміністрування інформаційно-комунікаційних систем, юридичних, бухгалтерських, банківських та консультаційних послуг, рекламних, маркетингових, поліграфічних, дизайнерських послуг; оплата навчанн</w:t>
      </w:r>
      <w:r>
        <w:rPr>
          <w:rFonts w:ascii="Arial" w:hAnsi="Arial"/>
          <w:color w:val="293A55"/>
          <w:sz w:val="18"/>
        </w:rPr>
        <w:t>я, пов'язаного з діяльністю центрів єдності; оплата аудиторських та страхових послуг, медичних послуг, консалтингових послуг, кейтерингових послуг, послуг з організації та проведення заходів, сервісних послуг) здійснюється без застосування процедур закупів</w:t>
      </w:r>
      <w:r>
        <w:rPr>
          <w:rFonts w:ascii="Arial" w:hAnsi="Arial"/>
          <w:color w:val="293A55"/>
          <w:sz w:val="18"/>
        </w:rPr>
        <w:t>ель / спрощених закупівель, визначених Законом та цими особливостями.</w:t>
      </w:r>
    </w:p>
    <w:p w:rsidR="00231B2F" w:rsidRDefault="00E0774D">
      <w:pPr>
        <w:spacing w:after="75"/>
        <w:ind w:firstLine="240"/>
        <w:jc w:val="right"/>
      </w:pPr>
      <w:bookmarkStart w:id="87" w:name="2512"/>
      <w:bookmarkEnd w:id="86"/>
      <w:r>
        <w:rPr>
          <w:rFonts w:ascii="Arial" w:hAnsi="Arial"/>
          <w:color w:val="293A55"/>
          <w:sz w:val="18"/>
        </w:rPr>
        <w:t>(пункт 9 доповнено новим абзацом шостим згідно з</w:t>
      </w:r>
      <w:r>
        <w:br/>
      </w:r>
      <w:r>
        <w:rPr>
          <w:rFonts w:ascii="Arial" w:hAnsi="Arial"/>
          <w:color w:val="293A55"/>
          <w:sz w:val="18"/>
        </w:rPr>
        <w:t xml:space="preserve"> постановою Кабінету Міністрів України від 14.07.2025 р. N 841,</w:t>
      </w:r>
      <w:r>
        <w:br/>
      </w:r>
      <w:r>
        <w:rPr>
          <w:rFonts w:ascii="Arial" w:hAnsi="Arial"/>
          <w:color w:val="293A55"/>
          <w:sz w:val="18"/>
        </w:rPr>
        <w:t>у зв'язку з цим абзаци шостий і сьомий</w:t>
      </w:r>
      <w:r>
        <w:br/>
      </w:r>
      <w:r>
        <w:rPr>
          <w:rFonts w:ascii="Arial" w:hAnsi="Arial"/>
          <w:color w:val="293A55"/>
          <w:sz w:val="18"/>
        </w:rPr>
        <w:t xml:space="preserve"> вважати відповідно абзацами сьоми</w:t>
      </w:r>
      <w:r>
        <w:rPr>
          <w:rFonts w:ascii="Arial" w:hAnsi="Arial"/>
          <w:color w:val="293A55"/>
          <w:sz w:val="18"/>
        </w:rPr>
        <w:t>м і восьмим)</w:t>
      </w:r>
    </w:p>
    <w:p w:rsidR="00231B2F" w:rsidRDefault="00E0774D">
      <w:pPr>
        <w:spacing w:after="75"/>
        <w:ind w:firstLine="240"/>
        <w:jc w:val="both"/>
      </w:pPr>
      <w:bookmarkStart w:id="88" w:name="537"/>
      <w:bookmarkEnd w:id="87"/>
      <w:r>
        <w:rPr>
          <w:rFonts w:ascii="Arial" w:hAnsi="Arial"/>
          <w:color w:val="293A55"/>
          <w:sz w:val="18"/>
        </w:rPr>
        <w:t>Під час здійснення публічних закупівель, передбачених цим пунктом, без використання електронної системи закупівель замовники повинні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 xml:space="preserve">дотримуватися принципів здійснення публічних закупівель, зокрема максимальної економії, </w:t>
      </w:r>
      <w:r>
        <w:rPr>
          <w:rFonts w:ascii="Arial" w:hAnsi="Arial"/>
          <w:color w:val="293A55"/>
          <w:sz w:val="18"/>
        </w:rPr>
        <w:t>ефективності, запобігання корупційним діям і зловживанням, та за результатами їх здійснення за умови, що вартість закупівлі становить або перевищує 50 тис. гривень, оприлюднювати в електронній системі закупівель звіт про договір про закупівлю, укладений бе</w:t>
      </w:r>
      <w:r>
        <w:rPr>
          <w:rFonts w:ascii="Arial" w:hAnsi="Arial"/>
          <w:color w:val="293A55"/>
          <w:sz w:val="18"/>
        </w:rPr>
        <w:t>з використання електронної системи закупівель, відповідно до</w:t>
      </w:r>
      <w:r>
        <w:rPr>
          <w:rFonts w:ascii="Arial" w:hAnsi="Arial"/>
          <w:color w:val="000000"/>
          <w:sz w:val="18"/>
        </w:rPr>
        <w:t xml:space="preserve"> </w:t>
      </w:r>
      <w:r>
        <w:rPr>
          <w:rFonts w:ascii="Arial" w:hAnsi="Arial"/>
          <w:color w:val="293A55"/>
          <w:sz w:val="18"/>
        </w:rPr>
        <w:t>пункту 3</w:t>
      </w:r>
      <w:r>
        <w:rPr>
          <w:rFonts w:ascii="Arial" w:hAnsi="Arial"/>
          <w:color w:val="000000"/>
          <w:vertAlign w:val="superscript"/>
        </w:rPr>
        <w:t>8</w:t>
      </w:r>
      <w:r>
        <w:rPr>
          <w:rFonts w:ascii="Arial" w:hAnsi="Arial"/>
          <w:color w:val="000000"/>
          <w:sz w:val="18"/>
        </w:rPr>
        <w:t xml:space="preserve"> </w:t>
      </w:r>
      <w:r>
        <w:rPr>
          <w:rFonts w:ascii="Arial" w:hAnsi="Arial"/>
          <w:color w:val="293A55"/>
          <w:sz w:val="18"/>
        </w:rPr>
        <w:t>розділу X "Прикінцеві та перехідні положення" Закону, а також обґрунтування підстави для здійснення замовником закупівлі відповідно до цього пункту. Обґрунтування у вигляді розпорядчого</w:t>
      </w:r>
      <w:r>
        <w:rPr>
          <w:rFonts w:ascii="Arial" w:hAnsi="Arial"/>
          <w:color w:val="293A55"/>
          <w:sz w:val="18"/>
        </w:rPr>
        <w:t xml:space="preserve"> рішення замовника або іншого документа готується уповноваженою особою або іншою службовою (посадовою) особою замовника та погоджується (затверджується) керівником замовника або іншою особою, визначеною керівником замовника.</w:t>
      </w:r>
      <w:r>
        <w:rPr>
          <w:rFonts w:ascii="Arial" w:hAnsi="Arial"/>
          <w:color w:val="000000"/>
          <w:sz w:val="18"/>
        </w:rPr>
        <w:t xml:space="preserve"> </w:t>
      </w:r>
      <w:r>
        <w:rPr>
          <w:rFonts w:ascii="Arial" w:hAnsi="Arial"/>
          <w:color w:val="293A55"/>
          <w:sz w:val="18"/>
        </w:rPr>
        <w:t>Звіт про договір про закупівлю,</w:t>
      </w:r>
      <w:r>
        <w:rPr>
          <w:rFonts w:ascii="Arial" w:hAnsi="Arial"/>
          <w:color w:val="293A55"/>
          <w:sz w:val="18"/>
        </w:rPr>
        <w:t xml:space="preserve"> укладений без використання електронної системи закупівель, додатково повинен містити таку інформацію про кінцевих бенефіціарних власників постачальника товару (товарів), виконавця робіт, надавача послуги (послуг): прізвище, ім'я, по батькові (за наявності</w:t>
      </w:r>
      <w:r>
        <w:rPr>
          <w:rFonts w:ascii="Arial" w:hAnsi="Arial"/>
          <w:color w:val="293A55"/>
          <w:sz w:val="18"/>
        </w:rPr>
        <w:t>), країна громадянства (підданства), а в разі, коли кінцевий бенефіціарний власник - іноземець є громадянином (підданим) кількох країн, - усі країни його громадянства (підданства), а також повне найменування, місцезнаходження та ідентифікаційний код (для р</w:t>
      </w:r>
      <w:r>
        <w:rPr>
          <w:rFonts w:ascii="Arial" w:hAnsi="Arial"/>
          <w:color w:val="293A55"/>
          <w:sz w:val="18"/>
        </w:rPr>
        <w:t xml:space="preserve">езидента) засновника юридичної особи, в якому така особа є кінцевим бенефіціарним власником, характер та міра (рівень, ступінь, частка) бенефіціарного володіння (вигоди, інтересу, впливу). Така інформація про кінцевих бенефіціарних власників постачальника </w:t>
      </w:r>
      <w:r>
        <w:rPr>
          <w:rFonts w:ascii="Arial" w:hAnsi="Arial"/>
          <w:color w:val="293A55"/>
          <w:sz w:val="18"/>
        </w:rPr>
        <w:t>товару (товарів), виконавця робіт, надавача послуги (послуг) формується автоматично засобами електронної системи закупівель. У разі відсутності технічної можливості, реалізованої засобами електронної системи закупівель, або у разі, коли постачальник товару</w:t>
      </w:r>
      <w:r>
        <w:rPr>
          <w:rFonts w:ascii="Arial" w:hAnsi="Arial"/>
          <w:color w:val="293A55"/>
          <w:sz w:val="18"/>
        </w:rPr>
        <w:t xml:space="preserve"> (товарів), виконавець робіт, надавач послуги (послуг) є нерезидентом, замовник самостійно додає до звіту про договір про закупівлю, укладений без використання електронної системи закупівель, визначену цим абзацом інформацію про кінцевих бенефіціарних влас</w:t>
      </w:r>
      <w:r>
        <w:rPr>
          <w:rFonts w:ascii="Arial" w:hAnsi="Arial"/>
          <w:color w:val="293A55"/>
          <w:sz w:val="18"/>
        </w:rPr>
        <w:t>ників постачальника товару (товарів), виконавця робіт, надавача послуги (послуг).</w:t>
      </w:r>
    </w:p>
    <w:p w:rsidR="00231B2F" w:rsidRDefault="00E0774D">
      <w:pPr>
        <w:spacing w:after="75"/>
        <w:ind w:firstLine="240"/>
        <w:jc w:val="right"/>
      </w:pPr>
      <w:bookmarkStart w:id="89" w:name="1177"/>
      <w:bookmarkEnd w:id="88"/>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пункту 9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01.09.2023 р. N 952,</w:t>
      </w:r>
      <w:r>
        <w:br/>
      </w:r>
      <w:r>
        <w:rPr>
          <w:rFonts w:ascii="Arial" w:hAnsi="Arial"/>
          <w:color w:val="293A55"/>
          <w:sz w:val="18"/>
        </w:rPr>
        <w:t>від 30.01.2026 р. N 112)</w:t>
      </w:r>
    </w:p>
    <w:p w:rsidR="00231B2F" w:rsidRDefault="00E0774D">
      <w:pPr>
        <w:spacing w:after="75"/>
        <w:ind w:firstLine="240"/>
        <w:jc w:val="both"/>
      </w:pPr>
      <w:bookmarkStart w:id="90" w:name="2654"/>
      <w:bookmarkEnd w:id="89"/>
      <w:r>
        <w:rPr>
          <w:rFonts w:ascii="Arial" w:hAnsi="Arial"/>
          <w:color w:val="293A55"/>
          <w:sz w:val="18"/>
        </w:rPr>
        <w:t>Публічні закупівлі товарів, ро</w:t>
      </w:r>
      <w:r>
        <w:rPr>
          <w:rFonts w:ascii="Arial" w:hAnsi="Arial"/>
          <w:color w:val="293A55"/>
          <w:sz w:val="18"/>
        </w:rPr>
        <w:t>біт і послуг, необхідних для забезпечення експериментального підрозділу NEXT відповідно до Порядку випробувань та досліджень спеціальних інноваційних технологій Фондом розвитку інновацій у період дії правового режиму воєнного стану, затвердженого</w:t>
      </w:r>
      <w:r>
        <w:rPr>
          <w:rFonts w:ascii="Arial" w:hAnsi="Arial"/>
          <w:color w:val="000000"/>
          <w:sz w:val="18"/>
        </w:rPr>
        <w:t xml:space="preserve"> </w:t>
      </w:r>
      <w:r>
        <w:rPr>
          <w:rFonts w:ascii="Arial" w:hAnsi="Arial"/>
          <w:color w:val="293A55"/>
          <w:sz w:val="18"/>
        </w:rPr>
        <w:t>постаново</w:t>
      </w:r>
      <w:r>
        <w:rPr>
          <w:rFonts w:ascii="Arial" w:hAnsi="Arial"/>
          <w:color w:val="293A55"/>
          <w:sz w:val="18"/>
        </w:rPr>
        <w:t>ю Кабінету Міністрів України від 22 жовтня 2025 р. N 1354 "Деякі питання розвитку спеціальних інноваційних технологій", здійснюються Фондом розвитку інновацій без застосування процедур закупівель/спрощених закупівель, визначених</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 цими особливостя</w:t>
      </w:r>
      <w:r>
        <w:rPr>
          <w:rFonts w:ascii="Arial" w:hAnsi="Arial"/>
          <w:color w:val="293A55"/>
          <w:sz w:val="18"/>
        </w:rPr>
        <w:t>ми, з урахуванням положень</w:t>
      </w:r>
      <w:r>
        <w:rPr>
          <w:rFonts w:ascii="Arial" w:hAnsi="Arial"/>
          <w:color w:val="000000"/>
          <w:sz w:val="18"/>
        </w:rPr>
        <w:t xml:space="preserve"> </w:t>
      </w:r>
      <w:r>
        <w:rPr>
          <w:rFonts w:ascii="Arial" w:hAnsi="Arial"/>
          <w:color w:val="293A55"/>
          <w:sz w:val="18"/>
        </w:rPr>
        <w:t>пункту 7 зазначеного Порядку.</w:t>
      </w:r>
    </w:p>
    <w:p w:rsidR="00231B2F" w:rsidRDefault="00E0774D">
      <w:pPr>
        <w:spacing w:after="75"/>
        <w:ind w:firstLine="240"/>
        <w:jc w:val="right"/>
      </w:pPr>
      <w:bookmarkStart w:id="91" w:name="2655"/>
      <w:bookmarkEnd w:id="90"/>
      <w:r>
        <w:rPr>
          <w:rFonts w:ascii="Arial" w:hAnsi="Arial"/>
          <w:color w:val="293A55"/>
          <w:sz w:val="18"/>
        </w:rPr>
        <w:t>(пункт 9 доповнено новим абзацом восьмим згідно з</w:t>
      </w:r>
      <w:r>
        <w:br/>
      </w:r>
      <w:r>
        <w:rPr>
          <w:rFonts w:ascii="Arial" w:hAnsi="Arial"/>
          <w:color w:val="293A55"/>
          <w:sz w:val="18"/>
        </w:rPr>
        <w:t xml:space="preserve"> постановою Кабінету Міністрів України від 29.10.2025 р. N 1397,</w:t>
      </w:r>
      <w:r>
        <w:br/>
      </w:r>
      <w:r>
        <w:rPr>
          <w:rFonts w:ascii="Arial" w:hAnsi="Arial"/>
          <w:color w:val="293A55"/>
          <w:sz w:val="18"/>
        </w:rPr>
        <w:t>у зв'язку з цим абзац восьмий вважати абзацом дев'ятим)</w:t>
      </w:r>
    </w:p>
    <w:p w:rsidR="00231B2F" w:rsidRDefault="00E0774D">
      <w:pPr>
        <w:spacing w:after="75"/>
        <w:ind w:firstLine="240"/>
        <w:jc w:val="both"/>
      </w:pPr>
      <w:bookmarkStart w:id="92" w:name="538"/>
      <w:bookmarkEnd w:id="91"/>
      <w:r>
        <w:rPr>
          <w:rFonts w:ascii="Arial" w:hAnsi="Arial"/>
          <w:color w:val="293A55"/>
          <w:sz w:val="18"/>
        </w:rPr>
        <w:t xml:space="preserve">Звіт про виконання договору </w:t>
      </w:r>
      <w:r>
        <w:rPr>
          <w:rFonts w:ascii="Arial" w:hAnsi="Arial"/>
          <w:color w:val="293A55"/>
          <w:sz w:val="18"/>
        </w:rPr>
        <w:t>про закупівлю, укладений відповідно до цього пункту, не оприлюднюється замовником в електронній системі закупівель.</w:t>
      </w:r>
    </w:p>
    <w:p w:rsidR="00231B2F" w:rsidRDefault="00E0774D">
      <w:pPr>
        <w:spacing w:after="75"/>
        <w:ind w:firstLine="240"/>
        <w:jc w:val="both"/>
      </w:pPr>
      <w:bookmarkStart w:id="93" w:name="2720"/>
      <w:bookmarkEnd w:id="92"/>
      <w:r>
        <w:rPr>
          <w:rFonts w:ascii="Arial" w:hAnsi="Arial"/>
          <w:color w:val="293A55"/>
          <w:sz w:val="18"/>
        </w:rPr>
        <w:lastRenderedPageBreak/>
        <w:t>9</w:t>
      </w:r>
      <w:r>
        <w:rPr>
          <w:rFonts w:ascii="Arial" w:hAnsi="Arial"/>
          <w:color w:val="000000"/>
          <w:vertAlign w:val="superscript"/>
        </w:rPr>
        <w:t>1</w:t>
      </w:r>
      <w:r>
        <w:rPr>
          <w:rFonts w:ascii="Arial" w:hAnsi="Arial"/>
          <w:color w:val="293A55"/>
          <w:sz w:val="18"/>
        </w:rPr>
        <w:t>. Публічні закупівлі товарів, робіт і послуг відповідно до Порядку реалізації експериментального проекту щодо будівництва та/або розміщенн</w:t>
      </w:r>
      <w:r>
        <w:rPr>
          <w:rFonts w:ascii="Arial" w:hAnsi="Arial"/>
          <w:color w:val="293A55"/>
          <w:sz w:val="18"/>
        </w:rPr>
        <w:t>я систем незалежного резервного живлення в багатоквартирних будинках м. Києва, затвердженого постановою Кабінету Міністрів України від 20 березня 2026 р. N 353 "Про реалізацію експериментального проекту щодо будівництва та/або розміщення систем незалежного</w:t>
      </w:r>
      <w:r>
        <w:rPr>
          <w:rFonts w:ascii="Arial" w:hAnsi="Arial"/>
          <w:color w:val="293A55"/>
          <w:sz w:val="18"/>
        </w:rPr>
        <w:t xml:space="preserve"> резервного живлення в багатоквартирних будинках м. Києва", здійснюються незалежно від їх вартості шляхом застосування спрощених закупівель у порядку, визначеному</w:t>
      </w:r>
      <w:r>
        <w:rPr>
          <w:rFonts w:ascii="Arial" w:hAnsi="Arial"/>
          <w:color w:val="000000"/>
          <w:sz w:val="18"/>
        </w:rPr>
        <w:t xml:space="preserve"> </w:t>
      </w:r>
      <w:r>
        <w:rPr>
          <w:rFonts w:ascii="Arial" w:hAnsi="Arial"/>
          <w:color w:val="293A55"/>
          <w:sz w:val="18"/>
        </w:rPr>
        <w:t>Законом, з урахуванням положень цього пункту.</w:t>
      </w:r>
    </w:p>
    <w:p w:rsidR="00231B2F" w:rsidRDefault="00E0774D">
      <w:pPr>
        <w:spacing w:after="75"/>
        <w:ind w:firstLine="240"/>
        <w:jc w:val="both"/>
      </w:pPr>
      <w:bookmarkStart w:id="94" w:name="2721"/>
      <w:bookmarkEnd w:id="93"/>
      <w:r>
        <w:rPr>
          <w:rFonts w:ascii="Arial" w:hAnsi="Arial"/>
          <w:color w:val="293A55"/>
          <w:sz w:val="18"/>
        </w:rPr>
        <w:t>Під час здійснення закупівлі товарів, робіт і п</w:t>
      </w:r>
      <w:r>
        <w:rPr>
          <w:rFonts w:ascii="Arial" w:hAnsi="Arial"/>
          <w:color w:val="293A55"/>
          <w:sz w:val="18"/>
        </w:rPr>
        <w:t>ослуг щодо будівництва та/або розміщення систем незалежного резервного живлення предмет закупівлі визначається замовником за одним або кількома об'єктами будівництва, одним або кількома лотами залежно від критеріїв, визначених замовником.</w:t>
      </w:r>
    </w:p>
    <w:p w:rsidR="00231B2F" w:rsidRDefault="00E0774D">
      <w:pPr>
        <w:spacing w:after="75"/>
        <w:ind w:firstLine="240"/>
        <w:jc w:val="right"/>
      </w:pPr>
      <w:bookmarkStart w:id="95" w:name="2722"/>
      <w:bookmarkEnd w:id="94"/>
      <w:r>
        <w:rPr>
          <w:rFonts w:ascii="Arial" w:hAnsi="Arial"/>
          <w:color w:val="293A55"/>
          <w:sz w:val="18"/>
        </w:rPr>
        <w:t>(особливості допо</w:t>
      </w:r>
      <w:r>
        <w:rPr>
          <w:rFonts w:ascii="Arial" w:hAnsi="Arial"/>
          <w:color w:val="293A55"/>
          <w:sz w:val="18"/>
        </w:rPr>
        <w:t>внено пунктом 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20.03.2026 р. N 353)</w:t>
      </w:r>
    </w:p>
    <w:p w:rsidR="00231B2F" w:rsidRDefault="00E0774D">
      <w:pPr>
        <w:spacing w:after="75"/>
        <w:ind w:firstLine="240"/>
        <w:jc w:val="both"/>
      </w:pPr>
      <w:bookmarkStart w:id="96" w:name="539"/>
      <w:bookmarkEnd w:id="95"/>
      <w:r>
        <w:rPr>
          <w:rFonts w:ascii="Arial" w:hAnsi="Arial"/>
          <w:color w:val="293A55"/>
          <w:sz w:val="18"/>
        </w:rPr>
        <w:t>10.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w:t>
      </w:r>
      <w:r>
        <w:rPr>
          <w:rFonts w:ascii="Arial" w:hAnsi="Arial"/>
          <w:color w:val="293A55"/>
          <w:sz w:val="18"/>
        </w:rPr>
        <w:t>значається відповідно до</w:t>
      </w:r>
      <w:r>
        <w:rPr>
          <w:rFonts w:ascii="Arial" w:hAnsi="Arial"/>
          <w:color w:val="000000"/>
          <w:sz w:val="18"/>
        </w:rPr>
        <w:t xml:space="preserve"> </w:t>
      </w:r>
      <w:r>
        <w:rPr>
          <w:rFonts w:ascii="Arial" w:hAnsi="Arial"/>
          <w:color w:val="293A55"/>
          <w:sz w:val="18"/>
        </w:rPr>
        <w:t>пункту 2</w:t>
      </w:r>
      <w:r>
        <w:rPr>
          <w:rFonts w:ascii="Arial" w:hAnsi="Arial"/>
          <w:color w:val="000000"/>
          <w:sz w:val="18"/>
        </w:rPr>
        <w:t xml:space="preserve"> </w:t>
      </w:r>
      <w:r>
        <w:rPr>
          <w:rFonts w:ascii="Arial" w:hAnsi="Arial"/>
          <w:color w:val="293A55"/>
          <w:sz w:val="18"/>
        </w:rPr>
        <w:t>розділу II Порядку визначення предмета закупівлі, затвердженого</w:t>
      </w:r>
      <w:r>
        <w:rPr>
          <w:rFonts w:ascii="Arial" w:hAnsi="Arial"/>
          <w:color w:val="000000"/>
          <w:sz w:val="18"/>
        </w:rPr>
        <w:t xml:space="preserve"> </w:t>
      </w:r>
      <w:r>
        <w:rPr>
          <w:rFonts w:ascii="Arial" w:hAnsi="Arial"/>
          <w:color w:val="293A55"/>
          <w:sz w:val="18"/>
        </w:rPr>
        <w:t>наказом Мінекономіки від 15 квітня 2020 р. N 708</w:t>
      </w:r>
      <w:r>
        <w:rPr>
          <w:rFonts w:ascii="Arial" w:hAnsi="Arial"/>
          <w:color w:val="000000"/>
          <w:sz w:val="18"/>
        </w:rPr>
        <w:t xml:space="preserve"> </w:t>
      </w:r>
      <w:r>
        <w:rPr>
          <w:rFonts w:ascii="Arial" w:hAnsi="Arial"/>
          <w:color w:val="293A55"/>
          <w:sz w:val="18"/>
        </w:rPr>
        <w:t>(далі - послуги з поточного ремонту), вартість яких становить або перевищує 100 тис. гривень, послуг з поточн</w:t>
      </w:r>
      <w:r>
        <w:rPr>
          <w:rFonts w:ascii="Arial" w:hAnsi="Arial"/>
          <w:color w:val="293A55"/>
          <w:sz w:val="18"/>
        </w:rPr>
        <w:t>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w:t>
      </w:r>
      <w:r>
        <w:rPr>
          <w:rFonts w:ascii="Arial" w:hAnsi="Arial"/>
          <w:color w:val="000000"/>
          <w:sz w:val="18"/>
        </w:rPr>
        <w:t xml:space="preserve"> </w:t>
      </w:r>
      <w:r>
        <w:rPr>
          <w:rFonts w:ascii="Arial" w:hAnsi="Arial"/>
          <w:color w:val="293A55"/>
          <w:sz w:val="18"/>
        </w:rPr>
        <w:t>визначеному пунктом 12</w:t>
      </w:r>
      <w:r>
        <w:rPr>
          <w:rFonts w:ascii="Arial" w:hAnsi="Arial"/>
          <w:color w:val="000000"/>
          <w:vertAlign w:val="superscript"/>
        </w:rPr>
        <w:t>1</w:t>
      </w:r>
      <w:r>
        <w:rPr>
          <w:rFonts w:ascii="Arial" w:hAnsi="Arial"/>
          <w:color w:val="293A55"/>
          <w:sz w:val="18"/>
        </w:rPr>
        <w:t xml:space="preserve"> цих особливостей або розділом "Порядок проведення ві</w:t>
      </w:r>
      <w:r>
        <w:rPr>
          <w:rFonts w:ascii="Arial" w:hAnsi="Arial"/>
          <w:color w:val="293A55"/>
          <w:sz w:val="18"/>
        </w:rPr>
        <w:t>дкритих торгів" цих особливостей, та/або шляхом використання електронного каталогу для закупівлі товару відповідно до порядку, встановленого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 "Про затвердження Порядку формування та використ</w:t>
      </w:r>
      <w:r>
        <w:rPr>
          <w:rFonts w:ascii="Arial" w:hAnsi="Arial"/>
          <w:color w:val="293A55"/>
          <w:sz w:val="18"/>
        </w:rPr>
        <w:t>ання електронного каталогу", з урахуванням положень, визначених цими особливостями, та/або в порядку, передбаченому пунктом 8 цих особливостей.</w:t>
      </w:r>
    </w:p>
    <w:p w:rsidR="00231B2F" w:rsidRDefault="00E0774D">
      <w:pPr>
        <w:spacing w:after="75"/>
        <w:ind w:firstLine="240"/>
        <w:jc w:val="right"/>
      </w:pPr>
      <w:bookmarkStart w:id="97" w:name="2291"/>
      <w:bookmarkEnd w:id="96"/>
      <w:r>
        <w:rPr>
          <w:rFonts w:ascii="Arial" w:hAnsi="Arial"/>
          <w:color w:val="293A55"/>
          <w:sz w:val="18"/>
        </w:rPr>
        <w:t>(абзац перший пункту 10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02.04.2024 р.</w:t>
      </w:r>
      <w:r>
        <w:rPr>
          <w:rFonts w:ascii="Arial" w:hAnsi="Arial"/>
          <w:color w:val="293A55"/>
          <w:sz w:val="18"/>
        </w:rPr>
        <w:t xml:space="preserve"> N 382,</w:t>
      </w:r>
      <w:r>
        <w:br/>
      </w:r>
      <w:r>
        <w:rPr>
          <w:rFonts w:ascii="Arial" w:hAnsi="Arial"/>
          <w:color w:val="293A55"/>
          <w:sz w:val="18"/>
        </w:rPr>
        <w:t>від 30.01.2026 р. N 112)</w:t>
      </w:r>
    </w:p>
    <w:p w:rsidR="00231B2F" w:rsidRDefault="00E0774D">
      <w:pPr>
        <w:spacing w:after="75"/>
        <w:ind w:firstLine="240"/>
        <w:jc w:val="both"/>
      </w:pPr>
      <w:bookmarkStart w:id="98" w:name="540"/>
      <w:bookmarkEnd w:id="97"/>
      <w:r>
        <w:rPr>
          <w:rFonts w:ascii="Arial" w:hAnsi="Arial"/>
          <w:color w:val="293A55"/>
          <w:sz w:val="18"/>
        </w:rPr>
        <w:t>За результатами здійснення закупівлі шляхом застосування відкритих торгів або шляхом використання електронного каталогу для закупівлі товару відповідно до цього пункту в електронній системі закупівель замовником оприлюднюєт</w:t>
      </w:r>
      <w:r>
        <w:rPr>
          <w:rFonts w:ascii="Arial" w:hAnsi="Arial"/>
          <w:color w:val="293A55"/>
          <w:sz w:val="18"/>
        </w:rPr>
        <w:t>ься договір про закупівлю та додатки до нього відповідно до вимог</w:t>
      </w:r>
      <w:r>
        <w:rPr>
          <w:rFonts w:ascii="Arial" w:hAnsi="Arial"/>
          <w:color w:val="000000"/>
          <w:sz w:val="18"/>
        </w:rPr>
        <w:t xml:space="preserve"> </w:t>
      </w:r>
      <w:r>
        <w:rPr>
          <w:rFonts w:ascii="Arial" w:hAnsi="Arial"/>
          <w:color w:val="293A55"/>
          <w:sz w:val="18"/>
        </w:rPr>
        <w:t>Закону з урахуванням цих особливостей. У разі коли оприлюднення в електронній системі закупівель інформації про місцезнаходження замовника та/або місцезнаходження (для юридичної особи) / міс</w:t>
      </w:r>
      <w:r>
        <w:rPr>
          <w:rFonts w:ascii="Arial" w:hAnsi="Arial"/>
          <w:color w:val="293A55"/>
          <w:sz w:val="18"/>
        </w:rPr>
        <w:t>це проживання (для фізичної особи) постачальника (виконавця робіт, надавача послуг), та/або місце поставки товарів, виконання робіт чи надання послуг (оприлюднення якої передбачено Законом та/або цими особливостями) несе загрозу безпеці замовника та/або по</w:t>
      </w:r>
      <w:r>
        <w:rPr>
          <w:rFonts w:ascii="Arial" w:hAnsi="Arial"/>
          <w:color w:val="293A55"/>
          <w:sz w:val="18"/>
        </w:rPr>
        <w:t>стачальника, така інформація в договорі про закупівлю, який оприлюднюється в електронній системі закупівель, може зазначатися як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w:t>
      </w:r>
      <w:r>
        <w:rPr>
          <w:rFonts w:ascii="Arial" w:hAnsi="Arial"/>
          <w:color w:val="000000"/>
          <w:sz w:val="18"/>
        </w:rPr>
        <w:t xml:space="preserve"> </w:t>
      </w:r>
      <w:r>
        <w:rPr>
          <w:rFonts w:ascii="Arial" w:hAnsi="Arial"/>
          <w:color w:val="293A55"/>
          <w:sz w:val="18"/>
        </w:rPr>
        <w:t xml:space="preserve">місцезнаходження замовника </w:t>
      </w:r>
      <w:r>
        <w:rPr>
          <w:rFonts w:ascii="Arial" w:hAnsi="Arial"/>
          <w:color w:val="293A55"/>
          <w:sz w:val="18"/>
        </w:rPr>
        <w:t>та/або місцезнаходження (для юридичної особи) / місце проживання (для фізичної особи) постачальника (виконавця робіт, надавача послуг), та/або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 в який здійсню</w:t>
      </w:r>
      <w:r>
        <w:rPr>
          <w:rFonts w:ascii="Arial" w:hAnsi="Arial"/>
          <w:color w:val="293A55"/>
          <w:sz w:val="18"/>
        </w:rPr>
        <w:t>ється доставка товару (в якому виконуються роботи чи надаються послуги).</w:t>
      </w:r>
    </w:p>
    <w:p w:rsidR="00231B2F" w:rsidRDefault="00E0774D">
      <w:pPr>
        <w:spacing w:after="75"/>
        <w:ind w:firstLine="240"/>
        <w:jc w:val="both"/>
      </w:pPr>
      <w:bookmarkStart w:id="99" w:name="541"/>
      <w:bookmarkEnd w:id="98"/>
      <w:r>
        <w:rPr>
          <w:rFonts w:ascii="Arial" w:hAnsi="Arial"/>
          <w:color w:val="293A55"/>
          <w:sz w:val="18"/>
        </w:rPr>
        <w:t>Звіт про результати проведення закупівлі з використанням електронної системи закупівель оприлюднюється відповідно до вимог</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з урахуванням цих особливостей (крім закупівель із за</w:t>
      </w:r>
      <w:r>
        <w:rPr>
          <w:rFonts w:ascii="Arial" w:hAnsi="Arial"/>
          <w:color w:val="293A55"/>
          <w:sz w:val="18"/>
        </w:rPr>
        <w:t>стосуванням електронного каталогу).</w:t>
      </w:r>
    </w:p>
    <w:p w:rsidR="00231B2F" w:rsidRDefault="00E0774D">
      <w:pPr>
        <w:spacing w:after="75"/>
        <w:ind w:firstLine="240"/>
        <w:jc w:val="both"/>
      </w:pPr>
      <w:bookmarkStart w:id="100" w:name="2353"/>
      <w:bookmarkEnd w:id="99"/>
      <w:r>
        <w:rPr>
          <w:rFonts w:ascii="Arial" w:hAnsi="Arial"/>
          <w:color w:val="293A55"/>
          <w:sz w:val="18"/>
        </w:rPr>
        <w:t>Абзац четвертий пункту 10 виключено</w:t>
      </w:r>
    </w:p>
    <w:p w:rsidR="00231B2F" w:rsidRDefault="00E0774D">
      <w:pPr>
        <w:spacing w:after="75"/>
        <w:ind w:firstLine="240"/>
        <w:jc w:val="right"/>
      </w:pPr>
      <w:bookmarkStart w:id="101" w:name="2354"/>
      <w:bookmarkEnd w:id="10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05.07.2024 р. N 782)</w:t>
      </w:r>
    </w:p>
    <w:p w:rsidR="00231B2F" w:rsidRDefault="00E0774D">
      <w:pPr>
        <w:spacing w:after="75"/>
        <w:ind w:firstLine="240"/>
        <w:jc w:val="both"/>
      </w:pPr>
      <w:bookmarkStart w:id="102" w:name="543"/>
      <w:bookmarkEnd w:id="101"/>
      <w:r>
        <w:rPr>
          <w:rFonts w:ascii="Arial" w:hAnsi="Arial"/>
          <w:color w:val="293A55"/>
          <w:sz w:val="18"/>
        </w:rPr>
        <w:t xml:space="preserve">11. Для здійснення закупівель товарів і послуг (крім послуг з поточного ремонту), вартість яких є меншою, ніж </w:t>
      </w:r>
      <w:r>
        <w:rPr>
          <w:rFonts w:ascii="Arial" w:hAnsi="Arial"/>
          <w:color w:val="293A55"/>
          <w:sz w:val="18"/>
        </w:rPr>
        <w:t>100 тис. гривень,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закупівель відповідно до умов, визначених адміністратором е</w:t>
      </w:r>
      <w:r>
        <w:rPr>
          <w:rFonts w:ascii="Arial" w:hAnsi="Arial"/>
          <w:color w:val="293A55"/>
          <w:sz w:val="18"/>
        </w:rPr>
        <w:t>лектронної системи закупівель, у тому числі електронний каталог для закупівлі товарів. У разі здійснення таких закупівель без використання електронної системи закупівель замовник обов'язково дотримується принципів здійснення публічних закупівель, визначени</w:t>
      </w:r>
      <w:r>
        <w:rPr>
          <w:rFonts w:ascii="Arial" w:hAnsi="Arial"/>
          <w:color w:val="293A55"/>
          <w:sz w:val="18"/>
        </w:rPr>
        <w:t>х</w:t>
      </w:r>
      <w:r>
        <w:rPr>
          <w:rFonts w:ascii="Arial" w:hAnsi="Arial"/>
          <w:color w:val="000000"/>
          <w:sz w:val="18"/>
        </w:rPr>
        <w:t xml:space="preserve"> </w:t>
      </w:r>
      <w:r>
        <w:rPr>
          <w:rFonts w:ascii="Arial" w:hAnsi="Arial"/>
          <w:color w:val="293A55"/>
          <w:sz w:val="18"/>
        </w:rPr>
        <w:t>Законом, вносить інформацію про таку закупівлю до річного плану та оприлюднює відповідно до</w:t>
      </w:r>
      <w:r>
        <w:rPr>
          <w:rFonts w:ascii="Arial" w:hAnsi="Arial"/>
          <w:color w:val="000000"/>
          <w:sz w:val="18"/>
        </w:rPr>
        <w:t xml:space="preserve"> </w:t>
      </w:r>
      <w:r>
        <w:rPr>
          <w:rFonts w:ascii="Arial" w:hAnsi="Arial"/>
          <w:color w:val="293A55"/>
          <w:sz w:val="18"/>
        </w:rPr>
        <w:t>пункту 3</w:t>
      </w:r>
      <w:r>
        <w:rPr>
          <w:rFonts w:ascii="Arial" w:hAnsi="Arial"/>
          <w:color w:val="000000"/>
          <w:vertAlign w:val="superscript"/>
        </w:rPr>
        <w:t>8</w:t>
      </w:r>
      <w:r>
        <w:rPr>
          <w:rFonts w:ascii="Arial" w:hAnsi="Arial"/>
          <w:color w:val="000000"/>
          <w:sz w:val="18"/>
        </w:rPr>
        <w:t xml:space="preserve"> </w:t>
      </w:r>
      <w:r>
        <w:rPr>
          <w:rFonts w:ascii="Arial" w:hAnsi="Arial"/>
          <w:color w:val="293A55"/>
          <w:sz w:val="18"/>
        </w:rPr>
        <w:t>розділу X "Прикінцеві та перехідні положення" Закону</w:t>
      </w:r>
      <w:r>
        <w:rPr>
          <w:rFonts w:ascii="Arial" w:hAnsi="Arial"/>
          <w:color w:val="000000"/>
          <w:sz w:val="18"/>
        </w:rPr>
        <w:t xml:space="preserve"> </w:t>
      </w:r>
      <w:r>
        <w:rPr>
          <w:rFonts w:ascii="Arial" w:hAnsi="Arial"/>
          <w:color w:val="293A55"/>
          <w:sz w:val="18"/>
        </w:rPr>
        <w:t>в електронній системі закупівель звіт про договір про закупівлю, укладений без використання електро</w:t>
      </w:r>
      <w:r>
        <w:rPr>
          <w:rFonts w:ascii="Arial" w:hAnsi="Arial"/>
          <w:color w:val="293A55"/>
          <w:sz w:val="18"/>
        </w:rPr>
        <w:t>нної системи закупівель.</w:t>
      </w:r>
      <w:r>
        <w:rPr>
          <w:rFonts w:ascii="Arial" w:hAnsi="Arial"/>
          <w:color w:val="000000"/>
          <w:sz w:val="18"/>
        </w:rPr>
        <w:t xml:space="preserve"> </w:t>
      </w:r>
      <w:r>
        <w:rPr>
          <w:rFonts w:ascii="Arial" w:hAnsi="Arial"/>
          <w:color w:val="293A55"/>
          <w:sz w:val="18"/>
        </w:rPr>
        <w:lastRenderedPageBreak/>
        <w:t>Звіт про договір про закупівлю, укладений без використання електронної системи закупівель, додатково повинен містити визначену абзацом сьомим пункту 9 цих особливостей інформацію про кінцевих бенефіціарних власників постачальника т</w:t>
      </w:r>
      <w:r>
        <w:rPr>
          <w:rFonts w:ascii="Arial" w:hAnsi="Arial"/>
          <w:color w:val="293A55"/>
          <w:sz w:val="18"/>
        </w:rPr>
        <w:t>овару (товарів), виконавця робіт, надавача послуги (послуг). Така інформація формується автоматично засобами електронної системи закупівель. У разі відсутності технічної можливості, реалізованої засобами електронної системи закупівель, або у разі, коли пос</w:t>
      </w:r>
      <w:r>
        <w:rPr>
          <w:rFonts w:ascii="Arial" w:hAnsi="Arial"/>
          <w:color w:val="293A55"/>
          <w:sz w:val="18"/>
        </w:rPr>
        <w:t>тачальник товару (товарів), виконавець робіт, надавач послуги (послуг) є нерезидентом, замовник самостійно додає до звіту про договір про закупівлю, укладений без використання електронної системи закупівель, визначену абзацом сьомим пункту 9 цих особливост</w:t>
      </w:r>
      <w:r>
        <w:rPr>
          <w:rFonts w:ascii="Arial" w:hAnsi="Arial"/>
          <w:color w:val="293A55"/>
          <w:sz w:val="18"/>
        </w:rPr>
        <w:t>ей інформацію про кінцевих бенефіціарних власників постачальника товару (товарів), виконавця робіт, надавача послуги (послуг).</w:t>
      </w:r>
    </w:p>
    <w:p w:rsidR="00231B2F" w:rsidRDefault="00E0774D">
      <w:pPr>
        <w:spacing w:after="75"/>
        <w:ind w:firstLine="240"/>
        <w:jc w:val="right"/>
      </w:pPr>
      <w:bookmarkStart w:id="103" w:name="2670"/>
      <w:bookmarkEnd w:id="102"/>
      <w:r>
        <w:rPr>
          <w:rFonts w:ascii="Arial" w:hAnsi="Arial"/>
          <w:color w:val="293A55"/>
          <w:sz w:val="18"/>
        </w:rPr>
        <w:t>(абзац перший пункту 11 із змінами, внесеними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104" w:name="544"/>
      <w:bookmarkEnd w:id="103"/>
      <w:r>
        <w:rPr>
          <w:rFonts w:ascii="Arial" w:hAnsi="Arial"/>
          <w:color w:val="293A55"/>
          <w:sz w:val="18"/>
        </w:rPr>
        <w:t>У разі здій</w:t>
      </w:r>
      <w:r>
        <w:rPr>
          <w:rFonts w:ascii="Arial" w:hAnsi="Arial"/>
          <w:color w:val="293A55"/>
          <w:sz w:val="18"/>
        </w:rPr>
        <w:t>снення закупівлі, вартість якої є меншою, ніж 50 тис. гривень, без використання електронної системи закупівель замовник не оприлюднює в електронній системі закупівель звіт про договір про закупівлю, укладений без використання електронної системи закупівель</w:t>
      </w:r>
      <w:r>
        <w:rPr>
          <w:rFonts w:ascii="Arial" w:hAnsi="Arial"/>
          <w:color w:val="293A55"/>
          <w:sz w:val="18"/>
        </w:rPr>
        <w:t>.</w:t>
      </w:r>
    </w:p>
    <w:p w:rsidR="00231B2F" w:rsidRDefault="00E0774D">
      <w:pPr>
        <w:spacing w:after="75"/>
        <w:ind w:firstLine="240"/>
        <w:jc w:val="both"/>
      </w:pPr>
      <w:bookmarkStart w:id="105" w:name="815"/>
      <w:bookmarkEnd w:id="104"/>
      <w:r>
        <w:rPr>
          <w:rFonts w:ascii="Arial" w:hAnsi="Arial"/>
          <w:color w:val="293A55"/>
          <w:sz w:val="18"/>
        </w:rPr>
        <w:t>11</w:t>
      </w:r>
      <w:r>
        <w:rPr>
          <w:rFonts w:ascii="Arial" w:hAnsi="Arial"/>
          <w:color w:val="000000"/>
          <w:vertAlign w:val="superscript"/>
        </w:rPr>
        <w:t>1</w:t>
      </w:r>
      <w:r>
        <w:rPr>
          <w:rFonts w:ascii="Arial" w:hAnsi="Arial"/>
          <w:color w:val="293A55"/>
          <w:sz w:val="18"/>
        </w:rPr>
        <w:t xml:space="preserve">. У разі коли замовники, які є закладами охорони здоров'я або структурними підрозділами з питань охорони здоров'я обласних та Київської міської державних (військових) адміністрацій, здійснюють закупівлі лікарських засобів, які в установленому законом </w:t>
      </w:r>
      <w:r>
        <w:rPr>
          <w:rFonts w:ascii="Arial" w:hAnsi="Arial"/>
          <w:color w:val="293A55"/>
          <w:sz w:val="18"/>
        </w:rPr>
        <w:t>порядку зареєстровані в Україні,</w:t>
      </w:r>
      <w:r>
        <w:rPr>
          <w:rFonts w:ascii="Arial" w:hAnsi="Arial"/>
          <w:color w:val="000000"/>
          <w:sz w:val="18"/>
        </w:rPr>
        <w:t xml:space="preserve"> </w:t>
      </w:r>
      <w:r>
        <w:rPr>
          <w:rFonts w:ascii="Arial" w:hAnsi="Arial"/>
          <w:color w:val="293A55"/>
          <w:sz w:val="18"/>
        </w:rPr>
        <w:t>та медичних виробів за переліком згідно з</w:t>
      </w:r>
      <w:r>
        <w:rPr>
          <w:rFonts w:ascii="Arial" w:hAnsi="Arial"/>
          <w:color w:val="000000"/>
          <w:sz w:val="18"/>
        </w:rPr>
        <w:t xml:space="preserve"> </w:t>
      </w:r>
      <w:r>
        <w:rPr>
          <w:rFonts w:ascii="Arial" w:hAnsi="Arial"/>
          <w:color w:val="293A55"/>
          <w:sz w:val="18"/>
        </w:rPr>
        <w:t>додатком 1, вартість яких становить або перевищує 50 тис. гривень, такі закупівлі здійснюються з використанням електронного каталогу відповідно до Порядку формування та використання</w:t>
      </w:r>
      <w:r>
        <w:rPr>
          <w:rFonts w:ascii="Arial" w:hAnsi="Arial"/>
          <w:color w:val="293A55"/>
          <w:sz w:val="18"/>
        </w:rPr>
        <w:t xml:space="preserve"> електронного каталогу,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w:t>
      </w:r>
      <w:r>
        <w:rPr>
          <w:rFonts w:ascii="Arial" w:hAnsi="Arial"/>
          <w:color w:val="000000"/>
          <w:sz w:val="18"/>
        </w:rPr>
        <w:t xml:space="preserve"> </w:t>
      </w:r>
      <w:r>
        <w:rPr>
          <w:rFonts w:ascii="Arial" w:hAnsi="Arial"/>
          <w:color w:val="293A55"/>
          <w:sz w:val="18"/>
        </w:rPr>
        <w:t>(Офіційний вісник України, 2020 р., N 75, ст. 2407), з урахуванням положень, визначених цими особливостями.</w:t>
      </w:r>
    </w:p>
    <w:p w:rsidR="00231B2F" w:rsidRDefault="00E0774D">
      <w:pPr>
        <w:spacing w:after="75"/>
        <w:ind w:firstLine="240"/>
        <w:jc w:val="right"/>
      </w:pPr>
      <w:bookmarkStart w:id="106" w:name="2221"/>
      <w:bookmarkEnd w:id="105"/>
      <w:r>
        <w:rPr>
          <w:rFonts w:ascii="Arial" w:hAnsi="Arial"/>
          <w:color w:val="293A55"/>
          <w:sz w:val="18"/>
        </w:rPr>
        <w:t>(абзац перший пункту 11</w:t>
      </w:r>
      <w:r>
        <w:rPr>
          <w:rFonts w:ascii="Arial" w:hAnsi="Arial"/>
          <w:color w:val="000000"/>
          <w:vertAlign w:val="superscript"/>
        </w:rPr>
        <w:t>1</w:t>
      </w:r>
      <w:r>
        <w:rPr>
          <w:rFonts w:ascii="Arial" w:hAnsi="Arial"/>
          <w:color w:val="293A55"/>
          <w:sz w:val="18"/>
        </w:rPr>
        <w:t xml:space="preserve"> із змінами, внесен</w:t>
      </w:r>
      <w:r>
        <w:rPr>
          <w:rFonts w:ascii="Arial" w:hAnsi="Arial"/>
          <w:color w:val="293A55"/>
          <w:sz w:val="18"/>
        </w:rPr>
        <w:t>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09.02.2024 р. N 131,</w:t>
      </w:r>
      <w:r>
        <w:br/>
      </w:r>
      <w:r>
        <w:rPr>
          <w:rFonts w:ascii="Arial" w:hAnsi="Arial"/>
          <w:color w:val="293A55"/>
          <w:sz w:val="18"/>
        </w:rPr>
        <w:t>від 02.04.2024 р. N 382)</w:t>
      </w:r>
    </w:p>
    <w:p w:rsidR="00231B2F" w:rsidRDefault="00E0774D">
      <w:pPr>
        <w:spacing w:after="75"/>
        <w:ind w:firstLine="240"/>
        <w:jc w:val="both"/>
      </w:pPr>
      <w:bookmarkStart w:id="107" w:name="2733"/>
      <w:bookmarkEnd w:id="106"/>
      <w:r>
        <w:rPr>
          <w:rFonts w:ascii="Arial" w:hAnsi="Arial"/>
          <w:color w:val="293A55"/>
          <w:sz w:val="18"/>
        </w:rPr>
        <w:t>У разі коли сукупна очікувана вартість закупівель лікарського засобу з використанням електронного каталогу за однією міжнародною непатентованою назвою про</w:t>
      </w:r>
      <w:r>
        <w:rPr>
          <w:rFonts w:ascii="Arial" w:hAnsi="Arial"/>
          <w:color w:val="293A55"/>
          <w:sz w:val="18"/>
        </w:rPr>
        <w:t>тягом бюджетного року становить або перевищує 200 тис. гривень, закупівля такого лікарського засобу здійснюється шляхом формування окремого запиту пропозицій постачальників.</w:t>
      </w:r>
    </w:p>
    <w:p w:rsidR="00231B2F" w:rsidRDefault="00E0774D">
      <w:pPr>
        <w:spacing w:after="75"/>
        <w:ind w:firstLine="240"/>
        <w:jc w:val="right"/>
      </w:pPr>
      <w:bookmarkStart w:id="108" w:name="2734"/>
      <w:bookmarkEnd w:id="107"/>
      <w:r>
        <w:rPr>
          <w:rFonts w:ascii="Arial" w:hAnsi="Arial"/>
          <w:color w:val="293A55"/>
          <w:sz w:val="18"/>
        </w:rPr>
        <w:t>(пункт 11</w:t>
      </w:r>
      <w:r>
        <w:rPr>
          <w:rFonts w:ascii="Arial" w:hAnsi="Arial"/>
          <w:color w:val="000000"/>
          <w:vertAlign w:val="superscript"/>
        </w:rPr>
        <w:t>1</w:t>
      </w:r>
      <w:r>
        <w:rPr>
          <w:rFonts w:ascii="Arial" w:hAnsi="Arial"/>
          <w:color w:val="293A55"/>
          <w:sz w:val="18"/>
        </w:rPr>
        <w:t xml:space="preserve"> доповнено новим абзацом другим згідно з</w:t>
      </w:r>
      <w:r>
        <w:br/>
      </w:r>
      <w:r>
        <w:rPr>
          <w:rFonts w:ascii="Arial" w:hAnsi="Arial"/>
          <w:color w:val="293A55"/>
          <w:sz w:val="18"/>
        </w:rPr>
        <w:t>постановою Кабінету Міністрів У</w:t>
      </w:r>
      <w:r>
        <w:rPr>
          <w:rFonts w:ascii="Arial" w:hAnsi="Arial"/>
          <w:color w:val="293A55"/>
          <w:sz w:val="18"/>
        </w:rPr>
        <w:t>країни від 27.05.2026 р. N 680,</w:t>
      </w:r>
      <w:r>
        <w:br/>
      </w:r>
      <w:r>
        <w:rPr>
          <w:rFonts w:ascii="Arial" w:hAnsi="Arial"/>
          <w:color w:val="293A55"/>
          <w:sz w:val="18"/>
        </w:rPr>
        <w:t xml:space="preserve"> у зв'язку з цим абзац другий вважати абзацом третім)</w:t>
      </w:r>
    </w:p>
    <w:p w:rsidR="00231B2F" w:rsidRDefault="00E0774D">
      <w:pPr>
        <w:spacing w:after="75"/>
        <w:ind w:firstLine="240"/>
        <w:jc w:val="both"/>
      </w:pPr>
      <w:bookmarkStart w:id="109" w:name="2222"/>
      <w:bookmarkEnd w:id="108"/>
      <w:r>
        <w:rPr>
          <w:rFonts w:ascii="Arial" w:hAnsi="Arial"/>
          <w:color w:val="293A55"/>
          <w:sz w:val="18"/>
        </w:rPr>
        <w:t>У разі коли закупівля з використанням електронного каталогу шляхом запиту пропозицій постачальників не відбулася, замовник здійснює закупівлю шляхом застосування відкрити</w:t>
      </w:r>
      <w:r>
        <w:rPr>
          <w:rFonts w:ascii="Arial" w:hAnsi="Arial"/>
          <w:color w:val="293A55"/>
          <w:sz w:val="18"/>
        </w:rPr>
        <w:t>х торгів у порядку, визначеному цими особливостями, не збільшуючи при цьому очікувану вартість закупівлі, або повторно шляхом запиту пропозицій постачальників в електронному каталозі відповідно до Порядку формування та використання електронного каталогу, з</w:t>
      </w:r>
      <w:r>
        <w:rPr>
          <w:rFonts w:ascii="Arial" w:hAnsi="Arial"/>
          <w:color w:val="293A55"/>
          <w:sz w:val="18"/>
        </w:rPr>
        <w:t>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 з урахуванням цих особливостей.</w:t>
      </w:r>
    </w:p>
    <w:p w:rsidR="00231B2F" w:rsidRDefault="00E0774D">
      <w:pPr>
        <w:spacing w:after="75"/>
        <w:ind w:firstLine="240"/>
        <w:jc w:val="right"/>
      </w:pPr>
      <w:bookmarkStart w:id="110" w:name="2223"/>
      <w:bookmarkEnd w:id="109"/>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пункту 11</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09.02.2024 р. N 131)</w:t>
      </w:r>
    </w:p>
    <w:p w:rsidR="00231B2F" w:rsidRDefault="00E0774D">
      <w:pPr>
        <w:spacing w:after="75"/>
        <w:ind w:firstLine="240"/>
        <w:jc w:val="right"/>
      </w:pPr>
      <w:bookmarkStart w:id="111" w:name="817"/>
      <w:bookmarkEnd w:id="110"/>
      <w:r>
        <w:rPr>
          <w:rFonts w:ascii="Arial" w:hAnsi="Arial"/>
          <w:color w:val="293A55"/>
          <w:sz w:val="18"/>
        </w:rPr>
        <w:t xml:space="preserve">(особливості доповнено </w:t>
      </w:r>
      <w:r>
        <w:rPr>
          <w:rFonts w:ascii="Arial" w:hAnsi="Arial"/>
          <w:color w:val="293A55"/>
          <w:sz w:val="18"/>
        </w:rPr>
        <w:t>пунктом 11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07.07.2023 р. N 686)</w:t>
      </w:r>
    </w:p>
    <w:p w:rsidR="00231B2F" w:rsidRDefault="00E0774D">
      <w:pPr>
        <w:spacing w:after="75"/>
        <w:ind w:firstLine="240"/>
        <w:jc w:val="both"/>
      </w:pPr>
      <w:bookmarkStart w:id="112" w:name="2224"/>
      <w:bookmarkEnd w:id="111"/>
      <w:r>
        <w:rPr>
          <w:rFonts w:ascii="Arial" w:hAnsi="Arial"/>
          <w:color w:val="293A55"/>
          <w:sz w:val="18"/>
        </w:rPr>
        <w:t>11</w:t>
      </w:r>
      <w:r>
        <w:rPr>
          <w:rFonts w:ascii="Arial" w:hAnsi="Arial"/>
          <w:color w:val="000000"/>
          <w:vertAlign w:val="superscript"/>
        </w:rPr>
        <w:t>2</w:t>
      </w:r>
      <w:r>
        <w:rPr>
          <w:rFonts w:ascii="Arial" w:hAnsi="Arial"/>
          <w:color w:val="293A55"/>
          <w:sz w:val="18"/>
        </w:rPr>
        <w:t>. У разі коли замовники здійснюють закупівлі продуктів харчування за переліком згідно з додатком 2, вартість предмета закупівлі яких становить або перевищує 100 тис. гр</w:t>
      </w:r>
      <w:r>
        <w:rPr>
          <w:rFonts w:ascii="Arial" w:hAnsi="Arial"/>
          <w:color w:val="293A55"/>
          <w:sz w:val="18"/>
        </w:rPr>
        <w:t>ивень,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 з урахуванням положень, визна</w:t>
      </w:r>
      <w:r>
        <w:rPr>
          <w:rFonts w:ascii="Arial" w:hAnsi="Arial"/>
          <w:color w:val="293A55"/>
          <w:sz w:val="18"/>
        </w:rPr>
        <w:t>чених цими особливостями.</w:t>
      </w:r>
    </w:p>
    <w:p w:rsidR="00231B2F" w:rsidRDefault="00E0774D">
      <w:pPr>
        <w:spacing w:after="75"/>
        <w:ind w:firstLine="240"/>
        <w:jc w:val="both"/>
      </w:pPr>
      <w:bookmarkStart w:id="113" w:name="2225"/>
      <w:bookmarkEnd w:id="112"/>
      <w:r>
        <w:rPr>
          <w:rFonts w:ascii="Arial" w:hAnsi="Arial"/>
          <w:color w:val="293A55"/>
          <w:sz w:val="18"/>
        </w:rPr>
        <w:t>У разі коли закупівля з використанням електронного каталогу шляхом запиту пропозицій постачальників не відбулася, замовник здійснює закупівлю шляхом застосування відкритих торгів у порядку, визначеному цими особливостями, не збіль</w:t>
      </w:r>
      <w:r>
        <w:rPr>
          <w:rFonts w:ascii="Arial" w:hAnsi="Arial"/>
          <w:color w:val="293A55"/>
          <w:sz w:val="18"/>
        </w:rPr>
        <w:t>шуючи при цьому очікувану вартість закупівлі, або шляхом запиту пропозицій постачальників в електронному каталозі відповідно до Порядку формування та використання електронного каталогу,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w:t>
      </w:r>
      <w:r>
        <w:rPr>
          <w:rFonts w:ascii="Arial" w:hAnsi="Arial"/>
          <w:color w:val="293A55"/>
          <w:sz w:val="18"/>
        </w:rPr>
        <w:t>0 р. N 822, з урахуванням цих особливостей.</w:t>
      </w:r>
    </w:p>
    <w:p w:rsidR="00231B2F" w:rsidRDefault="00E0774D">
      <w:pPr>
        <w:spacing w:after="75"/>
        <w:ind w:firstLine="240"/>
        <w:jc w:val="right"/>
      </w:pPr>
      <w:bookmarkStart w:id="114" w:name="2226"/>
      <w:bookmarkEnd w:id="113"/>
      <w:r>
        <w:rPr>
          <w:rFonts w:ascii="Arial" w:hAnsi="Arial"/>
          <w:color w:val="293A55"/>
          <w:sz w:val="18"/>
        </w:rPr>
        <w:lastRenderedPageBreak/>
        <w:t>(особливості доповнено пунктом 11</w:t>
      </w:r>
      <w:r>
        <w:rPr>
          <w:rFonts w:ascii="Arial" w:hAnsi="Arial"/>
          <w:color w:val="000000"/>
          <w:vertAlign w:val="superscript"/>
        </w:rPr>
        <w:t>2</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09.02.2024 р. N 131)</w:t>
      </w:r>
    </w:p>
    <w:p w:rsidR="00231B2F" w:rsidRDefault="00E0774D">
      <w:pPr>
        <w:spacing w:after="75"/>
        <w:ind w:firstLine="240"/>
        <w:jc w:val="both"/>
      </w:pPr>
      <w:bookmarkStart w:id="115" w:name="809"/>
      <w:bookmarkEnd w:id="114"/>
      <w:r>
        <w:rPr>
          <w:rFonts w:ascii="Arial" w:hAnsi="Arial"/>
          <w:color w:val="293A55"/>
          <w:sz w:val="18"/>
        </w:rPr>
        <w:t>12. У разі коли закупівля товару, вартість якого становить або перевищує 100 тис. гривень, з використанн</w:t>
      </w:r>
      <w:r>
        <w:rPr>
          <w:rFonts w:ascii="Arial" w:hAnsi="Arial"/>
          <w:color w:val="293A55"/>
          <w:sz w:val="18"/>
        </w:rPr>
        <w:t>ям електронного каталогу не відбулася, замовник здійснює закупівлю шляхом застосування відкритих торгів у порядку, визначеному цими особливостями, або шляхом запиту пропозицій постачальників в електронному каталозі відповідно до Порядку формування та викор</w:t>
      </w:r>
      <w:r>
        <w:rPr>
          <w:rFonts w:ascii="Arial" w:hAnsi="Arial"/>
          <w:color w:val="293A55"/>
          <w:sz w:val="18"/>
        </w:rPr>
        <w:t>истання електронного каталогу,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w:t>
      </w:r>
      <w:r>
        <w:rPr>
          <w:rFonts w:ascii="Arial" w:hAnsi="Arial"/>
          <w:color w:val="000000"/>
          <w:sz w:val="18"/>
        </w:rPr>
        <w:t xml:space="preserve"> </w:t>
      </w:r>
      <w:r>
        <w:rPr>
          <w:rFonts w:ascii="Arial" w:hAnsi="Arial"/>
          <w:color w:val="293A55"/>
          <w:sz w:val="18"/>
        </w:rPr>
        <w:t>(Офіційний вісник України, 2020 р., N 75, ст. 2407), з урахуванням цих особливостей.</w:t>
      </w:r>
    </w:p>
    <w:p w:rsidR="00231B2F" w:rsidRDefault="00E0774D">
      <w:pPr>
        <w:spacing w:after="75"/>
        <w:ind w:firstLine="240"/>
        <w:jc w:val="both"/>
      </w:pPr>
      <w:bookmarkStart w:id="116" w:name="1201"/>
      <w:bookmarkEnd w:id="115"/>
      <w:r>
        <w:rPr>
          <w:rFonts w:ascii="Arial" w:hAnsi="Arial"/>
          <w:color w:val="293A55"/>
          <w:sz w:val="18"/>
        </w:rPr>
        <w:t xml:space="preserve">У запиті пропозицій постачальників щодо предмета закупівлі </w:t>
      </w:r>
      <w:r>
        <w:rPr>
          <w:rFonts w:ascii="Arial" w:hAnsi="Arial"/>
          <w:color w:val="293A55"/>
          <w:sz w:val="18"/>
        </w:rPr>
        <w:t>товару, вартість якого є меншою ніж 500 тис. гривень, замовник може визначити інформацію про характеристики товару та їх допустимі значення в межах специфікації товару, визначеної адміністратором електронного каталогу.</w:t>
      </w:r>
    </w:p>
    <w:p w:rsidR="00231B2F" w:rsidRDefault="00E0774D">
      <w:pPr>
        <w:spacing w:after="75"/>
        <w:ind w:firstLine="240"/>
        <w:jc w:val="right"/>
      </w:pPr>
      <w:bookmarkStart w:id="117" w:name="1203"/>
      <w:bookmarkEnd w:id="116"/>
      <w:r>
        <w:rPr>
          <w:rFonts w:ascii="Arial" w:hAnsi="Arial"/>
          <w:color w:val="293A55"/>
          <w:sz w:val="18"/>
        </w:rPr>
        <w:t>(абзац другий пункту 12 у редакції по</w:t>
      </w:r>
      <w:r>
        <w:rPr>
          <w:rFonts w:ascii="Arial" w:hAnsi="Arial"/>
          <w:color w:val="293A55"/>
          <w:sz w:val="18"/>
        </w:rPr>
        <w:t>станови</w:t>
      </w:r>
      <w:r>
        <w:br/>
      </w:r>
      <w:r>
        <w:rPr>
          <w:rFonts w:ascii="Arial" w:hAnsi="Arial"/>
          <w:color w:val="293A55"/>
          <w:sz w:val="18"/>
        </w:rPr>
        <w:t xml:space="preserve"> Кабінету Міністрів України від 31.10.2023 р. N 1135)</w:t>
      </w:r>
    </w:p>
    <w:p w:rsidR="00231B2F" w:rsidRDefault="00E0774D">
      <w:pPr>
        <w:spacing w:after="75"/>
        <w:ind w:firstLine="240"/>
        <w:jc w:val="both"/>
      </w:pPr>
      <w:bookmarkStart w:id="118" w:name="1202"/>
      <w:bookmarkEnd w:id="117"/>
      <w:r>
        <w:rPr>
          <w:rFonts w:ascii="Arial" w:hAnsi="Arial"/>
          <w:color w:val="293A55"/>
          <w:sz w:val="18"/>
        </w:rPr>
        <w:t>Запит пропозицій постачальників щодо предмета закупівлі товару, вартість якого дорівнює або перевищує 500 тис. гривень, здійснюється відповідно до специфікації товару, сформованої адміністраторо</w:t>
      </w:r>
      <w:r>
        <w:rPr>
          <w:rFonts w:ascii="Arial" w:hAnsi="Arial"/>
          <w:color w:val="293A55"/>
          <w:sz w:val="18"/>
        </w:rPr>
        <w:t>м електронного каталогу, яка не передбачає можливості замовника самостійно визначати інформацію про характеристики товару та їх допустимі значення.</w:t>
      </w:r>
    </w:p>
    <w:p w:rsidR="00231B2F" w:rsidRDefault="00E0774D">
      <w:pPr>
        <w:spacing w:after="75"/>
        <w:ind w:firstLine="240"/>
        <w:jc w:val="right"/>
      </w:pPr>
      <w:bookmarkStart w:id="119" w:name="1204"/>
      <w:bookmarkEnd w:id="118"/>
      <w:r>
        <w:rPr>
          <w:rFonts w:ascii="Arial" w:hAnsi="Arial"/>
          <w:color w:val="293A55"/>
          <w:sz w:val="18"/>
        </w:rPr>
        <w:t>(абзац третій пункту 12 у редакції постанови</w:t>
      </w:r>
      <w:r>
        <w:br/>
      </w:r>
      <w:r>
        <w:rPr>
          <w:rFonts w:ascii="Arial" w:hAnsi="Arial"/>
          <w:color w:val="293A55"/>
          <w:sz w:val="18"/>
        </w:rPr>
        <w:t xml:space="preserve"> Кабінету Міністрів України від 31.10.2023 р. N 1135)</w:t>
      </w:r>
    </w:p>
    <w:p w:rsidR="00231B2F" w:rsidRDefault="00E0774D">
      <w:pPr>
        <w:spacing w:after="75"/>
        <w:ind w:firstLine="240"/>
        <w:jc w:val="right"/>
      </w:pPr>
      <w:bookmarkStart w:id="120" w:name="814"/>
      <w:bookmarkEnd w:id="119"/>
      <w:r>
        <w:rPr>
          <w:rFonts w:ascii="Arial" w:hAnsi="Arial"/>
          <w:color w:val="293A55"/>
          <w:sz w:val="18"/>
        </w:rPr>
        <w:t>(пункт 12</w:t>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04.07.2023 р. N 677)</w:t>
      </w:r>
    </w:p>
    <w:p w:rsidR="00231B2F" w:rsidRDefault="00E0774D">
      <w:pPr>
        <w:spacing w:after="75"/>
        <w:ind w:firstLine="240"/>
        <w:jc w:val="both"/>
      </w:pPr>
      <w:bookmarkStart w:id="121" w:name="2293"/>
      <w:bookmarkEnd w:id="120"/>
      <w:r>
        <w:rPr>
          <w:rFonts w:ascii="Arial" w:hAnsi="Arial"/>
          <w:color w:val="293A55"/>
          <w:sz w:val="18"/>
        </w:rPr>
        <w:t>12</w:t>
      </w:r>
      <w:r>
        <w:rPr>
          <w:rFonts w:ascii="Arial" w:hAnsi="Arial"/>
          <w:color w:val="000000"/>
          <w:vertAlign w:val="superscript"/>
        </w:rPr>
        <w:t>1</w:t>
      </w:r>
      <w:r>
        <w:rPr>
          <w:rFonts w:ascii="Arial" w:hAnsi="Arial"/>
          <w:color w:val="293A55"/>
          <w:sz w:val="18"/>
        </w:rPr>
        <w:t>. Замовники можуть здійснювати публічні закупівлі товарів, послуг, робіт незалежно від їх вартості шляхом застосування відкритих торгів у порядку, визначеному</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для відкрит</w:t>
      </w:r>
      <w:r>
        <w:rPr>
          <w:rFonts w:ascii="Arial" w:hAnsi="Arial"/>
          <w:color w:val="293A55"/>
          <w:sz w:val="18"/>
        </w:rPr>
        <w:t>их торгів, оголошення про проведення яких оприлюднюється відповідно до</w:t>
      </w:r>
      <w:r>
        <w:rPr>
          <w:rFonts w:ascii="Arial" w:hAnsi="Arial"/>
          <w:color w:val="000000"/>
          <w:sz w:val="18"/>
        </w:rPr>
        <w:t xml:space="preserve"> </w:t>
      </w:r>
      <w:r>
        <w:rPr>
          <w:rFonts w:ascii="Arial" w:hAnsi="Arial"/>
          <w:color w:val="293A55"/>
          <w:sz w:val="18"/>
        </w:rPr>
        <w:t>частини третьої статті 10 Закону, та з урахуванням положень абзацу другого пункту 4, пунктів 19, 27, 43, абзацу дев'ятого пункту 44 та пункту 47 цих особливостей.</w:t>
      </w:r>
    </w:p>
    <w:p w:rsidR="00231B2F" w:rsidRDefault="00E0774D">
      <w:pPr>
        <w:spacing w:after="75"/>
        <w:ind w:firstLine="240"/>
        <w:jc w:val="right"/>
      </w:pPr>
      <w:bookmarkStart w:id="122" w:name="2295"/>
      <w:bookmarkEnd w:id="121"/>
      <w:r>
        <w:rPr>
          <w:rFonts w:ascii="Arial" w:hAnsi="Arial"/>
          <w:color w:val="293A55"/>
          <w:sz w:val="18"/>
        </w:rPr>
        <w:t>(особливості доповнено</w:t>
      </w:r>
      <w:r>
        <w:rPr>
          <w:rFonts w:ascii="Arial" w:hAnsi="Arial"/>
          <w:color w:val="293A55"/>
          <w:sz w:val="18"/>
        </w:rPr>
        <w:t xml:space="preserve"> пунктом 12</w:t>
      </w:r>
      <w:r>
        <w:rPr>
          <w:rFonts w:ascii="Arial" w:hAnsi="Arial"/>
          <w:color w:val="000000"/>
          <w:vertAlign w:val="superscript"/>
        </w:rPr>
        <w:t>1</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02.04.2024 р. N 382)</w:t>
      </w:r>
    </w:p>
    <w:p w:rsidR="00231B2F" w:rsidRDefault="00E0774D">
      <w:pPr>
        <w:spacing w:after="75"/>
        <w:ind w:firstLine="240"/>
        <w:jc w:val="both"/>
      </w:pPr>
      <w:bookmarkStart w:id="123" w:name="551"/>
      <w:bookmarkEnd w:id="122"/>
      <w:r>
        <w:rPr>
          <w:rFonts w:ascii="Arial" w:hAnsi="Arial"/>
          <w:color w:val="293A55"/>
          <w:sz w:val="18"/>
        </w:rPr>
        <w:t>13.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w:t>
      </w:r>
      <w:r>
        <w:rPr>
          <w:rFonts w:ascii="Arial" w:hAnsi="Arial"/>
          <w:color w:val="293A55"/>
          <w:sz w:val="18"/>
        </w:rPr>
        <w:t xml:space="preserve">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w:t>
      </w:r>
      <w:r>
        <w:rPr>
          <w:rFonts w:ascii="Arial" w:hAnsi="Arial"/>
          <w:color w:val="293A55"/>
          <w:sz w:val="18"/>
        </w:rPr>
        <w:t>разі, коли:</w:t>
      </w:r>
    </w:p>
    <w:p w:rsidR="00231B2F" w:rsidRDefault="00E0774D">
      <w:pPr>
        <w:spacing w:after="75"/>
        <w:ind w:firstLine="240"/>
        <w:jc w:val="both"/>
      </w:pPr>
      <w:bookmarkStart w:id="124" w:name="1178"/>
      <w:bookmarkEnd w:id="123"/>
      <w:r>
        <w:rPr>
          <w:rFonts w:ascii="Arial" w:hAnsi="Arial"/>
          <w:color w:val="293A55"/>
          <w:sz w:val="18"/>
        </w:rPr>
        <w:t>1) абзац другий пункту 13 виключено</w:t>
      </w:r>
    </w:p>
    <w:p w:rsidR="00231B2F" w:rsidRDefault="00E0774D">
      <w:pPr>
        <w:spacing w:after="75"/>
        <w:ind w:firstLine="240"/>
        <w:jc w:val="right"/>
      </w:pPr>
      <w:bookmarkStart w:id="125" w:name="1179"/>
      <w:bookmarkEnd w:id="124"/>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26" w:name="553"/>
      <w:bookmarkEnd w:id="125"/>
      <w:r>
        <w:rPr>
          <w:rFonts w:ascii="Arial" w:hAnsi="Arial"/>
          <w:color w:val="293A55"/>
          <w:sz w:val="18"/>
        </w:rPr>
        <w:t xml:space="preserve">2) замовник або його відокремлений підрозділ, що здійснює закупівлю згідно з абзацом другим пункту 15 цих особливостей, перебуває на </w:t>
      </w:r>
      <w:r>
        <w:rPr>
          <w:rFonts w:ascii="Arial" w:hAnsi="Arial"/>
          <w:color w:val="293A55"/>
          <w:sz w:val="18"/>
        </w:rPr>
        <w:t>території активних бойових дій, які не були завершені на дату укладення договору про закупівлю;</w:t>
      </w:r>
    </w:p>
    <w:p w:rsidR="00231B2F" w:rsidRDefault="00E0774D">
      <w:pPr>
        <w:spacing w:after="75"/>
        <w:ind w:firstLine="240"/>
        <w:jc w:val="both"/>
      </w:pPr>
      <w:bookmarkStart w:id="127" w:name="1180"/>
      <w:bookmarkEnd w:id="126"/>
      <w:r>
        <w:rPr>
          <w:rFonts w:ascii="Arial" w:hAnsi="Arial"/>
          <w:color w:val="293A55"/>
          <w:sz w:val="18"/>
        </w:rPr>
        <w:t>3) абзац четвертий пункту 13 виключено</w:t>
      </w:r>
    </w:p>
    <w:p w:rsidR="00231B2F" w:rsidRDefault="00E0774D">
      <w:pPr>
        <w:spacing w:after="75"/>
        <w:ind w:firstLine="240"/>
        <w:jc w:val="right"/>
      </w:pPr>
      <w:bookmarkStart w:id="128" w:name="1181"/>
      <w:bookmarkEnd w:id="12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29" w:name="1182"/>
      <w:bookmarkEnd w:id="128"/>
      <w:r>
        <w:rPr>
          <w:rFonts w:ascii="Arial" w:hAnsi="Arial"/>
          <w:color w:val="293A55"/>
          <w:sz w:val="18"/>
        </w:rPr>
        <w:t>абзац п'ятий пункту 13 виключено</w:t>
      </w:r>
    </w:p>
    <w:p w:rsidR="00231B2F" w:rsidRDefault="00E0774D">
      <w:pPr>
        <w:spacing w:after="75"/>
        <w:ind w:firstLine="240"/>
        <w:jc w:val="right"/>
      </w:pPr>
      <w:bookmarkStart w:id="130" w:name="1183"/>
      <w:bookmarkEnd w:id="129"/>
      <w:r>
        <w:rPr>
          <w:rFonts w:ascii="Arial" w:hAnsi="Arial"/>
          <w:color w:val="293A55"/>
          <w:sz w:val="18"/>
        </w:rPr>
        <w:t>(згідно з пост</w:t>
      </w:r>
      <w:r>
        <w:rPr>
          <w:rFonts w:ascii="Arial" w:hAnsi="Arial"/>
          <w:color w:val="293A55"/>
          <w:sz w:val="18"/>
        </w:rPr>
        <w:t>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31" w:name="1184"/>
      <w:bookmarkEnd w:id="130"/>
      <w:r>
        <w:rPr>
          <w:rFonts w:ascii="Arial" w:hAnsi="Arial"/>
          <w:color w:val="293A55"/>
          <w:sz w:val="18"/>
        </w:rPr>
        <w:t>абзац шостий пункту 13 виключено</w:t>
      </w:r>
    </w:p>
    <w:p w:rsidR="00231B2F" w:rsidRDefault="00E0774D">
      <w:pPr>
        <w:spacing w:after="75"/>
        <w:ind w:firstLine="240"/>
        <w:jc w:val="right"/>
      </w:pPr>
      <w:bookmarkStart w:id="132" w:name="1185"/>
      <w:bookmarkEnd w:id="13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33" w:name="1186"/>
      <w:bookmarkEnd w:id="132"/>
      <w:r>
        <w:rPr>
          <w:rFonts w:ascii="Arial" w:hAnsi="Arial"/>
          <w:color w:val="293A55"/>
          <w:sz w:val="18"/>
        </w:rPr>
        <w:t>абзац сьомий пункту 13 виключено</w:t>
      </w:r>
    </w:p>
    <w:p w:rsidR="00231B2F" w:rsidRDefault="00E0774D">
      <w:pPr>
        <w:spacing w:after="75"/>
        <w:ind w:firstLine="240"/>
        <w:jc w:val="right"/>
      </w:pPr>
      <w:bookmarkStart w:id="134" w:name="1187"/>
      <w:bookmarkEnd w:id="133"/>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35" w:name="1188"/>
      <w:bookmarkEnd w:id="134"/>
      <w:r>
        <w:rPr>
          <w:rFonts w:ascii="Arial" w:hAnsi="Arial"/>
          <w:color w:val="293A55"/>
          <w:sz w:val="18"/>
        </w:rPr>
        <w:lastRenderedPageBreak/>
        <w:t>абзац восьмий пункту 13 виключено</w:t>
      </w:r>
    </w:p>
    <w:p w:rsidR="00231B2F" w:rsidRDefault="00E0774D">
      <w:pPr>
        <w:spacing w:after="75"/>
        <w:ind w:firstLine="240"/>
        <w:jc w:val="right"/>
      </w:pPr>
      <w:bookmarkStart w:id="136" w:name="1189"/>
      <w:bookmarkEnd w:id="13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37" w:name="559"/>
      <w:bookmarkEnd w:id="136"/>
      <w:r>
        <w:rPr>
          <w:rFonts w:ascii="Arial" w:hAnsi="Arial"/>
          <w:color w:val="293A55"/>
          <w:sz w:val="18"/>
        </w:rPr>
        <w:t>4) існує нагальна потреба у здійсненні закупівлі у зв'язку з виникненням об'єктивних обставин, що унемож</w:t>
      </w:r>
      <w:r>
        <w:rPr>
          <w:rFonts w:ascii="Arial" w:hAnsi="Arial"/>
          <w:color w:val="293A55"/>
          <w:sz w:val="18"/>
        </w:rPr>
        <w:t>ливлюють дотримання замовником строків для проведення закупівлі із застосуванням відкритих торгів та/або електронного каталогу, яка повинна бути документально підтверджена замовником;</w:t>
      </w:r>
    </w:p>
    <w:p w:rsidR="00231B2F" w:rsidRDefault="00E0774D">
      <w:pPr>
        <w:spacing w:after="75"/>
        <w:ind w:firstLine="240"/>
        <w:jc w:val="both"/>
      </w:pPr>
      <w:bookmarkStart w:id="138" w:name="560"/>
      <w:bookmarkEnd w:id="137"/>
      <w:r>
        <w:rPr>
          <w:rFonts w:ascii="Arial" w:hAnsi="Arial"/>
          <w:color w:val="293A55"/>
          <w:sz w:val="18"/>
        </w:rPr>
        <w:t xml:space="preserve">5) роботи, товари чи послуги можуть бути виконані, поставлені чи надані </w:t>
      </w:r>
      <w:r>
        <w:rPr>
          <w:rFonts w:ascii="Arial" w:hAnsi="Arial"/>
          <w:color w:val="293A55"/>
          <w:sz w:val="18"/>
        </w:rPr>
        <w:t>виключно певним суб'єктом господарювання в одному з таких випадків:</w:t>
      </w:r>
    </w:p>
    <w:p w:rsidR="00231B2F" w:rsidRDefault="00E0774D">
      <w:pPr>
        <w:spacing w:after="75"/>
        <w:ind w:firstLine="240"/>
        <w:jc w:val="both"/>
      </w:pPr>
      <w:bookmarkStart w:id="139" w:name="561"/>
      <w:bookmarkEnd w:id="138"/>
      <w:r>
        <w:rPr>
          <w:rFonts w:ascii="Arial" w:hAnsi="Arial"/>
          <w:color w:val="293A55"/>
          <w:sz w:val="18"/>
        </w:rPr>
        <w:t>предмет закупівлі полягає у створенні або придбанні витвору мистецтва або художнього виконання;</w:t>
      </w:r>
    </w:p>
    <w:p w:rsidR="00231B2F" w:rsidRDefault="00E0774D">
      <w:pPr>
        <w:spacing w:after="75"/>
        <w:ind w:firstLine="240"/>
        <w:jc w:val="both"/>
      </w:pPr>
      <w:bookmarkStart w:id="140" w:name="562"/>
      <w:bookmarkEnd w:id="139"/>
      <w:r>
        <w:rPr>
          <w:rFonts w:ascii="Arial" w:hAnsi="Arial"/>
          <w:color w:val="293A55"/>
          <w:sz w:val="18"/>
        </w:rPr>
        <w:t>укладення договору про закупівлю з переможцем архітектурного або мистецького конкурсу;</w:t>
      </w:r>
    </w:p>
    <w:p w:rsidR="00231B2F" w:rsidRDefault="00E0774D">
      <w:pPr>
        <w:spacing w:after="75"/>
        <w:ind w:firstLine="240"/>
        <w:jc w:val="both"/>
      </w:pPr>
      <w:bookmarkStart w:id="141" w:name="563"/>
      <w:bookmarkEnd w:id="140"/>
      <w:r>
        <w:rPr>
          <w:rFonts w:ascii="Arial" w:hAnsi="Arial"/>
          <w:color w:val="293A55"/>
          <w:sz w:val="18"/>
        </w:rPr>
        <w:t>відсу</w:t>
      </w:r>
      <w:r>
        <w:rPr>
          <w:rFonts w:ascii="Arial" w:hAnsi="Arial"/>
          <w:color w:val="293A55"/>
          <w:sz w:val="18"/>
        </w:rPr>
        <w:t>тність конкуренції з технічних причин, яка повинна бути документально підтверджена замовником;</w:t>
      </w:r>
    </w:p>
    <w:p w:rsidR="00231B2F" w:rsidRDefault="00E0774D">
      <w:pPr>
        <w:spacing w:after="75"/>
        <w:ind w:firstLine="240"/>
        <w:jc w:val="both"/>
      </w:pPr>
      <w:bookmarkStart w:id="142" w:name="564"/>
      <w:bookmarkEnd w:id="141"/>
      <w:r>
        <w:rPr>
          <w:rFonts w:ascii="Arial" w:hAnsi="Arial"/>
          <w:color w:val="293A55"/>
          <w:sz w:val="18"/>
        </w:rPr>
        <w:t>необхідність захисту прав інтелектуальної власності;</w:t>
      </w:r>
    </w:p>
    <w:p w:rsidR="00231B2F" w:rsidRDefault="00E0774D">
      <w:pPr>
        <w:spacing w:after="75"/>
        <w:ind w:firstLine="240"/>
        <w:jc w:val="both"/>
      </w:pPr>
      <w:bookmarkStart w:id="143" w:name="565"/>
      <w:bookmarkEnd w:id="142"/>
      <w:r>
        <w:rPr>
          <w:rFonts w:ascii="Arial" w:hAnsi="Arial"/>
          <w:color w:val="293A55"/>
          <w:sz w:val="18"/>
        </w:rPr>
        <w:t>укладення договору про закупівлю з постачальником "останньої надії" або з постачальником універсальної послу</w:t>
      </w:r>
      <w:r>
        <w:rPr>
          <w:rFonts w:ascii="Arial" w:hAnsi="Arial"/>
          <w:color w:val="293A55"/>
          <w:sz w:val="18"/>
        </w:rPr>
        <w:t>ги на постачання електричної енергії або природного газу;</w:t>
      </w:r>
    </w:p>
    <w:p w:rsidR="00231B2F" w:rsidRDefault="00E0774D">
      <w:pPr>
        <w:spacing w:after="75"/>
        <w:ind w:firstLine="240"/>
        <w:jc w:val="both"/>
      </w:pPr>
      <w:bookmarkStart w:id="144" w:name="566"/>
      <w:bookmarkEnd w:id="143"/>
      <w:r>
        <w:rPr>
          <w:rFonts w:ascii="Arial" w:hAnsi="Arial"/>
          <w:color w:val="293A55"/>
          <w:sz w:val="18"/>
        </w:rPr>
        <w:t>6) відмінено відкриті торги через неподання жодної тендерної пропозиції для участі у відкритих торгах у строк, установлений замовником згідно з цими особливостями, у тому числі за лотом. При цьому п</w:t>
      </w:r>
      <w:r>
        <w:rPr>
          <w:rFonts w:ascii="Arial" w:hAnsi="Arial"/>
          <w:color w:val="293A55"/>
          <w:sz w:val="18"/>
        </w:rPr>
        <w:t>редмет закупівлі, його технічні, кількісні та якісні характеристики, проект договору про закупівлю, а також вимоги до суб'єкта, з яким укладається договір про закупівлю, не повинні відрізнятися від вимог, що були визначені замовником у тендерній документац</w:t>
      </w:r>
      <w:r>
        <w:rPr>
          <w:rFonts w:ascii="Arial" w:hAnsi="Arial"/>
          <w:color w:val="293A55"/>
          <w:sz w:val="18"/>
        </w:rPr>
        <w:t>ії (крім вимог, визначених пунктом 47 цих особливостей), та сума договору про закупівлю</w:t>
      </w:r>
      <w:r>
        <w:rPr>
          <w:rFonts w:ascii="Arial" w:hAnsi="Arial"/>
          <w:color w:val="000000"/>
          <w:sz w:val="18"/>
        </w:rPr>
        <w:t xml:space="preserve"> </w:t>
      </w:r>
      <w:r>
        <w:rPr>
          <w:rFonts w:ascii="Arial" w:hAnsi="Arial"/>
          <w:color w:val="293A55"/>
          <w:sz w:val="18"/>
        </w:rPr>
        <w:t>без урахування податку на додану вартість</w:t>
      </w:r>
      <w:r>
        <w:rPr>
          <w:rFonts w:ascii="Arial" w:hAnsi="Arial"/>
          <w:color w:val="000000"/>
          <w:sz w:val="18"/>
        </w:rPr>
        <w:t xml:space="preserve"> </w:t>
      </w:r>
      <w:r>
        <w:rPr>
          <w:rFonts w:ascii="Arial" w:hAnsi="Arial"/>
          <w:color w:val="293A55"/>
          <w:sz w:val="18"/>
        </w:rPr>
        <w:t>не може перевищувати очікувану вартість предмета закупівлі, зазначену замовником в оголошенні про проведення відкритих торгів,</w:t>
      </w:r>
      <w:r>
        <w:rPr>
          <w:rFonts w:ascii="Arial" w:hAnsi="Arial"/>
          <w:color w:val="293A55"/>
          <w:sz w:val="18"/>
        </w:rPr>
        <w:t xml:space="preserve"> які відмінено через відсутність достатньої кількості учасників процедури закупівлі (учасника процедури закупівлі), з урахуванням прийнятного відсотка перевищення ціни тендерної пропозиції учасника процедури закупівлі над очікуваною вартістю предмета закуп</w:t>
      </w:r>
      <w:r>
        <w:rPr>
          <w:rFonts w:ascii="Arial" w:hAnsi="Arial"/>
          <w:color w:val="293A55"/>
          <w:sz w:val="18"/>
        </w:rPr>
        <w:t>івлі, якщо такий прийнятний відсоток був зазначений у тендерній документації;</w:t>
      </w:r>
    </w:p>
    <w:p w:rsidR="00231B2F" w:rsidRDefault="00E0774D">
      <w:pPr>
        <w:spacing w:after="75"/>
        <w:ind w:firstLine="240"/>
        <w:jc w:val="right"/>
      </w:pPr>
      <w:bookmarkStart w:id="145" w:name="2706"/>
      <w:bookmarkEnd w:id="144"/>
      <w:r>
        <w:rPr>
          <w:rFonts w:ascii="Arial" w:hAnsi="Arial"/>
          <w:color w:val="293A55"/>
          <w:sz w:val="18"/>
        </w:rPr>
        <w:t>(підпункт 6 пункту 13 із змінами, внесеними згідно з</w:t>
      </w:r>
      <w:r>
        <w:br/>
      </w:r>
      <w:r>
        <w:rPr>
          <w:rFonts w:ascii="Arial" w:hAnsi="Arial"/>
          <w:color w:val="293A55"/>
          <w:sz w:val="18"/>
        </w:rPr>
        <w:t>постановою Кабінету Міністрів України від 05.02.2026 р. N 132)</w:t>
      </w:r>
    </w:p>
    <w:p w:rsidR="00231B2F" w:rsidRDefault="00E0774D">
      <w:pPr>
        <w:spacing w:after="75"/>
        <w:ind w:firstLine="240"/>
        <w:jc w:val="both"/>
      </w:pPr>
      <w:bookmarkStart w:id="146" w:name="567"/>
      <w:bookmarkEnd w:id="145"/>
      <w:r>
        <w:rPr>
          <w:rFonts w:ascii="Arial" w:hAnsi="Arial"/>
          <w:color w:val="293A55"/>
          <w:sz w:val="18"/>
        </w:rPr>
        <w:t xml:space="preserve">7) після укладення договору про закупівлю у замовника виникла </w:t>
      </w:r>
      <w:r>
        <w:rPr>
          <w:rFonts w:ascii="Arial" w:hAnsi="Arial"/>
          <w:color w:val="293A55"/>
          <w:sz w:val="18"/>
        </w:rPr>
        <w:t xml:space="preserve">необхідність у постачанні додаткового обсягу товару тим самим постачальником, якщо в разі зміни постачальника замовник буде вимушений придбати товар з іншими технічними характеристиками, що призведе до виникнення несумісності, пов'язаної з експлуатацією і </w:t>
      </w:r>
      <w:r>
        <w:rPr>
          <w:rFonts w:ascii="Arial" w:hAnsi="Arial"/>
          <w:color w:val="293A55"/>
          <w:sz w:val="18"/>
        </w:rPr>
        <w:t>технічним обслуговуванням, або у разі, коли така закупівля зумовлена змінами до галузевих стандартів у сфері охорони здоров'я. Закупівля додаткового обсягу товару в того самого постачальника здійснюється протягом трьох років після укладення договору про за</w:t>
      </w:r>
      <w:r>
        <w:rPr>
          <w:rFonts w:ascii="Arial" w:hAnsi="Arial"/>
          <w:color w:val="293A55"/>
          <w:sz w:val="18"/>
        </w:rPr>
        <w:t>купівлю, якщо загальна вартість такого постачання не перевищує 50 відсотків ціни договору про закупівлю;</w:t>
      </w:r>
    </w:p>
    <w:p w:rsidR="00231B2F" w:rsidRDefault="00E0774D">
      <w:pPr>
        <w:spacing w:after="75"/>
        <w:ind w:firstLine="240"/>
        <w:jc w:val="both"/>
      </w:pPr>
      <w:bookmarkStart w:id="147" w:name="568"/>
      <w:bookmarkEnd w:id="146"/>
      <w:r>
        <w:rPr>
          <w:rFonts w:ascii="Arial" w:hAnsi="Arial"/>
          <w:color w:val="293A55"/>
          <w:sz w:val="18"/>
        </w:rPr>
        <w:t>8) у замовника після укладення договору про закупівлю виникла необхідність у закупівлі додаткових робіт чи послуг, пов'язаних з предметом закупівлі осн</w:t>
      </w:r>
      <w:r>
        <w:rPr>
          <w:rFonts w:ascii="Arial" w:hAnsi="Arial"/>
          <w:color w:val="293A55"/>
          <w:sz w:val="18"/>
        </w:rPr>
        <w:t>овного договору, в того самого виконавця робіт / надавача послуг. Можливість і умови виконання таких додаткових робіт чи надання послуг можуть бути передбачені в основному договорі про закупівлю, укладеному за результатами проведення закупівлі. Закупівля д</w:t>
      </w:r>
      <w:r>
        <w:rPr>
          <w:rFonts w:ascii="Arial" w:hAnsi="Arial"/>
          <w:color w:val="293A55"/>
          <w:sz w:val="18"/>
        </w:rPr>
        <w:t>одаткових робіт чи послуг у того самого виконавця робіт / надавача послуг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w:t>
      </w:r>
      <w:r>
        <w:rPr>
          <w:rFonts w:ascii="Arial" w:hAnsi="Arial"/>
          <w:color w:val="293A55"/>
          <w:sz w:val="18"/>
        </w:rPr>
        <w:t>, укладеного за результатами проведення закупівлі;</w:t>
      </w:r>
    </w:p>
    <w:p w:rsidR="00231B2F" w:rsidRDefault="00E0774D">
      <w:pPr>
        <w:spacing w:after="75"/>
        <w:ind w:firstLine="240"/>
        <w:jc w:val="both"/>
      </w:pPr>
      <w:bookmarkStart w:id="148" w:name="569"/>
      <w:bookmarkEnd w:id="147"/>
      <w:r>
        <w:rPr>
          <w:rFonts w:ascii="Arial" w:hAnsi="Arial"/>
          <w:color w:val="293A55"/>
          <w:sz w:val="18"/>
        </w:rPr>
        <w:t>9) здійснюється закупівля послуг з адвокатської діяльності;</w:t>
      </w:r>
    </w:p>
    <w:p w:rsidR="00231B2F" w:rsidRDefault="00E0774D">
      <w:pPr>
        <w:spacing w:after="75"/>
        <w:ind w:firstLine="240"/>
        <w:jc w:val="both"/>
      </w:pPr>
      <w:bookmarkStart w:id="149" w:name="570"/>
      <w:bookmarkEnd w:id="148"/>
      <w:r>
        <w:rPr>
          <w:rFonts w:ascii="Arial" w:hAnsi="Arial"/>
          <w:color w:val="293A55"/>
          <w:sz w:val="18"/>
        </w:rPr>
        <w:t xml:space="preserve">10) здійснюється закупівля юридичних послуг, пов'язаних із захистом прав та інтересів України, у тому числі з метою захисту національної безпеки </w:t>
      </w:r>
      <w:r>
        <w:rPr>
          <w:rFonts w:ascii="Arial" w:hAnsi="Arial"/>
          <w:color w:val="293A55"/>
          <w:sz w:val="18"/>
        </w:rPr>
        <w:t>і оборони, під час врегулювання спорів, розгляду в закордонних юрисдикційних органах справ за участю іноземного суб'єкта та України;</w:t>
      </w:r>
    </w:p>
    <w:p w:rsidR="00231B2F" w:rsidRDefault="00E0774D">
      <w:pPr>
        <w:spacing w:after="75"/>
        <w:ind w:firstLine="240"/>
        <w:jc w:val="both"/>
      </w:pPr>
      <w:bookmarkStart w:id="150" w:name="571"/>
      <w:bookmarkEnd w:id="149"/>
      <w:r>
        <w:rPr>
          <w:rFonts w:ascii="Arial" w:hAnsi="Arial"/>
          <w:color w:val="293A55"/>
          <w:sz w:val="18"/>
        </w:rPr>
        <w:t>11) здійснюється закупівля послуг, необхідних для проведення спортивних заходів, спортивних змагань, заходів з фізичної кул</w:t>
      </w:r>
      <w:r>
        <w:rPr>
          <w:rFonts w:ascii="Arial" w:hAnsi="Arial"/>
          <w:color w:val="293A55"/>
          <w:sz w:val="18"/>
        </w:rPr>
        <w:t>ьтури і спорту, фізкультурно-спортивної реабілітації, що включені до Єдиного календарного плану фізкультурно-оздоровчих, спортивних заходів та спортивних змагань</w:t>
      </w:r>
      <w:r>
        <w:rPr>
          <w:rFonts w:ascii="Arial" w:hAnsi="Arial"/>
          <w:color w:val="000000"/>
          <w:sz w:val="18"/>
        </w:rPr>
        <w:t xml:space="preserve"> </w:t>
      </w:r>
      <w:r>
        <w:rPr>
          <w:rFonts w:ascii="Arial" w:hAnsi="Arial"/>
          <w:color w:val="293A55"/>
          <w:sz w:val="18"/>
        </w:rPr>
        <w:t>України на відповідний рік;</w:t>
      </w:r>
    </w:p>
    <w:p w:rsidR="00231B2F" w:rsidRDefault="00E0774D">
      <w:pPr>
        <w:spacing w:after="75"/>
        <w:ind w:firstLine="240"/>
        <w:jc w:val="right"/>
      </w:pPr>
      <w:bookmarkStart w:id="151" w:name="1194"/>
      <w:bookmarkEnd w:id="150"/>
      <w:r>
        <w:rPr>
          <w:rFonts w:ascii="Arial" w:hAnsi="Arial"/>
          <w:color w:val="293A55"/>
          <w:sz w:val="18"/>
        </w:rPr>
        <w:t>(абзац двадцять перший пункту 13 із змінами, внесеними згідно з</w:t>
      </w:r>
      <w:r>
        <w:br/>
      </w:r>
      <w:r>
        <w:rPr>
          <w:rFonts w:ascii="Arial" w:hAnsi="Arial"/>
          <w:color w:val="293A55"/>
          <w:sz w:val="18"/>
        </w:rPr>
        <w:t xml:space="preserve"> постановою Кабінету Міністрів України від 01.09.2023 р. N 952)</w:t>
      </w:r>
    </w:p>
    <w:p w:rsidR="00231B2F" w:rsidRDefault="00E0774D">
      <w:pPr>
        <w:spacing w:after="75"/>
        <w:ind w:firstLine="240"/>
        <w:jc w:val="both"/>
      </w:pPr>
      <w:bookmarkStart w:id="152" w:name="1190"/>
      <w:bookmarkEnd w:id="151"/>
      <w:r>
        <w:rPr>
          <w:rFonts w:ascii="Arial" w:hAnsi="Arial"/>
          <w:color w:val="293A55"/>
          <w:sz w:val="18"/>
        </w:rPr>
        <w:t>12) абзац двадцять другий пункту 13 виключено</w:t>
      </w:r>
    </w:p>
    <w:p w:rsidR="00231B2F" w:rsidRDefault="00E0774D">
      <w:pPr>
        <w:spacing w:after="75"/>
        <w:ind w:firstLine="240"/>
        <w:jc w:val="right"/>
      </w:pPr>
      <w:bookmarkStart w:id="153" w:name="1191"/>
      <w:bookmarkEnd w:id="152"/>
      <w:r>
        <w:rPr>
          <w:rFonts w:ascii="Arial" w:hAnsi="Arial"/>
          <w:color w:val="293A55"/>
          <w:sz w:val="18"/>
        </w:rPr>
        <w:lastRenderedPageBreak/>
        <w:t>(згідно з постановою Кабінету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54" w:name="2725"/>
      <w:bookmarkEnd w:id="153"/>
      <w:r>
        <w:rPr>
          <w:rFonts w:ascii="Arial" w:hAnsi="Arial"/>
          <w:color w:val="293A55"/>
          <w:sz w:val="18"/>
        </w:rPr>
        <w:t>13) здійснюється закупівля товарів, робіт та послуг для/з будівництва, р</w:t>
      </w:r>
      <w:r>
        <w:rPr>
          <w:rFonts w:ascii="Arial" w:hAnsi="Arial"/>
          <w:color w:val="293A55"/>
          <w:sz w:val="18"/>
        </w:rPr>
        <w:t>емонту та інших інженерно-технічних заходів із захисту об'єктів:</w:t>
      </w:r>
    </w:p>
    <w:p w:rsidR="00231B2F" w:rsidRDefault="00E0774D">
      <w:pPr>
        <w:spacing w:after="75"/>
        <w:ind w:firstLine="240"/>
        <w:jc w:val="both"/>
      </w:pPr>
      <w:bookmarkStart w:id="155" w:name="2726"/>
      <w:bookmarkEnd w:id="154"/>
      <w:r>
        <w:rPr>
          <w:rFonts w:ascii="Arial" w:hAnsi="Arial"/>
          <w:color w:val="293A55"/>
          <w:sz w:val="18"/>
        </w:rPr>
        <w:t>критичної інфраструктури паливно-енергетичного сектору критичної інфраструктури;</w:t>
      </w:r>
    </w:p>
    <w:p w:rsidR="00231B2F" w:rsidRDefault="00E0774D">
      <w:pPr>
        <w:spacing w:after="75"/>
        <w:ind w:firstLine="240"/>
        <w:jc w:val="both"/>
      </w:pPr>
      <w:bookmarkStart w:id="156" w:name="2727"/>
      <w:bookmarkEnd w:id="155"/>
      <w:r>
        <w:rPr>
          <w:rFonts w:ascii="Arial" w:hAnsi="Arial"/>
          <w:color w:val="293A55"/>
          <w:sz w:val="18"/>
        </w:rPr>
        <w:t>сектору систем життєзабезпечення критичної інфраструктури в рамках реалізації експериментального проекту відпо</w:t>
      </w:r>
      <w:r>
        <w:rPr>
          <w:rFonts w:ascii="Arial" w:hAnsi="Arial"/>
          <w:color w:val="293A55"/>
          <w:sz w:val="18"/>
        </w:rPr>
        <w:t>відно до</w:t>
      </w:r>
      <w:r>
        <w:rPr>
          <w:rFonts w:ascii="Arial" w:hAnsi="Arial"/>
          <w:color w:val="000000"/>
          <w:sz w:val="18"/>
        </w:rPr>
        <w:t xml:space="preserve"> </w:t>
      </w:r>
      <w:r>
        <w:rPr>
          <w:rFonts w:ascii="Arial" w:hAnsi="Arial"/>
          <w:color w:val="293A55"/>
          <w:sz w:val="18"/>
        </w:rPr>
        <w:t>постанови Кабінету Міністрів України від 7 лютого 2025 р. N 142 "Про реалізацію експериментального проекту щодо нового будівництва, реконструкції, капітального ремонту, ремонту та інших інженерно-технічних заходів із захисту об'єктів критичної інф</w:t>
      </w:r>
      <w:r>
        <w:rPr>
          <w:rFonts w:ascii="Arial" w:hAnsi="Arial"/>
          <w:color w:val="293A55"/>
          <w:sz w:val="18"/>
        </w:rPr>
        <w:t>раструктури паливно-енергетичного сектору, підсектору залізничного транспорту сектору транспорту і пошти, сектору систем життєзабезпечення критичної інфраструктури"</w:t>
      </w:r>
      <w:r>
        <w:rPr>
          <w:rFonts w:ascii="Arial" w:hAnsi="Arial"/>
          <w:color w:val="000000"/>
          <w:sz w:val="18"/>
        </w:rPr>
        <w:t xml:space="preserve"> </w:t>
      </w:r>
      <w:r>
        <w:rPr>
          <w:rFonts w:ascii="Arial" w:hAnsi="Arial"/>
          <w:color w:val="293A55"/>
          <w:sz w:val="18"/>
        </w:rPr>
        <w:t>(Офіційний вісник України, 2025 р., N 20, ст. 1335, N 89, ст. 6206) за договорами про закуп</w:t>
      </w:r>
      <w:r>
        <w:rPr>
          <w:rFonts w:ascii="Arial" w:hAnsi="Arial"/>
          <w:color w:val="293A55"/>
          <w:sz w:val="18"/>
        </w:rPr>
        <w:t>івлю, які укладаються до 15 жовтня 2026 року;</w:t>
      </w:r>
    </w:p>
    <w:p w:rsidR="00231B2F" w:rsidRDefault="00E0774D">
      <w:pPr>
        <w:spacing w:after="75"/>
        <w:ind w:firstLine="240"/>
        <w:jc w:val="right"/>
      </w:pPr>
      <w:bookmarkStart w:id="157" w:name="2278"/>
      <w:bookmarkEnd w:id="156"/>
      <w:r>
        <w:rPr>
          <w:rFonts w:ascii="Arial" w:hAnsi="Arial"/>
          <w:color w:val="293A55"/>
          <w:sz w:val="18"/>
        </w:rPr>
        <w:t>(підпункт 13</w:t>
      </w:r>
      <w:r>
        <w:rPr>
          <w:rFonts w:ascii="Arial" w:hAnsi="Arial"/>
          <w:color w:val="000000"/>
          <w:sz w:val="18"/>
        </w:rPr>
        <w:t xml:space="preserve"> </w:t>
      </w:r>
      <w:r>
        <w:rPr>
          <w:rFonts w:ascii="Arial" w:hAnsi="Arial"/>
          <w:color w:val="293A55"/>
          <w:sz w:val="18"/>
        </w:rPr>
        <w:t>пункту 13 із змінами, внесеними згідно з</w:t>
      </w:r>
      <w:r>
        <w:br/>
      </w:r>
      <w:r>
        <w:rPr>
          <w:rFonts w:ascii="Arial" w:hAnsi="Arial"/>
          <w:color w:val="293A55"/>
          <w:sz w:val="18"/>
        </w:rPr>
        <w:t xml:space="preserve"> постановою Кабінету Міністрів України від 01.03.2024 р. N 237,</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18.10.2025 р. N 1314,</w:t>
      </w:r>
      <w:r>
        <w:br/>
      </w:r>
      <w:r>
        <w:rPr>
          <w:rFonts w:ascii="Arial" w:hAnsi="Arial"/>
          <w:i/>
          <w:color w:val="000000"/>
          <w:sz w:val="18"/>
        </w:rPr>
        <w:t>яка діє до</w:t>
      </w:r>
      <w:r>
        <w:rPr>
          <w:rFonts w:ascii="Arial" w:hAnsi="Arial"/>
          <w:color w:val="000000"/>
          <w:sz w:val="18"/>
        </w:rPr>
        <w:t xml:space="preserve"> </w:t>
      </w:r>
      <w:r>
        <w:rPr>
          <w:rFonts w:ascii="Arial" w:hAnsi="Arial"/>
          <w:color w:val="293A55"/>
          <w:sz w:val="18"/>
        </w:rPr>
        <w:t>01.03.2026 р.,</w:t>
      </w:r>
      <w:r>
        <w:br/>
      </w:r>
      <w:r>
        <w:rPr>
          <w:rFonts w:ascii="Arial" w:hAnsi="Arial"/>
          <w:color w:val="293A55"/>
          <w:sz w:val="18"/>
        </w:rPr>
        <w:t>із змінами, внесеними згідно з постановою</w:t>
      </w:r>
      <w:r>
        <w:br/>
      </w:r>
      <w:r>
        <w:rPr>
          <w:rFonts w:ascii="Arial" w:hAnsi="Arial"/>
          <w:color w:val="293A55"/>
          <w:sz w:val="18"/>
        </w:rPr>
        <w:t>Кабінету Міністрів України від 30.01.2026 р. N 112,</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06.04.2026 р. N 445)</w:t>
      </w:r>
    </w:p>
    <w:p w:rsidR="00231B2F" w:rsidRDefault="00E0774D">
      <w:pPr>
        <w:spacing w:after="75"/>
        <w:ind w:firstLine="240"/>
        <w:jc w:val="both"/>
      </w:pPr>
      <w:bookmarkStart w:id="158" w:name="1192"/>
      <w:bookmarkEnd w:id="157"/>
      <w:r>
        <w:rPr>
          <w:rFonts w:ascii="Arial" w:hAnsi="Arial"/>
          <w:color w:val="293A55"/>
          <w:sz w:val="18"/>
        </w:rPr>
        <w:t>14) абзац двадцять четвертий пункту 13 виключено</w:t>
      </w:r>
    </w:p>
    <w:p w:rsidR="00231B2F" w:rsidRDefault="00E0774D">
      <w:pPr>
        <w:spacing w:after="75"/>
        <w:ind w:firstLine="240"/>
        <w:jc w:val="right"/>
      </w:pPr>
      <w:bookmarkStart w:id="159" w:name="1193"/>
      <w:bookmarkEnd w:id="158"/>
      <w:r>
        <w:rPr>
          <w:rFonts w:ascii="Arial" w:hAnsi="Arial"/>
          <w:color w:val="293A55"/>
          <w:sz w:val="18"/>
        </w:rPr>
        <w:t>(згідно з постановою Каб</w:t>
      </w:r>
      <w:r>
        <w:rPr>
          <w:rFonts w:ascii="Arial" w:hAnsi="Arial"/>
          <w:color w:val="293A55"/>
          <w:sz w:val="18"/>
        </w:rPr>
        <w:t>інету</w:t>
      </w:r>
      <w:r>
        <w:br/>
      </w:r>
      <w:r>
        <w:rPr>
          <w:rFonts w:ascii="Arial" w:hAnsi="Arial"/>
          <w:color w:val="293A55"/>
          <w:sz w:val="18"/>
        </w:rPr>
        <w:t xml:space="preserve"> Міністрів України від 01.09.2023 р. N 952)</w:t>
      </w:r>
    </w:p>
    <w:p w:rsidR="00231B2F" w:rsidRDefault="00E0774D">
      <w:pPr>
        <w:spacing w:after="75"/>
        <w:ind w:firstLine="240"/>
        <w:jc w:val="both"/>
      </w:pPr>
      <w:bookmarkStart w:id="160" w:name="2338"/>
      <w:bookmarkEnd w:id="159"/>
      <w:r>
        <w:rPr>
          <w:rFonts w:ascii="Arial" w:hAnsi="Arial"/>
          <w:color w:val="293A55"/>
          <w:sz w:val="18"/>
        </w:rPr>
        <w:t>15) здійснюється закупівля товарів, робіт і послуг для проведення заходів, спрямованих на забезпечення захисту об'єктів підприємств, установ та організацій електроенергетичного, ядерно-промислового, вугільн</w:t>
      </w:r>
      <w:r>
        <w:rPr>
          <w:rFonts w:ascii="Arial" w:hAnsi="Arial"/>
          <w:color w:val="293A55"/>
          <w:sz w:val="18"/>
        </w:rPr>
        <w:t>о-промислового, нафтогазового комплексів та об'єктів критичної інфраструктури підсектору залізничного транспорту сектору транспорту і пошти, у тому числі для організації захисту їх працівників у частині будівництва, створення та облаштування об'єктів фонду</w:t>
      </w:r>
      <w:r>
        <w:rPr>
          <w:rFonts w:ascii="Arial" w:hAnsi="Arial"/>
          <w:color w:val="293A55"/>
          <w:sz w:val="18"/>
        </w:rPr>
        <w:t xml:space="preserve"> захисних споруд цивільного захисту, для відновлення зруйнованих або пошкоджених внаслідок збройної агресії Російської Федерації таких об'єктів, а також для проведення першочергових аварійно-відбудовних робіт на об'єктах залізничної інфраструктури та ремон</w:t>
      </w:r>
      <w:r>
        <w:rPr>
          <w:rFonts w:ascii="Arial" w:hAnsi="Arial"/>
          <w:color w:val="293A55"/>
          <w:sz w:val="18"/>
        </w:rPr>
        <w:t>ту тягового і рухомого складу;</w:t>
      </w:r>
    </w:p>
    <w:p w:rsidR="00231B2F" w:rsidRDefault="00E0774D">
      <w:pPr>
        <w:spacing w:after="75"/>
        <w:ind w:firstLine="240"/>
        <w:jc w:val="right"/>
      </w:pPr>
      <w:bookmarkStart w:id="161" w:name="1200"/>
      <w:bookmarkEnd w:id="160"/>
      <w:r>
        <w:rPr>
          <w:rFonts w:ascii="Arial" w:hAnsi="Arial"/>
          <w:color w:val="293A55"/>
          <w:sz w:val="18"/>
        </w:rPr>
        <w:t>(підпункт 15</w:t>
      </w:r>
      <w:r>
        <w:rPr>
          <w:rFonts w:ascii="Arial" w:hAnsi="Arial"/>
          <w:color w:val="000000"/>
          <w:sz w:val="18"/>
        </w:rPr>
        <w:t xml:space="preserve"> </w:t>
      </w:r>
      <w:r>
        <w:rPr>
          <w:rFonts w:ascii="Arial" w:hAnsi="Arial"/>
          <w:color w:val="293A55"/>
          <w:sz w:val="18"/>
        </w:rPr>
        <w:t>пункту 13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12.09.2023 р. N 981,</w:t>
      </w:r>
      <w:r>
        <w:br/>
      </w:r>
      <w:r>
        <w:rPr>
          <w:rFonts w:ascii="Arial" w:hAnsi="Arial"/>
          <w:color w:val="293A55"/>
          <w:sz w:val="18"/>
        </w:rPr>
        <w:t>від 05.07.2024 р. N 782)</w:t>
      </w:r>
    </w:p>
    <w:p w:rsidR="00231B2F" w:rsidRDefault="00E0774D">
      <w:pPr>
        <w:spacing w:after="75"/>
        <w:ind w:firstLine="240"/>
        <w:jc w:val="both"/>
      </w:pPr>
      <w:bookmarkStart w:id="162" w:name="784"/>
      <w:bookmarkEnd w:id="161"/>
      <w:r>
        <w:rPr>
          <w:rFonts w:ascii="Arial" w:hAnsi="Arial"/>
          <w:color w:val="293A55"/>
          <w:sz w:val="18"/>
        </w:rPr>
        <w:t xml:space="preserve">16) закупівля із застосуванням електронного каталогу не відбулася або в електронному каталозі відсутній </w:t>
      </w:r>
      <w:r>
        <w:rPr>
          <w:rFonts w:ascii="Arial" w:hAnsi="Arial"/>
          <w:color w:val="293A55"/>
          <w:sz w:val="18"/>
        </w:rPr>
        <w:t>необхідний замовнику товар, якщо така закупівля була проведена відповідно до пункту 5</w:t>
      </w:r>
      <w:r>
        <w:rPr>
          <w:rFonts w:ascii="Arial" w:hAnsi="Arial"/>
          <w:color w:val="000000"/>
          <w:sz w:val="18"/>
        </w:rPr>
        <w:t xml:space="preserve"> </w:t>
      </w:r>
      <w:r>
        <w:rPr>
          <w:rFonts w:ascii="Arial" w:hAnsi="Arial"/>
          <w:color w:val="293A55"/>
          <w:sz w:val="18"/>
        </w:rPr>
        <w:t>розпорядження Кабінету Міністрів України від 25 вересня 2019 р. N 846 "Про визначення державної установи "Професійні закупівлі" централізованою закупівельною організацією</w:t>
      </w:r>
      <w:r>
        <w:rPr>
          <w:rFonts w:ascii="Arial" w:hAnsi="Arial"/>
          <w:color w:val="293A55"/>
          <w:sz w:val="18"/>
        </w:rPr>
        <w:t>"</w:t>
      </w:r>
      <w:r>
        <w:rPr>
          <w:rFonts w:ascii="Arial" w:hAnsi="Arial"/>
          <w:color w:val="000000"/>
          <w:sz w:val="18"/>
        </w:rPr>
        <w:t xml:space="preserve"> </w:t>
      </w:r>
      <w:r>
        <w:rPr>
          <w:rFonts w:ascii="Arial" w:hAnsi="Arial"/>
          <w:color w:val="293A55"/>
          <w:sz w:val="18"/>
        </w:rPr>
        <w:t>(Офіційний вісник України, 2019 р., N 77, ст. 2660) - із змінами, внесеними постановою Кабінету Міністрів України від 16 травня 2023 р. N 491;</w:t>
      </w:r>
    </w:p>
    <w:p w:rsidR="00231B2F" w:rsidRDefault="00E0774D">
      <w:pPr>
        <w:spacing w:after="75"/>
        <w:ind w:firstLine="240"/>
        <w:jc w:val="right"/>
      </w:pPr>
      <w:bookmarkStart w:id="163" w:name="785"/>
      <w:bookmarkEnd w:id="162"/>
      <w:r>
        <w:rPr>
          <w:rFonts w:ascii="Arial" w:hAnsi="Arial"/>
          <w:color w:val="293A55"/>
          <w:sz w:val="18"/>
        </w:rPr>
        <w:t>(пункт 13 доповнено новим абзацом</w:t>
      </w:r>
      <w:r>
        <w:rPr>
          <w:rFonts w:ascii="Arial" w:hAnsi="Arial"/>
          <w:color w:val="000000"/>
          <w:sz w:val="18"/>
        </w:rPr>
        <w:t xml:space="preserve"> </w:t>
      </w:r>
      <w:r>
        <w:rPr>
          <w:rFonts w:ascii="Arial" w:hAnsi="Arial"/>
          <w:color w:val="293A55"/>
          <w:sz w:val="18"/>
        </w:rPr>
        <w:t>двадцять восьмим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16.05.20</w:t>
      </w:r>
      <w:r>
        <w:rPr>
          <w:rFonts w:ascii="Arial" w:hAnsi="Arial"/>
          <w:color w:val="293A55"/>
          <w:sz w:val="18"/>
        </w:rPr>
        <w:t>23 р. N 491,</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двадцять восьмий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другий</w:t>
      </w:r>
      <w:r>
        <w:rPr>
          <w:rFonts w:ascii="Arial" w:hAnsi="Arial"/>
          <w:color w:val="000000"/>
          <w:sz w:val="18"/>
        </w:rPr>
        <w:t xml:space="preserve"> </w:t>
      </w:r>
      <w:r>
        <w:rPr>
          <w:rFonts w:ascii="Arial" w:hAnsi="Arial"/>
          <w:color w:val="293A55"/>
          <w:sz w:val="18"/>
        </w:rPr>
        <w:t>вважати</w:t>
      </w:r>
      <w:r>
        <w:br/>
      </w:r>
      <w:r>
        <w:rPr>
          <w:rFonts w:ascii="Arial" w:hAnsi="Arial"/>
          <w:color w:val="293A55"/>
          <w:sz w:val="18"/>
        </w:rPr>
        <w:t xml:space="preserve"> відповідно абзацами</w:t>
      </w:r>
      <w:r>
        <w:rPr>
          <w:rFonts w:ascii="Arial" w:hAnsi="Arial"/>
          <w:color w:val="000000"/>
          <w:sz w:val="18"/>
        </w:rPr>
        <w:t xml:space="preserve"> </w:t>
      </w:r>
      <w:r>
        <w:rPr>
          <w:rFonts w:ascii="Arial" w:hAnsi="Arial"/>
          <w:color w:val="293A55"/>
          <w:sz w:val="18"/>
        </w:rPr>
        <w:t>двадцять дев'ятим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третім)</w:t>
      </w:r>
    </w:p>
    <w:p w:rsidR="00231B2F" w:rsidRDefault="00E0774D">
      <w:pPr>
        <w:spacing w:after="75"/>
        <w:ind w:firstLine="240"/>
        <w:jc w:val="both"/>
      </w:pPr>
      <w:bookmarkStart w:id="164" w:name="1205"/>
      <w:bookmarkEnd w:id="163"/>
      <w:r>
        <w:rPr>
          <w:rFonts w:ascii="Arial" w:hAnsi="Arial"/>
          <w:color w:val="293A55"/>
          <w:sz w:val="18"/>
        </w:rPr>
        <w:t>17) здійснюється закупівля програмного забезпечення, засобів зв'язку, пристроїв та засобів мережевої безпеки та інших з</w:t>
      </w:r>
      <w:r>
        <w:rPr>
          <w:rFonts w:ascii="Arial" w:hAnsi="Arial"/>
          <w:color w:val="293A55"/>
          <w:sz w:val="18"/>
        </w:rPr>
        <w:t>асобів захисту технічної та інформаційної інфраструктури Апаратом Ради національної безпеки і оборони України для забезпечення функціонування та розвитку Головного ситуаційного центру України у разі, коли інформація, що повинна бути оприлюднена в оголошенн</w:t>
      </w:r>
      <w:r>
        <w:rPr>
          <w:rFonts w:ascii="Arial" w:hAnsi="Arial"/>
          <w:color w:val="293A55"/>
          <w:sz w:val="18"/>
        </w:rPr>
        <w:t>і про проведення відкритих торгів та/або в тендерній документації, є інформацією з обмеженим доступом або коли її розголошення під час дії правового режиму воєнного стану може нести загрозу національній безпеці;</w:t>
      </w:r>
    </w:p>
    <w:p w:rsidR="00231B2F" w:rsidRDefault="00E0774D">
      <w:pPr>
        <w:spacing w:after="75"/>
        <w:ind w:firstLine="240"/>
        <w:jc w:val="right"/>
      </w:pPr>
      <w:bookmarkStart w:id="165" w:name="1207"/>
      <w:bookmarkEnd w:id="164"/>
      <w:r>
        <w:rPr>
          <w:rFonts w:ascii="Arial" w:hAnsi="Arial"/>
          <w:color w:val="293A55"/>
          <w:sz w:val="18"/>
        </w:rPr>
        <w:t>(пункт 13 доповнено новим абзацом</w:t>
      </w:r>
      <w:r>
        <w:rPr>
          <w:rFonts w:ascii="Arial" w:hAnsi="Arial"/>
          <w:color w:val="000000"/>
          <w:sz w:val="18"/>
        </w:rPr>
        <w:t xml:space="preserve"> </w:t>
      </w:r>
      <w:r>
        <w:rPr>
          <w:rFonts w:ascii="Arial" w:hAnsi="Arial"/>
          <w:color w:val="293A55"/>
          <w:sz w:val="18"/>
        </w:rPr>
        <w:t>двадцять д</w:t>
      </w:r>
      <w:r>
        <w:rPr>
          <w:rFonts w:ascii="Arial" w:hAnsi="Arial"/>
          <w:color w:val="293A55"/>
          <w:sz w:val="18"/>
        </w:rPr>
        <w:t>ев'ятим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31.10.2023 р. N 1135)</w:t>
      </w:r>
    </w:p>
    <w:p w:rsidR="00231B2F" w:rsidRDefault="00E0774D">
      <w:pPr>
        <w:spacing w:after="75"/>
        <w:ind w:firstLine="240"/>
        <w:jc w:val="both"/>
      </w:pPr>
      <w:bookmarkStart w:id="166" w:name="1206"/>
      <w:bookmarkEnd w:id="165"/>
      <w:r>
        <w:rPr>
          <w:rFonts w:ascii="Arial" w:hAnsi="Arial"/>
          <w:color w:val="293A55"/>
          <w:sz w:val="18"/>
        </w:rPr>
        <w:lastRenderedPageBreak/>
        <w:t>18) здійснюється закупівля природного газу суб'єктом ринку природного газу, на якого Кабінетом Міністрів України відповідно до</w:t>
      </w:r>
      <w:r>
        <w:rPr>
          <w:rFonts w:ascii="Arial" w:hAnsi="Arial"/>
          <w:color w:val="000000"/>
          <w:sz w:val="18"/>
        </w:rPr>
        <w:t xml:space="preserve"> </w:t>
      </w:r>
      <w:r>
        <w:rPr>
          <w:rFonts w:ascii="Arial" w:hAnsi="Arial"/>
          <w:color w:val="293A55"/>
          <w:sz w:val="18"/>
        </w:rPr>
        <w:t>Закону України "Про ринок природного газу"</w:t>
      </w:r>
      <w:r>
        <w:rPr>
          <w:rFonts w:ascii="Arial" w:hAnsi="Arial"/>
          <w:color w:val="000000"/>
          <w:sz w:val="18"/>
        </w:rPr>
        <w:t xml:space="preserve"> </w:t>
      </w:r>
      <w:r>
        <w:rPr>
          <w:rFonts w:ascii="Arial" w:hAnsi="Arial"/>
          <w:color w:val="293A55"/>
          <w:sz w:val="18"/>
        </w:rPr>
        <w:t>покл</w:t>
      </w:r>
      <w:r>
        <w:rPr>
          <w:rFonts w:ascii="Arial" w:hAnsi="Arial"/>
          <w:color w:val="293A55"/>
          <w:sz w:val="18"/>
        </w:rPr>
        <w:t>адено спеціальні обов'язки для забезпечення загальносуспільних інтересів у процесі функціонування ринку природного газу;</w:t>
      </w:r>
    </w:p>
    <w:p w:rsidR="00231B2F" w:rsidRDefault="00E0774D">
      <w:pPr>
        <w:spacing w:after="75"/>
        <w:ind w:firstLine="240"/>
        <w:jc w:val="right"/>
      </w:pPr>
      <w:bookmarkStart w:id="167" w:name="1208"/>
      <w:bookmarkEnd w:id="166"/>
      <w:r>
        <w:rPr>
          <w:rFonts w:ascii="Arial" w:hAnsi="Arial"/>
          <w:color w:val="293A55"/>
          <w:sz w:val="18"/>
        </w:rPr>
        <w:t>(пункт 13 доповнено новим абзацом</w:t>
      </w:r>
      <w:r>
        <w:rPr>
          <w:rFonts w:ascii="Arial" w:hAnsi="Arial"/>
          <w:color w:val="000000"/>
          <w:sz w:val="18"/>
        </w:rPr>
        <w:t xml:space="preserve"> </w:t>
      </w:r>
      <w:r>
        <w:rPr>
          <w:rFonts w:ascii="Arial" w:hAnsi="Arial"/>
          <w:color w:val="293A55"/>
          <w:sz w:val="18"/>
        </w:rPr>
        <w:t>тридцятим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31.10.2023 р. N 1135,</w:t>
      </w:r>
      <w:r>
        <w:br/>
      </w:r>
      <w:r>
        <w:rPr>
          <w:rFonts w:ascii="Arial" w:hAnsi="Arial"/>
          <w:color w:val="293A55"/>
          <w:sz w:val="18"/>
        </w:rPr>
        <w:t xml:space="preserve">у зв'язку з цим </w:t>
      </w:r>
      <w:r>
        <w:rPr>
          <w:rFonts w:ascii="Arial" w:hAnsi="Arial"/>
          <w:color w:val="293A55"/>
          <w:sz w:val="18"/>
        </w:rPr>
        <w:t>абзаци</w:t>
      </w:r>
      <w:r>
        <w:rPr>
          <w:rFonts w:ascii="Arial" w:hAnsi="Arial"/>
          <w:color w:val="000000"/>
          <w:sz w:val="18"/>
        </w:rPr>
        <w:t xml:space="preserve"> </w:t>
      </w:r>
      <w:r>
        <w:rPr>
          <w:rFonts w:ascii="Arial" w:hAnsi="Arial"/>
          <w:color w:val="293A55"/>
          <w:sz w:val="18"/>
        </w:rPr>
        <w:t>тридцятий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третій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тридцять першим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четвертим)</w:t>
      </w:r>
    </w:p>
    <w:p w:rsidR="00231B2F" w:rsidRDefault="00E0774D">
      <w:pPr>
        <w:spacing w:after="75"/>
        <w:ind w:firstLine="240"/>
        <w:jc w:val="both"/>
      </w:pPr>
      <w:bookmarkStart w:id="168" w:name="1210"/>
      <w:bookmarkEnd w:id="167"/>
      <w:r>
        <w:rPr>
          <w:rFonts w:ascii="Arial" w:hAnsi="Arial"/>
          <w:color w:val="293A55"/>
          <w:sz w:val="18"/>
        </w:rPr>
        <w:t>19) здійснюється закупівля послуг, пов'язаних із створенням або залученням фінансових інструментів, гарантій, кредитів або грантів, а також послуг, пов'яз</w:t>
      </w:r>
      <w:r>
        <w:rPr>
          <w:rFonts w:ascii="Arial" w:hAnsi="Arial"/>
          <w:color w:val="293A55"/>
          <w:sz w:val="18"/>
        </w:rPr>
        <w:t>аних із створенням інструментів страхування, перестрахування та/або відшкодування збитків від воєнних ризиків торгових суден, задіяних у перевезенні українських експортних товарів, суден технічного флоту (спеціалізованих суден), на яких встановлені газопор</w:t>
      </w:r>
      <w:r>
        <w:rPr>
          <w:rFonts w:ascii="Arial" w:hAnsi="Arial"/>
          <w:color w:val="293A55"/>
          <w:sz w:val="18"/>
        </w:rPr>
        <w:t>шневі та/або газотурбінні установки, призначені для виробництва електричної енергії;</w:t>
      </w:r>
    </w:p>
    <w:p w:rsidR="00231B2F" w:rsidRDefault="00E0774D">
      <w:pPr>
        <w:spacing w:after="75"/>
        <w:ind w:firstLine="240"/>
        <w:jc w:val="right"/>
      </w:pPr>
      <w:bookmarkStart w:id="169" w:name="1211"/>
      <w:bookmarkEnd w:id="168"/>
      <w:r>
        <w:rPr>
          <w:rFonts w:ascii="Arial" w:hAnsi="Arial"/>
          <w:color w:val="293A55"/>
          <w:sz w:val="18"/>
        </w:rPr>
        <w:t>(пункт 13 доповнено новим абзацом</w:t>
      </w:r>
      <w:r>
        <w:rPr>
          <w:rFonts w:ascii="Arial" w:hAnsi="Arial"/>
          <w:color w:val="000000"/>
          <w:sz w:val="18"/>
        </w:rPr>
        <w:t xml:space="preserve"> </w:t>
      </w:r>
      <w:r>
        <w:rPr>
          <w:rFonts w:ascii="Arial" w:hAnsi="Arial"/>
          <w:color w:val="293A55"/>
          <w:sz w:val="18"/>
        </w:rPr>
        <w:t>тридцять першим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02.11.2023 р. N 1140,</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тридцять перший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w:t>
      </w:r>
      <w:r>
        <w:rPr>
          <w:rFonts w:ascii="Arial" w:hAnsi="Arial"/>
          <w:color w:val="293A55"/>
          <w:sz w:val="18"/>
        </w:rPr>
        <w:t>ть четвертий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тридцять другим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тридцять п'ятим,</w:t>
      </w:r>
      <w:r>
        <w:br/>
      </w:r>
      <w:r>
        <w:rPr>
          <w:rFonts w:ascii="Arial" w:hAnsi="Arial"/>
          <w:color w:val="293A55"/>
          <w:sz w:val="18"/>
        </w:rPr>
        <w:t>підпункт 19 пункту 13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02.04.2024 р. N 382,</w:t>
      </w:r>
      <w:r>
        <w:br/>
      </w:r>
      <w:r>
        <w:rPr>
          <w:rFonts w:ascii="Arial" w:hAnsi="Arial"/>
          <w:color w:val="293A55"/>
          <w:sz w:val="18"/>
        </w:rPr>
        <w:t>від 13.09.2024 р. N 1069)</w:t>
      </w:r>
    </w:p>
    <w:p w:rsidR="00231B2F" w:rsidRDefault="00E0774D">
      <w:pPr>
        <w:spacing w:after="75"/>
        <w:ind w:firstLine="240"/>
        <w:jc w:val="both"/>
      </w:pPr>
      <w:bookmarkStart w:id="170" w:name="2340"/>
      <w:bookmarkEnd w:id="169"/>
      <w:r>
        <w:rPr>
          <w:rFonts w:ascii="Arial" w:hAnsi="Arial"/>
          <w:color w:val="293A55"/>
          <w:sz w:val="18"/>
        </w:rPr>
        <w:t>20) здійснюється закупівля товарів,</w:t>
      </w:r>
      <w:r>
        <w:rPr>
          <w:rFonts w:ascii="Arial" w:hAnsi="Arial"/>
          <w:color w:val="293A55"/>
          <w:sz w:val="18"/>
        </w:rPr>
        <w:t xml:space="preserve"> необхідних для проведення ремонту та відновлення техніки, на виконання договору про спільну діяльність, стороною якого виступає АТ "Укрзалізниця" та укладеного з метою підвищення обороноздатності держави на період дії правового режиму воєнного стану в Укр</w:t>
      </w:r>
      <w:r>
        <w:rPr>
          <w:rFonts w:ascii="Arial" w:hAnsi="Arial"/>
          <w:color w:val="293A55"/>
          <w:sz w:val="18"/>
        </w:rPr>
        <w:t>аїні;</w:t>
      </w:r>
    </w:p>
    <w:p w:rsidR="00231B2F" w:rsidRDefault="00E0774D">
      <w:pPr>
        <w:spacing w:after="75"/>
        <w:ind w:firstLine="240"/>
        <w:jc w:val="right"/>
      </w:pPr>
      <w:bookmarkStart w:id="171" w:name="2343"/>
      <w:bookmarkEnd w:id="170"/>
      <w:r>
        <w:rPr>
          <w:rFonts w:ascii="Arial" w:hAnsi="Arial"/>
          <w:color w:val="293A55"/>
          <w:sz w:val="18"/>
        </w:rPr>
        <w:t>(пункт 13 доповнено новим абзацом</w:t>
      </w:r>
      <w:r>
        <w:rPr>
          <w:rFonts w:ascii="Arial" w:hAnsi="Arial"/>
          <w:color w:val="000000"/>
          <w:sz w:val="18"/>
        </w:rPr>
        <w:t xml:space="preserve"> </w:t>
      </w:r>
      <w:r>
        <w:rPr>
          <w:rFonts w:ascii="Arial" w:hAnsi="Arial"/>
          <w:color w:val="293A55"/>
          <w:sz w:val="18"/>
        </w:rPr>
        <w:t>тридцять другим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05.07.2024 р. N 782)</w:t>
      </w:r>
    </w:p>
    <w:p w:rsidR="00231B2F" w:rsidRDefault="00E0774D">
      <w:pPr>
        <w:spacing w:after="75"/>
        <w:ind w:firstLine="240"/>
        <w:jc w:val="both"/>
      </w:pPr>
      <w:bookmarkStart w:id="172" w:name="2341"/>
      <w:bookmarkEnd w:id="171"/>
      <w:r>
        <w:rPr>
          <w:rFonts w:ascii="Arial" w:hAnsi="Arial"/>
          <w:color w:val="293A55"/>
          <w:sz w:val="18"/>
        </w:rPr>
        <w:t>21) здійснюється закупівля товарів, робіт та послуг, необхідних для забезпечення будівництва військових інженерно-технічних і ф</w:t>
      </w:r>
      <w:r>
        <w:rPr>
          <w:rFonts w:ascii="Arial" w:hAnsi="Arial"/>
          <w:color w:val="293A55"/>
          <w:sz w:val="18"/>
        </w:rPr>
        <w:t>ортифікаційних споруд, виконання мобілізаційних завдань (замовлень), заходів, пов'язаних з підготовкою і виконанням завдань територіальної оборони, виконання договорів, що містять інформацію з обмеженим доступом, якщо така закупівля здійснюється для нагаль</w:t>
      </w:r>
      <w:r>
        <w:rPr>
          <w:rFonts w:ascii="Arial" w:hAnsi="Arial"/>
          <w:color w:val="293A55"/>
          <w:sz w:val="18"/>
        </w:rPr>
        <w:t>них потреб Збройних Сил, інших військових формувань, правоохоронних органів, ДСНС, вищих військових навчальних закладів на їх запит з подальшою передачею таких товарів, робіт та послуг на облік запитувача. Запит Збройних Сил, інших військових формувань, пр</w:t>
      </w:r>
      <w:r>
        <w:rPr>
          <w:rFonts w:ascii="Arial" w:hAnsi="Arial"/>
          <w:color w:val="293A55"/>
          <w:sz w:val="18"/>
        </w:rPr>
        <w:t>авоохоронних органів, ДСНС, вищих військових навчальних закладів погоджується (затверджується) їх уповноваженою службовою (посадовою) особою та повинен містити обґрунтування нагальності потреби у здійсненні закупівлі відповідно до цього підпункту;</w:t>
      </w:r>
    </w:p>
    <w:p w:rsidR="00231B2F" w:rsidRDefault="00E0774D">
      <w:pPr>
        <w:spacing w:after="75"/>
        <w:ind w:firstLine="240"/>
        <w:jc w:val="right"/>
      </w:pPr>
      <w:bookmarkStart w:id="173" w:name="2344"/>
      <w:bookmarkEnd w:id="172"/>
      <w:r>
        <w:rPr>
          <w:rFonts w:ascii="Arial" w:hAnsi="Arial"/>
          <w:color w:val="293A55"/>
          <w:sz w:val="18"/>
        </w:rPr>
        <w:t>(пункт 1</w:t>
      </w:r>
      <w:r>
        <w:rPr>
          <w:rFonts w:ascii="Arial" w:hAnsi="Arial"/>
          <w:color w:val="293A55"/>
          <w:sz w:val="18"/>
        </w:rPr>
        <w:t>3 доповнено новим абзацом</w:t>
      </w:r>
      <w:r>
        <w:rPr>
          <w:rFonts w:ascii="Arial" w:hAnsi="Arial"/>
          <w:color w:val="000000"/>
          <w:sz w:val="18"/>
        </w:rPr>
        <w:t xml:space="preserve"> </w:t>
      </w:r>
      <w:r>
        <w:rPr>
          <w:rFonts w:ascii="Arial" w:hAnsi="Arial"/>
          <w:color w:val="293A55"/>
          <w:sz w:val="18"/>
        </w:rPr>
        <w:t>тридцять третім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05.07.2024 р. N 782)</w:t>
      </w:r>
    </w:p>
    <w:p w:rsidR="00231B2F" w:rsidRDefault="00E0774D">
      <w:pPr>
        <w:spacing w:after="75"/>
        <w:ind w:firstLine="240"/>
        <w:jc w:val="both"/>
      </w:pPr>
      <w:bookmarkStart w:id="174" w:name="2370"/>
      <w:bookmarkEnd w:id="173"/>
      <w:r>
        <w:rPr>
          <w:rFonts w:ascii="Arial" w:hAnsi="Arial"/>
          <w:color w:val="293A55"/>
          <w:sz w:val="18"/>
        </w:rPr>
        <w:t>22) здійснюється закупівля:</w:t>
      </w:r>
    </w:p>
    <w:p w:rsidR="00231B2F" w:rsidRDefault="00E0774D">
      <w:pPr>
        <w:spacing w:after="75"/>
        <w:ind w:firstLine="240"/>
        <w:jc w:val="both"/>
      </w:pPr>
      <w:bookmarkStart w:id="175" w:name="2371"/>
      <w:bookmarkEnd w:id="174"/>
      <w:r>
        <w:rPr>
          <w:rFonts w:ascii="Arial" w:hAnsi="Arial"/>
          <w:color w:val="293A55"/>
          <w:sz w:val="18"/>
        </w:rPr>
        <w:t>парових турбін (на умовах співфінансування), газопоршневих, газотурбінних когенераційних установок, газотурбінних</w:t>
      </w:r>
      <w:r>
        <w:rPr>
          <w:rFonts w:ascii="Arial" w:hAnsi="Arial"/>
          <w:color w:val="293A55"/>
          <w:sz w:val="18"/>
        </w:rPr>
        <w:t xml:space="preserve"> установок та блочно-модульних котелень (їх складових),</w:t>
      </w:r>
      <w:r>
        <w:rPr>
          <w:rFonts w:ascii="Arial" w:hAnsi="Arial"/>
          <w:color w:val="000000"/>
          <w:sz w:val="18"/>
        </w:rPr>
        <w:t xml:space="preserve"> </w:t>
      </w:r>
      <w:r>
        <w:rPr>
          <w:rFonts w:ascii="Arial" w:hAnsi="Arial"/>
          <w:color w:val="293A55"/>
          <w:sz w:val="18"/>
        </w:rPr>
        <w:t>теплових насосів, котелень, їх складових, обладнання до них, послуг з їх оренди;</w:t>
      </w:r>
    </w:p>
    <w:p w:rsidR="00231B2F" w:rsidRDefault="00E0774D">
      <w:pPr>
        <w:spacing w:after="75"/>
        <w:ind w:firstLine="240"/>
        <w:jc w:val="right"/>
      </w:pPr>
      <w:bookmarkStart w:id="176" w:name="2532"/>
      <w:bookmarkEnd w:id="175"/>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п'ятий</w:t>
      </w:r>
      <w:r>
        <w:rPr>
          <w:rFonts w:ascii="Arial" w:hAnsi="Arial"/>
          <w:color w:val="000000"/>
          <w:sz w:val="18"/>
        </w:rPr>
        <w:t xml:space="preserve"> </w:t>
      </w:r>
      <w:r>
        <w:rPr>
          <w:rFonts w:ascii="Arial" w:hAnsi="Arial"/>
          <w:color w:val="293A55"/>
          <w:sz w:val="18"/>
        </w:rPr>
        <w:t>пункту 13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 xml:space="preserve">Кабінету Міністрів України від 01.09.2025 </w:t>
      </w:r>
      <w:r>
        <w:rPr>
          <w:rFonts w:ascii="Arial" w:hAnsi="Arial"/>
          <w:color w:val="293A55"/>
          <w:sz w:val="18"/>
        </w:rPr>
        <w:t>р. N 1067,</w:t>
      </w:r>
      <w:r>
        <w:br/>
      </w:r>
      <w:r>
        <w:rPr>
          <w:rFonts w:ascii="Arial" w:hAnsi="Arial"/>
          <w:color w:val="293A55"/>
          <w:sz w:val="18"/>
        </w:rPr>
        <w:t>від 28.11.2025 р. N 1582)</w:t>
      </w:r>
    </w:p>
    <w:p w:rsidR="00231B2F" w:rsidRDefault="00E0774D">
      <w:pPr>
        <w:spacing w:after="75"/>
        <w:ind w:firstLine="240"/>
        <w:jc w:val="both"/>
      </w:pPr>
      <w:bookmarkStart w:id="177" w:name="2372"/>
      <w:bookmarkEnd w:id="176"/>
      <w:r>
        <w:rPr>
          <w:rFonts w:ascii="Arial" w:hAnsi="Arial"/>
          <w:color w:val="293A55"/>
          <w:sz w:val="18"/>
        </w:rPr>
        <w:t xml:space="preserve">послуг з оренди (фрахту, лізингу тощо) суден технічного флоту (спеціалізованих суден), на яких встановлені газопоршневі та/або газотурбінні установки, призначені для виробництва електричної енергії, послуг з найму </w:t>
      </w:r>
      <w:r>
        <w:rPr>
          <w:rFonts w:ascii="Arial" w:hAnsi="Arial"/>
          <w:color w:val="293A55"/>
          <w:sz w:val="18"/>
        </w:rPr>
        <w:t>персоналу для таких установок;</w:t>
      </w:r>
    </w:p>
    <w:p w:rsidR="00231B2F" w:rsidRDefault="00E0774D">
      <w:pPr>
        <w:spacing w:after="75"/>
        <w:ind w:firstLine="240"/>
        <w:jc w:val="both"/>
      </w:pPr>
      <w:bookmarkStart w:id="178" w:name="2373"/>
      <w:bookmarkEnd w:id="177"/>
      <w:r>
        <w:rPr>
          <w:rFonts w:ascii="Arial" w:hAnsi="Arial"/>
          <w:color w:val="293A55"/>
          <w:sz w:val="18"/>
        </w:rPr>
        <w:t xml:space="preserve">товарів, робіт та послуг, пов'язаних з будівництвом установок, зазначених у абзацах другому і третьому цього підпункту, введенням в експлуатацію, здійсненням заходів щодо проектування, будівництва та/або реконструкції </w:t>
      </w:r>
      <w:r>
        <w:rPr>
          <w:rFonts w:ascii="Arial" w:hAnsi="Arial"/>
          <w:color w:val="293A55"/>
          <w:sz w:val="18"/>
        </w:rPr>
        <w:t>електричних, газових мереж, необхідних для забезпечення можливості видачі потужності, приєднанням таких установок до електричних, газових та інших мереж, артезіанських свердловин, інших експлуатаційних свердловин різних типів;</w:t>
      </w:r>
    </w:p>
    <w:p w:rsidR="00231B2F" w:rsidRDefault="00E0774D">
      <w:pPr>
        <w:spacing w:after="75"/>
        <w:ind w:firstLine="240"/>
        <w:jc w:val="right"/>
      </w:pPr>
      <w:bookmarkStart w:id="179" w:name="2656"/>
      <w:bookmarkEnd w:id="178"/>
      <w:r>
        <w:rPr>
          <w:rFonts w:ascii="Arial" w:hAnsi="Arial"/>
          <w:color w:val="293A55"/>
          <w:sz w:val="18"/>
        </w:rPr>
        <w:t>(абзац тридцять сьомий пункту</w:t>
      </w:r>
      <w:r>
        <w:rPr>
          <w:rFonts w:ascii="Arial" w:hAnsi="Arial"/>
          <w:color w:val="293A55"/>
          <w:sz w:val="18"/>
        </w:rPr>
        <w:t xml:space="preserve"> 13 із змінами, внесеними згідно з</w:t>
      </w:r>
      <w:r>
        <w:br/>
      </w:r>
      <w:r>
        <w:rPr>
          <w:rFonts w:ascii="Arial" w:hAnsi="Arial"/>
          <w:color w:val="293A55"/>
          <w:sz w:val="18"/>
        </w:rPr>
        <w:t>постановою Кабінету Міністрів України від 28.11.2025 р. N 1582)</w:t>
      </w:r>
    </w:p>
    <w:p w:rsidR="00231B2F" w:rsidRDefault="00E0774D">
      <w:pPr>
        <w:spacing w:after="75"/>
        <w:ind w:firstLine="240"/>
        <w:jc w:val="both"/>
      </w:pPr>
      <w:bookmarkStart w:id="180" w:name="2517"/>
      <w:bookmarkEnd w:id="179"/>
      <w:r>
        <w:rPr>
          <w:rFonts w:ascii="Arial" w:hAnsi="Arial"/>
          <w:color w:val="293A55"/>
          <w:sz w:val="18"/>
        </w:rPr>
        <w:lastRenderedPageBreak/>
        <w:t>послуг з проектування, обслуговування, планових і позапланових ремонтів таких установок для підприємств паливно-енергетичного комплексу для підготовки до опа</w:t>
      </w:r>
      <w:r>
        <w:rPr>
          <w:rFonts w:ascii="Arial" w:hAnsi="Arial"/>
          <w:color w:val="293A55"/>
          <w:sz w:val="18"/>
        </w:rPr>
        <w:t>лювального сезону;</w:t>
      </w:r>
    </w:p>
    <w:p w:rsidR="00231B2F" w:rsidRDefault="00E0774D">
      <w:pPr>
        <w:spacing w:after="75"/>
        <w:ind w:firstLine="240"/>
        <w:jc w:val="right"/>
      </w:pPr>
      <w:bookmarkStart w:id="181" w:name="2533"/>
      <w:bookmarkEnd w:id="180"/>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восьмий</w:t>
      </w:r>
      <w:r>
        <w:rPr>
          <w:rFonts w:ascii="Arial" w:hAnsi="Arial"/>
          <w:color w:val="000000"/>
          <w:sz w:val="18"/>
        </w:rPr>
        <w:t xml:space="preserve"> </w:t>
      </w:r>
      <w:r>
        <w:rPr>
          <w:rFonts w:ascii="Arial" w:hAnsi="Arial"/>
          <w:color w:val="293A55"/>
          <w:sz w:val="18"/>
        </w:rPr>
        <w:t>пункту 13 із змінами, внесеними згідно з</w:t>
      </w:r>
      <w:r>
        <w:br/>
      </w:r>
      <w:r>
        <w:rPr>
          <w:rFonts w:ascii="Arial" w:hAnsi="Arial"/>
          <w:color w:val="293A55"/>
          <w:sz w:val="18"/>
        </w:rPr>
        <w:t xml:space="preserve"> постановою Кабінету Міністрів України від 01.09.2025 р. N 1067)</w:t>
      </w:r>
    </w:p>
    <w:p w:rsidR="00231B2F" w:rsidRDefault="00E0774D">
      <w:pPr>
        <w:spacing w:after="75"/>
        <w:ind w:firstLine="240"/>
        <w:jc w:val="right"/>
      </w:pPr>
      <w:bookmarkStart w:id="182" w:name="2345"/>
      <w:bookmarkEnd w:id="181"/>
      <w:r>
        <w:rPr>
          <w:rFonts w:ascii="Arial" w:hAnsi="Arial"/>
          <w:color w:val="293A55"/>
          <w:sz w:val="18"/>
        </w:rPr>
        <w:t>(пункт 13 доповнено новим абзацом тридцять другим згідно з</w:t>
      </w:r>
      <w:r>
        <w:br/>
      </w:r>
      <w:r>
        <w:rPr>
          <w:rFonts w:ascii="Arial" w:hAnsi="Arial"/>
          <w:color w:val="293A55"/>
          <w:sz w:val="18"/>
        </w:rPr>
        <w:t xml:space="preserve"> постановою Кабінету Міністрів України від 05.07</w:t>
      </w:r>
      <w:r>
        <w:rPr>
          <w:rFonts w:ascii="Arial" w:hAnsi="Arial"/>
          <w:color w:val="293A55"/>
          <w:sz w:val="18"/>
        </w:rPr>
        <w:t>.2024 р. N 782,</w:t>
      </w:r>
      <w:r>
        <w:br/>
      </w:r>
      <w:r>
        <w:rPr>
          <w:rFonts w:ascii="Arial" w:hAnsi="Arial"/>
          <w:color w:val="293A55"/>
          <w:sz w:val="18"/>
        </w:rPr>
        <w:t>у зв'язку з цим абзаци тридцятий - тридцять четвертий</w:t>
      </w:r>
      <w:r>
        <w:br/>
      </w:r>
      <w:r>
        <w:rPr>
          <w:rFonts w:ascii="Arial" w:hAnsi="Arial"/>
          <w:color w:val="293A55"/>
          <w:sz w:val="18"/>
        </w:rPr>
        <w:t xml:space="preserve"> вважати відповідно абзацами тридцять третім - тридцять сьомим,</w:t>
      </w:r>
      <w:r>
        <w:br/>
      </w:r>
      <w:r>
        <w:rPr>
          <w:rFonts w:ascii="Arial" w:hAnsi="Arial"/>
          <w:color w:val="293A55"/>
          <w:sz w:val="18"/>
        </w:rPr>
        <w:t>підпункт 22 пункту 13 у редакції постанови</w:t>
      </w:r>
      <w:r>
        <w:br/>
      </w:r>
      <w:r>
        <w:rPr>
          <w:rFonts w:ascii="Arial" w:hAnsi="Arial"/>
          <w:color w:val="293A55"/>
          <w:sz w:val="18"/>
        </w:rPr>
        <w:t xml:space="preserve"> Кабінету Міністрів України від 13.09.2024 р. N 1069)</w:t>
      </w:r>
    </w:p>
    <w:p w:rsidR="00231B2F" w:rsidRDefault="00E0774D">
      <w:pPr>
        <w:spacing w:after="75"/>
        <w:ind w:firstLine="240"/>
        <w:jc w:val="both"/>
      </w:pPr>
      <w:bookmarkStart w:id="183" w:name="2723"/>
      <w:bookmarkEnd w:id="182"/>
      <w:r>
        <w:rPr>
          <w:rFonts w:ascii="Arial" w:hAnsi="Arial"/>
          <w:color w:val="293A55"/>
          <w:sz w:val="18"/>
        </w:rPr>
        <w:t>23) підпункт 23 пункту 13</w:t>
      </w:r>
      <w:r>
        <w:rPr>
          <w:rFonts w:ascii="Arial" w:hAnsi="Arial"/>
          <w:color w:val="293A55"/>
          <w:sz w:val="18"/>
        </w:rPr>
        <w:t xml:space="preserve"> виключено</w:t>
      </w:r>
    </w:p>
    <w:p w:rsidR="00231B2F" w:rsidRDefault="00E0774D">
      <w:pPr>
        <w:spacing w:after="75"/>
        <w:ind w:firstLine="240"/>
        <w:jc w:val="right"/>
      </w:pPr>
      <w:bookmarkStart w:id="184" w:name="2506"/>
      <w:bookmarkEnd w:id="183"/>
      <w:r>
        <w:rPr>
          <w:rFonts w:ascii="Arial" w:hAnsi="Arial"/>
          <w:color w:val="293A55"/>
          <w:sz w:val="18"/>
        </w:rPr>
        <w:t>(пункт 13 доповнено підпунктом 23 згідно з постановою</w:t>
      </w:r>
      <w:r>
        <w:br/>
      </w:r>
      <w:r>
        <w:rPr>
          <w:rFonts w:ascii="Arial" w:hAnsi="Arial"/>
          <w:color w:val="293A55"/>
          <w:sz w:val="18"/>
        </w:rPr>
        <w:t xml:space="preserve"> Кабінету Міністрів України від 15.04.2025 р. N 442,</w:t>
      </w:r>
      <w:r>
        <w:br/>
      </w:r>
      <w:r>
        <w:rPr>
          <w:rFonts w:ascii="Arial" w:hAnsi="Arial"/>
          <w:color w:val="293A55"/>
          <w:sz w:val="18"/>
        </w:rPr>
        <w:t>підпункт 23 пункту 13 із змінами, внесеними згідно з</w:t>
      </w:r>
      <w:r>
        <w:br/>
      </w:r>
      <w:r>
        <w:rPr>
          <w:rFonts w:ascii="Arial" w:hAnsi="Arial"/>
          <w:color w:val="293A55"/>
          <w:sz w:val="18"/>
        </w:rPr>
        <w:t xml:space="preserve"> постановою Кабінету Міністрів України від 02.05.2025 р. N 509,</w:t>
      </w:r>
      <w:r>
        <w:br/>
      </w:r>
      <w:r>
        <w:rPr>
          <w:rFonts w:ascii="Arial" w:hAnsi="Arial"/>
          <w:color w:val="293A55"/>
          <w:sz w:val="18"/>
        </w:rPr>
        <w:t>виключено згідно з по</w:t>
      </w:r>
      <w:r>
        <w:rPr>
          <w:rFonts w:ascii="Arial" w:hAnsi="Arial"/>
          <w:color w:val="293A55"/>
          <w:sz w:val="18"/>
        </w:rPr>
        <w:t>становою Кабінету</w:t>
      </w:r>
      <w:r>
        <w:br/>
      </w:r>
      <w:r>
        <w:rPr>
          <w:rFonts w:ascii="Arial" w:hAnsi="Arial"/>
          <w:color w:val="293A55"/>
          <w:sz w:val="18"/>
        </w:rPr>
        <w:t>Міністрів України від 12.03.2026 р. N 355)</w:t>
      </w:r>
    </w:p>
    <w:p w:rsidR="00231B2F" w:rsidRDefault="00E0774D">
      <w:pPr>
        <w:spacing w:after="75"/>
        <w:ind w:firstLine="240"/>
        <w:jc w:val="both"/>
      </w:pPr>
      <w:bookmarkStart w:id="185" w:name="2724"/>
      <w:bookmarkEnd w:id="184"/>
      <w:r>
        <w:rPr>
          <w:rFonts w:ascii="Arial" w:hAnsi="Arial"/>
          <w:color w:val="293A55"/>
          <w:sz w:val="18"/>
        </w:rPr>
        <w:t>24) підпункт 24 пункту 13 виключено</w:t>
      </w:r>
    </w:p>
    <w:p w:rsidR="00231B2F" w:rsidRDefault="00E0774D">
      <w:pPr>
        <w:spacing w:after="75"/>
        <w:ind w:firstLine="240"/>
        <w:jc w:val="right"/>
      </w:pPr>
      <w:bookmarkStart w:id="186" w:name="2514"/>
      <w:bookmarkEnd w:id="185"/>
      <w:r>
        <w:rPr>
          <w:rFonts w:ascii="Arial" w:hAnsi="Arial"/>
          <w:color w:val="293A55"/>
          <w:sz w:val="18"/>
        </w:rPr>
        <w:t>(пункт 13 доповнено підпунктом 24 згідно з постановою</w:t>
      </w:r>
      <w:r>
        <w:br/>
      </w:r>
      <w:r>
        <w:rPr>
          <w:rFonts w:ascii="Arial" w:hAnsi="Arial"/>
          <w:color w:val="293A55"/>
          <w:sz w:val="18"/>
        </w:rPr>
        <w:t xml:space="preserve"> Кабінету Міністрів України від 15.08.2025 р. N 992,</w:t>
      </w:r>
      <w:r>
        <w:br/>
      </w:r>
      <w:r>
        <w:rPr>
          <w:rFonts w:ascii="Arial" w:hAnsi="Arial"/>
          <w:color w:val="293A55"/>
          <w:sz w:val="18"/>
        </w:rPr>
        <w:t>підпункт 24 пункту 13 у редакції постанови</w:t>
      </w:r>
      <w:r>
        <w:br/>
      </w:r>
      <w:r>
        <w:rPr>
          <w:rFonts w:ascii="Arial" w:hAnsi="Arial"/>
          <w:color w:val="293A55"/>
          <w:sz w:val="18"/>
        </w:rPr>
        <w:t xml:space="preserve"> Кабінету</w:t>
      </w:r>
      <w:r>
        <w:rPr>
          <w:rFonts w:ascii="Arial" w:hAnsi="Arial"/>
          <w:color w:val="293A55"/>
          <w:sz w:val="18"/>
        </w:rPr>
        <w:t xml:space="preserve"> Міністрів України від 16.02.2026 р. N 200,</w:t>
      </w:r>
      <w:r>
        <w:br/>
      </w:r>
      <w:r>
        <w:rPr>
          <w:rFonts w:ascii="Arial" w:hAnsi="Arial"/>
          <w:color w:val="293A55"/>
          <w:sz w:val="18"/>
        </w:rPr>
        <w:t>виключено згідно з постановою Кабінету</w:t>
      </w:r>
      <w:r>
        <w:br/>
      </w:r>
      <w:r>
        <w:rPr>
          <w:rFonts w:ascii="Arial" w:hAnsi="Arial"/>
          <w:color w:val="293A55"/>
          <w:sz w:val="18"/>
        </w:rPr>
        <w:t>Міністрів України від 12.03.2026 р. N 355)</w:t>
      </w:r>
    </w:p>
    <w:p w:rsidR="00231B2F" w:rsidRDefault="00E0774D">
      <w:pPr>
        <w:spacing w:after="75"/>
        <w:ind w:firstLine="240"/>
        <w:jc w:val="both"/>
      </w:pPr>
      <w:bookmarkStart w:id="187" w:name="2518"/>
      <w:bookmarkEnd w:id="186"/>
      <w:r>
        <w:rPr>
          <w:rFonts w:ascii="Arial" w:hAnsi="Arial"/>
          <w:color w:val="293A55"/>
          <w:sz w:val="18"/>
        </w:rPr>
        <w:t>25) здійснюється закупівля суб'єктами ринку природного газу компресорних, газопоршневих та/або газотурбінних газоперекачувальних у</w:t>
      </w:r>
      <w:r>
        <w:rPr>
          <w:rFonts w:ascii="Arial" w:hAnsi="Arial"/>
          <w:color w:val="293A55"/>
          <w:sz w:val="18"/>
        </w:rPr>
        <w:t>становок, у тому числі таких, що були у користуванні, а також послуг, необхідних для проведення їх оцінки. При цьому закупівля установок, що були у користуванні, проводиться за ціною, яка не перевищує їх вартість, визначену на підставі висновку експерта (е</w:t>
      </w:r>
      <w:r>
        <w:rPr>
          <w:rFonts w:ascii="Arial" w:hAnsi="Arial"/>
          <w:color w:val="293A55"/>
          <w:sz w:val="18"/>
        </w:rPr>
        <w:t>кспертного дослідження) або звіту про оцінку майна;</w:t>
      </w:r>
    </w:p>
    <w:p w:rsidR="00231B2F" w:rsidRDefault="00E0774D">
      <w:pPr>
        <w:spacing w:after="75"/>
        <w:ind w:firstLine="240"/>
        <w:jc w:val="right"/>
      </w:pPr>
      <w:bookmarkStart w:id="188" w:name="2534"/>
      <w:bookmarkEnd w:id="187"/>
      <w:r>
        <w:rPr>
          <w:rFonts w:ascii="Arial" w:hAnsi="Arial"/>
          <w:color w:val="293A55"/>
          <w:sz w:val="18"/>
        </w:rPr>
        <w:t>(пункт 13 доповнено новим абзацом</w:t>
      </w:r>
      <w:r>
        <w:rPr>
          <w:rFonts w:ascii="Arial" w:hAnsi="Arial"/>
          <w:color w:val="000000"/>
          <w:sz w:val="18"/>
        </w:rPr>
        <w:t xml:space="preserve"> </w:t>
      </w:r>
      <w:r>
        <w:rPr>
          <w:rFonts w:ascii="Arial" w:hAnsi="Arial"/>
          <w:color w:val="293A55"/>
          <w:sz w:val="18"/>
        </w:rPr>
        <w:t>сорок першим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01.09.2025 р. N 1067,</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сорок перший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сорок шостий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сор</w:t>
      </w:r>
      <w:r>
        <w:rPr>
          <w:rFonts w:ascii="Arial" w:hAnsi="Arial"/>
          <w:color w:val="293A55"/>
          <w:sz w:val="18"/>
        </w:rPr>
        <w:t>ок другим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сорок сьомим)</w:t>
      </w:r>
    </w:p>
    <w:p w:rsidR="00231B2F" w:rsidRDefault="00E0774D">
      <w:pPr>
        <w:spacing w:after="75"/>
        <w:ind w:firstLine="240"/>
        <w:jc w:val="both"/>
      </w:pPr>
      <w:bookmarkStart w:id="189" w:name="2664"/>
      <w:bookmarkEnd w:id="188"/>
      <w:r>
        <w:rPr>
          <w:rFonts w:ascii="Arial" w:hAnsi="Arial"/>
          <w:color w:val="293A55"/>
          <w:sz w:val="18"/>
        </w:rPr>
        <w:t>26) здійснюється закупівля юридичною особою, єдиним учасником (засновником) якої є держава, до 17 лютого 2026 р. послуг, необхідних для здійснення управління боргом, залучення, обслуговування і погашення запозичень, вчинення право</w:t>
      </w:r>
      <w:r>
        <w:rPr>
          <w:rFonts w:ascii="Arial" w:hAnsi="Arial"/>
          <w:color w:val="293A55"/>
          <w:sz w:val="18"/>
        </w:rPr>
        <w:t>чинів з борговими зобов'язаннями, що виникли внаслідок залучення запозичень з міжнародного ринку капіталу через інструменти кредитування, розміщення іноземних боргових цінних паперів на іноземній фондовій біржі, у тому числі шляхом обміну, випуску, купівлі</w:t>
      </w:r>
      <w:r>
        <w:rPr>
          <w:rFonts w:ascii="Arial" w:hAnsi="Arial"/>
          <w:color w:val="293A55"/>
          <w:sz w:val="18"/>
        </w:rPr>
        <w:t>, викупу та продажу боргових зобов'язань;</w:t>
      </w:r>
    </w:p>
    <w:p w:rsidR="00231B2F" w:rsidRDefault="00E0774D">
      <w:pPr>
        <w:spacing w:after="75"/>
        <w:ind w:firstLine="240"/>
        <w:jc w:val="right"/>
      </w:pPr>
      <w:bookmarkStart w:id="190" w:name="2665"/>
      <w:bookmarkEnd w:id="189"/>
      <w:r>
        <w:rPr>
          <w:rFonts w:ascii="Arial" w:hAnsi="Arial"/>
          <w:color w:val="293A55"/>
          <w:sz w:val="18"/>
        </w:rPr>
        <w:t>(пункт 13 доповнено новим абзацом сорок другим згідно з</w:t>
      </w:r>
      <w:r>
        <w:br/>
      </w:r>
      <w:r>
        <w:rPr>
          <w:rFonts w:ascii="Arial" w:hAnsi="Arial"/>
          <w:color w:val="293A55"/>
          <w:sz w:val="18"/>
        </w:rPr>
        <w:t>постановою Кабінету Міністрів України від 19.01.2026 р. N 46,</w:t>
      </w:r>
      <w:r>
        <w:br/>
      </w:r>
      <w:r>
        <w:rPr>
          <w:rFonts w:ascii="Arial" w:hAnsi="Arial"/>
          <w:color w:val="293A55"/>
          <w:sz w:val="18"/>
        </w:rPr>
        <w:t>у зв'язку з цим абзаци сорок другий - сорок сьомий вважати</w:t>
      </w:r>
      <w:r>
        <w:br/>
      </w:r>
      <w:r>
        <w:rPr>
          <w:rFonts w:ascii="Arial" w:hAnsi="Arial"/>
          <w:color w:val="293A55"/>
          <w:sz w:val="18"/>
        </w:rPr>
        <w:t xml:space="preserve"> відповідно абзацами сорок третім - сорок восьмим)</w:t>
      </w:r>
    </w:p>
    <w:p w:rsidR="00231B2F" w:rsidRDefault="00E0774D">
      <w:pPr>
        <w:spacing w:after="75"/>
        <w:ind w:firstLine="240"/>
        <w:jc w:val="both"/>
      </w:pPr>
      <w:bookmarkStart w:id="191" w:name="2672"/>
      <w:bookmarkEnd w:id="190"/>
      <w:r>
        <w:rPr>
          <w:rFonts w:ascii="Arial" w:hAnsi="Arial"/>
          <w:color w:val="293A55"/>
          <w:sz w:val="18"/>
        </w:rPr>
        <w:t>27) здійснюється до 1 березня 2026 р. закупівля товарів, робіт та послуг, необхідних для надання державної підтримки, визначеної підпунктом 7 пункту 2 додатка 1 до Порядку використання коштів державного фо</w:t>
      </w:r>
      <w:r>
        <w:rPr>
          <w:rFonts w:ascii="Arial" w:hAnsi="Arial"/>
          <w:color w:val="293A55"/>
          <w:sz w:val="18"/>
        </w:rPr>
        <w:t>нду декарбонізації та енергоефективної трансформації,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21 червня 2024 р. N 761</w:t>
      </w:r>
      <w:r>
        <w:rPr>
          <w:rFonts w:ascii="Arial" w:hAnsi="Arial"/>
          <w:color w:val="000000"/>
          <w:sz w:val="18"/>
        </w:rPr>
        <w:t xml:space="preserve"> </w:t>
      </w:r>
      <w:r>
        <w:rPr>
          <w:rFonts w:ascii="Arial" w:hAnsi="Arial"/>
          <w:color w:val="293A55"/>
          <w:sz w:val="18"/>
        </w:rPr>
        <w:t>(Офіційний вісник України, 2024 р., N 63, ст. 3747), а саме закупівля та доставка для задоволення потреб дітей з інвалідні</w:t>
      </w:r>
      <w:r>
        <w:rPr>
          <w:rFonts w:ascii="Arial" w:hAnsi="Arial"/>
          <w:color w:val="293A55"/>
          <w:sz w:val="18"/>
        </w:rPr>
        <w:t>стю підгрупи А портативних зарядних станцій орієнтовною ємністю 2 кВт•год;</w:t>
      </w:r>
    </w:p>
    <w:p w:rsidR="00231B2F" w:rsidRDefault="00E0774D">
      <w:pPr>
        <w:spacing w:after="75"/>
        <w:ind w:firstLine="240"/>
        <w:jc w:val="right"/>
      </w:pPr>
      <w:bookmarkStart w:id="192" w:name="2674"/>
      <w:bookmarkEnd w:id="191"/>
      <w:r>
        <w:rPr>
          <w:rFonts w:ascii="Arial" w:hAnsi="Arial"/>
          <w:color w:val="293A55"/>
          <w:sz w:val="18"/>
        </w:rPr>
        <w:t>(пункт 13 доповнено новим абзацом сорок третім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193" w:name="2729"/>
      <w:bookmarkEnd w:id="192"/>
      <w:r>
        <w:rPr>
          <w:rFonts w:ascii="Arial" w:hAnsi="Arial"/>
          <w:color w:val="293A55"/>
          <w:sz w:val="18"/>
        </w:rPr>
        <w:t>28) здійснюється до 31 грудня 2026 р. закупівля парових турбін</w:t>
      </w:r>
      <w:r>
        <w:rPr>
          <w:rFonts w:ascii="Arial" w:hAnsi="Arial"/>
          <w:color w:val="293A55"/>
          <w:sz w:val="18"/>
        </w:rPr>
        <w:t xml:space="preserve">, газопоршневих установок, когенераційних установок, електрогенераційних установок, газових генераторів, газотурбінних установок та блочно-модульних котелень, теплових насосів, парових котлів, мобільних котелень, дизельних </w:t>
      </w:r>
      <w:r>
        <w:rPr>
          <w:rFonts w:ascii="Arial" w:hAnsi="Arial"/>
          <w:color w:val="293A55"/>
          <w:sz w:val="18"/>
        </w:rPr>
        <w:lastRenderedPageBreak/>
        <w:t>генераторів, зокрема складових та</w:t>
      </w:r>
      <w:r>
        <w:rPr>
          <w:rFonts w:ascii="Arial" w:hAnsi="Arial"/>
          <w:color w:val="293A55"/>
          <w:sz w:val="18"/>
        </w:rPr>
        <w:t xml:space="preserve"> комплектуючих такого обладнання, силових трансформаторів, автотрансформаторів, трансформаторів струму, трансформаторів напруги, необхідних для подолання наслідків або запобігання виникненню надзвичайної ситуації державного (регіонального) рівня, а також р</w:t>
      </w:r>
      <w:r>
        <w:rPr>
          <w:rFonts w:ascii="Arial" w:hAnsi="Arial"/>
          <w:color w:val="293A55"/>
          <w:sz w:val="18"/>
        </w:rPr>
        <w:t>обіт та послуг для/з їх будівництва та/або відновлення, та/або реконструкції, та/або розміщення, та/або капітального ремонту на відповідних об'єктах, а також їх захисту, в рамках здійснення заходів, передбачених Комплексними планами стійкості регіонів та о</w:t>
      </w:r>
      <w:r>
        <w:rPr>
          <w:rFonts w:ascii="Arial" w:hAnsi="Arial"/>
          <w:color w:val="293A55"/>
          <w:sz w:val="18"/>
        </w:rPr>
        <w:t>кремих міст, схваленими</w:t>
      </w:r>
      <w:r>
        <w:rPr>
          <w:rFonts w:ascii="Arial" w:hAnsi="Arial"/>
          <w:color w:val="000000"/>
          <w:sz w:val="18"/>
        </w:rPr>
        <w:t xml:space="preserve"> </w:t>
      </w:r>
      <w:r>
        <w:rPr>
          <w:rFonts w:ascii="Arial" w:hAnsi="Arial"/>
          <w:color w:val="293A55"/>
          <w:sz w:val="18"/>
        </w:rPr>
        <w:t>рішенням Ради національної безпеки та оборони України від 3 березня 2026 р., введеним в дію</w:t>
      </w:r>
      <w:r>
        <w:rPr>
          <w:rFonts w:ascii="Arial" w:hAnsi="Arial"/>
          <w:color w:val="000000"/>
          <w:sz w:val="18"/>
        </w:rPr>
        <w:t xml:space="preserve"> </w:t>
      </w:r>
      <w:r>
        <w:rPr>
          <w:rFonts w:ascii="Arial" w:hAnsi="Arial"/>
          <w:color w:val="293A55"/>
          <w:sz w:val="18"/>
        </w:rPr>
        <w:t>Указом Президента України від 14 березня 2026 р. N 239. Укладення договору про закупівлю відповідно до цього підпункту здійснюється з дотрим</w:t>
      </w:r>
      <w:r>
        <w:rPr>
          <w:rFonts w:ascii="Arial" w:hAnsi="Arial"/>
          <w:color w:val="293A55"/>
          <w:sz w:val="18"/>
        </w:rPr>
        <w:t>анням принципів здійснення публічних закупівель, визначених</w:t>
      </w:r>
      <w:r>
        <w:rPr>
          <w:rFonts w:ascii="Arial" w:hAnsi="Arial"/>
          <w:color w:val="000000"/>
          <w:sz w:val="18"/>
        </w:rPr>
        <w:t xml:space="preserve"> </w:t>
      </w:r>
      <w:r>
        <w:rPr>
          <w:rFonts w:ascii="Arial" w:hAnsi="Arial"/>
          <w:color w:val="293A55"/>
          <w:sz w:val="18"/>
        </w:rPr>
        <w:t>статтею 5 Закону. Очікувана вартість предмета закупівлі робіт та послуг визначається замовником з урахуванням</w:t>
      </w:r>
      <w:r>
        <w:rPr>
          <w:rFonts w:ascii="Arial" w:hAnsi="Arial"/>
          <w:color w:val="000000"/>
          <w:sz w:val="18"/>
        </w:rPr>
        <w:t xml:space="preserve"> </w:t>
      </w:r>
      <w:r>
        <w:rPr>
          <w:rFonts w:ascii="Arial" w:hAnsi="Arial"/>
          <w:color w:val="293A55"/>
          <w:sz w:val="18"/>
        </w:rPr>
        <w:t>постанови Кабінету Міністрів України від 19 листопада 2025 р. N 1512 "Деякі особливост</w:t>
      </w:r>
      <w:r>
        <w:rPr>
          <w:rFonts w:ascii="Arial" w:hAnsi="Arial"/>
          <w:color w:val="293A55"/>
          <w:sz w:val="18"/>
        </w:rPr>
        <w:t>і визначення вартості будівництва в умовах воєнного стану"</w:t>
      </w:r>
      <w:r>
        <w:rPr>
          <w:rFonts w:ascii="Arial" w:hAnsi="Arial"/>
          <w:color w:val="000000"/>
          <w:sz w:val="18"/>
        </w:rPr>
        <w:t xml:space="preserve"> </w:t>
      </w:r>
      <w:r>
        <w:rPr>
          <w:rFonts w:ascii="Arial" w:hAnsi="Arial"/>
          <w:color w:val="293A55"/>
          <w:sz w:val="18"/>
        </w:rPr>
        <w:t>(Офіційний вісник України, 2025 р., N 97, ст. 6807) та кошторисних норм України у будівництві "Настанова з визначення вартості будівництва", затверджених</w:t>
      </w:r>
      <w:r>
        <w:rPr>
          <w:rFonts w:ascii="Arial" w:hAnsi="Arial"/>
          <w:color w:val="000000"/>
          <w:sz w:val="18"/>
        </w:rPr>
        <w:t xml:space="preserve"> </w:t>
      </w:r>
      <w:r>
        <w:rPr>
          <w:rFonts w:ascii="Arial" w:hAnsi="Arial"/>
          <w:color w:val="293A55"/>
          <w:sz w:val="18"/>
        </w:rPr>
        <w:t>наказом Мінрозвитку від 1 листопада 2021 р.</w:t>
      </w:r>
      <w:r>
        <w:rPr>
          <w:rFonts w:ascii="Arial" w:hAnsi="Arial"/>
          <w:color w:val="293A55"/>
          <w:sz w:val="18"/>
        </w:rPr>
        <w:t xml:space="preserve"> N 281;</w:t>
      </w:r>
    </w:p>
    <w:p w:rsidR="00231B2F" w:rsidRDefault="00E0774D">
      <w:pPr>
        <w:spacing w:after="75"/>
        <w:ind w:firstLine="240"/>
        <w:jc w:val="right"/>
      </w:pPr>
      <w:bookmarkStart w:id="194" w:name="2675"/>
      <w:bookmarkEnd w:id="193"/>
      <w:r>
        <w:rPr>
          <w:rFonts w:ascii="Arial" w:hAnsi="Arial"/>
          <w:color w:val="293A55"/>
          <w:sz w:val="18"/>
        </w:rPr>
        <w:t>(пункт 13 доповнено новим абзацом сорок четвертим згідно з</w:t>
      </w:r>
      <w:r>
        <w:br/>
      </w:r>
      <w:r>
        <w:rPr>
          <w:rFonts w:ascii="Arial" w:hAnsi="Arial"/>
          <w:color w:val="293A55"/>
          <w:sz w:val="18"/>
        </w:rPr>
        <w:t>постановою Кабінету Міністрів України від 30.01.2026 р. N 112,</w:t>
      </w:r>
      <w:r>
        <w:br/>
      </w:r>
      <w:r>
        <w:rPr>
          <w:rFonts w:ascii="Arial" w:hAnsi="Arial"/>
          <w:color w:val="293A55"/>
          <w:sz w:val="18"/>
        </w:rPr>
        <w:t>у зв'язку з цим абзаци сорок третій - сорок восьмий</w:t>
      </w:r>
      <w:r>
        <w:br/>
      </w:r>
      <w:r>
        <w:rPr>
          <w:rFonts w:ascii="Arial" w:hAnsi="Arial"/>
          <w:color w:val="293A55"/>
          <w:sz w:val="18"/>
        </w:rPr>
        <w:t xml:space="preserve"> вважати відповідно абзацами сорок п'ятим - п'ятдесятим,</w:t>
      </w:r>
      <w:r>
        <w:br/>
      </w:r>
      <w:r>
        <w:rPr>
          <w:rFonts w:ascii="Arial" w:hAnsi="Arial"/>
          <w:color w:val="293A55"/>
          <w:sz w:val="18"/>
        </w:rPr>
        <w:t>підпункт 28 пункт</w:t>
      </w:r>
      <w:r>
        <w:rPr>
          <w:rFonts w:ascii="Arial" w:hAnsi="Arial"/>
          <w:color w:val="293A55"/>
          <w:sz w:val="18"/>
        </w:rPr>
        <w:t>у 13 у редакції постанови</w:t>
      </w:r>
      <w:r>
        <w:br/>
      </w:r>
      <w:r>
        <w:rPr>
          <w:rFonts w:ascii="Arial" w:hAnsi="Arial"/>
          <w:color w:val="293A55"/>
          <w:sz w:val="18"/>
        </w:rPr>
        <w:t xml:space="preserve"> Кабінету Міністрів України від 06.04.2026 р. N 445)</w:t>
      </w:r>
    </w:p>
    <w:p w:rsidR="00231B2F" w:rsidRDefault="00E0774D">
      <w:pPr>
        <w:spacing w:after="75"/>
        <w:ind w:firstLine="240"/>
        <w:jc w:val="both"/>
      </w:pPr>
      <w:bookmarkStart w:id="195" w:name="2730"/>
      <w:bookmarkEnd w:id="194"/>
      <w:r>
        <w:rPr>
          <w:rFonts w:ascii="Arial" w:hAnsi="Arial"/>
          <w:color w:val="293A55"/>
          <w:sz w:val="18"/>
        </w:rPr>
        <w:t>29) за рішенням наглядової ради акціонерного товариства, яке є експлуатуючою організацією (оператором) ядерних установок та функції з управління корпоративними правами держави у</w:t>
      </w:r>
      <w:r>
        <w:rPr>
          <w:rFonts w:ascii="Arial" w:hAnsi="Arial"/>
          <w:color w:val="293A55"/>
          <w:sz w:val="18"/>
        </w:rPr>
        <w:t xml:space="preserve"> статутному капіталі якого здійснює Кабінет Міністрів України, здійснюється закупівля послуг з пошуку та добору кандидатів на посади голови та членів правління та на інші посади, призначення на які здійснюється безпосередньо наглядовою радою, послуг страху</w:t>
      </w:r>
      <w:r>
        <w:rPr>
          <w:rFonts w:ascii="Arial" w:hAnsi="Arial"/>
          <w:color w:val="293A55"/>
          <w:sz w:val="18"/>
        </w:rPr>
        <w:t>вання відповідальності членів наглядової ради та правління, послуг з адвокатської діяльності та/або послуг юридичного радника для отримання наглядовою радою, комітетами наглядової ради та членами наглядової ради консультацій у зв'язку з виконанням їх повно</w:t>
      </w:r>
      <w:r>
        <w:rPr>
          <w:rFonts w:ascii="Arial" w:hAnsi="Arial"/>
          <w:color w:val="293A55"/>
          <w:sz w:val="18"/>
        </w:rPr>
        <w:t>важень, а також послуг, необхідних для проведення комплексної оцінки корпоративного управління товариства за визначений наглядовою радою період: судово-бухгалтерського аналізу, аналізу стану здійснення контролю діяльності правління, дотримання антикорупцій</w:t>
      </w:r>
      <w:r>
        <w:rPr>
          <w:rFonts w:ascii="Arial" w:hAnsi="Arial"/>
          <w:color w:val="293A55"/>
          <w:sz w:val="18"/>
        </w:rPr>
        <w:t>ної програми, кодексу корпоративної етики (корпоративної доброчесності), порядку здійснення закупівель, фінансово-бюджетної дисципліни, порядку прийняття рішень про вчинення правочинів, а також функціонування системи внутрішнього контролю, управління ризик</w:t>
      </w:r>
      <w:r>
        <w:rPr>
          <w:rFonts w:ascii="Arial" w:hAnsi="Arial"/>
          <w:color w:val="293A55"/>
          <w:sz w:val="18"/>
        </w:rPr>
        <w:t>ами та внутрішнього аудиту, зокрема, щодо ступеня їх відповідності застосовним міжнародним стандартам (OECD, ISO, COSO, IPPF тощо), за договорами про закупівлю, які укладаються до 30 червня 2026 року. Обґрунтування підстави для здійснення замовником закупі</w:t>
      </w:r>
      <w:r>
        <w:rPr>
          <w:rFonts w:ascii="Arial" w:hAnsi="Arial"/>
          <w:color w:val="293A55"/>
          <w:sz w:val="18"/>
        </w:rPr>
        <w:t>влі відповідно до цього підпункту повинне містити інформацію стосовно визначення очікуваної вартості закупівлі, розрахованої відповідно до Примірної методики визначення очікуваної вартості предмета закупівлі, затвердженої</w:t>
      </w:r>
      <w:r>
        <w:rPr>
          <w:rFonts w:ascii="Arial" w:hAnsi="Arial"/>
          <w:color w:val="000000"/>
          <w:sz w:val="18"/>
        </w:rPr>
        <w:t xml:space="preserve"> </w:t>
      </w:r>
      <w:r>
        <w:rPr>
          <w:rFonts w:ascii="Arial" w:hAnsi="Arial"/>
          <w:color w:val="293A55"/>
          <w:sz w:val="18"/>
        </w:rPr>
        <w:t>наказом Мінекономіки від 18 лютого</w:t>
      </w:r>
      <w:r>
        <w:rPr>
          <w:rFonts w:ascii="Arial" w:hAnsi="Arial"/>
          <w:color w:val="293A55"/>
          <w:sz w:val="18"/>
        </w:rPr>
        <w:t xml:space="preserve"> 2020 р. N 275, кваліфікаційні вимоги до постачальника послуг, які повинні бути погоджені наглядовою радою, та підстави обрання надавача послуг. Укладення договорів про закупівлю відповідно до цього підпункту здійснюється за погодженням з наглядовою радою.</w:t>
      </w:r>
    </w:p>
    <w:p w:rsidR="00231B2F" w:rsidRDefault="00E0774D">
      <w:pPr>
        <w:spacing w:after="75"/>
        <w:ind w:firstLine="240"/>
        <w:jc w:val="right"/>
      </w:pPr>
      <w:bookmarkStart w:id="196" w:name="2731"/>
      <w:bookmarkEnd w:id="195"/>
      <w:r>
        <w:rPr>
          <w:rFonts w:ascii="Arial" w:hAnsi="Arial"/>
          <w:color w:val="293A55"/>
          <w:sz w:val="18"/>
        </w:rPr>
        <w:t>(пункт 13 доповнено новим абзацом сорок п'ятим згідно з</w:t>
      </w:r>
      <w:r>
        <w:br/>
      </w:r>
      <w:r>
        <w:rPr>
          <w:rFonts w:ascii="Arial" w:hAnsi="Arial"/>
          <w:color w:val="293A55"/>
          <w:sz w:val="18"/>
        </w:rPr>
        <w:t>постановою Кабінету Міністрів України від 22.04.2026 р. N 497,</w:t>
      </w:r>
      <w:r>
        <w:br/>
      </w:r>
      <w:r>
        <w:rPr>
          <w:rFonts w:ascii="Arial" w:hAnsi="Arial"/>
          <w:color w:val="293A55"/>
          <w:sz w:val="18"/>
        </w:rPr>
        <w:t>у зв'язку з цим абзаци сорок п'ятий - п'ятдесятий</w:t>
      </w:r>
      <w:r>
        <w:br/>
      </w:r>
      <w:r>
        <w:rPr>
          <w:rFonts w:ascii="Arial" w:hAnsi="Arial"/>
          <w:color w:val="293A55"/>
          <w:sz w:val="18"/>
        </w:rPr>
        <w:t xml:space="preserve"> вважати відповідно абзацами сорок шостим - п'ятдесят першим)</w:t>
      </w:r>
    </w:p>
    <w:p w:rsidR="00231B2F" w:rsidRDefault="00E0774D">
      <w:pPr>
        <w:spacing w:after="75"/>
        <w:ind w:firstLine="240"/>
        <w:jc w:val="both"/>
      </w:pPr>
      <w:bookmarkStart w:id="197" w:name="576"/>
      <w:bookmarkEnd w:id="196"/>
      <w:r>
        <w:rPr>
          <w:rFonts w:ascii="Arial" w:hAnsi="Arial"/>
          <w:color w:val="293A55"/>
          <w:sz w:val="18"/>
        </w:rPr>
        <w:t>Придбання замовниками то</w:t>
      </w:r>
      <w:r>
        <w:rPr>
          <w:rFonts w:ascii="Arial" w:hAnsi="Arial"/>
          <w:color w:val="293A55"/>
          <w:sz w:val="18"/>
        </w:rPr>
        <w:t>варів і послуг, вартість яких становить або перевищує 100 тис. гривень та є меншою, ніж 200 тис.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w:t>
      </w:r>
      <w:r>
        <w:rPr>
          <w:rFonts w:ascii="Arial" w:hAnsi="Arial"/>
          <w:color w:val="293A55"/>
          <w:sz w:val="18"/>
        </w:rPr>
        <w:t xml:space="preserve"> коли закупівля товарів і послуг здійснюється у підприємства або організації, що засновані громадською організацією осіб з інвалідністю та отримали дозвіл на право користування пільгами з оподаткування відповідно до законодавства.</w:t>
      </w:r>
    </w:p>
    <w:p w:rsidR="00231B2F" w:rsidRDefault="00E0774D">
      <w:pPr>
        <w:spacing w:after="75"/>
        <w:ind w:firstLine="240"/>
        <w:jc w:val="both"/>
      </w:pPr>
      <w:bookmarkStart w:id="198" w:name="577"/>
      <w:bookmarkEnd w:id="197"/>
      <w:r>
        <w:rPr>
          <w:rFonts w:ascii="Arial" w:hAnsi="Arial"/>
          <w:color w:val="293A55"/>
          <w:sz w:val="18"/>
        </w:rPr>
        <w:t>За результатами закупівлі</w:t>
      </w:r>
      <w:r>
        <w:rPr>
          <w:rFonts w:ascii="Arial" w:hAnsi="Arial"/>
          <w:color w:val="293A55"/>
          <w:sz w:val="18"/>
        </w:rPr>
        <w:t>, здійсненої відповідно до цього пункту,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w:t>
      </w:r>
      <w:r>
        <w:rPr>
          <w:rFonts w:ascii="Arial" w:hAnsi="Arial"/>
          <w:color w:val="000000"/>
          <w:sz w:val="18"/>
        </w:rPr>
        <w:t xml:space="preserve"> </w:t>
      </w:r>
      <w:r>
        <w:rPr>
          <w:rFonts w:ascii="Arial" w:hAnsi="Arial"/>
          <w:color w:val="293A55"/>
          <w:sz w:val="18"/>
        </w:rPr>
        <w:t>пункту 3</w:t>
      </w:r>
      <w:r>
        <w:rPr>
          <w:rFonts w:ascii="Arial" w:hAnsi="Arial"/>
          <w:color w:val="000000"/>
          <w:vertAlign w:val="superscript"/>
        </w:rPr>
        <w:t>8</w:t>
      </w:r>
      <w:r>
        <w:rPr>
          <w:rFonts w:ascii="Arial" w:hAnsi="Arial"/>
          <w:color w:val="000000"/>
          <w:sz w:val="18"/>
        </w:rPr>
        <w:t xml:space="preserve"> </w:t>
      </w:r>
      <w:r>
        <w:rPr>
          <w:rFonts w:ascii="Arial" w:hAnsi="Arial"/>
          <w:color w:val="293A55"/>
          <w:sz w:val="18"/>
        </w:rPr>
        <w:t>розділу X "Прикінцеві та перехідні положення</w:t>
      </w:r>
      <w:r>
        <w:rPr>
          <w:rFonts w:ascii="Arial" w:hAnsi="Arial"/>
          <w:color w:val="293A55"/>
          <w:sz w:val="18"/>
        </w:rPr>
        <w:t>" Закону.</w:t>
      </w:r>
    </w:p>
    <w:p w:rsidR="00231B2F" w:rsidRDefault="00E0774D">
      <w:pPr>
        <w:spacing w:after="75"/>
        <w:ind w:firstLine="240"/>
        <w:jc w:val="both"/>
      </w:pPr>
      <w:bookmarkStart w:id="199" w:name="2355"/>
      <w:bookmarkEnd w:id="198"/>
      <w:r>
        <w:rPr>
          <w:rFonts w:ascii="Arial" w:hAnsi="Arial"/>
          <w:color w:val="293A55"/>
          <w:sz w:val="18"/>
        </w:rPr>
        <w:t xml:space="preserve">У разі укладення договору про закупівлю відповідно до цього пункту замовник разом із звітом про договір про закупівлю, укладений без використання електронної системи закупівель, оприлюднює в </w:t>
      </w:r>
      <w:r>
        <w:rPr>
          <w:rFonts w:ascii="Arial" w:hAnsi="Arial"/>
          <w:color w:val="293A55"/>
          <w:sz w:val="18"/>
        </w:rPr>
        <w:lastRenderedPageBreak/>
        <w:t>електронній системі закупівель договір про закупівлю та</w:t>
      </w:r>
      <w:r>
        <w:rPr>
          <w:rFonts w:ascii="Arial" w:hAnsi="Arial"/>
          <w:color w:val="293A55"/>
          <w:sz w:val="18"/>
        </w:rPr>
        <w:t xml:space="preserve"> додатки до нього, а також обґрунтування підстави для здійснення замовником закупівлі відповідно до цього пункту. Обґрунтування у формі розпорядчого рішення замовника або іншого документа готується уповноваженою особою або іншою службовою (посадовою) особо</w:t>
      </w:r>
      <w:r>
        <w:rPr>
          <w:rFonts w:ascii="Arial" w:hAnsi="Arial"/>
          <w:color w:val="293A55"/>
          <w:sz w:val="18"/>
        </w:rPr>
        <w:t>ю замовника та погоджується (затверджується) керівником замовника або іншою особою, визначеною керівником замовника.</w:t>
      </w:r>
      <w:r>
        <w:rPr>
          <w:rFonts w:ascii="Arial" w:hAnsi="Arial"/>
          <w:color w:val="000000"/>
          <w:sz w:val="18"/>
        </w:rPr>
        <w:t xml:space="preserve"> </w:t>
      </w:r>
      <w:r>
        <w:rPr>
          <w:rFonts w:ascii="Arial" w:hAnsi="Arial"/>
          <w:color w:val="293A55"/>
          <w:sz w:val="18"/>
        </w:rPr>
        <w:t>У разі укладення договору про закупівлю, зазначеного в абзацах другому, третьому</w:t>
      </w:r>
      <w:r>
        <w:rPr>
          <w:rFonts w:ascii="Arial" w:hAnsi="Arial"/>
          <w:color w:val="000000"/>
          <w:sz w:val="18"/>
        </w:rPr>
        <w:t xml:space="preserve"> </w:t>
      </w:r>
      <w:r>
        <w:rPr>
          <w:rFonts w:ascii="Arial" w:hAnsi="Arial"/>
          <w:color w:val="293A55"/>
          <w:sz w:val="18"/>
        </w:rPr>
        <w:t>частини першої статті 41 Закону, відповідно до цього пункт</w:t>
      </w:r>
      <w:r>
        <w:rPr>
          <w:rFonts w:ascii="Arial" w:hAnsi="Arial"/>
          <w:color w:val="293A55"/>
          <w:sz w:val="18"/>
        </w:rPr>
        <w:t>у замовник протягом трьох робочих днів з дня його укладення оприлюднює в електронній системі закупівель звіт про договір про закупівлю, укладений без використання електронної системи закупівель, інформацію, визначену</w:t>
      </w:r>
      <w:r>
        <w:rPr>
          <w:rFonts w:ascii="Arial" w:hAnsi="Arial"/>
          <w:color w:val="000000"/>
          <w:sz w:val="18"/>
        </w:rPr>
        <w:t xml:space="preserve"> </w:t>
      </w:r>
      <w:r>
        <w:rPr>
          <w:rFonts w:ascii="Arial" w:hAnsi="Arial"/>
          <w:color w:val="293A55"/>
          <w:sz w:val="18"/>
        </w:rPr>
        <w:t>пунктом 10 частини першої статті 10 Зак</w:t>
      </w:r>
      <w:r>
        <w:rPr>
          <w:rFonts w:ascii="Arial" w:hAnsi="Arial"/>
          <w:color w:val="293A55"/>
          <w:sz w:val="18"/>
        </w:rPr>
        <w:t>ону, та обґрунтування підстави для здійснення замовником закупівлі відповідно до цього пункту. У такому випадку замовник може не оприлюднювати інформацію, зазначену в договорі про закупівлю, про своє місцезнаходження та/або місцезнаходження постачальника (</w:t>
      </w:r>
      <w:r>
        <w:rPr>
          <w:rFonts w:ascii="Arial" w:hAnsi="Arial"/>
          <w:color w:val="293A55"/>
          <w:sz w:val="18"/>
        </w:rPr>
        <w:t>виконавця робіт, надавача послуг), та/або місце поставки товарів, виконання робіт чи надання послуг, якщо поширення такої інформації несе ризики для безпеки замовника та/або постачальника (виконавця робіт, надавача послуг). У разі укладення договору про за</w:t>
      </w:r>
      <w:r>
        <w:rPr>
          <w:rFonts w:ascii="Arial" w:hAnsi="Arial"/>
          <w:color w:val="293A55"/>
          <w:sz w:val="18"/>
        </w:rPr>
        <w:t>купівлю товарів, робіт і послуг, необхідних для забезпечення будівництва військових інженерно-технічних і фортифікаційних споруд, у звіті про договір про закупівлю, укладений без використання електронної системи закупівель, зазначається така інформація: на</w:t>
      </w:r>
      <w:r>
        <w:rPr>
          <w:rFonts w:ascii="Arial" w:hAnsi="Arial"/>
          <w:color w:val="293A55"/>
          <w:sz w:val="18"/>
        </w:rPr>
        <w:t xml:space="preserve">йменування замовника; назва предмета закупівлі; ціна, зазначена в договорі про закупівлю. У разі укладення договору про закупівлю, зазначеного в абзаці другому частини першої статті 41 Закону, до такого звіту додаються документи, що містять інформацію про </w:t>
      </w:r>
      <w:r>
        <w:rPr>
          <w:rFonts w:ascii="Arial" w:hAnsi="Arial"/>
          <w:color w:val="293A55"/>
          <w:sz w:val="18"/>
        </w:rPr>
        <w:t>ціни на матеріальні ресурси у машинозчитувальному форматі.</w:t>
      </w:r>
      <w:r>
        <w:rPr>
          <w:rFonts w:ascii="Arial" w:hAnsi="Arial"/>
          <w:color w:val="000000"/>
          <w:sz w:val="18"/>
        </w:rPr>
        <w:t xml:space="preserve"> </w:t>
      </w:r>
      <w:r>
        <w:rPr>
          <w:rFonts w:ascii="Arial" w:hAnsi="Arial"/>
          <w:color w:val="293A55"/>
          <w:sz w:val="18"/>
        </w:rPr>
        <w:t>У разі укладення договору про закупівлю відповідно до підпунктів 13, 15, 17, 18, 20, 21, 26, 28</w:t>
      </w:r>
      <w:r>
        <w:rPr>
          <w:rFonts w:ascii="Arial" w:hAnsi="Arial"/>
          <w:color w:val="000000"/>
          <w:sz w:val="18"/>
        </w:rPr>
        <w:t xml:space="preserve"> </w:t>
      </w:r>
      <w:r>
        <w:rPr>
          <w:rFonts w:ascii="Arial" w:hAnsi="Arial"/>
          <w:color w:val="293A55"/>
          <w:sz w:val="18"/>
        </w:rPr>
        <w:t>цього пункту</w:t>
      </w:r>
      <w:r>
        <w:rPr>
          <w:rFonts w:ascii="Arial" w:hAnsi="Arial"/>
          <w:color w:val="000000"/>
          <w:sz w:val="18"/>
        </w:rPr>
        <w:t xml:space="preserve"> </w:t>
      </w:r>
      <w:r>
        <w:rPr>
          <w:rFonts w:ascii="Arial" w:hAnsi="Arial"/>
          <w:color w:val="293A55"/>
          <w:sz w:val="18"/>
        </w:rPr>
        <w:t>(крім договору про закупівлю, зазначеного в абзацах другому, третьому</w:t>
      </w:r>
      <w:r>
        <w:rPr>
          <w:rFonts w:ascii="Arial" w:hAnsi="Arial"/>
          <w:color w:val="000000"/>
          <w:sz w:val="18"/>
        </w:rPr>
        <w:t xml:space="preserve"> </w:t>
      </w:r>
      <w:r>
        <w:rPr>
          <w:rFonts w:ascii="Arial" w:hAnsi="Arial"/>
          <w:color w:val="293A55"/>
          <w:sz w:val="18"/>
        </w:rPr>
        <w:t>частини першої ста</w:t>
      </w:r>
      <w:r>
        <w:rPr>
          <w:rFonts w:ascii="Arial" w:hAnsi="Arial"/>
          <w:color w:val="293A55"/>
          <w:sz w:val="18"/>
        </w:rPr>
        <w:t>тті 41 Закону) замовник не пізніше ніж через 10 робочих днів з дня укладення такого договору розміщує в електронній системі закупівель договір про закупівлю та додатки до нього, а також отриманий від Збройних Сил, інших військових формувань, правоохоронних</w:t>
      </w:r>
      <w:r>
        <w:rPr>
          <w:rFonts w:ascii="Arial" w:hAnsi="Arial"/>
          <w:color w:val="293A55"/>
          <w:sz w:val="18"/>
        </w:rPr>
        <w:t xml:space="preserve"> органів, ДСНС, вищих військових навчальних закладів запит - у разі укладення договору про закупівлю відповідно до підпункту 21 цього пункту, що автоматично оприлюднюються в електронній системі закупівель через 90 днів з дня припинення або скасування право</w:t>
      </w:r>
      <w:r>
        <w:rPr>
          <w:rFonts w:ascii="Arial" w:hAnsi="Arial"/>
          <w:color w:val="293A55"/>
          <w:sz w:val="18"/>
        </w:rPr>
        <w:t>вого режиму воєнного стану в Україні.</w:t>
      </w:r>
      <w:r>
        <w:rPr>
          <w:rFonts w:ascii="Arial" w:hAnsi="Arial"/>
          <w:color w:val="000000"/>
          <w:sz w:val="18"/>
        </w:rPr>
        <w:t xml:space="preserve"> </w:t>
      </w:r>
      <w:r>
        <w:rPr>
          <w:rFonts w:ascii="Arial" w:hAnsi="Arial"/>
          <w:color w:val="293A55"/>
          <w:sz w:val="18"/>
        </w:rPr>
        <w:t xml:space="preserve">Звіт про договір про закупівлю, укладений без використання електронної системи закупівель, додатково повинен містити визначену абзацом сьомим пункту 9 цих особливостей інформацію про кінцевих бенефіціарних власників </w:t>
      </w:r>
      <w:r>
        <w:rPr>
          <w:rFonts w:ascii="Arial" w:hAnsi="Arial"/>
          <w:color w:val="293A55"/>
          <w:sz w:val="18"/>
        </w:rPr>
        <w:t>постачальника товару (товарів), виконавця робіт, надавача послуги (послуг). Така інформація формується автоматично засобами електронної системи закупівель. У разі відсутності технічної можливості, реалізованої засобами електронної системи закупівель, або у</w:t>
      </w:r>
      <w:r>
        <w:rPr>
          <w:rFonts w:ascii="Arial" w:hAnsi="Arial"/>
          <w:color w:val="293A55"/>
          <w:sz w:val="18"/>
        </w:rPr>
        <w:t xml:space="preserve"> разі, коли постачальник товару (товарів), виконавець робіт, надавач послуги (послуг) є нерезидентом, замовник самостійно додає до звіту про договір про закупівлю, укладений без використання електронної системи закупівель, визначену абзацом сьомим пункту 9</w:t>
      </w:r>
      <w:r>
        <w:rPr>
          <w:rFonts w:ascii="Arial" w:hAnsi="Arial"/>
          <w:color w:val="293A55"/>
          <w:sz w:val="18"/>
        </w:rPr>
        <w:t xml:space="preserve"> цих особливостей інформацію про кінцевих бенефіціарних власників постачальника товару (товарів), виконавця робіт, надавача послуги (послуг).</w:t>
      </w:r>
    </w:p>
    <w:p w:rsidR="00231B2F" w:rsidRDefault="00E0774D">
      <w:pPr>
        <w:spacing w:after="75"/>
        <w:ind w:firstLine="240"/>
        <w:jc w:val="right"/>
      </w:pPr>
      <w:bookmarkStart w:id="200" w:name="2535"/>
      <w:bookmarkEnd w:id="199"/>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восьмий</w:t>
      </w:r>
      <w:r>
        <w:rPr>
          <w:rFonts w:ascii="Arial" w:hAnsi="Arial"/>
          <w:color w:val="000000"/>
          <w:sz w:val="18"/>
        </w:rPr>
        <w:t xml:space="preserve"> </w:t>
      </w:r>
      <w:r>
        <w:rPr>
          <w:rFonts w:ascii="Arial" w:hAnsi="Arial"/>
          <w:color w:val="293A55"/>
          <w:sz w:val="18"/>
        </w:rPr>
        <w:t>пункту 13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01.09.20</w:t>
      </w:r>
      <w:r>
        <w:rPr>
          <w:rFonts w:ascii="Arial" w:hAnsi="Arial"/>
          <w:color w:val="293A55"/>
          <w:sz w:val="18"/>
        </w:rPr>
        <w:t>25 р. N 1067,</w:t>
      </w:r>
      <w:r>
        <w:br/>
      </w:r>
      <w:r>
        <w:rPr>
          <w:rFonts w:ascii="Arial" w:hAnsi="Arial"/>
          <w:color w:val="293A55"/>
          <w:sz w:val="18"/>
        </w:rPr>
        <w:t>від 19.01.2026 р. N 46,</w:t>
      </w:r>
      <w:r>
        <w:br/>
      </w:r>
      <w:r>
        <w:rPr>
          <w:rFonts w:ascii="Arial" w:hAnsi="Arial"/>
          <w:color w:val="293A55"/>
          <w:sz w:val="18"/>
        </w:rPr>
        <w:t>від 30.01.2026 р. N 112,</w:t>
      </w:r>
      <w:r>
        <w:br/>
      </w:r>
      <w:r>
        <w:rPr>
          <w:rFonts w:ascii="Arial" w:hAnsi="Arial"/>
          <w:color w:val="293A55"/>
          <w:sz w:val="18"/>
        </w:rPr>
        <w:t>від 06.04.2026 р. N 445)</w:t>
      </w:r>
    </w:p>
    <w:p w:rsidR="00231B2F" w:rsidRDefault="00E0774D">
      <w:pPr>
        <w:spacing w:after="75"/>
        <w:ind w:firstLine="240"/>
        <w:jc w:val="both"/>
      </w:pPr>
      <w:bookmarkStart w:id="201" w:name="2356"/>
      <w:bookmarkEnd w:id="200"/>
      <w:r>
        <w:rPr>
          <w:rFonts w:ascii="Arial" w:hAnsi="Arial"/>
          <w:color w:val="293A55"/>
          <w:sz w:val="18"/>
        </w:rPr>
        <w:t>У разі внесення змін до договору про закупівлю, укладеного відповідно до підпунктів 17, 18, 20, 21, 28</w:t>
      </w:r>
      <w:r>
        <w:rPr>
          <w:rFonts w:ascii="Arial" w:hAnsi="Arial"/>
          <w:color w:val="000000"/>
          <w:sz w:val="18"/>
        </w:rPr>
        <w:t xml:space="preserve"> </w:t>
      </w:r>
      <w:r>
        <w:rPr>
          <w:rFonts w:ascii="Arial" w:hAnsi="Arial"/>
          <w:color w:val="293A55"/>
          <w:sz w:val="18"/>
        </w:rPr>
        <w:t>цього пункту, у випадках, передбачених пунктом 19 цих особливосте</w:t>
      </w:r>
      <w:r>
        <w:rPr>
          <w:rFonts w:ascii="Arial" w:hAnsi="Arial"/>
          <w:color w:val="293A55"/>
          <w:sz w:val="18"/>
        </w:rPr>
        <w:t>й, разом з повідомленням про внесення змін до договору про закупівлю замовник розміщує в електронній системі закупівель зміни до договору про закупівлю, що автоматично оприлюднюються в електронній системі закупівель через 90 днів з дня припинення або скасу</w:t>
      </w:r>
      <w:r>
        <w:rPr>
          <w:rFonts w:ascii="Arial" w:hAnsi="Arial"/>
          <w:color w:val="293A55"/>
          <w:sz w:val="18"/>
        </w:rPr>
        <w:t>вання правового режиму воєнного стану в Україні. У разі внесення змін до істотних умов договору про закупівлю, укладеного відповідно до підпунктів 13, 15, 26</w:t>
      </w:r>
      <w:r>
        <w:rPr>
          <w:rFonts w:ascii="Arial" w:hAnsi="Arial"/>
          <w:color w:val="000000"/>
          <w:sz w:val="18"/>
        </w:rPr>
        <w:t xml:space="preserve"> </w:t>
      </w:r>
      <w:r>
        <w:rPr>
          <w:rFonts w:ascii="Arial" w:hAnsi="Arial"/>
          <w:color w:val="293A55"/>
          <w:sz w:val="18"/>
        </w:rPr>
        <w:t>цього пункту,</w:t>
      </w:r>
      <w:r>
        <w:rPr>
          <w:rFonts w:ascii="Arial" w:hAnsi="Arial"/>
          <w:color w:val="000000"/>
          <w:sz w:val="18"/>
        </w:rPr>
        <w:t xml:space="preserve"> </w:t>
      </w:r>
      <w:r>
        <w:rPr>
          <w:rFonts w:ascii="Arial" w:hAnsi="Arial"/>
          <w:color w:val="293A55"/>
          <w:sz w:val="18"/>
        </w:rPr>
        <w:t>(крім договору про закупівлю, зазначеного в абзацах другому, третьому</w:t>
      </w:r>
      <w:r>
        <w:rPr>
          <w:rFonts w:ascii="Arial" w:hAnsi="Arial"/>
          <w:color w:val="000000"/>
          <w:sz w:val="18"/>
        </w:rPr>
        <w:t xml:space="preserve"> </w:t>
      </w:r>
      <w:r>
        <w:rPr>
          <w:rFonts w:ascii="Arial" w:hAnsi="Arial"/>
          <w:color w:val="293A55"/>
          <w:sz w:val="18"/>
        </w:rPr>
        <w:t>частини першої</w:t>
      </w:r>
      <w:r>
        <w:rPr>
          <w:rFonts w:ascii="Arial" w:hAnsi="Arial"/>
          <w:color w:val="293A55"/>
          <w:sz w:val="18"/>
        </w:rPr>
        <w:t xml:space="preserve"> статті 41 Закону)</w:t>
      </w:r>
      <w:r>
        <w:rPr>
          <w:rFonts w:ascii="Arial" w:hAnsi="Arial"/>
          <w:color w:val="000000"/>
          <w:sz w:val="18"/>
        </w:rPr>
        <w:t xml:space="preserve"> </w:t>
      </w:r>
      <w:r>
        <w:rPr>
          <w:rFonts w:ascii="Arial" w:hAnsi="Arial"/>
          <w:color w:val="293A55"/>
          <w:sz w:val="18"/>
        </w:rPr>
        <w:t>протягом трьох робочих днів з дня їх внесення до договору про закупівлю замовник розміщує в електронній системі закупівель такі зміни до договору про закупівлю, що автоматично оприлюднюються в електронній системі закупівель через 90 днів</w:t>
      </w:r>
      <w:r>
        <w:rPr>
          <w:rFonts w:ascii="Arial" w:hAnsi="Arial"/>
          <w:color w:val="293A55"/>
          <w:sz w:val="18"/>
        </w:rPr>
        <w:t xml:space="preserve"> з дня припинення або скасування правового режиму воєнного стану в Україні.</w:t>
      </w:r>
      <w:r>
        <w:rPr>
          <w:rFonts w:ascii="Arial" w:hAnsi="Arial"/>
          <w:color w:val="000000"/>
          <w:sz w:val="18"/>
        </w:rPr>
        <w:t xml:space="preserve"> </w:t>
      </w:r>
      <w:r>
        <w:rPr>
          <w:rFonts w:ascii="Arial" w:hAnsi="Arial"/>
          <w:color w:val="293A55"/>
          <w:sz w:val="18"/>
        </w:rPr>
        <w:t>У разі внесення змін до істотних умов договору про закупівлю, зазначеного в абзацах другому, третьому</w:t>
      </w:r>
      <w:r>
        <w:rPr>
          <w:rFonts w:ascii="Arial" w:hAnsi="Arial"/>
          <w:color w:val="000000"/>
          <w:sz w:val="18"/>
        </w:rPr>
        <w:t xml:space="preserve"> </w:t>
      </w:r>
      <w:r>
        <w:rPr>
          <w:rFonts w:ascii="Arial" w:hAnsi="Arial"/>
          <w:color w:val="293A55"/>
          <w:sz w:val="18"/>
        </w:rPr>
        <w:t>частини першої статті 41 Закону, укладеного відповідно до підпунктів 13, 15 ць</w:t>
      </w:r>
      <w:r>
        <w:rPr>
          <w:rFonts w:ascii="Arial" w:hAnsi="Arial"/>
          <w:color w:val="293A55"/>
          <w:sz w:val="18"/>
        </w:rPr>
        <w:t>ого пункту, та/або складення договірної ціни, уточненої (узгодженої) відповідно до затвердженої проектної документації до договору про закупівлю, зазначеного в абзаці третьому частини першої статті 41 Закону, укладеного відповідно до підпунктів 13, 15 цьог</w:t>
      </w:r>
      <w:r>
        <w:rPr>
          <w:rFonts w:ascii="Arial" w:hAnsi="Arial"/>
          <w:color w:val="293A55"/>
          <w:sz w:val="18"/>
        </w:rPr>
        <w:t xml:space="preserve">о пункту, разом з повідомленням про внесення змін до договору про закупівлю та/або про ціни на матеріальні ресурси замовник оприлюднює в електронній </w:t>
      </w:r>
      <w:r>
        <w:rPr>
          <w:rFonts w:ascii="Arial" w:hAnsi="Arial"/>
          <w:color w:val="293A55"/>
          <w:sz w:val="18"/>
        </w:rPr>
        <w:lastRenderedPageBreak/>
        <w:t>системі закупівель інформацію, визначену</w:t>
      </w:r>
      <w:r>
        <w:rPr>
          <w:rFonts w:ascii="Arial" w:hAnsi="Arial"/>
          <w:color w:val="000000"/>
          <w:sz w:val="18"/>
        </w:rPr>
        <w:t xml:space="preserve"> </w:t>
      </w:r>
      <w:r>
        <w:rPr>
          <w:rFonts w:ascii="Arial" w:hAnsi="Arial"/>
          <w:color w:val="293A55"/>
          <w:sz w:val="18"/>
        </w:rPr>
        <w:t>пунктом 11 частини першої статті 10 Закону, у порядку та на умовах</w:t>
      </w:r>
      <w:r>
        <w:rPr>
          <w:rFonts w:ascii="Arial" w:hAnsi="Arial"/>
          <w:color w:val="293A55"/>
          <w:sz w:val="18"/>
        </w:rPr>
        <w:t>, що ним визначені.</w:t>
      </w:r>
    </w:p>
    <w:p w:rsidR="00231B2F" w:rsidRDefault="00E0774D">
      <w:pPr>
        <w:spacing w:after="75"/>
        <w:ind w:firstLine="240"/>
        <w:jc w:val="right"/>
      </w:pPr>
      <w:bookmarkStart w:id="202" w:name="1195"/>
      <w:bookmarkEnd w:id="201"/>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дев'ятий</w:t>
      </w:r>
      <w:r>
        <w:rPr>
          <w:rFonts w:ascii="Arial" w:hAnsi="Arial"/>
          <w:color w:val="000000"/>
          <w:sz w:val="18"/>
        </w:rPr>
        <w:t xml:space="preserve"> </w:t>
      </w:r>
      <w:r>
        <w:rPr>
          <w:rFonts w:ascii="Arial" w:hAnsi="Arial"/>
          <w:color w:val="293A55"/>
          <w:sz w:val="18"/>
        </w:rPr>
        <w:t>пункту 13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01.09.2023 р. N 952,</w:t>
      </w:r>
      <w:r>
        <w:br/>
      </w:r>
      <w:r>
        <w:rPr>
          <w:rFonts w:ascii="Arial" w:hAnsi="Arial"/>
          <w:color w:val="293A55"/>
          <w:sz w:val="18"/>
        </w:rPr>
        <w:t>від 12.09.2023 р. N 981,</w:t>
      </w:r>
      <w:r>
        <w:br/>
      </w:r>
      <w:r>
        <w:rPr>
          <w:rFonts w:ascii="Arial" w:hAnsi="Arial"/>
          <w:color w:val="293A55"/>
          <w:sz w:val="18"/>
        </w:rPr>
        <w:t>від 31.10.2023 р. N 1135,</w:t>
      </w:r>
      <w:r>
        <w:br/>
      </w:r>
      <w:r>
        <w:rPr>
          <w:rFonts w:ascii="Arial" w:hAnsi="Arial"/>
          <w:color w:val="293A55"/>
          <w:sz w:val="18"/>
        </w:rPr>
        <w:t>від 05.07.2024 р. N 782,</w:t>
      </w:r>
      <w:r>
        <w:br/>
      </w:r>
      <w:r>
        <w:rPr>
          <w:rFonts w:ascii="Arial" w:hAnsi="Arial"/>
          <w:color w:val="293A55"/>
          <w:sz w:val="18"/>
        </w:rPr>
        <w:t>замінено абзацами згідно з поста</w:t>
      </w:r>
      <w:r>
        <w:rPr>
          <w:rFonts w:ascii="Arial" w:hAnsi="Arial"/>
          <w:color w:val="293A55"/>
          <w:sz w:val="18"/>
        </w:rPr>
        <w:t>новою</w:t>
      </w:r>
      <w:r>
        <w:br/>
      </w:r>
      <w:r>
        <w:rPr>
          <w:rFonts w:ascii="Arial" w:hAnsi="Arial"/>
          <w:color w:val="293A55"/>
          <w:sz w:val="18"/>
        </w:rPr>
        <w:t xml:space="preserve"> Кабінету Міністрів України від 05.07.2024 р. N 782,</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сорок дев'ятий</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п'ятдесятий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п'ятдесятим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п'ятдесят першим,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дев'ятий</w:t>
      </w:r>
      <w:r>
        <w:rPr>
          <w:rFonts w:ascii="Arial" w:hAnsi="Arial"/>
          <w:color w:val="000000"/>
          <w:sz w:val="18"/>
        </w:rPr>
        <w:t xml:space="preserve"> </w:t>
      </w:r>
      <w:r>
        <w:rPr>
          <w:rFonts w:ascii="Arial" w:hAnsi="Arial"/>
          <w:color w:val="293A55"/>
          <w:sz w:val="18"/>
        </w:rPr>
        <w:t>пункту 13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w:t>
      </w:r>
      <w:r>
        <w:rPr>
          <w:rFonts w:ascii="Arial" w:hAnsi="Arial"/>
          <w:color w:val="293A55"/>
          <w:sz w:val="18"/>
        </w:rPr>
        <w:t>іністрів України від 01.09.2025 р. N 1067,</w:t>
      </w:r>
      <w:r>
        <w:br/>
      </w:r>
      <w:r>
        <w:rPr>
          <w:rFonts w:ascii="Arial" w:hAnsi="Arial"/>
          <w:color w:val="293A55"/>
          <w:sz w:val="18"/>
        </w:rPr>
        <w:t>від 06.04.2026 р. N 445)</w:t>
      </w:r>
    </w:p>
    <w:p w:rsidR="00231B2F" w:rsidRDefault="00E0774D">
      <w:pPr>
        <w:spacing w:after="75"/>
        <w:ind w:firstLine="240"/>
        <w:jc w:val="both"/>
      </w:pPr>
      <w:bookmarkStart w:id="203" w:name="579"/>
      <w:bookmarkEnd w:id="202"/>
      <w:r>
        <w:rPr>
          <w:rFonts w:ascii="Arial" w:hAnsi="Arial"/>
          <w:color w:val="293A55"/>
          <w:sz w:val="18"/>
        </w:rPr>
        <w:t>У разі коли оприлюднення в електронній системі закупівель інформації про місцезнаходження замовника та/або місцезнаходження (для юридичної особи) / місце проживання (для фізичної особи) по</w:t>
      </w:r>
      <w:r>
        <w:rPr>
          <w:rFonts w:ascii="Arial" w:hAnsi="Arial"/>
          <w:color w:val="293A55"/>
          <w:sz w:val="18"/>
        </w:rPr>
        <w:t>стачальника (виконавця робіт, надавача послуг), та/або місце поставки товарів, виконання робіт чи надання послуг (оприлюднення якої передбачено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 xml:space="preserve">та/або цими особливостями) несе загрозу безпеці замовника та/або постачальника, така інформація в </w:t>
      </w:r>
      <w:r>
        <w:rPr>
          <w:rFonts w:ascii="Arial" w:hAnsi="Arial"/>
          <w:color w:val="293A55"/>
          <w:sz w:val="18"/>
        </w:rPr>
        <w:t>договорі про закупівлю, який укладається відповідно до цього пункту та оприлюднюється в електронній системі закупівель, може зазначатися як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w:t>
      </w:r>
      <w:r>
        <w:rPr>
          <w:rFonts w:ascii="Arial" w:hAnsi="Arial"/>
          <w:color w:val="000000"/>
          <w:sz w:val="18"/>
        </w:rPr>
        <w:t xml:space="preserve"> </w:t>
      </w:r>
      <w:r>
        <w:rPr>
          <w:rFonts w:ascii="Arial" w:hAnsi="Arial"/>
          <w:color w:val="293A55"/>
          <w:sz w:val="18"/>
        </w:rPr>
        <w:t>місцезнаходження з</w:t>
      </w:r>
      <w:r>
        <w:rPr>
          <w:rFonts w:ascii="Arial" w:hAnsi="Arial"/>
          <w:color w:val="293A55"/>
          <w:sz w:val="18"/>
        </w:rPr>
        <w:t>амовника та/або місцезнаходження (для юридичної особи) / місце проживання (для фізичної особи) постачальника (виконавця робіт, надавача послуг), та/або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 в яки</w:t>
      </w:r>
      <w:r>
        <w:rPr>
          <w:rFonts w:ascii="Arial" w:hAnsi="Arial"/>
          <w:color w:val="293A55"/>
          <w:sz w:val="18"/>
        </w:rPr>
        <w:t>й здійснюється доставка товару (в якому виконуються роботи чи надаються послуги).</w:t>
      </w:r>
    </w:p>
    <w:p w:rsidR="00231B2F" w:rsidRDefault="00E0774D">
      <w:pPr>
        <w:spacing w:after="75"/>
        <w:ind w:firstLine="240"/>
        <w:jc w:val="both"/>
      </w:pPr>
      <w:bookmarkStart w:id="204" w:name="580"/>
      <w:bookmarkEnd w:id="203"/>
      <w:r>
        <w:rPr>
          <w:rFonts w:ascii="Arial" w:hAnsi="Arial"/>
          <w:color w:val="293A55"/>
          <w:sz w:val="18"/>
        </w:rPr>
        <w:t>Звіт про виконання договору про закупівлю, укладений відповідно до цього пункту, не оприлюднюється замовником в електронній системі закупівель.</w:t>
      </w:r>
    </w:p>
    <w:p w:rsidR="00231B2F" w:rsidRDefault="00E0774D">
      <w:pPr>
        <w:spacing w:after="75"/>
        <w:ind w:firstLine="240"/>
        <w:jc w:val="both"/>
      </w:pPr>
      <w:bookmarkStart w:id="205" w:name="581"/>
      <w:bookmarkEnd w:id="204"/>
      <w:r>
        <w:rPr>
          <w:rFonts w:ascii="Arial" w:hAnsi="Arial"/>
          <w:color w:val="293A55"/>
          <w:sz w:val="18"/>
        </w:rPr>
        <w:t xml:space="preserve">14. Закупівля відповідно до </w:t>
      </w:r>
      <w:r>
        <w:rPr>
          <w:rFonts w:ascii="Arial" w:hAnsi="Arial"/>
          <w:color w:val="293A55"/>
          <w:sz w:val="18"/>
        </w:rPr>
        <w:t>цих особливостей здійснюється замовником на підставі наявної потреби або у разі планової потреби наступного року (планових потреб наступних періодів). Запланована закупівля, незалежно від її вартості, включається до річного плану закупівель замовника відпо</w:t>
      </w:r>
      <w:r>
        <w:rPr>
          <w:rFonts w:ascii="Arial" w:hAnsi="Arial"/>
          <w:color w:val="293A55"/>
          <w:sz w:val="18"/>
        </w:rPr>
        <w:t>відно до</w:t>
      </w:r>
      <w:r>
        <w:rPr>
          <w:rFonts w:ascii="Arial" w:hAnsi="Arial"/>
          <w:color w:val="000000"/>
          <w:sz w:val="18"/>
        </w:rPr>
        <w:t xml:space="preserve"> </w:t>
      </w:r>
      <w:r>
        <w:rPr>
          <w:rFonts w:ascii="Arial" w:hAnsi="Arial"/>
          <w:color w:val="293A55"/>
          <w:sz w:val="18"/>
        </w:rPr>
        <w:t>статті 4 Закону.</w:t>
      </w:r>
      <w:r>
        <w:rPr>
          <w:rFonts w:ascii="Arial" w:hAnsi="Arial"/>
          <w:color w:val="000000"/>
          <w:sz w:val="18"/>
        </w:rPr>
        <w:t xml:space="preserve"> </w:t>
      </w:r>
      <w:r>
        <w:rPr>
          <w:rFonts w:ascii="Arial" w:hAnsi="Arial"/>
          <w:color w:val="293A55"/>
          <w:sz w:val="18"/>
        </w:rPr>
        <w:t>Очікувана вартість предмета закупівлі зазначається в річному плані закупівель з урахуванням податку на додану вартість у разі, коли операція з постачання такого предмета закупівлі (товарів, робіт, послуг) підлягає оподаткуванню по</w:t>
      </w:r>
      <w:r>
        <w:rPr>
          <w:rFonts w:ascii="Arial" w:hAnsi="Arial"/>
          <w:color w:val="293A55"/>
          <w:sz w:val="18"/>
        </w:rPr>
        <w:t>датком на додану вартість відповідно до законодавства.</w:t>
      </w:r>
    </w:p>
    <w:p w:rsidR="00231B2F" w:rsidRDefault="00E0774D">
      <w:pPr>
        <w:spacing w:after="75"/>
        <w:ind w:firstLine="240"/>
        <w:jc w:val="right"/>
      </w:pPr>
      <w:bookmarkStart w:id="206" w:name="2707"/>
      <w:bookmarkEnd w:id="205"/>
      <w:r>
        <w:rPr>
          <w:rFonts w:ascii="Arial" w:hAnsi="Arial"/>
          <w:color w:val="293A55"/>
          <w:sz w:val="18"/>
        </w:rPr>
        <w:t>(абзац перший пункту 14 із змінами, внесеними згідно з</w:t>
      </w:r>
      <w:r>
        <w:br/>
      </w:r>
      <w:r>
        <w:rPr>
          <w:rFonts w:ascii="Arial" w:hAnsi="Arial"/>
          <w:color w:val="293A55"/>
          <w:sz w:val="18"/>
        </w:rPr>
        <w:t>постановою Кабінету Міністрів України від 05.02.2026 р. N 132)</w:t>
      </w:r>
    </w:p>
    <w:p w:rsidR="00231B2F" w:rsidRDefault="00E0774D">
      <w:pPr>
        <w:spacing w:after="75"/>
        <w:ind w:firstLine="240"/>
        <w:jc w:val="both"/>
      </w:pPr>
      <w:bookmarkStart w:id="207" w:name="582"/>
      <w:bookmarkEnd w:id="206"/>
      <w:r>
        <w:rPr>
          <w:rFonts w:ascii="Arial" w:hAnsi="Arial"/>
          <w:color w:val="293A55"/>
          <w:sz w:val="18"/>
        </w:rPr>
        <w:t>Замовники можуть не публікувати інформацію про своє місцезнаходження у річному план</w:t>
      </w:r>
      <w:r>
        <w:rPr>
          <w:rFonts w:ascii="Arial" w:hAnsi="Arial"/>
          <w:color w:val="293A55"/>
          <w:sz w:val="18"/>
        </w:rPr>
        <w:t>і закупівель, якщо поширення такої інформації несе ризики для їх безпеки.</w:t>
      </w:r>
    </w:p>
    <w:p w:rsidR="00231B2F" w:rsidRDefault="00E0774D">
      <w:pPr>
        <w:spacing w:after="75"/>
        <w:ind w:firstLine="240"/>
        <w:jc w:val="both"/>
      </w:pPr>
      <w:bookmarkStart w:id="208" w:name="583"/>
      <w:bookmarkEnd w:id="207"/>
      <w:r>
        <w:rPr>
          <w:rFonts w:ascii="Arial" w:hAnsi="Arial"/>
          <w:color w:val="293A55"/>
          <w:sz w:val="18"/>
        </w:rPr>
        <w:t>15. Предмет закупівлі визначається замовником відповідно до вимог</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та Порядку визначення предмета закупівлі, затвердженого</w:t>
      </w:r>
      <w:r>
        <w:rPr>
          <w:rFonts w:ascii="Arial" w:hAnsi="Arial"/>
          <w:color w:val="000000"/>
          <w:sz w:val="18"/>
        </w:rPr>
        <w:t xml:space="preserve"> </w:t>
      </w:r>
      <w:r>
        <w:rPr>
          <w:rFonts w:ascii="Arial" w:hAnsi="Arial"/>
          <w:color w:val="293A55"/>
          <w:sz w:val="18"/>
        </w:rPr>
        <w:t>наказом Мінекономіки від 15 квітня 2020 р. N 708.</w:t>
      </w:r>
    </w:p>
    <w:p w:rsidR="00231B2F" w:rsidRDefault="00E0774D">
      <w:pPr>
        <w:spacing w:after="75"/>
        <w:ind w:firstLine="240"/>
        <w:jc w:val="both"/>
      </w:pPr>
      <w:bookmarkStart w:id="209" w:name="584"/>
      <w:bookmarkEnd w:id="208"/>
      <w:r>
        <w:rPr>
          <w:rFonts w:ascii="Arial" w:hAnsi="Arial"/>
          <w:color w:val="293A55"/>
          <w:sz w:val="18"/>
        </w:rPr>
        <w:t xml:space="preserve">За </w:t>
      </w:r>
      <w:r>
        <w:rPr>
          <w:rFonts w:ascii="Arial" w:hAnsi="Arial"/>
          <w:color w:val="293A55"/>
          <w:sz w:val="18"/>
        </w:rPr>
        <w:t>рішенням замовника його відокремлений підрозділ може здійснювати закупівлю самостійно для задоволення потреб такого підрозділу. У такому випадку предмет закупівлі визначається замовником окремо для відокремленого підрозділу. Інформація про потребу в закупі</w:t>
      </w:r>
      <w:r>
        <w:rPr>
          <w:rFonts w:ascii="Arial" w:hAnsi="Arial"/>
          <w:color w:val="293A55"/>
          <w:sz w:val="18"/>
        </w:rPr>
        <w:t>влі, що повинна бути здійснена відокремленим підрозділом, вноситься до річного плану замовника.</w:t>
      </w:r>
    </w:p>
    <w:p w:rsidR="00231B2F" w:rsidRDefault="00E0774D">
      <w:pPr>
        <w:spacing w:after="75"/>
        <w:ind w:firstLine="240"/>
        <w:jc w:val="both"/>
      </w:pPr>
      <w:bookmarkStart w:id="210" w:name="585"/>
      <w:bookmarkEnd w:id="209"/>
      <w:r>
        <w:rPr>
          <w:rFonts w:ascii="Arial" w:hAnsi="Arial"/>
          <w:color w:val="293A55"/>
          <w:sz w:val="18"/>
        </w:rPr>
        <w:t>Якщо у замовника виникла додаткова потреба (яку замовник не міг передбачити на момент здійснення закупівлі за тотожним предметом закупівлі) у здійсненні закупів</w:t>
      </w:r>
      <w:r>
        <w:rPr>
          <w:rFonts w:ascii="Arial" w:hAnsi="Arial"/>
          <w:color w:val="293A55"/>
          <w:sz w:val="18"/>
        </w:rPr>
        <w:t>лі за предметом закупівлі, закупівля за яким ним вже була здійснена у поточному році, очікувана вартість такого предмета закупівлі не додається до очікуваної вартості тотожного предмета закупівлі (тотожних предметів закупівель), закупівля яких була здійсне</w:t>
      </w:r>
      <w:r>
        <w:rPr>
          <w:rFonts w:ascii="Arial" w:hAnsi="Arial"/>
          <w:color w:val="293A55"/>
          <w:sz w:val="18"/>
        </w:rPr>
        <w:t>на, а замовник обирає вид закупівлі такого предмета закупівлі з урахуванням вартісних меж, визначених цими особливостями.</w:t>
      </w:r>
    </w:p>
    <w:p w:rsidR="00231B2F" w:rsidRDefault="00E0774D">
      <w:pPr>
        <w:spacing w:after="75"/>
        <w:ind w:firstLine="240"/>
        <w:jc w:val="both"/>
      </w:pPr>
      <w:bookmarkStart w:id="211" w:name="586"/>
      <w:bookmarkEnd w:id="210"/>
      <w:r>
        <w:rPr>
          <w:rFonts w:ascii="Arial" w:hAnsi="Arial"/>
          <w:color w:val="293A55"/>
          <w:sz w:val="18"/>
        </w:rPr>
        <w:t>16. Адміністратор електронної системи закупівель забезпечує захищеність інформації в зазначеній системі відповідно до</w:t>
      </w:r>
      <w:r>
        <w:rPr>
          <w:rFonts w:ascii="Arial" w:hAnsi="Arial"/>
          <w:color w:val="000000"/>
          <w:sz w:val="18"/>
        </w:rPr>
        <w:t xml:space="preserve"> </w:t>
      </w:r>
      <w:r>
        <w:rPr>
          <w:rFonts w:ascii="Arial" w:hAnsi="Arial"/>
          <w:color w:val="293A55"/>
          <w:sz w:val="18"/>
        </w:rPr>
        <w:t>частини четверто</w:t>
      </w:r>
      <w:r>
        <w:rPr>
          <w:rFonts w:ascii="Arial" w:hAnsi="Arial"/>
          <w:color w:val="293A55"/>
          <w:sz w:val="18"/>
        </w:rPr>
        <w:t>ї статті 12 Закону</w:t>
      </w:r>
      <w:r>
        <w:rPr>
          <w:rFonts w:ascii="Arial" w:hAnsi="Arial"/>
          <w:color w:val="000000"/>
          <w:sz w:val="18"/>
        </w:rPr>
        <w:t xml:space="preserve"> </w:t>
      </w:r>
      <w:r>
        <w:rPr>
          <w:rFonts w:ascii="Arial" w:hAnsi="Arial"/>
          <w:color w:val="293A55"/>
          <w:sz w:val="18"/>
        </w:rPr>
        <w:t>і пункту 9</w:t>
      </w:r>
      <w:r>
        <w:rPr>
          <w:rFonts w:ascii="Arial" w:hAnsi="Arial"/>
          <w:color w:val="000000"/>
          <w:vertAlign w:val="superscript"/>
        </w:rPr>
        <w:t>1</w:t>
      </w:r>
      <w:r>
        <w:rPr>
          <w:rFonts w:ascii="Arial" w:hAnsi="Arial"/>
          <w:color w:val="293A55"/>
          <w:sz w:val="18"/>
        </w:rPr>
        <w:t xml:space="preserve"> Порядку функціонування електронної системи закупівель та проведення авторизації електронних майданчиків,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24 лютого 2016 р. N 166</w:t>
      </w:r>
      <w:r>
        <w:rPr>
          <w:rFonts w:ascii="Arial" w:hAnsi="Arial"/>
          <w:color w:val="000000"/>
          <w:sz w:val="18"/>
        </w:rPr>
        <w:t xml:space="preserve"> </w:t>
      </w:r>
      <w:r>
        <w:rPr>
          <w:rFonts w:ascii="Arial" w:hAnsi="Arial"/>
          <w:color w:val="293A55"/>
          <w:sz w:val="18"/>
        </w:rPr>
        <w:t>(Офіційний вісник України, 2016 р., N 22</w:t>
      </w:r>
      <w:r>
        <w:rPr>
          <w:rFonts w:ascii="Arial" w:hAnsi="Arial"/>
          <w:color w:val="293A55"/>
          <w:sz w:val="18"/>
        </w:rPr>
        <w:t>, ст. 855; 2019 р., N 66, ст. 2258).</w:t>
      </w:r>
    </w:p>
    <w:p w:rsidR="00231B2F" w:rsidRDefault="00E0774D">
      <w:pPr>
        <w:spacing w:after="75"/>
        <w:ind w:firstLine="240"/>
        <w:jc w:val="both"/>
      </w:pPr>
      <w:bookmarkStart w:id="212" w:name="587"/>
      <w:bookmarkEnd w:id="211"/>
      <w:r>
        <w:rPr>
          <w:rFonts w:ascii="Arial" w:hAnsi="Arial"/>
          <w:color w:val="293A55"/>
          <w:sz w:val="18"/>
        </w:rPr>
        <w:lastRenderedPageBreak/>
        <w:t>17. Договір про закупівлю за результатами проведеної закупівлі згідно з пунктами</w:t>
      </w:r>
      <w:r>
        <w:rPr>
          <w:rFonts w:ascii="Arial" w:hAnsi="Arial"/>
          <w:color w:val="000000"/>
          <w:sz w:val="18"/>
        </w:rPr>
        <w:t xml:space="preserve"> </w:t>
      </w:r>
      <w:r>
        <w:rPr>
          <w:rFonts w:ascii="Arial" w:hAnsi="Arial"/>
          <w:color w:val="293A55"/>
          <w:sz w:val="18"/>
        </w:rPr>
        <w:t>10, 13, 80, 86, 88, 89, 91</w:t>
      </w:r>
      <w:r>
        <w:rPr>
          <w:rFonts w:ascii="Arial" w:hAnsi="Arial"/>
          <w:color w:val="000000"/>
          <w:sz w:val="18"/>
        </w:rPr>
        <w:t xml:space="preserve"> </w:t>
      </w:r>
      <w:r>
        <w:rPr>
          <w:rFonts w:ascii="Arial" w:hAnsi="Arial"/>
          <w:color w:val="293A55"/>
          <w:sz w:val="18"/>
        </w:rPr>
        <w:t>цих особливостей укладається відповідно до</w:t>
      </w:r>
      <w:r>
        <w:rPr>
          <w:rFonts w:ascii="Arial" w:hAnsi="Arial"/>
          <w:color w:val="000000"/>
          <w:sz w:val="18"/>
        </w:rPr>
        <w:t xml:space="preserve"> </w:t>
      </w:r>
      <w:r>
        <w:rPr>
          <w:rFonts w:ascii="Arial" w:hAnsi="Arial"/>
          <w:color w:val="293A55"/>
          <w:sz w:val="18"/>
        </w:rPr>
        <w:t>Цивільного кодексу України</w:t>
      </w:r>
      <w:r>
        <w:rPr>
          <w:rFonts w:ascii="Arial" w:hAnsi="Arial"/>
          <w:color w:val="000000"/>
          <w:sz w:val="18"/>
        </w:rPr>
        <w:t xml:space="preserve"> </w:t>
      </w:r>
      <w:r>
        <w:rPr>
          <w:rFonts w:ascii="Arial" w:hAnsi="Arial"/>
          <w:color w:val="293A55"/>
          <w:sz w:val="18"/>
        </w:rPr>
        <w:t>з урахуванням положень</w:t>
      </w:r>
      <w:r>
        <w:rPr>
          <w:rFonts w:ascii="Arial" w:hAnsi="Arial"/>
          <w:color w:val="000000"/>
          <w:sz w:val="18"/>
        </w:rPr>
        <w:t xml:space="preserve"> </w:t>
      </w:r>
      <w:r>
        <w:rPr>
          <w:rFonts w:ascii="Arial" w:hAnsi="Arial"/>
          <w:color w:val="293A55"/>
          <w:sz w:val="18"/>
        </w:rPr>
        <w:t xml:space="preserve">статті 41 Закону, </w:t>
      </w:r>
      <w:r>
        <w:rPr>
          <w:rFonts w:ascii="Arial" w:hAnsi="Arial"/>
          <w:color w:val="293A55"/>
          <w:sz w:val="18"/>
        </w:rPr>
        <w:t>крім</w:t>
      </w:r>
      <w:r>
        <w:rPr>
          <w:rFonts w:ascii="Arial" w:hAnsi="Arial"/>
          <w:color w:val="000000"/>
          <w:sz w:val="18"/>
        </w:rPr>
        <w:t xml:space="preserve"> </w:t>
      </w:r>
      <w:r>
        <w:rPr>
          <w:rFonts w:ascii="Arial" w:hAnsi="Arial"/>
          <w:color w:val="293A55"/>
          <w:sz w:val="18"/>
        </w:rPr>
        <w:t>частин другої - п'ятої,</w:t>
      </w:r>
      <w:r>
        <w:rPr>
          <w:rFonts w:ascii="Arial" w:hAnsi="Arial"/>
          <w:color w:val="000000"/>
          <w:sz w:val="18"/>
        </w:rPr>
        <w:t xml:space="preserve"> </w:t>
      </w:r>
      <w:r>
        <w:rPr>
          <w:rFonts w:ascii="Arial" w:hAnsi="Arial"/>
          <w:color w:val="293A55"/>
          <w:sz w:val="18"/>
        </w:rPr>
        <w:t>сьомої - дев'ятої статті 41 Закону,</w:t>
      </w:r>
      <w:r>
        <w:rPr>
          <w:rFonts w:ascii="Arial" w:hAnsi="Arial"/>
          <w:color w:val="000000"/>
          <w:sz w:val="18"/>
        </w:rPr>
        <w:t xml:space="preserve"> </w:t>
      </w:r>
      <w:r>
        <w:rPr>
          <w:rFonts w:ascii="Arial" w:hAnsi="Arial"/>
          <w:color w:val="293A55"/>
          <w:sz w:val="18"/>
        </w:rPr>
        <w:t>та цих особливостей.</w:t>
      </w:r>
    </w:p>
    <w:p w:rsidR="00231B2F" w:rsidRDefault="00E0774D">
      <w:pPr>
        <w:spacing w:after="75"/>
        <w:ind w:firstLine="240"/>
        <w:jc w:val="right"/>
      </w:pPr>
      <w:bookmarkStart w:id="213" w:name="2297"/>
      <w:bookmarkEnd w:id="212"/>
      <w:r>
        <w:rPr>
          <w:rFonts w:ascii="Arial" w:hAnsi="Arial"/>
          <w:color w:val="293A55"/>
          <w:sz w:val="18"/>
        </w:rPr>
        <w:t>(абзац перший пункту 17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02.04.2024 р. N 382,</w:t>
      </w:r>
      <w:r>
        <w:br/>
      </w:r>
      <w:r>
        <w:rPr>
          <w:rFonts w:ascii="Arial" w:hAnsi="Arial"/>
          <w:color w:val="293A55"/>
          <w:sz w:val="18"/>
        </w:rPr>
        <w:t>від 25.09.2025 р. N 1254,</w:t>
      </w:r>
      <w:r>
        <w:br/>
      </w:r>
      <w:r>
        <w:rPr>
          <w:rFonts w:ascii="Arial" w:hAnsi="Arial"/>
          <w:color w:val="293A55"/>
          <w:sz w:val="18"/>
        </w:rPr>
        <w:t>від 30.01.2026 р. N 112)</w:t>
      </w:r>
    </w:p>
    <w:p w:rsidR="00231B2F" w:rsidRDefault="00E0774D">
      <w:pPr>
        <w:spacing w:after="75"/>
        <w:ind w:firstLine="240"/>
        <w:jc w:val="both"/>
      </w:pPr>
      <w:bookmarkStart w:id="214" w:name="2708"/>
      <w:bookmarkEnd w:id="213"/>
      <w:r>
        <w:rPr>
          <w:rFonts w:ascii="Arial" w:hAnsi="Arial"/>
          <w:color w:val="293A55"/>
          <w:sz w:val="18"/>
        </w:rPr>
        <w:t>У сумі договору про закупівлю повинен враховуватися податок на додану вартість у разі, коли постачальник товару / надавач послуг / виконавець робіт є платником податку на додану вартість, а операція з постачання товару / надання послуг / виконання робіт п</w:t>
      </w:r>
      <w:r>
        <w:rPr>
          <w:rFonts w:ascii="Arial" w:hAnsi="Arial"/>
          <w:color w:val="293A55"/>
          <w:sz w:val="18"/>
        </w:rPr>
        <w:t>ідлягає оподаткуванню податком на додану вартість.</w:t>
      </w:r>
    </w:p>
    <w:p w:rsidR="00231B2F" w:rsidRDefault="00E0774D">
      <w:pPr>
        <w:spacing w:after="75"/>
        <w:ind w:firstLine="240"/>
        <w:jc w:val="right"/>
      </w:pPr>
      <w:bookmarkStart w:id="215" w:name="2709"/>
      <w:bookmarkEnd w:id="214"/>
      <w:r>
        <w:rPr>
          <w:rFonts w:ascii="Arial" w:hAnsi="Arial"/>
          <w:color w:val="293A55"/>
          <w:sz w:val="18"/>
        </w:rPr>
        <w:t>(пункт 17 доповнено новим абзацом другим згідно з</w:t>
      </w:r>
      <w:r>
        <w:br/>
      </w:r>
      <w:r>
        <w:rPr>
          <w:rFonts w:ascii="Arial" w:hAnsi="Arial"/>
          <w:color w:val="293A55"/>
          <w:sz w:val="18"/>
        </w:rPr>
        <w:t>постановою Кабінету Міністрів України від 05.02.2026 р. N 132,</w:t>
      </w:r>
      <w:r>
        <w:br/>
      </w:r>
      <w:r>
        <w:rPr>
          <w:rFonts w:ascii="Arial" w:hAnsi="Arial"/>
          <w:color w:val="293A55"/>
          <w:sz w:val="18"/>
        </w:rPr>
        <w:t>у зв'язку з цим абзаци другий і третій</w:t>
      </w:r>
      <w:r>
        <w:br/>
      </w:r>
      <w:r>
        <w:rPr>
          <w:rFonts w:ascii="Arial" w:hAnsi="Arial"/>
          <w:color w:val="293A55"/>
          <w:sz w:val="18"/>
        </w:rPr>
        <w:t xml:space="preserve"> вважати відповідно абзацами третім і четвертим)</w:t>
      </w:r>
    </w:p>
    <w:p w:rsidR="00231B2F" w:rsidRDefault="00E0774D">
      <w:pPr>
        <w:spacing w:after="75"/>
        <w:ind w:firstLine="240"/>
        <w:jc w:val="both"/>
      </w:pPr>
      <w:bookmarkStart w:id="216" w:name="588"/>
      <w:bookmarkEnd w:id="215"/>
      <w:r>
        <w:rPr>
          <w:rFonts w:ascii="Arial" w:hAnsi="Arial"/>
          <w:color w:val="293A55"/>
          <w:sz w:val="18"/>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rsidR="00231B2F" w:rsidRDefault="00E0774D">
      <w:pPr>
        <w:spacing w:after="75"/>
        <w:ind w:firstLine="240"/>
        <w:jc w:val="both"/>
      </w:pPr>
      <w:bookmarkStart w:id="217" w:name="589"/>
      <w:bookmarkEnd w:id="216"/>
      <w:r>
        <w:rPr>
          <w:rFonts w:ascii="Arial" w:hAnsi="Arial"/>
          <w:color w:val="293A55"/>
          <w:sz w:val="18"/>
        </w:rPr>
        <w:t>Забороняється укладення договорів про закупівлю, що передбачають оплату замовником товарів, робіт і по</w:t>
      </w:r>
      <w:r>
        <w:rPr>
          <w:rFonts w:ascii="Arial" w:hAnsi="Arial"/>
          <w:color w:val="293A55"/>
          <w:sz w:val="18"/>
        </w:rPr>
        <w:t>слуг до/без проведення відкритих торгів / використання електронного каталогу, крім випадків, передбачених цими особливостями.</w:t>
      </w:r>
    </w:p>
    <w:p w:rsidR="00231B2F" w:rsidRDefault="00E0774D">
      <w:pPr>
        <w:spacing w:after="75"/>
        <w:ind w:firstLine="240"/>
        <w:jc w:val="both"/>
      </w:pPr>
      <w:bookmarkStart w:id="218" w:name="590"/>
      <w:bookmarkEnd w:id="217"/>
      <w:r>
        <w:rPr>
          <w:rFonts w:ascii="Arial" w:hAnsi="Arial"/>
          <w:color w:val="293A55"/>
          <w:sz w:val="18"/>
        </w:rPr>
        <w:t>18. Умови договору про закупівлю не повинні відрізнятися від змісту тендерної пропозиції переможця процедури закупівлі, у тому чис</w:t>
      </w:r>
      <w:r>
        <w:rPr>
          <w:rFonts w:ascii="Arial" w:hAnsi="Arial"/>
          <w:color w:val="293A55"/>
          <w:sz w:val="18"/>
        </w:rPr>
        <w:t>лі за результатами електронного аукціону, крім випадків:</w:t>
      </w:r>
    </w:p>
    <w:p w:rsidR="00231B2F" w:rsidRDefault="00E0774D">
      <w:pPr>
        <w:spacing w:after="75"/>
        <w:ind w:firstLine="240"/>
        <w:jc w:val="both"/>
      </w:pPr>
      <w:bookmarkStart w:id="219" w:name="591"/>
      <w:bookmarkEnd w:id="218"/>
      <w:r>
        <w:rPr>
          <w:rFonts w:ascii="Arial" w:hAnsi="Arial"/>
          <w:color w:val="293A55"/>
          <w:sz w:val="18"/>
        </w:rPr>
        <w:t>визначення грошового еквівалента зобов'язання в іноземній валюті;</w:t>
      </w:r>
    </w:p>
    <w:p w:rsidR="00231B2F" w:rsidRDefault="00E0774D">
      <w:pPr>
        <w:spacing w:after="75"/>
        <w:ind w:firstLine="240"/>
        <w:jc w:val="both"/>
      </w:pPr>
      <w:bookmarkStart w:id="220" w:name="592"/>
      <w:bookmarkEnd w:id="219"/>
      <w:r>
        <w:rPr>
          <w:rFonts w:ascii="Arial" w:hAnsi="Arial"/>
          <w:color w:val="293A55"/>
          <w:sz w:val="18"/>
        </w:rPr>
        <w:t>перерахунку ціни в бік зменшення ціни тендерної пропозиції переможця без зменшення обсягів закупівлі;</w:t>
      </w:r>
    </w:p>
    <w:p w:rsidR="00231B2F" w:rsidRDefault="00E0774D">
      <w:pPr>
        <w:spacing w:after="75"/>
        <w:ind w:firstLine="240"/>
        <w:jc w:val="both"/>
      </w:pPr>
      <w:bookmarkStart w:id="221" w:name="593"/>
      <w:bookmarkEnd w:id="220"/>
      <w:r>
        <w:rPr>
          <w:rFonts w:ascii="Arial" w:hAnsi="Arial"/>
          <w:color w:val="293A55"/>
          <w:sz w:val="18"/>
        </w:rPr>
        <w:t>перерахунку ціни та обсягів тов</w:t>
      </w:r>
      <w:r>
        <w:rPr>
          <w:rFonts w:ascii="Arial" w:hAnsi="Arial"/>
          <w:color w:val="293A55"/>
          <w:sz w:val="18"/>
        </w:rPr>
        <w:t>арів в бік зменшення за умови необхідності приведення обсягів товарів до кратності упаковки.</w:t>
      </w:r>
    </w:p>
    <w:p w:rsidR="00231B2F" w:rsidRDefault="00E0774D">
      <w:pPr>
        <w:spacing w:after="75"/>
        <w:ind w:firstLine="240"/>
        <w:jc w:val="both"/>
      </w:pPr>
      <w:bookmarkStart w:id="222" w:name="2551"/>
      <w:bookmarkEnd w:id="221"/>
      <w:r>
        <w:rPr>
          <w:rFonts w:ascii="Arial" w:hAnsi="Arial"/>
          <w:color w:val="293A55"/>
          <w:sz w:val="18"/>
        </w:rPr>
        <w:t>19. Істотні умови договору про закупівлю, укладеного відповідно до пунктів 10, 13 (крім підпунктів 13, 15 та 26</w:t>
      </w:r>
      <w:r>
        <w:rPr>
          <w:rFonts w:ascii="Arial" w:hAnsi="Arial"/>
          <w:color w:val="000000"/>
          <w:sz w:val="18"/>
        </w:rPr>
        <w:t xml:space="preserve"> </w:t>
      </w:r>
      <w:r>
        <w:rPr>
          <w:rFonts w:ascii="Arial" w:hAnsi="Arial"/>
          <w:color w:val="293A55"/>
          <w:sz w:val="18"/>
        </w:rPr>
        <w:t>пункту 13 цих особливостей, крім договору про закуп</w:t>
      </w:r>
      <w:r>
        <w:rPr>
          <w:rFonts w:ascii="Arial" w:hAnsi="Arial"/>
          <w:color w:val="293A55"/>
          <w:sz w:val="18"/>
        </w:rPr>
        <w:t>івлю, зазначеного в абзацах другому, третьому</w:t>
      </w:r>
      <w:r>
        <w:rPr>
          <w:rFonts w:ascii="Arial" w:hAnsi="Arial"/>
          <w:color w:val="000000"/>
          <w:sz w:val="18"/>
        </w:rPr>
        <w:t xml:space="preserve"> </w:t>
      </w:r>
      <w:r>
        <w:rPr>
          <w:rFonts w:ascii="Arial" w:hAnsi="Arial"/>
          <w:color w:val="293A55"/>
          <w:sz w:val="18"/>
        </w:rPr>
        <w:t>частини першої статті 41 Закону), 80, 86, 88, 89, 91 цих особливостей, не можуть змінюватися після його підписання до виконання зобов'язань сторонами в повному обсязі, крім випадків:</w:t>
      </w:r>
    </w:p>
    <w:p w:rsidR="00231B2F" w:rsidRDefault="00E0774D">
      <w:pPr>
        <w:spacing w:after="75"/>
        <w:ind w:firstLine="240"/>
        <w:jc w:val="right"/>
      </w:pPr>
      <w:bookmarkStart w:id="223" w:name="2298"/>
      <w:bookmarkEnd w:id="222"/>
      <w:r>
        <w:rPr>
          <w:rFonts w:ascii="Arial" w:hAnsi="Arial"/>
          <w:color w:val="293A55"/>
          <w:sz w:val="18"/>
        </w:rPr>
        <w:t xml:space="preserve">(абзац перший пункту 19 із </w:t>
      </w:r>
      <w:r>
        <w:rPr>
          <w:rFonts w:ascii="Arial" w:hAnsi="Arial"/>
          <w:color w:val="293A55"/>
          <w:sz w:val="18"/>
        </w:rPr>
        <w:t>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02.04.2024 р. N 382,</w:t>
      </w:r>
      <w:r>
        <w:br/>
      </w:r>
      <w:r>
        <w:rPr>
          <w:rFonts w:ascii="Arial" w:hAnsi="Arial"/>
          <w:color w:val="293A55"/>
          <w:sz w:val="18"/>
        </w:rPr>
        <w:t>від 01.09.2025 р. N 1067,</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25.09.2025 р. N 1254,</w:t>
      </w:r>
      <w:r>
        <w:br/>
      </w:r>
      <w:r>
        <w:rPr>
          <w:rFonts w:ascii="Arial" w:hAnsi="Arial"/>
          <w:color w:val="293A55"/>
          <w:sz w:val="18"/>
        </w:rPr>
        <w:t>із змінами, внесеними згідно з постановою</w:t>
      </w:r>
      <w:r>
        <w:br/>
      </w:r>
      <w:r>
        <w:rPr>
          <w:rFonts w:ascii="Arial" w:hAnsi="Arial"/>
          <w:color w:val="293A55"/>
          <w:sz w:val="18"/>
        </w:rPr>
        <w:t>Кабінету Міністрів У</w:t>
      </w:r>
      <w:r>
        <w:rPr>
          <w:rFonts w:ascii="Arial" w:hAnsi="Arial"/>
          <w:color w:val="293A55"/>
          <w:sz w:val="18"/>
        </w:rPr>
        <w:t>країни від 19.01.2026 р. N 46)</w:t>
      </w:r>
    </w:p>
    <w:p w:rsidR="00231B2F" w:rsidRDefault="00E0774D">
      <w:pPr>
        <w:spacing w:after="75"/>
        <w:ind w:firstLine="240"/>
        <w:jc w:val="both"/>
      </w:pPr>
      <w:bookmarkStart w:id="224" w:name="595"/>
      <w:bookmarkEnd w:id="223"/>
      <w:r>
        <w:rPr>
          <w:rFonts w:ascii="Arial" w:hAnsi="Arial"/>
          <w:color w:val="293A55"/>
          <w:sz w:val="18"/>
        </w:rPr>
        <w:t>1) зменшення обсягів закупівлі, зокрема з урахуванням фактичного обсягу видатків замовника;</w:t>
      </w:r>
    </w:p>
    <w:p w:rsidR="00231B2F" w:rsidRDefault="00E0774D">
      <w:pPr>
        <w:spacing w:after="75"/>
        <w:ind w:firstLine="240"/>
        <w:jc w:val="both"/>
      </w:pPr>
      <w:bookmarkStart w:id="225" w:name="2519"/>
      <w:bookmarkEnd w:id="224"/>
      <w:r>
        <w:rPr>
          <w:rFonts w:ascii="Arial" w:hAnsi="Arial"/>
          <w:color w:val="293A55"/>
          <w:sz w:val="18"/>
        </w:rPr>
        <w:t xml:space="preserve">2) узгодженого сторонами збільшення ціни за одиницю товару не більше ніж на 10 відсотків пропорційно коливанню ціни такого товару на </w:t>
      </w:r>
      <w:r>
        <w:rPr>
          <w:rFonts w:ascii="Arial" w:hAnsi="Arial"/>
          <w:color w:val="293A55"/>
          <w:sz w:val="18"/>
        </w:rPr>
        <w:t>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w:t>
      </w:r>
      <w:r>
        <w:rPr>
          <w:rFonts w:ascii="Arial" w:hAnsi="Arial"/>
          <w:color w:val="293A55"/>
          <w:sz w:val="18"/>
        </w:rPr>
        <w:t>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w:t>
      </w:r>
      <w:r>
        <w:rPr>
          <w:rFonts w:ascii="Arial" w:hAnsi="Arial"/>
          <w:color w:val="293A55"/>
          <w:sz w:val="18"/>
        </w:rPr>
        <w:t>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w:t>
      </w:r>
      <w:r>
        <w:rPr>
          <w:rFonts w:ascii="Arial" w:hAnsi="Arial"/>
          <w:color w:val="293A55"/>
          <w:sz w:val="18"/>
        </w:rPr>
        <w:t xml:space="preserve">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w:t>
      </w:r>
      <w:r>
        <w:rPr>
          <w:rFonts w:ascii="Arial" w:hAnsi="Arial"/>
          <w:color w:val="293A55"/>
          <w:sz w:val="18"/>
        </w:rPr>
        <w:t>ння кількості змін). Змінена ціна за одиницю товару</w:t>
      </w:r>
      <w:r>
        <w:rPr>
          <w:rFonts w:ascii="Arial" w:hAnsi="Arial"/>
          <w:color w:val="000000"/>
          <w:sz w:val="18"/>
        </w:rPr>
        <w:t xml:space="preserve"> </w:t>
      </w:r>
      <w:r>
        <w:rPr>
          <w:rFonts w:ascii="Arial" w:hAnsi="Arial"/>
          <w:color w:val="293A55"/>
          <w:sz w:val="18"/>
        </w:rPr>
        <w:t>не повинна перевищувати ціну за одиницю товару, що передбачена в початковому договорі про закупівлю, більше ніж на 50 відсотків;</w:t>
      </w:r>
    </w:p>
    <w:p w:rsidR="00231B2F" w:rsidRDefault="00E0774D">
      <w:pPr>
        <w:spacing w:after="75"/>
        <w:ind w:firstLine="240"/>
        <w:jc w:val="right"/>
      </w:pPr>
      <w:bookmarkStart w:id="226" w:name="2537"/>
      <w:bookmarkEnd w:id="225"/>
      <w:r>
        <w:rPr>
          <w:rFonts w:ascii="Arial" w:hAnsi="Arial"/>
          <w:color w:val="293A55"/>
          <w:sz w:val="18"/>
        </w:rPr>
        <w:lastRenderedPageBreak/>
        <w:t>(підпункт 2 пункту 19 у редакції постанови</w:t>
      </w:r>
      <w:r>
        <w:br/>
      </w:r>
      <w:r>
        <w:rPr>
          <w:rFonts w:ascii="Arial" w:hAnsi="Arial"/>
          <w:color w:val="293A55"/>
          <w:sz w:val="18"/>
        </w:rPr>
        <w:t xml:space="preserve"> Кабінету Міністрів України від </w:t>
      </w:r>
      <w:r>
        <w:rPr>
          <w:rFonts w:ascii="Arial" w:hAnsi="Arial"/>
          <w:color w:val="293A55"/>
          <w:sz w:val="18"/>
        </w:rPr>
        <w:t>01.09.2025 р. N 1067,</w:t>
      </w:r>
      <w:r>
        <w:br/>
      </w:r>
      <w:r>
        <w:rPr>
          <w:rFonts w:ascii="Arial" w:hAnsi="Arial"/>
          <w:color w:val="293A55"/>
          <w:sz w:val="18"/>
        </w:rPr>
        <w:t>із змінами, внесеними згідно з постановою</w:t>
      </w:r>
      <w:r>
        <w:br/>
      </w:r>
      <w:r>
        <w:rPr>
          <w:rFonts w:ascii="Arial" w:hAnsi="Arial"/>
          <w:color w:val="293A55"/>
          <w:sz w:val="18"/>
        </w:rPr>
        <w:t>Кабінету Міністрів України від 30.01.2026 р. N 112)</w:t>
      </w:r>
    </w:p>
    <w:p w:rsidR="00231B2F" w:rsidRDefault="00E0774D">
      <w:pPr>
        <w:spacing w:after="75"/>
        <w:ind w:firstLine="240"/>
        <w:jc w:val="both"/>
      </w:pPr>
      <w:bookmarkStart w:id="227" w:name="597"/>
      <w:bookmarkEnd w:id="226"/>
      <w:r>
        <w:rPr>
          <w:rFonts w:ascii="Arial" w:hAnsi="Arial"/>
          <w:color w:val="293A55"/>
          <w:sz w:val="18"/>
        </w:rPr>
        <w:t>3) покращення якості предмета закупівлі за умови, що таке покращення не призведе до збільшення суми, визначеної в договорі про закупівлю;</w:t>
      </w:r>
    </w:p>
    <w:p w:rsidR="00231B2F" w:rsidRDefault="00E0774D">
      <w:pPr>
        <w:spacing w:after="75"/>
        <w:ind w:firstLine="240"/>
        <w:jc w:val="both"/>
      </w:pPr>
      <w:bookmarkStart w:id="228" w:name="598"/>
      <w:bookmarkEnd w:id="227"/>
      <w:r>
        <w:rPr>
          <w:rFonts w:ascii="Arial" w:hAnsi="Arial"/>
          <w:color w:val="293A55"/>
          <w:sz w:val="18"/>
        </w:rPr>
        <w:t>4)</w:t>
      </w:r>
      <w:r>
        <w:rPr>
          <w:rFonts w:ascii="Arial" w:hAnsi="Arial"/>
          <w:color w:val="293A55"/>
          <w:sz w:val="18"/>
        </w:rPr>
        <w:t xml:space="preserve"> 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w:t>
      </w:r>
      <w:r>
        <w:rPr>
          <w:rFonts w:ascii="Arial" w:hAnsi="Arial"/>
          <w:color w:val="293A55"/>
          <w:sz w:val="18"/>
        </w:rPr>
        <w:t>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rsidR="00231B2F" w:rsidRDefault="00E0774D">
      <w:pPr>
        <w:spacing w:after="75"/>
        <w:ind w:firstLine="240"/>
        <w:jc w:val="both"/>
      </w:pPr>
      <w:bookmarkStart w:id="229" w:name="599"/>
      <w:bookmarkEnd w:id="228"/>
      <w:r>
        <w:rPr>
          <w:rFonts w:ascii="Arial" w:hAnsi="Arial"/>
          <w:color w:val="293A55"/>
          <w:sz w:val="18"/>
        </w:rPr>
        <w:t xml:space="preserve">5) погодження зміни ціни в договорі про закупівлю в бік зменшення (без зміни кількості (обсягу) та </w:t>
      </w:r>
      <w:r>
        <w:rPr>
          <w:rFonts w:ascii="Arial" w:hAnsi="Arial"/>
          <w:color w:val="293A55"/>
          <w:sz w:val="18"/>
        </w:rPr>
        <w:t>якості товарів, робіт і послуг), у тому числі у разі коливання ціни товару на ринку;</w:t>
      </w:r>
    </w:p>
    <w:p w:rsidR="00231B2F" w:rsidRDefault="00E0774D">
      <w:pPr>
        <w:spacing w:after="75"/>
        <w:ind w:firstLine="240"/>
        <w:jc w:val="right"/>
      </w:pPr>
      <w:bookmarkStart w:id="230" w:name="2538"/>
      <w:bookmarkEnd w:id="229"/>
      <w:r>
        <w:rPr>
          <w:rFonts w:ascii="Arial" w:hAnsi="Arial"/>
          <w:color w:val="293A55"/>
          <w:sz w:val="18"/>
        </w:rPr>
        <w:t>(підпункт 5 пункту 19 із змінами, внесеними згідно з</w:t>
      </w:r>
      <w:r>
        <w:br/>
      </w:r>
      <w:r>
        <w:rPr>
          <w:rFonts w:ascii="Arial" w:hAnsi="Arial"/>
          <w:color w:val="293A55"/>
          <w:sz w:val="18"/>
        </w:rPr>
        <w:t xml:space="preserve"> постановою Кабінету Міністрів України від 01.09.2025 р. N 1067)</w:t>
      </w:r>
    </w:p>
    <w:p w:rsidR="00231B2F" w:rsidRDefault="00E0774D">
      <w:pPr>
        <w:spacing w:after="75"/>
        <w:ind w:firstLine="240"/>
        <w:jc w:val="both"/>
      </w:pPr>
      <w:bookmarkStart w:id="231" w:name="600"/>
      <w:bookmarkEnd w:id="230"/>
      <w:r>
        <w:rPr>
          <w:rFonts w:ascii="Arial" w:hAnsi="Arial"/>
          <w:color w:val="293A55"/>
          <w:sz w:val="18"/>
        </w:rPr>
        <w:t>6) зміни ціни в договорі про закупівлю у зв'язку з зм</w:t>
      </w:r>
      <w:r>
        <w:rPr>
          <w:rFonts w:ascii="Arial" w:hAnsi="Arial"/>
          <w:color w:val="293A55"/>
          <w:sz w:val="18"/>
        </w:rPr>
        <w:t xml:space="preserve">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зв'язку із зміною системи оподаткування пропорційно до зміни податкового навантаження внаслідок </w:t>
      </w:r>
      <w:r>
        <w:rPr>
          <w:rFonts w:ascii="Arial" w:hAnsi="Arial"/>
          <w:color w:val="293A55"/>
          <w:sz w:val="18"/>
        </w:rPr>
        <w:t>зміни системи оподаткування;</w:t>
      </w:r>
    </w:p>
    <w:p w:rsidR="00231B2F" w:rsidRDefault="00E0774D">
      <w:pPr>
        <w:spacing w:after="75"/>
        <w:ind w:firstLine="240"/>
        <w:jc w:val="both"/>
      </w:pPr>
      <w:bookmarkStart w:id="232" w:name="601"/>
      <w:bookmarkEnd w:id="231"/>
      <w:r>
        <w:rPr>
          <w:rFonts w:ascii="Arial" w:hAnsi="Arial"/>
          <w:color w:val="293A55"/>
          <w:sz w:val="18"/>
        </w:rPr>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Platts, ARGUS, регульованих цін (тарифів), нормативів, </w:t>
      </w:r>
      <w:r>
        <w:rPr>
          <w:rFonts w:ascii="Arial" w:hAnsi="Arial"/>
          <w:color w:val="293A55"/>
          <w:sz w:val="18"/>
        </w:rPr>
        <w:t>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231B2F" w:rsidRDefault="00E0774D">
      <w:pPr>
        <w:spacing w:after="75"/>
        <w:ind w:firstLine="240"/>
        <w:jc w:val="both"/>
      </w:pPr>
      <w:bookmarkStart w:id="233" w:name="602"/>
      <w:bookmarkEnd w:id="232"/>
      <w:r>
        <w:rPr>
          <w:rFonts w:ascii="Arial" w:hAnsi="Arial"/>
          <w:color w:val="293A55"/>
          <w:sz w:val="18"/>
        </w:rPr>
        <w:t>8) зміни умов у зв'язку із застосуванням положень</w:t>
      </w:r>
      <w:r>
        <w:rPr>
          <w:rFonts w:ascii="Arial" w:hAnsi="Arial"/>
          <w:color w:val="000000"/>
          <w:sz w:val="18"/>
        </w:rPr>
        <w:t xml:space="preserve"> </w:t>
      </w:r>
      <w:r>
        <w:rPr>
          <w:rFonts w:ascii="Arial" w:hAnsi="Arial"/>
          <w:color w:val="293A55"/>
          <w:sz w:val="18"/>
        </w:rPr>
        <w:t>частини шостої статті 41 Закон</w:t>
      </w:r>
      <w:r>
        <w:rPr>
          <w:rFonts w:ascii="Arial" w:hAnsi="Arial"/>
          <w:color w:val="293A55"/>
          <w:sz w:val="18"/>
        </w:rPr>
        <w:t>у;</w:t>
      </w:r>
    </w:p>
    <w:p w:rsidR="00231B2F" w:rsidRDefault="00E0774D">
      <w:pPr>
        <w:spacing w:after="75"/>
        <w:ind w:firstLine="240"/>
        <w:jc w:val="both"/>
      </w:pPr>
      <w:bookmarkStart w:id="234" w:name="1213"/>
      <w:bookmarkEnd w:id="233"/>
      <w:r>
        <w:rPr>
          <w:rFonts w:ascii="Arial" w:hAnsi="Arial"/>
          <w:color w:val="293A55"/>
          <w:sz w:val="18"/>
        </w:rPr>
        <w:t>9) зменшення обсягів закупівлі та/або ціни згідно з договорами про закупівлю робіт з будівництва об'єктів нерухомого майна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 25 квітня 2023 р. N 382 "Про реалізацію експериментального проекту щодо від</w:t>
      </w:r>
      <w:r>
        <w:rPr>
          <w:rFonts w:ascii="Arial" w:hAnsi="Arial"/>
          <w:color w:val="293A55"/>
          <w:sz w:val="18"/>
        </w:rPr>
        <w:t>новлення населених пунктів, які постраждали внаслідок збройної агресії Російської Федерації"</w:t>
      </w:r>
      <w:r>
        <w:rPr>
          <w:rFonts w:ascii="Arial" w:hAnsi="Arial"/>
          <w:color w:val="000000"/>
          <w:sz w:val="18"/>
        </w:rPr>
        <w:t xml:space="preserve"> </w:t>
      </w:r>
      <w:r>
        <w:rPr>
          <w:rFonts w:ascii="Arial" w:hAnsi="Arial"/>
          <w:color w:val="293A55"/>
          <w:sz w:val="18"/>
        </w:rPr>
        <w:t>(Офіційний вісник України, 2023 р., N 46, ст. 2466), якщо розроблення проектної документації покладено на підрядника, після проведення експертизи та затвердження п</w:t>
      </w:r>
      <w:r>
        <w:rPr>
          <w:rFonts w:ascii="Arial" w:hAnsi="Arial"/>
          <w:color w:val="293A55"/>
          <w:sz w:val="18"/>
        </w:rPr>
        <w:t>роектної документації в установленому законодавством порядку;</w:t>
      </w:r>
    </w:p>
    <w:p w:rsidR="00231B2F" w:rsidRDefault="00E0774D">
      <w:pPr>
        <w:spacing w:after="75"/>
        <w:ind w:firstLine="240"/>
        <w:jc w:val="right"/>
      </w:pPr>
      <w:bookmarkStart w:id="235" w:name="1214"/>
      <w:bookmarkEnd w:id="234"/>
      <w:r>
        <w:rPr>
          <w:rFonts w:ascii="Arial" w:hAnsi="Arial"/>
          <w:color w:val="293A55"/>
          <w:sz w:val="18"/>
        </w:rPr>
        <w:t>(пункт 19 доповнено новим абзацом десятим згідно з</w:t>
      </w:r>
      <w:r>
        <w:br/>
      </w:r>
      <w:r>
        <w:rPr>
          <w:rFonts w:ascii="Arial" w:hAnsi="Arial"/>
          <w:color w:val="293A55"/>
          <w:sz w:val="18"/>
        </w:rPr>
        <w:t xml:space="preserve"> постановою Кабінету Міністрів України від 07.11.2023 р. N 1205,</w:t>
      </w:r>
      <w:r>
        <w:br/>
      </w:r>
      <w:r>
        <w:rPr>
          <w:rFonts w:ascii="Arial" w:hAnsi="Arial"/>
          <w:color w:val="293A55"/>
          <w:sz w:val="18"/>
        </w:rPr>
        <w:t>у зв'язку з цим абзац десятий вважати абзацом одинадцятим)</w:t>
      </w:r>
    </w:p>
    <w:p w:rsidR="00231B2F" w:rsidRDefault="00E0774D">
      <w:pPr>
        <w:spacing w:after="75"/>
        <w:ind w:firstLine="240"/>
        <w:jc w:val="both"/>
      </w:pPr>
      <w:bookmarkStart w:id="236" w:name="2544"/>
      <w:bookmarkEnd w:id="235"/>
      <w:r>
        <w:rPr>
          <w:rFonts w:ascii="Arial" w:hAnsi="Arial"/>
          <w:color w:val="293A55"/>
          <w:sz w:val="18"/>
        </w:rPr>
        <w:t>10) співфінансуванн</w:t>
      </w:r>
      <w:r>
        <w:rPr>
          <w:rFonts w:ascii="Arial" w:hAnsi="Arial"/>
          <w:color w:val="293A55"/>
          <w:sz w:val="18"/>
        </w:rPr>
        <w:t>я в обсязі не менш як 75 відсотків ціни договору про закупівлю, укладеного оператором системи передачі електричної енергії, за кошти кредитів, позик, грантів, що надаються відповідно до міжнародних договорів України організаціями, зазначеними у</w:t>
      </w:r>
      <w:r>
        <w:rPr>
          <w:rFonts w:ascii="Arial" w:hAnsi="Arial"/>
          <w:color w:val="000000"/>
          <w:sz w:val="18"/>
        </w:rPr>
        <w:t xml:space="preserve"> </w:t>
      </w:r>
      <w:r>
        <w:rPr>
          <w:rFonts w:ascii="Arial" w:hAnsi="Arial"/>
          <w:color w:val="293A55"/>
          <w:sz w:val="18"/>
        </w:rPr>
        <w:t>частині дру</w:t>
      </w:r>
      <w:r>
        <w:rPr>
          <w:rFonts w:ascii="Arial" w:hAnsi="Arial"/>
          <w:color w:val="293A55"/>
          <w:sz w:val="18"/>
        </w:rPr>
        <w:t>гій статті 6 Закону, із подальшим застосуванням правил і процедур, встановлених організацією, що здійснює таке співфінансування;</w:t>
      </w:r>
    </w:p>
    <w:p w:rsidR="00231B2F" w:rsidRDefault="00E0774D">
      <w:pPr>
        <w:spacing w:after="75"/>
        <w:ind w:firstLine="240"/>
        <w:jc w:val="right"/>
      </w:pPr>
      <w:bookmarkStart w:id="237" w:name="2545"/>
      <w:bookmarkEnd w:id="236"/>
      <w:r>
        <w:rPr>
          <w:rFonts w:ascii="Arial" w:hAnsi="Arial"/>
          <w:color w:val="293A55"/>
          <w:sz w:val="18"/>
        </w:rPr>
        <w:t>(пункт 19 доповнено новим абзацом одинадцятим згідно з</w:t>
      </w:r>
      <w:r>
        <w:br/>
      </w:r>
      <w:r>
        <w:rPr>
          <w:rFonts w:ascii="Arial" w:hAnsi="Arial"/>
          <w:color w:val="293A55"/>
          <w:sz w:val="18"/>
        </w:rPr>
        <w:t xml:space="preserve"> постановою Кабінету Міністрів України від 25.09.2025 р. N 1196,</w:t>
      </w:r>
      <w:r>
        <w:br/>
      </w:r>
      <w:r>
        <w:rPr>
          <w:rFonts w:ascii="Arial" w:hAnsi="Arial"/>
          <w:color w:val="293A55"/>
          <w:sz w:val="18"/>
        </w:rPr>
        <w:t xml:space="preserve">у </w:t>
      </w:r>
      <w:r>
        <w:rPr>
          <w:rFonts w:ascii="Arial" w:hAnsi="Arial"/>
          <w:color w:val="293A55"/>
          <w:sz w:val="18"/>
        </w:rPr>
        <w:t>зв'язку з цим абзац одинадцятий вважати абзацом дванадцятим)</w:t>
      </w:r>
    </w:p>
    <w:p w:rsidR="00231B2F" w:rsidRDefault="00E0774D">
      <w:pPr>
        <w:spacing w:after="75"/>
        <w:ind w:firstLine="240"/>
        <w:jc w:val="both"/>
      </w:pPr>
      <w:bookmarkStart w:id="238" w:name="2546"/>
      <w:bookmarkEnd w:id="237"/>
      <w:r>
        <w:rPr>
          <w:rFonts w:ascii="Arial" w:hAnsi="Arial"/>
          <w:color w:val="293A55"/>
          <w:sz w:val="18"/>
        </w:rPr>
        <w:t>(установлено, що положення підпункту 10 пункту 19 застосовується до чинних договорів про закупівлю, укладених оператором системи передачі електроенергії відповідно до підпункту 15 пункту 13 особл</w:t>
      </w:r>
      <w:r>
        <w:rPr>
          <w:rFonts w:ascii="Arial" w:hAnsi="Arial"/>
          <w:color w:val="293A55"/>
          <w:sz w:val="18"/>
        </w:rPr>
        <w:t>ивостей, зазначених у пункті 1 цієї постанови, до набрання чинності постановою Кабінету Міністрів України від 02.04.2024 р. N 382, згідно з постановою Кабінету Міністрів України від 25.09.2025 р. N 1196)</w:t>
      </w:r>
    </w:p>
    <w:p w:rsidR="00231B2F" w:rsidRDefault="00E0774D">
      <w:pPr>
        <w:spacing w:after="75"/>
        <w:ind w:firstLine="240"/>
        <w:jc w:val="both"/>
      </w:pPr>
      <w:bookmarkStart w:id="239" w:name="2659"/>
      <w:bookmarkEnd w:id="238"/>
      <w:r>
        <w:rPr>
          <w:rFonts w:ascii="Arial" w:hAnsi="Arial"/>
          <w:color w:val="293A55"/>
          <w:sz w:val="18"/>
        </w:rPr>
        <w:t>11) зміни обсягів закупівлі, ціни та інших умов дого</w:t>
      </w:r>
      <w:r>
        <w:rPr>
          <w:rFonts w:ascii="Arial" w:hAnsi="Arial"/>
          <w:color w:val="293A55"/>
          <w:sz w:val="18"/>
        </w:rPr>
        <w:t>вору про закупівлю на постачання електричної енергії, чинного на дату набрання чинності</w:t>
      </w:r>
      <w:r>
        <w:rPr>
          <w:rFonts w:ascii="Arial" w:hAnsi="Arial"/>
          <w:color w:val="000000"/>
          <w:sz w:val="18"/>
        </w:rPr>
        <w:t xml:space="preserve"> </w:t>
      </w:r>
      <w:r>
        <w:rPr>
          <w:rFonts w:ascii="Arial" w:hAnsi="Arial"/>
          <w:color w:val="293A55"/>
          <w:sz w:val="18"/>
        </w:rPr>
        <w:t>постановою Кабінету Міністрів України від 17 січня 2026 р. N 44 "Про внесення зміни до пункту 19 особливостей здійснення публічних закупівель товарів, робіт і послуг дл</w:t>
      </w:r>
      <w:r>
        <w:rPr>
          <w:rFonts w:ascii="Arial" w:hAnsi="Arial"/>
          <w:color w:val="293A55"/>
          <w:sz w:val="18"/>
        </w:rPr>
        <w:t>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для виконання вимог, визначених</w:t>
      </w:r>
      <w:r>
        <w:rPr>
          <w:rFonts w:ascii="Arial" w:hAnsi="Arial"/>
          <w:color w:val="000000"/>
          <w:sz w:val="18"/>
        </w:rPr>
        <w:t xml:space="preserve"> </w:t>
      </w:r>
      <w:r>
        <w:rPr>
          <w:rFonts w:ascii="Arial" w:hAnsi="Arial"/>
          <w:color w:val="293A55"/>
          <w:sz w:val="18"/>
        </w:rPr>
        <w:t>пунктом 6 постанови Кабінету Міністрів У</w:t>
      </w:r>
      <w:r>
        <w:rPr>
          <w:rFonts w:ascii="Arial" w:hAnsi="Arial"/>
          <w:color w:val="293A55"/>
          <w:sz w:val="18"/>
        </w:rPr>
        <w:t>країни від 15 січня 2026 р. N 39 "Деякі питання подолання наслідків надзвичайної ситуації державного рівня в електроенергетичних системах", - із змінами, внесеними</w:t>
      </w:r>
      <w:r>
        <w:rPr>
          <w:rFonts w:ascii="Arial" w:hAnsi="Arial"/>
          <w:color w:val="000000"/>
          <w:sz w:val="18"/>
        </w:rPr>
        <w:t xml:space="preserve"> </w:t>
      </w:r>
      <w:r>
        <w:rPr>
          <w:rFonts w:ascii="Arial" w:hAnsi="Arial"/>
          <w:color w:val="293A55"/>
          <w:sz w:val="18"/>
        </w:rPr>
        <w:t>постановою Кабінету Міністрів України від 17 січня 2026 р. N 43;</w:t>
      </w:r>
    </w:p>
    <w:p w:rsidR="00231B2F" w:rsidRDefault="00E0774D">
      <w:pPr>
        <w:spacing w:after="75"/>
        <w:ind w:firstLine="240"/>
        <w:jc w:val="right"/>
      </w:pPr>
      <w:bookmarkStart w:id="240" w:name="2660"/>
      <w:bookmarkEnd w:id="239"/>
      <w:r>
        <w:rPr>
          <w:rFonts w:ascii="Arial" w:hAnsi="Arial"/>
          <w:color w:val="293A55"/>
          <w:sz w:val="18"/>
        </w:rPr>
        <w:lastRenderedPageBreak/>
        <w:t>(пункт 19 доповнено новим а</w:t>
      </w:r>
      <w:r>
        <w:rPr>
          <w:rFonts w:ascii="Arial" w:hAnsi="Arial"/>
          <w:color w:val="293A55"/>
          <w:sz w:val="18"/>
        </w:rPr>
        <w:t>бзацом дванадцятим згідно з</w:t>
      </w:r>
      <w:r>
        <w:br/>
      </w:r>
      <w:r>
        <w:rPr>
          <w:rFonts w:ascii="Arial" w:hAnsi="Arial"/>
          <w:color w:val="293A55"/>
          <w:sz w:val="18"/>
        </w:rPr>
        <w:t xml:space="preserve"> постановою Кабінету Міністрів України від 17.01.2026 р. N 44,</w:t>
      </w:r>
      <w:r>
        <w:br/>
      </w:r>
      <w:r>
        <w:rPr>
          <w:rFonts w:ascii="Arial" w:hAnsi="Arial"/>
          <w:color w:val="293A55"/>
          <w:sz w:val="18"/>
        </w:rPr>
        <w:t>у зв'язку з цим абзац дванадцятий вважати абзацом тринадцятим)</w:t>
      </w:r>
    </w:p>
    <w:p w:rsidR="00231B2F" w:rsidRDefault="00E0774D">
      <w:pPr>
        <w:spacing w:after="75"/>
        <w:ind w:firstLine="240"/>
        <w:jc w:val="both"/>
      </w:pPr>
      <w:bookmarkStart w:id="241" w:name="2936"/>
      <w:bookmarkEnd w:id="240"/>
      <w:r>
        <w:rPr>
          <w:rFonts w:ascii="Arial" w:hAnsi="Arial"/>
          <w:color w:val="293A55"/>
          <w:sz w:val="18"/>
        </w:rPr>
        <w:t>12) зміни умов для застосування положень абзацу дев'ятого пункту 19</w:t>
      </w:r>
      <w:r>
        <w:rPr>
          <w:rFonts w:ascii="Arial" w:hAnsi="Arial"/>
          <w:color w:val="000000"/>
          <w:vertAlign w:val="superscript"/>
        </w:rPr>
        <w:t>1</w:t>
      </w:r>
      <w:r>
        <w:rPr>
          <w:rFonts w:ascii="Arial" w:hAnsi="Arial"/>
          <w:color w:val="293A55"/>
          <w:sz w:val="18"/>
        </w:rPr>
        <w:t xml:space="preserve"> цих особливостей.</w:t>
      </w:r>
    </w:p>
    <w:p w:rsidR="00231B2F" w:rsidRDefault="00E0774D">
      <w:pPr>
        <w:spacing w:after="75"/>
        <w:ind w:firstLine="240"/>
        <w:jc w:val="right"/>
      </w:pPr>
      <w:bookmarkStart w:id="242" w:name="2937"/>
      <w:bookmarkEnd w:id="241"/>
      <w:r>
        <w:rPr>
          <w:rFonts w:ascii="Arial" w:hAnsi="Arial"/>
          <w:color w:val="293A55"/>
          <w:sz w:val="18"/>
        </w:rPr>
        <w:t>(пункт 19 допов</w:t>
      </w:r>
      <w:r>
        <w:rPr>
          <w:rFonts w:ascii="Arial" w:hAnsi="Arial"/>
          <w:color w:val="293A55"/>
          <w:sz w:val="18"/>
        </w:rPr>
        <w:t>нено підпунктом 12 згідно з постановою</w:t>
      </w:r>
      <w:r>
        <w:br/>
      </w:r>
      <w:r>
        <w:rPr>
          <w:rFonts w:ascii="Arial" w:hAnsi="Arial"/>
          <w:color w:val="293A55"/>
          <w:sz w:val="18"/>
        </w:rPr>
        <w:t xml:space="preserve"> Кабінету Міністрів України від 24.06.2026 р. N 833)</w:t>
      </w:r>
    </w:p>
    <w:p w:rsidR="00231B2F" w:rsidRDefault="00E0774D">
      <w:pPr>
        <w:spacing w:after="75"/>
        <w:ind w:firstLine="240"/>
        <w:jc w:val="both"/>
      </w:pPr>
      <w:bookmarkStart w:id="243" w:name="2520"/>
      <w:bookmarkEnd w:id="242"/>
      <w:r>
        <w:rPr>
          <w:rFonts w:ascii="Arial" w:hAnsi="Arial"/>
          <w:color w:val="293A55"/>
          <w:sz w:val="18"/>
        </w:rPr>
        <w:t>Абзац</w:t>
      </w:r>
      <w:r>
        <w:rPr>
          <w:rFonts w:ascii="Arial" w:hAnsi="Arial"/>
          <w:color w:val="000000"/>
          <w:sz w:val="18"/>
        </w:rPr>
        <w:t xml:space="preserve"> </w:t>
      </w:r>
      <w:r>
        <w:rPr>
          <w:rFonts w:ascii="Arial" w:hAnsi="Arial"/>
          <w:color w:val="293A55"/>
          <w:sz w:val="18"/>
        </w:rPr>
        <w:t>тринадцятий</w:t>
      </w:r>
      <w:r>
        <w:rPr>
          <w:rFonts w:ascii="Arial" w:hAnsi="Arial"/>
          <w:color w:val="000000"/>
          <w:sz w:val="18"/>
        </w:rPr>
        <w:t xml:space="preserve"> </w:t>
      </w:r>
      <w:r>
        <w:rPr>
          <w:rFonts w:ascii="Arial" w:hAnsi="Arial"/>
          <w:color w:val="293A55"/>
          <w:sz w:val="18"/>
        </w:rPr>
        <w:t>пункту 19 виключено</w:t>
      </w:r>
    </w:p>
    <w:p w:rsidR="00231B2F" w:rsidRDefault="00E0774D">
      <w:pPr>
        <w:spacing w:after="75"/>
        <w:ind w:firstLine="240"/>
        <w:jc w:val="right"/>
      </w:pPr>
      <w:bookmarkStart w:id="244" w:name="2359"/>
      <w:bookmarkEnd w:id="243"/>
      <w:r>
        <w:rPr>
          <w:rFonts w:ascii="Arial" w:hAnsi="Arial"/>
          <w:color w:val="293A55"/>
          <w:sz w:val="18"/>
        </w:rPr>
        <w:t>(абзац</w:t>
      </w:r>
      <w:r>
        <w:rPr>
          <w:rFonts w:ascii="Arial" w:hAnsi="Arial"/>
          <w:color w:val="000000"/>
          <w:sz w:val="18"/>
        </w:rPr>
        <w:t xml:space="preserve"> </w:t>
      </w:r>
      <w:r>
        <w:rPr>
          <w:rFonts w:ascii="Arial" w:hAnsi="Arial"/>
          <w:color w:val="293A55"/>
          <w:sz w:val="18"/>
        </w:rPr>
        <w:t>тринадцятий</w:t>
      </w:r>
      <w:r>
        <w:rPr>
          <w:rFonts w:ascii="Arial" w:hAnsi="Arial"/>
          <w:color w:val="000000"/>
          <w:sz w:val="18"/>
        </w:rPr>
        <w:t xml:space="preserve"> </w:t>
      </w:r>
      <w:r>
        <w:rPr>
          <w:rFonts w:ascii="Arial" w:hAnsi="Arial"/>
          <w:color w:val="293A55"/>
          <w:sz w:val="18"/>
        </w:rPr>
        <w:t>пункту 19 у редакції постанови</w:t>
      </w:r>
      <w:r>
        <w:br/>
      </w:r>
      <w:r>
        <w:rPr>
          <w:rFonts w:ascii="Arial" w:hAnsi="Arial"/>
          <w:color w:val="293A55"/>
          <w:sz w:val="18"/>
        </w:rPr>
        <w:t xml:space="preserve"> Кабінету Міністрів України від 05.07.2024 р. N 782,</w:t>
      </w:r>
      <w:r>
        <w:br/>
      </w:r>
      <w:r>
        <w:rPr>
          <w:rFonts w:ascii="Arial" w:hAnsi="Arial"/>
          <w:color w:val="293A55"/>
          <w:sz w:val="18"/>
        </w:rPr>
        <w:t>виключено згідно з пост</w:t>
      </w:r>
      <w:r>
        <w:rPr>
          <w:rFonts w:ascii="Arial" w:hAnsi="Arial"/>
          <w:color w:val="293A55"/>
          <w:sz w:val="18"/>
        </w:rPr>
        <w:t>ановою Кабінету</w:t>
      </w:r>
      <w:r>
        <w:br/>
      </w:r>
      <w:r>
        <w:rPr>
          <w:rFonts w:ascii="Arial" w:hAnsi="Arial"/>
          <w:color w:val="293A55"/>
          <w:sz w:val="18"/>
        </w:rPr>
        <w:t xml:space="preserve"> Міністрів України від 01.09.2025 р. N 1067)</w:t>
      </w:r>
    </w:p>
    <w:p w:rsidR="00231B2F" w:rsidRDefault="00E0774D">
      <w:pPr>
        <w:spacing w:after="75"/>
        <w:ind w:firstLine="240"/>
        <w:jc w:val="both"/>
      </w:pPr>
      <w:bookmarkStart w:id="245" w:name="2938"/>
      <w:bookmarkEnd w:id="244"/>
      <w:r>
        <w:rPr>
          <w:rFonts w:ascii="Arial" w:hAnsi="Arial"/>
          <w:color w:val="293A55"/>
          <w:sz w:val="18"/>
        </w:rPr>
        <w:t>19</w:t>
      </w:r>
      <w:r>
        <w:rPr>
          <w:rFonts w:ascii="Arial" w:hAnsi="Arial"/>
          <w:color w:val="000000"/>
          <w:vertAlign w:val="superscript"/>
        </w:rPr>
        <w:t>1</w:t>
      </w:r>
      <w:r>
        <w:rPr>
          <w:rFonts w:ascii="Arial" w:hAnsi="Arial"/>
          <w:color w:val="293A55"/>
          <w:sz w:val="18"/>
        </w:rPr>
        <w:t>. Сторони договору про закупівлю, укладеного за приблизною (динамічною) договірною ціною, якщо інше не встановлено договором про закупівлю або не пов'язане із суттю зобов'язання, можуть розірв</w:t>
      </w:r>
      <w:r>
        <w:rPr>
          <w:rFonts w:ascii="Arial" w:hAnsi="Arial"/>
          <w:color w:val="293A55"/>
          <w:sz w:val="18"/>
        </w:rPr>
        <w:t>ати такий договір за згодою сторін у разі наявності усіх таких умов:</w:t>
      </w:r>
    </w:p>
    <w:p w:rsidR="00231B2F" w:rsidRDefault="00E0774D">
      <w:pPr>
        <w:spacing w:after="75"/>
        <w:ind w:firstLine="240"/>
        <w:jc w:val="both"/>
      </w:pPr>
      <w:bookmarkStart w:id="246" w:name="2939"/>
      <w:bookmarkEnd w:id="245"/>
      <w:r>
        <w:rPr>
          <w:rFonts w:ascii="Arial" w:hAnsi="Arial"/>
          <w:color w:val="293A55"/>
          <w:sz w:val="18"/>
        </w:rPr>
        <w:t>1) документально підтверджено збільшення більш як на 15 відсотків сукупної вартості трудових і матеріально-технічних ресурсів, необхідних для виконання залишку робіт за договором про заку</w:t>
      </w:r>
      <w:r>
        <w:rPr>
          <w:rFonts w:ascii="Arial" w:hAnsi="Arial"/>
          <w:color w:val="293A55"/>
          <w:sz w:val="18"/>
        </w:rPr>
        <w:t>півлю, якщо таке збільшення неможливо було передбачити під час добросовісного виконання договору про закупівлю та таке збільшення не є наслідком дій, рішень чи бездіяльності його сторін, зокрема внаслідок об'єктивних обставин, обставин непереборної сили аб</w:t>
      </w:r>
      <w:r>
        <w:rPr>
          <w:rFonts w:ascii="Arial" w:hAnsi="Arial"/>
          <w:color w:val="293A55"/>
          <w:sz w:val="18"/>
        </w:rPr>
        <w:t>о затримки фінансування витрат замовника. Зазначене збільшення підтверджується:</w:t>
      </w:r>
    </w:p>
    <w:p w:rsidR="00231B2F" w:rsidRDefault="00E0774D">
      <w:pPr>
        <w:spacing w:after="75"/>
        <w:ind w:firstLine="240"/>
        <w:jc w:val="both"/>
      </w:pPr>
      <w:bookmarkStart w:id="247" w:name="2940"/>
      <w:bookmarkEnd w:id="246"/>
      <w:r>
        <w:rPr>
          <w:rFonts w:ascii="Arial" w:hAnsi="Arial"/>
          <w:color w:val="293A55"/>
          <w:sz w:val="18"/>
        </w:rPr>
        <w:t>позитивним експертним звітом за результатами коригування проекту будівництва;</w:t>
      </w:r>
    </w:p>
    <w:p w:rsidR="00231B2F" w:rsidRDefault="00E0774D">
      <w:pPr>
        <w:spacing w:after="75"/>
        <w:ind w:firstLine="240"/>
        <w:jc w:val="both"/>
      </w:pPr>
      <w:bookmarkStart w:id="248" w:name="2941"/>
      <w:bookmarkEnd w:id="247"/>
      <w:r>
        <w:rPr>
          <w:rFonts w:ascii="Arial" w:hAnsi="Arial"/>
          <w:color w:val="293A55"/>
          <w:sz w:val="18"/>
        </w:rPr>
        <w:t>документами, що містять порівняльну відомість зміни сукупної вартості залишку трудових і матеріаль</w:t>
      </w:r>
      <w:r>
        <w:rPr>
          <w:rFonts w:ascii="Arial" w:hAnsi="Arial"/>
          <w:color w:val="293A55"/>
          <w:sz w:val="18"/>
        </w:rPr>
        <w:t>но-технічних ресурсів порівняно з цінами інвесторської кошторисної документації, затвердженої на момент укладення договору про закупівлю;</w:t>
      </w:r>
    </w:p>
    <w:p w:rsidR="00231B2F" w:rsidRDefault="00E0774D">
      <w:pPr>
        <w:spacing w:after="75"/>
        <w:ind w:firstLine="240"/>
        <w:jc w:val="both"/>
      </w:pPr>
      <w:bookmarkStart w:id="249" w:name="2942"/>
      <w:bookmarkEnd w:id="248"/>
      <w:r>
        <w:rPr>
          <w:rFonts w:ascii="Arial" w:hAnsi="Arial"/>
          <w:color w:val="293A55"/>
          <w:sz w:val="18"/>
        </w:rPr>
        <w:t xml:space="preserve">документами щодо підтвердження ринкового зростання цін на матеріальні ресурси для виконання залишку робіт на підставі </w:t>
      </w:r>
      <w:r>
        <w:rPr>
          <w:rFonts w:ascii="Arial" w:hAnsi="Arial"/>
          <w:color w:val="293A55"/>
          <w:sz w:val="18"/>
        </w:rPr>
        <w:t>звіту про аналіз цін, зокрема з використанням баз цін, які підписуються замовником і підрядником;</w:t>
      </w:r>
    </w:p>
    <w:p w:rsidR="00231B2F" w:rsidRDefault="00E0774D">
      <w:pPr>
        <w:spacing w:after="75"/>
        <w:ind w:firstLine="240"/>
        <w:jc w:val="both"/>
      </w:pPr>
      <w:bookmarkStart w:id="250" w:name="2943"/>
      <w:bookmarkEnd w:id="249"/>
      <w:r>
        <w:rPr>
          <w:rFonts w:ascii="Arial" w:hAnsi="Arial"/>
          <w:color w:val="293A55"/>
          <w:sz w:val="18"/>
        </w:rPr>
        <w:t>розпорядчим документом про схвалення та перезатвердження проекту будівництва за результатами його коригування;</w:t>
      </w:r>
    </w:p>
    <w:p w:rsidR="00231B2F" w:rsidRDefault="00E0774D">
      <w:pPr>
        <w:spacing w:after="75"/>
        <w:ind w:firstLine="240"/>
        <w:jc w:val="both"/>
      </w:pPr>
      <w:bookmarkStart w:id="251" w:name="2944"/>
      <w:bookmarkEnd w:id="250"/>
      <w:r>
        <w:rPr>
          <w:rFonts w:ascii="Arial" w:hAnsi="Arial"/>
          <w:color w:val="293A55"/>
          <w:sz w:val="18"/>
        </w:rPr>
        <w:t>2) затверджено в установленому законодавством п</w:t>
      </w:r>
      <w:r>
        <w:rPr>
          <w:rFonts w:ascii="Arial" w:hAnsi="Arial"/>
          <w:color w:val="293A55"/>
          <w:sz w:val="18"/>
        </w:rPr>
        <w:t>орядку проект будівництва та початку його реалізації (обсяг виконаних і прийнятих робіт повинен становити не менш як 15 відсотків загальної ціни договору про закупівлю).</w:t>
      </w:r>
    </w:p>
    <w:p w:rsidR="00231B2F" w:rsidRDefault="00E0774D">
      <w:pPr>
        <w:spacing w:after="75"/>
        <w:ind w:firstLine="240"/>
        <w:jc w:val="both"/>
      </w:pPr>
      <w:bookmarkStart w:id="252" w:name="2945"/>
      <w:bookmarkEnd w:id="251"/>
      <w:r>
        <w:rPr>
          <w:rFonts w:ascii="Arial" w:hAnsi="Arial"/>
          <w:color w:val="293A55"/>
          <w:sz w:val="18"/>
        </w:rPr>
        <w:t>При цьому перерахунок вартості робіт, прийнятих та оформлених у встановленому законода</w:t>
      </w:r>
      <w:r>
        <w:rPr>
          <w:rFonts w:ascii="Arial" w:hAnsi="Arial"/>
          <w:color w:val="293A55"/>
          <w:sz w:val="18"/>
        </w:rPr>
        <w:t xml:space="preserve">вством порядку, до дати коригування проекту будівництва не допускається, а на дату подання проекту будівництва на експертизу платежі з попередньої оплати виконавцям робіт повинні бути погашені (закриті) та підтверджені документами щодо приймання виконаних </w:t>
      </w:r>
      <w:r>
        <w:rPr>
          <w:rFonts w:ascii="Arial" w:hAnsi="Arial"/>
          <w:color w:val="293A55"/>
          <w:sz w:val="18"/>
        </w:rPr>
        <w:t>робіт у встановленому порядку.</w:t>
      </w:r>
    </w:p>
    <w:p w:rsidR="00231B2F" w:rsidRDefault="00E0774D">
      <w:pPr>
        <w:spacing w:after="75"/>
        <w:ind w:firstLine="240"/>
        <w:jc w:val="both"/>
      </w:pPr>
      <w:bookmarkStart w:id="253" w:name="2946"/>
      <w:bookmarkEnd w:id="252"/>
      <w:r>
        <w:rPr>
          <w:rFonts w:ascii="Arial" w:hAnsi="Arial"/>
          <w:color w:val="293A55"/>
          <w:sz w:val="18"/>
        </w:rPr>
        <w:t xml:space="preserve">Розірвання договору про закупівлю згідно з цим пунктом не звільняє підрядника від відповідальності за гарантійними строками якості щодо виконаних робіт, експлуатації змонтованих конструкцій з урахуванням вимог до таких робіт </w:t>
      </w:r>
      <w:r>
        <w:rPr>
          <w:rFonts w:ascii="Arial" w:hAnsi="Arial"/>
          <w:color w:val="293A55"/>
          <w:sz w:val="18"/>
        </w:rPr>
        <w:t>і конструкцій, визначених у проекті будівництва, протягом строків, передбачених таким договором або законом. Забезпечення виконання договору (якщо таке забезпечення було надано) повертається підряднику згідно з умовами, визначеними договором про закупівлю,</w:t>
      </w:r>
      <w:r>
        <w:rPr>
          <w:rFonts w:ascii="Arial" w:hAnsi="Arial"/>
          <w:color w:val="293A55"/>
          <w:sz w:val="18"/>
        </w:rPr>
        <w:t xml:space="preserve"> а розірвання договору відповідно до цього пункту не є підставою для пред'явлення підрядником до замовника вимог щодо відшкодування будь-яких збитків, витрат чи упущеної вигоди, пов'язаних із таким розірванням. Відомості про це зазначаються сторонами в дог</w:t>
      </w:r>
      <w:r>
        <w:rPr>
          <w:rFonts w:ascii="Arial" w:hAnsi="Arial"/>
          <w:color w:val="293A55"/>
          <w:sz w:val="18"/>
        </w:rPr>
        <w:t>оворі про закупівлю під час внесення відповідних змін до нього.</w:t>
      </w:r>
    </w:p>
    <w:p w:rsidR="00231B2F" w:rsidRDefault="00E0774D">
      <w:pPr>
        <w:spacing w:after="75"/>
        <w:ind w:firstLine="240"/>
        <w:jc w:val="both"/>
      </w:pPr>
      <w:bookmarkStart w:id="254" w:name="2947"/>
      <w:bookmarkEnd w:id="253"/>
      <w:r>
        <w:rPr>
          <w:rFonts w:ascii="Arial" w:hAnsi="Arial"/>
          <w:color w:val="293A55"/>
          <w:sz w:val="18"/>
        </w:rPr>
        <w:t>У звіті про виконання договору про закупівлю замовник оприлюднює:</w:t>
      </w:r>
    </w:p>
    <w:p w:rsidR="00231B2F" w:rsidRDefault="00E0774D">
      <w:pPr>
        <w:spacing w:after="75"/>
        <w:ind w:firstLine="240"/>
        <w:jc w:val="both"/>
      </w:pPr>
      <w:bookmarkStart w:id="255" w:name="2948"/>
      <w:bookmarkEnd w:id="254"/>
      <w:r>
        <w:rPr>
          <w:rFonts w:ascii="Arial" w:hAnsi="Arial"/>
          <w:color w:val="293A55"/>
          <w:sz w:val="18"/>
        </w:rPr>
        <w:t>порівняльну відомість зміни сукупної вартості залишку трудових та матеріально-технічних ресурсів порівняно із цінами інвесторс</w:t>
      </w:r>
      <w:r>
        <w:rPr>
          <w:rFonts w:ascii="Arial" w:hAnsi="Arial"/>
          <w:color w:val="293A55"/>
          <w:sz w:val="18"/>
        </w:rPr>
        <w:t>ької кошторисної документації, яка була затверджена на момент укладення договору про закупівлю;</w:t>
      </w:r>
    </w:p>
    <w:p w:rsidR="00231B2F" w:rsidRDefault="00E0774D">
      <w:pPr>
        <w:spacing w:after="75"/>
        <w:ind w:firstLine="240"/>
        <w:jc w:val="both"/>
      </w:pPr>
      <w:bookmarkStart w:id="256" w:name="2949"/>
      <w:bookmarkEnd w:id="255"/>
      <w:r>
        <w:rPr>
          <w:rFonts w:ascii="Arial" w:hAnsi="Arial"/>
          <w:color w:val="293A55"/>
          <w:sz w:val="18"/>
        </w:rPr>
        <w:t>документ щодо підтвердження ринкового зростання цін на матеріальні ресурси для виконання залишку робіт на підставі звіту про аналіз цін, зокрема з використанням</w:t>
      </w:r>
      <w:r>
        <w:rPr>
          <w:rFonts w:ascii="Arial" w:hAnsi="Arial"/>
          <w:color w:val="293A55"/>
          <w:sz w:val="18"/>
        </w:rPr>
        <w:t xml:space="preserve"> баз цін, які підписуються замовником і підрядником;</w:t>
      </w:r>
    </w:p>
    <w:p w:rsidR="00231B2F" w:rsidRDefault="00E0774D">
      <w:pPr>
        <w:spacing w:after="75"/>
        <w:ind w:firstLine="240"/>
        <w:jc w:val="both"/>
      </w:pPr>
      <w:bookmarkStart w:id="257" w:name="2950"/>
      <w:bookmarkEnd w:id="256"/>
      <w:r>
        <w:rPr>
          <w:rFonts w:ascii="Arial" w:hAnsi="Arial"/>
          <w:color w:val="293A55"/>
          <w:sz w:val="18"/>
        </w:rPr>
        <w:lastRenderedPageBreak/>
        <w:t>розпорядчий документ про схвалення та перезатвердження проекту будівництва за результатами його коригування.</w:t>
      </w:r>
    </w:p>
    <w:p w:rsidR="00231B2F" w:rsidRDefault="00E0774D">
      <w:pPr>
        <w:spacing w:after="75"/>
        <w:ind w:firstLine="240"/>
        <w:jc w:val="both"/>
      </w:pPr>
      <w:bookmarkStart w:id="258" w:name="2951"/>
      <w:bookmarkEnd w:id="257"/>
      <w:r>
        <w:rPr>
          <w:rFonts w:ascii="Arial" w:hAnsi="Arial"/>
          <w:color w:val="293A55"/>
          <w:sz w:val="18"/>
        </w:rPr>
        <w:t>У випадку, визначеному цим пунктом, за результатами коригування проекту будівництва не допуска</w:t>
      </w:r>
      <w:r>
        <w:rPr>
          <w:rFonts w:ascii="Arial" w:hAnsi="Arial"/>
          <w:color w:val="293A55"/>
          <w:sz w:val="18"/>
        </w:rPr>
        <w:t>ється зміна функціонального призначення об'єкта будівництва та збільшення обсягів робіт за укладеним договором про закупівлю. Закупівля залишку робіт, пов'язаних з предметом закупівлі основного договору, не може фінансуватися в межах такого договору, а виз</w:t>
      </w:r>
      <w:r>
        <w:rPr>
          <w:rFonts w:ascii="Arial" w:hAnsi="Arial"/>
          <w:color w:val="293A55"/>
          <w:sz w:val="18"/>
        </w:rPr>
        <w:t>начається замовником як новий предмет закупівлі та здійснюється шляхом застосування відкритих торгів у порядку, визначеному цими особливостями.</w:t>
      </w:r>
    </w:p>
    <w:p w:rsidR="00231B2F" w:rsidRDefault="00E0774D">
      <w:pPr>
        <w:spacing w:after="75"/>
        <w:ind w:firstLine="240"/>
        <w:jc w:val="right"/>
      </w:pPr>
      <w:bookmarkStart w:id="259" w:name="2952"/>
      <w:bookmarkEnd w:id="258"/>
      <w:r>
        <w:rPr>
          <w:rFonts w:ascii="Arial" w:hAnsi="Arial"/>
          <w:color w:val="293A55"/>
          <w:sz w:val="18"/>
        </w:rPr>
        <w:t>(особливості доповнено пунктом 19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24.06.2026 р. N 833)</w:t>
      </w:r>
    </w:p>
    <w:p w:rsidR="00231B2F" w:rsidRDefault="00E0774D">
      <w:pPr>
        <w:spacing w:after="75"/>
        <w:ind w:firstLine="240"/>
        <w:jc w:val="both"/>
      </w:pPr>
      <w:bookmarkStart w:id="260" w:name="604"/>
      <w:bookmarkEnd w:id="259"/>
      <w:r>
        <w:rPr>
          <w:rFonts w:ascii="Arial" w:hAnsi="Arial"/>
          <w:color w:val="293A55"/>
          <w:sz w:val="18"/>
        </w:rPr>
        <w:t xml:space="preserve">20. </w:t>
      </w:r>
      <w:r>
        <w:rPr>
          <w:rFonts w:ascii="Arial" w:hAnsi="Arial"/>
          <w:color w:val="293A55"/>
          <w:sz w:val="18"/>
        </w:rPr>
        <w:t>Повідомлення про внесення змін до договору про закупівлю</w:t>
      </w:r>
      <w:r>
        <w:rPr>
          <w:rFonts w:ascii="Arial" w:hAnsi="Arial"/>
          <w:color w:val="000000"/>
          <w:sz w:val="18"/>
        </w:rPr>
        <w:t xml:space="preserve"> </w:t>
      </w:r>
      <w:r>
        <w:rPr>
          <w:rFonts w:ascii="Arial" w:hAnsi="Arial"/>
          <w:color w:val="293A55"/>
          <w:sz w:val="18"/>
        </w:rPr>
        <w:t>та/або про ціни на матеріальні ресурси</w:t>
      </w:r>
      <w:r>
        <w:rPr>
          <w:rFonts w:ascii="Arial" w:hAnsi="Arial"/>
          <w:color w:val="000000"/>
          <w:sz w:val="18"/>
        </w:rPr>
        <w:t xml:space="preserve"> </w:t>
      </w:r>
      <w:r>
        <w:rPr>
          <w:rFonts w:ascii="Arial" w:hAnsi="Arial"/>
          <w:color w:val="293A55"/>
          <w:sz w:val="18"/>
        </w:rPr>
        <w:t>повинно містити таку інформацію:</w:t>
      </w:r>
    </w:p>
    <w:p w:rsidR="00231B2F" w:rsidRDefault="00E0774D">
      <w:pPr>
        <w:spacing w:after="75"/>
        <w:ind w:firstLine="240"/>
        <w:jc w:val="right"/>
      </w:pPr>
      <w:bookmarkStart w:id="261" w:name="2540"/>
      <w:bookmarkEnd w:id="260"/>
      <w:r>
        <w:rPr>
          <w:rFonts w:ascii="Arial" w:hAnsi="Arial"/>
          <w:color w:val="293A55"/>
          <w:sz w:val="18"/>
        </w:rPr>
        <w:t>(абзац перший пункту 20 із змінами, внесеними згідно з</w:t>
      </w:r>
      <w:r>
        <w:br/>
      </w:r>
      <w:r>
        <w:rPr>
          <w:rFonts w:ascii="Arial" w:hAnsi="Arial"/>
          <w:color w:val="293A55"/>
          <w:sz w:val="18"/>
        </w:rPr>
        <w:t xml:space="preserve"> постановою Кабінету Міністрів України від 01.09.2025 р. N 1067)</w:t>
      </w:r>
    </w:p>
    <w:p w:rsidR="00231B2F" w:rsidRDefault="00E0774D">
      <w:pPr>
        <w:spacing w:after="75"/>
        <w:ind w:firstLine="240"/>
        <w:jc w:val="both"/>
      </w:pPr>
      <w:bookmarkStart w:id="262" w:name="605"/>
      <w:bookmarkEnd w:id="261"/>
      <w:r>
        <w:rPr>
          <w:rFonts w:ascii="Arial" w:hAnsi="Arial"/>
          <w:color w:val="293A55"/>
          <w:sz w:val="18"/>
        </w:rPr>
        <w:t xml:space="preserve">1) </w:t>
      </w:r>
      <w:r>
        <w:rPr>
          <w:rFonts w:ascii="Arial" w:hAnsi="Arial"/>
          <w:color w:val="293A55"/>
          <w:sz w:val="1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231B2F" w:rsidRDefault="00E0774D">
      <w:pPr>
        <w:spacing w:after="75"/>
        <w:ind w:firstLine="240"/>
        <w:jc w:val="both"/>
      </w:pPr>
      <w:bookmarkStart w:id="263" w:name="606"/>
      <w:bookmarkEnd w:id="262"/>
      <w:r>
        <w:rPr>
          <w:rFonts w:ascii="Arial" w:hAnsi="Arial"/>
          <w:color w:val="293A55"/>
          <w:sz w:val="18"/>
        </w:rPr>
        <w:t xml:space="preserve">2) унікальний номер оголошення про проведення відкритих торгів / закупівлі, </w:t>
      </w:r>
      <w:r>
        <w:rPr>
          <w:rFonts w:ascii="Arial" w:hAnsi="Arial"/>
          <w:color w:val="293A55"/>
          <w:sz w:val="18"/>
        </w:rPr>
        <w:t>здійсненої з використанням електронного каталогу / звіту про договір про закупівлю, укладений без використання електронної системи закупівель, присвоєний електронною системою закупівель;</w:t>
      </w:r>
    </w:p>
    <w:p w:rsidR="00231B2F" w:rsidRDefault="00E0774D">
      <w:pPr>
        <w:spacing w:after="75"/>
        <w:ind w:firstLine="240"/>
        <w:jc w:val="both"/>
      </w:pPr>
      <w:bookmarkStart w:id="264" w:name="607"/>
      <w:bookmarkEnd w:id="263"/>
      <w:r>
        <w:rPr>
          <w:rFonts w:ascii="Arial" w:hAnsi="Arial"/>
          <w:color w:val="293A55"/>
          <w:sz w:val="18"/>
        </w:rPr>
        <w:t>3) дата укладення та номер договору про закупівлю;</w:t>
      </w:r>
    </w:p>
    <w:p w:rsidR="00231B2F" w:rsidRDefault="00E0774D">
      <w:pPr>
        <w:spacing w:after="75"/>
        <w:ind w:firstLine="240"/>
        <w:jc w:val="both"/>
      </w:pPr>
      <w:bookmarkStart w:id="265" w:name="608"/>
      <w:bookmarkEnd w:id="264"/>
      <w:r>
        <w:rPr>
          <w:rFonts w:ascii="Arial" w:hAnsi="Arial"/>
          <w:color w:val="293A55"/>
          <w:sz w:val="18"/>
        </w:rPr>
        <w:t>4) найменування (д</w:t>
      </w:r>
      <w:r>
        <w:rPr>
          <w:rFonts w:ascii="Arial" w:hAnsi="Arial"/>
          <w:color w:val="293A55"/>
          <w:sz w:val="18"/>
        </w:rPr>
        <w:t>ля юридичної особи) або прізвище, власне ім'я, по батькові (за наявності) (для фізичної особи) учасника, з яким укладено договір про закупівлю;</w:t>
      </w:r>
    </w:p>
    <w:p w:rsidR="00231B2F" w:rsidRDefault="00E0774D">
      <w:pPr>
        <w:spacing w:after="75"/>
        <w:ind w:firstLine="240"/>
        <w:jc w:val="both"/>
      </w:pPr>
      <w:bookmarkStart w:id="266" w:name="609"/>
      <w:bookmarkEnd w:id="265"/>
      <w:r>
        <w:rPr>
          <w:rFonts w:ascii="Arial" w:hAnsi="Arial"/>
          <w:color w:val="293A55"/>
          <w:sz w:val="18"/>
        </w:rPr>
        <w:t xml:space="preserve">5) ідентифікаційний код в Єдиному державному реєстрі юридичних осіб, фізичних осіб - підприємців та громадських </w:t>
      </w:r>
      <w:r>
        <w:rPr>
          <w:rFonts w:ascii="Arial" w:hAnsi="Arial"/>
          <w:color w:val="293A55"/>
          <w:sz w:val="18"/>
        </w:rPr>
        <w:t>формувань /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учасника, з яким укладено договір про закупівлю;</w:t>
      </w:r>
    </w:p>
    <w:p w:rsidR="00231B2F" w:rsidRDefault="00E0774D">
      <w:pPr>
        <w:spacing w:after="75"/>
        <w:ind w:firstLine="240"/>
        <w:jc w:val="both"/>
      </w:pPr>
      <w:bookmarkStart w:id="267" w:name="610"/>
      <w:bookmarkEnd w:id="266"/>
      <w:r>
        <w:rPr>
          <w:rFonts w:ascii="Arial" w:hAnsi="Arial"/>
          <w:color w:val="293A55"/>
          <w:sz w:val="18"/>
        </w:rPr>
        <w:t>6) місцезнаходження (для юридичної особи) або місце проживання (для фізичної особи) учасника, з яким укладено договір про закупівлю, номер т</w:t>
      </w:r>
      <w:r>
        <w:rPr>
          <w:rFonts w:ascii="Arial" w:hAnsi="Arial"/>
          <w:color w:val="293A55"/>
          <w:sz w:val="18"/>
        </w:rPr>
        <w:t>елефона;</w:t>
      </w:r>
    </w:p>
    <w:p w:rsidR="00231B2F" w:rsidRDefault="00E0774D">
      <w:pPr>
        <w:spacing w:after="75"/>
        <w:ind w:firstLine="240"/>
        <w:jc w:val="both"/>
      </w:pPr>
      <w:bookmarkStart w:id="268" w:name="2521"/>
      <w:bookmarkEnd w:id="267"/>
      <w:r>
        <w:rPr>
          <w:rFonts w:ascii="Arial" w:hAnsi="Arial"/>
          <w:color w:val="293A55"/>
          <w:sz w:val="18"/>
        </w:rPr>
        <w:t>7) дата внесення змін до договору про закупівлю та/або дата складення договірної ціни, уточненої (узгодженої) відповідно до затвердженої проектної документації до договору про закупівлю, зазначеного в абзаці третьому</w:t>
      </w:r>
      <w:r>
        <w:rPr>
          <w:rFonts w:ascii="Arial" w:hAnsi="Arial"/>
          <w:color w:val="000000"/>
          <w:sz w:val="18"/>
        </w:rPr>
        <w:t xml:space="preserve"> </w:t>
      </w:r>
      <w:r>
        <w:rPr>
          <w:rFonts w:ascii="Arial" w:hAnsi="Arial"/>
          <w:color w:val="293A55"/>
          <w:sz w:val="18"/>
        </w:rPr>
        <w:t>частини першої статті 41 Закон</w:t>
      </w:r>
      <w:r>
        <w:rPr>
          <w:rFonts w:ascii="Arial" w:hAnsi="Arial"/>
          <w:color w:val="293A55"/>
          <w:sz w:val="18"/>
        </w:rPr>
        <w:t>у;</w:t>
      </w:r>
    </w:p>
    <w:p w:rsidR="00231B2F" w:rsidRDefault="00E0774D">
      <w:pPr>
        <w:spacing w:after="75"/>
        <w:ind w:firstLine="240"/>
        <w:jc w:val="both"/>
      </w:pPr>
      <w:bookmarkStart w:id="269" w:name="2522"/>
      <w:bookmarkEnd w:id="268"/>
      <w:r>
        <w:rPr>
          <w:rFonts w:ascii="Arial" w:hAnsi="Arial"/>
          <w:color w:val="293A55"/>
          <w:sz w:val="18"/>
        </w:rPr>
        <w:t>8) випадки внесення змін до істотних умов договору про закупівлю відповідно до пункту 19 цих особливостей та/або інформація про складення договірної ціни, уточненої (узгодженої) відповідно до затвердженої проектної документації до договору про закупівлю</w:t>
      </w:r>
      <w:r>
        <w:rPr>
          <w:rFonts w:ascii="Arial" w:hAnsi="Arial"/>
          <w:color w:val="293A55"/>
          <w:sz w:val="18"/>
        </w:rPr>
        <w:t>, зазначеного в абзаці третьому</w:t>
      </w:r>
      <w:r>
        <w:rPr>
          <w:rFonts w:ascii="Arial" w:hAnsi="Arial"/>
          <w:color w:val="000000"/>
          <w:sz w:val="18"/>
        </w:rPr>
        <w:t xml:space="preserve"> </w:t>
      </w:r>
      <w:r>
        <w:rPr>
          <w:rFonts w:ascii="Arial" w:hAnsi="Arial"/>
          <w:color w:val="293A55"/>
          <w:sz w:val="18"/>
        </w:rPr>
        <w:t>частини першої статті 41 Закону;</w:t>
      </w:r>
    </w:p>
    <w:p w:rsidR="00231B2F" w:rsidRDefault="00E0774D">
      <w:pPr>
        <w:spacing w:after="75"/>
        <w:ind w:firstLine="240"/>
        <w:jc w:val="both"/>
      </w:pPr>
      <w:bookmarkStart w:id="270" w:name="2523"/>
      <w:bookmarkEnd w:id="269"/>
      <w:r>
        <w:rPr>
          <w:rFonts w:ascii="Arial" w:hAnsi="Arial"/>
          <w:color w:val="293A55"/>
          <w:sz w:val="18"/>
        </w:rPr>
        <w:t>9) опис змін, що внесені до істотних умов договору про закупівлю, та/або дані щодо цін на матеріальні ресурси.</w:t>
      </w:r>
    </w:p>
    <w:p w:rsidR="00231B2F" w:rsidRDefault="00E0774D">
      <w:pPr>
        <w:spacing w:after="75"/>
        <w:ind w:firstLine="240"/>
        <w:jc w:val="both"/>
      </w:pPr>
      <w:bookmarkStart w:id="271" w:name="2524"/>
      <w:bookmarkEnd w:id="270"/>
      <w:r>
        <w:rPr>
          <w:rFonts w:ascii="Arial" w:hAnsi="Arial"/>
          <w:color w:val="293A55"/>
          <w:sz w:val="18"/>
        </w:rPr>
        <w:t>Повідомлення про внесення змін до договору про закупівлю та/або про ціни на мате</w:t>
      </w:r>
      <w:r>
        <w:rPr>
          <w:rFonts w:ascii="Arial" w:hAnsi="Arial"/>
          <w:color w:val="293A55"/>
          <w:sz w:val="18"/>
        </w:rPr>
        <w:t>ріальні ресурси може містити іншу додаткову інформацію.</w:t>
      </w:r>
    </w:p>
    <w:p w:rsidR="00231B2F" w:rsidRDefault="00E0774D">
      <w:pPr>
        <w:spacing w:after="75"/>
        <w:ind w:firstLine="240"/>
        <w:jc w:val="both"/>
      </w:pPr>
      <w:bookmarkStart w:id="272" w:name="2525"/>
      <w:bookmarkEnd w:id="271"/>
      <w:r>
        <w:rPr>
          <w:rFonts w:ascii="Arial" w:hAnsi="Arial"/>
          <w:color w:val="293A55"/>
          <w:sz w:val="18"/>
        </w:rPr>
        <w:t>У разі оприлюднення повідомлення про внесення змін до договору про закупівлю та/або про ціни на матеріальні ресурси у разі збільшення ціни за одиницю товару відповідно до підпункту 2 пункту 19 цих осо</w:t>
      </w:r>
      <w:r>
        <w:rPr>
          <w:rFonts w:ascii="Arial" w:hAnsi="Arial"/>
          <w:color w:val="293A55"/>
          <w:sz w:val="18"/>
        </w:rPr>
        <w:t>бливостей до такого повідомлення додається обґрунтування наявності підстав для внесення змін до договору про закупівлю, яке повинно бути документально підтверджено замовником.</w:t>
      </w:r>
    </w:p>
    <w:p w:rsidR="00231B2F" w:rsidRDefault="00E0774D">
      <w:pPr>
        <w:spacing w:after="75"/>
        <w:ind w:firstLine="240"/>
        <w:jc w:val="both"/>
      </w:pPr>
      <w:bookmarkStart w:id="273" w:name="2526"/>
      <w:bookmarkEnd w:id="272"/>
      <w:r>
        <w:rPr>
          <w:rFonts w:ascii="Arial" w:hAnsi="Arial"/>
          <w:color w:val="293A55"/>
          <w:sz w:val="18"/>
        </w:rPr>
        <w:t>У повідомленні про внесення змін до договору про закупівлю та/або про ціни на ма</w:t>
      </w:r>
      <w:r>
        <w:rPr>
          <w:rFonts w:ascii="Arial" w:hAnsi="Arial"/>
          <w:color w:val="293A55"/>
          <w:sz w:val="18"/>
        </w:rPr>
        <w:t>теріальні ресурси для договорів про закупівлю товарів, робіт та послуг, необхідних для забезпечення будівництва військових інженерно-технічних і фортифікаційних споруд, зазначаються такі відомості: найменування замовника; унікальний номер звіту про договір</w:t>
      </w:r>
      <w:r>
        <w:rPr>
          <w:rFonts w:ascii="Arial" w:hAnsi="Arial"/>
          <w:color w:val="293A55"/>
          <w:sz w:val="18"/>
        </w:rPr>
        <w:t xml:space="preserve"> про закупівлю, укладений без використання електронної системи закупівель, присвоєний електронною системою закупівель; випадки внесення змін до істотних умов договору (відповідно до пункту 19 цих особливостей); ціна, визначена в договорі про закупівлю (в р</w:t>
      </w:r>
      <w:r>
        <w:rPr>
          <w:rFonts w:ascii="Arial" w:hAnsi="Arial"/>
          <w:color w:val="293A55"/>
          <w:sz w:val="18"/>
        </w:rPr>
        <w:t>азі її зміни). Таке повідомлення та документи, що містять інформацію про ціни на матеріальні ресурси у машинозчитувальному форматі (у разі укладення договору про закупівлю, зазначеного в абзацах другому, третьому</w:t>
      </w:r>
      <w:r>
        <w:rPr>
          <w:rFonts w:ascii="Arial" w:hAnsi="Arial"/>
          <w:color w:val="000000"/>
          <w:sz w:val="18"/>
        </w:rPr>
        <w:t xml:space="preserve"> </w:t>
      </w:r>
      <w:r>
        <w:rPr>
          <w:rFonts w:ascii="Arial" w:hAnsi="Arial"/>
          <w:color w:val="293A55"/>
          <w:sz w:val="18"/>
        </w:rPr>
        <w:t>частини першої статті 41 Закону), оприлюдню</w:t>
      </w:r>
      <w:r>
        <w:rPr>
          <w:rFonts w:ascii="Arial" w:hAnsi="Arial"/>
          <w:color w:val="293A55"/>
          <w:sz w:val="18"/>
        </w:rPr>
        <w:t>ються у порядку та на умовах, визначених</w:t>
      </w:r>
      <w:r>
        <w:rPr>
          <w:rFonts w:ascii="Arial" w:hAnsi="Arial"/>
          <w:color w:val="000000"/>
          <w:sz w:val="18"/>
        </w:rPr>
        <w:t xml:space="preserve"> </w:t>
      </w:r>
      <w:r>
        <w:rPr>
          <w:rFonts w:ascii="Arial" w:hAnsi="Arial"/>
          <w:color w:val="293A55"/>
          <w:sz w:val="18"/>
        </w:rPr>
        <w:t>пунктом 11 частини першої статті 10 Закону.</w:t>
      </w:r>
    </w:p>
    <w:p w:rsidR="00231B2F" w:rsidRDefault="00E0774D">
      <w:pPr>
        <w:spacing w:after="75"/>
        <w:ind w:firstLine="240"/>
        <w:jc w:val="both"/>
      </w:pPr>
      <w:bookmarkStart w:id="274" w:name="2527"/>
      <w:bookmarkEnd w:id="273"/>
      <w:r>
        <w:rPr>
          <w:rFonts w:ascii="Arial" w:hAnsi="Arial"/>
          <w:color w:val="293A55"/>
          <w:sz w:val="18"/>
        </w:rPr>
        <w:lastRenderedPageBreak/>
        <w:t>Замовник відповідно до вимог</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з урахуванням цих особливостей обов'язково оприлюднює повідомлення про внесення змін до договору про закупівлю та/або про ціни на матер</w:t>
      </w:r>
      <w:r>
        <w:rPr>
          <w:rFonts w:ascii="Arial" w:hAnsi="Arial"/>
          <w:color w:val="293A55"/>
          <w:sz w:val="18"/>
        </w:rPr>
        <w:t>іальні ресурси у разі:</w:t>
      </w:r>
    </w:p>
    <w:p w:rsidR="00231B2F" w:rsidRDefault="00E0774D">
      <w:pPr>
        <w:spacing w:after="75"/>
        <w:ind w:firstLine="240"/>
        <w:jc w:val="both"/>
      </w:pPr>
      <w:bookmarkStart w:id="275" w:name="2528"/>
      <w:bookmarkEnd w:id="274"/>
      <w:r>
        <w:rPr>
          <w:rFonts w:ascii="Arial" w:hAnsi="Arial"/>
          <w:color w:val="293A55"/>
          <w:sz w:val="18"/>
        </w:rPr>
        <w:t>внесення змін до істотних умов договору про закупівлю у випадках, передбачених пунктом 19 цих особливостей. До такого повідомлення додаються зміни до договору про закупівлю (у тому числі документи, що містять інформацію про ціни на м</w:t>
      </w:r>
      <w:r>
        <w:rPr>
          <w:rFonts w:ascii="Arial" w:hAnsi="Arial"/>
          <w:color w:val="293A55"/>
          <w:sz w:val="18"/>
        </w:rPr>
        <w:t>атеріальні ресурси, в разі зміни цін на них) у машинозчитувальному форматі (у разі внесення змін до договорів, зазначених в абзацах другому, третьому</w:t>
      </w:r>
      <w:r>
        <w:rPr>
          <w:rFonts w:ascii="Arial" w:hAnsi="Arial"/>
          <w:color w:val="000000"/>
          <w:sz w:val="18"/>
        </w:rPr>
        <w:t xml:space="preserve"> </w:t>
      </w:r>
      <w:r>
        <w:rPr>
          <w:rFonts w:ascii="Arial" w:hAnsi="Arial"/>
          <w:color w:val="293A55"/>
          <w:sz w:val="18"/>
        </w:rPr>
        <w:t>частини першої статті 41 Закону);</w:t>
      </w:r>
    </w:p>
    <w:p w:rsidR="00231B2F" w:rsidRDefault="00E0774D">
      <w:pPr>
        <w:spacing w:after="75"/>
        <w:ind w:firstLine="240"/>
        <w:jc w:val="both"/>
      </w:pPr>
      <w:bookmarkStart w:id="276" w:name="2529"/>
      <w:bookmarkEnd w:id="275"/>
      <w:r>
        <w:rPr>
          <w:rFonts w:ascii="Arial" w:hAnsi="Arial"/>
          <w:color w:val="293A55"/>
          <w:sz w:val="18"/>
        </w:rPr>
        <w:t>складення договірної ціни, уточненої (узгодженої) відповідно до затвердж</w:t>
      </w:r>
      <w:r>
        <w:rPr>
          <w:rFonts w:ascii="Arial" w:hAnsi="Arial"/>
          <w:color w:val="293A55"/>
          <w:sz w:val="18"/>
        </w:rPr>
        <w:t>еної проектної документації до договору про закупівлю, зазначеного в абзаці третьому</w:t>
      </w:r>
      <w:r>
        <w:rPr>
          <w:rFonts w:ascii="Arial" w:hAnsi="Arial"/>
          <w:color w:val="000000"/>
          <w:sz w:val="18"/>
        </w:rPr>
        <w:t xml:space="preserve"> </w:t>
      </w:r>
      <w:r>
        <w:rPr>
          <w:rFonts w:ascii="Arial" w:hAnsi="Arial"/>
          <w:color w:val="293A55"/>
          <w:sz w:val="18"/>
        </w:rPr>
        <w:t>частини першої статті 41 Закону. До такого повідомлення додається уточнена договірна ціна (у тому числі документи, що містять інформацію про ціни на матеріальні ресурси) у</w:t>
      </w:r>
      <w:r>
        <w:rPr>
          <w:rFonts w:ascii="Arial" w:hAnsi="Arial"/>
          <w:color w:val="293A55"/>
          <w:sz w:val="18"/>
        </w:rPr>
        <w:t xml:space="preserve"> машинозчитувальному форматі.</w:t>
      </w:r>
    </w:p>
    <w:p w:rsidR="00231B2F" w:rsidRDefault="00E0774D">
      <w:pPr>
        <w:spacing w:after="75"/>
        <w:ind w:firstLine="240"/>
        <w:jc w:val="right"/>
      </w:pPr>
      <w:bookmarkStart w:id="277" w:name="2541"/>
      <w:bookmarkEnd w:id="276"/>
      <w:r>
        <w:rPr>
          <w:rFonts w:ascii="Arial" w:hAnsi="Arial"/>
          <w:color w:val="293A55"/>
          <w:sz w:val="18"/>
        </w:rPr>
        <w:t>(абзаци восьмий - одинадцятий пункту 20 із змінами, внесеними</w:t>
      </w:r>
      <w:r>
        <w:br/>
      </w:r>
      <w:r>
        <w:rPr>
          <w:rFonts w:ascii="Arial" w:hAnsi="Arial"/>
          <w:color w:val="293A55"/>
          <w:sz w:val="18"/>
        </w:rPr>
        <w:t xml:space="preserve"> згідно з постановою Кабінету Міністрів України від 05.07.2024 р. N 782,</w:t>
      </w:r>
      <w:r>
        <w:br/>
      </w:r>
      <w:r>
        <w:rPr>
          <w:rFonts w:ascii="Arial" w:hAnsi="Arial"/>
          <w:color w:val="293A55"/>
          <w:sz w:val="18"/>
        </w:rPr>
        <w:t>замінено абзацами згідно з постановою</w:t>
      </w:r>
      <w:r>
        <w:br/>
      </w:r>
      <w:r>
        <w:rPr>
          <w:rFonts w:ascii="Arial" w:hAnsi="Arial"/>
          <w:color w:val="293A55"/>
          <w:sz w:val="18"/>
        </w:rPr>
        <w:t xml:space="preserve"> Кабінету Міністрів України від 01.09.2025 р. N 1067,</w:t>
      </w:r>
      <w:r>
        <w:br/>
      </w:r>
      <w:r>
        <w:rPr>
          <w:rFonts w:ascii="Arial" w:hAnsi="Arial"/>
          <w:color w:val="293A55"/>
          <w:sz w:val="18"/>
        </w:rPr>
        <w:t>у зв'язку з цим абзац дванадцятий вважати абзацом сімнадцятим)</w:t>
      </w:r>
    </w:p>
    <w:p w:rsidR="00231B2F" w:rsidRDefault="00E0774D">
      <w:pPr>
        <w:spacing w:after="75"/>
        <w:ind w:firstLine="240"/>
        <w:jc w:val="both"/>
      </w:pPr>
      <w:bookmarkStart w:id="278" w:name="615"/>
      <w:bookmarkEnd w:id="277"/>
      <w:r>
        <w:rPr>
          <w:rFonts w:ascii="Arial" w:hAnsi="Arial"/>
          <w:color w:val="293A55"/>
          <w:sz w:val="18"/>
        </w:rPr>
        <w:t>У разі коли оприлюднення в електронній системі закупівель інформації про місцезнаходження замовника та/або місцезнаходження (для юридичної особи) / місце проживання (для фізичної особи) постач</w:t>
      </w:r>
      <w:r>
        <w:rPr>
          <w:rFonts w:ascii="Arial" w:hAnsi="Arial"/>
          <w:color w:val="293A55"/>
          <w:sz w:val="18"/>
        </w:rPr>
        <w:t>альника (виконавця робіт, надавача послуг), та/або місце поставки товарів, виконання робіт чи надання послуг (оприлюднення якої передбачено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та/або цими особливостями) несе загрозу безпеці замовника та/або постачальника, така інформація в повідомлен</w:t>
      </w:r>
      <w:r>
        <w:rPr>
          <w:rFonts w:ascii="Arial" w:hAnsi="Arial"/>
          <w:color w:val="293A55"/>
          <w:sz w:val="18"/>
        </w:rPr>
        <w:t>ні про внесення змін до договору про закупівлю може зазначатися як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w:t>
      </w:r>
      <w:r>
        <w:rPr>
          <w:rFonts w:ascii="Arial" w:hAnsi="Arial"/>
          <w:color w:val="000000"/>
          <w:sz w:val="18"/>
        </w:rPr>
        <w:t xml:space="preserve"> </w:t>
      </w:r>
      <w:r>
        <w:rPr>
          <w:rFonts w:ascii="Arial" w:hAnsi="Arial"/>
          <w:color w:val="293A55"/>
          <w:sz w:val="18"/>
        </w:rPr>
        <w:t>місцезнаходження замовника та/або місцезнаходження (для юридичної особи) / місце проживання</w:t>
      </w:r>
      <w:r>
        <w:rPr>
          <w:rFonts w:ascii="Arial" w:hAnsi="Arial"/>
          <w:color w:val="293A55"/>
          <w:sz w:val="18"/>
        </w:rPr>
        <w:t xml:space="preserve"> (для фізичної особи) постачальника (виконавця робіт, надавача послуг), та/або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 в який здійснюється доставка товару (в якому виконуються роботи чи надаються п</w:t>
      </w:r>
      <w:r>
        <w:rPr>
          <w:rFonts w:ascii="Arial" w:hAnsi="Arial"/>
          <w:color w:val="293A55"/>
          <w:sz w:val="18"/>
        </w:rPr>
        <w:t>ослуги).</w:t>
      </w:r>
    </w:p>
    <w:p w:rsidR="00231B2F" w:rsidRDefault="00E0774D">
      <w:pPr>
        <w:spacing w:after="75"/>
        <w:ind w:firstLine="240"/>
        <w:jc w:val="both"/>
      </w:pPr>
      <w:bookmarkStart w:id="279" w:name="616"/>
      <w:bookmarkEnd w:id="278"/>
      <w:r>
        <w:rPr>
          <w:rFonts w:ascii="Arial" w:hAnsi="Arial"/>
          <w:color w:val="293A55"/>
          <w:sz w:val="18"/>
        </w:rPr>
        <w:t>21. Договір про закупівлю є нікчемним у разі:</w:t>
      </w:r>
    </w:p>
    <w:p w:rsidR="00231B2F" w:rsidRDefault="00E0774D">
      <w:pPr>
        <w:spacing w:after="75"/>
        <w:ind w:firstLine="240"/>
        <w:jc w:val="both"/>
      </w:pPr>
      <w:bookmarkStart w:id="280" w:name="617"/>
      <w:bookmarkEnd w:id="279"/>
      <w:r>
        <w:rPr>
          <w:rFonts w:ascii="Arial" w:hAnsi="Arial"/>
          <w:color w:val="293A55"/>
          <w:sz w:val="18"/>
        </w:rPr>
        <w:t>1) коли замовник уклав договір про закупівлю з порушенням вимог, визначених пунктом 5 цих особливостей;</w:t>
      </w:r>
    </w:p>
    <w:p w:rsidR="00231B2F" w:rsidRDefault="00E0774D">
      <w:pPr>
        <w:spacing w:after="75"/>
        <w:ind w:firstLine="240"/>
        <w:jc w:val="both"/>
      </w:pPr>
      <w:bookmarkStart w:id="281" w:name="618"/>
      <w:bookmarkEnd w:id="280"/>
      <w:r>
        <w:rPr>
          <w:rFonts w:ascii="Arial" w:hAnsi="Arial"/>
          <w:color w:val="293A55"/>
          <w:sz w:val="18"/>
        </w:rPr>
        <w:t>2) укладення договору про закупівлю з порушенням вимог пункту 18 цих особливостей;</w:t>
      </w:r>
    </w:p>
    <w:p w:rsidR="00231B2F" w:rsidRDefault="00E0774D">
      <w:pPr>
        <w:spacing w:after="75"/>
        <w:ind w:firstLine="240"/>
        <w:jc w:val="both"/>
      </w:pPr>
      <w:bookmarkStart w:id="282" w:name="619"/>
      <w:bookmarkEnd w:id="281"/>
      <w:r>
        <w:rPr>
          <w:rFonts w:ascii="Arial" w:hAnsi="Arial"/>
          <w:color w:val="293A55"/>
          <w:sz w:val="18"/>
        </w:rPr>
        <w:t>3) укладення д</w:t>
      </w:r>
      <w:r>
        <w:rPr>
          <w:rFonts w:ascii="Arial" w:hAnsi="Arial"/>
          <w:color w:val="293A55"/>
          <w:sz w:val="18"/>
        </w:rPr>
        <w:t>оговору про закупівлю в період оскарження відкритих торгів відповідно до</w:t>
      </w:r>
      <w:r>
        <w:rPr>
          <w:rFonts w:ascii="Arial" w:hAnsi="Arial"/>
          <w:color w:val="000000"/>
          <w:sz w:val="18"/>
        </w:rPr>
        <w:t xml:space="preserve"> </w:t>
      </w:r>
      <w:r>
        <w:rPr>
          <w:rFonts w:ascii="Arial" w:hAnsi="Arial"/>
          <w:color w:val="293A55"/>
          <w:sz w:val="18"/>
        </w:rPr>
        <w:t>статті 18 Закону</w:t>
      </w:r>
      <w:r>
        <w:rPr>
          <w:rFonts w:ascii="Arial" w:hAnsi="Arial"/>
          <w:color w:val="000000"/>
          <w:sz w:val="18"/>
        </w:rPr>
        <w:t xml:space="preserve"> </w:t>
      </w:r>
      <w:r>
        <w:rPr>
          <w:rFonts w:ascii="Arial" w:hAnsi="Arial"/>
          <w:color w:val="293A55"/>
          <w:sz w:val="18"/>
        </w:rPr>
        <w:t>та цих особливостей;</w:t>
      </w:r>
    </w:p>
    <w:p w:rsidR="00231B2F" w:rsidRDefault="00E0774D">
      <w:pPr>
        <w:spacing w:after="75"/>
        <w:ind w:firstLine="240"/>
        <w:jc w:val="both"/>
      </w:pPr>
      <w:bookmarkStart w:id="283" w:name="620"/>
      <w:bookmarkEnd w:id="282"/>
      <w:r>
        <w:rPr>
          <w:rFonts w:ascii="Arial" w:hAnsi="Arial"/>
          <w:color w:val="293A55"/>
          <w:sz w:val="18"/>
        </w:rPr>
        <w:t xml:space="preserve">4) укладення договору з порушенням строків, передбачених абзацами третім та четвертим пункту 49 цих особливостей, крім випадків зупинення </w:t>
      </w:r>
      <w:r>
        <w:rPr>
          <w:rFonts w:ascii="Arial" w:hAnsi="Arial"/>
          <w:color w:val="293A55"/>
          <w:sz w:val="18"/>
        </w:rPr>
        <w:t>перебігу строків у зв'язку з розглядом скарги органом оскарження відповідно до</w:t>
      </w:r>
      <w:r>
        <w:rPr>
          <w:rFonts w:ascii="Arial" w:hAnsi="Arial"/>
          <w:color w:val="000000"/>
          <w:sz w:val="18"/>
        </w:rPr>
        <w:t xml:space="preserve"> </w:t>
      </w:r>
      <w:r>
        <w:rPr>
          <w:rFonts w:ascii="Arial" w:hAnsi="Arial"/>
          <w:color w:val="293A55"/>
          <w:sz w:val="18"/>
        </w:rPr>
        <w:t>статті 18 Закону</w:t>
      </w:r>
      <w:r>
        <w:rPr>
          <w:rFonts w:ascii="Arial" w:hAnsi="Arial"/>
          <w:color w:val="000000"/>
          <w:sz w:val="18"/>
        </w:rPr>
        <w:t xml:space="preserve"> </w:t>
      </w:r>
      <w:r>
        <w:rPr>
          <w:rFonts w:ascii="Arial" w:hAnsi="Arial"/>
          <w:color w:val="293A55"/>
          <w:sz w:val="18"/>
        </w:rPr>
        <w:t>з урахуванням цих особливостей;</w:t>
      </w:r>
    </w:p>
    <w:p w:rsidR="00231B2F" w:rsidRDefault="00E0774D">
      <w:pPr>
        <w:spacing w:after="75"/>
        <w:ind w:firstLine="240"/>
        <w:jc w:val="both"/>
      </w:pPr>
      <w:bookmarkStart w:id="284" w:name="621"/>
      <w:bookmarkEnd w:id="283"/>
      <w:r>
        <w:rPr>
          <w:rFonts w:ascii="Arial" w:hAnsi="Arial"/>
          <w:color w:val="293A55"/>
          <w:sz w:val="18"/>
        </w:rPr>
        <w:t>5) коли назва предмета закупівлі із зазначенням коду за Єдиним закупівельним словником не відповідає товарам, роботам чи послуга</w:t>
      </w:r>
      <w:r>
        <w:rPr>
          <w:rFonts w:ascii="Arial" w:hAnsi="Arial"/>
          <w:color w:val="293A55"/>
          <w:sz w:val="18"/>
        </w:rPr>
        <w:t>м, що фактично закуплені замовником.</w:t>
      </w:r>
    </w:p>
    <w:p w:rsidR="00231B2F" w:rsidRDefault="00E0774D">
      <w:pPr>
        <w:spacing w:after="75"/>
        <w:ind w:firstLine="240"/>
        <w:jc w:val="both"/>
      </w:pPr>
      <w:bookmarkStart w:id="285" w:name="622"/>
      <w:bookmarkEnd w:id="284"/>
      <w:r>
        <w:rPr>
          <w:rFonts w:ascii="Arial" w:hAnsi="Arial"/>
          <w:color w:val="293A55"/>
          <w:sz w:val="18"/>
        </w:rPr>
        <w:t>22. Державне регулювання, контроль у сфері публічних закупівель та громадський контроль здійснюються відповідно до</w:t>
      </w:r>
      <w:r>
        <w:rPr>
          <w:rFonts w:ascii="Arial" w:hAnsi="Arial"/>
          <w:color w:val="000000"/>
          <w:sz w:val="18"/>
        </w:rPr>
        <w:t xml:space="preserve"> </w:t>
      </w:r>
      <w:r>
        <w:rPr>
          <w:rFonts w:ascii="Arial" w:hAnsi="Arial"/>
          <w:color w:val="293A55"/>
          <w:sz w:val="18"/>
        </w:rPr>
        <w:t>статті 7 Закону</w:t>
      </w:r>
      <w:r>
        <w:rPr>
          <w:rFonts w:ascii="Arial" w:hAnsi="Arial"/>
          <w:color w:val="000000"/>
          <w:sz w:val="18"/>
        </w:rPr>
        <w:t xml:space="preserve"> </w:t>
      </w:r>
      <w:r>
        <w:rPr>
          <w:rFonts w:ascii="Arial" w:hAnsi="Arial"/>
          <w:color w:val="293A55"/>
          <w:sz w:val="18"/>
        </w:rPr>
        <w:t>з урахуванням цих особливостей.</w:t>
      </w:r>
    </w:p>
    <w:p w:rsidR="00231B2F" w:rsidRDefault="00E0774D">
      <w:pPr>
        <w:spacing w:after="75"/>
        <w:ind w:firstLine="240"/>
        <w:jc w:val="right"/>
      </w:pPr>
      <w:bookmarkStart w:id="286" w:name="2553"/>
      <w:bookmarkEnd w:id="285"/>
      <w:r>
        <w:rPr>
          <w:rFonts w:ascii="Arial" w:hAnsi="Arial"/>
          <w:color w:val="293A55"/>
          <w:sz w:val="18"/>
        </w:rPr>
        <w:t>(пункт 22 із змінами, внесеними згідно з постановою</w:t>
      </w:r>
      <w:r>
        <w:br/>
      </w:r>
      <w:r>
        <w:rPr>
          <w:rFonts w:ascii="Arial" w:hAnsi="Arial"/>
          <w:color w:val="293A55"/>
          <w:sz w:val="18"/>
        </w:rPr>
        <w:t xml:space="preserve"> Кабінету Міністрів України від 25.09.2025 р. N 1254)</w:t>
      </w:r>
    </w:p>
    <w:p w:rsidR="00231B2F" w:rsidRDefault="00E0774D">
      <w:pPr>
        <w:spacing w:after="75"/>
        <w:ind w:firstLine="240"/>
        <w:jc w:val="both"/>
      </w:pPr>
      <w:bookmarkStart w:id="287" w:name="623"/>
      <w:bookmarkEnd w:id="286"/>
      <w:r>
        <w:rPr>
          <w:rFonts w:ascii="Arial" w:hAnsi="Arial"/>
          <w:color w:val="293A55"/>
          <w:sz w:val="18"/>
        </w:rPr>
        <w:t>23. Держаудитслужба та її міжрегіональні територіальні органи здійснюють моніторинг процедур закупівель, спрощених закупівель, а також закупівель, за якими в електронній системі закупівель оприлюднюєтьс</w:t>
      </w:r>
      <w:r>
        <w:rPr>
          <w:rFonts w:ascii="Arial" w:hAnsi="Arial"/>
          <w:color w:val="293A55"/>
          <w:sz w:val="18"/>
        </w:rPr>
        <w:t>я звіт про договір про закупівлю, укладений без застосування електронної системи закупівель, у порядку, встановленому</w:t>
      </w:r>
      <w:r>
        <w:rPr>
          <w:rFonts w:ascii="Arial" w:hAnsi="Arial"/>
          <w:color w:val="000000"/>
          <w:sz w:val="18"/>
        </w:rPr>
        <w:t xml:space="preserve"> </w:t>
      </w:r>
      <w:r>
        <w:rPr>
          <w:rFonts w:ascii="Arial" w:hAnsi="Arial"/>
          <w:color w:val="293A55"/>
          <w:sz w:val="18"/>
        </w:rPr>
        <w:t>статтею 8 Закону України "Про публічні закупівлі".</w:t>
      </w:r>
    </w:p>
    <w:p w:rsidR="00231B2F" w:rsidRDefault="00E0774D">
      <w:pPr>
        <w:spacing w:after="75"/>
        <w:ind w:firstLine="240"/>
        <w:jc w:val="right"/>
      </w:pPr>
      <w:bookmarkStart w:id="288" w:name="1197"/>
      <w:bookmarkEnd w:id="287"/>
      <w:r>
        <w:rPr>
          <w:rFonts w:ascii="Arial" w:hAnsi="Arial"/>
          <w:color w:val="293A55"/>
          <w:sz w:val="18"/>
        </w:rPr>
        <w:t>(абзац перший пункту 23 із змінами, внесеними згідно з</w:t>
      </w:r>
      <w:r>
        <w:br/>
      </w:r>
      <w:r>
        <w:rPr>
          <w:rFonts w:ascii="Arial" w:hAnsi="Arial"/>
          <w:color w:val="293A55"/>
          <w:sz w:val="18"/>
        </w:rPr>
        <w:t xml:space="preserve"> постановою Кабінету Міністрів У</w:t>
      </w:r>
      <w:r>
        <w:rPr>
          <w:rFonts w:ascii="Arial" w:hAnsi="Arial"/>
          <w:color w:val="293A55"/>
          <w:sz w:val="18"/>
        </w:rPr>
        <w:t>країни від 01.09.2023 р. N 952)</w:t>
      </w:r>
    </w:p>
    <w:p w:rsidR="00231B2F" w:rsidRDefault="00E0774D">
      <w:pPr>
        <w:spacing w:after="75"/>
        <w:ind w:firstLine="240"/>
        <w:jc w:val="both"/>
      </w:pPr>
      <w:bookmarkStart w:id="289" w:name="624"/>
      <w:bookmarkEnd w:id="288"/>
      <w:r>
        <w:rPr>
          <w:rFonts w:ascii="Arial" w:hAnsi="Arial"/>
          <w:color w:val="293A55"/>
          <w:sz w:val="18"/>
        </w:rPr>
        <w:t>Дані автоматичних індикаторів ризиків застосовуються з урахуванням цих особливостей.</w:t>
      </w:r>
    </w:p>
    <w:p w:rsidR="00231B2F" w:rsidRDefault="00E0774D">
      <w:pPr>
        <w:pStyle w:val="3"/>
        <w:spacing w:after="225"/>
        <w:jc w:val="center"/>
      </w:pPr>
      <w:bookmarkStart w:id="290" w:name="625"/>
      <w:bookmarkEnd w:id="289"/>
      <w:r>
        <w:rPr>
          <w:rFonts w:ascii="Arial" w:hAnsi="Arial"/>
          <w:color w:val="000000"/>
          <w:sz w:val="26"/>
        </w:rPr>
        <w:t>Порядок проведення відкритих торгів</w:t>
      </w:r>
    </w:p>
    <w:p w:rsidR="00231B2F" w:rsidRDefault="00E0774D">
      <w:pPr>
        <w:spacing w:after="75"/>
        <w:ind w:firstLine="240"/>
        <w:jc w:val="both"/>
      </w:pPr>
      <w:bookmarkStart w:id="291" w:name="626"/>
      <w:bookmarkEnd w:id="290"/>
      <w:r>
        <w:rPr>
          <w:rFonts w:ascii="Arial" w:hAnsi="Arial"/>
          <w:color w:val="293A55"/>
          <w:sz w:val="18"/>
        </w:rPr>
        <w:t>24. Замовник самостійно та безоплатно через авторизований електронний майданчик оприлюднює в електронні</w:t>
      </w:r>
      <w:r>
        <w:rPr>
          <w:rFonts w:ascii="Arial" w:hAnsi="Arial"/>
          <w:color w:val="293A55"/>
          <w:sz w:val="18"/>
        </w:rPr>
        <w:t xml:space="preserve">й системі закупівель відповідно до Порядку розміщення інформації про публічні закупівлі, </w:t>
      </w:r>
      <w:r>
        <w:rPr>
          <w:rFonts w:ascii="Arial" w:hAnsi="Arial"/>
          <w:color w:val="293A55"/>
          <w:sz w:val="18"/>
        </w:rPr>
        <w:lastRenderedPageBreak/>
        <w:t>затвердженого</w:t>
      </w:r>
      <w:r>
        <w:rPr>
          <w:rFonts w:ascii="Arial" w:hAnsi="Arial"/>
          <w:color w:val="000000"/>
          <w:sz w:val="18"/>
        </w:rPr>
        <w:t xml:space="preserve"> </w:t>
      </w:r>
      <w:r>
        <w:rPr>
          <w:rFonts w:ascii="Arial" w:hAnsi="Arial"/>
          <w:color w:val="293A55"/>
          <w:sz w:val="18"/>
        </w:rPr>
        <w:t>наказом Мінекономіки від 11 червня 2020 р. N 1082, та цих особливостей оголошення про проведення відкритих торгів та тендерну документацію</w:t>
      </w:r>
      <w:r>
        <w:rPr>
          <w:rFonts w:ascii="Arial" w:hAnsi="Arial"/>
          <w:color w:val="000000"/>
          <w:sz w:val="18"/>
        </w:rPr>
        <w:t xml:space="preserve"> </w:t>
      </w:r>
      <w:r>
        <w:rPr>
          <w:rFonts w:ascii="Arial" w:hAnsi="Arial"/>
          <w:color w:val="293A55"/>
          <w:sz w:val="18"/>
        </w:rPr>
        <w:t>на закупівлю т</w:t>
      </w:r>
      <w:r>
        <w:rPr>
          <w:rFonts w:ascii="Arial" w:hAnsi="Arial"/>
          <w:color w:val="293A55"/>
          <w:sz w:val="18"/>
        </w:rPr>
        <w:t>оварів, послуг не пізніше ніж за сім днів, на закупівлю робіт не пізніше ніж за 14 днів</w:t>
      </w:r>
      <w:r>
        <w:rPr>
          <w:rFonts w:ascii="Arial" w:hAnsi="Arial"/>
          <w:color w:val="000000"/>
          <w:sz w:val="18"/>
        </w:rPr>
        <w:t xml:space="preserve"> </w:t>
      </w:r>
      <w:r>
        <w:rPr>
          <w:rFonts w:ascii="Arial" w:hAnsi="Arial"/>
          <w:color w:val="293A55"/>
          <w:sz w:val="18"/>
        </w:rPr>
        <w:t>до кінцевого строку подання тендерних пропозицій.</w:t>
      </w:r>
    </w:p>
    <w:p w:rsidR="00231B2F" w:rsidRDefault="00E0774D">
      <w:pPr>
        <w:spacing w:after="75"/>
        <w:ind w:firstLine="240"/>
        <w:jc w:val="right"/>
      </w:pPr>
      <w:bookmarkStart w:id="292" w:name="2299"/>
      <w:bookmarkEnd w:id="291"/>
      <w:r>
        <w:rPr>
          <w:rFonts w:ascii="Arial" w:hAnsi="Arial"/>
          <w:color w:val="293A55"/>
          <w:sz w:val="18"/>
        </w:rPr>
        <w:t>(пункт 24 із змінами, внесеними згідно з постановою</w:t>
      </w:r>
      <w:r>
        <w:br/>
      </w:r>
      <w:r>
        <w:rPr>
          <w:rFonts w:ascii="Arial" w:hAnsi="Arial"/>
          <w:color w:val="293A55"/>
          <w:sz w:val="18"/>
        </w:rPr>
        <w:t xml:space="preserve"> Кабінету Міністрів України від 02.04.2024 р. N 382)</w:t>
      </w:r>
    </w:p>
    <w:p w:rsidR="00231B2F" w:rsidRDefault="00E0774D">
      <w:pPr>
        <w:spacing w:after="75"/>
        <w:ind w:firstLine="240"/>
        <w:jc w:val="both"/>
      </w:pPr>
      <w:bookmarkStart w:id="293" w:name="627"/>
      <w:bookmarkEnd w:id="292"/>
      <w:r>
        <w:rPr>
          <w:rFonts w:ascii="Arial" w:hAnsi="Arial"/>
          <w:color w:val="293A55"/>
          <w:sz w:val="18"/>
        </w:rPr>
        <w:t>25. Положення</w:t>
      </w:r>
      <w:r>
        <w:rPr>
          <w:rFonts w:ascii="Arial" w:hAnsi="Arial"/>
          <w:color w:val="000000"/>
          <w:sz w:val="18"/>
        </w:rPr>
        <w:t xml:space="preserve"> </w:t>
      </w:r>
      <w:r>
        <w:rPr>
          <w:rFonts w:ascii="Arial" w:hAnsi="Arial"/>
          <w:color w:val="293A55"/>
          <w:sz w:val="18"/>
        </w:rPr>
        <w:t>частини третьої статті 10 Закону</w:t>
      </w:r>
      <w:r>
        <w:rPr>
          <w:rFonts w:ascii="Arial" w:hAnsi="Arial"/>
          <w:color w:val="000000"/>
          <w:sz w:val="18"/>
        </w:rPr>
        <w:t xml:space="preserve"> </w:t>
      </w:r>
      <w:r>
        <w:rPr>
          <w:rFonts w:ascii="Arial" w:hAnsi="Arial"/>
          <w:color w:val="293A55"/>
          <w:sz w:val="18"/>
        </w:rPr>
        <w:t>до відкритих торгів, оголошених замовником згідно з цими особливостями, не застосовується.</w:t>
      </w:r>
    </w:p>
    <w:p w:rsidR="00231B2F" w:rsidRDefault="00E0774D">
      <w:pPr>
        <w:spacing w:after="75"/>
        <w:ind w:firstLine="240"/>
        <w:jc w:val="both"/>
      </w:pPr>
      <w:bookmarkStart w:id="294" w:name="2365"/>
      <w:bookmarkEnd w:id="293"/>
      <w:r>
        <w:rPr>
          <w:rFonts w:ascii="Arial" w:hAnsi="Arial"/>
          <w:color w:val="293A55"/>
          <w:sz w:val="18"/>
        </w:rPr>
        <w:t>У разі проведення відкритих торгів із закупівлі послуг з розмінування земельних ділянок сільськогосподарського призначення, що пров</w:t>
      </w:r>
      <w:r>
        <w:rPr>
          <w:rFonts w:ascii="Arial" w:hAnsi="Arial"/>
          <w:color w:val="293A55"/>
          <w:sz w:val="18"/>
        </w:rPr>
        <w:t>одяться бюджетною установою "Центр гуманітарного розмінування" відповідно до Порядку використання коштів, передбачених у державному бюджеті для здійснення компенсації витрат за гуманітарне розмінування земель сільськогосподарського призначення, затверджено</w:t>
      </w:r>
      <w:r>
        <w:rPr>
          <w:rFonts w:ascii="Arial" w:hAnsi="Arial"/>
          <w:color w:val="293A55"/>
          <w:sz w:val="18"/>
        </w:rPr>
        <w:t>го</w:t>
      </w:r>
      <w:r>
        <w:rPr>
          <w:rFonts w:ascii="Arial" w:hAnsi="Arial"/>
          <w:color w:val="000000"/>
          <w:sz w:val="18"/>
        </w:rPr>
        <w:t xml:space="preserve"> </w:t>
      </w:r>
      <w:r>
        <w:rPr>
          <w:rFonts w:ascii="Arial" w:hAnsi="Arial"/>
          <w:color w:val="293A55"/>
          <w:sz w:val="18"/>
        </w:rPr>
        <w:t>постановою Кабінету Міністрів України від 12 березня 2024 р. N 284</w:t>
      </w:r>
      <w:r>
        <w:rPr>
          <w:rFonts w:ascii="Arial" w:hAnsi="Arial"/>
          <w:color w:val="000000"/>
          <w:sz w:val="18"/>
        </w:rPr>
        <w:t xml:space="preserve"> </w:t>
      </w:r>
      <w:r>
        <w:rPr>
          <w:rFonts w:ascii="Arial" w:hAnsi="Arial"/>
          <w:color w:val="293A55"/>
          <w:sz w:val="18"/>
        </w:rPr>
        <w:t>(Офіційний вісник України, 2024 р., N 28, ст. 1811), положення пунктів 36, 37 цих особливостей не застосовуються.</w:t>
      </w:r>
    </w:p>
    <w:p w:rsidR="00231B2F" w:rsidRDefault="00E0774D">
      <w:pPr>
        <w:spacing w:after="75"/>
        <w:ind w:firstLine="240"/>
        <w:jc w:val="right"/>
      </w:pPr>
      <w:bookmarkStart w:id="295" w:name="2366"/>
      <w:bookmarkEnd w:id="294"/>
      <w:r>
        <w:rPr>
          <w:rFonts w:ascii="Arial" w:hAnsi="Arial"/>
          <w:color w:val="293A55"/>
          <w:sz w:val="18"/>
        </w:rPr>
        <w:t>(пункт 25 доповнено абзацом згідно з постановою</w:t>
      </w:r>
      <w:r>
        <w:br/>
      </w:r>
      <w:r>
        <w:rPr>
          <w:rFonts w:ascii="Arial" w:hAnsi="Arial"/>
          <w:color w:val="293A55"/>
          <w:sz w:val="18"/>
        </w:rPr>
        <w:t xml:space="preserve"> Кабінету Міністрів Укра</w:t>
      </w:r>
      <w:r>
        <w:rPr>
          <w:rFonts w:ascii="Arial" w:hAnsi="Arial"/>
          <w:color w:val="293A55"/>
          <w:sz w:val="18"/>
        </w:rPr>
        <w:t>їни від 30.08.2024 р. N 990)</w:t>
      </w:r>
    </w:p>
    <w:p w:rsidR="00231B2F" w:rsidRDefault="00E0774D">
      <w:pPr>
        <w:spacing w:after="75"/>
        <w:ind w:firstLine="240"/>
        <w:jc w:val="both"/>
      </w:pPr>
      <w:bookmarkStart w:id="296" w:name="628"/>
      <w:bookmarkEnd w:id="295"/>
      <w:r>
        <w:rPr>
          <w:rFonts w:ascii="Arial" w:hAnsi="Arial"/>
          <w:color w:val="293A55"/>
          <w:sz w:val="18"/>
        </w:rPr>
        <w:t>26. Оголошення про проведення відкритих торгів повинно містити інформацію, визначену</w:t>
      </w:r>
      <w:r>
        <w:rPr>
          <w:rFonts w:ascii="Arial" w:hAnsi="Arial"/>
          <w:color w:val="000000"/>
          <w:sz w:val="18"/>
        </w:rPr>
        <w:t xml:space="preserve"> </w:t>
      </w:r>
      <w:r>
        <w:rPr>
          <w:rFonts w:ascii="Arial" w:hAnsi="Arial"/>
          <w:color w:val="293A55"/>
          <w:sz w:val="18"/>
        </w:rPr>
        <w:t>частиною другою статті 21 Закону</w:t>
      </w:r>
      <w:r>
        <w:rPr>
          <w:rFonts w:ascii="Arial" w:hAnsi="Arial"/>
          <w:color w:val="000000"/>
          <w:sz w:val="18"/>
        </w:rPr>
        <w:t xml:space="preserve"> </w:t>
      </w:r>
      <w:r>
        <w:rPr>
          <w:rFonts w:ascii="Arial" w:hAnsi="Arial"/>
          <w:color w:val="293A55"/>
          <w:sz w:val="18"/>
        </w:rPr>
        <w:t>з урахуванням цих особливостей.</w:t>
      </w:r>
    </w:p>
    <w:p w:rsidR="00231B2F" w:rsidRDefault="00E0774D">
      <w:pPr>
        <w:spacing w:after="75"/>
        <w:ind w:firstLine="240"/>
        <w:jc w:val="both"/>
      </w:pPr>
      <w:bookmarkStart w:id="297" w:name="2710"/>
      <w:bookmarkEnd w:id="296"/>
      <w:r>
        <w:rPr>
          <w:rFonts w:ascii="Arial" w:hAnsi="Arial"/>
          <w:color w:val="293A55"/>
          <w:sz w:val="18"/>
        </w:rPr>
        <w:t>Очікувана вартість предмета закупівлі в оголошенні про проведення відкритих т</w:t>
      </w:r>
      <w:r>
        <w:rPr>
          <w:rFonts w:ascii="Arial" w:hAnsi="Arial"/>
          <w:color w:val="293A55"/>
          <w:sz w:val="18"/>
        </w:rPr>
        <w:t>оргів зазначається без урахування податку на додану вартість.</w:t>
      </w:r>
    </w:p>
    <w:p w:rsidR="00231B2F" w:rsidRDefault="00E0774D">
      <w:pPr>
        <w:spacing w:after="75"/>
        <w:ind w:firstLine="240"/>
        <w:jc w:val="right"/>
      </w:pPr>
      <w:bookmarkStart w:id="298" w:name="2711"/>
      <w:bookmarkEnd w:id="297"/>
      <w:r>
        <w:rPr>
          <w:rFonts w:ascii="Arial" w:hAnsi="Arial"/>
          <w:color w:val="293A55"/>
          <w:sz w:val="18"/>
        </w:rPr>
        <w:t>(пункт 26 доповнено абзацом згідно з постановою</w:t>
      </w:r>
      <w:r>
        <w:br/>
      </w:r>
      <w:r>
        <w:rPr>
          <w:rFonts w:ascii="Arial" w:hAnsi="Arial"/>
          <w:color w:val="293A55"/>
          <w:sz w:val="18"/>
        </w:rPr>
        <w:t>Кабінету Міністрів України від 05.02.2026 р. N 132)</w:t>
      </w:r>
    </w:p>
    <w:p w:rsidR="00231B2F" w:rsidRDefault="00E0774D">
      <w:pPr>
        <w:spacing w:after="75"/>
        <w:ind w:firstLine="240"/>
        <w:jc w:val="both"/>
      </w:pPr>
      <w:bookmarkStart w:id="299" w:name="629"/>
      <w:bookmarkEnd w:id="298"/>
      <w:r>
        <w:rPr>
          <w:rFonts w:ascii="Arial" w:hAnsi="Arial"/>
          <w:color w:val="293A55"/>
          <w:sz w:val="18"/>
        </w:rPr>
        <w:t xml:space="preserve">27. У разі коли оприлюднення в електронній системі закупівель інформації про місцезнаходження </w:t>
      </w:r>
      <w:r>
        <w:rPr>
          <w:rFonts w:ascii="Arial" w:hAnsi="Arial"/>
          <w:color w:val="293A55"/>
          <w:sz w:val="18"/>
        </w:rPr>
        <w:t>замовника та/або місцезнаходження (для юридичної особи) / місце проживання (для фізичної особи) постачальника (виконавця робіт, надавача послуг), та/або місце поставки товарів, виконання робіт чи надання послуг (оприлюднення якої передбачено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та/або</w:t>
      </w:r>
      <w:r>
        <w:rPr>
          <w:rFonts w:ascii="Arial" w:hAnsi="Arial"/>
          <w:color w:val="293A55"/>
          <w:sz w:val="18"/>
        </w:rPr>
        <w:t xml:space="preserve"> цими особливостями) несе загрозу безпеці замовника та/або постачальника, така інформація може зазначатися як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w:t>
      </w:r>
      <w:r>
        <w:rPr>
          <w:rFonts w:ascii="Arial" w:hAnsi="Arial"/>
          <w:color w:val="000000"/>
          <w:sz w:val="18"/>
        </w:rPr>
        <w:t xml:space="preserve"> </w:t>
      </w:r>
      <w:r>
        <w:rPr>
          <w:rFonts w:ascii="Arial" w:hAnsi="Arial"/>
          <w:color w:val="293A55"/>
          <w:sz w:val="18"/>
        </w:rPr>
        <w:t>місцезнаходження замовника та/або місцезнаходжен</w:t>
      </w:r>
      <w:r>
        <w:rPr>
          <w:rFonts w:ascii="Arial" w:hAnsi="Arial"/>
          <w:color w:val="293A55"/>
          <w:sz w:val="18"/>
        </w:rPr>
        <w:t>ня (для юридичної особи) / місце проживання (для фізичної особи) постачальника (виконавця робіт, надавача послуг), та/або назва</w:t>
      </w:r>
      <w:r>
        <w:rPr>
          <w:rFonts w:ascii="Arial" w:hAnsi="Arial"/>
          <w:color w:val="000000"/>
          <w:sz w:val="18"/>
        </w:rPr>
        <w:t xml:space="preserve"> </w:t>
      </w:r>
      <w:r>
        <w:rPr>
          <w:rFonts w:ascii="Arial" w:hAnsi="Arial"/>
          <w:color w:val="293A55"/>
          <w:sz w:val="18"/>
        </w:rPr>
        <w:t>адміністративно-територіальної одиниці (область, район, місто, район у місті, селище, село), в який здійснюється доставка товару</w:t>
      </w:r>
      <w:r>
        <w:rPr>
          <w:rFonts w:ascii="Arial" w:hAnsi="Arial"/>
          <w:color w:val="293A55"/>
          <w:sz w:val="18"/>
        </w:rPr>
        <w:t xml:space="preserve"> (в якому виконуються роботи чи надаються послуги).</w:t>
      </w:r>
    </w:p>
    <w:p w:rsidR="00231B2F" w:rsidRDefault="00E0774D">
      <w:pPr>
        <w:spacing w:after="75"/>
        <w:ind w:firstLine="240"/>
        <w:jc w:val="both"/>
      </w:pPr>
      <w:bookmarkStart w:id="300" w:name="630"/>
      <w:bookmarkEnd w:id="299"/>
      <w:r>
        <w:rPr>
          <w:rFonts w:ascii="Arial" w:hAnsi="Arial"/>
          <w:color w:val="293A55"/>
          <w:sz w:val="18"/>
        </w:rPr>
        <w:t>28. Тендерна документація формується замовником відповідно до вимог</w:t>
      </w:r>
      <w:r>
        <w:rPr>
          <w:rFonts w:ascii="Arial" w:hAnsi="Arial"/>
          <w:color w:val="000000"/>
          <w:sz w:val="18"/>
        </w:rPr>
        <w:t xml:space="preserve"> </w:t>
      </w:r>
      <w:r>
        <w:rPr>
          <w:rFonts w:ascii="Arial" w:hAnsi="Arial"/>
          <w:color w:val="293A55"/>
          <w:sz w:val="18"/>
        </w:rPr>
        <w:t>статті 22 Закону</w:t>
      </w:r>
      <w:r>
        <w:rPr>
          <w:rFonts w:ascii="Arial" w:hAnsi="Arial"/>
          <w:color w:val="000000"/>
          <w:sz w:val="18"/>
        </w:rPr>
        <w:t xml:space="preserve"> </w:t>
      </w:r>
      <w:r>
        <w:rPr>
          <w:rFonts w:ascii="Arial" w:hAnsi="Arial"/>
          <w:color w:val="293A55"/>
          <w:sz w:val="18"/>
        </w:rPr>
        <w:t>з урахуванням цих особливостей.</w:t>
      </w:r>
    </w:p>
    <w:p w:rsidR="00231B2F" w:rsidRDefault="00E0774D">
      <w:pPr>
        <w:spacing w:after="75"/>
        <w:ind w:firstLine="240"/>
        <w:jc w:val="both"/>
      </w:pPr>
      <w:bookmarkStart w:id="301" w:name="631"/>
      <w:bookmarkEnd w:id="300"/>
      <w:r>
        <w:rPr>
          <w:rFonts w:ascii="Arial" w:hAnsi="Arial"/>
          <w:color w:val="293A55"/>
          <w:sz w:val="18"/>
        </w:rPr>
        <w:t>Замовник в тендерній документації обов'язково зазначає інформацію про прийняття чи непр</w:t>
      </w:r>
      <w:r>
        <w:rPr>
          <w:rFonts w:ascii="Arial" w:hAnsi="Arial"/>
          <w:color w:val="293A55"/>
          <w:sz w:val="18"/>
        </w:rPr>
        <w:t>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rsidR="00231B2F" w:rsidRDefault="00E0774D">
      <w:pPr>
        <w:spacing w:after="75"/>
        <w:ind w:firstLine="240"/>
        <w:jc w:val="both"/>
      </w:pPr>
      <w:bookmarkStart w:id="302" w:name="632"/>
      <w:bookmarkEnd w:id="301"/>
      <w:r>
        <w:rPr>
          <w:rFonts w:ascii="Arial" w:hAnsi="Arial"/>
          <w:color w:val="293A55"/>
          <w:sz w:val="18"/>
        </w:rPr>
        <w:t>Якщо замовник зазначає в тендерній документації про прийняття до розгляду тендерної п</w:t>
      </w:r>
      <w:r>
        <w:rPr>
          <w:rFonts w:ascii="Arial" w:hAnsi="Arial"/>
          <w:color w:val="293A55"/>
          <w:sz w:val="18"/>
        </w:rPr>
        <w:t>ропозиції, ціна якої є вищою, ніж очікувана вартість предмета закупівлі, визначена замовником в оголошенні про проведення відкритих торгів, він повинен зазначити про прийнятний відсоток перевищення ціни тендерної пропозиції учасника процедури закупівлі над</w:t>
      </w:r>
      <w:r>
        <w:rPr>
          <w:rFonts w:ascii="Arial" w:hAnsi="Arial"/>
          <w:color w:val="293A55"/>
          <w:sz w:val="18"/>
        </w:rPr>
        <w:t xml:space="preserve"> очікуваною вартістю предмета закупівлі, визначеної замовником в оголошенні про проведення відкритих торгів.</w:t>
      </w:r>
    </w:p>
    <w:p w:rsidR="00231B2F" w:rsidRDefault="00E0774D">
      <w:pPr>
        <w:spacing w:after="75"/>
        <w:ind w:firstLine="240"/>
        <w:jc w:val="both"/>
      </w:pPr>
      <w:bookmarkStart w:id="303" w:name="633"/>
      <w:bookmarkEnd w:id="302"/>
      <w:r>
        <w:rPr>
          <w:rFonts w:ascii="Arial" w:hAnsi="Arial"/>
          <w:color w:val="293A55"/>
          <w:sz w:val="18"/>
        </w:rPr>
        <w:t>Якщо замовник не зазначив про прийняття до розгляду тендерної пропозиції, ціна якої є вищою, ніж очікувана вартість предмета закупівлі, визначена з</w:t>
      </w:r>
      <w:r>
        <w:rPr>
          <w:rFonts w:ascii="Arial" w:hAnsi="Arial"/>
          <w:color w:val="293A55"/>
          <w:sz w:val="18"/>
        </w:rPr>
        <w:t xml:space="preserve">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 то замовник відхиляє таку тендерну пропозицію відповідно до </w:t>
      </w:r>
      <w:r>
        <w:rPr>
          <w:rFonts w:ascii="Arial" w:hAnsi="Arial"/>
          <w:color w:val="293A55"/>
          <w:sz w:val="18"/>
        </w:rPr>
        <w:t>абзацу четвертого підпункту 2 пункту 44 цих особливостей.</w:t>
      </w:r>
    </w:p>
    <w:p w:rsidR="00231B2F" w:rsidRDefault="00E0774D">
      <w:pPr>
        <w:spacing w:after="75"/>
        <w:ind w:firstLine="240"/>
        <w:jc w:val="both"/>
      </w:pPr>
      <w:bookmarkStart w:id="304" w:name="634"/>
      <w:bookmarkEnd w:id="303"/>
      <w:r>
        <w:rPr>
          <w:rFonts w:ascii="Arial" w:hAnsi="Arial"/>
          <w:color w:val="293A55"/>
          <w:sz w:val="18"/>
        </w:rPr>
        <w:t>У тендерній документації відомості, наведені у</w:t>
      </w:r>
      <w:r>
        <w:rPr>
          <w:rFonts w:ascii="Arial" w:hAnsi="Arial"/>
          <w:color w:val="000000"/>
          <w:sz w:val="18"/>
        </w:rPr>
        <w:t xml:space="preserve"> </w:t>
      </w:r>
      <w:r>
        <w:rPr>
          <w:rFonts w:ascii="Arial" w:hAnsi="Arial"/>
          <w:color w:val="293A55"/>
          <w:sz w:val="18"/>
        </w:rPr>
        <w:t>пункті 2 частини другої статті 22 Закону, визначаються відповідно до вимог, зазначених в абзацах шостому -</w:t>
      </w:r>
      <w:r>
        <w:rPr>
          <w:rFonts w:ascii="Arial" w:hAnsi="Arial"/>
          <w:color w:val="000000"/>
          <w:sz w:val="18"/>
        </w:rPr>
        <w:t xml:space="preserve"> </w:t>
      </w:r>
      <w:r>
        <w:rPr>
          <w:rFonts w:ascii="Arial" w:hAnsi="Arial"/>
          <w:color w:val="293A55"/>
          <w:sz w:val="18"/>
        </w:rPr>
        <w:t>дев'ятому</w:t>
      </w:r>
      <w:r>
        <w:rPr>
          <w:rFonts w:ascii="Arial" w:hAnsi="Arial"/>
          <w:color w:val="000000"/>
          <w:sz w:val="18"/>
        </w:rPr>
        <w:t xml:space="preserve"> </w:t>
      </w:r>
      <w:r>
        <w:rPr>
          <w:rFonts w:ascii="Arial" w:hAnsi="Arial"/>
          <w:color w:val="293A55"/>
          <w:sz w:val="18"/>
        </w:rPr>
        <w:t>цього пункту.</w:t>
      </w:r>
    </w:p>
    <w:p w:rsidR="00231B2F" w:rsidRDefault="00E0774D">
      <w:pPr>
        <w:spacing w:after="75"/>
        <w:ind w:firstLine="240"/>
        <w:jc w:val="right"/>
      </w:pPr>
      <w:bookmarkStart w:id="305" w:name="2676"/>
      <w:bookmarkEnd w:id="304"/>
      <w:r>
        <w:rPr>
          <w:rFonts w:ascii="Arial" w:hAnsi="Arial"/>
          <w:color w:val="293A55"/>
          <w:sz w:val="18"/>
        </w:rPr>
        <w:t>(абзац п'ятий пункту</w:t>
      </w:r>
      <w:r>
        <w:rPr>
          <w:rFonts w:ascii="Arial" w:hAnsi="Arial"/>
          <w:color w:val="293A55"/>
          <w:sz w:val="18"/>
        </w:rPr>
        <w:t xml:space="preserve"> 28 із змінами, внесеними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306" w:name="635"/>
      <w:bookmarkEnd w:id="305"/>
      <w:r>
        <w:rPr>
          <w:rFonts w:ascii="Arial" w:hAnsi="Arial"/>
          <w:color w:val="293A55"/>
          <w:sz w:val="18"/>
        </w:rPr>
        <w:t>У тендерній документації зазначаються:</w:t>
      </w:r>
    </w:p>
    <w:p w:rsidR="00231B2F" w:rsidRDefault="00E0774D">
      <w:pPr>
        <w:spacing w:after="75"/>
        <w:ind w:firstLine="240"/>
        <w:jc w:val="both"/>
      </w:pPr>
      <w:bookmarkStart w:id="307" w:name="636"/>
      <w:bookmarkEnd w:id="306"/>
      <w:r>
        <w:rPr>
          <w:rFonts w:ascii="Arial" w:hAnsi="Arial"/>
          <w:color w:val="293A55"/>
          <w:sz w:val="18"/>
        </w:rPr>
        <w:lastRenderedPageBreak/>
        <w:t>один або кілька кваліфікаційних критеріїв відповідно до</w:t>
      </w:r>
      <w:r>
        <w:rPr>
          <w:rFonts w:ascii="Arial" w:hAnsi="Arial"/>
          <w:color w:val="000000"/>
          <w:sz w:val="18"/>
        </w:rPr>
        <w:t xml:space="preserve"> </w:t>
      </w:r>
      <w:r>
        <w:rPr>
          <w:rFonts w:ascii="Arial" w:hAnsi="Arial"/>
          <w:color w:val="293A55"/>
          <w:sz w:val="18"/>
        </w:rPr>
        <w:t>статті 16 Закону</w:t>
      </w:r>
      <w:r>
        <w:rPr>
          <w:rFonts w:ascii="Arial" w:hAnsi="Arial"/>
          <w:color w:val="000000"/>
          <w:sz w:val="18"/>
        </w:rPr>
        <w:t xml:space="preserve"> </w:t>
      </w:r>
      <w:r>
        <w:rPr>
          <w:rFonts w:ascii="Arial" w:hAnsi="Arial"/>
          <w:color w:val="293A55"/>
          <w:sz w:val="18"/>
        </w:rPr>
        <w:t>з урахуванням положень цих особливостей та інф</w:t>
      </w:r>
      <w:r>
        <w:rPr>
          <w:rFonts w:ascii="Arial" w:hAnsi="Arial"/>
          <w:color w:val="293A55"/>
          <w:sz w:val="18"/>
        </w:rPr>
        <w:t>ормація про спосіб підтвердження відповідності учасників процедури закупівлі установленим критеріям і вимогам згідно із законодавством;</w:t>
      </w:r>
    </w:p>
    <w:p w:rsidR="00231B2F" w:rsidRDefault="00E0774D">
      <w:pPr>
        <w:spacing w:after="75"/>
        <w:ind w:firstLine="240"/>
        <w:jc w:val="both"/>
      </w:pPr>
      <w:bookmarkStart w:id="308" w:name="637"/>
      <w:bookmarkEnd w:id="307"/>
      <w:r>
        <w:rPr>
          <w:rFonts w:ascii="Arial" w:hAnsi="Arial"/>
          <w:color w:val="293A55"/>
          <w:sz w:val="18"/>
        </w:rPr>
        <w:t>підстави для відмови в участі у відкритих торгах, встановлені пунктом 47 цих особливостей, та інформація про спосіб підт</w:t>
      </w:r>
      <w:r>
        <w:rPr>
          <w:rFonts w:ascii="Arial" w:hAnsi="Arial"/>
          <w:color w:val="293A55"/>
          <w:sz w:val="18"/>
        </w:rPr>
        <w:t xml:space="preserve">вердження відсутності підстав для відхилення. 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цих особливостей, у </w:t>
      </w:r>
      <w:r>
        <w:rPr>
          <w:rFonts w:ascii="Arial" w:hAnsi="Arial"/>
          <w:color w:val="293A55"/>
          <w:sz w:val="18"/>
        </w:rPr>
        <w:t>разі, коли така інформація є публічною, що оприлюднена у формі відкритих даних згідно із</w:t>
      </w:r>
      <w:r>
        <w:rPr>
          <w:rFonts w:ascii="Arial" w:hAnsi="Arial"/>
          <w:color w:val="000000"/>
          <w:sz w:val="18"/>
        </w:rPr>
        <w:t xml:space="preserve"> </w:t>
      </w:r>
      <w:r>
        <w:rPr>
          <w:rFonts w:ascii="Arial" w:hAnsi="Arial"/>
          <w:color w:val="293A55"/>
          <w:sz w:val="18"/>
        </w:rPr>
        <w:t xml:space="preserve">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w:t>
      </w:r>
      <w:r>
        <w:rPr>
          <w:rFonts w:ascii="Arial" w:hAnsi="Arial"/>
          <w:color w:val="293A55"/>
          <w:sz w:val="18"/>
        </w:rPr>
        <w:t>електронною системою закупівель шляхом обміну інформацією з іншими державними системами та реєстрами;</w:t>
      </w:r>
    </w:p>
    <w:p w:rsidR="00231B2F" w:rsidRDefault="00E0774D">
      <w:pPr>
        <w:spacing w:after="75"/>
        <w:ind w:firstLine="240"/>
        <w:jc w:val="both"/>
      </w:pPr>
      <w:bookmarkStart w:id="309" w:name="2677"/>
      <w:bookmarkEnd w:id="308"/>
      <w:r>
        <w:rPr>
          <w:rFonts w:ascii="Arial" w:hAnsi="Arial"/>
          <w:color w:val="293A55"/>
          <w:sz w:val="18"/>
        </w:rPr>
        <w:t>спосіб підтвердження такої інформації про кінцевих бенефіціарних власників учасника процедури закупівлі, що є нерезидентом: прізвище, ім'я, по батькові (з</w:t>
      </w:r>
      <w:r>
        <w:rPr>
          <w:rFonts w:ascii="Arial" w:hAnsi="Arial"/>
          <w:color w:val="293A55"/>
          <w:sz w:val="18"/>
        </w:rPr>
        <w:t>а наявності), країна громадянства (підданства), а в разі, коли кінцевий бенефіціарний власник - іноземець є громадянином (підданим) кількох країн, - усі країни його громадянства (підданства), а також повне найменування, місцезнаходження та ідентифікаційний</w:t>
      </w:r>
      <w:r>
        <w:rPr>
          <w:rFonts w:ascii="Arial" w:hAnsi="Arial"/>
          <w:color w:val="293A55"/>
          <w:sz w:val="18"/>
        </w:rPr>
        <w:t xml:space="preserve"> код (для резидента) засновника юридичної особи, в якому така особа є кінцевим бенефіціарним власником, характер та міра (рівень, ступінь, частка) бенефіціарного володіння (вигоди, інтересу, впливу).</w:t>
      </w:r>
    </w:p>
    <w:p w:rsidR="00231B2F" w:rsidRDefault="00E0774D">
      <w:pPr>
        <w:spacing w:after="75"/>
        <w:ind w:firstLine="240"/>
        <w:jc w:val="right"/>
      </w:pPr>
      <w:bookmarkStart w:id="310" w:name="2678"/>
      <w:bookmarkEnd w:id="309"/>
      <w:r>
        <w:rPr>
          <w:rFonts w:ascii="Arial" w:hAnsi="Arial"/>
          <w:color w:val="293A55"/>
          <w:sz w:val="18"/>
        </w:rPr>
        <w:t>(пункт 28 доповнено новим абзацом дев'ятим згідно з</w:t>
      </w:r>
      <w:r>
        <w:br/>
      </w:r>
      <w:r>
        <w:rPr>
          <w:rFonts w:ascii="Arial" w:hAnsi="Arial"/>
          <w:color w:val="293A55"/>
          <w:sz w:val="18"/>
        </w:rPr>
        <w:t>пост</w:t>
      </w:r>
      <w:r>
        <w:rPr>
          <w:rFonts w:ascii="Arial" w:hAnsi="Arial"/>
          <w:color w:val="293A55"/>
          <w:sz w:val="18"/>
        </w:rPr>
        <w:t>ановою Кабінету Міністрів України від 30.01.2026 р. N 112,</w:t>
      </w:r>
      <w:r>
        <w:br/>
      </w:r>
      <w:r>
        <w:rPr>
          <w:rFonts w:ascii="Arial" w:hAnsi="Arial"/>
          <w:color w:val="293A55"/>
          <w:sz w:val="18"/>
        </w:rPr>
        <w:t>у зв'язку з цим абзаци дев'ятий - дванадцятий</w:t>
      </w:r>
      <w:r>
        <w:br/>
      </w:r>
      <w:r>
        <w:rPr>
          <w:rFonts w:ascii="Arial" w:hAnsi="Arial"/>
          <w:color w:val="293A55"/>
          <w:sz w:val="18"/>
        </w:rPr>
        <w:t xml:space="preserve"> вважати відповідно абзацами десятим - тринадцятим)</w:t>
      </w:r>
    </w:p>
    <w:p w:rsidR="00231B2F" w:rsidRDefault="00E0774D">
      <w:pPr>
        <w:spacing w:after="75"/>
        <w:ind w:firstLine="240"/>
        <w:jc w:val="both"/>
      </w:pPr>
      <w:bookmarkStart w:id="311" w:name="638"/>
      <w:bookmarkEnd w:id="310"/>
      <w:r>
        <w:rPr>
          <w:rFonts w:ascii="Arial" w:hAnsi="Arial"/>
          <w:color w:val="293A55"/>
          <w:sz w:val="18"/>
        </w:rPr>
        <w:t>Для об'єднання учасників як учасника процедури закупівлі замовником зазначаються умови щодо надання</w:t>
      </w:r>
      <w:r>
        <w:rPr>
          <w:rFonts w:ascii="Arial" w:hAnsi="Arial"/>
          <w:color w:val="293A55"/>
          <w:sz w:val="18"/>
        </w:rPr>
        <w:t xml:space="preserve"> інформації та способу підтвердження відповідності таких учасників об'єднання установленим кваліфікаційним критеріям та підставам, визначеним пунктом 47 цих особливостей.</w:t>
      </w:r>
    </w:p>
    <w:p w:rsidR="00231B2F" w:rsidRDefault="00E0774D">
      <w:pPr>
        <w:spacing w:after="75"/>
        <w:ind w:firstLine="240"/>
        <w:jc w:val="both"/>
      </w:pPr>
      <w:bookmarkStart w:id="312" w:name="2530"/>
      <w:bookmarkEnd w:id="311"/>
      <w:r>
        <w:rPr>
          <w:rFonts w:ascii="Arial" w:hAnsi="Arial"/>
          <w:color w:val="293A55"/>
          <w:sz w:val="18"/>
        </w:rPr>
        <w:t xml:space="preserve">Перелік всіх документів та/або всієї інформації, які подаються учасником процедури </w:t>
      </w:r>
      <w:r>
        <w:rPr>
          <w:rFonts w:ascii="Arial" w:hAnsi="Arial"/>
          <w:color w:val="293A55"/>
          <w:sz w:val="18"/>
        </w:rPr>
        <w:t>закупівлі у складі тендерної пропозиції, та перелік всіх документів та/або всієї інформації, які подаються переможцем процедури закупівлі, оформлюються двома окремими додатками до тендерної документації. У зазначених переліках замовник розміщує посилання н</w:t>
      </w:r>
      <w:r>
        <w:rPr>
          <w:rFonts w:ascii="Arial" w:hAnsi="Arial"/>
          <w:color w:val="293A55"/>
          <w:sz w:val="18"/>
        </w:rPr>
        <w:t>а відповідні вимоги тендерної документації, якщо включення таких вимог до переліків у повному обсязі ускладнило б їх сприйняття.</w:t>
      </w:r>
    </w:p>
    <w:p w:rsidR="00231B2F" w:rsidRDefault="00E0774D">
      <w:pPr>
        <w:spacing w:after="75"/>
        <w:ind w:firstLine="240"/>
        <w:jc w:val="right"/>
      </w:pPr>
      <w:bookmarkStart w:id="313" w:name="2349"/>
      <w:bookmarkEnd w:id="312"/>
      <w:r>
        <w:rPr>
          <w:rFonts w:ascii="Arial" w:hAnsi="Arial"/>
          <w:color w:val="293A55"/>
          <w:sz w:val="18"/>
        </w:rPr>
        <w:t>(пункт 28 доповнено новим абзацом</w:t>
      </w:r>
      <w:r>
        <w:rPr>
          <w:rFonts w:ascii="Arial" w:hAnsi="Arial"/>
          <w:color w:val="000000"/>
          <w:sz w:val="18"/>
        </w:rPr>
        <w:t xml:space="preserve"> </w:t>
      </w:r>
      <w:r>
        <w:rPr>
          <w:rFonts w:ascii="Arial" w:hAnsi="Arial"/>
          <w:color w:val="293A55"/>
          <w:sz w:val="18"/>
        </w:rPr>
        <w:t>одинадцятим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05.07.2024 р. N 782,</w:t>
      </w:r>
      <w:r>
        <w:br/>
      </w:r>
      <w:r>
        <w:rPr>
          <w:rFonts w:ascii="Arial" w:hAnsi="Arial"/>
          <w:color w:val="293A55"/>
          <w:sz w:val="18"/>
        </w:rPr>
        <w:t>у зв'язк</w:t>
      </w:r>
      <w:r>
        <w:rPr>
          <w:rFonts w:ascii="Arial" w:hAnsi="Arial"/>
          <w:color w:val="293A55"/>
          <w:sz w:val="18"/>
        </w:rPr>
        <w:t>у з цим абзаци</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вважати</w:t>
      </w:r>
      <w:r>
        <w:br/>
      </w:r>
      <w:r>
        <w:rPr>
          <w:rFonts w:ascii="Arial" w:hAnsi="Arial"/>
          <w:color w:val="293A55"/>
          <w:sz w:val="18"/>
        </w:rPr>
        <w:t xml:space="preserve"> відповідно абзацами</w:t>
      </w:r>
      <w:r>
        <w:rPr>
          <w:rFonts w:ascii="Arial" w:hAnsi="Arial"/>
          <w:color w:val="000000"/>
          <w:sz w:val="18"/>
        </w:rPr>
        <w:t xml:space="preserve"> </w:t>
      </w:r>
      <w:r>
        <w:rPr>
          <w:rFonts w:ascii="Arial" w:hAnsi="Arial"/>
          <w:color w:val="293A55"/>
          <w:sz w:val="18"/>
        </w:rPr>
        <w:t>дванадцятим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тринадцятим,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пункту 28 у редакції постанови</w:t>
      </w:r>
      <w:r>
        <w:br/>
      </w:r>
      <w:r>
        <w:rPr>
          <w:rFonts w:ascii="Arial" w:hAnsi="Arial"/>
          <w:color w:val="293A55"/>
          <w:sz w:val="18"/>
        </w:rPr>
        <w:t xml:space="preserve"> Кабінету Міністрів України від 01.09.2025 р. N 1067)</w:t>
      </w:r>
    </w:p>
    <w:p w:rsidR="00231B2F" w:rsidRDefault="00E0774D">
      <w:pPr>
        <w:spacing w:after="75"/>
        <w:ind w:firstLine="240"/>
        <w:jc w:val="both"/>
      </w:pPr>
      <w:bookmarkStart w:id="314" w:name="639"/>
      <w:bookmarkEnd w:id="313"/>
      <w:r>
        <w:rPr>
          <w:rFonts w:ascii="Arial" w:hAnsi="Arial"/>
          <w:color w:val="293A55"/>
          <w:sz w:val="18"/>
        </w:rPr>
        <w:t xml:space="preserve">Тендерна документація може містити правила зазначення в </w:t>
      </w:r>
      <w:r>
        <w:rPr>
          <w:rFonts w:ascii="Arial" w:hAnsi="Arial"/>
          <w:color w:val="293A55"/>
          <w:sz w:val="18"/>
        </w:rPr>
        <w:t>договорі про закупівлю грошового еквівалента в національній чи іноземній валюті за офіційним курсом, установленим Національним банком станом на дату розкриття тендерних пропозицій.</w:t>
      </w:r>
    </w:p>
    <w:p w:rsidR="00231B2F" w:rsidRDefault="00E0774D">
      <w:pPr>
        <w:spacing w:after="75"/>
        <w:ind w:firstLine="240"/>
        <w:jc w:val="both"/>
      </w:pPr>
      <w:bookmarkStart w:id="315" w:name="2300"/>
      <w:bookmarkEnd w:id="314"/>
      <w:r>
        <w:rPr>
          <w:rFonts w:ascii="Arial" w:hAnsi="Arial"/>
          <w:color w:val="293A55"/>
          <w:sz w:val="18"/>
        </w:rPr>
        <w:t xml:space="preserve">Тендерна документація не повинна містити вимог, що обмежують нижню межу </w:t>
      </w:r>
      <w:r>
        <w:rPr>
          <w:rFonts w:ascii="Arial" w:hAnsi="Arial"/>
          <w:color w:val="293A55"/>
          <w:sz w:val="18"/>
        </w:rPr>
        <w:t>ціни тендерної пропозиції учасника процедури закупівлі.</w:t>
      </w:r>
    </w:p>
    <w:p w:rsidR="00231B2F" w:rsidRDefault="00E0774D">
      <w:pPr>
        <w:spacing w:after="75"/>
        <w:ind w:firstLine="240"/>
        <w:jc w:val="right"/>
      </w:pPr>
      <w:bookmarkStart w:id="316" w:name="2301"/>
      <w:bookmarkEnd w:id="315"/>
      <w:r>
        <w:rPr>
          <w:rFonts w:ascii="Arial" w:hAnsi="Arial"/>
          <w:color w:val="293A55"/>
          <w:sz w:val="18"/>
        </w:rPr>
        <w:t>(пункт 28 доповнено абзацом згідно з постановою</w:t>
      </w:r>
      <w:r>
        <w:br/>
      </w:r>
      <w:r>
        <w:rPr>
          <w:rFonts w:ascii="Arial" w:hAnsi="Arial"/>
          <w:color w:val="293A55"/>
          <w:sz w:val="18"/>
        </w:rPr>
        <w:t xml:space="preserve"> Кабінету Міністрів України від 02.04.2024 р. N 382)</w:t>
      </w:r>
    </w:p>
    <w:p w:rsidR="00231B2F" w:rsidRDefault="00E0774D">
      <w:pPr>
        <w:spacing w:after="75"/>
        <w:ind w:firstLine="240"/>
        <w:jc w:val="both"/>
      </w:pPr>
      <w:bookmarkStart w:id="317" w:name="640"/>
      <w:bookmarkEnd w:id="316"/>
      <w:r>
        <w:rPr>
          <w:rFonts w:ascii="Arial" w:hAnsi="Arial"/>
          <w:color w:val="293A55"/>
          <w:sz w:val="18"/>
        </w:rPr>
        <w:t>29.</w:t>
      </w:r>
      <w:r>
        <w:rPr>
          <w:rFonts w:ascii="Arial" w:hAnsi="Arial"/>
          <w:color w:val="000000"/>
          <w:sz w:val="18"/>
        </w:rPr>
        <w:t xml:space="preserve"> </w:t>
      </w:r>
      <w:r>
        <w:rPr>
          <w:rFonts w:ascii="Arial" w:hAnsi="Arial"/>
          <w:color w:val="293A55"/>
          <w:sz w:val="18"/>
        </w:rPr>
        <w:t>У разі проведення відкритих торгів згідно з цими особливостями для закупівлі твердого палива, п</w:t>
      </w:r>
      <w:r>
        <w:rPr>
          <w:rFonts w:ascii="Arial" w:hAnsi="Arial"/>
          <w:color w:val="293A55"/>
          <w:sz w:val="18"/>
        </w:rPr>
        <w:t>риродного газу, газу скрапленого для комунально-побутового споживання та промислових цілей, електричної енергії положення</w:t>
      </w:r>
      <w:r>
        <w:rPr>
          <w:rFonts w:ascii="Arial" w:hAnsi="Arial"/>
          <w:color w:val="000000"/>
          <w:sz w:val="18"/>
        </w:rPr>
        <w:t xml:space="preserve"> </w:t>
      </w:r>
      <w:r>
        <w:rPr>
          <w:rFonts w:ascii="Arial" w:hAnsi="Arial"/>
          <w:color w:val="293A55"/>
          <w:sz w:val="18"/>
        </w:rPr>
        <w:t>пунктів 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 частини другої статті 16 Закону</w:t>
      </w:r>
      <w:r>
        <w:rPr>
          <w:rFonts w:ascii="Arial" w:hAnsi="Arial"/>
          <w:color w:val="000000"/>
          <w:sz w:val="18"/>
        </w:rPr>
        <w:t xml:space="preserve"> </w:t>
      </w:r>
      <w:r>
        <w:rPr>
          <w:rFonts w:ascii="Arial" w:hAnsi="Arial"/>
          <w:color w:val="293A55"/>
          <w:sz w:val="18"/>
        </w:rPr>
        <w:t>замовником не застосовуються.</w:t>
      </w:r>
    </w:p>
    <w:p w:rsidR="00231B2F" w:rsidRDefault="00E0774D">
      <w:pPr>
        <w:spacing w:after="75"/>
        <w:ind w:firstLine="240"/>
        <w:jc w:val="right"/>
      </w:pPr>
      <w:bookmarkStart w:id="318" w:name="2377"/>
      <w:bookmarkEnd w:id="317"/>
      <w:r>
        <w:rPr>
          <w:rFonts w:ascii="Arial" w:hAnsi="Arial"/>
          <w:color w:val="293A55"/>
          <w:sz w:val="18"/>
        </w:rPr>
        <w:t>(абзац перший пункту 29 із змінами, внесеними згідно з</w:t>
      </w:r>
      <w:r>
        <w:br/>
      </w:r>
      <w:r>
        <w:rPr>
          <w:rFonts w:ascii="Arial" w:hAnsi="Arial"/>
          <w:color w:val="293A55"/>
          <w:sz w:val="18"/>
        </w:rPr>
        <w:t xml:space="preserve"> по</w:t>
      </w:r>
      <w:r>
        <w:rPr>
          <w:rFonts w:ascii="Arial" w:hAnsi="Arial"/>
          <w:color w:val="293A55"/>
          <w:sz w:val="18"/>
        </w:rPr>
        <w:t>становою Кабінету Міністрів України від 11.03.2025 р. N 277)</w:t>
      </w:r>
    </w:p>
    <w:p w:rsidR="00231B2F" w:rsidRDefault="00E0774D">
      <w:pPr>
        <w:spacing w:after="75"/>
        <w:ind w:firstLine="240"/>
        <w:jc w:val="both"/>
      </w:pPr>
      <w:bookmarkStart w:id="319" w:name="641"/>
      <w:bookmarkEnd w:id="318"/>
      <w:r>
        <w:rPr>
          <w:rFonts w:ascii="Arial" w:hAnsi="Arial"/>
          <w:color w:val="293A55"/>
          <w:sz w:val="18"/>
        </w:rPr>
        <w:t>У разі здійснення закупівель, визначених абзацом першим цього пункту, замовники не можуть установлювати вимоги до предмета закупівлі, що не передбачені відповідним національним стандартом (за ная</w:t>
      </w:r>
      <w:r>
        <w:rPr>
          <w:rFonts w:ascii="Arial" w:hAnsi="Arial"/>
          <w:color w:val="293A55"/>
          <w:sz w:val="18"/>
        </w:rPr>
        <w:t>вності національного стандарту для відповідного предмета закупівлі).</w:t>
      </w:r>
    </w:p>
    <w:p w:rsidR="00231B2F" w:rsidRDefault="00E0774D">
      <w:pPr>
        <w:spacing w:after="75"/>
        <w:ind w:firstLine="240"/>
        <w:jc w:val="both"/>
      </w:pPr>
      <w:bookmarkStart w:id="320" w:name="642"/>
      <w:bookmarkEnd w:id="319"/>
      <w:r>
        <w:rPr>
          <w:rFonts w:ascii="Arial" w:hAnsi="Arial"/>
          <w:color w:val="293A55"/>
          <w:sz w:val="18"/>
        </w:rPr>
        <w:t>30. Під час проведення відкритих торгів тендерні пропозиції мають право подавати всі заінтересовані особи.</w:t>
      </w:r>
    </w:p>
    <w:p w:rsidR="00231B2F" w:rsidRDefault="00E0774D">
      <w:pPr>
        <w:spacing w:after="75"/>
        <w:ind w:firstLine="240"/>
        <w:jc w:val="both"/>
      </w:pPr>
      <w:bookmarkStart w:id="321" w:name="643"/>
      <w:bookmarkEnd w:id="320"/>
      <w:r>
        <w:rPr>
          <w:rFonts w:ascii="Arial" w:hAnsi="Arial"/>
          <w:color w:val="293A55"/>
          <w:sz w:val="18"/>
        </w:rPr>
        <w:lastRenderedPageBreak/>
        <w:t>31. Тендерні пропозиції подаються відповідно до порядку, визначеного</w:t>
      </w:r>
      <w:r>
        <w:rPr>
          <w:rFonts w:ascii="Arial" w:hAnsi="Arial"/>
          <w:color w:val="000000"/>
          <w:sz w:val="18"/>
        </w:rPr>
        <w:t xml:space="preserve"> </w:t>
      </w:r>
      <w:r>
        <w:rPr>
          <w:rFonts w:ascii="Arial" w:hAnsi="Arial"/>
          <w:color w:val="293A55"/>
          <w:sz w:val="18"/>
        </w:rPr>
        <w:t xml:space="preserve">статтею 26 </w:t>
      </w:r>
      <w:r>
        <w:rPr>
          <w:rFonts w:ascii="Arial" w:hAnsi="Arial"/>
          <w:color w:val="293A55"/>
          <w:sz w:val="18"/>
        </w:rPr>
        <w:t>Закону, крім положень</w:t>
      </w:r>
      <w:r>
        <w:rPr>
          <w:rFonts w:ascii="Arial" w:hAnsi="Arial"/>
          <w:color w:val="000000"/>
          <w:sz w:val="18"/>
        </w:rPr>
        <w:t xml:space="preserve"> </w:t>
      </w:r>
      <w:r>
        <w:rPr>
          <w:rFonts w:ascii="Arial" w:hAnsi="Arial"/>
          <w:color w:val="293A55"/>
          <w:sz w:val="18"/>
        </w:rPr>
        <w:t>частин першої,</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сьомої статті 26 Закону.</w:t>
      </w:r>
      <w:r>
        <w:rPr>
          <w:rFonts w:ascii="Arial" w:hAnsi="Arial"/>
          <w:color w:val="000000"/>
          <w:sz w:val="18"/>
        </w:rPr>
        <w:t xml:space="preserve"> </w:t>
      </w:r>
      <w:r>
        <w:rPr>
          <w:rFonts w:ascii="Arial" w:hAnsi="Arial"/>
          <w:color w:val="293A55"/>
          <w:sz w:val="18"/>
        </w:rPr>
        <w:t>У тендерній пропозиції ціна подається без урахування податку на додану вартість.</w:t>
      </w:r>
    </w:p>
    <w:p w:rsidR="00231B2F" w:rsidRDefault="00E0774D">
      <w:pPr>
        <w:spacing w:after="75"/>
        <w:ind w:firstLine="240"/>
        <w:jc w:val="right"/>
      </w:pPr>
      <w:bookmarkStart w:id="322" w:name="2712"/>
      <w:bookmarkEnd w:id="321"/>
      <w:r>
        <w:rPr>
          <w:rFonts w:ascii="Arial" w:hAnsi="Arial"/>
          <w:color w:val="293A55"/>
          <w:sz w:val="18"/>
        </w:rPr>
        <w:t>(абзац перший пункту 31 із змінами, внесеними згідно з</w:t>
      </w:r>
      <w:r>
        <w:br/>
      </w:r>
      <w:r>
        <w:rPr>
          <w:rFonts w:ascii="Arial" w:hAnsi="Arial"/>
          <w:color w:val="293A55"/>
          <w:sz w:val="18"/>
        </w:rPr>
        <w:t>постановою Кабінету Міністрів України</w:t>
      </w:r>
      <w:r>
        <w:rPr>
          <w:rFonts w:ascii="Arial" w:hAnsi="Arial"/>
          <w:color w:val="293A55"/>
          <w:sz w:val="18"/>
        </w:rPr>
        <w:t xml:space="preserve"> від 05.02.2026 р. N 132)</w:t>
      </w:r>
    </w:p>
    <w:p w:rsidR="00231B2F" w:rsidRDefault="00E0774D">
      <w:pPr>
        <w:spacing w:after="75"/>
        <w:ind w:firstLine="240"/>
        <w:jc w:val="both"/>
      </w:pPr>
      <w:bookmarkStart w:id="323" w:name="644"/>
      <w:bookmarkEnd w:id="322"/>
      <w:r>
        <w:rPr>
          <w:rFonts w:ascii="Arial" w:hAnsi="Arial"/>
          <w:color w:val="293A55"/>
          <w:sz w:val="18"/>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w:t>
      </w:r>
      <w:r>
        <w:rPr>
          <w:rFonts w:ascii="Arial" w:hAnsi="Arial"/>
          <w:color w:val="293A55"/>
          <w:sz w:val="18"/>
        </w:rPr>
        <w:t>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пункті 47 цих особливостей і в тендерній документації, та</w:t>
      </w:r>
      <w:r>
        <w:rPr>
          <w:rFonts w:ascii="Arial" w:hAnsi="Arial"/>
          <w:color w:val="293A55"/>
          <w:sz w:val="18"/>
        </w:rPr>
        <w:t xml:space="preserve"> шляхом завантаження необхідних документів, що вимагаються замовником у тендерній документації.</w:t>
      </w:r>
    </w:p>
    <w:p w:rsidR="00231B2F" w:rsidRDefault="00E0774D">
      <w:pPr>
        <w:spacing w:after="75"/>
        <w:ind w:firstLine="240"/>
        <w:jc w:val="both"/>
      </w:pPr>
      <w:bookmarkStart w:id="324" w:name="645"/>
      <w:bookmarkEnd w:id="323"/>
      <w:r>
        <w:rPr>
          <w:rFonts w:ascii="Arial" w:hAnsi="Arial"/>
          <w:color w:val="293A55"/>
          <w:sz w:val="18"/>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rsidR="00231B2F" w:rsidRDefault="00E0774D">
      <w:pPr>
        <w:spacing w:after="75"/>
        <w:ind w:firstLine="240"/>
        <w:jc w:val="both"/>
      </w:pPr>
      <w:bookmarkStart w:id="325" w:name="646"/>
      <w:bookmarkEnd w:id="324"/>
      <w:r>
        <w:rPr>
          <w:rFonts w:ascii="Arial" w:hAnsi="Arial"/>
          <w:color w:val="293A55"/>
          <w:sz w:val="18"/>
        </w:rPr>
        <w:t>До закінчення заз</w:t>
      </w:r>
      <w:r>
        <w:rPr>
          <w:rFonts w:ascii="Arial" w:hAnsi="Arial"/>
          <w:color w:val="293A55"/>
          <w:sz w:val="18"/>
        </w:rPr>
        <w:t>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rsidR="00231B2F" w:rsidRDefault="00E0774D">
      <w:pPr>
        <w:spacing w:after="75"/>
        <w:ind w:firstLine="240"/>
        <w:jc w:val="both"/>
      </w:pPr>
      <w:bookmarkStart w:id="326" w:name="647"/>
      <w:bookmarkEnd w:id="325"/>
      <w:r>
        <w:rPr>
          <w:rFonts w:ascii="Arial" w:hAnsi="Arial"/>
          <w:color w:val="293A55"/>
          <w:sz w:val="18"/>
        </w:rPr>
        <w:t>відхилити таку вимогу, не втрачаючи при цьому наданого ним забезпечення тендерної пропозиції;</w:t>
      </w:r>
    </w:p>
    <w:p w:rsidR="00231B2F" w:rsidRDefault="00E0774D">
      <w:pPr>
        <w:spacing w:after="75"/>
        <w:ind w:firstLine="240"/>
        <w:jc w:val="both"/>
      </w:pPr>
      <w:bookmarkStart w:id="327" w:name="648"/>
      <w:bookmarkEnd w:id="326"/>
      <w:r>
        <w:rPr>
          <w:rFonts w:ascii="Arial" w:hAnsi="Arial"/>
          <w:color w:val="293A55"/>
          <w:sz w:val="18"/>
        </w:rPr>
        <w:t>погодитися з вимогою та продовжити строк дії поданої ним тендерної пропозиції і наданого забезпечення тендерної пропозиції.</w:t>
      </w:r>
    </w:p>
    <w:p w:rsidR="00231B2F" w:rsidRDefault="00E0774D">
      <w:pPr>
        <w:spacing w:after="75"/>
        <w:ind w:firstLine="240"/>
        <w:jc w:val="both"/>
      </w:pPr>
      <w:bookmarkStart w:id="328" w:name="649"/>
      <w:bookmarkEnd w:id="327"/>
      <w:r>
        <w:rPr>
          <w:rFonts w:ascii="Arial" w:hAnsi="Arial"/>
          <w:color w:val="293A55"/>
          <w:sz w:val="18"/>
        </w:rPr>
        <w:t>У разі необхідності учасник процедури закупівлі має право з власної ініціативи продовжити строк дії своєї тендерної пропозиції, пові</w:t>
      </w:r>
      <w:r>
        <w:rPr>
          <w:rFonts w:ascii="Arial" w:hAnsi="Arial"/>
          <w:color w:val="293A55"/>
          <w:sz w:val="18"/>
        </w:rPr>
        <w:t>домивши про це замовникові через електронну систему закупівель.</w:t>
      </w:r>
    </w:p>
    <w:p w:rsidR="00231B2F" w:rsidRDefault="00E0774D">
      <w:pPr>
        <w:spacing w:after="75"/>
        <w:ind w:firstLine="240"/>
        <w:jc w:val="both"/>
      </w:pPr>
      <w:bookmarkStart w:id="329" w:name="650"/>
      <w:bookmarkEnd w:id="328"/>
      <w:r>
        <w:rPr>
          <w:rFonts w:ascii="Arial" w:hAnsi="Arial"/>
          <w:color w:val="293A55"/>
          <w:sz w:val="18"/>
        </w:rPr>
        <w:t>32. 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цих особли</w:t>
      </w:r>
      <w:r>
        <w:rPr>
          <w:rFonts w:ascii="Arial" w:hAnsi="Arial"/>
          <w:color w:val="293A55"/>
          <w:sz w:val="18"/>
        </w:rPr>
        <w:t>востей.</w:t>
      </w:r>
    </w:p>
    <w:p w:rsidR="00231B2F" w:rsidRDefault="00E0774D">
      <w:pPr>
        <w:spacing w:after="75"/>
        <w:ind w:firstLine="240"/>
        <w:jc w:val="both"/>
      </w:pPr>
      <w:bookmarkStart w:id="330" w:name="651"/>
      <w:bookmarkEnd w:id="329"/>
      <w:r>
        <w:rPr>
          <w:rFonts w:ascii="Arial" w:hAnsi="Arial"/>
          <w:color w:val="293A55"/>
          <w:sz w:val="18"/>
        </w:rPr>
        <w:t>33. Тендерні пропозиції після закінчення кінцевого строку їх подання не приймаються електронною системою закупівель.</w:t>
      </w:r>
    </w:p>
    <w:p w:rsidR="00231B2F" w:rsidRDefault="00E0774D">
      <w:pPr>
        <w:spacing w:after="75"/>
        <w:ind w:firstLine="240"/>
        <w:jc w:val="both"/>
      </w:pPr>
      <w:bookmarkStart w:id="331" w:name="2302"/>
      <w:bookmarkEnd w:id="330"/>
      <w:r>
        <w:rPr>
          <w:rFonts w:ascii="Arial" w:hAnsi="Arial"/>
          <w:color w:val="293A55"/>
          <w:sz w:val="18"/>
        </w:rPr>
        <w:t>34. Строк для подання тендерних пропозицій не може бути менше ніж:</w:t>
      </w:r>
    </w:p>
    <w:p w:rsidR="00231B2F" w:rsidRDefault="00E0774D">
      <w:pPr>
        <w:spacing w:after="75"/>
        <w:ind w:firstLine="240"/>
        <w:jc w:val="both"/>
      </w:pPr>
      <w:bookmarkStart w:id="332" w:name="2303"/>
      <w:bookmarkEnd w:id="331"/>
      <w:r>
        <w:rPr>
          <w:rFonts w:ascii="Arial" w:hAnsi="Arial"/>
          <w:color w:val="293A55"/>
          <w:sz w:val="18"/>
        </w:rPr>
        <w:t>сім днів з дня оприлюднення в електронній системі закупівель ого</w:t>
      </w:r>
      <w:r>
        <w:rPr>
          <w:rFonts w:ascii="Arial" w:hAnsi="Arial"/>
          <w:color w:val="293A55"/>
          <w:sz w:val="18"/>
        </w:rPr>
        <w:t>лошення про проведення відкритих торгів на закупівлю товарів, послуг;</w:t>
      </w:r>
    </w:p>
    <w:p w:rsidR="00231B2F" w:rsidRDefault="00E0774D">
      <w:pPr>
        <w:spacing w:after="75"/>
        <w:ind w:firstLine="240"/>
        <w:jc w:val="both"/>
      </w:pPr>
      <w:bookmarkStart w:id="333" w:name="2304"/>
      <w:bookmarkEnd w:id="332"/>
      <w:r>
        <w:rPr>
          <w:rFonts w:ascii="Arial" w:hAnsi="Arial"/>
          <w:color w:val="293A55"/>
          <w:sz w:val="18"/>
        </w:rPr>
        <w:t>14 днів з дня оприлюднення в електронній системі закупівель оголошення про проведення відкритих торгів на закупівлю робіт.</w:t>
      </w:r>
    </w:p>
    <w:p w:rsidR="00231B2F" w:rsidRDefault="00E0774D">
      <w:pPr>
        <w:spacing w:after="75"/>
        <w:ind w:firstLine="240"/>
        <w:jc w:val="right"/>
      </w:pPr>
      <w:bookmarkStart w:id="334" w:name="2305"/>
      <w:bookmarkEnd w:id="333"/>
      <w:r>
        <w:rPr>
          <w:rFonts w:ascii="Arial" w:hAnsi="Arial"/>
          <w:color w:val="293A55"/>
          <w:sz w:val="18"/>
        </w:rPr>
        <w:t>(пункт 34 у редакції постанови Кабінету</w:t>
      </w:r>
      <w:r>
        <w:br/>
      </w:r>
      <w:r>
        <w:rPr>
          <w:rFonts w:ascii="Arial" w:hAnsi="Arial"/>
          <w:color w:val="293A55"/>
          <w:sz w:val="18"/>
        </w:rPr>
        <w:t xml:space="preserve"> Міністрів України від </w:t>
      </w:r>
      <w:r>
        <w:rPr>
          <w:rFonts w:ascii="Arial" w:hAnsi="Arial"/>
          <w:color w:val="293A55"/>
          <w:sz w:val="18"/>
        </w:rPr>
        <w:t>02.04.2024 р. N 382)</w:t>
      </w:r>
    </w:p>
    <w:p w:rsidR="00231B2F" w:rsidRDefault="00E0774D">
      <w:pPr>
        <w:spacing w:after="75"/>
        <w:ind w:firstLine="240"/>
        <w:jc w:val="both"/>
      </w:pPr>
      <w:bookmarkStart w:id="335" w:name="653"/>
      <w:bookmarkEnd w:id="334"/>
      <w:r>
        <w:rPr>
          <w:rFonts w:ascii="Arial" w:hAnsi="Arial"/>
          <w:color w:val="293A55"/>
          <w:sz w:val="18"/>
        </w:rPr>
        <w:t>35. 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w:t>
      </w:r>
      <w:r>
        <w:rPr>
          <w:rFonts w:ascii="Arial" w:hAnsi="Arial"/>
          <w:color w:val="000000"/>
          <w:sz w:val="18"/>
        </w:rPr>
        <w:t xml:space="preserve"> </w:t>
      </w:r>
      <w:r>
        <w:rPr>
          <w:rFonts w:ascii="Arial" w:hAnsi="Arial"/>
          <w:color w:val="293A55"/>
          <w:sz w:val="18"/>
        </w:rPr>
        <w:t>статті 30 Закону.</w:t>
      </w:r>
    </w:p>
    <w:p w:rsidR="00231B2F" w:rsidRDefault="00E0774D">
      <w:pPr>
        <w:spacing w:after="75"/>
        <w:ind w:firstLine="240"/>
        <w:jc w:val="both"/>
      </w:pPr>
      <w:bookmarkStart w:id="336" w:name="654"/>
      <w:bookmarkEnd w:id="335"/>
      <w:r>
        <w:rPr>
          <w:rFonts w:ascii="Arial" w:hAnsi="Arial"/>
          <w:color w:val="293A55"/>
          <w:sz w:val="18"/>
        </w:rPr>
        <w:t>36. Якщо</w:t>
      </w:r>
      <w:r>
        <w:rPr>
          <w:rFonts w:ascii="Arial" w:hAnsi="Arial"/>
          <w:color w:val="293A55"/>
          <w:sz w:val="18"/>
        </w:rPr>
        <w:t xml:space="preserve">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w:t>
      </w:r>
      <w:r>
        <w:rPr>
          <w:rFonts w:ascii="Arial" w:hAnsi="Arial"/>
          <w:color w:val="293A55"/>
          <w:sz w:val="18"/>
        </w:rPr>
        <w:t>рім інформації, визначеної пунктом 40 цих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w:t>
      </w:r>
      <w:r>
        <w:rPr>
          <w:rFonts w:ascii="Arial" w:hAnsi="Arial"/>
          <w:color w:val="000000"/>
          <w:sz w:val="18"/>
        </w:rPr>
        <w:t xml:space="preserve"> </w:t>
      </w:r>
      <w:r>
        <w:rPr>
          <w:rFonts w:ascii="Arial" w:hAnsi="Arial"/>
          <w:color w:val="293A55"/>
          <w:sz w:val="18"/>
        </w:rPr>
        <w:t>час</w:t>
      </w:r>
      <w:r>
        <w:rPr>
          <w:rFonts w:ascii="Arial" w:hAnsi="Arial"/>
          <w:color w:val="293A55"/>
          <w:sz w:val="18"/>
        </w:rPr>
        <w:t>тин третьої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четвертої статті 28 Закону.</w:t>
      </w:r>
    </w:p>
    <w:p w:rsidR="00231B2F" w:rsidRDefault="00E0774D">
      <w:pPr>
        <w:spacing w:after="75"/>
        <w:ind w:firstLine="240"/>
        <w:jc w:val="both"/>
      </w:pPr>
      <w:bookmarkStart w:id="337" w:name="655"/>
      <w:bookmarkEnd w:id="336"/>
      <w:r>
        <w:rPr>
          <w:rFonts w:ascii="Arial" w:hAnsi="Arial"/>
          <w:color w:val="293A55"/>
          <w:sz w:val="18"/>
        </w:rPr>
        <w:t>Замовник розглядає таку тендерну пропозицію відповідно до вимог</w:t>
      </w:r>
      <w:r>
        <w:rPr>
          <w:rFonts w:ascii="Arial" w:hAnsi="Arial"/>
          <w:color w:val="000000"/>
          <w:sz w:val="18"/>
        </w:rPr>
        <w:t xml:space="preserve"> </w:t>
      </w:r>
      <w:r>
        <w:rPr>
          <w:rFonts w:ascii="Arial" w:hAnsi="Arial"/>
          <w:color w:val="293A55"/>
          <w:sz w:val="18"/>
        </w:rPr>
        <w:t>статті 29 Закону</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частин другої,</w:t>
      </w:r>
      <w:r>
        <w:rPr>
          <w:rFonts w:ascii="Arial" w:hAnsi="Arial"/>
          <w:color w:val="000000"/>
          <w:sz w:val="18"/>
        </w:rPr>
        <w:t xml:space="preserve"> </w:t>
      </w:r>
      <w:r>
        <w:rPr>
          <w:rFonts w:ascii="Arial" w:hAnsi="Arial"/>
          <w:color w:val="293A55"/>
          <w:sz w:val="18"/>
        </w:rPr>
        <w:t>п'ятої - дев'ятої,</w:t>
      </w:r>
      <w:r>
        <w:rPr>
          <w:rFonts w:ascii="Arial" w:hAnsi="Arial"/>
          <w:color w:val="000000"/>
          <w:sz w:val="18"/>
        </w:rPr>
        <w:t xml:space="preserve"> </w:t>
      </w:r>
      <w:r>
        <w:rPr>
          <w:rFonts w:ascii="Arial" w:hAnsi="Arial"/>
          <w:color w:val="293A55"/>
          <w:sz w:val="18"/>
        </w:rPr>
        <w:t>одинадцятої,</w:t>
      </w:r>
      <w:r>
        <w:rPr>
          <w:rFonts w:ascii="Arial" w:hAnsi="Arial"/>
          <w:color w:val="000000"/>
          <w:sz w:val="18"/>
        </w:rPr>
        <w:t xml:space="preserve"> </w:t>
      </w:r>
      <w:r>
        <w:rPr>
          <w:rFonts w:ascii="Arial" w:hAnsi="Arial"/>
          <w:color w:val="293A55"/>
          <w:sz w:val="18"/>
        </w:rPr>
        <w:t>дванадцятої,</w:t>
      </w:r>
      <w:r>
        <w:rPr>
          <w:rFonts w:ascii="Arial" w:hAnsi="Arial"/>
          <w:color w:val="000000"/>
          <w:sz w:val="18"/>
        </w:rPr>
        <w:t xml:space="preserve"> </w:t>
      </w:r>
      <w:r>
        <w:rPr>
          <w:rFonts w:ascii="Arial" w:hAnsi="Arial"/>
          <w:color w:val="293A55"/>
          <w:sz w:val="18"/>
        </w:rPr>
        <w:t>чотирнадцятої,</w:t>
      </w:r>
      <w:r>
        <w:rPr>
          <w:rFonts w:ascii="Arial" w:hAnsi="Arial"/>
          <w:color w:val="000000"/>
          <w:sz w:val="18"/>
        </w:rPr>
        <w:t xml:space="preserve"> </w:t>
      </w:r>
      <w:r>
        <w:rPr>
          <w:rFonts w:ascii="Arial" w:hAnsi="Arial"/>
          <w:color w:val="293A55"/>
          <w:sz w:val="18"/>
        </w:rPr>
        <w:t>шістнадцятої, абзаців другого і третього</w:t>
      </w:r>
      <w:r>
        <w:rPr>
          <w:rFonts w:ascii="Arial" w:hAnsi="Arial"/>
          <w:color w:val="000000"/>
          <w:sz w:val="18"/>
        </w:rPr>
        <w:t xml:space="preserve"> </w:t>
      </w:r>
      <w:r>
        <w:rPr>
          <w:rFonts w:ascii="Arial" w:hAnsi="Arial"/>
          <w:color w:val="293A55"/>
          <w:sz w:val="18"/>
        </w:rPr>
        <w:t>частини п'ятнадцятої статті 29 Закону</w:t>
      </w:r>
      <w:r>
        <w:rPr>
          <w:rFonts w:ascii="Arial" w:hAnsi="Arial"/>
          <w:color w:val="000000"/>
          <w:sz w:val="18"/>
        </w:rPr>
        <w:t xml:space="preserve"> </w:t>
      </w:r>
      <w:r>
        <w:rPr>
          <w:rFonts w:ascii="Arial" w:hAnsi="Arial"/>
          <w:color w:val="293A55"/>
          <w:sz w:val="18"/>
        </w:rPr>
        <w:t>не застосовуються) з урахуванням положень пункту 43 цих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w:t>
      </w:r>
      <w:r>
        <w:rPr>
          <w:rFonts w:ascii="Arial" w:hAnsi="Arial"/>
          <w:color w:val="293A55"/>
          <w:sz w:val="18"/>
        </w:rPr>
        <w:t>огам тендерної документації.</w:t>
      </w:r>
    </w:p>
    <w:p w:rsidR="00231B2F" w:rsidRDefault="00E0774D">
      <w:pPr>
        <w:spacing w:after="75"/>
        <w:ind w:firstLine="240"/>
        <w:jc w:val="both"/>
      </w:pPr>
      <w:bookmarkStart w:id="338" w:name="656"/>
      <w:bookmarkEnd w:id="337"/>
      <w:r>
        <w:rPr>
          <w:rFonts w:ascii="Arial" w:hAnsi="Arial"/>
          <w:color w:val="293A55"/>
          <w:sz w:val="18"/>
        </w:rPr>
        <w:t>Якщо замовником встановлені інші, крім ціни, критерії оцінки відповідно до методики оцінки, після закінчення строку для подання тендерних пропозицій, визначеного замовником в оголошенні про проведення відкритих торгів, в електр</w:t>
      </w:r>
      <w:r>
        <w:rPr>
          <w:rFonts w:ascii="Arial" w:hAnsi="Arial"/>
          <w:color w:val="293A55"/>
          <w:sz w:val="18"/>
        </w:rPr>
        <w:t>онній системі закупівель автоматично визначаються показники інших критеріїв оцінки та приведена ціна, після чого розкривається інформація про приведену ціну.</w:t>
      </w:r>
    </w:p>
    <w:p w:rsidR="00231B2F" w:rsidRDefault="00E0774D">
      <w:pPr>
        <w:spacing w:after="75"/>
        <w:ind w:firstLine="240"/>
        <w:jc w:val="both"/>
      </w:pPr>
      <w:bookmarkStart w:id="339" w:name="657"/>
      <w:bookmarkEnd w:id="338"/>
      <w:r>
        <w:rPr>
          <w:rFonts w:ascii="Arial" w:hAnsi="Arial"/>
          <w:color w:val="293A55"/>
          <w:sz w:val="18"/>
        </w:rPr>
        <w:t xml:space="preserve">Якщо замовником застосовуються інші, крім ціни, критерії оцінки, у тендерній документації </w:t>
      </w:r>
      <w:r>
        <w:rPr>
          <w:rFonts w:ascii="Arial" w:hAnsi="Arial"/>
          <w:color w:val="293A55"/>
          <w:sz w:val="18"/>
        </w:rPr>
        <w:t>визначається їх вартісний еквівалент або питома вага таких критеріїв у загальній оцінці тендерних пропозицій. Питома вага цінового критерію не може бути нижчою ніж 70 відсотків.</w:t>
      </w:r>
    </w:p>
    <w:p w:rsidR="00231B2F" w:rsidRDefault="00E0774D">
      <w:pPr>
        <w:spacing w:after="75"/>
        <w:ind w:firstLine="240"/>
        <w:jc w:val="both"/>
      </w:pPr>
      <w:bookmarkStart w:id="340" w:name="658"/>
      <w:bookmarkEnd w:id="339"/>
      <w:r>
        <w:rPr>
          <w:rFonts w:ascii="Arial" w:hAnsi="Arial"/>
          <w:color w:val="293A55"/>
          <w:sz w:val="18"/>
        </w:rPr>
        <w:lastRenderedPageBreak/>
        <w:t>37. За обґрунтованим рішенням замовника відкриті торги можуть бути проведені б</w:t>
      </w:r>
      <w:r>
        <w:rPr>
          <w:rFonts w:ascii="Arial" w:hAnsi="Arial"/>
          <w:color w:val="293A55"/>
          <w:sz w:val="18"/>
        </w:rPr>
        <w:t>ез застосування електронного аукціону.</w:t>
      </w:r>
    </w:p>
    <w:p w:rsidR="00231B2F" w:rsidRDefault="00E0774D">
      <w:pPr>
        <w:spacing w:after="75"/>
        <w:ind w:firstLine="240"/>
        <w:jc w:val="both"/>
      </w:pPr>
      <w:bookmarkStart w:id="341" w:name="659"/>
      <w:bookmarkEnd w:id="340"/>
      <w:r>
        <w:rPr>
          <w:rFonts w:ascii="Arial" w:hAnsi="Arial"/>
          <w:color w:val="293A55"/>
          <w:sz w:val="18"/>
        </w:rPr>
        <w:t>Оголошення про проведення відкритих торгів, що проводяться замовником без застосування електронного аукціону, повинно містити інформацію, визначену</w:t>
      </w:r>
      <w:r>
        <w:rPr>
          <w:rFonts w:ascii="Arial" w:hAnsi="Arial"/>
          <w:color w:val="000000"/>
          <w:sz w:val="18"/>
        </w:rPr>
        <w:t xml:space="preserve"> </w:t>
      </w:r>
      <w:r>
        <w:rPr>
          <w:rFonts w:ascii="Arial" w:hAnsi="Arial"/>
          <w:color w:val="293A55"/>
          <w:sz w:val="18"/>
        </w:rPr>
        <w:t>частиною другою статті 21 Закону</w:t>
      </w:r>
      <w:r>
        <w:rPr>
          <w:rFonts w:ascii="Arial" w:hAnsi="Arial"/>
          <w:color w:val="000000"/>
          <w:sz w:val="18"/>
        </w:rPr>
        <w:t xml:space="preserve"> </w:t>
      </w:r>
      <w:r>
        <w:rPr>
          <w:rFonts w:ascii="Arial" w:hAnsi="Arial"/>
          <w:color w:val="293A55"/>
          <w:sz w:val="18"/>
        </w:rPr>
        <w:t>(крім інформації, визначеної</w:t>
      </w:r>
      <w:r>
        <w:rPr>
          <w:rFonts w:ascii="Arial" w:hAnsi="Arial"/>
          <w:color w:val="000000"/>
          <w:sz w:val="18"/>
        </w:rPr>
        <w:t xml:space="preserve"> </w:t>
      </w:r>
      <w:r>
        <w:rPr>
          <w:rFonts w:ascii="Arial" w:hAnsi="Arial"/>
          <w:color w:val="293A55"/>
          <w:sz w:val="18"/>
        </w:rPr>
        <w:t>пунктом</w:t>
      </w:r>
      <w:r>
        <w:rPr>
          <w:rFonts w:ascii="Arial" w:hAnsi="Arial"/>
          <w:color w:val="293A55"/>
          <w:sz w:val="18"/>
        </w:rPr>
        <w:t xml:space="preserve"> 11 частини другої статті 21 Закону), а також інформацію щодо проведення відкритих торгів без застосування електронного аукціону та обґрунтування проведення замовником відкритих торгів без застосування електронного аукціону.</w:t>
      </w:r>
      <w:r>
        <w:rPr>
          <w:rFonts w:ascii="Arial" w:hAnsi="Arial"/>
          <w:color w:val="000000"/>
          <w:sz w:val="18"/>
        </w:rPr>
        <w:t xml:space="preserve"> </w:t>
      </w:r>
      <w:r>
        <w:rPr>
          <w:rFonts w:ascii="Arial" w:hAnsi="Arial"/>
          <w:color w:val="293A55"/>
          <w:sz w:val="18"/>
        </w:rPr>
        <w:t>Очікувана вартість предмета зак</w:t>
      </w:r>
      <w:r>
        <w:rPr>
          <w:rFonts w:ascii="Arial" w:hAnsi="Arial"/>
          <w:color w:val="293A55"/>
          <w:sz w:val="18"/>
        </w:rPr>
        <w:t>упівлі в оголошенні про проведення відкритих торгів, що проводяться замовником без застосування електронного аукціону, зазначається без урахування податку на додану вартість.</w:t>
      </w:r>
    </w:p>
    <w:p w:rsidR="00231B2F" w:rsidRDefault="00E0774D">
      <w:pPr>
        <w:spacing w:after="75"/>
        <w:ind w:firstLine="240"/>
        <w:jc w:val="right"/>
      </w:pPr>
      <w:bookmarkStart w:id="342" w:name="2713"/>
      <w:bookmarkEnd w:id="341"/>
      <w:r>
        <w:rPr>
          <w:rFonts w:ascii="Arial" w:hAnsi="Arial"/>
          <w:color w:val="293A55"/>
          <w:sz w:val="18"/>
        </w:rPr>
        <w:t>(абзац другий пункту 37 із змінами, внесеними згідно з</w:t>
      </w:r>
      <w:r>
        <w:br/>
      </w:r>
      <w:r>
        <w:rPr>
          <w:rFonts w:ascii="Arial" w:hAnsi="Arial"/>
          <w:color w:val="293A55"/>
          <w:sz w:val="18"/>
        </w:rPr>
        <w:t>постановою Кабінету Мініст</w:t>
      </w:r>
      <w:r>
        <w:rPr>
          <w:rFonts w:ascii="Arial" w:hAnsi="Arial"/>
          <w:color w:val="293A55"/>
          <w:sz w:val="18"/>
        </w:rPr>
        <w:t>рів України від 05.02.2026 р. N 132)</w:t>
      </w:r>
    </w:p>
    <w:p w:rsidR="00231B2F" w:rsidRDefault="00E0774D">
      <w:pPr>
        <w:spacing w:after="75"/>
        <w:ind w:firstLine="240"/>
        <w:jc w:val="both"/>
      </w:pPr>
      <w:bookmarkStart w:id="343" w:name="660"/>
      <w:bookmarkEnd w:id="342"/>
      <w:r>
        <w:rPr>
          <w:rFonts w:ascii="Arial" w:hAnsi="Arial"/>
          <w:color w:val="293A55"/>
          <w:sz w:val="18"/>
        </w:rPr>
        <w:t>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що проводяться замовником без застосування електронного аукц</w:t>
      </w:r>
      <w:r>
        <w:rPr>
          <w:rFonts w:ascii="Arial" w:hAnsi="Arial"/>
          <w:color w:val="293A55"/>
          <w:sz w:val="18"/>
        </w:rPr>
        <w:t xml:space="preserve">іону, розкривається вся інформація (крім інформації, визначеної пунктом 40 цих особливостей), зазначена в тендерній пропозиції (тендерних пропозиціях), у тому числі інформація про ціну / приведену ціну тендерної пропозиції (тендерних пропозицій). Протокол </w:t>
      </w:r>
      <w:r>
        <w:rPr>
          <w:rFonts w:ascii="Arial" w:hAnsi="Arial"/>
          <w:color w:val="293A55"/>
          <w:sz w:val="18"/>
        </w:rPr>
        <w:t>розкриття тендерних пропозицій формується та оприлюднюється відповідно до</w:t>
      </w:r>
      <w:r>
        <w:rPr>
          <w:rFonts w:ascii="Arial" w:hAnsi="Arial"/>
          <w:color w:val="000000"/>
          <w:sz w:val="18"/>
        </w:rPr>
        <w:t xml:space="preserve"> </w:t>
      </w:r>
      <w:r>
        <w:rPr>
          <w:rFonts w:ascii="Arial" w:hAnsi="Arial"/>
          <w:color w:val="293A55"/>
          <w:sz w:val="18"/>
        </w:rPr>
        <w:t>частин третьої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четвертої статті 28 Закону.</w:t>
      </w:r>
    </w:p>
    <w:p w:rsidR="00231B2F" w:rsidRDefault="00E0774D">
      <w:pPr>
        <w:spacing w:after="75"/>
        <w:ind w:firstLine="240"/>
        <w:jc w:val="both"/>
      </w:pPr>
      <w:bookmarkStart w:id="344" w:name="661"/>
      <w:bookmarkEnd w:id="343"/>
      <w:r>
        <w:rPr>
          <w:rFonts w:ascii="Arial" w:hAnsi="Arial"/>
          <w:color w:val="293A55"/>
          <w:sz w:val="18"/>
        </w:rPr>
        <w:t>Оцінка тендерної пропозиції проводиться електронною системою закупівель автоматично на основі критеріїв і методики оцінки, визначених за</w:t>
      </w:r>
      <w:r>
        <w:rPr>
          <w:rFonts w:ascii="Arial" w:hAnsi="Arial"/>
          <w:color w:val="293A55"/>
          <w:sz w:val="18"/>
        </w:rPr>
        <w:t>мовником у тендерній документації, шляхом визначення тендерної пропозиції найбільш економічно вигідною. Найбільш економічно вигідною тендерною пропозицією електронна система закупівель визначає тендерну пропозицію, ціна / приведена ціна якої є найнижчою</w:t>
      </w:r>
      <w:r>
        <w:rPr>
          <w:rFonts w:ascii="Arial" w:hAnsi="Arial"/>
          <w:color w:val="000000"/>
          <w:sz w:val="18"/>
        </w:rPr>
        <w:t xml:space="preserve"> </w:t>
      </w:r>
      <w:r>
        <w:rPr>
          <w:rFonts w:ascii="Arial" w:hAnsi="Arial"/>
          <w:color w:val="293A55"/>
          <w:sz w:val="18"/>
        </w:rPr>
        <w:t>бе</w:t>
      </w:r>
      <w:r>
        <w:rPr>
          <w:rFonts w:ascii="Arial" w:hAnsi="Arial"/>
          <w:color w:val="293A55"/>
          <w:sz w:val="18"/>
        </w:rPr>
        <w:t>з урахування податку на додану вартість.</w:t>
      </w:r>
    </w:p>
    <w:p w:rsidR="00231B2F" w:rsidRDefault="00E0774D">
      <w:pPr>
        <w:spacing w:after="75"/>
        <w:ind w:firstLine="240"/>
        <w:jc w:val="right"/>
      </w:pPr>
      <w:bookmarkStart w:id="345" w:name="2714"/>
      <w:bookmarkEnd w:id="344"/>
      <w:r>
        <w:rPr>
          <w:rFonts w:ascii="Arial" w:hAnsi="Arial"/>
          <w:color w:val="293A55"/>
          <w:sz w:val="18"/>
        </w:rPr>
        <w:t>(абзац четвертий пункту 37 із змінами, внесеними згідно з</w:t>
      </w:r>
      <w:r>
        <w:br/>
      </w:r>
      <w:r>
        <w:rPr>
          <w:rFonts w:ascii="Arial" w:hAnsi="Arial"/>
          <w:color w:val="293A55"/>
          <w:sz w:val="18"/>
        </w:rPr>
        <w:t>постановою Кабінету Міністрів України від 05.02.2026 р. N 132)</w:t>
      </w:r>
    </w:p>
    <w:p w:rsidR="00231B2F" w:rsidRDefault="00E0774D">
      <w:pPr>
        <w:spacing w:after="75"/>
        <w:ind w:firstLine="240"/>
        <w:jc w:val="both"/>
      </w:pPr>
      <w:bookmarkStart w:id="346" w:name="662"/>
      <w:bookmarkEnd w:id="345"/>
      <w:r>
        <w:rPr>
          <w:rFonts w:ascii="Arial" w:hAnsi="Arial"/>
          <w:color w:val="293A55"/>
          <w:sz w:val="18"/>
        </w:rPr>
        <w:t>Якщо замовником встановлені інші, крім ціни, критерії оцінки відповідно до методики оцінки, пі</w:t>
      </w:r>
      <w:r>
        <w:rPr>
          <w:rFonts w:ascii="Arial" w:hAnsi="Arial"/>
          <w:color w:val="293A55"/>
          <w:sz w:val="18"/>
        </w:rPr>
        <w:t>сля закінчення строку для подання тендерних пропозицій, визначеного замовником в оголошенні про проведення відкритих торгів, що проводяться замовником без застосування електронного аукціону, в електронній системі закупівель автоматично визначаються показни</w:t>
      </w:r>
      <w:r>
        <w:rPr>
          <w:rFonts w:ascii="Arial" w:hAnsi="Arial"/>
          <w:color w:val="293A55"/>
          <w:sz w:val="18"/>
        </w:rPr>
        <w:t>ки інших критеріїв оцінки та приведена ціна, після чого розкривається інформація про приведену ціну та перелік усіх приведених цін тендерних пропозицій, розташованих у порядку від найнижчої до найвищої ціни.</w:t>
      </w:r>
    </w:p>
    <w:p w:rsidR="00231B2F" w:rsidRDefault="00E0774D">
      <w:pPr>
        <w:spacing w:after="75"/>
        <w:ind w:firstLine="240"/>
        <w:jc w:val="both"/>
      </w:pPr>
      <w:bookmarkStart w:id="347" w:name="663"/>
      <w:bookmarkEnd w:id="346"/>
      <w:r>
        <w:rPr>
          <w:rFonts w:ascii="Arial" w:hAnsi="Arial"/>
          <w:color w:val="293A55"/>
          <w:sz w:val="18"/>
        </w:rPr>
        <w:t xml:space="preserve">Якщо замовником застосовуються інші, крім ціни, </w:t>
      </w:r>
      <w:r>
        <w:rPr>
          <w:rFonts w:ascii="Arial" w:hAnsi="Arial"/>
          <w:color w:val="293A55"/>
          <w:sz w:val="18"/>
        </w:rPr>
        <w:t>критерії оцінки, у тендерній документації визначається їх вартісний еквівалент або питома вага таких критеріїв у загальній оцінці тендерних пропозицій. Питома вага цінового критерію не може бути нижчою ніж 70 відсотків.</w:t>
      </w:r>
    </w:p>
    <w:p w:rsidR="00231B2F" w:rsidRDefault="00E0774D">
      <w:pPr>
        <w:spacing w:after="75"/>
        <w:ind w:firstLine="240"/>
        <w:jc w:val="both"/>
      </w:pPr>
      <w:bookmarkStart w:id="348" w:name="664"/>
      <w:bookmarkEnd w:id="347"/>
      <w:r>
        <w:rPr>
          <w:rFonts w:ascii="Arial" w:hAnsi="Arial"/>
          <w:color w:val="293A55"/>
          <w:sz w:val="18"/>
        </w:rPr>
        <w:t>Замовник розглядає найбільш економіч</w:t>
      </w:r>
      <w:r>
        <w:rPr>
          <w:rFonts w:ascii="Arial" w:hAnsi="Arial"/>
          <w:color w:val="293A55"/>
          <w:sz w:val="18"/>
        </w:rPr>
        <w:t>но вигідну тендерну пропозицію відповідно до вимог</w:t>
      </w:r>
      <w:r>
        <w:rPr>
          <w:rFonts w:ascii="Arial" w:hAnsi="Arial"/>
          <w:color w:val="000000"/>
          <w:sz w:val="18"/>
        </w:rPr>
        <w:t xml:space="preserve"> </w:t>
      </w:r>
      <w:r>
        <w:rPr>
          <w:rFonts w:ascii="Arial" w:hAnsi="Arial"/>
          <w:color w:val="293A55"/>
          <w:sz w:val="18"/>
        </w:rPr>
        <w:t>статті 29 Закону</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частин другої,</w:t>
      </w:r>
      <w:r>
        <w:rPr>
          <w:rFonts w:ascii="Arial" w:hAnsi="Arial"/>
          <w:color w:val="000000"/>
          <w:sz w:val="18"/>
        </w:rPr>
        <w:t xml:space="preserve"> </w:t>
      </w:r>
      <w:r>
        <w:rPr>
          <w:rFonts w:ascii="Arial" w:hAnsi="Arial"/>
          <w:color w:val="293A55"/>
          <w:sz w:val="18"/>
        </w:rPr>
        <w:t>п'ятої - дев'ятої,</w:t>
      </w:r>
      <w:r>
        <w:rPr>
          <w:rFonts w:ascii="Arial" w:hAnsi="Arial"/>
          <w:color w:val="000000"/>
          <w:sz w:val="18"/>
        </w:rPr>
        <w:t xml:space="preserve"> </w:t>
      </w:r>
      <w:r>
        <w:rPr>
          <w:rFonts w:ascii="Arial" w:hAnsi="Arial"/>
          <w:color w:val="293A55"/>
          <w:sz w:val="18"/>
        </w:rPr>
        <w:t>дванадцятої,</w:t>
      </w:r>
      <w:r>
        <w:rPr>
          <w:rFonts w:ascii="Arial" w:hAnsi="Arial"/>
          <w:color w:val="000000"/>
          <w:sz w:val="18"/>
        </w:rPr>
        <w:t xml:space="preserve"> </w:t>
      </w:r>
      <w:r>
        <w:rPr>
          <w:rFonts w:ascii="Arial" w:hAnsi="Arial"/>
          <w:color w:val="293A55"/>
          <w:sz w:val="18"/>
        </w:rPr>
        <w:t>шістнадцятої, абзацу першого</w:t>
      </w:r>
      <w:r>
        <w:rPr>
          <w:rFonts w:ascii="Arial" w:hAnsi="Arial"/>
          <w:color w:val="000000"/>
          <w:sz w:val="18"/>
        </w:rPr>
        <w:t xml:space="preserve"> </w:t>
      </w:r>
      <w:r>
        <w:rPr>
          <w:rFonts w:ascii="Arial" w:hAnsi="Arial"/>
          <w:color w:val="293A55"/>
          <w:sz w:val="18"/>
        </w:rPr>
        <w:t>частини чотирнадцятої, абзаців другого і третього</w:t>
      </w:r>
      <w:r>
        <w:rPr>
          <w:rFonts w:ascii="Arial" w:hAnsi="Arial"/>
          <w:color w:val="000000"/>
          <w:sz w:val="18"/>
        </w:rPr>
        <w:t xml:space="preserve"> </w:t>
      </w:r>
      <w:r>
        <w:rPr>
          <w:rFonts w:ascii="Arial" w:hAnsi="Arial"/>
          <w:color w:val="293A55"/>
          <w:sz w:val="18"/>
        </w:rPr>
        <w:t>частини п'ятнадцятої статті 29 Закону</w:t>
      </w:r>
      <w:r>
        <w:rPr>
          <w:rFonts w:ascii="Arial" w:hAnsi="Arial"/>
          <w:color w:val="000000"/>
          <w:sz w:val="18"/>
        </w:rPr>
        <w:t xml:space="preserve"> </w:t>
      </w:r>
      <w:r>
        <w:rPr>
          <w:rFonts w:ascii="Arial" w:hAnsi="Arial"/>
          <w:color w:val="293A55"/>
          <w:sz w:val="18"/>
        </w:rPr>
        <w:t>не застосовую</w:t>
      </w:r>
      <w:r>
        <w:rPr>
          <w:rFonts w:ascii="Arial" w:hAnsi="Arial"/>
          <w:color w:val="293A55"/>
          <w:sz w:val="18"/>
        </w:rPr>
        <w:t>ться) з урахуванням положень пункту 43 цих особливостей.</w:t>
      </w:r>
    </w:p>
    <w:p w:rsidR="00231B2F" w:rsidRDefault="00E0774D">
      <w:pPr>
        <w:spacing w:after="75"/>
        <w:ind w:firstLine="240"/>
        <w:jc w:val="both"/>
      </w:pPr>
      <w:bookmarkStart w:id="349" w:name="665"/>
      <w:bookmarkEnd w:id="348"/>
      <w:r>
        <w:rPr>
          <w:rFonts w:ascii="Arial" w:hAnsi="Arial"/>
          <w:color w:val="293A55"/>
          <w:sz w:val="18"/>
        </w:rPr>
        <w:t>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rsidR="00231B2F" w:rsidRDefault="00E0774D">
      <w:pPr>
        <w:spacing w:after="75"/>
        <w:ind w:firstLine="240"/>
        <w:jc w:val="both"/>
      </w:pPr>
      <w:bookmarkStart w:id="350" w:name="666"/>
      <w:bookmarkEnd w:id="349"/>
      <w:r>
        <w:rPr>
          <w:rFonts w:ascii="Arial" w:hAnsi="Arial"/>
          <w:color w:val="293A55"/>
          <w:sz w:val="18"/>
        </w:rPr>
        <w:t>Учасник процедури заку</w:t>
      </w:r>
      <w:r>
        <w:rPr>
          <w:rFonts w:ascii="Arial" w:hAnsi="Arial"/>
          <w:color w:val="293A55"/>
          <w:sz w:val="18"/>
        </w:rPr>
        <w:t>півлі, який надав найбільш економічно вигідну тендерну пропозицію, що є аномально низькою (у цьому пункті під терміном "аномально низька ціна тендерної пропозиції" розуміється ціна / приведена ціна найбільш економічно вигідної тендерної пропозиції, яка є м</w:t>
      </w:r>
      <w:r>
        <w:rPr>
          <w:rFonts w:ascii="Arial" w:hAnsi="Arial"/>
          <w:color w:val="293A55"/>
          <w:sz w:val="18"/>
        </w:rPr>
        <w:t>еншою на 40 або більше відсотків середньоарифметичного значення ціни / приведеної ціни тендерних пропозицій інших учасників процедури закупівлі, та/або є меншою на 30 або більше відсотків наступної ціни / приведеної ціни тендерної пропозиції; аномально низ</w:t>
      </w:r>
      <w:r>
        <w:rPr>
          <w:rFonts w:ascii="Arial" w:hAnsi="Arial"/>
          <w:color w:val="293A55"/>
          <w:sz w:val="18"/>
        </w:rPr>
        <w:t xml:space="preserve">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 повинен надати протягом одного робочого дня з дня визначення </w:t>
      </w:r>
      <w:r>
        <w:rPr>
          <w:rFonts w:ascii="Arial" w:hAnsi="Arial"/>
          <w:color w:val="293A55"/>
          <w:sz w:val="18"/>
        </w:rPr>
        <w:t>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p>
    <w:p w:rsidR="00231B2F" w:rsidRDefault="00E0774D">
      <w:pPr>
        <w:spacing w:after="75"/>
        <w:ind w:firstLine="240"/>
        <w:jc w:val="both"/>
      </w:pPr>
      <w:bookmarkStart w:id="351" w:name="667"/>
      <w:bookmarkEnd w:id="350"/>
      <w:r>
        <w:rPr>
          <w:rFonts w:ascii="Arial" w:hAnsi="Arial"/>
          <w:color w:val="293A55"/>
          <w:sz w:val="18"/>
        </w:rPr>
        <w:t>38. Дата і час розкриття тендерних пропозицій, дата і час проведення електронного аукціону ви</w:t>
      </w:r>
      <w:r>
        <w:rPr>
          <w:rFonts w:ascii="Arial" w:hAnsi="Arial"/>
          <w:color w:val="293A55"/>
          <w:sz w:val="18"/>
        </w:rPr>
        <w:t>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231B2F" w:rsidRDefault="00E0774D">
      <w:pPr>
        <w:spacing w:after="75"/>
        <w:ind w:firstLine="240"/>
        <w:jc w:val="both"/>
      </w:pPr>
      <w:bookmarkStart w:id="352" w:name="668"/>
      <w:bookmarkEnd w:id="351"/>
      <w:r>
        <w:rPr>
          <w:rFonts w:ascii="Arial" w:hAnsi="Arial"/>
          <w:color w:val="293A55"/>
          <w:sz w:val="18"/>
        </w:rPr>
        <w:t>39. Розкриття тендерних пропозицій здійснюється відповідно до</w:t>
      </w:r>
      <w:r>
        <w:rPr>
          <w:rFonts w:ascii="Arial" w:hAnsi="Arial"/>
          <w:color w:val="000000"/>
          <w:sz w:val="18"/>
        </w:rPr>
        <w:t xml:space="preserve"> </w:t>
      </w:r>
      <w:r>
        <w:rPr>
          <w:rFonts w:ascii="Arial" w:hAnsi="Arial"/>
          <w:color w:val="293A55"/>
          <w:sz w:val="18"/>
        </w:rPr>
        <w:t>статті 28 Закону</w:t>
      </w:r>
      <w:r>
        <w:rPr>
          <w:rFonts w:ascii="Arial" w:hAnsi="Arial"/>
          <w:color w:val="000000"/>
          <w:sz w:val="18"/>
        </w:rPr>
        <w:t xml:space="preserve"> </w:t>
      </w:r>
      <w:r>
        <w:rPr>
          <w:rFonts w:ascii="Arial" w:hAnsi="Arial"/>
          <w:color w:val="293A55"/>
          <w:sz w:val="18"/>
        </w:rPr>
        <w:t xml:space="preserve">(положення </w:t>
      </w:r>
      <w:r>
        <w:rPr>
          <w:rFonts w:ascii="Arial" w:hAnsi="Arial"/>
          <w:color w:val="293A55"/>
          <w:sz w:val="18"/>
        </w:rPr>
        <w:t>абзацу третього</w:t>
      </w:r>
      <w:r>
        <w:rPr>
          <w:rFonts w:ascii="Arial" w:hAnsi="Arial"/>
          <w:color w:val="000000"/>
          <w:sz w:val="18"/>
        </w:rPr>
        <w:t xml:space="preserve"> </w:t>
      </w:r>
      <w:r>
        <w:rPr>
          <w:rFonts w:ascii="Arial" w:hAnsi="Arial"/>
          <w:color w:val="293A55"/>
          <w:sz w:val="18"/>
        </w:rPr>
        <w:t>частини першої</w:t>
      </w:r>
      <w:r>
        <w:rPr>
          <w:rFonts w:ascii="Arial" w:hAnsi="Arial"/>
          <w:color w:val="000000"/>
          <w:sz w:val="18"/>
        </w:rPr>
        <w:t xml:space="preserve"> </w:t>
      </w:r>
      <w:r>
        <w:rPr>
          <w:rFonts w:ascii="Arial" w:hAnsi="Arial"/>
          <w:color w:val="293A55"/>
          <w:sz w:val="18"/>
        </w:rPr>
        <w:t>та абзацу другого</w:t>
      </w:r>
      <w:r>
        <w:rPr>
          <w:rFonts w:ascii="Arial" w:hAnsi="Arial"/>
          <w:color w:val="000000"/>
          <w:sz w:val="18"/>
        </w:rPr>
        <w:t xml:space="preserve"> </w:t>
      </w:r>
      <w:r>
        <w:rPr>
          <w:rFonts w:ascii="Arial" w:hAnsi="Arial"/>
          <w:color w:val="293A55"/>
          <w:sz w:val="18"/>
        </w:rPr>
        <w:t>частини другої статті 28 Закону</w:t>
      </w:r>
      <w:r>
        <w:rPr>
          <w:rFonts w:ascii="Arial" w:hAnsi="Arial"/>
          <w:color w:val="000000"/>
          <w:sz w:val="18"/>
        </w:rPr>
        <w:t xml:space="preserve"> </w:t>
      </w:r>
      <w:r>
        <w:rPr>
          <w:rFonts w:ascii="Arial" w:hAnsi="Arial"/>
          <w:color w:val="293A55"/>
          <w:sz w:val="18"/>
        </w:rPr>
        <w:t>не застосовуються).</w:t>
      </w:r>
    </w:p>
    <w:p w:rsidR="00231B2F" w:rsidRDefault="00E0774D">
      <w:pPr>
        <w:spacing w:after="75"/>
        <w:ind w:firstLine="240"/>
        <w:jc w:val="both"/>
      </w:pPr>
      <w:bookmarkStart w:id="353" w:name="669"/>
      <w:bookmarkEnd w:id="352"/>
      <w:r>
        <w:rPr>
          <w:rFonts w:ascii="Arial" w:hAnsi="Arial"/>
          <w:color w:val="293A55"/>
          <w:sz w:val="18"/>
        </w:rPr>
        <w:lastRenderedPageBreak/>
        <w:t>40. Не підлягає розкриттю інформація, що обґрунтовано визначена учасником як конфіденційна, у тому числі інформація, що містить персональні дані. Конфіденц</w:t>
      </w:r>
      <w:r>
        <w:rPr>
          <w:rFonts w:ascii="Arial" w:hAnsi="Arial"/>
          <w:color w:val="293A55"/>
          <w:sz w:val="18"/>
        </w:rPr>
        <w:t>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w:t>
      </w:r>
      <w:r>
        <w:rPr>
          <w:rFonts w:ascii="Arial" w:hAnsi="Arial"/>
          <w:color w:val="000000"/>
          <w:sz w:val="18"/>
        </w:rPr>
        <w:t xml:space="preserve"> </w:t>
      </w:r>
      <w:r>
        <w:rPr>
          <w:rFonts w:ascii="Arial" w:hAnsi="Arial"/>
          <w:color w:val="293A55"/>
          <w:sz w:val="18"/>
        </w:rPr>
        <w:t>статті 16 Закону, і документи, що підтверджують</w:t>
      </w:r>
      <w:r>
        <w:rPr>
          <w:rFonts w:ascii="Arial" w:hAnsi="Arial"/>
          <w:color w:val="293A55"/>
          <w:sz w:val="18"/>
        </w:rPr>
        <w:t xml:space="preserve"> відсутність підстав, визначених пунктом 47 цих особливостей.</w:t>
      </w:r>
    </w:p>
    <w:p w:rsidR="00231B2F" w:rsidRDefault="00E0774D">
      <w:pPr>
        <w:spacing w:after="75"/>
        <w:ind w:firstLine="240"/>
        <w:jc w:val="both"/>
      </w:pPr>
      <w:bookmarkStart w:id="354" w:name="670"/>
      <w:bookmarkEnd w:id="353"/>
      <w:r>
        <w:rPr>
          <w:rFonts w:ascii="Arial" w:hAnsi="Arial"/>
          <w:color w:val="293A55"/>
          <w:sz w:val="18"/>
        </w:rPr>
        <w:t>41. Розгляд та оцінка тендерних пропозицій здійснюються відповідно до</w:t>
      </w:r>
      <w:r>
        <w:rPr>
          <w:rFonts w:ascii="Arial" w:hAnsi="Arial"/>
          <w:color w:val="000000"/>
          <w:sz w:val="18"/>
        </w:rPr>
        <w:t xml:space="preserve"> </w:t>
      </w:r>
      <w:r>
        <w:rPr>
          <w:rFonts w:ascii="Arial" w:hAnsi="Arial"/>
          <w:color w:val="293A55"/>
          <w:sz w:val="18"/>
        </w:rPr>
        <w:t>статті 29 Закону</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частин другої,</w:t>
      </w:r>
      <w:r>
        <w:rPr>
          <w:rFonts w:ascii="Arial" w:hAnsi="Arial"/>
          <w:color w:val="000000"/>
          <w:sz w:val="18"/>
        </w:rPr>
        <w:t xml:space="preserve"> </w:t>
      </w:r>
      <w:r>
        <w:rPr>
          <w:rFonts w:ascii="Arial" w:hAnsi="Arial"/>
          <w:color w:val="293A55"/>
          <w:sz w:val="18"/>
        </w:rPr>
        <w:t>дванадцятої,</w:t>
      </w:r>
      <w:r>
        <w:rPr>
          <w:rFonts w:ascii="Arial" w:hAnsi="Arial"/>
          <w:color w:val="000000"/>
          <w:sz w:val="18"/>
        </w:rPr>
        <w:t xml:space="preserve"> </w:t>
      </w:r>
      <w:r>
        <w:rPr>
          <w:rFonts w:ascii="Arial" w:hAnsi="Arial"/>
          <w:color w:val="293A55"/>
          <w:sz w:val="18"/>
        </w:rPr>
        <w:t>шістнадцятої, абзаців другого і третього</w:t>
      </w:r>
      <w:r>
        <w:rPr>
          <w:rFonts w:ascii="Arial" w:hAnsi="Arial"/>
          <w:color w:val="000000"/>
          <w:sz w:val="18"/>
        </w:rPr>
        <w:t xml:space="preserve"> </w:t>
      </w:r>
      <w:r>
        <w:rPr>
          <w:rFonts w:ascii="Arial" w:hAnsi="Arial"/>
          <w:color w:val="293A55"/>
          <w:sz w:val="18"/>
        </w:rPr>
        <w:t>частини п'ятнадцятої статті</w:t>
      </w:r>
      <w:r>
        <w:rPr>
          <w:rFonts w:ascii="Arial" w:hAnsi="Arial"/>
          <w:color w:val="293A55"/>
          <w:sz w:val="18"/>
        </w:rPr>
        <w:t xml:space="preserve"> 29 Закону</w:t>
      </w:r>
      <w:r>
        <w:rPr>
          <w:rFonts w:ascii="Arial" w:hAnsi="Arial"/>
          <w:color w:val="000000"/>
          <w:sz w:val="18"/>
        </w:rPr>
        <w:t xml:space="preserve"> </w:t>
      </w:r>
      <w:r>
        <w:rPr>
          <w:rFonts w:ascii="Arial" w:hAnsi="Arial"/>
          <w:color w:val="293A55"/>
          <w:sz w:val="18"/>
        </w:rPr>
        <w:t>не застосовуються) з урахуванням положень пункту 43 цих особливостей.</w:t>
      </w:r>
      <w:r>
        <w:rPr>
          <w:rFonts w:ascii="Arial" w:hAnsi="Arial"/>
          <w:color w:val="000000"/>
          <w:sz w:val="18"/>
        </w:rPr>
        <w:t xml:space="preserve"> </w:t>
      </w:r>
      <w:r>
        <w:rPr>
          <w:rFonts w:ascii="Arial" w:hAnsi="Arial"/>
          <w:color w:val="293A55"/>
          <w:sz w:val="18"/>
        </w:rPr>
        <w:t>Оцінка тендерних пропозицій проводиться без урахування податку на додану вартість.</w:t>
      </w:r>
    </w:p>
    <w:p w:rsidR="00231B2F" w:rsidRDefault="00E0774D">
      <w:pPr>
        <w:spacing w:after="75"/>
        <w:ind w:firstLine="240"/>
        <w:jc w:val="right"/>
      </w:pPr>
      <w:bookmarkStart w:id="355" w:name="2715"/>
      <w:bookmarkEnd w:id="354"/>
      <w:r>
        <w:rPr>
          <w:rFonts w:ascii="Arial" w:hAnsi="Arial"/>
          <w:color w:val="293A55"/>
          <w:sz w:val="18"/>
        </w:rPr>
        <w:t>(пункт 41 із змінами, внесеними згідно з постановою</w:t>
      </w:r>
      <w:r>
        <w:br/>
      </w:r>
      <w:r>
        <w:rPr>
          <w:rFonts w:ascii="Arial" w:hAnsi="Arial"/>
          <w:color w:val="293A55"/>
          <w:sz w:val="18"/>
        </w:rPr>
        <w:t>Кабінету Міністрів України від 05.02.202</w:t>
      </w:r>
      <w:r>
        <w:rPr>
          <w:rFonts w:ascii="Arial" w:hAnsi="Arial"/>
          <w:color w:val="293A55"/>
          <w:sz w:val="18"/>
        </w:rPr>
        <w:t>6 р. N 132)</w:t>
      </w:r>
    </w:p>
    <w:p w:rsidR="00231B2F" w:rsidRDefault="00E0774D">
      <w:pPr>
        <w:spacing w:after="75"/>
        <w:ind w:firstLine="240"/>
        <w:jc w:val="both"/>
      </w:pPr>
      <w:bookmarkStart w:id="356" w:name="671"/>
      <w:bookmarkEnd w:id="355"/>
      <w:r>
        <w:rPr>
          <w:rFonts w:ascii="Arial" w:hAnsi="Arial"/>
          <w:color w:val="293A55"/>
          <w:sz w:val="18"/>
        </w:rPr>
        <w:t>42. Замовник має право звернутися за підтвердженням інформації, наданої учасником/переможцем процедури закупівлі, до органів державної влади, підприємств, установ, організацій відповідно до їх компетенції.</w:t>
      </w:r>
    </w:p>
    <w:p w:rsidR="00231B2F" w:rsidRDefault="00E0774D">
      <w:pPr>
        <w:spacing w:after="75"/>
        <w:ind w:firstLine="240"/>
        <w:jc w:val="both"/>
      </w:pPr>
      <w:bookmarkStart w:id="357" w:name="672"/>
      <w:bookmarkEnd w:id="356"/>
      <w:r>
        <w:rPr>
          <w:rFonts w:ascii="Arial" w:hAnsi="Arial"/>
          <w:color w:val="293A55"/>
          <w:sz w:val="18"/>
        </w:rPr>
        <w:t>У разі отримання достовірної інформаці</w:t>
      </w:r>
      <w:r>
        <w:rPr>
          <w:rFonts w:ascii="Arial" w:hAnsi="Arial"/>
          <w:color w:val="293A55"/>
          <w:sz w:val="18"/>
        </w:rPr>
        <w:t>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w:t>
      </w:r>
      <w:r>
        <w:rPr>
          <w:rFonts w:ascii="Arial" w:hAnsi="Arial"/>
          <w:color w:val="293A55"/>
          <w:sz w:val="18"/>
        </w:rPr>
        <w:t>я результатів відкритих торгів, замовник відхиляє тендерну пропозицію такого учасника процедури закупівлі.</w:t>
      </w:r>
    </w:p>
    <w:p w:rsidR="00231B2F" w:rsidRDefault="00E0774D">
      <w:pPr>
        <w:spacing w:after="75"/>
        <w:ind w:firstLine="240"/>
        <w:jc w:val="both"/>
      </w:pPr>
      <w:bookmarkStart w:id="358" w:name="673"/>
      <w:bookmarkEnd w:id="357"/>
      <w:r>
        <w:rPr>
          <w:rFonts w:ascii="Arial" w:hAnsi="Arial"/>
          <w:color w:val="293A55"/>
          <w:sz w:val="18"/>
        </w:rPr>
        <w:t>43. Якщо замовником під час розгляду тендерної пропозиції учасника процедури закупівлі виявлено невідповідності в інформації та/або документах, що по</w:t>
      </w:r>
      <w:r>
        <w:rPr>
          <w:rFonts w:ascii="Arial" w:hAnsi="Arial"/>
          <w:color w:val="293A55"/>
          <w:sz w:val="18"/>
        </w:rPr>
        <w:t>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w:t>
      </w:r>
      <w:r>
        <w:rPr>
          <w:rFonts w:ascii="Arial" w:hAnsi="Arial"/>
          <w:color w:val="293A55"/>
          <w:sz w:val="18"/>
        </w:rPr>
        <w:t>ою про усунення таких невідповідностей в електронній системі закупівель.</w:t>
      </w:r>
    </w:p>
    <w:p w:rsidR="00231B2F" w:rsidRDefault="00E0774D">
      <w:pPr>
        <w:spacing w:after="75"/>
        <w:ind w:firstLine="240"/>
        <w:jc w:val="both"/>
      </w:pPr>
      <w:bookmarkStart w:id="359" w:name="674"/>
      <w:bookmarkEnd w:id="358"/>
      <w:r>
        <w:rPr>
          <w:rFonts w:ascii="Arial" w:hAnsi="Arial"/>
          <w:color w:val="293A55"/>
          <w:sz w:val="18"/>
        </w:rPr>
        <w:t>Під невідповідністю в інформації та/або документах, що подані учасником процедури закупівлі у складі тендерної пропозиції та/або подання яких вимагається тендерною документацією, розу</w:t>
      </w:r>
      <w:r>
        <w:rPr>
          <w:rFonts w:ascii="Arial" w:hAnsi="Arial"/>
          <w:color w:val="293A55"/>
          <w:sz w:val="18"/>
        </w:rPr>
        <w:t>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w:t>
      </w:r>
      <w:r>
        <w:rPr>
          <w:rFonts w:ascii="Arial" w:hAnsi="Arial"/>
          <w:color w:val="293A55"/>
          <w:sz w:val="18"/>
        </w:rPr>
        <w:t>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w:t>
      </w:r>
      <w:r>
        <w:rPr>
          <w:rFonts w:ascii="Arial" w:hAnsi="Arial"/>
          <w:color w:val="293A55"/>
          <w:sz w:val="18"/>
        </w:rPr>
        <w:t>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w:t>
      </w:r>
      <w:r>
        <w:rPr>
          <w:rFonts w:ascii="Arial" w:hAnsi="Arial"/>
          <w:color w:val="293A55"/>
          <w:sz w:val="18"/>
        </w:rPr>
        <w:t>арки, моделі тощо.</w:t>
      </w:r>
    </w:p>
    <w:p w:rsidR="00231B2F" w:rsidRDefault="00E0774D">
      <w:pPr>
        <w:spacing w:after="75"/>
        <w:ind w:firstLine="240"/>
        <w:jc w:val="both"/>
      </w:pPr>
      <w:bookmarkStart w:id="360" w:name="675"/>
      <w:bookmarkEnd w:id="359"/>
      <w:r>
        <w:rPr>
          <w:rFonts w:ascii="Arial" w:hAnsi="Arial"/>
          <w:color w:val="293A55"/>
          <w:sz w:val="18"/>
        </w:rPr>
        <w:t>Замовник не може розміщувати щодо одного і того ж учасника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w:t>
      </w:r>
      <w:r>
        <w:rPr>
          <w:rFonts w:ascii="Arial" w:hAnsi="Arial"/>
          <w:color w:val="293A55"/>
          <w:sz w:val="18"/>
        </w:rPr>
        <w:t>ерної пропозиції, крім випадків, пов'язаних з виконанням рішення органу оскарження.</w:t>
      </w:r>
    </w:p>
    <w:p w:rsidR="00231B2F" w:rsidRDefault="00E0774D">
      <w:pPr>
        <w:spacing w:after="75"/>
        <w:ind w:firstLine="240"/>
        <w:jc w:val="both"/>
      </w:pPr>
      <w:bookmarkStart w:id="361" w:name="676"/>
      <w:bookmarkEnd w:id="360"/>
      <w:r>
        <w:rPr>
          <w:rFonts w:ascii="Arial" w:hAnsi="Arial"/>
          <w:color w:val="293A55"/>
          <w:sz w:val="18"/>
        </w:rPr>
        <w:t>44. Замовник відхиляє тендерну пропозицію із зазначенням аргументації в електронній системі закупівель у разі, коли:</w:t>
      </w:r>
    </w:p>
    <w:p w:rsidR="00231B2F" w:rsidRDefault="00E0774D">
      <w:pPr>
        <w:spacing w:after="75"/>
        <w:ind w:firstLine="240"/>
        <w:jc w:val="both"/>
      </w:pPr>
      <w:bookmarkStart w:id="362" w:name="677"/>
      <w:bookmarkEnd w:id="361"/>
      <w:r>
        <w:rPr>
          <w:rFonts w:ascii="Arial" w:hAnsi="Arial"/>
          <w:color w:val="293A55"/>
          <w:sz w:val="18"/>
        </w:rPr>
        <w:t>1) учасник процедури закупівлі:</w:t>
      </w:r>
    </w:p>
    <w:p w:rsidR="00231B2F" w:rsidRDefault="00E0774D">
      <w:pPr>
        <w:spacing w:after="75"/>
        <w:ind w:firstLine="240"/>
        <w:jc w:val="both"/>
      </w:pPr>
      <w:bookmarkStart w:id="363" w:name="678"/>
      <w:bookmarkEnd w:id="362"/>
      <w:r>
        <w:rPr>
          <w:rFonts w:ascii="Arial" w:hAnsi="Arial"/>
          <w:color w:val="293A55"/>
          <w:sz w:val="18"/>
        </w:rPr>
        <w:t xml:space="preserve">підпадає під підстави, </w:t>
      </w:r>
      <w:r>
        <w:rPr>
          <w:rFonts w:ascii="Arial" w:hAnsi="Arial"/>
          <w:color w:val="293A55"/>
          <w:sz w:val="18"/>
        </w:rPr>
        <w:t>встановлені пунктом 47 цих особливостей;</w:t>
      </w:r>
    </w:p>
    <w:p w:rsidR="00231B2F" w:rsidRDefault="00E0774D">
      <w:pPr>
        <w:spacing w:after="75"/>
        <w:ind w:firstLine="240"/>
        <w:jc w:val="both"/>
      </w:pPr>
      <w:bookmarkStart w:id="364" w:name="679"/>
      <w:bookmarkEnd w:id="363"/>
      <w:r>
        <w:rPr>
          <w:rFonts w:ascii="Arial" w:hAnsi="Arial"/>
          <w:color w:val="293A55"/>
          <w:sz w:val="18"/>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цих особливостей;</w:t>
      </w:r>
    </w:p>
    <w:p w:rsidR="00231B2F" w:rsidRDefault="00E0774D">
      <w:pPr>
        <w:spacing w:after="75"/>
        <w:ind w:firstLine="240"/>
        <w:jc w:val="both"/>
      </w:pPr>
      <w:bookmarkStart w:id="365" w:name="680"/>
      <w:bookmarkEnd w:id="364"/>
      <w:r>
        <w:rPr>
          <w:rFonts w:ascii="Arial" w:hAnsi="Arial"/>
          <w:color w:val="293A55"/>
          <w:sz w:val="18"/>
        </w:rPr>
        <w:t>не надав забезпечення т</w:t>
      </w:r>
      <w:r>
        <w:rPr>
          <w:rFonts w:ascii="Arial" w:hAnsi="Arial"/>
          <w:color w:val="293A55"/>
          <w:sz w:val="18"/>
        </w:rPr>
        <w:t>ендерної пропозиції, якщо таке забезпечення вимагалося замовником;</w:t>
      </w:r>
    </w:p>
    <w:p w:rsidR="00231B2F" w:rsidRDefault="00E0774D">
      <w:pPr>
        <w:spacing w:after="75"/>
        <w:ind w:firstLine="240"/>
        <w:jc w:val="both"/>
      </w:pPr>
      <w:bookmarkStart w:id="366" w:name="681"/>
      <w:bookmarkEnd w:id="365"/>
      <w:r>
        <w:rPr>
          <w:rFonts w:ascii="Arial" w:hAnsi="Arial"/>
          <w:color w:val="293A55"/>
          <w:sz w:val="18"/>
        </w:rPr>
        <w:t>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w:t>
      </w:r>
      <w:r>
        <w:rPr>
          <w:rFonts w:ascii="Arial" w:hAnsi="Arial"/>
          <w:color w:val="293A55"/>
          <w:sz w:val="18"/>
        </w:rPr>
        <w:t xml:space="preserve"> закупівлі (його найменування, марку, модель тощо) під час виправлення виявлених замовником невідповідностей, протягом 24 годин з моменту розміщення замовником в електронній системі закупівель повідомлення з вимогою про усунення таких невідповідностей;</w:t>
      </w:r>
    </w:p>
    <w:p w:rsidR="00231B2F" w:rsidRDefault="00E0774D">
      <w:pPr>
        <w:spacing w:after="75"/>
        <w:ind w:firstLine="240"/>
        <w:jc w:val="both"/>
      </w:pPr>
      <w:bookmarkStart w:id="367" w:name="682"/>
      <w:bookmarkEnd w:id="366"/>
      <w:r>
        <w:rPr>
          <w:rFonts w:ascii="Arial" w:hAnsi="Arial"/>
          <w:color w:val="293A55"/>
          <w:sz w:val="18"/>
        </w:rPr>
        <w:t xml:space="preserve">не </w:t>
      </w:r>
      <w:r>
        <w:rPr>
          <w:rFonts w:ascii="Arial" w:hAnsi="Arial"/>
          <w:color w:val="293A55"/>
          <w:sz w:val="18"/>
        </w:rPr>
        <w:t>надав обґрунтування аномально низької ціни тендерної пропозиції протягом строку, визначеного абзацом першим</w:t>
      </w:r>
      <w:r>
        <w:rPr>
          <w:rFonts w:ascii="Arial" w:hAnsi="Arial"/>
          <w:color w:val="000000"/>
          <w:sz w:val="18"/>
        </w:rPr>
        <w:t xml:space="preserve"> </w:t>
      </w:r>
      <w:r>
        <w:rPr>
          <w:rFonts w:ascii="Arial" w:hAnsi="Arial"/>
          <w:color w:val="293A55"/>
          <w:sz w:val="18"/>
        </w:rPr>
        <w:t>частини чотирнадцятої статті 29 Закону</w:t>
      </w:r>
      <w:r>
        <w:rPr>
          <w:rFonts w:ascii="Arial" w:hAnsi="Arial"/>
          <w:color w:val="000000"/>
          <w:sz w:val="18"/>
        </w:rPr>
        <w:t xml:space="preserve"> </w:t>
      </w:r>
      <w:r>
        <w:rPr>
          <w:rFonts w:ascii="Arial" w:hAnsi="Arial"/>
          <w:color w:val="293A55"/>
          <w:sz w:val="18"/>
        </w:rPr>
        <w:t>/ абзацом дев'ятим пункту 37 цих особливостей;</w:t>
      </w:r>
    </w:p>
    <w:p w:rsidR="00231B2F" w:rsidRDefault="00E0774D">
      <w:pPr>
        <w:spacing w:after="75"/>
        <w:ind w:firstLine="240"/>
        <w:jc w:val="both"/>
      </w:pPr>
      <w:bookmarkStart w:id="368" w:name="683"/>
      <w:bookmarkEnd w:id="367"/>
      <w:r>
        <w:rPr>
          <w:rFonts w:ascii="Arial" w:hAnsi="Arial"/>
          <w:color w:val="293A55"/>
          <w:sz w:val="18"/>
        </w:rPr>
        <w:t xml:space="preserve">визначив конфіденційною інформацію, що не може бути визначена </w:t>
      </w:r>
      <w:r>
        <w:rPr>
          <w:rFonts w:ascii="Arial" w:hAnsi="Arial"/>
          <w:color w:val="293A55"/>
          <w:sz w:val="18"/>
        </w:rPr>
        <w:t>як конфіденційна відповідно до вимог пункту 40 цих особливостей;</w:t>
      </w:r>
    </w:p>
    <w:p w:rsidR="00231B2F" w:rsidRDefault="00E0774D">
      <w:pPr>
        <w:spacing w:after="75"/>
        <w:ind w:firstLine="240"/>
        <w:jc w:val="both"/>
      </w:pPr>
      <w:bookmarkStart w:id="369" w:name="2213"/>
      <w:bookmarkEnd w:id="368"/>
      <w:r>
        <w:rPr>
          <w:rFonts w:ascii="Arial" w:hAnsi="Arial"/>
          <w:color w:val="293A55"/>
          <w:sz w:val="18"/>
        </w:rPr>
        <w:lastRenderedPageBreak/>
        <w:t>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w:t>
      </w:r>
      <w:r>
        <w:rPr>
          <w:rFonts w:ascii="Arial" w:hAnsi="Arial"/>
          <w:color w:val="293A55"/>
          <w:sz w:val="18"/>
        </w:rPr>
        <w:t>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бенефіціарним власником, членом або учасником (акціо</w:t>
      </w:r>
      <w:r>
        <w:rPr>
          <w:rFonts w:ascii="Arial" w:hAnsi="Arial"/>
          <w:color w:val="293A55"/>
          <w:sz w:val="18"/>
        </w:rPr>
        <w:t xml:space="preserve">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w:t>
      </w:r>
      <w:r>
        <w:rPr>
          <w:rFonts w:ascii="Arial" w:hAnsi="Arial"/>
          <w:color w:val="293A55"/>
          <w:sz w:val="18"/>
        </w:rPr>
        <w:t>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w:t>
      </w:r>
      <w:r>
        <w:rPr>
          <w:rFonts w:ascii="Arial" w:hAnsi="Arial"/>
          <w:color w:val="293A55"/>
          <w:sz w:val="18"/>
        </w:rPr>
        <w:t>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w:t>
      </w:r>
      <w:r>
        <w:rPr>
          <w:rFonts w:ascii="Arial" w:hAnsi="Arial"/>
          <w:color w:val="293A55"/>
          <w:sz w:val="18"/>
        </w:rPr>
        <w:t>обхідних для ремонту та обслуговування товарів, придбаних до набрання чинності</w:t>
      </w:r>
      <w:r>
        <w:rPr>
          <w:rFonts w:ascii="Arial" w:hAnsi="Arial"/>
          <w:color w:val="000000"/>
          <w:sz w:val="18"/>
        </w:rPr>
        <w:t xml:space="preserve"> </w:t>
      </w:r>
      <w:r>
        <w:rPr>
          <w:rFonts w:ascii="Arial" w:hAnsi="Arial"/>
          <w:color w:val="293A55"/>
          <w:sz w:val="18"/>
        </w:rPr>
        <w:t>постановою Кабінету Міністрів України від 12 жовтня 2022 р. N 1178 "Про затвердження особливостей здійснення публічних закупівель товарів, робіт і послуг для замовників, передба</w:t>
      </w:r>
      <w:r>
        <w:rPr>
          <w:rFonts w:ascii="Arial" w:hAnsi="Arial"/>
          <w:color w:val="293A55"/>
          <w:sz w:val="18"/>
        </w:rPr>
        <w:t>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Pr>
          <w:rFonts w:ascii="Arial" w:hAnsi="Arial"/>
          <w:color w:val="000000"/>
          <w:sz w:val="18"/>
        </w:rPr>
        <w:t xml:space="preserve"> </w:t>
      </w:r>
      <w:r>
        <w:rPr>
          <w:rFonts w:ascii="Arial" w:hAnsi="Arial"/>
          <w:color w:val="293A55"/>
          <w:sz w:val="18"/>
        </w:rPr>
        <w:t>(Офіційний вісник України, 2022 р., N 84, ст. 5176);</w:t>
      </w:r>
    </w:p>
    <w:p w:rsidR="00231B2F" w:rsidRDefault="00E0774D">
      <w:pPr>
        <w:spacing w:after="75"/>
        <w:ind w:firstLine="240"/>
        <w:jc w:val="right"/>
      </w:pPr>
      <w:bookmarkStart w:id="370" w:name="2214"/>
      <w:bookmarkEnd w:id="369"/>
      <w:r>
        <w:rPr>
          <w:rFonts w:ascii="Arial" w:hAnsi="Arial"/>
          <w:color w:val="293A55"/>
          <w:sz w:val="18"/>
        </w:rPr>
        <w:t>(абзац восьмий підпункту 1 пункту 44 у ре</w:t>
      </w:r>
      <w:r>
        <w:rPr>
          <w:rFonts w:ascii="Arial" w:hAnsi="Arial"/>
          <w:color w:val="293A55"/>
          <w:sz w:val="18"/>
        </w:rPr>
        <w:t>дакції постанови</w:t>
      </w:r>
      <w:r>
        <w:br/>
      </w:r>
      <w:r>
        <w:rPr>
          <w:rFonts w:ascii="Arial" w:hAnsi="Arial"/>
          <w:color w:val="293A55"/>
          <w:sz w:val="18"/>
        </w:rPr>
        <w:t>Кабінету Міністрів України від 09.02.2024 р. N 131)</w:t>
      </w:r>
    </w:p>
    <w:p w:rsidR="00231B2F" w:rsidRDefault="00E0774D">
      <w:pPr>
        <w:spacing w:after="75"/>
        <w:ind w:firstLine="240"/>
        <w:jc w:val="both"/>
      </w:pPr>
      <w:bookmarkStart w:id="371" w:name="685"/>
      <w:bookmarkEnd w:id="370"/>
      <w:r>
        <w:rPr>
          <w:rFonts w:ascii="Arial" w:hAnsi="Arial"/>
          <w:color w:val="293A55"/>
          <w:sz w:val="18"/>
        </w:rPr>
        <w:t>2) тендерна пропозиція:</w:t>
      </w:r>
    </w:p>
    <w:p w:rsidR="00231B2F" w:rsidRDefault="00E0774D">
      <w:pPr>
        <w:spacing w:after="75"/>
        <w:ind w:firstLine="240"/>
        <w:jc w:val="both"/>
      </w:pPr>
      <w:bookmarkStart w:id="372" w:name="686"/>
      <w:bookmarkEnd w:id="371"/>
      <w:r>
        <w:rPr>
          <w:rFonts w:ascii="Arial" w:hAnsi="Arial"/>
          <w:color w:val="293A55"/>
          <w:sz w:val="18"/>
        </w:rPr>
        <w:t>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w:t>
      </w:r>
      <w:r>
        <w:rPr>
          <w:rFonts w:ascii="Arial" w:hAnsi="Arial"/>
          <w:color w:val="293A55"/>
          <w:sz w:val="18"/>
        </w:rPr>
        <w:t>о може бути усунена учасником процедури закупівлі відповідно до пункту 43 цих особливостей;</w:t>
      </w:r>
    </w:p>
    <w:p w:rsidR="00231B2F" w:rsidRDefault="00E0774D">
      <w:pPr>
        <w:spacing w:after="75"/>
        <w:ind w:firstLine="240"/>
        <w:jc w:val="both"/>
      </w:pPr>
      <w:bookmarkStart w:id="373" w:name="687"/>
      <w:bookmarkEnd w:id="372"/>
      <w:r>
        <w:rPr>
          <w:rFonts w:ascii="Arial" w:hAnsi="Arial"/>
          <w:color w:val="293A55"/>
          <w:sz w:val="18"/>
        </w:rPr>
        <w:t>є такою, строк дії якої закінчився;</w:t>
      </w:r>
    </w:p>
    <w:p w:rsidR="00231B2F" w:rsidRDefault="00E0774D">
      <w:pPr>
        <w:spacing w:after="75"/>
        <w:ind w:firstLine="240"/>
        <w:jc w:val="both"/>
      </w:pPr>
      <w:bookmarkStart w:id="374" w:name="688"/>
      <w:bookmarkEnd w:id="373"/>
      <w:r>
        <w:rPr>
          <w:rFonts w:ascii="Arial" w:hAnsi="Arial"/>
          <w:color w:val="293A55"/>
          <w:sz w:val="18"/>
        </w:rPr>
        <w:t>є такою, ціна якої перевищує очікувану вартість предмета закупівлі, визначену замовником в оголошенні про проведення відкритих т</w:t>
      </w:r>
      <w:r>
        <w:rPr>
          <w:rFonts w:ascii="Arial" w:hAnsi="Arial"/>
          <w:color w:val="293A55"/>
          <w:sz w:val="18"/>
        </w:rPr>
        <w:t>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w:t>
      </w:r>
      <w:r>
        <w:rPr>
          <w:rFonts w:ascii="Arial" w:hAnsi="Arial"/>
          <w:color w:val="293A55"/>
          <w:sz w:val="18"/>
        </w:rPr>
        <w:t>ийнятний відсоток перевищення або відсоток перевищення є більшим, ніж зазначений замовником в тендерній документації;</w:t>
      </w:r>
    </w:p>
    <w:p w:rsidR="00231B2F" w:rsidRDefault="00E0774D">
      <w:pPr>
        <w:spacing w:after="75"/>
        <w:ind w:firstLine="240"/>
        <w:jc w:val="both"/>
      </w:pPr>
      <w:bookmarkStart w:id="375" w:name="689"/>
      <w:bookmarkEnd w:id="374"/>
      <w:r>
        <w:rPr>
          <w:rFonts w:ascii="Arial" w:hAnsi="Arial"/>
          <w:color w:val="293A55"/>
          <w:sz w:val="18"/>
        </w:rPr>
        <w:t>не відповідає вимогам, установленим у тендерній документації відповідно до абзацу першого</w:t>
      </w:r>
      <w:r>
        <w:rPr>
          <w:rFonts w:ascii="Arial" w:hAnsi="Arial"/>
          <w:color w:val="000000"/>
          <w:sz w:val="18"/>
        </w:rPr>
        <w:t xml:space="preserve"> </w:t>
      </w:r>
      <w:r>
        <w:rPr>
          <w:rFonts w:ascii="Arial" w:hAnsi="Arial"/>
          <w:color w:val="293A55"/>
          <w:sz w:val="18"/>
        </w:rPr>
        <w:t>частини третьої статті 22 Закону;</w:t>
      </w:r>
    </w:p>
    <w:p w:rsidR="00231B2F" w:rsidRDefault="00E0774D">
      <w:pPr>
        <w:spacing w:after="75"/>
        <w:ind w:firstLine="240"/>
        <w:jc w:val="both"/>
      </w:pPr>
      <w:bookmarkStart w:id="376" w:name="690"/>
      <w:bookmarkEnd w:id="375"/>
      <w:r>
        <w:rPr>
          <w:rFonts w:ascii="Arial" w:hAnsi="Arial"/>
          <w:color w:val="293A55"/>
          <w:sz w:val="18"/>
        </w:rPr>
        <w:t xml:space="preserve">3) переможець </w:t>
      </w:r>
      <w:r>
        <w:rPr>
          <w:rFonts w:ascii="Arial" w:hAnsi="Arial"/>
          <w:color w:val="293A55"/>
          <w:sz w:val="18"/>
        </w:rPr>
        <w:t>процедури закупівлі:</w:t>
      </w:r>
    </w:p>
    <w:p w:rsidR="00231B2F" w:rsidRDefault="00E0774D">
      <w:pPr>
        <w:spacing w:after="75"/>
        <w:ind w:firstLine="240"/>
        <w:jc w:val="both"/>
      </w:pPr>
      <w:bookmarkStart w:id="377" w:name="691"/>
      <w:bookmarkEnd w:id="376"/>
      <w:r>
        <w:rPr>
          <w:rFonts w:ascii="Arial" w:hAnsi="Arial"/>
          <w:color w:val="293A55"/>
          <w:sz w:val="18"/>
        </w:rPr>
        <w:t>відмовився від підписання договору про закупівлю відповідно до вимог тендерної документації або укладення договору про закупівлю;</w:t>
      </w:r>
    </w:p>
    <w:p w:rsidR="00231B2F" w:rsidRDefault="00E0774D">
      <w:pPr>
        <w:spacing w:after="75"/>
        <w:ind w:firstLine="240"/>
        <w:jc w:val="both"/>
      </w:pPr>
      <w:bookmarkStart w:id="378" w:name="2306"/>
      <w:bookmarkEnd w:id="377"/>
      <w:r>
        <w:rPr>
          <w:rFonts w:ascii="Arial" w:hAnsi="Arial"/>
          <w:color w:val="293A55"/>
          <w:sz w:val="18"/>
        </w:rPr>
        <w:t xml:space="preserve">не надав у спосіб, зазначений в тендерній документації, документи, що підтверджують відсутність підстав, </w:t>
      </w:r>
      <w:r>
        <w:rPr>
          <w:rFonts w:ascii="Arial" w:hAnsi="Arial"/>
          <w:color w:val="293A55"/>
          <w:sz w:val="18"/>
        </w:rPr>
        <w:t>визначених у підпунктах 3, 5, 6 і 12 пункту 47 цих особливостей;</w:t>
      </w:r>
    </w:p>
    <w:p w:rsidR="00231B2F" w:rsidRDefault="00E0774D">
      <w:pPr>
        <w:spacing w:after="75"/>
        <w:ind w:firstLine="240"/>
        <w:jc w:val="right"/>
      </w:pPr>
      <w:bookmarkStart w:id="379" w:name="2307"/>
      <w:bookmarkEnd w:id="378"/>
      <w:r>
        <w:rPr>
          <w:rFonts w:ascii="Arial" w:hAnsi="Arial"/>
          <w:color w:val="293A55"/>
          <w:sz w:val="18"/>
        </w:rPr>
        <w:t>(абзац третій підпункту 3 пункту 44 із змінами, внесеними згідно з</w:t>
      </w:r>
      <w:r>
        <w:br/>
      </w:r>
      <w:r>
        <w:rPr>
          <w:rFonts w:ascii="Arial" w:hAnsi="Arial"/>
          <w:color w:val="293A55"/>
          <w:sz w:val="18"/>
        </w:rPr>
        <w:t xml:space="preserve"> постановою Кабінету Міністрів України від 02.04.2024 р. N 382)</w:t>
      </w:r>
    </w:p>
    <w:p w:rsidR="00231B2F" w:rsidRDefault="00E0774D">
      <w:pPr>
        <w:spacing w:after="75"/>
        <w:ind w:firstLine="240"/>
        <w:jc w:val="both"/>
      </w:pPr>
      <w:bookmarkStart w:id="380" w:name="693"/>
      <w:bookmarkEnd w:id="379"/>
      <w:r>
        <w:rPr>
          <w:rFonts w:ascii="Arial" w:hAnsi="Arial"/>
          <w:color w:val="293A55"/>
          <w:sz w:val="18"/>
        </w:rPr>
        <w:t>не надав забезпечення виконання договору про закупівлю, якщо</w:t>
      </w:r>
      <w:r>
        <w:rPr>
          <w:rFonts w:ascii="Arial" w:hAnsi="Arial"/>
          <w:color w:val="293A55"/>
          <w:sz w:val="18"/>
        </w:rPr>
        <w:t xml:space="preserve"> таке забезпечення вимагалося замовником;</w:t>
      </w:r>
    </w:p>
    <w:p w:rsidR="00231B2F" w:rsidRDefault="00E0774D">
      <w:pPr>
        <w:spacing w:after="75"/>
        <w:ind w:firstLine="240"/>
        <w:jc w:val="both"/>
      </w:pPr>
      <w:bookmarkStart w:id="381" w:name="694"/>
      <w:bookmarkEnd w:id="380"/>
      <w:r>
        <w:rPr>
          <w:rFonts w:ascii="Arial" w:hAnsi="Arial"/>
          <w:color w:val="293A55"/>
          <w:sz w:val="18"/>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цих особливостей.</w:t>
      </w:r>
    </w:p>
    <w:p w:rsidR="00231B2F" w:rsidRDefault="00E0774D">
      <w:pPr>
        <w:spacing w:after="75"/>
        <w:ind w:firstLine="240"/>
        <w:jc w:val="both"/>
      </w:pPr>
      <w:bookmarkStart w:id="382" w:name="2350"/>
      <w:bookmarkEnd w:id="381"/>
      <w:r>
        <w:rPr>
          <w:rFonts w:ascii="Arial" w:hAnsi="Arial"/>
          <w:color w:val="293A55"/>
          <w:sz w:val="18"/>
        </w:rPr>
        <w:t xml:space="preserve">Відсутність документів або інформації, що не </w:t>
      </w:r>
      <w:r>
        <w:rPr>
          <w:rFonts w:ascii="Arial" w:hAnsi="Arial"/>
          <w:color w:val="293A55"/>
          <w:sz w:val="18"/>
        </w:rPr>
        <w:t>передбачені додатками до тендерної документації, зазначеними в абзаці десятому пункту 28 цих особливостей, не є підставою для відхилення замовником тендерної пропозиції такого учасника процедури закупівлі відповідно до цього пункту.</w:t>
      </w:r>
    </w:p>
    <w:p w:rsidR="00231B2F" w:rsidRDefault="00E0774D">
      <w:pPr>
        <w:spacing w:after="75"/>
        <w:ind w:firstLine="240"/>
        <w:jc w:val="right"/>
      </w:pPr>
      <w:bookmarkStart w:id="383" w:name="2351"/>
      <w:bookmarkEnd w:id="382"/>
      <w:r>
        <w:rPr>
          <w:rFonts w:ascii="Arial" w:hAnsi="Arial"/>
          <w:color w:val="293A55"/>
          <w:sz w:val="18"/>
        </w:rPr>
        <w:t>(пункт 44 доповнено абз</w:t>
      </w:r>
      <w:r>
        <w:rPr>
          <w:rFonts w:ascii="Arial" w:hAnsi="Arial"/>
          <w:color w:val="293A55"/>
          <w:sz w:val="18"/>
        </w:rPr>
        <w:t>ацом згідно з постановою</w:t>
      </w:r>
      <w:r>
        <w:br/>
      </w:r>
      <w:r>
        <w:rPr>
          <w:rFonts w:ascii="Arial" w:hAnsi="Arial"/>
          <w:color w:val="293A55"/>
          <w:sz w:val="18"/>
        </w:rPr>
        <w:t xml:space="preserve"> Кабінету Міністрів України від 05.07.2024 р. N 782)</w:t>
      </w:r>
    </w:p>
    <w:p w:rsidR="00231B2F" w:rsidRDefault="00E0774D">
      <w:pPr>
        <w:spacing w:after="75"/>
        <w:ind w:firstLine="240"/>
        <w:jc w:val="both"/>
      </w:pPr>
      <w:bookmarkStart w:id="384" w:name="695"/>
      <w:bookmarkEnd w:id="383"/>
      <w:r>
        <w:rPr>
          <w:rFonts w:ascii="Arial" w:hAnsi="Arial"/>
          <w:color w:val="293A55"/>
          <w:sz w:val="18"/>
        </w:rPr>
        <w:t>45. Замовник може відхилити тендерну пропозицію із зазначенням аргументації в електронній системі закупівель у разі, коли:</w:t>
      </w:r>
    </w:p>
    <w:p w:rsidR="00231B2F" w:rsidRDefault="00E0774D">
      <w:pPr>
        <w:spacing w:after="75"/>
        <w:ind w:firstLine="240"/>
        <w:jc w:val="both"/>
      </w:pPr>
      <w:bookmarkStart w:id="385" w:name="696"/>
      <w:bookmarkEnd w:id="384"/>
      <w:r>
        <w:rPr>
          <w:rFonts w:ascii="Arial" w:hAnsi="Arial"/>
          <w:color w:val="293A55"/>
          <w:sz w:val="18"/>
        </w:rPr>
        <w:t>1) учасник процедури закупівлі надав неналежне обґрунту</w:t>
      </w:r>
      <w:r>
        <w:rPr>
          <w:rFonts w:ascii="Arial" w:hAnsi="Arial"/>
          <w:color w:val="293A55"/>
          <w:sz w:val="18"/>
        </w:rPr>
        <w:t>вання щодо ціни або вартості відповідних товарів, робіт чи послуг тендерної пропозиції, що є аномально низькою;</w:t>
      </w:r>
    </w:p>
    <w:p w:rsidR="00231B2F" w:rsidRDefault="00E0774D">
      <w:pPr>
        <w:spacing w:after="75"/>
        <w:ind w:firstLine="240"/>
        <w:jc w:val="both"/>
      </w:pPr>
      <w:bookmarkStart w:id="386" w:name="2308"/>
      <w:bookmarkEnd w:id="385"/>
      <w:r>
        <w:rPr>
          <w:rFonts w:ascii="Arial" w:hAnsi="Arial"/>
          <w:color w:val="293A55"/>
          <w:sz w:val="18"/>
        </w:rPr>
        <w:lastRenderedPageBreak/>
        <w:t>2) учасник процедури закупівлі не виконав свої зобов'язання за раніше укладеним договором про закупівлю з тим самим замовником, що призвело до й</w:t>
      </w:r>
      <w:r>
        <w:rPr>
          <w:rFonts w:ascii="Arial" w:hAnsi="Arial"/>
          <w:color w:val="293A55"/>
          <w:sz w:val="18"/>
        </w:rPr>
        <w:t>ого дострокового розірвання і застосування санкцій у вигляді штрафів та/або відшкодування збитків протягом трьох років з дати дострокового розірвання такого договору. Зазначений учасник процедури закупівлі може надати підтвердження вжиття заходів для довед</w:t>
      </w:r>
      <w:r>
        <w:rPr>
          <w:rFonts w:ascii="Arial" w:hAnsi="Arial"/>
          <w:color w:val="293A55"/>
          <w:sz w:val="18"/>
        </w:rPr>
        <w:t>ення своєї надійності, незважаючи на наявність відповідної підстави для відхилення тендерної пропозиції. Для цього учасник процедури закупівлі (суб'єкт господарювання) повинен довести, що він сплатив або зобов'язався сплатити відповідні зобов'язання та від</w:t>
      </w:r>
      <w:r>
        <w:rPr>
          <w:rFonts w:ascii="Arial" w:hAnsi="Arial"/>
          <w:color w:val="293A55"/>
          <w:sz w:val="18"/>
        </w:rPr>
        <w:t>шкодування завданих збитків. Якщо замовник вважає таке підтвердження достатнім, тендерна пропозиція такого учасника не може бути відхилена.</w:t>
      </w:r>
    </w:p>
    <w:p w:rsidR="00231B2F" w:rsidRDefault="00E0774D">
      <w:pPr>
        <w:spacing w:after="75"/>
        <w:ind w:firstLine="240"/>
        <w:jc w:val="right"/>
      </w:pPr>
      <w:bookmarkStart w:id="387" w:name="2309"/>
      <w:bookmarkEnd w:id="386"/>
      <w:r>
        <w:rPr>
          <w:rFonts w:ascii="Arial" w:hAnsi="Arial"/>
          <w:color w:val="293A55"/>
          <w:sz w:val="18"/>
        </w:rPr>
        <w:t>(підпункт 2 пункту 45 у редакції постанови</w:t>
      </w:r>
      <w:r>
        <w:br/>
      </w:r>
      <w:r>
        <w:rPr>
          <w:rFonts w:ascii="Arial" w:hAnsi="Arial"/>
          <w:color w:val="293A55"/>
          <w:sz w:val="18"/>
        </w:rPr>
        <w:t xml:space="preserve"> Кабінету Міністрів України від 02.04.2024 р. N 382)</w:t>
      </w:r>
    </w:p>
    <w:p w:rsidR="00231B2F" w:rsidRDefault="00E0774D">
      <w:pPr>
        <w:spacing w:after="75"/>
        <w:ind w:firstLine="240"/>
        <w:jc w:val="both"/>
      </w:pPr>
      <w:bookmarkStart w:id="388" w:name="698"/>
      <w:bookmarkEnd w:id="387"/>
      <w:r>
        <w:rPr>
          <w:rFonts w:ascii="Arial" w:hAnsi="Arial"/>
          <w:color w:val="293A55"/>
          <w:sz w:val="18"/>
        </w:rPr>
        <w:t>46. Інформація про в</w:t>
      </w:r>
      <w:r>
        <w:rPr>
          <w:rFonts w:ascii="Arial" w:hAnsi="Arial"/>
          <w:color w:val="293A55"/>
          <w:sz w:val="18"/>
        </w:rPr>
        <w:t>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w:t>
      </w:r>
      <w:r>
        <w:rPr>
          <w:rFonts w:ascii="Arial" w:hAnsi="Arial"/>
          <w:color w:val="293A55"/>
          <w:sz w:val="18"/>
        </w:rPr>
        <w:t>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w:t>
      </w:r>
      <w:r>
        <w:rPr>
          <w:rFonts w:ascii="Arial" w:hAnsi="Arial"/>
          <w:color w:val="293A55"/>
          <w:sz w:val="18"/>
        </w:rPr>
        <w:t>нну систему закупівель.</w:t>
      </w:r>
    </w:p>
    <w:p w:rsidR="00231B2F" w:rsidRDefault="00E0774D">
      <w:pPr>
        <w:spacing w:after="75"/>
        <w:ind w:firstLine="240"/>
        <w:jc w:val="both"/>
      </w:pPr>
      <w:bookmarkStart w:id="389" w:name="699"/>
      <w:bookmarkEnd w:id="388"/>
      <w:r>
        <w:rPr>
          <w:rFonts w:ascii="Arial" w:hAnsi="Arial"/>
          <w:color w:val="293A55"/>
          <w:sz w:val="18"/>
        </w:rPr>
        <w:t>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w:t>
      </w:r>
      <w:r>
        <w:rPr>
          <w:rFonts w:ascii="Arial" w:hAnsi="Arial"/>
          <w:color w:val="293A55"/>
          <w:sz w:val="18"/>
        </w:rPr>
        <w:t>евідповідності його пропозиції умовам тендерної документації,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 як через чотири дні з дати надх</w:t>
      </w:r>
      <w:r>
        <w:rPr>
          <w:rFonts w:ascii="Arial" w:hAnsi="Arial"/>
          <w:color w:val="293A55"/>
          <w:sz w:val="18"/>
        </w:rPr>
        <w:t>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w:t>
      </w:r>
      <w:r>
        <w:rPr>
          <w:rFonts w:ascii="Arial" w:hAnsi="Arial"/>
          <w:color w:val="000000"/>
          <w:sz w:val="18"/>
        </w:rPr>
        <w:t xml:space="preserve"> </w:t>
      </w:r>
      <w:r>
        <w:rPr>
          <w:rFonts w:ascii="Arial" w:hAnsi="Arial"/>
          <w:color w:val="293A55"/>
          <w:sz w:val="18"/>
        </w:rPr>
        <w:t>статті 10 Закону.</w:t>
      </w:r>
    </w:p>
    <w:p w:rsidR="00231B2F" w:rsidRDefault="00E0774D">
      <w:pPr>
        <w:spacing w:after="75"/>
        <w:ind w:firstLine="240"/>
        <w:jc w:val="both"/>
      </w:pPr>
      <w:bookmarkStart w:id="390" w:name="700"/>
      <w:bookmarkEnd w:id="389"/>
      <w:r>
        <w:rPr>
          <w:rFonts w:ascii="Arial" w:hAnsi="Arial"/>
          <w:color w:val="293A55"/>
          <w:sz w:val="18"/>
        </w:rPr>
        <w:t>47. Замовник приймає рішення про відмову учаснику процедури закупівлі в участі</w:t>
      </w:r>
      <w:r>
        <w:rPr>
          <w:rFonts w:ascii="Arial" w:hAnsi="Arial"/>
          <w:color w:val="293A55"/>
          <w:sz w:val="18"/>
        </w:rPr>
        <w:t xml:space="preserve"> у відкритих торгах та зобов'язаний відхилити тендерну пропозицію учасника процедури закупівлі в разі, коли:</w:t>
      </w:r>
    </w:p>
    <w:p w:rsidR="00231B2F" w:rsidRDefault="00E0774D">
      <w:pPr>
        <w:spacing w:after="75"/>
        <w:ind w:firstLine="240"/>
        <w:jc w:val="both"/>
      </w:pPr>
      <w:bookmarkStart w:id="391" w:name="701"/>
      <w:bookmarkEnd w:id="390"/>
      <w:r>
        <w:rPr>
          <w:rFonts w:ascii="Arial" w:hAnsi="Arial"/>
          <w:color w:val="293A55"/>
          <w:sz w:val="18"/>
        </w:rPr>
        <w:t>1) замовник має незаперечні докази того, що учасник процедури закупівлі пропонує, дає або погоджується дати прямо чи опосередковано будь-якій служб</w:t>
      </w:r>
      <w:r>
        <w:rPr>
          <w:rFonts w:ascii="Arial" w:hAnsi="Arial"/>
          <w:color w:val="293A55"/>
          <w:sz w:val="18"/>
        </w:rPr>
        <w:t>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rsidR="00231B2F" w:rsidRDefault="00E0774D">
      <w:pPr>
        <w:spacing w:after="75"/>
        <w:ind w:firstLine="240"/>
        <w:jc w:val="both"/>
      </w:pPr>
      <w:bookmarkStart w:id="392" w:name="702"/>
      <w:bookmarkEnd w:id="391"/>
      <w:r>
        <w:rPr>
          <w:rFonts w:ascii="Arial" w:hAnsi="Arial"/>
          <w:color w:val="293A55"/>
          <w:sz w:val="18"/>
        </w:rPr>
        <w:t>2) відомості про юрид</w:t>
      </w:r>
      <w:r>
        <w:rPr>
          <w:rFonts w:ascii="Arial" w:hAnsi="Arial"/>
          <w:color w:val="293A55"/>
          <w:sz w:val="18"/>
        </w:rPr>
        <w:t>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rsidR="00231B2F" w:rsidRDefault="00E0774D">
      <w:pPr>
        <w:spacing w:after="75"/>
        <w:ind w:firstLine="240"/>
        <w:jc w:val="both"/>
      </w:pPr>
      <w:bookmarkStart w:id="393" w:name="703"/>
      <w:bookmarkEnd w:id="392"/>
      <w:r>
        <w:rPr>
          <w:rFonts w:ascii="Arial" w:hAnsi="Arial"/>
          <w:color w:val="293A55"/>
          <w:sz w:val="18"/>
        </w:rPr>
        <w:t xml:space="preserve">3) керівника учасника процедури закупівлі, фізичну особу, яка є учасником процедури закупівлі, </w:t>
      </w:r>
      <w:r>
        <w:rPr>
          <w:rFonts w:ascii="Arial" w:hAnsi="Arial"/>
          <w:color w:val="293A55"/>
          <w:sz w:val="18"/>
        </w:rPr>
        <w:t>було притягнуто згідно із законом до відповідальності за вчинення корупційного правопорушення або правопорушення, пов'язаного з корупцією;</w:t>
      </w:r>
    </w:p>
    <w:p w:rsidR="00231B2F" w:rsidRDefault="00E0774D">
      <w:pPr>
        <w:spacing w:after="75"/>
        <w:ind w:firstLine="240"/>
        <w:jc w:val="both"/>
      </w:pPr>
      <w:bookmarkStart w:id="394" w:name="704"/>
      <w:bookmarkEnd w:id="393"/>
      <w:r>
        <w:rPr>
          <w:rFonts w:ascii="Arial" w:hAnsi="Arial"/>
          <w:color w:val="293A55"/>
          <w:sz w:val="18"/>
        </w:rPr>
        <w:t>4) суб'єкт господарювання (учасник процедури закупівлі) протягом останніх трьох років притягувався до відповідальност</w:t>
      </w:r>
      <w:r>
        <w:rPr>
          <w:rFonts w:ascii="Arial" w:hAnsi="Arial"/>
          <w:color w:val="293A55"/>
          <w:sz w:val="18"/>
        </w:rPr>
        <w:t>і за порушення, передбачене</w:t>
      </w:r>
      <w:r>
        <w:rPr>
          <w:rFonts w:ascii="Arial" w:hAnsi="Arial"/>
          <w:color w:val="000000"/>
          <w:sz w:val="18"/>
        </w:rPr>
        <w:t xml:space="preserve"> </w:t>
      </w:r>
      <w:r>
        <w:rPr>
          <w:rFonts w:ascii="Arial" w:hAnsi="Arial"/>
          <w:color w:val="293A55"/>
          <w:sz w:val="18"/>
        </w:rPr>
        <w:t>пунктом 4 частини другої статті 6,</w:t>
      </w:r>
      <w:r>
        <w:rPr>
          <w:rFonts w:ascii="Arial" w:hAnsi="Arial"/>
          <w:color w:val="000000"/>
          <w:sz w:val="18"/>
        </w:rPr>
        <w:t xml:space="preserve"> </w:t>
      </w:r>
      <w:r>
        <w:rPr>
          <w:rFonts w:ascii="Arial" w:hAnsi="Arial"/>
          <w:color w:val="293A55"/>
          <w:sz w:val="18"/>
        </w:rPr>
        <w:t>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rsidR="00231B2F" w:rsidRDefault="00E0774D">
      <w:pPr>
        <w:spacing w:after="75"/>
        <w:ind w:firstLine="240"/>
        <w:jc w:val="both"/>
      </w:pPr>
      <w:bookmarkStart w:id="395" w:name="705"/>
      <w:bookmarkEnd w:id="394"/>
      <w:r>
        <w:rPr>
          <w:rFonts w:ascii="Arial" w:hAnsi="Arial"/>
          <w:color w:val="293A55"/>
          <w:sz w:val="18"/>
        </w:rPr>
        <w:t>5) фізична особа, як</w:t>
      </w:r>
      <w:r>
        <w:rPr>
          <w:rFonts w:ascii="Arial" w:hAnsi="Arial"/>
          <w:color w:val="293A55"/>
          <w:sz w:val="18"/>
        </w:rPr>
        <w:t>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rsidR="00231B2F" w:rsidRDefault="00E0774D">
      <w:pPr>
        <w:spacing w:after="75"/>
        <w:ind w:firstLine="240"/>
        <w:jc w:val="both"/>
      </w:pPr>
      <w:bookmarkStart w:id="396" w:name="706"/>
      <w:bookmarkEnd w:id="395"/>
      <w:r>
        <w:rPr>
          <w:rFonts w:ascii="Arial" w:hAnsi="Arial"/>
          <w:color w:val="293A55"/>
          <w:sz w:val="18"/>
        </w:rPr>
        <w:t xml:space="preserve">6) керівник </w:t>
      </w:r>
      <w:r>
        <w:rPr>
          <w:rFonts w:ascii="Arial" w:hAnsi="Arial"/>
          <w:color w:val="293A55"/>
          <w:sz w:val="18"/>
        </w:rPr>
        <w:t>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rsidR="00231B2F" w:rsidRDefault="00E0774D">
      <w:pPr>
        <w:spacing w:after="75"/>
        <w:ind w:firstLine="240"/>
        <w:jc w:val="both"/>
      </w:pPr>
      <w:bookmarkStart w:id="397" w:name="707"/>
      <w:bookmarkEnd w:id="396"/>
      <w:r>
        <w:rPr>
          <w:rFonts w:ascii="Arial" w:hAnsi="Arial"/>
          <w:color w:val="293A55"/>
          <w:sz w:val="18"/>
        </w:rPr>
        <w:t>7) т</w:t>
      </w:r>
      <w:r>
        <w:rPr>
          <w:rFonts w:ascii="Arial" w:hAnsi="Arial"/>
          <w:color w:val="293A55"/>
          <w:sz w:val="18"/>
        </w:rPr>
        <w:t>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rsidR="00231B2F" w:rsidRDefault="00E0774D">
      <w:pPr>
        <w:spacing w:after="75"/>
        <w:ind w:firstLine="240"/>
        <w:jc w:val="both"/>
      </w:pPr>
      <w:bookmarkStart w:id="398" w:name="708"/>
      <w:bookmarkEnd w:id="397"/>
      <w:r>
        <w:rPr>
          <w:rFonts w:ascii="Arial" w:hAnsi="Arial"/>
          <w:color w:val="293A55"/>
          <w:sz w:val="18"/>
        </w:rPr>
        <w:t>8) учасник процедури закупівлі визнаний в установленому законо</w:t>
      </w:r>
      <w:r>
        <w:rPr>
          <w:rFonts w:ascii="Arial" w:hAnsi="Arial"/>
          <w:color w:val="293A55"/>
          <w:sz w:val="18"/>
        </w:rPr>
        <w:t>м порядку банкрутом та стосовно нього відкрита ліквідаційна процедура;</w:t>
      </w:r>
    </w:p>
    <w:p w:rsidR="00231B2F" w:rsidRDefault="00E0774D">
      <w:pPr>
        <w:spacing w:after="75"/>
        <w:ind w:firstLine="240"/>
        <w:jc w:val="both"/>
      </w:pPr>
      <w:bookmarkStart w:id="399" w:name="709"/>
      <w:bookmarkEnd w:id="398"/>
      <w:r>
        <w:rPr>
          <w:rFonts w:ascii="Arial" w:hAnsi="Arial"/>
          <w:color w:val="293A55"/>
          <w:sz w:val="18"/>
        </w:rPr>
        <w:t>9) у Єдиному державному реєстрі юридичних осіб, фізичних осіб - підприємців та громадських формувань відсутня інформація, передбачена</w:t>
      </w:r>
      <w:r>
        <w:rPr>
          <w:rFonts w:ascii="Arial" w:hAnsi="Arial"/>
          <w:color w:val="000000"/>
          <w:sz w:val="18"/>
        </w:rPr>
        <w:t xml:space="preserve"> </w:t>
      </w:r>
      <w:r>
        <w:rPr>
          <w:rFonts w:ascii="Arial" w:hAnsi="Arial"/>
          <w:color w:val="293A55"/>
          <w:sz w:val="18"/>
        </w:rPr>
        <w:t>пунктом 9 частини другої статті 9 Закону України "П</w:t>
      </w:r>
      <w:r>
        <w:rPr>
          <w:rFonts w:ascii="Arial" w:hAnsi="Arial"/>
          <w:color w:val="293A55"/>
          <w:sz w:val="18"/>
        </w:rPr>
        <w:t>ро державну реєстрацію 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 xml:space="preserve"> (для учасника процедури закупівлі - резидента), або учасник процедури закупівлі - нерезидент не надав </w:t>
      </w:r>
      <w:r>
        <w:rPr>
          <w:rFonts w:ascii="Arial" w:hAnsi="Arial"/>
          <w:color w:val="293A55"/>
          <w:sz w:val="18"/>
        </w:rPr>
        <w:lastRenderedPageBreak/>
        <w:t xml:space="preserve">інформації про кінцевих бенефіціарних власників, визначеної </w:t>
      </w:r>
      <w:r>
        <w:rPr>
          <w:rFonts w:ascii="Arial" w:hAnsi="Arial"/>
          <w:color w:val="293A55"/>
          <w:sz w:val="18"/>
        </w:rPr>
        <w:t>абзацом дев'ятим пункту 28 цих особливостей, у спосіб, визначений замовником у тендерній документації;</w:t>
      </w:r>
    </w:p>
    <w:p w:rsidR="00231B2F" w:rsidRDefault="00E0774D">
      <w:pPr>
        <w:spacing w:after="75"/>
        <w:ind w:firstLine="240"/>
        <w:jc w:val="right"/>
      </w:pPr>
      <w:bookmarkStart w:id="400" w:name="2679"/>
      <w:bookmarkEnd w:id="399"/>
      <w:r>
        <w:rPr>
          <w:rFonts w:ascii="Arial" w:hAnsi="Arial"/>
          <w:color w:val="293A55"/>
          <w:sz w:val="18"/>
        </w:rPr>
        <w:t>(підпункт 9 пункту 47 із змінами, внесеними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401" w:name="710"/>
      <w:bookmarkEnd w:id="400"/>
      <w:r>
        <w:rPr>
          <w:rFonts w:ascii="Arial" w:hAnsi="Arial"/>
          <w:color w:val="293A55"/>
          <w:sz w:val="18"/>
        </w:rPr>
        <w:t>10) юридична особа, яка є учасником п</w:t>
      </w:r>
      <w:r>
        <w:rPr>
          <w:rFonts w:ascii="Arial" w:hAnsi="Arial"/>
          <w:color w:val="293A55"/>
          <w:sz w:val="18"/>
        </w:rPr>
        <w:t>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w:t>
      </w:r>
      <w:r>
        <w:rPr>
          <w:rFonts w:ascii="Arial" w:hAnsi="Arial"/>
          <w:color w:val="293A55"/>
          <w:sz w:val="18"/>
        </w:rPr>
        <w:t>ом);</w:t>
      </w:r>
    </w:p>
    <w:p w:rsidR="00231B2F" w:rsidRDefault="00E0774D">
      <w:pPr>
        <w:spacing w:after="75"/>
        <w:ind w:firstLine="240"/>
        <w:jc w:val="both"/>
      </w:pPr>
      <w:bookmarkStart w:id="402" w:name="711"/>
      <w:bookmarkEnd w:id="401"/>
      <w:r>
        <w:rPr>
          <w:rFonts w:ascii="Arial" w:hAnsi="Arial"/>
          <w:color w:val="293A55"/>
          <w:sz w:val="18"/>
        </w:rPr>
        <w:t>11) учасник процедури закупівлі або кінцевий бенефіціарний власник, член або учасник (акціонер) юридичної особи - учасника процедури закупівлі є особою, до якої застосовано санкцію у вигляді заборони на здійснення</w:t>
      </w:r>
      <w:r>
        <w:rPr>
          <w:rFonts w:ascii="Arial" w:hAnsi="Arial"/>
          <w:color w:val="000000"/>
          <w:sz w:val="18"/>
        </w:rPr>
        <w:t xml:space="preserve"> </w:t>
      </w:r>
      <w:r>
        <w:rPr>
          <w:rFonts w:ascii="Arial" w:hAnsi="Arial"/>
          <w:color w:val="293A55"/>
          <w:sz w:val="18"/>
        </w:rPr>
        <w:t>у неї</w:t>
      </w:r>
      <w:r>
        <w:rPr>
          <w:rFonts w:ascii="Arial" w:hAnsi="Arial"/>
          <w:color w:val="000000"/>
          <w:sz w:val="18"/>
        </w:rPr>
        <w:t xml:space="preserve"> </w:t>
      </w:r>
      <w:r>
        <w:rPr>
          <w:rFonts w:ascii="Arial" w:hAnsi="Arial"/>
          <w:color w:val="293A55"/>
          <w:sz w:val="18"/>
        </w:rPr>
        <w:t>публічних закупівель товарів, р</w:t>
      </w:r>
      <w:r>
        <w:rPr>
          <w:rFonts w:ascii="Arial" w:hAnsi="Arial"/>
          <w:color w:val="293A55"/>
          <w:sz w:val="18"/>
        </w:rPr>
        <w:t>обіт і послуг згідно із</w:t>
      </w:r>
      <w:r>
        <w:rPr>
          <w:rFonts w:ascii="Arial" w:hAnsi="Arial"/>
          <w:color w:val="000000"/>
          <w:sz w:val="18"/>
        </w:rPr>
        <w:t xml:space="preserve"> </w:t>
      </w:r>
      <w:r>
        <w:rPr>
          <w:rFonts w:ascii="Arial" w:hAnsi="Arial"/>
          <w:color w:val="293A55"/>
          <w:sz w:val="18"/>
        </w:rPr>
        <w:t>Законом України "Про санкції", крім випадку, коли активи такої особи в установленому законодавством порядку передані в управління АРМА;</w:t>
      </w:r>
    </w:p>
    <w:p w:rsidR="00231B2F" w:rsidRDefault="00E0774D">
      <w:pPr>
        <w:spacing w:after="75"/>
        <w:ind w:firstLine="240"/>
        <w:jc w:val="right"/>
      </w:pPr>
      <w:bookmarkStart w:id="403" w:name="1198"/>
      <w:bookmarkEnd w:id="402"/>
      <w:r>
        <w:rPr>
          <w:rFonts w:ascii="Arial" w:hAnsi="Arial"/>
          <w:color w:val="293A55"/>
          <w:sz w:val="18"/>
        </w:rPr>
        <w:t>(підпункт 11 пункту 47 із змінами, внесеними згідно з</w:t>
      </w:r>
      <w:r>
        <w:br/>
      </w:r>
      <w:r>
        <w:rPr>
          <w:rFonts w:ascii="Arial" w:hAnsi="Arial"/>
          <w:color w:val="293A55"/>
          <w:sz w:val="18"/>
        </w:rPr>
        <w:t xml:space="preserve"> постановою Кабінету Міністрів України від</w:t>
      </w:r>
      <w:r>
        <w:rPr>
          <w:rFonts w:ascii="Arial" w:hAnsi="Arial"/>
          <w:color w:val="293A55"/>
          <w:sz w:val="18"/>
        </w:rPr>
        <w:t xml:space="preserve"> 01.09.2023 р. N 952)</w:t>
      </w:r>
    </w:p>
    <w:p w:rsidR="00231B2F" w:rsidRDefault="00E0774D">
      <w:pPr>
        <w:spacing w:after="75"/>
        <w:ind w:firstLine="240"/>
        <w:jc w:val="both"/>
      </w:pPr>
      <w:bookmarkStart w:id="404" w:name="712"/>
      <w:bookmarkEnd w:id="403"/>
      <w:r>
        <w:rPr>
          <w:rFonts w:ascii="Arial" w:hAnsi="Arial"/>
          <w:color w:val="293A55"/>
          <w:sz w:val="18"/>
        </w:rPr>
        <w:t xml:space="preserve">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w:t>
      </w:r>
      <w:r>
        <w:rPr>
          <w:rFonts w:ascii="Arial" w:hAnsi="Arial"/>
          <w:color w:val="293A55"/>
          <w:sz w:val="18"/>
        </w:rPr>
        <w:t>формами торгівлі людьми.</w:t>
      </w:r>
    </w:p>
    <w:p w:rsidR="00231B2F" w:rsidRDefault="00E0774D">
      <w:pPr>
        <w:spacing w:after="75"/>
        <w:ind w:firstLine="240"/>
        <w:jc w:val="both"/>
      </w:pPr>
      <w:bookmarkStart w:id="405" w:name="2310"/>
      <w:bookmarkEnd w:id="404"/>
      <w:r>
        <w:rPr>
          <w:rFonts w:ascii="Arial" w:hAnsi="Arial"/>
          <w:color w:val="293A55"/>
          <w:sz w:val="18"/>
        </w:rPr>
        <w:t>Абзац чотирнадцятий пункту 47 виключено</w:t>
      </w:r>
    </w:p>
    <w:p w:rsidR="00231B2F" w:rsidRDefault="00E0774D">
      <w:pPr>
        <w:spacing w:after="75"/>
        <w:ind w:firstLine="240"/>
        <w:jc w:val="right"/>
      </w:pPr>
      <w:bookmarkStart w:id="406" w:name="2311"/>
      <w:bookmarkEnd w:id="40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02.04.2024 р. N 382)</w:t>
      </w:r>
    </w:p>
    <w:p w:rsidR="00231B2F" w:rsidRDefault="00E0774D">
      <w:pPr>
        <w:spacing w:after="75"/>
        <w:ind w:firstLine="240"/>
        <w:jc w:val="both"/>
      </w:pPr>
      <w:bookmarkStart w:id="407" w:name="714"/>
      <w:bookmarkEnd w:id="406"/>
      <w:r>
        <w:rPr>
          <w:rFonts w:ascii="Arial" w:hAnsi="Arial"/>
          <w:color w:val="293A55"/>
          <w:sz w:val="18"/>
        </w:rPr>
        <w:t xml:space="preserve">Переможець процедури закупівлі у строк, що не перевищує чотири дні з дати оприлюднення в електронній системі </w:t>
      </w:r>
      <w:r>
        <w:rPr>
          <w:rFonts w:ascii="Arial" w:hAnsi="Arial"/>
          <w:color w:val="293A55"/>
          <w:sz w:val="18"/>
        </w:rPr>
        <w:t>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цього пункту.</w:t>
      </w:r>
      <w:r>
        <w:rPr>
          <w:rFonts w:ascii="Arial" w:hAnsi="Arial"/>
          <w:color w:val="000000"/>
          <w:sz w:val="18"/>
        </w:rPr>
        <w:t xml:space="preserve"> </w:t>
      </w:r>
      <w:r>
        <w:rPr>
          <w:rFonts w:ascii="Arial" w:hAnsi="Arial"/>
          <w:color w:val="293A55"/>
          <w:sz w:val="18"/>
        </w:rPr>
        <w:t>Замовник не в</w:t>
      </w:r>
      <w:r>
        <w:rPr>
          <w:rFonts w:ascii="Arial" w:hAnsi="Arial"/>
          <w:color w:val="293A55"/>
          <w:sz w:val="18"/>
        </w:rPr>
        <w:t>имагає документального підтвердження публічної інформації, що оприлюднена у формі відкритих даних згідно із</w:t>
      </w:r>
      <w:r>
        <w:rPr>
          <w:rFonts w:ascii="Arial" w:hAnsi="Arial"/>
          <w:color w:val="000000"/>
          <w:sz w:val="18"/>
        </w:rPr>
        <w:t xml:space="preserve"> </w:t>
      </w:r>
      <w:r>
        <w:rPr>
          <w:rFonts w:ascii="Arial" w:hAnsi="Arial"/>
          <w:color w:val="293A55"/>
          <w:sz w:val="18"/>
        </w:rPr>
        <w:t>Законом України "Про доступ до публічної інформації"</w:t>
      </w:r>
      <w:r>
        <w:rPr>
          <w:rFonts w:ascii="Arial" w:hAnsi="Arial"/>
          <w:color w:val="000000"/>
          <w:sz w:val="18"/>
        </w:rPr>
        <w:t xml:space="preserve"> </w:t>
      </w:r>
      <w:r>
        <w:rPr>
          <w:rFonts w:ascii="Arial" w:hAnsi="Arial"/>
          <w:color w:val="293A55"/>
          <w:sz w:val="18"/>
        </w:rPr>
        <w:t>та/або міститься у відкритих публічних електронних реєстрах, доступ до яких є вільним, або публ</w:t>
      </w:r>
      <w:r>
        <w:rPr>
          <w:rFonts w:ascii="Arial" w:hAnsi="Arial"/>
          <w:color w:val="293A55"/>
          <w:sz w:val="18"/>
        </w:rPr>
        <w:t>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проведення відкритих торгів.</w:t>
      </w:r>
    </w:p>
    <w:p w:rsidR="00231B2F" w:rsidRDefault="00E0774D">
      <w:pPr>
        <w:spacing w:after="75"/>
        <w:ind w:firstLine="240"/>
        <w:jc w:val="right"/>
      </w:pPr>
      <w:bookmarkStart w:id="408" w:name="2312"/>
      <w:bookmarkEnd w:id="407"/>
      <w:r>
        <w:rPr>
          <w:rFonts w:ascii="Arial" w:hAnsi="Arial"/>
          <w:color w:val="293A55"/>
          <w:sz w:val="18"/>
        </w:rPr>
        <w:t>(абзац п'ятнадцятий пункту 47 із змінами, внесеними згідно з</w:t>
      </w:r>
      <w:r>
        <w:br/>
      </w:r>
      <w:r>
        <w:rPr>
          <w:rFonts w:ascii="Arial" w:hAnsi="Arial"/>
          <w:color w:val="293A55"/>
          <w:sz w:val="18"/>
        </w:rPr>
        <w:t xml:space="preserve"> п</w:t>
      </w:r>
      <w:r>
        <w:rPr>
          <w:rFonts w:ascii="Arial" w:hAnsi="Arial"/>
          <w:color w:val="293A55"/>
          <w:sz w:val="18"/>
        </w:rPr>
        <w:t>остановою Кабінету Міністрів України від 02.04.2024 р. N 382)</w:t>
      </w:r>
    </w:p>
    <w:p w:rsidR="00231B2F" w:rsidRDefault="00E0774D">
      <w:pPr>
        <w:spacing w:after="75"/>
        <w:ind w:firstLine="240"/>
        <w:jc w:val="both"/>
      </w:pPr>
      <w:bookmarkStart w:id="409" w:name="2313"/>
      <w:bookmarkEnd w:id="408"/>
      <w:r>
        <w:rPr>
          <w:rFonts w:ascii="Arial" w:hAnsi="Arial"/>
          <w:color w:val="293A55"/>
          <w:sz w:val="18"/>
        </w:rPr>
        <w:t>Учасник процедури закупівлі підтверджує відсутність підстав, зазначених в цьому пункті (крім підпунктів 1 і 7 цього пункту), шляхом самостійного декларування відсутності таких підстав в електрон</w:t>
      </w:r>
      <w:r>
        <w:rPr>
          <w:rFonts w:ascii="Arial" w:hAnsi="Arial"/>
          <w:color w:val="293A55"/>
          <w:sz w:val="18"/>
        </w:rPr>
        <w:t>ній системі закупівель під час подання тендерної пропозиції.</w:t>
      </w:r>
    </w:p>
    <w:p w:rsidR="00231B2F" w:rsidRDefault="00E0774D">
      <w:pPr>
        <w:spacing w:after="75"/>
        <w:ind w:firstLine="240"/>
        <w:jc w:val="right"/>
      </w:pPr>
      <w:bookmarkStart w:id="410" w:name="2314"/>
      <w:bookmarkEnd w:id="409"/>
      <w:r>
        <w:rPr>
          <w:rFonts w:ascii="Arial" w:hAnsi="Arial"/>
          <w:color w:val="293A55"/>
          <w:sz w:val="18"/>
        </w:rPr>
        <w:t>(абзац шістнадцятий пункту 47 із змінами, внесеними згідно з</w:t>
      </w:r>
      <w:r>
        <w:br/>
      </w:r>
      <w:r>
        <w:rPr>
          <w:rFonts w:ascii="Arial" w:hAnsi="Arial"/>
          <w:color w:val="293A55"/>
          <w:sz w:val="18"/>
        </w:rPr>
        <w:t xml:space="preserve"> постановою Кабінету Міністрів України від 02.04.2024 р. N 382)</w:t>
      </w:r>
    </w:p>
    <w:p w:rsidR="00231B2F" w:rsidRDefault="00E0774D">
      <w:pPr>
        <w:spacing w:after="75"/>
        <w:ind w:firstLine="240"/>
        <w:jc w:val="both"/>
      </w:pPr>
      <w:bookmarkStart w:id="411" w:name="2315"/>
      <w:bookmarkEnd w:id="410"/>
      <w:r>
        <w:rPr>
          <w:rFonts w:ascii="Arial" w:hAnsi="Arial"/>
          <w:color w:val="293A55"/>
          <w:sz w:val="18"/>
        </w:rPr>
        <w:t>Замовник не вимагає від учасника процедури закупівлі під час подання т</w:t>
      </w:r>
      <w:r>
        <w:rPr>
          <w:rFonts w:ascii="Arial" w:hAnsi="Arial"/>
          <w:color w:val="293A55"/>
          <w:sz w:val="18"/>
        </w:rPr>
        <w:t>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w:t>
      </w:r>
      <w:r>
        <w:rPr>
          <w:rFonts w:ascii="Arial" w:hAnsi="Arial"/>
          <w:color w:val="293A55"/>
          <w:sz w:val="18"/>
        </w:rPr>
        <w:t>ятого цього пункту.</w:t>
      </w:r>
    </w:p>
    <w:p w:rsidR="00231B2F" w:rsidRDefault="00E0774D">
      <w:pPr>
        <w:spacing w:after="75"/>
        <w:ind w:firstLine="240"/>
        <w:jc w:val="right"/>
      </w:pPr>
      <w:bookmarkStart w:id="412" w:name="2316"/>
      <w:bookmarkEnd w:id="411"/>
      <w:r>
        <w:rPr>
          <w:rFonts w:ascii="Arial" w:hAnsi="Arial"/>
          <w:color w:val="293A55"/>
          <w:sz w:val="18"/>
        </w:rPr>
        <w:t>(абзац сімнадцятий пункту 47 із змінами, внесеними згідно з</w:t>
      </w:r>
      <w:r>
        <w:br/>
      </w:r>
      <w:r>
        <w:rPr>
          <w:rFonts w:ascii="Arial" w:hAnsi="Arial"/>
          <w:color w:val="293A55"/>
          <w:sz w:val="18"/>
        </w:rPr>
        <w:t xml:space="preserve"> постановою Кабінету Міністрів України від 02.04.2024 р. N 382)</w:t>
      </w:r>
    </w:p>
    <w:p w:rsidR="00231B2F" w:rsidRDefault="00E0774D">
      <w:pPr>
        <w:spacing w:after="75"/>
        <w:ind w:firstLine="240"/>
        <w:jc w:val="both"/>
      </w:pPr>
      <w:bookmarkStart w:id="413" w:name="717"/>
      <w:bookmarkEnd w:id="412"/>
      <w:r>
        <w:rPr>
          <w:rFonts w:ascii="Arial" w:hAnsi="Arial"/>
          <w:color w:val="293A55"/>
          <w:sz w:val="18"/>
        </w:rPr>
        <w:t>Замовник самостійно за результатами розгляду тендерної пропозиції учасника процедури закупівлі підтверджує в еле</w:t>
      </w:r>
      <w:r>
        <w:rPr>
          <w:rFonts w:ascii="Arial" w:hAnsi="Arial"/>
          <w:color w:val="293A55"/>
          <w:sz w:val="18"/>
        </w:rPr>
        <w:t>ктронній системі закупівель відсутність в учасника процедури закупівлі підстав, визначених підпунктами 1 і 7 цього пункту.</w:t>
      </w:r>
    </w:p>
    <w:p w:rsidR="00231B2F" w:rsidRDefault="00E0774D">
      <w:pPr>
        <w:spacing w:after="75"/>
        <w:ind w:firstLine="240"/>
        <w:jc w:val="both"/>
      </w:pPr>
      <w:bookmarkStart w:id="414" w:name="718"/>
      <w:bookmarkEnd w:id="413"/>
      <w:r>
        <w:rPr>
          <w:rFonts w:ascii="Arial" w:hAnsi="Arial"/>
          <w:color w:val="293A55"/>
          <w:sz w:val="18"/>
        </w:rPr>
        <w:t>У разі коли учасник процедури закупівлі має намір залучити інших суб'єктів господарювання як субпідрядників/співвиконавців в обсязі н</w:t>
      </w:r>
      <w:r>
        <w:rPr>
          <w:rFonts w:ascii="Arial" w:hAnsi="Arial"/>
          <w:color w:val="293A55"/>
          <w:sz w:val="18"/>
        </w:rPr>
        <w:t>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w:t>
      </w:r>
      <w:r>
        <w:rPr>
          <w:rFonts w:ascii="Arial" w:hAnsi="Arial"/>
          <w:color w:val="000000"/>
          <w:sz w:val="18"/>
        </w:rPr>
        <w:t xml:space="preserve"> </w:t>
      </w:r>
      <w:r>
        <w:rPr>
          <w:rFonts w:ascii="Arial" w:hAnsi="Arial"/>
          <w:color w:val="293A55"/>
          <w:sz w:val="18"/>
        </w:rPr>
        <w:t>частини третьої статті 16 Закону</w:t>
      </w:r>
      <w:r>
        <w:rPr>
          <w:rFonts w:ascii="Arial" w:hAnsi="Arial"/>
          <w:color w:val="000000"/>
          <w:sz w:val="18"/>
        </w:rPr>
        <w:t xml:space="preserve"> </w:t>
      </w:r>
      <w:r>
        <w:rPr>
          <w:rFonts w:ascii="Arial" w:hAnsi="Arial"/>
          <w:color w:val="293A55"/>
          <w:sz w:val="18"/>
        </w:rPr>
        <w:t>(у разі застосування таких критеріїв до учасника процедур</w:t>
      </w:r>
      <w:r>
        <w:rPr>
          <w:rFonts w:ascii="Arial" w:hAnsi="Arial"/>
          <w:color w:val="293A55"/>
          <w:sz w:val="18"/>
        </w:rPr>
        <w:t>и закупівлі), замовник перевіряє таких суб'єктів господарювання щодо відсутності підстав, визначених цим пунктом.</w:t>
      </w:r>
    </w:p>
    <w:p w:rsidR="00231B2F" w:rsidRDefault="00E0774D">
      <w:pPr>
        <w:spacing w:after="75"/>
        <w:ind w:firstLine="240"/>
        <w:jc w:val="both"/>
      </w:pPr>
      <w:bookmarkStart w:id="415" w:name="719"/>
      <w:bookmarkEnd w:id="414"/>
      <w:r>
        <w:rPr>
          <w:rFonts w:ascii="Arial" w:hAnsi="Arial"/>
          <w:color w:val="293A55"/>
          <w:sz w:val="18"/>
        </w:rPr>
        <w:t>48. Під час здійснення закупівлі товарів замовник може не застосовувати до учасників процедури закупівлі кваліфікаційні критерії, визначені</w:t>
      </w:r>
      <w:r>
        <w:rPr>
          <w:rFonts w:ascii="Arial" w:hAnsi="Arial"/>
          <w:color w:val="000000"/>
          <w:sz w:val="18"/>
        </w:rPr>
        <w:t xml:space="preserve"> </w:t>
      </w:r>
      <w:r>
        <w:rPr>
          <w:rFonts w:ascii="Arial" w:hAnsi="Arial"/>
          <w:color w:val="293A55"/>
          <w:sz w:val="18"/>
        </w:rPr>
        <w:t>ст</w:t>
      </w:r>
      <w:r>
        <w:rPr>
          <w:rFonts w:ascii="Arial" w:hAnsi="Arial"/>
          <w:color w:val="293A55"/>
          <w:sz w:val="18"/>
        </w:rPr>
        <w:t>аттею 16 Закону.</w:t>
      </w:r>
    </w:p>
    <w:p w:rsidR="00231B2F" w:rsidRDefault="00E0774D">
      <w:pPr>
        <w:spacing w:after="75"/>
        <w:ind w:firstLine="240"/>
        <w:jc w:val="both"/>
      </w:pPr>
      <w:bookmarkStart w:id="416" w:name="720"/>
      <w:bookmarkEnd w:id="415"/>
      <w:r>
        <w:rPr>
          <w:rFonts w:ascii="Arial" w:hAnsi="Arial"/>
          <w:color w:val="293A55"/>
          <w:sz w:val="18"/>
        </w:rPr>
        <w:lastRenderedPageBreak/>
        <w:t>У разі закупівлі послуг або робіт замовник вимагає від учасників процедури закупівлі подання ними документально підтвердженої інформації про їх відповідність кваліфікаційному критерію (кваліфікаційним критеріям) відповідно до</w:t>
      </w:r>
      <w:r>
        <w:rPr>
          <w:rFonts w:ascii="Arial" w:hAnsi="Arial"/>
          <w:color w:val="000000"/>
          <w:sz w:val="18"/>
        </w:rPr>
        <w:t xml:space="preserve"> </w:t>
      </w:r>
      <w:r>
        <w:rPr>
          <w:rFonts w:ascii="Arial" w:hAnsi="Arial"/>
          <w:color w:val="293A55"/>
          <w:sz w:val="18"/>
        </w:rPr>
        <w:t>статті 16 Зак</w:t>
      </w:r>
      <w:r>
        <w:rPr>
          <w:rFonts w:ascii="Arial" w:hAnsi="Arial"/>
          <w:color w:val="293A55"/>
          <w:sz w:val="18"/>
        </w:rPr>
        <w:t>ону.</w:t>
      </w:r>
    </w:p>
    <w:p w:rsidR="00231B2F" w:rsidRDefault="00E0774D">
      <w:pPr>
        <w:spacing w:after="75"/>
        <w:ind w:firstLine="240"/>
        <w:jc w:val="both"/>
      </w:pPr>
      <w:bookmarkStart w:id="417" w:name="721"/>
      <w:bookmarkEnd w:id="416"/>
      <w:r>
        <w:rPr>
          <w:rFonts w:ascii="Arial" w:hAnsi="Arial"/>
          <w:color w:val="293A55"/>
          <w:sz w:val="18"/>
        </w:rPr>
        <w:t>49. Рішення про намір укласти договір про закупівлю приймається замовником відповідно до</w:t>
      </w:r>
      <w:r>
        <w:rPr>
          <w:rFonts w:ascii="Arial" w:hAnsi="Arial"/>
          <w:color w:val="000000"/>
          <w:sz w:val="18"/>
        </w:rPr>
        <w:t xml:space="preserve"> </w:t>
      </w:r>
      <w:r>
        <w:rPr>
          <w:rFonts w:ascii="Arial" w:hAnsi="Arial"/>
          <w:color w:val="293A55"/>
          <w:sz w:val="18"/>
        </w:rPr>
        <w:t>статті 33 Закону</w:t>
      </w:r>
      <w:r>
        <w:rPr>
          <w:rFonts w:ascii="Arial" w:hAnsi="Arial"/>
          <w:color w:val="000000"/>
          <w:sz w:val="18"/>
        </w:rPr>
        <w:t xml:space="preserve"> </w:t>
      </w:r>
      <w:r>
        <w:rPr>
          <w:rFonts w:ascii="Arial" w:hAnsi="Arial"/>
          <w:color w:val="293A55"/>
          <w:sz w:val="18"/>
        </w:rPr>
        <w:t>та цього пункту.</w:t>
      </w:r>
    </w:p>
    <w:p w:rsidR="00231B2F" w:rsidRDefault="00E0774D">
      <w:pPr>
        <w:spacing w:after="75"/>
        <w:ind w:firstLine="240"/>
        <w:jc w:val="both"/>
      </w:pPr>
      <w:bookmarkStart w:id="418" w:name="722"/>
      <w:bookmarkEnd w:id="417"/>
      <w:r>
        <w:rPr>
          <w:rFonts w:ascii="Arial" w:hAnsi="Arial"/>
          <w:color w:val="293A55"/>
          <w:sz w:val="18"/>
        </w:rPr>
        <w:t xml:space="preserve">Повідомлення про намір укласти договір про закупівлю автоматично формується електронною системою закупівель протягом одного дня </w:t>
      </w:r>
      <w:r>
        <w:rPr>
          <w:rFonts w:ascii="Arial" w:hAnsi="Arial"/>
          <w:color w:val="293A55"/>
          <w:sz w:val="18"/>
        </w:rPr>
        <w:t>з дати оприлюднення замовником рішення про визначення переможця процедури закупівлі в електронній системі закупівель.</w:t>
      </w:r>
    </w:p>
    <w:p w:rsidR="00231B2F" w:rsidRDefault="00E0774D">
      <w:pPr>
        <w:spacing w:after="75"/>
        <w:ind w:firstLine="240"/>
        <w:jc w:val="both"/>
      </w:pPr>
      <w:bookmarkStart w:id="419" w:name="723"/>
      <w:bookmarkEnd w:id="418"/>
      <w:r>
        <w:rPr>
          <w:rFonts w:ascii="Arial" w:hAnsi="Arial"/>
          <w:color w:val="293A55"/>
          <w:sz w:val="18"/>
        </w:rPr>
        <w:t>З метою забезпечення права на оскарження рішень замовника до органу оскарження договір про закупівлю не може бути укладено раніше ніж чере</w:t>
      </w:r>
      <w:r>
        <w:rPr>
          <w:rFonts w:ascii="Arial" w:hAnsi="Arial"/>
          <w:color w:val="293A55"/>
          <w:sz w:val="18"/>
        </w:rPr>
        <w:t>з п'ять днів з дати оприлюднення в електронній системі закупівель повідомлення про намір укласти договір про закупівлю.</w:t>
      </w:r>
    </w:p>
    <w:p w:rsidR="00231B2F" w:rsidRDefault="00E0774D">
      <w:pPr>
        <w:spacing w:after="75"/>
        <w:ind w:firstLine="240"/>
        <w:jc w:val="both"/>
      </w:pPr>
      <w:bookmarkStart w:id="420" w:name="724"/>
      <w:bookmarkEnd w:id="419"/>
      <w:r>
        <w:rPr>
          <w:rFonts w:ascii="Arial" w:hAnsi="Arial"/>
          <w:color w:val="293A55"/>
          <w:sz w:val="18"/>
        </w:rPr>
        <w:t xml:space="preserve">Замовник укладає договір про закупівлю з учасником, який визнаний переможцем процедури закупівлі, протягом строку дії його пропозиції, </w:t>
      </w:r>
      <w:r>
        <w:rPr>
          <w:rFonts w:ascii="Arial" w:hAnsi="Arial"/>
          <w:color w:val="293A55"/>
          <w:sz w:val="18"/>
        </w:rPr>
        <w:t>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w:t>
      </w:r>
      <w:r>
        <w:rPr>
          <w:rFonts w:ascii="Arial" w:hAnsi="Arial"/>
          <w:color w:val="293A55"/>
          <w:sz w:val="18"/>
        </w:rPr>
        <w:t>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rsidR="00231B2F" w:rsidRDefault="00E0774D">
      <w:pPr>
        <w:spacing w:after="75"/>
        <w:ind w:firstLine="240"/>
        <w:jc w:val="both"/>
      </w:pPr>
      <w:bookmarkStart w:id="421" w:name="725"/>
      <w:bookmarkEnd w:id="420"/>
      <w:r>
        <w:rPr>
          <w:rFonts w:ascii="Arial" w:hAnsi="Arial"/>
          <w:color w:val="293A55"/>
          <w:sz w:val="18"/>
        </w:rPr>
        <w:t xml:space="preserve">У разі </w:t>
      </w:r>
      <w:r>
        <w:rPr>
          <w:rFonts w:ascii="Arial" w:hAnsi="Arial"/>
          <w:color w:val="293A55"/>
          <w:sz w:val="18"/>
        </w:rPr>
        <w:t>відхилення тендерної пропозиції з підстави, визначеної підпунктом 3 пункту 44 цих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w:t>
      </w:r>
      <w:r>
        <w:rPr>
          <w:rFonts w:ascii="Arial" w:hAnsi="Arial"/>
          <w:color w:val="293A55"/>
          <w:sz w:val="18"/>
        </w:rPr>
        <w:t>ріям та умовам, що визначені у тендерній документації, і може бути визнана найбільш економічно вигідною відповідно до вимог</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та цих особливостей, та приймає рішення про намір укласти договір про закупівлю у порядку та на умовах, визначених</w:t>
      </w:r>
      <w:r>
        <w:rPr>
          <w:rFonts w:ascii="Arial" w:hAnsi="Arial"/>
          <w:color w:val="000000"/>
          <w:sz w:val="18"/>
        </w:rPr>
        <w:t xml:space="preserve"> </w:t>
      </w:r>
      <w:r>
        <w:rPr>
          <w:rFonts w:ascii="Arial" w:hAnsi="Arial"/>
          <w:color w:val="293A55"/>
          <w:sz w:val="18"/>
        </w:rPr>
        <w:t>статтею 33</w:t>
      </w:r>
      <w:r>
        <w:rPr>
          <w:rFonts w:ascii="Arial" w:hAnsi="Arial"/>
          <w:color w:val="293A55"/>
          <w:sz w:val="18"/>
        </w:rPr>
        <w:t xml:space="preserve"> Закону</w:t>
      </w:r>
      <w:r>
        <w:rPr>
          <w:rFonts w:ascii="Arial" w:hAnsi="Arial"/>
          <w:color w:val="000000"/>
          <w:sz w:val="18"/>
        </w:rPr>
        <w:t xml:space="preserve"> </w:t>
      </w:r>
      <w:r>
        <w:rPr>
          <w:rFonts w:ascii="Arial" w:hAnsi="Arial"/>
          <w:color w:val="293A55"/>
          <w:sz w:val="18"/>
        </w:rPr>
        <w:t>та цим пунктом.</w:t>
      </w:r>
    </w:p>
    <w:p w:rsidR="00231B2F" w:rsidRDefault="00E0774D">
      <w:pPr>
        <w:spacing w:after="75"/>
        <w:ind w:firstLine="240"/>
        <w:jc w:val="both"/>
      </w:pPr>
      <w:bookmarkStart w:id="422" w:name="726"/>
      <w:bookmarkEnd w:id="421"/>
      <w:r>
        <w:rPr>
          <w:rFonts w:ascii="Arial" w:hAnsi="Arial"/>
          <w:color w:val="293A55"/>
          <w:sz w:val="18"/>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w:t>
      </w:r>
      <w:r>
        <w:rPr>
          <w:rFonts w:ascii="Arial" w:hAnsi="Arial"/>
          <w:color w:val="293A55"/>
          <w:sz w:val="18"/>
        </w:rPr>
        <w:t>чи з найкращої, яка вважається в такому випадку найбільш економічно вигідною, у порядку та строки, визначені цими особливостями.</w:t>
      </w:r>
    </w:p>
    <w:p w:rsidR="00231B2F" w:rsidRDefault="00E0774D">
      <w:pPr>
        <w:spacing w:after="75"/>
        <w:ind w:firstLine="240"/>
        <w:jc w:val="both"/>
      </w:pPr>
      <w:bookmarkStart w:id="423" w:name="727"/>
      <w:bookmarkEnd w:id="422"/>
      <w:r>
        <w:rPr>
          <w:rFonts w:ascii="Arial" w:hAnsi="Arial"/>
          <w:color w:val="293A55"/>
          <w:sz w:val="18"/>
        </w:rPr>
        <w:t>50. Замовник відміняє відкриті торги у разі:</w:t>
      </w:r>
    </w:p>
    <w:p w:rsidR="00231B2F" w:rsidRDefault="00E0774D">
      <w:pPr>
        <w:spacing w:after="75"/>
        <w:ind w:firstLine="240"/>
        <w:jc w:val="both"/>
      </w:pPr>
      <w:bookmarkStart w:id="424" w:name="728"/>
      <w:bookmarkEnd w:id="423"/>
      <w:r>
        <w:rPr>
          <w:rFonts w:ascii="Arial" w:hAnsi="Arial"/>
          <w:color w:val="293A55"/>
          <w:sz w:val="18"/>
        </w:rPr>
        <w:t>1) відсутності подальшої потреби в закупівлі товарів, робіт чи послуг;</w:t>
      </w:r>
    </w:p>
    <w:p w:rsidR="00231B2F" w:rsidRDefault="00E0774D">
      <w:pPr>
        <w:spacing w:after="75"/>
        <w:ind w:firstLine="240"/>
        <w:jc w:val="both"/>
      </w:pPr>
      <w:bookmarkStart w:id="425" w:name="729"/>
      <w:bookmarkEnd w:id="424"/>
      <w:r>
        <w:rPr>
          <w:rFonts w:ascii="Arial" w:hAnsi="Arial"/>
          <w:color w:val="293A55"/>
          <w:sz w:val="18"/>
        </w:rPr>
        <w:t>2) неможлив</w:t>
      </w:r>
      <w:r>
        <w:rPr>
          <w:rFonts w:ascii="Arial" w:hAnsi="Arial"/>
          <w:color w:val="293A55"/>
          <w:sz w:val="18"/>
        </w:rPr>
        <w:t>ості усунення порушень, що виникли через виявлені порушення вимог законодавства у сфері публічних закупівель, з описом таких порушень;</w:t>
      </w:r>
    </w:p>
    <w:p w:rsidR="00231B2F" w:rsidRDefault="00E0774D">
      <w:pPr>
        <w:spacing w:after="75"/>
        <w:ind w:firstLine="240"/>
        <w:jc w:val="both"/>
      </w:pPr>
      <w:bookmarkStart w:id="426" w:name="730"/>
      <w:bookmarkEnd w:id="425"/>
      <w:r>
        <w:rPr>
          <w:rFonts w:ascii="Arial" w:hAnsi="Arial"/>
          <w:color w:val="293A55"/>
          <w:sz w:val="18"/>
        </w:rPr>
        <w:t>3) скорочення обсягу видатків на здійснення закупівлі товарів, робіт чи послуг;</w:t>
      </w:r>
    </w:p>
    <w:p w:rsidR="00231B2F" w:rsidRDefault="00E0774D">
      <w:pPr>
        <w:spacing w:after="75"/>
        <w:ind w:firstLine="240"/>
        <w:jc w:val="both"/>
      </w:pPr>
      <w:bookmarkStart w:id="427" w:name="731"/>
      <w:bookmarkEnd w:id="426"/>
      <w:r>
        <w:rPr>
          <w:rFonts w:ascii="Arial" w:hAnsi="Arial"/>
          <w:color w:val="293A55"/>
          <w:sz w:val="18"/>
        </w:rPr>
        <w:t>4) коли здійснення закупівлі стало неможл</w:t>
      </w:r>
      <w:r>
        <w:rPr>
          <w:rFonts w:ascii="Arial" w:hAnsi="Arial"/>
          <w:color w:val="293A55"/>
          <w:sz w:val="18"/>
        </w:rPr>
        <w:t>ивим внаслідок дії обставин непереборної сили;</w:t>
      </w:r>
    </w:p>
    <w:p w:rsidR="00231B2F" w:rsidRDefault="00E0774D">
      <w:pPr>
        <w:spacing w:after="75"/>
        <w:ind w:firstLine="240"/>
        <w:jc w:val="both"/>
      </w:pPr>
      <w:bookmarkStart w:id="428" w:name="2367"/>
      <w:bookmarkEnd w:id="427"/>
      <w:r>
        <w:rPr>
          <w:rFonts w:ascii="Arial" w:hAnsi="Arial"/>
          <w:color w:val="293A55"/>
          <w:sz w:val="18"/>
        </w:rPr>
        <w:t>5) подання для участі у відкритих торгах, передбачених абзацом другим пункту 25 цих особливостей, менше двох тендерних пропозицій.</w:t>
      </w:r>
    </w:p>
    <w:p w:rsidR="00231B2F" w:rsidRDefault="00E0774D">
      <w:pPr>
        <w:spacing w:after="75"/>
        <w:ind w:firstLine="240"/>
        <w:jc w:val="right"/>
      </w:pPr>
      <w:bookmarkStart w:id="429" w:name="2368"/>
      <w:bookmarkEnd w:id="428"/>
      <w:r>
        <w:rPr>
          <w:rFonts w:ascii="Arial" w:hAnsi="Arial"/>
          <w:color w:val="293A55"/>
          <w:sz w:val="18"/>
        </w:rPr>
        <w:t>(пункт 50 доповнено новим абзацом шостим згідно з</w:t>
      </w:r>
      <w:r>
        <w:br/>
      </w:r>
      <w:r>
        <w:rPr>
          <w:rFonts w:ascii="Arial" w:hAnsi="Arial"/>
          <w:color w:val="293A55"/>
          <w:sz w:val="18"/>
        </w:rPr>
        <w:t xml:space="preserve"> постановою Кабінету Міністр</w:t>
      </w:r>
      <w:r>
        <w:rPr>
          <w:rFonts w:ascii="Arial" w:hAnsi="Arial"/>
          <w:color w:val="293A55"/>
          <w:sz w:val="18"/>
        </w:rPr>
        <w:t>ів України від 30.08.2024 р. N 990,</w:t>
      </w:r>
      <w:r>
        <w:br/>
      </w:r>
      <w:r>
        <w:rPr>
          <w:rFonts w:ascii="Arial" w:hAnsi="Arial"/>
          <w:color w:val="293A55"/>
          <w:sz w:val="18"/>
        </w:rPr>
        <w:t>у зв'язку з цим абзац шостий вважати абзацом сьомим)</w:t>
      </w:r>
    </w:p>
    <w:p w:rsidR="00231B2F" w:rsidRDefault="00E0774D">
      <w:pPr>
        <w:spacing w:after="75"/>
        <w:ind w:firstLine="240"/>
        <w:jc w:val="both"/>
      </w:pPr>
      <w:bookmarkStart w:id="430" w:name="732"/>
      <w:bookmarkEnd w:id="429"/>
      <w:r>
        <w:rPr>
          <w:rFonts w:ascii="Arial" w:hAnsi="Arial"/>
          <w:color w:val="293A55"/>
          <w:sz w:val="18"/>
        </w:rPr>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w:t>
      </w:r>
      <w:r>
        <w:rPr>
          <w:rFonts w:ascii="Arial" w:hAnsi="Arial"/>
          <w:color w:val="293A55"/>
          <w:sz w:val="18"/>
        </w:rPr>
        <w:t>я такого рішення.</w:t>
      </w:r>
    </w:p>
    <w:p w:rsidR="00231B2F" w:rsidRDefault="00E0774D">
      <w:pPr>
        <w:spacing w:after="75"/>
        <w:ind w:firstLine="240"/>
        <w:jc w:val="both"/>
      </w:pPr>
      <w:bookmarkStart w:id="431" w:name="733"/>
      <w:bookmarkEnd w:id="430"/>
      <w:r>
        <w:rPr>
          <w:rFonts w:ascii="Arial" w:hAnsi="Arial"/>
          <w:color w:val="293A55"/>
          <w:sz w:val="18"/>
        </w:rPr>
        <w:t>51. Відкриті торги автоматично відміняються електронною системою закупівель у разі:</w:t>
      </w:r>
    </w:p>
    <w:p w:rsidR="00231B2F" w:rsidRDefault="00E0774D">
      <w:pPr>
        <w:spacing w:after="75"/>
        <w:ind w:firstLine="240"/>
        <w:jc w:val="both"/>
      </w:pPr>
      <w:bookmarkStart w:id="432" w:name="734"/>
      <w:bookmarkEnd w:id="431"/>
      <w:r>
        <w:rPr>
          <w:rFonts w:ascii="Arial" w:hAnsi="Arial"/>
          <w:color w:val="293A55"/>
          <w:sz w:val="18"/>
        </w:rPr>
        <w:t>1) відхилення всіх тендерних пропозицій (у тому числі, якщо була подана одна тендерна пропозиція, яка відхилена замовником) згідно з цими особливостями;</w:t>
      </w:r>
    </w:p>
    <w:p w:rsidR="00231B2F" w:rsidRDefault="00E0774D">
      <w:pPr>
        <w:spacing w:after="75"/>
        <w:ind w:firstLine="240"/>
        <w:jc w:val="both"/>
      </w:pPr>
      <w:bookmarkStart w:id="433" w:name="735"/>
      <w:bookmarkEnd w:id="432"/>
      <w:r>
        <w:rPr>
          <w:rFonts w:ascii="Arial" w:hAnsi="Arial"/>
          <w:color w:val="293A55"/>
          <w:sz w:val="18"/>
        </w:rPr>
        <w:t>2) неподання жодної тендерної пропозиції для участі у відкритих торгах у строк, установлений замовником згідно з цими особливостями.</w:t>
      </w:r>
    </w:p>
    <w:p w:rsidR="00231B2F" w:rsidRDefault="00E0774D">
      <w:pPr>
        <w:spacing w:after="75"/>
        <w:ind w:firstLine="240"/>
        <w:jc w:val="both"/>
      </w:pPr>
      <w:bookmarkStart w:id="434" w:name="736"/>
      <w:bookmarkEnd w:id="433"/>
      <w:r>
        <w:rPr>
          <w:rFonts w:ascii="Arial" w:hAnsi="Arial"/>
          <w:color w:val="293A55"/>
          <w:sz w:val="18"/>
        </w:rPr>
        <w:t>Електронною системою закупівель автоматично протягом одного робочого дня з дати настання підстав для відміни відкритих торг</w:t>
      </w:r>
      <w:r>
        <w:rPr>
          <w:rFonts w:ascii="Arial" w:hAnsi="Arial"/>
          <w:color w:val="293A55"/>
          <w:sz w:val="18"/>
        </w:rPr>
        <w:t>ів, визначених цим пунктом, оприлюднюється інформація про відміну відкритих торгів.</w:t>
      </w:r>
    </w:p>
    <w:p w:rsidR="00231B2F" w:rsidRDefault="00E0774D">
      <w:pPr>
        <w:spacing w:after="75"/>
        <w:ind w:firstLine="240"/>
        <w:jc w:val="both"/>
      </w:pPr>
      <w:bookmarkStart w:id="435" w:name="737"/>
      <w:bookmarkEnd w:id="434"/>
      <w:r>
        <w:rPr>
          <w:rFonts w:ascii="Arial" w:hAnsi="Arial"/>
          <w:color w:val="293A55"/>
          <w:sz w:val="18"/>
        </w:rPr>
        <w:t>52. Відкриті торги можуть бути відмінені частково (за лотом).</w:t>
      </w:r>
    </w:p>
    <w:p w:rsidR="00231B2F" w:rsidRDefault="00E0774D">
      <w:pPr>
        <w:spacing w:after="75"/>
        <w:ind w:firstLine="240"/>
        <w:jc w:val="both"/>
      </w:pPr>
      <w:bookmarkStart w:id="436" w:name="738"/>
      <w:bookmarkEnd w:id="435"/>
      <w:r>
        <w:rPr>
          <w:rFonts w:ascii="Arial" w:hAnsi="Arial"/>
          <w:color w:val="293A55"/>
          <w:sz w:val="18"/>
        </w:rPr>
        <w:t>53. Інформація про відміну відкритих торгів автоматично надсилається всім учасникам процедури закупівлі електр</w:t>
      </w:r>
      <w:r>
        <w:rPr>
          <w:rFonts w:ascii="Arial" w:hAnsi="Arial"/>
          <w:color w:val="293A55"/>
          <w:sz w:val="18"/>
        </w:rPr>
        <w:t>онною системою закупівель в день її оприлюднення.</w:t>
      </w:r>
    </w:p>
    <w:p w:rsidR="00231B2F" w:rsidRDefault="00E0774D">
      <w:pPr>
        <w:spacing w:after="75"/>
        <w:ind w:firstLine="240"/>
        <w:jc w:val="both"/>
      </w:pPr>
      <w:bookmarkStart w:id="437" w:name="2317"/>
      <w:bookmarkEnd w:id="436"/>
      <w:r>
        <w:rPr>
          <w:rFonts w:ascii="Arial" w:hAnsi="Arial"/>
          <w:color w:val="293A55"/>
          <w:sz w:val="18"/>
        </w:rPr>
        <w:lastRenderedPageBreak/>
        <w:t>54. Надання роз'яснень щодо тендерної документації та внесення змін до неї та/або оголошення про проведення відкритих торгів здійснюється замовником відповідно до цього пункту.</w:t>
      </w:r>
    </w:p>
    <w:p w:rsidR="00231B2F" w:rsidRDefault="00E0774D">
      <w:pPr>
        <w:spacing w:after="75"/>
        <w:ind w:firstLine="240"/>
        <w:jc w:val="both"/>
      </w:pPr>
      <w:bookmarkStart w:id="438" w:name="2318"/>
      <w:bookmarkEnd w:id="437"/>
      <w:r>
        <w:rPr>
          <w:rFonts w:ascii="Arial" w:hAnsi="Arial"/>
          <w:color w:val="293A55"/>
          <w:sz w:val="18"/>
        </w:rPr>
        <w:t>Фізична/юридична особа має пр</w:t>
      </w:r>
      <w:r>
        <w:rPr>
          <w:rFonts w:ascii="Arial" w:hAnsi="Arial"/>
          <w:color w:val="293A55"/>
          <w:sz w:val="18"/>
        </w:rPr>
        <w:t xml:space="preserve">аво не пізніше ніж за три дні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оголошення про проведення відкритих торгів та/або звернутися до </w:t>
      </w:r>
      <w:r>
        <w:rPr>
          <w:rFonts w:ascii="Arial" w:hAnsi="Arial"/>
          <w:color w:val="293A55"/>
          <w:sz w:val="18"/>
        </w:rPr>
        <w:t xml:space="preserve">замовника з вимогою щодо усунення порушення під час проведення тендеру (далі - звернення). Усі звернення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w:t>
      </w:r>
      <w:r>
        <w:rPr>
          <w:rFonts w:ascii="Arial" w:hAnsi="Arial"/>
          <w:color w:val="293A55"/>
          <w:sz w:val="18"/>
        </w:rPr>
        <w:t>з дня їх оприлюднення надати відповідь на звернення та оприлюднити його в електронній системі закупівель.</w:t>
      </w:r>
    </w:p>
    <w:p w:rsidR="00231B2F" w:rsidRDefault="00E0774D">
      <w:pPr>
        <w:spacing w:after="75"/>
        <w:ind w:firstLine="240"/>
        <w:jc w:val="both"/>
      </w:pPr>
      <w:bookmarkStart w:id="439" w:name="2319"/>
      <w:bookmarkEnd w:id="438"/>
      <w:r>
        <w:rPr>
          <w:rFonts w:ascii="Arial" w:hAnsi="Arial"/>
          <w:color w:val="293A55"/>
          <w:sz w:val="18"/>
        </w:rPr>
        <w:t>Замовник має право з власної ініціативи або у разі усунення порушень вимог законодавства у сфері публічних закупівель, викладених у висновку органу де</w:t>
      </w:r>
      <w:r>
        <w:rPr>
          <w:rFonts w:ascii="Arial" w:hAnsi="Arial"/>
          <w:color w:val="293A55"/>
          <w:sz w:val="18"/>
        </w:rPr>
        <w:t>ржавного фінансового контролю відповідно до</w:t>
      </w:r>
      <w:r>
        <w:rPr>
          <w:rFonts w:ascii="Arial" w:hAnsi="Arial"/>
          <w:color w:val="000000"/>
          <w:sz w:val="18"/>
        </w:rPr>
        <w:t xml:space="preserve"> </w:t>
      </w:r>
      <w:r>
        <w:rPr>
          <w:rFonts w:ascii="Arial" w:hAnsi="Arial"/>
          <w:color w:val="293A55"/>
          <w:sz w:val="18"/>
        </w:rPr>
        <w:t>статті 8 Закону, або за результатами звернень, або на підставі рішення органу оскарження внести зміни до тендерної документації та/або оголошення про проведення відкритих торгів. У разі внесення змін до тендерної</w:t>
      </w:r>
      <w:r>
        <w:rPr>
          <w:rFonts w:ascii="Arial" w:hAnsi="Arial"/>
          <w:color w:val="293A55"/>
          <w:sz w:val="18"/>
        </w:rPr>
        <w:t xml:space="preserve"> документації та/або оголошення про проведення відкритих торгів строк для подання тендерних пропозицій продовжується замовником в електронній системі закупівель, а саме - в оголошенні про проведення відкритих торгів таким чином, щоб з моменту внесення змін</w:t>
      </w:r>
      <w:r>
        <w:rPr>
          <w:rFonts w:ascii="Arial" w:hAnsi="Arial"/>
          <w:color w:val="293A55"/>
          <w:sz w:val="18"/>
        </w:rPr>
        <w:t xml:space="preserve"> до тендерної документації та/або оголошення про проведення відкритих торгів до закінчення кінцевого строку подання тендерних пропозицій залишалося не менше чотирьох днів.</w:t>
      </w:r>
    </w:p>
    <w:p w:rsidR="00231B2F" w:rsidRDefault="00E0774D">
      <w:pPr>
        <w:spacing w:after="75"/>
        <w:ind w:firstLine="240"/>
        <w:jc w:val="both"/>
      </w:pPr>
      <w:bookmarkStart w:id="440" w:name="2320"/>
      <w:bookmarkEnd w:id="439"/>
      <w:r>
        <w:rPr>
          <w:rFonts w:ascii="Arial" w:hAnsi="Arial"/>
          <w:color w:val="293A55"/>
          <w:sz w:val="18"/>
        </w:rPr>
        <w:t>Зміни, що вносяться замовником до тендерної документації та/або оголошення про прове</w:t>
      </w:r>
      <w:r>
        <w:rPr>
          <w:rFonts w:ascii="Arial" w:hAnsi="Arial"/>
          <w:color w:val="293A55"/>
          <w:sz w:val="18"/>
        </w:rPr>
        <w:t>дення відкритих торгів, розміщуються та відображаються в електронній системі закупівель у новій редакції зазначених документації та/або оголошення додатково до їх попередньої редакції. Замовник разом із змінами до тендерної документації та/або оголошення п</w:t>
      </w:r>
      <w:r>
        <w:rPr>
          <w:rFonts w:ascii="Arial" w:hAnsi="Arial"/>
          <w:color w:val="293A55"/>
          <w:sz w:val="18"/>
        </w:rPr>
        <w:t>ро проведення відкритих торгів в окремому документі оприлюднює перелік змін, що вносяться. Зміни до тендерної документації та/або оголошення про проведення відкритих торгів у машинозчитувальному форматі розміщуються в електронній системі закупівель протяго</w:t>
      </w:r>
      <w:r>
        <w:rPr>
          <w:rFonts w:ascii="Arial" w:hAnsi="Arial"/>
          <w:color w:val="293A55"/>
          <w:sz w:val="18"/>
        </w:rPr>
        <w:t>м одного дня з дати прийняття рішення про їх внесення.</w:t>
      </w:r>
    </w:p>
    <w:p w:rsidR="00231B2F" w:rsidRDefault="00E0774D">
      <w:pPr>
        <w:spacing w:after="75"/>
        <w:ind w:firstLine="240"/>
        <w:jc w:val="both"/>
      </w:pPr>
      <w:bookmarkStart w:id="441" w:name="2321"/>
      <w:bookmarkEnd w:id="440"/>
      <w:r>
        <w:rPr>
          <w:rFonts w:ascii="Arial" w:hAnsi="Arial"/>
          <w:color w:val="293A55"/>
          <w:sz w:val="18"/>
        </w:rPr>
        <w:t>У разі несвоєчасного надання замовником відповіді на звернення електронна система закупівель автоматично зупиняє проведення відкритих торгів.</w:t>
      </w:r>
    </w:p>
    <w:p w:rsidR="00231B2F" w:rsidRDefault="00E0774D">
      <w:pPr>
        <w:spacing w:after="75"/>
        <w:ind w:firstLine="240"/>
        <w:jc w:val="both"/>
      </w:pPr>
      <w:bookmarkStart w:id="442" w:name="2322"/>
      <w:bookmarkEnd w:id="441"/>
      <w:r>
        <w:rPr>
          <w:rFonts w:ascii="Arial" w:hAnsi="Arial"/>
          <w:color w:val="293A55"/>
          <w:sz w:val="18"/>
        </w:rPr>
        <w:t>Для поновлення проведення відкритих торгів замовник повинен</w:t>
      </w:r>
      <w:r>
        <w:rPr>
          <w:rFonts w:ascii="Arial" w:hAnsi="Arial"/>
          <w:color w:val="293A55"/>
          <w:sz w:val="18"/>
        </w:rPr>
        <w:t xml:space="preserve"> розмістити відповідь в електронній системі закупівель з одночасним продовженням строку подання тендерних пропозицій не менше ніж на чотири дні.</w:t>
      </w:r>
    </w:p>
    <w:p w:rsidR="00231B2F" w:rsidRDefault="00E0774D">
      <w:pPr>
        <w:spacing w:after="75"/>
        <w:ind w:firstLine="240"/>
        <w:jc w:val="right"/>
      </w:pPr>
      <w:bookmarkStart w:id="443" w:name="2323"/>
      <w:bookmarkEnd w:id="442"/>
      <w:r>
        <w:rPr>
          <w:rFonts w:ascii="Arial" w:hAnsi="Arial"/>
          <w:color w:val="293A55"/>
          <w:sz w:val="18"/>
        </w:rPr>
        <w:t>(пункт 54 у редакції постанови Кабінету</w:t>
      </w:r>
      <w:r>
        <w:br/>
      </w:r>
      <w:r>
        <w:rPr>
          <w:rFonts w:ascii="Arial" w:hAnsi="Arial"/>
          <w:color w:val="293A55"/>
          <w:sz w:val="18"/>
        </w:rPr>
        <w:t xml:space="preserve"> Міністрів України від 02.04.2024 р. N 382)</w:t>
      </w:r>
    </w:p>
    <w:p w:rsidR="00231B2F" w:rsidRDefault="00E0774D">
      <w:pPr>
        <w:pStyle w:val="3"/>
        <w:spacing w:after="225"/>
        <w:jc w:val="center"/>
      </w:pPr>
      <w:bookmarkStart w:id="444" w:name="745"/>
      <w:bookmarkEnd w:id="443"/>
      <w:r>
        <w:rPr>
          <w:rFonts w:ascii="Arial" w:hAnsi="Arial"/>
          <w:color w:val="000000"/>
          <w:sz w:val="26"/>
        </w:rPr>
        <w:t>Порядок оскарження відкрити</w:t>
      </w:r>
      <w:r>
        <w:rPr>
          <w:rFonts w:ascii="Arial" w:hAnsi="Arial"/>
          <w:color w:val="000000"/>
          <w:sz w:val="26"/>
        </w:rPr>
        <w:t>х торгів</w:t>
      </w:r>
    </w:p>
    <w:p w:rsidR="00231B2F" w:rsidRDefault="00E0774D">
      <w:pPr>
        <w:spacing w:after="75"/>
        <w:ind w:firstLine="240"/>
        <w:jc w:val="both"/>
      </w:pPr>
      <w:bookmarkStart w:id="445" w:name="746"/>
      <w:bookmarkEnd w:id="444"/>
      <w:r>
        <w:rPr>
          <w:rFonts w:ascii="Arial" w:hAnsi="Arial"/>
          <w:color w:val="293A55"/>
          <w:sz w:val="18"/>
        </w:rPr>
        <w:t>55. Оскарження відкритих торгів відбувається відповідно до</w:t>
      </w:r>
      <w:r>
        <w:rPr>
          <w:rFonts w:ascii="Arial" w:hAnsi="Arial"/>
          <w:color w:val="000000"/>
          <w:sz w:val="18"/>
        </w:rPr>
        <w:t xml:space="preserve"> </w:t>
      </w:r>
      <w:r>
        <w:rPr>
          <w:rFonts w:ascii="Arial" w:hAnsi="Arial"/>
          <w:color w:val="293A55"/>
          <w:sz w:val="18"/>
        </w:rPr>
        <w:t>статті 18 Закону</w:t>
      </w:r>
      <w:r>
        <w:rPr>
          <w:rFonts w:ascii="Arial" w:hAnsi="Arial"/>
          <w:color w:val="000000"/>
          <w:sz w:val="18"/>
        </w:rPr>
        <w:t xml:space="preserve"> </w:t>
      </w:r>
      <w:r>
        <w:rPr>
          <w:rFonts w:ascii="Arial" w:hAnsi="Arial"/>
          <w:color w:val="293A55"/>
          <w:sz w:val="18"/>
        </w:rPr>
        <w:t>з урахуванням цих особливостей.</w:t>
      </w:r>
    </w:p>
    <w:p w:rsidR="00231B2F" w:rsidRDefault="00E0774D">
      <w:pPr>
        <w:spacing w:after="75"/>
        <w:ind w:firstLine="240"/>
        <w:jc w:val="both"/>
      </w:pPr>
      <w:bookmarkStart w:id="446" w:name="747"/>
      <w:bookmarkEnd w:id="445"/>
      <w:r>
        <w:rPr>
          <w:rFonts w:ascii="Arial" w:hAnsi="Arial"/>
          <w:color w:val="293A55"/>
          <w:sz w:val="18"/>
        </w:rPr>
        <w:t>56. Скарга до органу оскарження подається суб'єктом оскарження у формі електронного документа через електронну систему закупівель.</w:t>
      </w:r>
    </w:p>
    <w:p w:rsidR="00231B2F" w:rsidRDefault="00E0774D">
      <w:pPr>
        <w:spacing w:after="75"/>
        <w:ind w:firstLine="240"/>
        <w:jc w:val="both"/>
      </w:pPr>
      <w:bookmarkStart w:id="447" w:name="748"/>
      <w:bookmarkEnd w:id="446"/>
      <w:r>
        <w:rPr>
          <w:rFonts w:ascii="Arial" w:hAnsi="Arial"/>
          <w:color w:val="293A55"/>
          <w:sz w:val="18"/>
        </w:rPr>
        <w:t xml:space="preserve">Якщо </w:t>
      </w:r>
      <w:r>
        <w:rPr>
          <w:rFonts w:ascii="Arial" w:hAnsi="Arial"/>
          <w:color w:val="293A55"/>
          <w:sz w:val="18"/>
        </w:rPr>
        <w:t>оскаржуються умови тендерної документації, разом із скаргою повинно бути завантажене документальне підтвердження / докази.</w:t>
      </w:r>
    </w:p>
    <w:p w:rsidR="00231B2F" w:rsidRDefault="00E0774D">
      <w:pPr>
        <w:spacing w:after="75"/>
        <w:ind w:firstLine="240"/>
        <w:jc w:val="both"/>
      </w:pPr>
      <w:bookmarkStart w:id="448" w:name="749"/>
      <w:bookmarkEnd w:id="447"/>
      <w:r>
        <w:rPr>
          <w:rFonts w:ascii="Arial" w:hAnsi="Arial"/>
          <w:color w:val="293A55"/>
          <w:sz w:val="18"/>
        </w:rPr>
        <w:t>За подання скарги до органу оскарження справляється плата через електронну систему закупівель.</w:t>
      </w:r>
    </w:p>
    <w:p w:rsidR="00231B2F" w:rsidRDefault="00E0774D">
      <w:pPr>
        <w:spacing w:after="75"/>
        <w:ind w:firstLine="240"/>
        <w:jc w:val="both"/>
      </w:pPr>
      <w:bookmarkStart w:id="449" w:name="750"/>
      <w:bookmarkEnd w:id="448"/>
      <w:r>
        <w:rPr>
          <w:rFonts w:ascii="Arial" w:hAnsi="Arial"/>
          <w:color w:val="293A55"/>
          <w:sz w:val="18"/>
        </w:rPr>
        <w:t>У разі коли орган оскарження за резуль</w:t>
      </w:r>
      <w:r>
        <w:rPr>
          <w:rFonts w:ascii="Arial" w:hAnsi="Arial"/>
          <w:color w:val="293A55"/>
          <w:sz w:val="18"/>
        </w:rPr>
        <w:t>татами розгляду скарги приймає рішення про задоволення або часткове задоволення такої скарги, залишає її без розгляду у випадку, якщо замовником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 xml:space="preserve">з урахуванням цих особливостей усунуто порушення, зазначені в скарзі, або приймає рішення </w:t>
      </w:r>
      <w:r>
        <w:rPr>
          <w:rFonts w:ascii="Arial" w:hAnsi="Arial"/>
          <w:color w:val="293A55"/>
          <w:sz w:val="18"/>
        </w:rPr>
        <w:t>про припинення розгляду скарги у випадку, якщо замовником відповідно до Закону з урахуванням цих особливостей усунуто порушення, зазначені в скарзі, плата за подання скарги повертається суб'єкту оскарження, а в інших випадках - перераховується до Державног</w:t>
      </w:r>
      <w:r>
        <w:rPr>
          <w:rFonts w:ascii="Arial" w:hAnsi="Arial"/>
          <w:color w:val="293A55"/>
          <w:sz w:val="18"/>
        </w:rPr>
        <w:t>о бюджету України.</w:t>
      </w:r>
    </w:p>
    <w:p w:rsidR="00231B2F" w:rsidRDefault="00E0774D">
      <w:pPr>
        <w:spacing w:after="75"/>
        <w:ind w:firstLine="240"/>
        <w:jc w:val="both"/>
      </w:pPr>
      <w:bookmarkStart w:id="450" w:name="751"/>
      <w:bookmarkEnd w:id="449"/>
      <w:r>
        <w:rPr>
          <w:rFonts w:ascii="Arial" w:hAnsi="Arial"/>
          <w:color w:val="293A55"/>
          <w:sz w:val="18"/>
        </w:rPr>
        <w:t>57. Після здійснення оплати скарга автоматично вноситься до реєстру скарг і формується її реєстраційна картка, яка разом із скаргою автоматично оприлюднюється в електронній системі закупівель.</w:t>
      </w:r>
    </w:p>
    <w:p w:rsidR="00231B2F" w:rsidRDefault="00E0774D">
      <w:pPr>
        <w:spacing w:after="75"/>
        <w:ind w:firstLine="240"/>
        <w:jc w:val="both"/>
      </w:pPr>
      <w:bookmarkStart w:id="451" w:name="752"/>
      <w:bookmarkEnd w:id="450"/>
      <w:r>
        <w:rPr>
          <w:rFonts w:ascii="Arial" w:hAnsi="Arial"/>
          <w:color w:val="293A55"/>
          <w:sz w:val="18"/>
        </w:rPr>
        <w:t>Реєстраційна картка формується щодо:</w:t>
      </w:r>
    </w:p>
    <w:p w:rsidR="00231B2F" w:rsidRDefault="00E0774D">
      <w:pPr>
        <w:spacing w:after="75"/>
        <w:ind w:firstLine="240"/>
        <w:jc w:val="both"/>
      </w:pPr>
      <w:bookmarkStart w:id="452" w:name="753"/>
      <w:bookmarkEnd w:id="451"/>
      <w:r>
        <w:rPr>
          <w:rFonts w:ascii="Arial" w:hAnsi="Arial"/>
          <w:color w:val="293A55"/>
          <w:sz w:val="18"/>
        </w:rPr>
        <w:t>відкрит</w:t>
      </w:r>
      <w:r>
        <w:rPr>
          <w:rFonts w:ascii="Arial" w:hAnsi="Arial"/>
          <w:color w:val="293A55"/>
          <w:sz w:val="18"/>
        </w:rPr>
        <w:t>их торгів, включаючи всі лоти (у разі їх наявності), якщо суб'єктом оскарження подається скарга на умови тендерної документації, рішення, дію або бездіяльність замовника, що стосуються відкритих торгів в цілому, а не окремої частини предмета закупівлі (лот</w:t>
      </w:r>
      <w:r>
        <w:rPr>
          <w:rFonts w:ascii="Arial" w:hAnsi="Arial"/>
          <w:color w:val="293A55"/>
          <w:sz w:val="18"/>
        </w:rPr>
        <w:t>а/лотів);</w:t>
      </w:r>
    </w:p>
    <w:p w:rsidR="00231B2F" w:rsidRDefault="00E0774D">
      <w:pPr>
        <w:spacing w:after="75"/>
        <w:ind w:firstLine="240"/>
        <w:jc w:val="both"/>
      </w:pPr>
      <w:bookmarkStart w:id="453" w:name="754"/>
      <w:bookmarkEnd w:id="452"/>
      <w:r>
        <w:rPr>
          <w:rFonts w:ascii="Arial" w:hAnsi="Arial"/>
          <w:color w:val="293A55"/>
          <w:sz w:val="18"/>
        </w:rPr>
        <w:lastRenderedPageBreak/>
        <w:t>окремої частини предмета закупівлі (лота/лотів), якщо суб'єктом оскарження подається скарга на умови тендерної документації, рішення, дію або бездіяльність замовника, що стосуються окремої частини предмета закупівлі (лота/лотів).</w:t>
      </w:r>
    </w:p>
    <w:p w:rsidR="00231B2F" w:rsidRDefault="00E0774D">
      <w:pPr>
        <w:spacing w:after="75"/>
        <w:ind w:firstLine="240"/>
        <w:jc w:val="both"/>
      </w:pPr>
      <w:bookmarkStart w:id="454" w:name="755"/>
      <w:bookmarkEnd w:id="453"/>
      <w:r>
        <w:rPr>
          <w:rFonts w:ascii="Arial" w:hAnsi="Arial"/>
          <w:color w:val="293A55"/>
          <w:sz w:val="18"/>
        </w:rPr>
        <w:t>58. Суб'єкт оска</w:t>
      </w:r>
      <w:r>
        <w:rPr>
          <w:rFonts w:ascii="Arial" w:hAnsi="Arial"/>
          <w:color w:val="293A55"/>
          <w:sz w:val="18"/>
        </w:rPr>
        <w:t>рження несе відповідальність за точність та достовірність інформації, що оприлюднюється ним в електронній системі закупівель.</w:t>
      </w:r>
    </w:p>
    <w:p w:rsidR="00231B2F" w:rsidRDefault="00E0774D">
      <w:pPr>
        <w:spacing w:after="75"/>
        <w:ind w:firstLine="240"/>
        <w:jc w:val="both"/>
      </w:pPr>
      <w:bookmarkStart w:id="455" w:name="756"/>
      <w:bookmarkEnd w:id="454"/>
      <w:r>
        <w:rPr>
          <w:rFonts w:ascii="Arial" w:hAnsi="Arial"/>
          <w:color w:val="293A55"/>
          <w:sz w:val="18"/>
        </w:rPr>
        <w:t>59. Скарги, що стосуються тендерної документації, можуть подаватися до органу оскарження з моменту оприлюднення оголошення про про</w:t>
      </w:r>
      <w:r>
        <w:rPr>
          <w:rFonts w:ascii="Arial" w:hAnsi="Arial"/>
          <w:color w:val="293A55"/>
          <w:sz w:val="18"/>
        </w:rPr>
        <w:t>ведення відкритих торгів, але не пізніше ніж за три дні до кінцевого строку подання тендерних пропозицій, установленого до внесення змін до тендерної документації.</w:t>
      </w:r>
    </w:p>
    <w:p w:rsidR="00231B2F" w:rsidRDefault="00E0774D">
      <w:pPr>
        <w:spacing w:after="75"/>
        <w:ind w:firstLine="240"/>
        <w:jc w:val="both"/>
      </w:pPr>
      <w:bookmarkStart w:id="456" w:name="757"/>
      <w:bookmarkEnd w:id="455"/>
      <w:r>
        <w:rPr>
          <w:rFonts w:ascii="Arial" w:hAnsi="Arial"/>
          <w:color w:val="293A55"/>
          <w:sz w:val="18"/>
        </w:rPr>
        <w:t>Скарги, що стосуються прийнятих рішень, дій чи бездіяльності замовника, що відбулися до закі</w:t>
      </w:r>
      <w:r>
        <w:rPr>
          <w:rFonts w:ascii="Arial" w:hAnsi="Arial"/>
          <w:color w:val="293A55"/>
          <w:sz w:val="18"/>
        </w:rPr>
        <w:t>нчення строку, встановленого для подання тендерних пропозицій, можуть подаватися протягом чотирьох днів з дати, коли суб'єкт оскарження дізнався або повинен був дізнатися про порушення своїх прав унаслідок рішення, дії чи бездіяльності замовника, але не пі</w:t>
      </w:r>
      <w:r>
        <w:rPr>
          <w:rFonts w:ascii="Arial" w:hAnsi="Arial"/>
          <w:color w:val="293A55"/>
          <w:sz w:val="18"/>
        </w:rPr>
        <w:t>зніше ніж за три дні до встановленого на момент прийняття такого рішення, дії чи бездіяльності замовника кінцевого строку подання тендерних пропозицій.</w:t>
      </w:r>
    </w:p>
    <w:p w:rsidR="00231B2F" w:rsidRDefault="00E0774D">
      <w:pPr>
        <w:spacing w:after="75"/>
        <w:ind w:firstLine="240"/>
        <w:jc w:val="both"/>
      </w:pPr>
      <w:bookmarkStart w:id="457" w:name="758"/>
      <w:bookmarkEnd w:id="456"/>
      <w:r>
        <w:rPr>
          <w:rFonts w:ascii="Arial" w:hAnsi="Arial"/>
          <w:color w:val="293A55"/>
          <w:sz w:val="18"/>
        </w:rPr>
        <w:t>Скарги, що стосуються прийнятих рішень, дій чи бездіяльності замовника, які відбулися після оцінки тенде</w:t>
      </w:r>
      <w:r>
        <w:rPr>
          <w:rFonts w:ascii="Arial" w:hAnsi="Arial"/>
          <w:color w:val="293A55"/>
          <w:sz w:val="18"/>
        </w:rPr>
        <w:t>рних пропозицій учасників, подаються протягом п'яти днів з дати, коли суб'єкт оскарження дізнався або повинен був дізнатися про порушення своїх прав унаслідок рішення, дії чи бездіяльності замовника, але до дня укладення договору про закупівлю.</w:t>
      </w:r>
    </w:p>
    <w:p w:rsidR="00231B2F" w:rsidRDefault="00E0774D">
      <w:pPr>
        <w:spacing w:after="75"/>
        <w:ind w:firstLine="240"/>
        <w:jc w:val="both"/>
      </w:pPr>
      <w:bookmarkStart w:id="458" w:name="759"/>
      <w:bookmarkEnd w:id="457"/>
      <w:r>
        <w:rPr>
          <w:rFonts w:ascii="Arial" w:hAnsi="Arial"/>
          <w:color w:val="293A55"/>
          <w:sz w:val="18"/>
        </w:rPr>
        <w:t xml:space="preserve">Скарга, що </w:t>
      </w:r>
      <w:r>
        <w:rPr>
          <w:rFonts w:ascii="Arial" w:hAnsi="Arial"/>
          <w:color w:val="293A55"/>
          <w:sz w:val="18"/>
        </w:rPr>
        <w:t>стосується прийнятого замовником рішення щодо відміни відкритих торгів відповідно до пункту 50 цих особливостей, подається протягом 10 днів з дати оприлюднення замовником рішення про відміну відкритих торгів, у тому числі частково (за лотом).</w:t>
      </w:r>
    </w:p>
    <w:p w:rsidR="00231B2F" w:rsidRDefault="00E0774D">
      <w:pPr>
        <w:spacing w:after="75"/>
        <w:ind w:firstLine="240"/>
        <w:jc w:val="both"/>
      </w:pPr>
      <w:bookmarkStart w:id="459" w:name="760"/>
      <w:bookmarkEnd w:id="458"/>
      <w:r>
        <w:rPr>
          <w:rFonts w:ascii="Arial" w:hAnsi="Arial"/>
          <w:color w:val="293A55"/>
          <w:sz w:val="18"/>
        </w:rPr>
        <w:t>Після закінче</w:t>
      </w:r>
      <w:r>
        <w:rPr>
          <w:rFonts w:ascii="Arial" w:hAnsi="Arial"/>
          <w:color w:val="293A55"/>
          <w:sz w:val="18"/>
        </w:rPr>
        <w:t>ння встановленого для подання скарг строку, передбаченого абзацом першим цього пункту, скарги можуть подаватися лише щодо змін до тендерної документації, внесених замовником, протягом п'яти днів з моменту оприлюднення таких змін на веб-порталі Уповноважено</w:t>
      </w:r>
      <w:r>
        <w:rPr>
          <w:rFonts w:ascii="Arial" w:hAnsi="Arial"/>
          <w:color w:val="293A55"/>
          <w:sz w:val="18"/>
        </w:rPr>
        <w:t>го органу, але не пізніше ніж за три дні до дати, встановленої для подання тендерних пропозицій, яка була встановлена під час внесення таких змін.</w:t>
      </w:r>
    </w:p>
    <w:p w:rsidR="00231B2F" w:rsidRDefault="00E0774D">
      <w:pPr>
        <w:spacing w:after="75"/>
        <w:ind w:firstLine="240"/>
        <w:jc w:val="both"/>
      </w:pPr>
      <w:bookmarkStart w:id="460" w:name="761"/>
      <w:bookmarkEnd w:id="459"/>
      <w:r>
        <w:rPr>
          <w:rFonts w:ascii="Arial" w:hAnsi="Arial"/>
          <w:color w:val="293A55"/>
          <w:sz w:val="18"/>
        </w:rPr>
        <w:t>60. Якщо до тендерної документації замовником вносилися зміни, після закінчення встановленого для подання ска</w:t>
      </w:r>
      <w:r>
        <w:rPr>
          <w:rFonts w:ascii="Arial" w:hAnsi="Arial"/>
          <w:color w:val="293A55"/>
          <w:sz w:val="18"/>
        </w:rPr>
        <w:t>рг строку, передбаченого абзацом першим пункту 59 цих особливостей, положення тендерної документації, до яких зміни не вносилися, не підлягають оскарженню.</w:t>
      </w:r>
    </w:p>
    <w:p w:rsidR="00231B2F" w:rsidRDefault="00E0774D">
      <w:pPr>
        <w:spacing w:after="75"/>
        <w:ind w:firstLine="240"/>
        <w:jc w:val="both"/>
      </w:pPr>
      <w:bookmarkStart w:id="461" w:name="762"/>
      <w:bookmarkEnd w:id="460"/>
      <w:r>
        <w:rPr>
          <w:rFonts w:ascii="Arial" w:hAnsi="Arial"/>
          <w:color w:val="293A55"/>
          <w:sz w:val="18"/>
        </w:rPr>
        <w:t>Якщо до органу оскарження було подано скаргу (скарги) щодо оскарження положень тендерної документаці</w:t>
      </w:r>
      <w:r>
        <w:rPr>
          <w:rFonts w:ascii="Arial" w:hAnsi="Arial"/>
          <w:color w:val="293A55"/>
          <w:sz w:val="18"/>
        </w:rPr>
        <w:t>ї, за результатами якої (яких) органом оскарження було прийнято одне чи кілька рішень по суті, після закінчення строку, встановленого для подання скарг, не підлягають оскарженню ті положення тендерної документації, щодо яких скаргу (скарги) до закінчення ц</w:t>
      </w:r>
      <w:r>
        <w:rPr>
          <w:rFonts w:ascii="Arial" w:hAnsi="Arial"/>
          <w:color w:val="293A55"/>
          <w:sz w:val="18"/>
        </w:rPr>
        <w:t>ього строку суб'єктами не було подано.</w:t>
      </w:r>
    </w:p>
    <w:p w:rsidR="00231B2F" w:rsidRDefault="00E0774D">
      <w:pPr>
        <w:spacing w:after="75"/>
        <w:ind w:firstLine="240"/>
        <w:jc w:val="both"/>
      </w:pPr>
      <w:bookmarkStart w:id="462" w:name="763"/>
      <w:bookmarkEnd w:id="461"/>
      <w:r>
        <w:rPr>
          <w:rFonts w:ascii="Arial" w:hAnsi="Arial"/>
          <w:color w:val="293A55"/>
          <w:sz w:val="18"/>
        </w:rPr>
        <w:t>У разі порушення строків, зазначених у пункті 59 цих особливостей, скарги автоматично не приймаються електронною системою закупівель (крім скарг, що стосуються тендерної документації у разі внесення замовником змін до</w:t>
      </w:r>
      <w:r>
        <w:rPr>
          <w:rFonts w:ascii="Arial" w:hAnsi="Arial"/>
          <w:color w:val="293A55"/>
          <w:sz w:val="18"/>
        </w:rPr>
        <w:t xml:space="preserve"> неї).</w:t>
      </w:r>
    </w:p>
    <w:p w:rsidR="00231B2F" w:rsidRDefault="00E0774D">
      <w:pPr>
        <w:spacing w:after="75"/>
        <w:ind w:firstLine="240"/>
        <w:jc w:val="both"/>
      </w:pPr>
      <w:bookmarkStart w:id="463" w:name="764"/>
      <w:bookmarkEnd w:id="462"/>
      <w:r>
        <w:rPr>
          <w:rFonts w:ascii="Arial" w:hAnsi="Arial"/>
          <w:color w:val="293A55"/>
          <w:sz w:val="18"/>
        </w:rPr>
        <w:t>61. Скарги щодо укладених договорів про закупівлю та їх недійсності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з урахуванням цих особливостей, у тому числі вимоги про відшкодування збитків суб'єкту оскарження внаслідок порушення вимог Закону з урахуванням цих особливосте</w:t>
      </w:r>
      <w:r>
        <w:rPr>
          <w:rFonts w:ascii="Arial" w:hAnsi="Arial"/>
          <w:color w:val="293A55"/>
          <w:sz w:val="18"/>
        </w:rPr>
        <w:t>й, розглядаються в судовому порядку.</w:t>
      </w:r>
    </w:p>
    <w:p w:rsidR="00231B2F" w:rsidRDefault="00E0774D">
      <w:pPr>
        <w:spacing w:after="75"/>
        <w:ind w:firstLine="240"/>
        <w:jc w:val="both"/>
      </w:pPr>
      <w:bookmarkStart w:id="464" w:name="765"/>
      <w:bookmarkEnd w:id="463"/>
      <w:r>
        <w:rPr>
          <w:rFonts w:ascii="Arial" w:hAnsi="Arial"/>
          <w:color w:val="293A55"/>
          <w:sz w:val="18"/>
        </w:rPr>
        <w:t xml:space="preserve">62. Орган оскарження у строк, що не перевищує двох робочих днів з дати внесення скарги до реєстру скарг, повинен розмістити в електронній системі закупівель рішення про прийняття скарги до розгляду із зазначенням дати, </w:t>
      </w:r>
      <w:r>
        <w:rPr>
          <w:rFonts w:ascii="Arial" w:hAnsi="Arial"/>
          <w:color w:val="293A55"/>
          <w:sz w:val="18"/>
        </w:rPr>
        <w:t>часу і місця розгляду скарги або обґрунтоване рішення про залишення скарги без розгляду.</w:t>
      </w:r>
    </w:p>
    <w:p w:rsidR="00231B2F" w:rsidRDefault="00E0774D">
      <w:pPr>
        <w:spacing w:after="75"/>
        <w:ind w:firstLine="240"/>
        <w:jc w:val="both"/>
      </w:pPr>
      <w:bookmarkStart w:id="465" w:name="766"/>
      <w:bookmarkEnd w:id="464"/>
      <w:r>
        <w:rPr>
          <w:rFonts w:ascii="Arial" w:hAnsi="Arial"/>
          <w:color w:val="293A55"/>
          <w:sz w:val="18"/>
        </w:rPr>
        <w:t>В електронній системі закупівель автоматично оприлюднюються прийняті органом оскарження рішення та розсилаються повідомлення суб'єкту оскарження та замовнику.</w:t>
      </w:r>
    </w:p>
    <w:p w:rsidR="00231B2F" w:rsidRDefault="00E0774D">
      <w:pPr>
        <w:spacing w:after="75"/>
        <w:ind w:firstLine="240"/>
        <w:jc w:val="both"/>
      </w:pPr>
      <w:bookmarkStart w:id="466" w:name="767"/>
      <w:bookmarkEnd w:id="465"/>
      <w:r>
        <w:rPr>
          <w:rFonts w:ascii="Arial" w:hAnsi="Arial"/>
          <w:color w:val="293A55"/>
          <w:sz w:val="18"/>
        </w:rPr>
        <w:t xml:space="preserve">63. </w:t>
      </w:r>
      <w:r>
        <w:rPr>
          <w:rFonts w:ascii="Arial" w:hAnsi="Arial"/>
          <w:color w:val="293A55"/>
          <w:sz w:val="18"/>
        </w:rPr>
        <w:t>Орган оскарження залишає скаргу без розгляду в разі, коли:</w:t>
      </w:r>
    </w:p>
    <w:p w:rsidR="00231B2F" w:rsidRDefault="00E0774D">
      <w:pPr>
        <w:spacing w:after="75"/>
        <w:ind w:firstLine="240"/>
        <w:jc w:val="both"/>
      </w:pPr>
      <w:bookmarkStart w:id="467" w:name="768"/>
      <w:bookmarkEnd w:id="466"/>
      <w:r>
        <w:rPr>
          <w:rFonts w:ascii="Arial" w:hAnsi="Arial"/>
          <w:color w:val="293A55"/>
          <w:sz w:val="18"/>
        </w:rPr>
        <w:t>1) суб'єкт оскарження подає скаргу щодо того самого порушення, у тих самих відкритих торгах та з тих самих підстав, що вже були предметом розгляду органу оскарження і щодо яких органом оскарження б</w:t>
      </w:r>
      <w:r>
        <w:rPr>
          <w:rFonts w:ascii="Arial" w:hAnsi="Arial"/>
          <w:color w:val="293A55"/>
          <w:sz w:val="18"/>
        </w:rPr>
        <w:t>уло прийнято відповідне рішення;</w:t>
      </w:r>
    </w:p>
    <w:p w:rsidR="00231B2F" w:rsidRDefault="00E0774D">
      <w:pPr>
        <w:spacing w:after="75"/>
        <w:ind w:firstLine="240"/>
        <w:jc w:val="both"/>
      </w:pPr>
      <w:bookmarkStart w:id="468" w:name="769"/>
      <w:bookmarkEnd w:id="467"/>
      <w:r>
        <w:rPr>
          <w:rFonts w:ascii="Arial" w:hAnsi="Arial"/>
          <w:color w:val="293A55"/>
          <w:sz w:val="18"/>
        </w:rPr>
        <w:t>2) скарга не відповідає вимогам</w:t>
      </w:r>
      <w:r>
        <w:rPr>
          <w:rFonts w:ascii="Arial" w:hAnsi="Arial"/>
          <w:color w:val="000000"/>
          <w:sz w:val="18"/>
        </w:rPr>
        <w:t xml:space="preserve"> </w:t>
      </w:r>
      <w:r>
        <w:rPr>
          <w:rFonts w:ascii="Arial" w:hAnsi="Arial"/>
          <w:color w:val="293A55"/>
          <w:sz w:val="18"/>
        </w:rPr>
        <w:t>частини п'ятої статті 18 Закону, пунктам 56, 59 і 60 цих особливостей;</w:t>
      </w:r>
    </w:p>
    <w:p w:rsidR="00231B2F" w:rsidRDefault="00E0774D">
      <w:pPr>
        <w:spacing w:after="75"/>
        <w:ind w:firstLine="240"/>
        <w:jc w:val="both"/>
      </w:pPr>
      <w:bookmarkStart w:id="469" w:name="770"/>
      <w:bookmarkEnd w:id="468"/>
      <w:r>
        <w:rPr>
          <w:rFonts w:ascii="Arial" w:hAnsi="Arial"/>
          <w:color w:val="293A55"/>
          <w:sz w:val="18"/>
        </w:rPr>
        <w:t>3) замовником відповідно до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з урахуванням цих особливостей усунуто порушення, зазначені в скарзі;</w:t>
      </w:r>
    </w:p>
    <w:p w:rsidR="00231B2F" w:rsidRDefault="00E0774D">
      <w:pPr>
        <w:spacing w:after="75"/>
        <w:ind w:firstLine="240"/>
        <w:jc w:val="both"/>
      </w:pPr>
      <w:bookmarkStart w:id="470" w:name="771"/>
      <w:bookmarkEnd w:id="469"/>
      <w:r>
        <w:rPr>
          <w:rFonts w:ascii="Arial" w:hAnsi="Arial"/>
          <w:color w:val="293A55"/>
          <w:sz w:val="18"/>
        </w:rPr>
        <w:t>4) до моменту о</w:t>
      </w:r>
      <w:r>
        <w:rPr>
          <w:rFonts w:ascii="Arial" w:hAnsi="Arial"/>
          <w:color w:val="293A55"/>
          <w:sz w:val="18"/>
        </w:rPr>
        <w:t>прилюднення скарги замовником прийнято рішення про відміну відкритих торгів, крім випадку оскарження такого рішення.</w:t>
      </w:r>
    </w:p>
    <w:p w:rsidR="00231B2F" w:rsidRDefault="00E0774D">
      <w:pPr>
        <w:spacing w:after="75"/>
        <w:ind w:firstLine="240"/>
        <w:jc w:val="both"/>
      </w:pPr>
      <w:bookmarkStart w:id="471" w:name="772"/>
      <w:bookmarkEnd w:id="470"/>
      <w:r>
        <w:rPr>
          <w:rFonts w:ascii="Arial" w:hAnsi="Arial"/>
          <w:color w:val="293A55"/>
          <w:sz w:val="18"/>
        </w:rPr>
        <w:lastRenderedPageBreak/>
        <w:t>64. Орган оскарження приймає рішення про припинення розгляду скарги в разі, коли обставини, зазначені в підпунктах 1 - 4 пункту 63 цих особ</w:t>
      </w:r>
      <w:r>
        <w:rPr>
          <w:rFonts w:ascii="Arial" w:hAnsi="Arial"/>
          <w:color w:val="293A55"/>
          <w:sz w:val="18"/>
        </w:rPr>
        <w:t>ливостей, установлені органом оскарження після прийняття скарги до розгляду.</w:t>
      </w:r>
    </w:p>
    <w:p w:rsidR="00231B2F" w:rsidRDefault="00E0774D">
      <w:pPr>
        <w:spacing w:after="75"/>
        <w:ind w:firstLine="240"/>
        <w:jc w:val="both"/>
      </w:pPr>
      <w:bookmarkStart w:id="472" w:name="773"/>
      <w:bookmarkEnd w:id="471"/>
      <w:r>
        <w:rPr>
          <w:rFonts w:ascii="Arial" w:hAnsi="Arial"/>
          <w:color w:val="293A55"/>
          <w:sz w:val="18"/>
        </w:rPr>
        <w:t>65. Датою початку розгляду скарги є дата оприлюднення реєстраційної картки скарги в електронній системі закупівель.</w:t>
      </w:r>
    </w:p>
    <w:p w:rsidR="00231B2F" w:rsidRDefault="00E0774D">
      <w:pPr>
        <w:spacing w:after="75"/>
        <w:ind w:firstLine="240"/>
        <w:jc w:val="both"/>
      </w:pPr>
      <w:bookmarkStart w:id="473" w:name="774"/>
      <w:bookmarkEnd w:id="472"/>
      <w:r>
        <w:rPr>
          <w:rFonts w:ascii="Arial" w:hAnsi="Arial"/>
          <w:color w:val="293A55"/>
          <w:sz w:val="18"/>
        </w:rPr>
        <w:t xml:space="preserve">Строк розгляду скарги органом оскарження становить сім робочих </w:t>
      </w:r>
      <w:r>
        <w:rPr>
          <w:rFonts w:ascii="Arial" w:hAnsi="Arial"/>
          <w:color w:val="293A55"/>
          <w:sz w:val="18"/>
        </w:rPr>
        <w:t>днів з дати прийняття скарги до розгляду, який може бути аргументовано продовжено органом оскарження до 12 робочих днів.</w:t>
      </w:r>
    </w:p>
    <w:p w:rsidR="00231B2F" w:rsidRDefault="00E0774D">
      <w:pPr>
        <w:spacing w:after="75"/>
        <w:ind w:firstLine="240"/>
        <w:jc w:val="both"/>
      </w:pPr>
      <w:bookmarkStart w:id="474" w:name="775"/>
      <w:bookmarkEnd w:id="473"/>
      <w:r>
        <w:rPr>
          <w:rFonts w:ascii="Arial" w:hAnsi="Arial"/>
          <w:color w:val="293A55"/>
          <w:sz w:val="18"/>
        </w:rPr>
        <w:t xml:space="preserve">66. Замовники, учасники процедури закупівлі, контролюючі органи, Уповноважений орган, інші особи протягом двох робочих днів з дня </w:t>
      </w:r>
      <w:r>
        <w:rPr>
          <w:rFonts w:ascii="Arial" w:hAnsi="Arial"/>
          <w:color w:val="293A55"/>
          <w:sz w:val="18"/>
        </w:rPr>
        <w:t>отримання запиту органу оскарження, але не пізніше дня, що передує дню розгляду скарги, повинні подати до органу оскарження шляхом оприлюднення в електронній системі закупівель відповідні інформацію, документи та матеріали щодо проведення відкритих торгів.</w:t>
      </w:r>
    </w:p>
    <w:p w:rsidR="00231B2F" w:rsidRDefault="00E0774D">
      <w:pPr>
        <w:spacing w:after="75"/>
        <w:ind w:firstLine="240"/>
        <w:jc w:val="both"/>
      </w:pPr>
      <w:bookmarkStart w:id="475" w:name="776"/>
      <w:bookmarkEnd w:id="474"/>
      <w:r>
        <w:rPr>
          <w:rFonts w:ascii="Arial" w:hAnsi="Arial"/>
          <w:color w:val="293A55"/>
          <w:sz w:val="18"/>
        </w:rPr>
        <w:t xml:space="preserve">67. Після оприлюднення в електронній системі закупівель скарги електронна система закупівель автоматично зупиняє початок електронного аукціону (якщо відкриті торги проводяться із застосуванням електронного аукціону) / не розкриває інформацію, зазначену в </w:t>
      </w:r>
      <w:r>
        <w:rPr>
          <w:rFonts w:ascii="Arial" w:hAnsi="Arial"/>
          <w:color w:val="293A55"/>
          <w:sz w:val="18"/>
        </w:rPr>
        <w:t>тендерній пропозиції (тендерних пропозиціях), у тому числі інформацію про ціну / приведену ціну тендерної пропозиції (тендерних пропозицій) (якщо відкриті торги проводяться без застосування електронного аукціону) та не оприлюднює рішення замовника про відм</w:t>
      </w:r>
      <w:r>
        <w:rPr>
          <w:rFonts w:ascii="Arial" w:hAnsi="Arial"/>
          <w:color w:val="293A55"/>
          <w:sz w:val="18"/>
        </w:rPr>
        <w:t>іну відкритих торгів, договір про закупівлю і звіт про результати проведення закупівлі з використанням електронної системи закупівель.</w:t>
      </w:r>
    </w:p>
    <w:p w:rsidR="00231B2F" w:rsidRDefault="00E0774D">
      <w:pPr>
        <w:spacing w:after="75"/>
        <w:ind w:firstLine="240"/>
        <w:jc w:val="both"/>
      </w:pPr>
      <w:bookmarkStart w:id="476" w:name="777"/>
      <w:bookmarkEnd w:id="475"/>
      <w:r>
        <w:rPr>
          <w:rFonts w:ascii="Arial" w:hAnsi="Arial"/>
          <w:color w:val="293A55"/>
          <w:sz w:val="18"/>
        </w:rPr>
        <w:t>Замовнику забороняється вчиняти будь-які дії та приймати будь-які рішення щодо процедури закупівлі, у тому числі приймати</w:t>
      </w:r>
      <w:r>
        <w:rPr>
          <w:rFonts w:ascii="Arial" w:hAnsi="Arial"/>
          <w:color w:val="293A55"/>
          <w:sz w:val="18"/>
        </w:rPr>
        <w:t xml:space="preserve"> рішення про відміну відкритих торгів, укладення договору про закупівлю, крім дій, спрямованих на усунення порушень, зазначених у скарзі.</w:t>
      </w:r>
    </w:p>
    <w:p w:rsidR="00231B2F" w:rsidRDefault="00E0774D">
      <w:pPr>
        <w:spacing w:after="75"/>
        <w:ind w:firstLine="240"/>
        <w:jc w:val="both"/>
      </w:pPr>
      <w:bookmarkStart w:id="477" w:name="778"/>
      <w:bookmarkEnd w:id="476"/>
      <w:r>
        <w:rPr>
          <w:rFonts w:ascii="Arial" w:hAnsi="Arial"/>
          <w:color w:val="293A55"/>
          <w:sz w:val="18"/>
        </w:rPr>
        <w:t>У разі усунення замовником порушень, зазначених у скарзі, замовник протягом одного робочого дня з моменту усунення пор</w:t>
      </w:r>
      <w:r>
        <w:rPr>
          <w:rFonts w:ascii="Arial" w:hAnsi="Arial"/>
          <w:color w:val="293A55"/>
          <w:sz w:val="18"/>
        </w:rPr>
        <w:t>ушення повинен повідомити про це органу оскарження та розмістити підтвердження в електронній системі закупівель.</w:t>
      </w:r>
    </w:p>
    <w:p w:rsidR="00231B2F" w:rsidRDefault="00E0774D">
      <w:pPr>
        <w:spacing w:after="75"/>
        <w:ind w:firstLine="240"/>
        <w:jc w:val="both"/>
      </w:pPr>
      <w:bookmarkStart w:id="478" w:name="779"/>
      <w:bookmarkEnd w:id="477"/>
      <w:r>
        <w:rPr>
          <w:rFonts w:ascii="Arial" w:hAnsi="Arial"/>
          <w:color w:val="293A55"/>
          <w:sz w:val="18"/>
        </w:rPr>
        <w:t>Укладення договору про закупівлю під час оскарження забороняється.</w:t>
      </w:r>
    </w:p>
    <w:p w:rsidR="00231B2F" w:rsidRDefault="00E0774D">
      <w:pPr>
        <w:spacing w:after="75"/>
        <w:ind w:firstLine="240"/>
        <w:jc w:val="both"/>
      </w:pPr>
      <w:bookmarkStart w:id="479" w:name="780"/>
      <w:bookmarkEnd w:id="478"/>
      <w:r>
        <w:rPr>
          <w:rFonts w:ascii="Arial" w:hAnsi="Arial"/>
          <w:color w:val="293A55"/>
          <w:sz w:val="18"/>
        </w:rPr>
        <w:t>Розгляд скарги зупиняє перебіг строків, установлених</w:t>
      </w:r>
      <w:r>
        <w:rPr>
          <w:rFonts w:ascii="Arial" w:hAnsi="Arial"/>
          <w:color w:val="000000"/>
          <w:sz w:val="18"/>
        </w:rPr>
        <w:t xml:space="preserve"> </w:t>
      </w:r>
      <w:r>
        <w:rPr>
          <w:rFonts w:ascii="Arial" w:hAnsi="Arial"/>
          <w:color w:val="293A55"/>
          <w:sz w:val="18"/>
        </w:rPr>
        <w:t>частиною десятою статті</w:t>
      </w:r>
      <w:r>
        <w:rPr>
          <w:rFonts w:ascii="Arial" w:hAnsi="Arial"/>
          <w:color w:val="293A55"/>
          <w:sz w:val="18"/>
        </w:rPr>
        <w:t xml:space="preserve"> 29 Закону</w:t>
      </w:r>
      <w:r>
        <w:rPr>
          <w:rFonts w:ascii="Arial" w:hAnsi="Arial"/>
          <w:color w:val="000000"/>
          <w:sz w:val="18"/>
        </w:rPr>
        <w:t xml:space="preserve"> </w:t>
      </w:r>
      <w:r>
        <w:rPr>
          <w:rFonts w:ascii="Arial" w:hAnsi="Arial"/>
          <w:color w:val="293A55"/>
          <w:sz w:val="18"/>
        </w:rPr>
        <w:t>і абзацом четвертим пункту 49 цих особливостей.</w:t>
      </w:r>
    </w:p>
    <w:p w:rsidR="00231B2F" w:rsidRDefault="00E0774D">
      <w:pPr>
        <w:spacing w:after="75"/>
        <w:ind w:firstLine="240"/>
        <w:jc w:val="both"/>
      </w:pPr>
      <w:bookmarkStart w:id="480" w:name="781"/>
      <w:bookmarkEnd w:id="479"/>
      <w:r>
        <w:rPr>
          <w:rFonts w:ascii="Arial" w:hAnsi="Arial"/>
          <w:color w:val="293A55"/>
          <w:sz w:val="18"/>
        </w:rPr>
        <w:t>Перебіг зазначених строків продовжується з дня, наступного за днем прийняття рішення органом оскарження за результатами розгляду скарги, рішення про припинення розгляду скарги або рішення про залиш</w:t>
      </w:r>
      <w:r>
        <w:rPr>
          <w:rFonts w:ascii="Arial" w:hAnsi="Arial"/>
          <w:color w:val="293A55"/>
          <w:sz w:val="18"/>
        </w:rPr>
        <w:t>ення скарги без розгляду.</w:t>
      </w:r>
    </w:p>
    <w:p w:rsidR="00231B2F" w:rsidRDefault="00E0774D">
      <w:pPr>
        <w:spacing w:after="75"/>
        <w:ind w:firstLine="240"/>
        <w:jc w:val="both"/>
      </w:pPr>
      <w:bookmarkStart w:id="481" w:name="782"/>
      <w:bookmarkEnd w:id="480"/>
      <w:r>
        <w:rPr>
          <w:rFonts w:ascii="Arial" w:hAnsi="Arial"/>
          <w:color w:val="293A55"/>
          <w:sz w:val="18"/>
        </w:rPr>
        <w:t>Після прийняття органом оскарження за результатами розгляду скарги рішення про відмову в задоволенні скарги, рішення про припинення розгляду скарги або рішення про залишення скарги без розгляду електронна система закупівель автома</w:t>
      </w:r>
      <w:r>
        <w:rPr>
          <w:rFonts w:ascii="Arial" w:hAnsi="Arial"/>
          <w:color w:val="293A55"/>
          <w:sz w:val="18"/>
        </w:rPr>
        <w:t>тично, не раніше ніж через два дні з дня розміщення такого рішення в електронній системі закупівель, визначає дату і час проведення електронного аукціону та розсилає повідомлення особам, які подали тендерні пропозиції.</w:t>
      </w:r>
    </w:p>
    <w:p w:rsidR="00231B2F" w:rsidRDefault="00E0774D">
      <w:pPr>
        <w:spacing w:after="75"/>
        <w:ind w:firstLine="240"/>
        <w:jc w:val="both"/>
      </w:pPr>
      <w:bookmarkStart w:id="482" w:name="783"/>
      <w:bookmarkEnd w:id="481"/>
      <w:r>
        <w:rPr>
          <w:rFonts w:ascii="Arial" w:hAnsi="Arial"/>
          <w:color w:val="293A55"/>
          <w:sz w:val="18"/>
        </w:rPr>
        <w:t>Після прийняття органом оскарження за</w:t>
      </w:r>
      <w:r>
        <w:rPr>
          <w:rFonts w:ascii="Arial" w:hAnsi="Arial"/>
          <w:color w:val="293A55"/>
          <w:sz w:val="18"/>
        </w:rPr>
        <w:t xml:space="preserve"> результатами розгляду скарги рішення про відмову в задоволенні скарги, рішення про припинення розгляду скарги або рішення про залишення скарги без розгляду електронна система закупівель автоматично розкриває всю інформацію (крім інформації, визначеної пун</w:t>
      </w:r>
      <w:r>
        <w:rPr>
          <w:rFonts w:ascii="Arial" w:hAnsi="Arial"/>
          <w:color w:val="293A55"/>
          <w:sz w:val="18"/>
        </w:rPr>
        <w:t>ктом 40 цих особливостей), зазначену в тендерній пропозиції (тендерних пропозиціях), у тому числі інформацію про ціну / приведену ціну тендерної пропозиції (тендерних пропозицій), якщо відкриті торги проводяться без застосування електронного аукціону.</w:t>
      </w:r>
    </w:p>
    <w:p w:rsidR="00231B2F" w:rsidRDefault="00E0774D">
      <w:pPr>
        <w:spacing w:after="75"/>
        <w:ind w:firstLine="240"/>
        <w:jc w:val="right"/>
      </w:pPr>
      <w:bookmarkStart w:id="483" w:name="508"/>
      <w:bookmarkEnd w:id="482"/>
      <w:r>
        <w:rPr>
          <w:rFonts w:ascii="Arial" w:hAnsi="Arial"/>
          <w:color w:val="293A55"/>
          <w:sz w:val="18"/>
        </w:rPr>
        <w:t>(осо</w:t>
      </w:r>
      <w:r>
        <w:rPr>
          <w:rFonts w:ascii="Arial" w:hAnsi="Arial"/>
          <w:color w:val="293A55"/>
          <w:sz w:val="18"/>
        </w:rPr>
        <w:t>бливості здійснення публічних закупівель із змінами, внесеними</w:t>
      </w:r>
      <w:r>
        <w:br/>
      </w:r>
      <w:r>
        <w:rPr>
          <w:rFonts w:ascii="Arial" w:hAnsi="Arial"/>
          <w:color w:val="293A55"/>
          <w:sz w:val="18"/>
        </w:rPr>
        <w:t xml:space="preserve"> згідно з постановами Кабінету Міністрів України від 11.11.2022 р. N 1261,</w:t>
      </w:r>
      <w:r>
        <w:br/>
      </w:r>
      <w:r>
        <w:rPr>
          <w:rFonts w:ascii="Arial" w:hAnsi="Arial"/>
          <w:color w:val="293A55"/>
          <w:sz w:val="18"/>
        </w:rPr>
        <w:t>від 25.11.2022 р. N 1324,</w:t>
      </w:r>
      <w:r>
        <w:br/>
      </w:r>
      <w:r>
        <w:rPr>
          <w:rFonts w:ascii="Arial" w:hAnsi="Arial"/>
          <w:color w:val="293A55"/>
          <w:sz w:val="18"/>
        </w:rPr>
        <w:t>від 20.12.2022 р. N 1406,</w:t>
      </w:r>
      <w:r>
        <w:br/>
      </w:r>
      <w:r>
        <w:rPr>
          <w:rFonts w:ascii="Arial" w:hAnsi="Arial"/>
          <w:color w:val="293A55"/>
          <w:sz w:val="18"/>
        </w:rPr>
        <w:t>від 27.12.2022 р. N 1482,</w:t>
      </w:r>
      <w:r>
        <w:br/>
      </w:r>
      <w:r>
        <w:rPr>
          <w:rFonts w:ascii="Arial" w:hAnsi="Arial"/>
          <w:color w:val="293A55"/>
          <w:sz w:val="18"/>
        </w:rPr>
        <w:t>від 30.12.2022 р. N 1495,</w:t>
      </w:r>
      <w:r>
        <w:br/>
      </w:r>
      <w:r>
        <w:rPr>
          <w:rFonts w:ascii="Arial" w:hAnsi="Arial"/>
          <w:color w:val="293A55"/>
          <w:sz w:val="18"/>
        </w:rPr>
        <w:t>від 17.02.2023</w:t>
      </w:r>
      <w:r>
        <w:rPr>
          <w:rFonts w:ascii="Arial" w:hAnsi="Arial"/>
          <w:color w:val="293A55"/>
          <w:sz w:val="18"/>
        </w:rPr>
        <w:t xml:space="preserve"> р. N 157,</w:t>
      </w:r>
      <w:r>
        <w:br/>
      </w:r>
      <w:r>
        <w:rPr>
          <w:rFonts w:ascii="Arial" w:hAnsi="Arial"/>
          <w:color w:val="293A55"/>
          <w:sz w:val="18"/>
        </w:rPr>
        <w:t>від 18.04.2023 р. N 336,</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12.05.2023 р. N 471)</w:t>
      </w:r>
    </w:p>
    <w:p w:rsidR="00231B2F" w:rsidRDefault="00E0774D">
      <w:pPr>
        <w:pStyle w:val="3"/>
        <w:spacing w:after="225"/>
        <w:jc w:val="center"/>
      </w:pPr>
      <w:bookmarkStart w:id="484" w:name="790"/>
      <w:bookmarkEnd w:id="483"/>
      <w:r>
        <w:rPr>
          <w:rFonts w:ascii="Arial" w:hAnsi="Arial"/>
          <w:color w:val="000000"/>
          <w:sz w:val="26"/>
        </w:rPr>
        <w:lastRenderedPageBreak/>
        <w:t>Особливості здійснення процедур закупівлі послуг енергосервісу</w:t>
      </w:r>
    </w:p>
    <w:p w:rsidR="00231B2F" w:rsidRDefault="00E0774D">
      <w:pPr>
        <w:spacing w:after="75"/>
        <w:ind w:firstLine="240"/>
        <w:jc w:val="both"/>
      </w:pPr>
      <w:bookmarkStart w:id="485" w:name="791"/>
      <w:bookmarkEnd w:id="484"/>
      <w:r>
        <w:rPr>
          <w:rFonts w:ascii="Arial" w:hAnsi="Arial"/>
          <w:color w:val="293A55"/>
          <w:sz w:val="18"/>
        </w:rPr>
        <w:t>68. Закупівлі енергосервісу здійснюються відповідно до</w:t>
      </w:r>
      <w:r>
        <w:rPr>
          <w:rFonts w:ascii="Arial" w:hAnsi="Arial"/>
          <w:color w:val="000000"/>
          <w:sz w:val="18"/>
        </w:rPr>
        <w:t xml:space="preserve"> </w:t>
      </w:r>
      <w:r>
        <w:rPr>
          <w:rFonts w:ascii="Arial" w:hAnsi="Arial"/>
          <w:color w:val="293A55"/>
          <w:sz w:val="18"/>
        </w:rPr>
        <w:t>Закону України "Про запровад</w:t>
      </w:r>
      <w:r>
        <w:rPr>
          <w:rFonts w:ascii="Arial" w:hAnsi="Arial"/>
          <w:color w:val="293A55"/>
          <w:sz w:val="18"/>
        </w:rPr>
        <w:t>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w:t>
      </w:r>
      <w:r>
        <w:rPr>
          <w:rFonts w:ascii="Arial" w:hAnsi="Arial"/>
          <w:color w:val="000000"/>
          <w:sz w:val="18"/>
        </w:rPr>
        <w:t xml:space="preserve"> </w:t>
      </w:r>
      <w:r>
        <w:rPr>
          <w:rFonts w:ascii="Arial" w:hAnsi="Arial"/>
          <w:color w:val="293A55"/>
          <w:sz w:val="18"/>
        </w:rPr>
        <w:t>з урахуванням положень, визначених цим розділом особливостей.</w:t>
      </w:r>
    </w:p>
    <w:p w:rsidR="00231B2F" w:rsidRDefault="00E0774D">
      <w:pPr>
        <w:spacing w:after="75"/>
        <w:ind w:firstLine="240"/>
        <w:jc w:val="both"/>
      </w:pPr>
      <w:bookmarkStart w:id="486" w:name="2324"/>
      <w:bookmarkEnd w:id="485"/>
      <w:r>
        <w:rPr>
          <w:rFonts w:ascii="Arial" w:hAnsi="Arial"/>
          <w:color w:val="293A55"/>
          <w:sz w:val="18"/>
        </w:rPr>
        <w:t>69. Для проведення процедури зак</w:t>
      </w:r>
      <w:r>
        <w:rPr>
          <w:rFonts w:ascii="Arial" w:hAnsi="Arial"/>
          <w:color w:val="293A55"/>
          <w:sz w:val="18"/>
        </w:rPr>
        <w:t>упівлі енергосервісу базовий рівень споживання паливно-енергетичних ресурсів та житлово-комунальних послуг визначається як усереднене значення в натуральних показниках обсягів річного та помісячного споживання за 2019 та 2021 роки паливно-енергетичних ресу</w:t>
      </w:r>
      <w:r>
        <w:rPr>
          <w:rFonts w:ascii="Arial" w:hAnsi="Arial"/>
          <w:color w:val="293A55"/>
          <w:sz w:val="18"/>
        </w:rPr>
        <w:t>рсів та житлово-комунальних послуг об'єктом енергосервісу із зазначенням обсягів споживання кожного виду паливно-енергетичних ресурсів та житлово-комунальних послуг.</w:t>
      </w:r>
    </w:p>
    <w:p w:rsidR="00231B2F" w:rsidRDefault="00E0774D">
      <w:pPr>
        <w:spacing w:after="75"/>
        <w:ind w:firstLine="240"/>
        <w:jc w:val="both"/>
      </w:pPr>
      <w:bookmarkStart w:id="487" w:name="2325"/>
      <w:bookmarkEnd w:id="486"/>
      <w:r>
        <w:rPr>
          <w:rFonts w:ascii="Arial" w:hAnsi="Arial"/>
          <w:color w:val="293A55"/>
          <w:sz w:val="18"/>
        </w:rPr>
        <w:t xml:space="preserve">Якщо на об'єкті енергосервісу комісією, утвореною виконавчим органом відповідної місцевої </w:t>
      </w:r>
      <w:r>
        <w:rPr>
          <w:rFonts w:ascii="Arial" w:hAnsi="Arial"/>
          <w:color w:val="293A55"/>
          <w:sz w:val="18"/>
        </w:rPr>
        <w:t>ради або місцевим органом виконавчої влади (щодо об'єктів комунальної власності), центральним органом виконавчої влади, до сфери управління якого належить замовник енергосервісу (щодо об'єктів державної власності), виявлено недотримання повітряно-теплового</w:t>
      </w:r>
      <w:r>
        <w:rPr>
          <w:rFonts w:ascii="Arial" w:hAnsi="Arial"/>
          <w:color w:val="293A55"/>
          <w:sz w:val="18"/>
        </w:rPr>
        <w:t xml:space="preserve"> режиму, рівня освітлення, інших вимог утримання будівель, що визначені санітарними нормами та правилами в галузі організації праці, утримання будинків, будівель, споруд, базовий рівень споживання паливно-енергетичних ресурсів та житлово-комунальних послуг</w:t>
      </w:r>
      <w:r>
        <w:rPr>
          <w:rFonts w:ascii="Arial" w:hAnsi="Arial"/>
          <w:color w:val="293A55"/>
          <w:sz w:val="18"/>
        </w:rPr>
        <w:t xml:space="preserve"> визначається відповідно до методики, затвердженої Мінінфраструктури.</w:t>
      </w:r>
    </w:p>
    <w:p w:rsidR="00231B2F" w:rsidRDefault="00E0774D">
      <w:pPr>
        <w:spacing w:after="75"/>
        <w:ind w:firstLine="240"/>
        <w:jc w:val="both"/>
      </w:pPr>
      <w:bookmarkStart w:id="488" w:name="2326"/>
      <w:bookmarkEnd w:id="487"/>
      <w:r>
        <w:rPr>
          <w:rFonts w:ascii="Arial" w:hAnsi="Arial"/>
          <w:color w:val="293A55"/>
          <w:sz w:val="18"/>
        </w:rPr>
        <w:t xml:space="preserve">Якщо починаючи з 1 січня 2019 р. та до закінчення 90 днів з дня припинення або скасування дії правового режиму воєнного стану в Україні на об'єкті енергосервісу замовником енергосервісу </w:t>
      </w:r>
      <w:r>
        <w:rPr>
          <w:rFonts w:ascii="Arial" w:hAnsi="Arial"/>
          <w:color w:val="293A55"/>
          <w:sz w:val="18"/>
        </w:rPr>
        <w:t>зафіксовано (розпорядчими документами, інформативними листами) порушення режиму функціонування об'єкта енергосервісу (простій, зупинення роботи, зміна функціонального призначення) на період, який перевищує три календарні місяці сумарно протягом календарног</w:t>
      </w:r>
      <w:r>
        <w:rPr>
          <w:rFonts w:ascii="Arial" w:hAnsi="Arial"/>
          <w:color w:val="293A55"/>
          <w:sz w:val="18"/>
        </w:rPr>
        <w:t xml:space="preserve">о року, базовий рівень споживання паливно-енергетичних ресурсів та житлово-комунальних послуг визначається відповідно до енергетичного сертифіката об'єкта енергосервісу. Річний базовий рівень споживання паливно-енергетичних ресурсів та житлово-комунальних </w:t>
      </w:r>
      <w:r>
        <w:rPr>
          <w:rFonts w:ascii="Arial" w:hAnsi="Arial"/>
          <w:color w:val="293A55"/>
          <w:sz w:val="18"/>
        </w:rPr>
        <w:t>послуг дорівнює відповідному річному показнику енергоспоживання будівлі, що визначений за результатами сертифікації енергетичної ефективності об'єкта енергосервісу. Значення помісячних показників базового рівня споживання паливно-енергетичних ресурсів та ж</w:t>
      </w:r>
      <w:r>
        <w:rPr>
          <w:rFonts w:ascii="Arial" w:hAnsi="Arial"/>
          <w:color w:val="293A55"/>
          <w:sz w:val="18"/>
        </w:rPr>
        <w:t>итлово-комунальних послуг є результатом розподілення відповідного річного показника енергоспоживання будівлі, що визначений за результатами сертифікації енергетичної ефективності об'єкта енергосервісу, пропорційно до обсягів фактичного споживання паливно-е</w:t>
      </w:r>
      <w:r>
        <w:rPr>
          <w:rFonts w:ascii="Arial" w:hAnsi="Arial"/>
          <w:color w:val="293A55"/>
          <w:sz w:val="18"/>
        </w:rPr>
        <w:t>нергетичних ресурсів та житлово-комунальних послуг у середньому між 2019 та 2021 роками. Для проведення процедури закупівлі енергосервісу базовий рівень споживання паливно-енергетичних ресурсів та житлово-комунальних послуг, що визначений за результатом се</w:t>
      </w:r>
      <w:r>
        <w:rPr>
          <w:rFonts w:ascii="Arial" w:hAnsi="Arial"/>
          <w:color w:val="293A55"/>
          <w:sz w:val="18"/>
        </w:rPr>
        <w:t>ртифікації енергетичної ефективності об'єкта енергосервісу, переводиться у натуральні показники паливно-енергетичних ресурсів та житлово-комунальних послуг, що фактично споживаються об'єктом енергосервісу із використанням установлених перевідних коефіцієнт</w:t>
      </w:r>
      <w:r>
        <w:rPr>
          <w:rFonts w:ascii="Arial" w:hAnsi="Arial"/>
          <w:color w:val="293A55"/>
          <w:sz w:val="18"/>
        </w:rPr>
        <w:t>ів одиниць енергетичної величини. Енергетичний сертифікат, що використовується для розрахунку базового рівня споживання паливно-енергетичних ресурсів та житлово-комунальних послуг, підлягає незалежному моніторингу на підставі звернення замовника енергосерв</w:t>
      </w:r>
      <w:r>
        <w:rPr>
          <w:rFonts w:ascii="Arial" w:hAnsi="Arial"/>
          <w:color w:val="293A55"/>
          <w:sz w:val="18"/>
        </w:rPr>
        <w:t>ісу до Держенергоефективності відповідно до Порядку незалежного моніторингу енергетичних сертифікатів, затвердженого</w:t>
      </w:r>
      <w:r>
        <w:rPr>
          <w:rFonts w:ascii="Arial" w:hAnsi="Arial"/>
          <w:color w:val="000000"/>
          <w:sz w:val="18"/>
        </w:rPr>
        <w:t xml:space="preserve"> </w:t>
      </w:r>
      <w:r>
        <w:rPr>
          <w:rFonts w:ascii="Arial" w:hAnsi="Arial"/>
          <w:color w:val="293A55"/>
          <w:sz w:val="18"/>
        </w:rPr>
        <w:t>наказом Мінрегіону від 18 жовтня 2018 р. N 276.</w:t>
      </w:r>
    </w:p>
    <w:p w:rsidR="00231B2F" w:rsidRDefault="00E0774D">
      <w:pPr>
        <w:spacing w:after="75"/>
        <w:ind w:firstLine="240"/>
        <w:jc w:val="both"/>
      </w:pPr>
      <w:bookmarkStart w:id="489" w:name="2327"/>
      <w:bookmarkEnd w:id="488"/>
      <w:r>
        <w:rPr>
          <w:rFonts w:ascii="Arial" w:hAnsi="Arial"/>
          <w:color w:val="293A55"/>
          <w:sz w:val="18"/>
        </w:rPr>
        <w:t>Базовий річний рівень споживання паливно-енергетичних ресурсів та житлово-комунальних послу</w:t>
      </w:r>
      <w:r>
        <w:rPr>
          <w:rFonts w:ascii="Arial" w:hAnsi="Arial"/>
          <w:color w:val="293A55"/>
          <w:sz w:val="18"/>
        </w:rPr>
        <w:t>г не затверджується виконавчим органом відповідної місцевої ради або місцевим органом виконавчої влади (щодо об'єктів комунальної власності) та не затверджується центральним органом виконавчої влади, до сфери управління якого належить замовник енергосервіс</w:t>
      </w:r>
      <w:r>
        <w:rPr>
          <w:rFonts w:ascii="Arial" w:hAnsi="Arial"/>
          <w:color w:val="293A55"/>
          <w:sz w:val="18"/>
        </w:rPr>
        <w:t>у (щодо об'єктів державної власності). Рішення про закупівлю енергосервісу приймається замовником енергосервісу.</w:t>
      </w:r>
    </w:p>
    <w:p w:rsidR="00231B2F" w:rsidRDefault="00E0774D">
      <w:pPr>
        <w:spacing w:after="75"/>
        <w:ind w:firstLine="240"/>
        <w:jc w:val="both"/>
      </w:pPr>
      <w:bookmarkStart w:id="490" w:name="2328"/>
      <w:bookmarkEnd w:id="489"/>
      <w:r>
        <w:rPr>
          <w:rFonts w:ascii="Arial" w:hAnsi="Arial"/>
          <w:color w:val="293A55"/>
          <w:sz w:val="18"/>
        </w:rPr>
        <w:t>Відповідальність за проведення закупівлі, правильність та достовірність розрахунків, а також спосіб визначення базового рівня споживання паливн</w:t>
      </w:r>
      <w:r>
        <w:rPr>
          <w:rFonts w:ascii="Arial" w:hAnsi="Arial"/>
          <w:color w:val="293A55"/>
          <w:sz w:val="18"/>
        </w:rPr>
        <w:t>о-енергетичних ресурсів та житлово-комунальних послуг несуть замовники енергосервісу.</w:t>
      </w:r>
    </w:p>
    <w:p w:rsidR="00231B2F" w:rsidRDefault="00E0774D">
      <w:pPr>
        <w:spacing w:after="75"/>
        <w:ind w:firstLine="240"/>
        <w:jc w:val="right"/>
      </w:pPr>
      <w:bookmarkStart w:id="491" w:name="2330"/>
      <w:bookmarkEnd w:id="490"/>
      <w:r>
        <w:rPr>
          <w:rFonts w:ascii="Arial" w:hAnsi="Arial"/>
          <w:color w:val="293A55"/>
          <w:sz w:val="18"/>
        </w:rPr>
        <w:t>(пункт 69 у редакції постанови Кабінету</w:t>
      </w:r>
      <w:r>
        <w:br/>
      </w:r>
      <w:r>
        <w:rPr>
          <w:rFonts w:ascii="Arial" w:hAnsi="Arial"/>
          <w:color w:val="293A55"/>
          <w:sz w:val="18"/>
        </w:rPr>
        <w:t xml:space="preserve"> Міністрів України від 02.04.2024 р. N 382)</w:t>
      </w:r>
    </w:p>
    <w:p w:rsidR="00231B2F" w:rsidRDefault="00E0774D">
      <w:pPr>
        <w:spacing w:after="75"/>
        <w:ind w:firstLine="240"/>
        <w:jc w:val="both"/>
      </w:pPr>
      <w:bookmarkStart w:id="492" w:name="2329"/>
      <w:bookmarkEnd w:id="491"/>
      <w:r>
        <w:rPr>
          <w:rFonts w:ascii="Arial" w:hAnsi="Arial"/>
          <w:color w:val="293A55"/>
          <w:sz w:val="18"/>
        </w:rPr>
        <w:t>70. Тендерна документація, енергосервісний договір повинні містити, крім складових, що</w:t>
      </w:r>
      <w:r>
        <w:rPr>
          <w:rFonts w:ascii="Arial" w:hAnsi="Arial"/>
          <w:color w:val="293A55"/>
          <w:sz w:val="18"/>
        </w:rPr>
        <w:t xml:space="preserve"> визначені законодавством, базовий річний рівень споживання паливно-енергетичних ресурсів та житлово-комунальних послуг в цілому за календарний рік та кожний місяць у натуральних показниках та у грошовій формі за цінами (тарифами), чинними на дату оголошен</w:t>
      </w:r>
      <w:r>
        <w:rPr>
          <w:rFonts w:ascii="Arial" w:hAnsi="Arial"/>
          <w:color w:val="293A55"/>
          <w:sz w:val="18"/>
        </w:rPr>
        <w:t xml:space="preserve">ня про проведення конкурентної процедури </w:t>
      </w:r>
      <w:r>
        <w:rPr>
          <w:rFonts w:ascii="Arial" w:hAnsi="Arial"/>
          <w:color w:val="293A55"/>
          <w:sz w:val="18"/>
        </w:rPr>
        <w:lastRenderedPageBreak/>
        <w:t>закупівлі або на дату укладення енергосервісного договору, якщо закупівля енергосервісу здійснюється шляхом укладення енергосервісного договору без застосування відкритих торгів.</w:t>
      </w:r>
    </w:p>
    <w:p w:rsidR="00231B2F" w:rsidRDefault="00E0774D">
      <w:pPr>
        <w:spacing w:after="75"/>
        <w:ind w:firstLine="240"/>
        <w:jc w:val="right"/>
      </w:pPr>
      <w:bookmarkStart w:id="493" w:name="2331"/>
      <w:bookmarkEnd w:id="492"/>
      <w:r>
        <w:rPr>
          <w:rFonts w:ascii="Arial" w:hAnsi="Arial"/>
          <w:color w:val="293A55"/>
          <w:sz w:val="18"/>
        </w:rPr>
        <w:t>(пункт 70 у редакції постанови Кабін</w:t>
      </w:r>
      <w:r>
        <w:rPr>
          <w:rFonts w:ascii="Arial" w:hAnsi="Arial"/>
          <w:color w:val="293A55"/>
          <w:sz w:val="18"/>
        </w:rPr>
        <w:t>ету</w:t>
      </w:r>
      <w:r>
        <w:br/>
      </w:r>
      <w:r>
        <w:rPr>
          <w:rFonts w:ascii="Arial" w:hAnsi="Arial"/>
          <w:color w:val="293A55"/>
          <w:sz w:val="18"/>
        </w:rPr>
        <w:t xml:space="preserve"> Міністрів України від 02.04.2024 р. N 382)</w:t>
      </w:r>
    </w:p>
    <w:p w:rsidR="00231B2F" w:rsidRDefault="00E0774D">
      <w:pPr>
        <w:spacing w:after="75"/>
        <w:ind w:firstLine="240"/>
        <w:jc w:val="both"/>
      </w:pPr>
      <w:bookmarkStart w:id="494" w:name="794"/>
      <w:bookmarkEnd w:id="493"/>
      <w:r>
        <w:rPr>
          <w:rFonts w:ascii="Arial" w:hAnsi="Arial"/>
          <w:color w:val="293A55"/>
          <w:sz w:val="18"/>
        </w:rPr>
        <w:t>71. У разі проведення процедури відкритих торгів для укладення енергосервісного договору замовник енергосервісу може не оприлюднювати в електронній системі закупівель інформацію з обмеженим доступом або інфор</w:t>
      </w:r>
      <w:r>
        <w:rPr>
          <w:rFonts w:ascii="Arial" w:hAnsi="Arial"/>
          <w:color w:val="293A55"/>
          <w:sz w:val="18"/>
        </w:rPr>
        <w:t>мацію, розголошення якої під час дії правового режиму воєнного стану може нести загрозу національній безпеці і порядку. Перелік такої інформації визначається відповідно до</w:t>
      </w:r>
      <w:r>
        <w:rPr>
          <w:rFonts w:ascii="Arial" w:hAnsi="Arial"/>
          <w:color w:val="000000"/>
          <w:sz w:val="18"/>
        </w:rPr>
        <w:t xml:space="preserve"> </w:t>
      </w:r>
      <w:r>
        <w:rPr>
          <w:rFonts w:ascii="Arial" w:hAnsi="Arial"/>
          <w:color w:val="293A55"/>
          <w:sz w:val="18"/>
        </w:rPr>
        <w:t>Законів України "Про доступ до публічної інформації"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державну таємницю".</w:t>
      </w:r>
    </w:p>
    <w:p w:rsidR="00231B2F" w:rsidRDefault="00E0774D">
      <w:pPr>
        <w:spacing w:after="75"/>
        <w:ind w:firstLine="240"/>
        <w:jc w:val="both"/>
      </w:pPr>
      <w:bookmarkStart w:id="495" w:name="795"/>
      <w:bookmarkEnd w:id="494"/>
      <w:r>
        <w:rPr>
          <w:rFonts w:ascii="Arial" w:hAnsi="Arial"/>
          <w:color w:val="293A55"/>
          <w:sz w:val="18"/>
        </w:rPr>
        <w:t>72.</w:t>
      </w:r>
      <w:r>
        <w:rPr>
          <w:rFonts w:ascii="Arial" w:hAnsi="Arial"/>
          <w:color w:val="293A55"/>
          <w:sz w:val="18"/>
        </w:rPr>
        <w:t xml:space="preserve"> Крім способів, передбачених</w:t>
      </w:r>
      <w:r>
        <w:rPr>
          <w:rFonts w:ascii="Arial" w:hAnsi="Arial"/>
          <w:color w:val="000000"/>
          <w:sz w:val="18"/>
        </w:rPr>
        <w:t xml:space="preserve"> </w:t>
      </w:r>
      <w:r>
        <w:rPr>
          <w:rFonts w:ascii="Arial" w:hAnsi="Arial"/>
          <w:color w:val="293A55"/>
          <w:sz w:val="18"/>
        </w:rPr>
        <w:t>частиною першою статті 3 Закону України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 закупівлі е</w:t>
      </w:r>
      <w:r>
        <w:rPr>
          <w:rFonts w:ascii="Arial" w:hAnsi="Arial"/>
          <w:color w:val="293A55"/>
          <w:sz w:val="18"/>
        </w:rPr>
        <w:t>нергосервісу можуть здійснюватися шляхом укладення енергосервісного договору без застосування відкритих торгів за наявності одночасно двох таких підстав:</w:t>
      </w:r>
    </w:p>
    <w:p w:rsidR="00231B2F" w:rsidRDefault="00E0774D">
      <w:pPr>
        <w:spacing w:after="75"/>
        <w:ind w:firstLine="240"/>
        <w:jc w:val="both"/>
      </w:pPr>
      <w:bookmarkStart w:id="496" w:name="796"/>
      <w:bookmarkEnd w:id="495"/>
      <w:r>
        <w:rPr>
          <w:rFonts w:ascii="Arial" w:hAnsi="Arial"/>
          <w:color w:val="293A55"/>
          <w:sz w:val="18"/>
        </w:rPr>
        <w:t>1) закупівля енергосервісу здійснюється для впровадження комплексу робіт (енергоефективних заходів) на</w:t>
      </w:r>
      <w:r>
        <w:rPr>
          <w:rFonts w:ascii="Arial" w:hAnsi="Arial"/>
          <w:color w:val="293A55"/>
          <w:sz w:val="18"/>
        </w:rPr>
        <w:t xml:space="preserve"> об'єкті енергосервісу із рівнем скорочення споживання та/або витрат на оплату відповідних паливно-енергетичних ресурсів та/або житлово-комунальних послуг не менш як 50 відсотків відносно базового річного рівня споживання паливно-енергетичних ресурсів та ж</w:t>
      </w:r>
      <w:r>
        <w:rPr>
          <w:rFonts w:ascii="Arial" w:hAnsi="Arial"/>
          <w:color w:val="293A55"/>
          <w:sz w:val="18"/>
        </w:rPr>
        <w:t>итлово-комунальних послуг за енергосервісним договором. Комплекс робіт (енергоефективних заходів) та розрахунок рівня скорочення споживання відповідних паливно-енергетичних ресурсів та/або житлово-комунальних послуг за енергосервісним договором повинні від</w:t>
      </w:r>
      <w:r>
        <w:rPr>
          <w:rFonts w:ascii="Arial" w:hAnsi="Arial"/>
          <w:color w:val="293A55"/>
          <w:sz w:val="18"/>
        </w:rPr>
        <w:t>повідати рекомендаціям та розрахункам, що містяться в енергетичному сертифікаті або у звіті з енергоаудиту об'єкта енергосервісу;</w:t>
      </w:r>
    </w:p>
    <w:p w:rsidR="00231B2F" w:rsidRDefault="00E0774D">
      <w:pPr>
        <w:spacing w:after="75"/>
        <w:ind w:firstLine="240"/>
        <w:jc w:val="both"/>
      </w:pPr>
      <w:bookmarkStart w:id="497" w:name="797"/>
      <w:bookmarkEnd w:id="496"/>
      <w:r>
        <w:rPr>
          <w:rFonts w:ascii="Arial" w:hAnsi="Arial"/>
          <w:color w:val="293A55"/>
          <w:sz w:val="18"/>
        </w:rPr>
        <w:t>2) виконавець енергосервісу має досвід виконання енергосервісного договору із рівнем скорочення споживання та/або витрат на оп</w:t>
      </w:r>
      <w:r>
        <w:rPr>
          <w:rFonts w:ascii="Arial" w:hAnsi="Arial"/>
          <w:color w:val="293A55"/>
          <w:sz w:val="18"/>
        </w:rPr>
        <w:t>лату відповідних паливно-енергетичних ресурсів та/або житлово-комунальних послуг не менш як 50 відсотків відносно базового річного рівня споживання паливно-енергетичних ресурсів та/або житлово-комунальних послуг із підтвердженням досягнення зазначеного пок</w:t>
      </w:r>
      <w:r>
        <w:rPr>
          <w:rFonts w:ascii="Arial" w:hAnsi="Arial"/>
          <w:color w:val="293A55"/>
          <w:sz w:val="18"/>
        </w:rPr>
        <w:t>азника скорочення споживання шляхом представлення актів виконання зобов'язань за енергосервісним договором та відповідних розрахунків за один календарний рік.</w:t>
      </w:r>
    </w:p>
    <w:p w:rsidR="00231B2F" w:rsidRDefault="00E0774D">
      <w:pPr>
        <w:spacing w:after="75"/>
        <w:ind w:firstLine="240"/>
        <w:jc w:val="both"/>
      </w:pPr>
      <w:bookmarkStart w:id="498" w:name="798"/>
      <w:bookmarkEnd w:id="497"/>
      <w:r>
        <w:rPr>
          <w:rFonts w:ascii="Arial" w:hAnsi="Arial"/>
          <w:color w:val="293A55"/>
          <w:sz w:val="18"/>
        </w:rPr>
        <w:t>73. Замовник енергосервісу після прийняття рішення про намір укласти енергосервісний договір з уч</w:t>
      </w:r>
      <w:r>
        <w:rPr>
          <w:rFonts w:ascii="Arial" w:hAnsi="Arial"/>
          <w:color w:val="293A55"/>
          <w:sz w:val="18"/>
        </w:rPr>
        <w:t>асником-переможцем не подає на затвердження Держенергоефективності (щодо об'єктів державної власності), Верховній Раді Автономної Республіки Крим, відповідній місцевій раді (щодо об'єктів комунальної власності) істотні умови енергосервісного договору. Замо</w:t>
      </w:r>
      <w:r>
        <w:rPr>
          <w:rFonts w:ascii="Arial" w:hAnsi="Arial"/>
          <w:color w:val="293A55"/>
          <w:sz w:val="18"/>
        </w:rPr>
        <w:t>вник енергосервісу не відміняє тендер через незатвердження істотних умов енергосервісного договору.</w:t>
      </w:r>
    </w:p>
    <w:p w:rsidR="00231B2F" w:rsidRDefault="00E0774D">
      <w:pPr>
        <w:spacing w:after="75"/>
        <w:ind w:firstLine="240"/>
        <w:jc w:val="both"/>
      </w:pPr>
      <w:bookmarkStart w:id="499" w:name="799"/>
      <w:bookmarkEnd w:id="498"/>
      <w:r>
        <w:rPr>
          <w:rFonts w:ascii="Arial" w:hAnsi="Arial"/>
          <w:color w:val="293A55"/>
          <w:sz w:val="18"/>
        </w:rPr>
        <w:t>Розпорядники бюджетних коштів, в оперативному управлінні або господарському віданні яких перебувають об'єкти, щодо яких здійснюється закупівля енергосервісу</w:t>
      </w:r>
      <w:r>
        <w:rPr>
          <w:rFonts w:ascii="Arial" w:hAnsi="Arial"/>
          <w:color w:val="293A55"/>
          <w:sz w:val="18"/>
        </w:rPr>
        <w:t>, мають право брати довгострокові зобов'язання за енергосервісом без затвердження Держенергоефективності (щодо об'єктів державної власності), Верховною Радою Автономної Республіки Крим, відповідною місцевою радою (щодо об'єктів комунальної власності) істот</w:t>
      </w:r>
      <w:r>
        <w:rPr>
          <w:rFonts w:ascii="Arial" w:hAnsi="Arial"/>
          <w:color w:val="293A55"/>
          <w:sz w:val="18"/>
        </w:rPr>
        <w:t>них умов енергосервісних договорів.</w:t>
      </w:r>
    </w:p>
    <w:p w:rsidR="00231B2F" w:rsidRDefault="00E0774D">
      <w:pPr>
        <w:spacing w:after="75"/>
        <w:ind w:firstLine="240"/>
        <w:jc w:val="both"/>
      </w:pPr>
      <w:bookmarkStart w:id="500" w:name="800"/>
      <w:bookmarkEnd w:id="499"/>
      <w:r>
        <w:rPr>
          <w:rFonts w:ascii="Arial" w:hAnsi="Arial"/>
          <w:color w:val="293A55"/>
          <w:sz w:val="18"/>
        </w:rPr>
        <w:t>74. Замовник енергосервісу укладає енергосервісний договір з учасником, який визнаний переможцем процедури закупівлі енергосервісу, у строки, що визначені частиною шостою статті 33 Закону.</w:t>
      </w:r>
    </w:p>
    <w:p w:rsidR="00231B2F" w:rsidRDefault="00E0774D">
      <w:pPr>
        <w:spacing w:after="75"/>
        <w:ind w:firstLine="240"/>
        <w:jc w:val="both"/>
      </w:pPr>
      <w:bookmarkStart w:id="501" w:name="801"/>
      <w:bookmarkEnd w:id="500"/>
      <w:r>
        <w:rPr>
          <w:rFonts w:ascii="Arial" w:hAnsi="Arial"/>
          <w:color w:val="293A55"/>
          <w:sz w:val="18"/>
        </w:rPr>
        <w:t xml:space="preserve">75. За результатами закупівлі </w:t>
      </w:r>
      <w:r>
        <w:rPr>
          <w:rFonts w:ascii="Arial" w:hAnsi="Arial"/>
          <w:color w:val="293A55"/>
          <w:sz w:val="18"/>
        </w:rPr>
        <w:t>енергосервісу без застосування відкритих торгів замовник енергосервісу оприлюднює в електронній системі закупівель звіт про договір про закупівлю, укладений без використання електронної системи закупівель, енергосервісний договір та всі додатки до нього не</w:t>
      </w:r>
      <w:r>
        <w:rPr>
          <w:rFonts w:ascii="Arial" w:hAnsi="Arial"/>
          <w:color w:val="293A55"/>
          <w:sz w:val="18"/>
        </w:rPr>
        <w:t xml:space="preserve"> пізніше ніж через 10 робочих днів з дня укладення такого договору.</w:t>
      </w:r>
    </w:p>
    <w:p w:rsidR="00231B2F" w:rsidRDefault="00E0774D">
      <w:pPr>
        <w:spacing w:after="75"/>
        <w:ind w:firstLine="240"/>
        <w:jc w:val="both"/>
      </w:pPr>
      <w:bookmarkStart w:id="502" w:name="802"/>
      <w:bookmarkEnd w:id="501"/>
      <w:r>
        <w:rPr>
          <w:rFonts w:ascii="Arial" w:hAnsi="Arial"/>
          <w:color w:val="293A55"/>
          <w:sz w:val="18"/>
        </w:rPr>
        <w:t>76. Замовник енергосервісу після укладення енергосервісного договору надає кожного півріччя Держенергоефективності інформацію про результати його виконання за формою, визначеною Держенерго</w:t>
      </w:r>
      <w:r>
        <w:rPr>
          <w:rFonts w:ascii="Arial" w:hAnsi="Arial"/>
          <w:color w:val="293A55"/>
          <w:sz w:val="18"/>
        </w:rPr>
        <w:t>ефективності.</w:t>
      </w:r>
    </w:p>
    <w:p w:rsidR="00231B2F" w:rsidRDefault="00E0774D">
      <w:pPr>
        <w:spacing w:after="75"/>
        <w:ind w:firstLine="240"/>
        <w:jc w:val="right"/>
      </w:pPr>
      <w:bookmarkStart w:id="503" w:name="803"/>
      <w:bookmarkEnd w:id="502"/>
      <w:r>
        <w:rPr>
          <w:rFonts w:ascii="Arial" w:hAnsi="Arial"/>
          <w:color w:val="293A55"/>
          <w:sz w:val="18"/>
        </w:rPr>
        <w:t>(особливості доповнено розділом згідно з постановою</w:t>
      </w:r>
      <w:r>
        <w:br/>
      </w:r>
      <w:r>
        <w:rPr>
          <w:rFonts w:ascii="Arial" w:hAnsi="Arial"/>
          <w:color w:val="293A55"/>
          <w:sz w:val="18"/>
        </w:rPr>
        <w:t xml:space="preserve"> Кабінету Міністрів України від 19.06.2023 р. N 621)</w:t>
      </w:r>
    </w:p>
    <w:p w:rsidR="00231B2F" w:rsidRDefault="00E0774D">
      <w:pPr>
        <w:pStyle w:val="3"/>
        <w:spacing w:after="225"/>
        <w:jc w:val="center"/>
      </w:pPr>
      <w:bookmarkStart w:id="504" w:name="2554"/>
      <w:bookmarkEnd w:id="503"/>
      <w:r>
        <w:rPr>
          <w:rFonts w:ascii="Arial" w:hAnsi="Arial"/>
          <w:color w:val="000000"/>
          <w:sz w:val="26"/>
        </w:rPr>
        <w:lastRenderedPageBreak/>
        <w:t xml:space="preserve">Особливості здійснення закупівель у рамках виконання заходів (кроків), передбачених Планом України, схваленим </w:t>
      </w:r>
      <w:r>
        <w:rPr>
          <w:rFonts w:ascii="Arial" w:hAnsi="Arial"/>
          <w:color w:val="293A55"/>
          <w:sz w:val="26"/>
        </w:rPr>
        <w:t>розпорядженням Кабінету Мін</w:t>
      </w:r>
      <w:r>
        <w:rPr>
          <w:rFonts w:ascii="Arial" w:hAnsi="Arial"/>
          <w:color w:val="293A55"/>
          <w:sz w:val="26"/>
        </w:rPr>
        <w:t>істрів України від 18 березня 2024 р. N 244</w:t>
      </w:r>
    </w:p>
    <w:p w:rsidR="00231B2F" w:rsidRDefault="00E0774D">
      <w:pPr>
        <w:spacing w:after="75"/>
        <w:ind w:firstLine="240"/>
        <w:jc w:val="both"/>
      </w:pPr>
      <w:bookmarkStart w:id="505" w:name="2555"/>
      <w:bookmarkEnd w:id="504"/>
      <w:r>
        <w:rPr>
          <w:rFonts w:ascii="Arial" w:hAnsi="Arial"/>
          <w:color w:val="293A55"/>
          <w:sz w:val="18"/>
        </w:rPr>
        <w:t>77. Закупівлі товарів, робіт і послуг у рамках виконання заходів (кроків), передбачених Планом України, схваленим</w:t>
      </w:r>
      <w:r>
        <w:rPr>
          <w:rFonts w:ascii="Arial" w:hAnsi="Arial"/>
          <w:color w:val="000000"/>
          <w:sz w:val="18"/>
        </w:rPr>
        <w:t xml:space="preserve"> </w:t>
      </w:r>
      <w:r>
        <w:rPr>
          <w:rFonts w:ascii="Arial" w:hAnsi="Arial"/>
          <w:color w:val="293A55"/>
          <w:sz w:val="18"/>
        </w:rPr>
        <w:t>розпорядженням Кабінету Міністрів України від 18 березня 2024 р. N 244</w:t>
      </w:r>
      <w:r>
        <w:rPr>
          <w:rFonts w:ascii="Arial" w:hAnsi="Arial"/>
          <w:color w:val="000000"/>
          <w:sz w:val="18"/>
        </w:rPr>
        <w:t xml:space="preserve"> </w:t>
      </w:r>
      <w:r>
        <w:rPr>
          <w:rFonts w:ascii="Arial" w:hAnsi="Arial"/>
          <w:color w:val="293A55"/>
          <w:sz w:val="18"/>
        </w:rPr>
        <w:t xml:space="preserve">(Офіційний вісник України, </w:t>
      </w:r>
      <w:r>
        <w:rPr>
          <w:rFonts w:ascii="Arial" w:hAnsi="Arial"/>
          <w:color w:val="293A55"/>
          <w:sz w:val="18"/>
        </w:rPr>
        <w:t>2024 р., N 32, ст. 2035) (далі - План України), здійснюються замовниками з урахуванням положень, визначених цим розділом, незалежно від вартості таких закупівель.</w:t>
      </w:r>
    </w:p>
    <w:p w:rsidR="00231B2F" w:rsidRDefault="00E0774D">
      <w:pPr>
        <w:spacing w:after="75"/>
        <w:ind w:firstLine="240"/>
        <w:jc w:val="both"/>
      </w:pPr>
      <w:bookmarkStart w:id="506" w:name="2556"/>
      <w:bookmarkEnd w:id="505"/>
      <w:r>
        <w:rPr>
          <w:rFonts w:ascii="Arial" w:hAnsi="Arial"/>
          <w:color w:val="293A55"/>
          <w:sz w:val="18"/>
        </w:rPr>
        <w:t>78. Фізичні особи, фізичні особи - підприємці і юридичні особи (резиденти і нерезиденти) неза</w:t>
      </w:r>
      <w:r>
        <w:rPr>
          <w:rFonts w:ascii="Arial" w:hAnsi="Arial"/>
          <w:color w:val="293A55"/>
          <w:sz w:val="18"/>
        </w:rPr>
        <w:t>лежно від форми власності та організаційно-правової форми беруть участь у закупівлях незалежно від вартості закупівель товарів, робіт і послуг у рамках виконання заходів (кроків), передбачених Планом України, на рівних умовах та з урахуванням положень, виз</w:t>
      </w:r>
      <w:r>
        <w:rPr>
          <w:rFonts w:ascii="Arial" w:hAnsi="Arial"/>
          <w:color w:val="293A55"/>
          <w:sz w:val="18"/>
        </w:rPr>
        <w:t>начених цим розділом, якщо вони є громадянами (для фізичних осіб) / зареєстровані (для юридичних осіб) в таких країнах (далі - прийнятні країни):</w:t>
      </w:r>
    </w:p>
    <w:p w:rsidR="00231B2F" w:rsidRDefault="00E0774D">
      <w:pPr>
        <w:spacing w:after="75"/>
        <w:ind w:firstLine="240"/>
        <w:jc w:val="both"/>
      </w:pPr>
      <w:bookmarkStart w:id="507" w:name="2557"/>
      <w:bookmarkEnd w:id="506"/>
      <w:r>
        <w:rPr>
          <w:rFonts w:ascii="Arial" w:hAnsi="Arial"/>
          <w:color w:val="293A55"/>
          <w:sz w:val="18"/>
        </w:rPr>
        <w:t xml:space="preserve">держави - члени Європейського Союзу, Україна, країни-партнери з регіону Західні Балкани, Грузія та Молдова, а </w:t>
      </w:r>
      <w:r>
        <w:rPr>
          <w:rFonts w:ascii="Arial" w:hAnsi="Arial"/>
          <w:color w:val="293A55"/>
          <w:sz w:val="18"/>
        </w:rPr>
        <w:t>також Договірні сторони Угоди про Європейський економічний простір;</w:t>
      </w:r>
    </w:p>
    <w:p w:rsidR="00231B2F" w:rsidRDefault="00E0774D">
      <w:pPr>
        <w:spacing w:after="75"/>
        <w:ind w:firstLine="240"/>
        <w:jc w:val="both"/>
      </w:pPr>
      <w:bookmarkStart w:id="508" w:name="2558"/>
      <w:bookmarkEnd w:id="507"/>
      <w:r>
        <w:rPr>
          <w:rFonts w:ascii="Arial" w:hAnsi="Arial"/>
          <w:color w:val="293A55"/>
          <w:sz w:val="18"/>
        </w:rPr>
        <w:t>країни, які надають Україні рівень підтримки, порівняний з рівнем, що надається Європейським Союзом, з урахуванням розміру їх економіки і для яких Європейською Комісією встановлений взаємн</w:t>
      </w:r>
      <w:r>
        <w:rPr>
          <w:rFonts w:ascii="Arial" w:hAnsi="Arial"/>
          <w:color w:val="293A55"/>
          <w:sz w:val="18"/>
        </w:rPr>
        <w:t>ий доступ до зовнішньої допомоги в Україні.</w:t>
      </w:r>
    </w:p>
    <w:p w:rsidR="00231B2F" w:rsidRDefault="00E0774D">
      <w:pPr>
        <w:spacing w:after="75"/>
        <w:ind w:firstLine="240"/>
        <w:jc w:val="both"/>
      </w:pPr>
      <w:bookmarkStart w:id="509" w:name="2559"/>
      <w:bookmarkEnd w:id="508"/>
      <w:r>
        <w:rPr>
          <w:rFonts w:ascii="Arial" w:hAnsi="Arial"/>
          <w:color w:val="293A55"/>
          <w:sz w:val="18"/>
        </w:rPr>
        <w:t>Перелік прийнятних країн оприлюднюється на офіційному веб-сайті Уповноваженого органу.</w:t>
      </w:r>
    </w:p>
    <w:p w:rsidR="00231B2F" w:rsidRDefault="00E0774D">
      <w:pPr>
        <w:spacing w:after="75"/>
        <w:ind w:firstLine="240"/>
        <w:jc w:val="both"/>
      </w:pPr>
      <w:bookmarkStart w:id="510" w:name="2560"/>
      <w:bookmarkEnd w:id="509"/>
      <w:r>
        <w:rPr>
          <w:rFonts w:ascii="Arial" w:hAnsi="Arial"/>
          <w:color w:val="293A55"/>
          <w:sz w:val="18"/>
        </w:rPr>
        <w:t>79. Усі товари, товари у складі закупівель послуг, товари та/або матеріальні ресурси у складі закупівель послуг з поточного р</w:t>
      </w:r>
      <w:r>
        <w:rPr>
          <w:rFonts w:ascii="Arial" w:hAnsi="Arial"/>
          <w:color w:val="293A55"/>
          <w:sz w:val="18"/>
        </w:rPr>
        <w:t>емонту/робіт незалежно від їх вартості у рамках виконання заходів (кроків), передбачених Планом України, повинні походити з прийнятних країн з урахуванням положень, визначених цим розділом особливостей.</w:t>
      </w:r>
    </w:p>
    <w:p w:rsidR="00231B2F" w:rsidRDefault="00E0774D">
      <w:pPr>
        <w:spacing w:after="75"/>
        <w:ind w:firstLine="240"/>
        <w:jc w:val="both"/>
      </w:pPr>
      <w:bookmarkStart w:id="511" w:name="2561"/>
      <w:bookmarkEnd w:id="510"/>
      <w:r>
        <w:rPr>
          <w:rFonts w:ascii="Arial" w:hAnsi="Arial"/>
          <w:color w:val="293A55"/>
          <w:sz w:val="18"/>
        </w:rPr>
        <w:t>80. У рамках виконання заходів (кроків), передбачених</w:t>
      </w:r>
      <w:r>
        <w:rPr>
          <w:rFonts w:ascii="Arial" w:hAnsi="Arial"/>
          <w:color w:val="293A55"/>
          <w:sz w:val="18"/>
        </w:rPr>
        <w:t xml:space="preserve"> Планом України, замовники здійснюють закупівлі:</w:t>
      </w:r>
    </w:p>
    <w:p w:rsidR="00231B2F" w:rsidRDefault="00E0774D">
      <w:pPr>
        <w:spacing w:after="75"/>
        <w:ind w:firstLine="240"/>
        <w:jc w:val="both"/>
      </w:pPr>
      <w:bookmarkStart w:id="512" w:name="2562"/>
      <w:bookmarkEnd w:id="511"/>
      <w:r>
        <w:rPr>
          <w:rFonts w:ascii="Arial" w:hAnsi="Arial"/>
          <w:color w:val="293A55"/>
          <w:sz w:val="18"/>
        </w:rPr>
        <w:t>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w:t>
      </w:r>
      <w:r>
        <w:rPr>
          <w:rFonts w:ascii="Arial" w:hAnsi="Arial"/>
          <w:color w:val="293A55"/>
          <w:sz w:val="18"/>
        </w:rPr>
        <w:t xml:space="preserve"> яких становить або перевищує 1,5 млн. гривень, шляхом застосування відкритих торгів у порядку, визначеному розділом "Порядок проведення відкритих торгів" цих особливостей, або шляхом використання електронного каталогу для закупівлі товару відповідно до по</w:t>
      </w:r>
      <w:r>
        <w:rPr>
          <w:rFonts w:ascii="Arial" w:hAnsi="Arial"/>
          <w:color w:val="293A55"/>
          <w:sz w:val="18"/>
        </w:rPr>
        <w:t>рядку, встановленого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 "Про затвердження Порядку формування та використання електронного каталогу", з урахуванням положень, визначених цим розділом особливостей;</w:t>
      </w:r>
    </w:p>
    <w:p w:rsidR="00231B2F" w:rsidRDefault="00E0774D">
      <w:pPr>
        <w:spacing w:after="75"/>
        <w:ind w:firstLine="240"/>
        <w:jc w:val="both"/>
      </w:pPr>
      <w:bookmarkStart w:id="513" w:name="2563"/>
      <w:bookmarkEnd w:id="512"/>
      <w:r>
        <w:rPr>
          <w:rFonts w:ascii="Arial" w:hAnsi="Arial"/>
          <w:color w:val="293A55"/>
          <w:sz w:val="18"/>
        </w:rPr>
        <w:t>товарів і послуг (крім послуг</w:t>
      </w:r>
      <w:r>
        <w:rPr>
          <w:rFonts w:ascii="Arial" w:hAnsi="Arial"/>
          <w:color w:val="293A55"/>
          <w:sz w:val="18"/>
        </w:rPr>
        <w:t xml:space="preserve"> з поточного ремонту), вартість яких є меншою, ніж 100 тис. гривень, послуг з поточного ремонту, вартість яких є меншою, ніж 200 тис. гривень, робіт, вартість яких є меншою, ніж 1,5 млн. гривень, шляхом укладення договору про закупівлю без використання еле</w:t>
      </w:r>
      <w:r>
        <w:rPr>
          <w:rFonts w:ascii="Arial" w:hAnsi="Arial"/>
          <w:color w:val="293A55"/>
          <w:sz w:val="18"/>
        </w:rPr>
        <w:t>ктронної системи закупівель або в порядку, передбаченому абзацом другим цього пункту, з урахуванням положень, визначених цим розділом особливостей.</w:t>
      </w:r>
    </w:p>
    <w:p w:rsidR="00231B2F" w:rsidRDefault="00E0774D">
      <w:pPr>
        <w:spacing w:after="75"/>
        <w:ind w:firstLine="240"/>
        <w:jc w:val="both"/>
      </w:pPr>
      <w:bookmarkStart w:id="514" w:name="2564"/>
      <w:bookmarkEnd w:id="513"/>
      <w:r>
        <w:rPr>
          <w:rFonts w:ascii="Arial" w:hAnsi="Arial"/>
          <w:color w:val="293A55"/>
          <w:sz w:val="18"/>
        </w:rPr>
        <w:t>81. Замовник у річному плані закупівель незалежно від вартості закупівлі зазначає інформацію, передбачену</w:t>
      </w:r>
      <w:r>
        <w:rPr>
          <w:rFonts w:ascii="Arial" w:hAnsi="Arial"/>
          <w:color w:val="000000"/>
          <w:sz w:val="18"/>
        </w:rPr>
        <w:t xml:space="preserve"> </w:t>
      </w:r>
      <w:r>
        <w:rPr>
          <w:rFonts w:ascii="Arial" w:hAnsi="Arial"/>
          <w:color w:val="293A55"/>
          <w:sz w:val="18"/>
        </w:rPr>
        <w:t>ча</w:t>
      </w:r>
      <w:r>
        <w:rPr>
          <w:rFonts w:ascii="Arial" w:hAnsi="Arial"/>
          <w:color w:val="293A55"/>
          <w:sz w:val="18"/>
        </w:rPr>
        <w:t>стиною другою статті 4 Закону, а також інформацію про:</w:t>
      </w:r>
    </w:p>
    <w:p w:rsidR="00231B2F" w:rsidRDefault="00E0774D">
      <w:pPr>
        <w:spacing w:after="75"/>
        <w:ind w:firstLine="240"/>
        <w:jc w:val="both"/>
      </w:pPr>
      <w:bookmarkStart w:id="515" w:name="2565"/>
      <w:bookmarkEnd w:id="514"/>
      <w:r>
        <w:rPr>
          <w:rFonts w:ascii="Arial" w:hAnsi="Arial"/>
          <w:color w:val="293A55"/>
          <w:sz w:val="18"/>
        </w:rPr>
        <w:t>джерело фінансування закупівлі;</w:t>
      </w:r>
    </w:p>
    <w:p w:rsidR="00231B2F" w:rsidRDefault="00E0774D">
      <w:pPr>
        <w:spacing w:after="75"/>
        <w:ind w:firstLine="240"/>
        <w:jc w:val="both"/>
      </w:pPr>
      <w:bookmarkStart w:id="516" w:name="2566"/>
      <w:bookmarkEnd w:id="515"/>
      <w:r>
        <w:rPr>
          <w:rFonts w:ascii="Arial" w:hAnsi="Arial"/>
          <w:color w:val="293A55"/>
          <w:sz w:val="18"/>
        </w:rPr>
        <w:t>захід (крок), передбачений Планом України, у рамках якого здійснюється закупівля;</w:t>
      </w:r>
    </w:p>
    <w:p w:rsidR="00231B2F" w:rsidRDefault="00E0774D">
      <w:pPr>
        <w:spacing w:after="75"/>
        <w:ind w:firstLine="240"/>
        <w:jc w:val="both"/>
      </w:pPr>
      <w:bookmarkStart w:id="517" w:name="2567"/>
      <w:bookmarkEnd w:id="516"/>
      <w:r>
        <w:rPr>
          <w:rFonts w:ascii="Arial" w:hAnsi="Arial"/>
          <w:color w:val="293A55"/>
          <w:sz w:val="18"/>
        </w:rPr>
        <w:t xml:space="preserve">код програмної класифікації видатків та кредитування відповідного бюджету (у разі коли </w:t>
      </w:r>
      <w:r>
        <w:rPr>
          <w:rFonts w:ascii="Arial" w:hAnsi="Arial"/>
          <w:color w:val="293A55"/>
          <w:sz w:val="18"/>
        </w:rPr>
        <w:t>джерелом фінансування закупівлі є державний або місцевий бюджет).</w:t>
      </w:r>
    </w:p>
    <w:p w:rsidR="00231B2F" w:rsidRDefault="00E0774D">
      <w:pPr>
        <w:spacing w:after="75"/>
        <w:ind w:firstLine="240"/>
        <w:jc w:val="both"/>
      </w:pPr>
      <w:bookmarkStart w:id="518" w:name="2716"/>
      <w:bookmarkEnd w:id="517"/>
      <w:r>
        <w:rPr>
          <w:rFonts w:ascii="Arial" w:hAnsi="Arial"/>
          <w:color w:val="293A55"/>
          <w:sz w:val="18"/>
        </w:rPr>
        <w:t xml:space="preserve">Очікувана вартість предмета закупівлі зазначається в річному плані закупівель з урахуванням податку на додану вартість у разі, коли операція з постачання такого предмета закупівлі (товарів, </w:t>
      </w:r>
      <w:r>
        <w:rPr>
          <w:rFonts w:ascii="Arial" w:hAnsi="Arial"/>
          <w:color w:val="293A55"/>
          <w:sz w:val="18"/>
        </w:rPr>
        <w:t>робіт, послуг) підлягає оподаткуванню податком на додану вартість відповідно до законодавства.</w:t>
      </w:r>
    </w:p>
    <w:p w:rsidR="00231B2F" w:rsidRDefault="00E0774D">
      <w:pPr>
        <w:spacing w:after="75"/>
        <w:ind w:firstLine="240"/>
        <w:jc w:val="right"/>
      </w:pPr>
      <w:bookmarkStart w:id="519" w:name="2717"/>
      <w:bookmarkEnd w:id="518"/>
      <w:r>
        <w:rPr>
          <w:rFonts w:ascii="Arial" w:hAnsi="Arial"/>
          <w:color w:val="293A55"/>
          <w:sz w:val="18"/>
        </w:rPr>
        <w:t>(пункт 81 доповнено абзацом згідно з постановою</w:t>
      </w:r>
      <w:r>
        <w:br/>
      </w:r>
      <w:r>
        <w:rPr>
          <w:rFonts w:ascii="Arial" w:hAnsi="Arial"/>
          <w:color w:val="293A55"/>
          <w:sz w:val="18"/>
        </w:rPr>
        <w:t>Кабінету Міністрів України від 05.02.2026 р. N 132)</w:t>
      </w:r>
    </w:p>
    <w:p w:rsidR="00231B2F" w:rsidRDefault="00E0774D">
      <w:pPr>
        <w:spacing w:after="75"/>
        <w:ind w:firstLine="240"/>
        <w:jc w:val="both"/>
      </w:pPr>
      <w:bookmarkStart w:id="520" w:name="2568"/>
      <w:bookmarkEnd w:id="519"/>
      <w:r>
        <w:rPr>
          <w:rFonts w:ascii="Arial" w:hAnsi="Arial"/>
          <w:color w:val="293A55"/>
          <w:sz w:val="18"/>
        </w:rPr>
        <w:t xml:space="preserve">82. В оголошенні про проведення відкритих торгів у полі </w:t>
      </w:r>
      <w:r>
        <w:rPr>
          <w:rFonts w:ascii="Arial" w:hAnsi="Arial"/>
          <w:color w:val="293A55"/>
          <w:sz w:val="18"/>
        </w:rPr>
        <w:t>"Донор" замовник зазначає інформацію про те, що закупівля здійснюється в рамках Ukraine Facility.</w:t>
      </w:r>
    </w:p>
    <w:p w:rsidR="00231B2F" w:rsidRDefault="00E0774D">
      <w:pPr>
        <w:spacing w:after="75"/>
        <w:ind w:firstLine="240"/>
        <w:jc w:val="both"/>
      </w:pPr>
      <w:bookmarkStart w:id="521" w:name="2569"/>
      <w:bookmarkEnd w:id="520"/>
      <w:r>
        <w:rPr>
          <w:rFonts w:ascii="Arial" w:hAnsi="Arial"/>
          <w:color w:val="293A55"/>
          <w:sz w:val="18"/>
        </w:rPr>
        <w:lastRenderedPageBreak/>
        <w:t>Звіт про результати проведення закупівлі з використанням електронної системи закупівель повинен додатково містити інформацію про те, що закупівля здійснюється</w:t>
      </w:r>
      <w:r>
        <w:rPr>
          <w:rFonts w:ascii="Arial" w:hAnsi="Arial"/>
          <w:color w:val="293A55"/>
          <w:sz w:val="18"/>
        </w:rPr>
        <w:t xml:space="preserve"> в рамках Ukraine Facility.</w:t>
      </w:r>
    </w:p>
    <w:p w:rsidR="00231B2F" w:rsidRDefault="00E0774D">
      <w:pPr>
        <w:spacing w:after="75"/>
        <w:ind w:firstLine="240"/>
        <w:jc w:val="both"/>
      </w:pPr>
      <w:bookmarkStart w:id="522" w:name="2570"/>
      <w:bookmarkEnd w:id="521"/>
      <w:r>
        <w:rPr>
          <w:rFonts w:ascii="Arial" w:hAnsi="Arial"/>
          <w:color w:val="293A55"/>
          <w:sz w:val="18"/>
        </w:rPr>
        <w:t>83. У тендерній документації замовник зазначає інформацію, передбачену пунктом 28 цих особливостей, а також інформацію про те, що:</w:t>
      </w:r>
    </w:p>
    <w:p w:rsidR="00231B2F" w:rsidRDefault="00E0774D">
      <w:pPr>
        <w:spacing w:after="75"/>
        <w:ind w:firstLine="240"/>
        <w:jc w:val="both"/>
      </w:pPr>
      <w:bookmarkStart w:id="523" w:name="2571"/>
      <w:bookmarkEnd w:id="522"/>
      <w:r>
        <w:rPr>
          <w:rFonts w:ascii="Arial" w:hAnsi="Arial"/>
          <w:color w:val="293A55"/>
          <w:sz w:val="18"/>
        </w:rPr>
        <w:t>закупівля здійснюється в рамках Ukraine Facility;</w:t>
      </w:r>
    </w:p>
    <w:p w:rsidR="00231B2F" w:rsidRDefault="00E0774D">
      <w:pPr>
        <w:spacing w:after="75"/>
        <w:ind w:firstLine="240"/>
        <w:jc w:val="both"/>
      </w:pPr>
      <w:bookmarkStart w:id="524" w:name="2572"/>
      <w:bookmarkEnd w:id="523"/>
      <w:r>
        <w:rPr>
          <w:rFonts w:ascii="Arial" w:hAnsi="Arial"/>
          <w:color w:val="293A55"/>
          <w:sz w:val="18"/>
        </w:rPr>
        <w:t>учасники процедури закупівлі (резиденти і нерез</w:t>
      </w:r>
      <w:r>
        <w:rPr>
          <w:rFonts w:ascii="Arial" w:hAnsi="Arial"/>
          <w:color w:val="293A55"/>
          <w:sz w:val="18"/>
        </w:rPr>
        <w:t xml:space="preserve">иденти) незалежно від форми власності та організаційно-правової форми беруть участь у закупівлях товарів, робіт і послуг у рамках виконання заходів (кроків), передбачених Планом України, за умови, що зареєстровані (для юридичних осіб) / є громадянами (для </w:t>
      </w:r>
      <w:r>
        <w:rPr>
          <w:rFonts w:ascii="Arial" w:hAnsi="Arial"/>
          <w:color w:val="293A55"/>
          <w:sz w:val="18"/>
        </w:rPr>
        <w:t>фізичних осіб) у прийнятних країнах;</w:t>
      </w:r>
    </w:p>
    <w:p w:rsidR="00231B2F" w:rsidRDefault="00E0774D">
      <w:pPr>
        <w:spacing w:after="75"/>
        <w:ind w:firstLine="240"/>
        <w:jc w:val="both"/>
      </w:pPr>
      <w:bookmarkStart w:id="525" w:name="2573"/>
      <w:bookmarkEnd w:id="524"/>
      <w:r>
        <w:rPr>
          <w:rFonts w:ascii="Arial" w:hAnsi="Arial"/>
          <w:color w:val="293A55"/>
          <w:sz w:val="18"/>
        </w:rPr>
        <w:t>спроможності інших суб'єктів господарювання можуть бути залучені як субпідрядники/співвиконавці (далі - субпідрядники/співвиконавці) до виконання робіт чи надання послуг за умови, що такий суб'єкт господарювання зареєст</w:t>
      </w:r>
      <w:r>
        <w:rPr>
          <w:rFonts w:ascii="Arial" w:hAnsi="Arial"/>
          <w:color w:val="293A55"/>
          <w:sz w:val="18"/>
        </w:rPr>
        <w:t>рований у прийнятній країні;</w:t>
      </w:r>
    </w:p>
    <w:p w:rsidR="00231B2F" w:rsidRDefault="00E0774D">
      <w:pPr>
        <w:spacing w:after="75"/>
        <w:ind w:firstLine="240"/>
        <w:jc w:val="both"/>
      </w:pPr>
      <w:bookmarkStart w:id="526" w:name="2574"/>
      <w:bookmarkEnd w:id="525"/>
      <w:r>
        <w:rPr>
          <w:rFonts w:ascii="Arial" w:hAnsi="Arial"/>
          <w:color w:val="293A55"/>
          <w:sz w:val="18"/>
        </w:rPr>
        <w:t xml:space="preserve">до учасника процедури закупівлі (резидента та нерезидента) всіх форм власності та організаційно-правових форм, особисто або його кінцевих бенефіціарних власників, членів або учасників (акціонерів) юридичної особи - учасника </w:t>
      </w:r>
      <w:r>
        <w:rPr>
          <w:rFonts w:ascii="Arial" w:hAnsi="Arial"/>
          <w:color w:val="293A55"/>
          <w:sz w:val="18"/>
        </w:rPr>
        <w:t>процедури закупівлі не повинно бути застосовано обмежувальних заходів у вигляді санкцій Європейського Союзу та вони не повинні бути включені до санкційного списку Європейського Союзу;</w:t>
      </w:r>
    </w:p>
    <w:p w:rsidR="00231B2F" w:rsidRDefault="00E0774D">
      <w:pPr>
        <w:spacing w:after="75"/>
        <w:ind w:firstLine="240"/>
        <w:jc w:val="both"/>
      </w:pPr>
      <w:bookmarkStart w:id="527" w:name="2575"/>
      <w:bookmarkEnd w:id="526"/>
      <w:r>
        <w:rPr>
          <w:rFonts w:ascii="Arial" w:hAnsi="Arial"/>
          <w:color w:val="293A55"/>
          <w:sz w:val="18"/>
        </w:rPr>
        <w:t>субпідрядники/співвиконавці можуть бути залучені до виконання робіт чи н</w:t>
      </w:r>
      <w:r>
        <w:rPr>
          <w:rFonts w:ascii="Arial" w:hAnsi="Arial"/>
          <w:color w:val="293A55"/>
          <w:sz w:val="18"/>
        </w:rPr>
        <w:t>адання послуг за умови, що кожний субпідрядник/співвиконавець особисто або його кінцеві бенефіціарні власники, члени або учасники (акціонери) юридичної особи - субпідрядника/співвиконавця є особами, до яких не застосовано обмежувальні заходи у вигляді санк</w:t>
      </w:r>
      <w:r>
        <w:rPr>
          <w:rFonts w:ascii="Arial" w:hAnsi="Arial"/>
          <w:color w:val="293A55"/>
          <w:sz w:val="18"/>
        </w:rPr>
        <w:t>цій Європейського Союзу та які не включені до санкційного списку Європейського Союзу;</w:t>
      </w:r>
    </w:p>
    <w:p w:rsidR="00231B2F" w:rsidRDefault="00E0774D">
      <w:pPr>
        <w:spacing w:after="75"/>
        <w:ind w:firstLine="240"/>
        <w:jc w:val="both"/>
      </w:pPr>
      <w:bookmarkStart w:id="528" w:name="2576"/>
      <w:bookmarkEnd w:id="527"/>
      <w:r>
        <w:rPr>
          <w:rFonts w:ascii="Arial" w:hAnsi="Arial"/>
          <w:color w:val="293A55"/>
          <w:sz w:val="18"/>
        </w:rPr>
        <w:t>усі товари, товари у складі закупівель послуг, товари та/або матеріальні ресурси у складі закупівель послуг з поточного ремонту/робіт, які закуповуються в рамках виконанн</w:t>
      </w:r>
      <w:r>
        <w:rPr>
          <w:rFonts w:ascii="Arial" w:hAnsi="Arial"/>
          <w:color w:val="293A55"/>
          <w:sz w:val="18"/>
        </w:rPr>
        <w:t>я заходів (кроків), передбачених Планом України, повинні походити з прийнятних країн.</w:t>
      </w:r>
    </w:p>
    <w:p w:rsidR="00231B2F" w:rsidRDefault="00E0774D">
      <w:pPr>
        <w:spacing w:after="75"/>
        <w:ind w:firstLine="240"/>
        <w:jc w:val="both"/>
      </w:pPr>
      <w:bookmarkStart w:id="529" w:name="2577"/>
      <w:bookmarkEnd w:id="528"/>
      <w:r>
        <w:rPr>
          <w:rFonts w:ascii="Arial" w:hAnsi="Arial"/>
          <w:color w:val="293A55"/>
          <w:sz w:val="18"/>
        </w:rPr>
        <w:t>Учасник процедури закупівлі під час подання тендерної пропозиції підтверджує інформацію, зазначену в абзацах третьому - сьомому цього пункту, шляхом самостійного декларув</w:t>
      </w:r>
      <w:r>
        <w:rPr>
          <w:rFonts w:ascii="Arial" w:hAnsi="Arial"/>
          <w:color w:val="293A55"/>
          <w:sz w:val="18"/>
        </w:rPr>
        <w:t>ання.</w:t>
      </w:r>
    </w:p>
    <w:p w:rsidR="00231B2F" w:rsidRDefault="00E0774D">
      <w:pPr>
        <w:spacing w:after="75"/>
        <w:ind w:firstLine="240"/>
        <w:jc w:val="both"/>
      </w:pPr>
      <w:bookmarkStart w:id="530" w:name="2578"/>
      <w:bookmarkEnd w:id="529"/>
      <w:r>
        <w:rPr>
          <w:rFonts w:ascii="Arial" w:hAnsi="Arial"/>
          <w:color w:val="293A55"/>
          <w:sz w:val="18"/>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w:t>
      </w:r>
      <w:r>
        <w:rPr>
          <w:rFonts w:ascii="Arial" w:hAnsi="Arial"/>
          <w:color w:val="293A55"/>
          <w:sz w:val="18"/>
        </w:rPr>
        <w:t>ь:</w:t>
      </w:r>
    </w:p>
    <w:p w:rsidR="00231B2F" w:rsidRDefault="00E0774D">
      <w:pPr>
        <w:spacing w:after="75"/>
        <w:ind w:firstLine="240"/>
        <w:jc w:val="both"/>
      </w:pPr>
      <w:bookmarkStart w:id="531" w:name="2579"/>
      <w:bookmarkEnd w:id="530"/>
      <w:r>
        <w:rPr>
          <w:rFonts w:ascii="Arial" w:hAnsi="Arial"/>
          <w:color w:val="293A55"/>
          <w:sz w:val="18"/>
        </w:rPr>
        <w:t>документ, який підтверджує країну реєстрації юридичної особи, якщо переможець процедури закупівлі є нерезидентом;</w:t>
      </w:r>
    </w:p>
    <w:p w:rsidR="00231B2F" w:rsidRDefault="00E0774D">
      <w:pPr>
        <w:spacing w:after="75"/>
        <w:ind w:firstLine="240"/>
        <w:jc w:val="both"/>
      </w:pPr>
      <w:bookmarkStart w:id="532" w:name="2580"/>
      <w:bookmarkEnd w:id="531"/>
      <w:r>
        <w:rPr>
          <w:rFonts w:ascii="Arial" w:hAnsi="Arial"/>
          <w:color w:val="293A55"/>
          <w:sz w:val="18"/>
        </w:rPr>
        <w:t>документ, який підтверджує країну реєстрації кожного субпідрядника/співвиконавця у прийнятній країні, у разі коли переможець процедури заку</w:t>
      </w:r>
      <w:r>
        <w:rPr>
          <w:rFonts w:ascii="Arial" w:hAnsi="Arial"/>
          <w:color w:val="293A55"/>
          <w:sz w:val="18"/>
        </w:rPr>
        <w:t>півлі має намір залучити спроможності інших субпідрядників/співвиконавців;</w:t>
      </w:r>
    </w:p>
    <w:p w:rsidR="00231B2F" w:rsidRDefault="00E0774D">
      <w:pPr>
        <w:spacing w:after="75"/>
        <w:ind w:firstLine="240"/>
        <w:jc w:val="both"/>
      </w:pPr>
      <w:bookmarkStart w:id="533" w:name="2581"/>
      <w:bookmarkEnd w:id="532"/>
      <w:r>
        <w:rPr>
          <w:rFonts w:ascii="Arial" w:hAnsi="Arial"/>
          <w:color w:val="293A55"/>
          <w:sz w:val="18"/>
        </w:rPr>
        <w:t>інформацію про громадянство, прізвище, ім'я, по батькові (за наявності), які повинні бути зазначені українською мовою і транслітерацією латиницею (для фізичної особи - переможця про</w:t>
      </w:r>
      <w:r>
        <w:rPr>
          <w:rFonts w:ascii="Arial" w:hAnsi="Arial"/>
          <w:color w:val="293A55"/>
          <w:sz w:val="18"/>
        </w:rPr>
        <w:t>цедури закупівлі);</w:t>
      </w:r>
    </w:p>
    <w:p w:rsidR="00231B2F" w:rsidRDefault="00E0774D">
      <w:pPr>
        <w:spacing w:after="75"/>
        <w:ind w:firstLine="240"/>
        <w:jc w:val="both"/>
      </w:pPr>
      <w:bookmarkStart w:id="534" w:name="2582"/>
      <w:bookmarkEnd w:id="533"/>
      <w:r>
        <w:rPr>
          <w:rFonts w:ascii="Arial" w:hAnsi="Arial"/>
          <w:color w:val="293A55"/>
          <w:sz w:val="18"/>
        </w:rPr>
        <w:t>інформацію про те, що до нього, його кінцевих бенефіціарних власників, членів або учасників (акціонерів) не застосовано обмежувальні заходи у вигляді санкцій Європейського Союзу, та про те, що він та зазначені особи не включені до санкці</w:t>
      </w:r>
      <w:r>
        <w:rPr>
          <w:rFonts w:ascii="Arial" w:hAnsi="Arial"/>
          <w:color w:val="293A55"/>
          <w:sz w:val="18"/>
        </w:rPr>
        <w:t>йного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сформований не раніше ніж за чотири дні до дати його подання);</w:t>
      </w:r>
    </w:p>
    <w:p w:rsidR="00231B2F" w:rsidRDefault="00E0774D">
      <w:pPr>
        <w:spacing w:after="75"/>
        <w:ind w:firstLine="240"/>
        <w:jc w:val="both"/>
      </w:pPr>
      <w:bookmarkStart w:id="535" w:name="2583"/>
      <w:bookmarkEnd w:id="534"/>
      <w:r>
        <w:rPr>
          <w:rFonts w:ascii="Arial" w:hAnsi="Arial"/>
          <w:color w:val="293A55"/>
          <w:sz w:val="18"/>
        </w:rPr>
        <w:t xml:space="preserve">інформацію про те, що </w:t>
      </w:r>
      <w:r>
        <w:rPr>
          <w:rFonts w:ascii="Arial" w:hAnsi="Arial"/>
          <w:color w:val="293A55"/>
          <w:sz w:val="18"/>
        </w:rPr>
        <w:t>до субпідрядників/співвиконавців особисто або до їх кінцевих бенефіціарних власників, членів або учасників (акціонерів) юридичних осіб - субпідрядників/співвиконавців не застосовано обмежувальні заходи у вигляді санкцій Європейського Союзу, та про те, що в</w:t>
      </w:r>
      <w:r>
        <w:rPr>
          <w:rFonts w:ascii="Arial" w:hAnsi="Arial"/>
          <w:color w:val="293A55"/>
          <w:sz w:val="18"/>
        </w:rPr>
        <w:t>они не включені до санкційного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сформований не раніше ніж за чотири дні до дати його подання</w:t>
      </w:r>
      <w:r>
        <w:rPr>
          <w:rFonts w:ascii="Arial" w:hAnsi="Arial"/>
          <w:color w:val="293A55"/>
          <w:sz w:val="18"/>
        </w:rPr>
        <w:t>).</w:t>
      </w:r>
    </w:p>
    <w:p w:rsidR="00231B2F" w:rsidRDefault="00E0774D">
      <w:pPr>
        <w:spacing w:after="75"/>
        <w:ind w:firstLine="240"/>
        <w:jc w:val="both"/>
      </w:pPr>
      <w:bookmarkStart w:id="536" w:name="2584"/>
      <w:bookmarkEnd w:id="535"/>
      <w:r>
        <w:rPr>
          <w:rFonts w:ascii="Arial" w:hAnsi="Arial"/>
          <w:color w:val="293A55"/>
          <w:sz w:val="18"/>
        </w:rPr>
        <w:t>Забезпечення тендерної пропозиції не повертається у випадках, визначених</w:t>
      </w:r>
      <w:r>
        <w:rPr>
          <w:rFonts w:ascii="Arial" w:hAnsi="Arial"/>
          <w:color w:val="000000"/>
          <w:sz w:val="18"/>
        </w:rPr>
        <w:t xml:space="preserve"> </w:t>
      </w:r>
      <w:r>
        <w:rPr>
          <w:rFonts w:ascii="Arial" w:hAnsi="Arial"/>
          <w:color w:val="293A55"/>
          <w:sz w:val="18"/>
        </w:rPr>
        <w:t>статтею 25 Закону</w:t>
      </w:r>
      <w:r>
        <w:rPr>
          <w:rFonts w:ascii="Arial" w:hAnsi="Arial"/>
          <w:color w:val="000000"/>
          <w:sz w:val="18"/>
        </w:rPr>
        <w:t xml:space="preserve"> </w:t>
      </w:r>
      <w:r>
        <w:rPr>
          <w:rFonts w:ascii="Arial" w:hAnsi="Arial"/>
          <w:color w:val="293A55"/>
          <w:sz w:val="18"/>
        </w:rPr>
        <w:t>(крім</w:t>
      </w:r>
      <w:r>
        <w:rPr>
          <w:rFonts w:ascii="Arial" w:hAnsi="Arial"/>
          <w:color w:val="000000"/>
          <w:sz w:val="18"/>
        </w:rPr>
        <w:t xml:space="preserve"> </w:t>
      </w:r>
      <w:r>
        <w:rPr>
          <w:rFonts w:ascii="Arial" w:hAnsi="Arial"/>
          <w:color w:val="293A55"/>
          <w:sz w:val="18"/>
        </w:rPr>
        <w:t>пункту 3 частини третьої статті 25 Закону), та/або у разі ненадання переможцем процедури закупівлі у строк, визначений абзацом п'ятнадцятим пункту 47 цих ос</w:t>
      </w:r>
      <w:r>
        <w:rPr>
          <w:rFonts w:ascii="Arial" w:hAnsi="Arial"/>
          <w:color w:val="293A55"/>
          <w:sz w:val="18"/>
        </w:rPr>
        <w:t xml:space="preserve">обливостей, документів, що підтверджують відсутність підстав, установлених пунктом 47 цих особливостей, та/або у разі ненадання учасником процедури закупівлі інформації та документів, передбачених абзацами десятим - чотирнадцятим цього </w:t>
      </w:r>
      <w:r>
        <w:rPr>
          <w:rFonts w:ascii="Arial" w:hAnsi="Arial"/>
          <w:color w:val="293A55"/>
          <w:sz w:val="18"/>
        </w:rPr>
        <w:lastRenderedPageBreak/>
        <w:t xml:space="preserve">пункту, та/або якщо </w:t>
      </w:r>
      <w:r>
        <w:rPr>
          <w:rFonts w:ascii="Arial" w:hAnsi="Arial"/>
          <w:color w:val="293A55"/>
          <w:sz w:val="18"/>
        </w:rPr>
        <w:t>інформація, передбачена абзацами тринадцятим і чотирнадцятим цього пункту, надана з порушенням вимог щодо її надання.</w:t>
      </w:r>
    </w:p>
    <w:p w:rsidR="00231B2F" w:rsidRDefault="00E0774D">
      <w:pPr>
        <w:spacing w:after="75"/>
        <w:ind w:firstLine="240"/>
        <w:jc w:val="both"/>
      </w:pPr>
      <w:bookmarkStart w:id="537" w:name="2585"/>
      <w:bookmarkEnd w:id="536"/>
      <w:r>
        <w:rPr>
          <w:rFonts w:ascii="Arial" w:hAnsi="Arial"/>
          <w:color w:val="293A55"/>
          <w:sz w:val="18"/>
        </w:rPr>
        <w:t>Постачальник товарів, виконавець робіт чи надавач послуг, з яким укладено договір про закупівлю, під час подання документів для здійснення</w:t>
      </w:r>
      <w:r>
        <w:rPr>
          <w:rFonts w:ascii="Arial" w:hAnsi="Arial"/>
          <w:color w:val="293A55"/>
          <w:sz w:val="18"/>
        </w:rPr>
        <w:t xml:space="preserve"> оплати за договором про закупівлю повинен подати замовнику:</w:t>
      </w:r>
    </w:p>
    <w:p w:rsidR="00231B2F" w:rsidRDefault="00E0774D">
      <w:pPr>
        <w:spacing w:after="75"/>
        <w:ind w:firstLine="240"/>
        <w:jc w:val="both"/>
      </w:pPr>
      <w:bookmarkStart w:id="538" w:name="2586"/>
      <w:bookmarkEnd w:id="537"/>
      <w:r>
        <w:rPr>
          <w:rFonts w:ascii="Arial" w:hAnsi="Arial"/>
          <w:color w:val="293A55"/>
          <w:sz w:val="18"/>
        </w:rPr>
        <w:t>інформацію про те, що до нього, його кінцевих бенефіціарних власників, членів або учасників (акціонерів) не застосовано обмежувальні заходи у вигляді санкцій Європейського Союзу та вони не включе</w:t>
      </w:r>
      <w:r>
        <w:rPr>
          <w:rFonts w:ascii="Arial" w:hAnsi="Arial"/>
          <w:color w:val="293A55"/>
          <w:sz w:val="18"/>
        </w:rPr>
        <w:t>ні до санкційного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сформований не раніше ніж за чотири дні до дати його подання);</w:t>
      </w:r>
    </w:p>
    <w:p w:rsidR="00231B2F" w:rsidRDefault="00E0774D">
      <w:pPr>
        <w:spacing w:after="75"/>
        <w:ind w:firstLine="240"/>
        <w:jc w:val="both"/>
      </w:pPr>
      <w:bookmarkStart w:id="539" w:name="2587"/>
      <w:bookmarkEnd w:id="538"/>
      <w:r>
        <w:rPr>
          <w:rFonts w:ascii="Arial" w:hAnsi="Arial"/>
          <w:color w:val="293A55"/>
          <w:sz w:val="18"/>
        </w:rPr>
        <w:t>інформацію</w:t>
      </w:r>
      <w:r>
        <w:rPr>
          <w:rFonts w:ascii="Arial" w:hAnsi="Arial"/>
          <w:color w:val="293A55"/>
          <w:sz w:val="18"/>
        </w:rPr>
        <w:t xml:space="preserve"> про те, що до субпідрядників/співвиконавців особисто або до їх кінцевих бенефіціарних власників, членів або учасників (акціонерів) юридичних осіб - субпідрядників/співвиконавців не застосовано обмежувальні заходи у вигляді санкцій Європейського Союзу та в</w:t>
      </w:r>
      <w:r>
        <w:rPr>
          <w:rFonts w:ascii="Arial" w:hAnsi="Arial"/>
          <w:color w:val="293A55"/>
          <w:sz w:val="18"/>
        </w:rPr>
        <w:t>они не включені до санкційного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сформований не раніше ніж за чотири дні до дати його подання</w:t>
      </w:r>
      <w:r>
        <w:rPr>
          <w:rFonts w:ascii="Arial" w:hAnsi="Arial"/>
          <w:color w:val="293A55"/>
          <w:sz w:val="18"/>
        </w:rPr>
        <w:t>);</w:t>
      </w:r>
    </w:p>
    <w:p w:rsidR="00231B2F" w:rsidRDefault="00E0774D">
      <w:pPr>
        <w:spacing w:after="75"/>
        <w:ind w:firstLine="240"/>
        <w:jc w:val="both"/>
      </w:pPr>
      <w:bookmarkStart w:id="540" w:name="2588"/>
      <w:bookmarkEnd w:id="539"/>
      <w:r>
        <w:rPr>
          <w:rFonts w:ascii="Arial" w:hAnsi="Arial"/>
          <w:color w:val="293A55"/>
          <w:sz w:val="18"/>
        </w:rPr>
        <w:t xml:space="preserve">документ, який підтверджує країну походження кожного товару, кожного товару у складі закупівель послуг, кожного товару та/або матеріального ресурсу у складі закупівель послуг з поточного ремонту/робіт, який постачатиметься за результатом такої оплати / </w:t>
      </w:r>
      <w:r>
        <w:rPr>
          <w:rFonts w:ascii="Arial" w:hAnsi="Arial"/>
          <w:color w:val="293A55"/>
          <w:sz w:val="18"/>
        </w:rPr>
        <w:t>поставлений (сертифікат про походження товару або засвідчену декларацію про походження товару, або декларацію про походження товару, або сертифікат про регіональне найменування товару).</w:t>
      </w:r>
    </w:p>
    <w:p w:rsidR="00231B2F" w:rsidRDefault="00E0774D">
      <w:pPr>
        <w:spacing w:after="75"/>
        <w:ind w:firstLine="240"/>
        <w:jc w:val="both"/>
      </w:pPr>
      <w:bookmarkStart w:id="541" w:name="2589"/>
      <w:bookmarkEnd w:id="540"/>
      <w:r>
        <w:rPr>
          <w:rFonts w:ascii="Arial" w:hAnsi="Arial"/>
          <w:color w:val="293A55"/>
          <w:sz w:val="18"/>
        </w:rPr>
        <w:t xml:space="preserve">84. Замовник відхиляє тендерну пропозицію із зазначенням аргументації </w:t>
      </w:r>
      <w:r>
        <w:rPr>
          <w:rFonts w:ascii="Arial" w:hAnsi="Arial"/>
          <w:color w:val="293A55"/>
          <w:sz w:val="18"/>
        </w:rPr>
        <w:t>в електронній системі закупівель відповідно до пункту 44 цих особливостей, а також у разі, коли:</w:t>
      </w:r>
    </w:p>
    <w:p w:rsidR="00231B2F" w:rsidRDefault="00E0774D">
      <w:pPr>
        <w:spacing w:after="75"/>
        <w:ind w:firstLine="240"/>
        <w:jc w:val="both"/>
      </w:pPr>
      <w:bookmarkStart w:id="542" w:name="2590"/>
      <w:bookmarkEnd w:id="541"/>
      <w:r>
        <w:rPr>
          <w:rFonts w:ascii="Arial" w:hAnsi="Arial"/>
          <w:color w:val="293A55"/>
          <w:sz w:val="18"/>
        </w:rPr>
        <w:t>1) учасник процедури закупівлі:</w:t>
      </w:r>
    </w:p>
    <w:p w:rsidR="00231B2F" w:rsidRDefault="00E0774D">
      <w:pPr>
        <w:spacing w:after="75"/>
        <w:ind w:firstLine="240"/>
        <w:jc w:val="both"/>
      </w:pPr>
      <w:bookmarkStart w:id="543" w:name="2591"/>
      <w:bookmarkEnd w:id="542"/>
      <w:r>
        <w:rPr>
          <w:rFonts w:ascii="Arial" w:hAnsi="Arial"/>
          <w:color w:val="293A55"/>
          <w:sz w:val="18"/>
        </w:rPr>
        <w:t>не зареєстрований (для юридичної особи) / не є громадянином (для фізичної особи) у прийнятній країні;</w:t>
      </w:r>
    </w:p>
    <w:p w:rsidR="00231B2F" w:rsidRDefault="00E0774D">
      <w:pPr>
        <w:spacing w:after="75"/>
        <w:ind w:firstLine="240"/>
        <w:jc w:val="both"/>
      </w:pPr>
      <w:bookmarkStart w:id="544" w:name="2592"/>
      <w:bookmarkEnd w:id="543"/>
      <w:r>
        <w:rPr>
          <w:rFonts w:ascii="Arial" w:hAnsi="Arial"/>
          <w:color w:val="293A55"/>
          <w:sz w:val="18"/>
        </w:rPr>
        <w:t>має намір залучити субпід</w:t>
      </w:r>
      <w:r>
        <w:rPr>
          <w:rFonts w:ascii="Arial" w:hAnsi="Arial"/>
          <w:color w:val="293A55"/>
          <w:sz w:val="18"/>
        </w:rPr>
        <w:t>рядника/співвиконавця, який не зареєстрований (для юридичної особи) / не є громадянином (для фізичної особи) у прийнятній країні;</w:t>
      </w:r>
    </w:p>
    <w:p w:rsidR="00231B2F" w:rsidRDefault="00E0774D">
      <w:pPr>
        <w:spacing w:after="75"/>
        <w:ind w:firstLine="240"/>
        <w:jc w:val="both"/>
      </w:pPr>
      <w:bookmarkStart w:id="545" w:name="2593"/>
      <w:bookmarkEnd w:id="544"/>
      <w:r>
        <w:rPr>
          <w:rFonts w:ascii="Arial" w:hAnsi="Arial"/>
          <w:color w:val="293A55"/>
          <w:sz w:val="18"/>
        </w:rPr>
        <w:t>особисто або його кінцевий бенефіціарний власник, член або учасник (акціонер) є особою, до якої застосовано обмежувальні заход</w:t>
      </w:r>
      <w:r>
        <w:rPr>
          <w:rFonts w:ascii="Arial" w:hAnsi="Arial"/>
          <w:color w:val="293A55"/>
          <w:sz w:val="18"/>
        </w:rPr>
        <w:t>и у вигляді санкцій Європейського Союзу, та/або особою, що включена до санкційного списку Європейського Союзу;</w:t>
      </w:r>
    </w:p>
    <w:p w:rsidR="00231B2F" w:rsidRDefault="00E0774D">
      <w:pPr>
        <w:spacing w:after="75"/>
        <w:ind w:firstLine="240"/>
        <w:jc w:val="both"/>
      </w:pPr>
      <w:bookmarkStart w:id="546" w:name="2594"/>
      <w:bookmarkEnd w:id="545"/>
      <w:r>
        <w:rPr>
          <w:rFonts w:ascii="Arial" w:hAnsi="Arial"/>
          <w:color w:val="293A55"/>
          <w:sz w:val="18"/>
        </w:rPr>
        <w:t>має намір залучити субпідрядника/співвиконавця, який особисто або його кінцевий бенефіціарний власник, член або учасник (акціонер) юридичної особ</w:t>
      </w:r>
      <w:r>
        <w:rPr>
          <w:rFonts w:ascii="Arial" w:hAnsi="Arial"/>
          <w:color w:val="293A55"/>
          <w:sz w:val="18"/>
        </w:rPr>
        <w:t>и - субпідрядника/співвиконавця є особою, до якої застосовано обмежувальні заходи у вигляді санкцій Європейського Союзу, та/або особою, що включена до санкційного списку Європейського Союзу;</w:t>
      </w:r>
    </w:p>
    <w:p w:rsidR="00231B2F" w:rsidRDefault="00E0774D">
      <w:pPr>
        <w:spacing w:after="75"/>
        <w:ind w:firstLine="240"/>
        <w:jc w:val="both"/>
      </w:pPr>
      <w:bookmarkStart w:id="547" w:name="2595"/>
      <w:bookmarkEnd w:id="546"/>
      <w:r>
        <w:rPr>
          <w:rFonts w:ascii="Arial" w:hAnsi="Arial"/>
          <w:color w:val="293A55"/>
          <w:sz w:val="18"/>
        </w:rPr>
        <w:t>2) тендерна пропозиція містить товари, товари у складі закупівель</w:t>
      </w:r>
      <w:r>
        <w:rPr>
          <w:rFonts w:ascii="Arial" w:hAnsi="Arial"/>
          <w:color w:val="293A55"/>
          <w:sz w:val="18"/>
        </w:rPr>
        <w:t xml:space="preserve"> послуг, товари та/або матеріальні ресурси у складі закупівель послуг з поточного ремонту/робіт, які не походять з прийнятних країн;</w:t>
      </w:r>
    </w:p>
    <w:p w:rsidR="00231B2F" w:rsidRDefault="00E0774D">
      <w:pPr>
        <w:spacing w:after="75"/>
        <w:ind w:firstLine="240"/>
        <w:jc w:val="both"/>
      </w:pPr>
      <w:bookmarkStart w:id="548" w:name="2596"/>
      <w:bookmarkEnd w:id="547"/>
      <w:r>
        <w:rPr>
          <w:rFonts w:ascii="Arial" w:hAnsi="Arial"/>
          <w:color w:val="293A55"/>
          <w:sz w:val="18"/>
        </w:rPr>
        <w:t>3) переможець процедури закупівлі:</w:t>
      </w:r>
    </w:p>
    <w:p w:rsidR="00231B2F" w:rsidRDefault="00E0774D">
      <w:pPr>
        <w:spacing w:after="75"/>
        <w:ind w:firstLine="240"/>
        <w:jc w:val="both"/>
      </w:pPr>
      <w:bookmarkStart w:id="549" w:name="2597"/>
      <w:bookmarkEnd w:id="548"/>
      <w:r>
        <w:rPr>
          <w:rFonts w:ascii="Arial" w:hAnsi="Arial"/>
          <w:color w:val="293A55"/>
          <w:sz w:val="18"/>
        </w:rPr>
        <w:t xml:space="preserve">особисто або його кінцевий бенефіціарний власник, член або учасник (акціонер) є особою, </w:t>
      </w:r>
      <w:r>
        <w:rPr>
          <w:rFonts w:ascii="Arial" w:hAnsi="Arial"/>
          <w:color w:val="293A55"/>
          <w:sz w:val="18"/>
        </w:rPr>
        <w:t>до якої застосовано обмежувальні заходи у вигляді санкцій Європейського Союзу, та/або особою, що включена до санкційного списку Європейського Союзу;</w:t>
      </w:r>
    </w:p>
    <w:p w:rsidR="00231B2F" w:rsidRDefault="00E0774D">
      <w:pPr>
        <w:spacing w:after="75"/>
        <w:ind w:firstLine="240"/>
        <w:jc w:val="both"/>
      </w:pPr>
      <w:bookmarkStart w:id="550" w:name="2598"/>
      <w:bookmarkEnd w:id="549"/>
      <w:r>
        <w:rPr>
          <w:rFonts w:ascii="Arial" w:hAnsi="Arial"/>
          <w:color w:val="293A55"/>
          <w:sz w:val="18"/>
        </w:rPr>
        <w:t>має намір залучити субпідрядника/співвиконавця, який особисто або його кінцевий бенефіціарний власник, член</w:t>
      </w:r>
      <w:r>
        <w:rPr>
          <w:rFonts w:ascii="Arial" w:hAnsi="Arial"/>
          <w:color w:val="293A55"/>
          <w:sz w:val="18"/>
        </w:rPr>
        <w:t xml:space="preserve"> або учасник (акціонер) юридичної особи - субпідрядника/співвиконавця є особою, до якої застосовано обмежувальні заходи у вигляді санкцій Європейського Союзу, та/або особою, що включена до санкційного списку Європейського Союзу;</w:t>
      </w:r>
    </w:p>
    <w:p w:rsidR="00231B2F" w:rsidRDefault="00E0774D">
      <w:pPr>
        <w:spacing w:after="75"/>
        <w:ind w:firstLine="240"/>
        <w:jc w:val="both"/>
      </w:pPr>
      <w:bookmarkStart w:id="551" w:name="2599"/>
      <w:bookmarkEnd w:id="550"/>
      <w:r>
        <w:rPr>
          <w:rFonts w:ascii="Arial" w:hAnsi="Arial"/>
          <w:color w:val="293A55"/>
          <w:sz w:val="18"/>
        </w:rPr>
        <w:t>не подав інформацію, передб</w:t>
      </w:r>
      <w:r>
        <w:rPr>
          <w:rFonts w:ascii="Arial" w:hAnsi="Arial"/>
          <w:color w:val="293A55"/>
          <w:sz w:val="18"/>
        </w:rPr>
        <w:t>ачену абзацами десятим - чотирнадцятим пункту 83 цих особливостей, або інформація, передбачена абзацами тринадцятим та чотирнадцятим пункту 83 цих особливостей, подана з порушенням вимог, визначених такими абзацами.</w:t>
      </w:r>
    </w:p>
    <w:p w:rsidR="00231B2F" w:rsidRDefault="00E0774D">
      <w:pPr>
        <w:spacing w:after="75"/>
        <w:ind w:firstLine="240"/>
        <w:jc w:val="both"/>
      </w:pPr>
      <w:bookmarkStart w:id="552" w:name="2600"/>
      <w:bookmarkEnd w:id="551"/>
      <w:r>
        <w:rPr>
          <w:rFonts w:ascii="Arial" w:hAnsi="Arial"/>
          <w:color w:val="293A55"/>
          <w:sz w:val="18"/>
        </w:rPr>
        <w:t>85. У разі відміни відкритих торгів у зв</w:t>
      </w:r>
      <w:r>
        <w:rPr>
          <w:rFonts w:ascii="Arial" w:hAnsi="Arial"/>
          <w:color w:val="293A55"/>
          <w:sz w:val="18"/>
        </w:rPr>
        <w:t>'язку з неподанням жодної тендерної пропозиції для участі у відкритих торгах у строк, установлений замовником згідно з цими особливостями, у тому числі за лотом, від учасників процедури закупівлі, які зареєстровані (для юридичних осіб) / є громадянами (для</w:t>
      </w:r>
      <w:r>
        <w:rPr>
          <w:rFonts w:ascii="Arial" w:hAnsi="Arial"/>
          <w:color w:val="293A55"/>
          <w:sz w:val="18"/>
        </w:rPr>
        <w:t xml:space="preserve"> фізичних осіб) у прийнятних країнах, та/або від учасників процедури закупівлі, які можуть поставити товари, товари у складі закупівель послуг, товари та/або матеріальні ресурси у складі закупівель послуг з поточного ремонту/робіт, які походять з прийнятни</w:t>
      </w:r>
      <w:r>
        <w:rPr>
          <w:rFonts w:ascii="Arial" w:hAnsi="Arial"/>
          <w:color w:val="293A55"/>
          <w:sz w:val="18"/>
        </w:rPr>
        <w:t xml:space="preserve">х країн, закупівля може бути проведена замовником із застосуванням відкритих торгів у порядку, визначеному розділом "Порядок проведення відкритих торгів" </w:t>
      </w:r>
      <w:r>
        <w:rPr>
          <w:rFonts w:ascii="Arial" w:hAnsi="Arial"/>
          <w:color w:val="293A55"/>
          <w:sz w:val="18"/>
        </w:rPr>
        <w:lastRenderedPageBreak/>
        <w:t>цих особливостей, з урахуванням положень, визначених цим розділом особливостей (крім абзаців третього,</w:t>
      </w:r>
      <w:r>
        <w:rPr>
          <w:rFonts w:ascii="Arial" w:hAnsi="Arial"/>
          <w:color w:val="293A55"/>
          <w:sz w:val="18"/>
        </w:rPr>
        <w:t xml:space="preserve"> четвертого, сьомого, одинадцятого, дев'ятнадцятого пункту 83 і абзаців третього, четвертого, сьомого, одинадцятого пункту 84 цих особливостей). При цьому предмет закупівлі, його технічні, кількісні та якісні характеристики, проект договору про закупівлю (</w:t>
      </w:r>
      <w:r>
        <w:rPr>
          <w:rFonts w:ascii="Arial" w:hAnsi="Arial"/>
          <w:color w:val="293A55"/>
          <w:sz w:val="18"/>
        </w:rPr>
        <w:t>крім вимог, визначених абзацами другим і четвертим пункту 93 цих особливостей), а також вимоги до учасника процедури закупівлі, не повинні відрізнятися від вимог, що були визначені замовником у тендерній документації (крім вимог, які не застосовуються відп</w:t>
      </w:r>
      <w:r>
        <w:rPr>
          <w:rFonts w:ascii="Arial" w:hAnsi="Arial"/>
          <w:color w:val="293A55"/>
          <w:sz w:val="18"/>
        </w:rPr>
        <w:t>овідно до цього пункту), та очікувана вартість предмета закупівлі не може перевищувати очікувану вартість предмета закупівлі, зазначену замовником в оголошенні про проведення відкритих торгів, які відмінено через неподання жодної тендерної пропозиції для у</w:t>
      </w:r>
      <w:r>
        <w:rPr>
          <w:rFonts w:ascii="Arial" w:hAnsi="Arial"/>
          <w:color w:val="293A55"/>
          <w:sz w:val="18"/>
        </w:rPr>
        <w:t>часті у відкритих торгах у строк, установлений замовником згідно з цими особливостями, з урахуванням прийнятного відсотка перевищення ціни тендерної пропозиції учасника процедури закупівлі над очікуваною вартістю предмета закупівлі, якщо такий прийнятний в</w:t>
      </w:r>
      <w:r>
        <w:rPr>
          <w:rFonts w:ascii="Arial" w:hAnsi="Arial"/>
          <w:color w:val="293A55"/>
          <w:sz w:val="18"/>
        </w:rPr>
        <w:t>ідсоток був зазначений у тендерній документації.</w:t>
      </w:r>
    </w:p>
    <w:p w:rsidR="00231B2F" w:rsidRDefault="00E0774D">
      <w:pPr>
        <w:spacing w:after="75"/>
        <w:ind w:firstLine="240"/>
        <w:jc w:val="both"/>
      </w:pPr>
      <w:bookmarkStart w:id="553" w:name="2601"/>
      <w:bookmarkEnd w:id="552"/>
      <w:r>
        <w:rPr>
          <w:rFonts w:ascii="Arial" w:hAnsi="Arial"/>
          <w:color w:val="293A55"/>
          <w:sz w:val="18"/>
        </w:rPr>
        <w:t>У разі коли замовник вирішив провести відкриті торги відповідно до цього пункту, під час внесення до річного плану закупівель інформації про закупівлю додається обґрунтування застосування таких відкритих тор</w:t>
      </w:r>
      <w:r>
        <w:rPr>
          <w:rFonts w:ascii="Arial" w:hAnsi="Arial"/>
          <w:color w:val="293A55"/>
          <w:sz w:val="18"/>
        </w:rPr>
        <w:t>гів із зазначенням присвоєного електронною системою закупівель унікального номера оголошення про проведення відкритих торгів, які було відмінено у зв'язку з неподанням жодної тендерної пропозиції для участі у відкритих торгах у строк, установлений замовник</w:t>
      </w:r>
      <w:r>
        <w:rPr>
          <w:rFonts w:ascii="Arial" w:hAnsi="Arial"/>
          <w:color w:val="293A55"/>
          <w:sz w:val="18"/>
        </w:rPr>
        <w:t>ом згідно з цими особливостями. В такому обґрунтуванні, викладеному в довільній формі, замовник повинен зазначити один або декілька випадків, передбачених</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8 статті 5 Рамкової угоди між Україною та Європейським Союзом щодо спеціальних механізмів</w:t>
      </w:r>
      <w:r>
        <w:rPr>
          <w:rFonts w:ascii="Arial" w:hAnsi="Arial"/>
          <w:color w:val="293A55"/>
          <w:sz w:val="18"/>
        </w:rPr>
        <w:t xml:space="preserve"> реалізації фінансування Союзу для України згідно з інструментом Ukraine Facility, ратифікованої</w:t>
      </w:r>
      <w:r>
        <w:rPr>
          <w:rFonts w:ascii="Arial" w:hAnsi="Arial"/>
          <w:color w:val="000000"/>
          <w:sz w:val="18"/>
        </w:rPr>
        <w:t xml:space="preserve"> </w:t>
      </w:r>
      <w:r>
        <w:rPr>
          <w:rFonts w:ascii="Arial" w:hAnsi="Arial"/>
          <w:color w:val="293A55"/>
          <w:sz w:val="18"/>
        </w:rPr>
        <w:t>Законом України від 6 червня 2024 р. N 3786-IX</w:t>
      </w:r>
      <w:r>
        <w:rPr>
          <w:rFonts w:ascii="Arial" w:hAnsi="Arial"/>
          <w:color w:val="000000"/>
          <w:sz w:val="18"/>
        </w:rPr>
        <w:t xml:space="preserve"> </w:t>
      </w:r>
      <w:r>
        <w:rPr>
          <w:rFonts w:ascii="Arial" w:hAnsi="Arial"/>
          <w:color w:val="293A55"/>
          <w:sz w:val="18"/>
        </w:rPr>
        <w:t>(далі - Рамкова угода) (нагальна необхідність, недоступність послуг/товарів на ринках прийнятних країн або терит</w:t>
      </w:r>
      <w:r>
        <w:rPr>
          <w:rFonts w:ascii="Arial" w:hAnsi="Arial"/>
          <w:color w:val="293A55"/>
          <w:sz w:val="18"/>
        </w:rPr>
        <w:t xml:space="preserve">орій або інші належним чином обґрунтовані випадки, коли застосування правил прийнятності робить реалізацію проекту неможливою або надмірно складною, або коли поставки та матеріали не можуть бути отримані на розумних умовах у жодній з таких країн), а також </w:t>
      </w:r>
      <w:r>
        <w:rPr>
          <w:rFonts w:ascii="Arial" w:hAnsi="Arial"/>
          <w:color w:val="293A55"/>
          <w:sz w:val="18"/>
        </w:rPr>
        <w:t xml:space="preserve">додати документальне підтвердження застосування відповідного випадку (у вигляді, зокрема, але не виключно, офіційних листів, експертних висновків, листів від виробників або постачальників про відсутність товарів/робіт/послуг, рішень уповноважених органів, </w:t>
      </w:r>
      <w:r>
        <w:rPr>
          <w:rFonts w:ascii="Arial" w:hAnsi="Arial"/>
          <w:color w:val="293A55"/>
          <w:sz w:val="18"/>
        </w:rPr>
        <w:t>оформлених у довільній формі результатів аналізу ринку, проведеного замовником, довідок).</w:t>
      </w:r>
    </w:p>
    <w:p w:rsidR="00231B2F" w:rsidRDefault="00E0774D">
      <w:pPr>
        <w:spacing w:after="75"/>
        <w:ind w:firstLine="240"/>
        <w:jc w:val="both"/>
      </w:pPr>
      <w:bookmarkStart w:id="554" w:name="2602"/>
      <w:bookmarkEnd w:id="553"/>
      <w:r>
        <w:rPr>
          <w:rFonts w:ascii="Arial" w:hAnsi="Arial"/>
          <w:color w:val="293A55"/>
          <w:sz w:val="18"/>
        </w:rPr>
        <w:t xml:space="preserve">86. У разі коли відкриті торги, проведені відповідно до пункту 85 цих особливостей, було відмінено у зв'язку з неподанням жодної тендерної пропозиції для участі у </w:t>
      </w:r>
      <w:r>
        <w:rPr>
          <w:rFonts w:ascii="Arial" w:hAnsi="Arial"/>
          <w:color w:val="293A55"/>
          <w:sz w:val="18"/>
        </w:rPr>
        <w:t>відкритих торгах у строк, установлений замовником згідно з цими особливостями, придбання товарів, робіт і послуг може здійснюватися шляхом укладення договору про закупівлю без застосування відкритих торгів та/або електронного каталогу для закупівлі товару.</w:t>
      </w:r>
      <w:r>
        <w:rPr>
          <w:rFonts w:ascii="Arial" w:hAnsi="Arial"/>
          <w:color w:val="293A55"/>
          <w:sz w:val="18"/>
        </w:rPr>
        <w:t xml:space="preserve"> У такому випадку договір про закупівлю може бути укладено з постачальником товарів, виконавцем робіт, надавачем послуг, який не зареєстрований (для юридичної особи) / не є громадянином (для фізичної особи) у прийнятній країні або який може поставити товар</w:t>
      </w:r>
      <w:r>
        <w:rPr>
          <w:rFonts w:ascii="Arial" w:hAnsi="Arial"/>
          <w:color w:val="293A55"/>
          <w:sz w:val="18"/>
        </w:rPr>
        <w:t>и, товари у складі закупівель послуг, товари та/або матеріальні ресурси у складі закупівель послуг з поточного ремонту/робіт, що не походять з прийнятних країн. При цьому предмет закупівлі, його технічні, кількісні та якісні характеристики, проект договору</w:t>
      </w:r>
      <w:r>
        <w:rPr>
          <w:rFonts w:ascii="Arial" w:hAnsi="Arial"/>
          <w:color w:val="293A55"/>
          <w:sz w:val="18"/>
        </w:rPr>
        <w:t xml:space="preserve"> про закупівлю (крім вимог, визначених абзацами другим і четвертим пункту 93 цих особливостей), а також вимоги до суб'єкта господарювання, з яким укладається такий договір про закупівлю, не повинні відрізнятися від вимог, що були визначені замовником у тен</w:t>
      </w:r>
      <w:r>
        <w:rPr>
          <w:rFonts w:ascii="Arial" w:hAnsi="Arial"/>
          <w:color w:val="293A55"/>
          <w:sz w:val="18"/>
        </w:rPr>
        <w:t>дерній документації (крім вимог, визначених абзацами третім, четвертим, сьомим, одинадцятим, дев'ятнадцятим пункту 83 і абзацами третім, четвертим, сьомим, одинадцятим пункту 84 цих особливостей), та очікувана вартість предмета закупівлі не може перевищува</w:t>
      </w:r>
      <w:r>
        <w:rPr>
          <w:rFonts w:ascii="Arial" w:hAnsi="Arial"/>
          <w:color w:val="293A55"/>
          <w:sz w:val="18"/>
        </w:rPr>
        <w:t>ти очікувану вартість предмета закупівлі, зазначену замовником в оголошенні про проведення відкритих торгів, які відмінено у зв'язку з відсутністю достатньої кількості учасників процедури закупівлі, з урахуванням прийнятного відсотка перевищення ціни тенде</w:t>
      </w:r>
      <w:r>
        <w:rPr>
          <w:rFonts w:ascii="Arial" w:hAnsi="Arial"/>
          <w:color w:val="293A55"/>
          <w:sz w:val="18"/>
        </w:rPr>
        <w:t>рної пропозиції учасника процедури закупівлі над очікуваною вартістю предмета закупівлі, якщо такий прийнятний відсоток був зазначений у тендерній документації.</w:t>
      </w:r>
    </w:p>
    <w:p w:rsidR="00231B2F" w:rsidRDefault="00E0774D">
      <w:pPr>
        <w:spacing w:after="75"/>
        <w:ind w:firstLine="240"/>
        <w:jc w:val="both"/>
      </w:pPr>
      <w:bookmarkStart w:id="555" w:name="2603"/>
      <w:bookmarkEnd w:id="554"/>
      <w:r>
        <w:rPr>
          <w:rFonts w:ascii="Arial" w:hAnsi="Arial"/>
          <w:color w:val="293A55"/>
          <w:sz w:val="18"/>
        </w:rPr>
        <w:t xml:space="preserve">У разі коли замовник вирішив укласти договір про закупівлю відповідно до цього пункту, під час </w:t>
      </w:r>
      <w:r>
        <w:rPr>
          <w:rFonts w:ascii="Arial" w:hAnsi="Arial"/>
          <w:color w:val="293A55"/>
          <w:sz w:val="18"/>
        </w:rPr>
        <w:t>внесення до річного плану закупівель інформації про закупівлю додається обґрунтування здійснення такої закупівлі та незастосування вимог пунктів 78 і 79 цих особливостей із зазначенням присвоєного електронною системою закупівель унікального номера оголошен</w:t>
      </w:r>
      <w:r>
        <w:rPr>
          <w:rFonts w:ascii="Arial" w:hAnsi="Arial"/>
          <w:color w:val="293A55"/>
          <w:sz w:val="18"/>
        </w:rPr>
        <w:t>ня про проведення відкритих торгів, які були проведені відповідно до пункту 85 цих особливостей і відмінені у зв'язку з неподанням жодної тендерної пропозиції для участі у відкритих торгах у строк, установлений замовником згідно з цими особливостями. В так</w:t>
      </w:r>
      <w:r>
        <w:rPr>
          <w:rFonts w:ascii="Arial" w:hAnsi="Arial"/>
          <w:color w:val="293A55"/>
          <w:sz w:val="18"/>
        </w:rPr>
        <w:t>ому обґрунтуванні, викладеному у довільній формі, замовник повинен зазначити один або декілька випадків, передбачених</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8 статті 5 Рамкової угоди</w:t>
      </w:r>
      <w:r>
        <w:rPr>
          <w:rFonts w:ascii="Arial" w:hAnsi="Arial"/>
          <w:color w:val="000000"/>
          <w:sz w:val="18"/>
        </w:rPr>
        <w:t xml:space="preserve"> </w:t>
      </w:r>
      <w:r>
        <w:rPr>
          <w:rFonts w:ascii="Arial" w:hAnsi="Arial"/>
          <w:color w:val="293A55"/>
          <w:sz w:val="18"/>
        </w:rPr>
        <w:t xml:space="preserve">(нагальна необхідність, недоступність послуг/товарів на ринках прийнятних країн або територій або </w:t>
      </w:r>
      <w:r>
        <w:rPr>
          <w:rFonts w:ascii="Arial" w:hAnsi="Arial"/>
          <w:color w:val="293A55"/>
          <w:sz w:val="18"/>
        </w:rPr>
        <w:t xml:space="preserve">інші належним чином обґрунтовані випадки, коли застосування правил прийнятності робить реалізацію проекту неможливою </w:t>
      </w:r>
      <w:r>
        <w:rPr>
          <w:rFonts w:ascii="Arial" w:hAnsi="Arial"/>
          <w:color w:val="293A55"/>
          <w:sz w:val="18"/>
        </w:rPr>
        <w:lastRenderedPageBreak/>
        <w:t>або надмірно складною, або коли поставки та матеріали не можуть бути отримані на розумних умовах у жодній з таких країн), а також додати до</w:t>
      </w:r>
      <w:r>
        <w:rPr>
          <w:rFonts w:ascii="Arial" w:hAnsi="Arial"/>
          <w:color w:val="293A55"/>
          <w:sz w:val="18"/>
        </w:rPr>
        <w:t>кументальне підтвердження застосування відповідного випадку (у вигляді, зокрема, але не виключно, офіційних листів, експертних висновків, листів від виробників або постачальників про відсутність товарів/робіт/послуг, рішень уповноважених органів, оформлени</w:t>
      </w:r>
      <w:r>
        <w:rPr>
          <w:rFonts w:ascii="Arial" w:hAnsi="Arial"/>
          <w:color w:val="293A55"/>
          <w:sz w:val="18"/>
        </w:rPr>
        <w:t>х у довільній формі результатів аналізу ринку, проведеного замовником, довідок).</w:t>
      </w:r>
    </w:p>
    <w:p w:rsidR="00231B2F" w:rsidRDefault="00E0774D">
      <w:pPr>
        <w:spacing w:after="75"/>
        <w:ind w:firstLine="240"/>
        <w:jc w:val="both"/>
      </w:pPr>
      <w:bookmarkStart w:id="556" w:name="2604"/>
      <w:bookmarkEnd w:id="555"/>
      <w:r>
        <w:rPr>
          <w:rFonts w:ascii="Arial" w:hAnsi="Arial"/>
          <w:color w:val="293A55"/>
          <w:sz w:val="18"/>
        </w:rPr>
        <w:t>За результатами закупівлі, здійсненої відповідно до цього пункту, замовники не пізніше ніж через три робочих дні з дня укладення договору про закупівлю оприлюднюють в електрон</w:t>
      </w:r>
      <w:r>
        <w:rPr>
          <w:rFonts w:ascii="Arial" w:hAnsi="Arial"/>
          <w:color w:val="293A55"/>
          <w:sz w:val="18"/>
        </w:rPr>
        <w:t>ній системі закупівель звіт про договір про закупівлю, укладений без використання електронної системи закупівель, договір про закупівлю та всі додатки до нього.</w:t>
      </w:r>
      <w:r>
        <w:rPr>
          <w:rFonts w:ascii="Arial" w:hAnsi="Arial"/>
          <w:color w:val="000000"/>
          <w:sz w:val="18"/>
        </w:rPr>
        <w:t xml:space="preserve"> </w:t>
      </w:r>
      <w:r>
        <w:rPr>
          <w:rFonts w:ascii="Arial" w:hAnsi="Arial"/>
          <w:color w:val="293A55"/>
          <w:sz w:val="18"/>
        </w:rPr>
        <w:t>Звіт про договір про закупівлю, укладений без використання електронної системи закупівель, дода</w:t>
      </w:r>
      <w:r>
        <w:rPr>
          <w:rFonts w:ascii="Arial" w:hAnsi="Arial"/>
          <w:color w:val="293A55"/>
          <w:sz w:val="18"/>
        </w:rPr>
        <w:t>тково повинен містити визначену абзацом сьомим пункту 9 цих особливостей інформацію про кінцевих бенефіціарних власників постачальника товару (товарів), виконавця робіт, надавача послуги (послуг). Така інформація формується автоматично засобами електронної</w:t>
      </w:r>
      <w:r>
        <w:rPr>
          <w:rFonts w:ascii="Arial" w:hAnsi="Arial"/>
          <w:color w:val="293A55"/>
          <w:sz w:val="18"/>
        </w:rPr>
        <w:t xml:space="preserve"> системи закупівель. У разі відсутності технічної можливості, реалізованої засобами електронної системи закупівель, або у разі, коли постачальник товару (товарів), виконавець робіт, надавач послуги (послуг) є нерезидентом, замовник самостійно додає до звіт</w:t>
      </w:r>
      <w:r>
        <w:rPr>
          <w:rFonts w:ascii="Arial" w:hAnsi="Arial"/>
          <w:color w:val="293A55"/>
          <w:sz w:val="18"/>
        </w:rPr>
        <w:t>у про договір про закупівлю, укладений без використання електронної системи закупівель, визначену абзацом сьомим пункту 9 цих особливостей інформацію про кінцевих бенефіціарних власників постачальника товару (товарів), виконавця робіт, надавача послуги (по</w:t>
      </w:r>
      <w:r>
        <w:rPr>
          <w:rFonts w:ascii="Arial" w:hAnsi="Arial"/>
          <w:color w:val="293A55"/>
          <w:sz w:val="18"/>
        </w:rPr>
        <w:t>слуг).</w:t>
      </w:r>
      <w:r>
        <w:rPr>
          <w:rFonts w:ascii="Arial" w:hAnsi="Arial"/>
          <w:color w:val="000000"/>
          <w:sz w:val="18"/>
        </w:rPr>
        <w:t xml:space="preserve"> </w:t>
      </w:r>
      <w:r>
        <w:rPr>
          <w:rFonts w:ascii="Arial" w:hAnsi="Arial"/>
          <w:color w:val="293A55"/>
          <w:sz w:val="18"/>
        </w:rPr>
        <w:t>У разі коли оприлюднення в електронній системі закупівель інформації про місцезнаходження замовника та/або місцезнаходження (для юридичної особи) / місце проживання (для фізичної особи) постачальника товарів (виконавця робіт, надавача послуг), та/аб</w:t>
      </w:r>
      <w:r>
        <w:rPr>
          <w:rFonts w:ascii="Arial" w:hAnsi="Arial"/>
          <w:color w:val="293A55"/>
          <w:sz w:val="18"/>
        </w:rPr>
        <w:t>о місце поставки товарів, виконання робіт чи надання послуг (оприлюднення якої передбачено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та/або цими особливостями) несе загрозу безпеці замовника та/або постачальника товарів (виконавця робіт, надавача послуг), така інформація може зазначатися я</w:t>
      </w:r>
      <w:r>
        <w:rPr>
          <w:rFonts w:ascii="Arial" w:hAnsi="Arial"/>
          <w:color w:val="293A55"/>
          <w:sz w:val="18"/>
        </w:rPr>
        <w:t>к назва адміністративно-територіальної одиниці (область, район, місто, район у місті, селище, село) місцезнаходження замовника та/або місцезнаходження (для юридичної особи) / місце проживання (для фізичної особи) постачальника товарів (виконавця робіт, над</w:t>
      </w:r>
      <w:r>
        <w:rPr>
          <w:rFonts w:ascii="Arial" w:hAnsi="Arial"/>
          <w:color w:val="293A55"/>
          <w:sz w:val="18"/>
        </w:rPr>
        <w:t>авача послуг), та/або назва адміністративно-територіальної одиниці (область, район, місто, район у місті, селище, село), до якої здійснюється доставка товару (в якій виконуються роботи чи надаються послуги).</w:t>
      </w:r>
    </w:p>
    <w:p w:rsidR="00231B2F" w:rsidRDefault="00E0774D">
      <w:pPr>
        <w:spacing w:after="75"/>
        <w:ind w:firstLine="240"/>
        <w:jc w:val="right"/>
      </w:pPr>
      <w:bookmarkStart w:id="557" w:name="2680"/>
      <w:bookmarkEnd w:id="556"/>
      <w:r>
        <w:rPr>
          <w:rFonts w:ascii="Arial" w:hAnsi="Arial"/>
          <w:color w:val="293A55"/>
          <w:sz w:val="18"/>
        </w:rPr>
        <w:t>(абзац третій пункту 86 із змінами, внесеними зг</w:t>
      </w:r>
      <w:r>
        <w:rPr>
          <w:rFonts w:ascii="Arial" w:hAnsi="Arial"/>
          <w:color w:val="293A55"/>
          <w:sz w:val="18"/>
        </w:rPr>
        <w:t>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558" w:name="2605"/>
      <w:bookmarkEnd w:id="557"/>
      <w:r>
        <w:rPr>
          <w:rFonts w:ascii="Arial" w:hAnsi="Arial"/>
          <w:color w:val="293A55"/>
          <w:sz w:val="18"/>
        </w:rPr>
        <w:t xml:space="preserve">У разі виконання сторонами договору про закупівлю, укладеного відповідно до цього пункту, або закінчення строку дії такого договору про закупівлю, за умови його виконання сторонами, або </w:t>
      </w:r>
      <w:r>
        <w:rPr>
          <w:rFonts w:ascii="Arial" w:hAnsi="Arial"/>
          <w:color w:val="293A55"/>
          <w:sz w:val="18"/>
        </w:rPr>
        <w:t>його розірвання замовник обов'язково оприлюднює в електронній системі закупівель звіт про виконання договору про закупівлю в порядку, передбаченому пунктом 4 цих особливостей.</w:t>
      </w:r>
    </w:p>
    <w:p w:rsidR="00231B2F" w:rsidRDefault="00E0774D">
      <w:pPr>
        <w:spacing w:after="75"/>
        <w:ind w:firstLine="240"/>
        <w:jc w:val="both"/>
      </w:pPr>
      <w:bookmarkStart w:id="559" w:name="2606"/>
      <w:bookmarkEnd w:id="558"/>
      <w:r>
        <w:rPr>
          <w:rFonts w:ascii="Arial" w:hAnsi="Arial"/>
          <w:color w:val="293A55"/>
          <w:sz w:val="18"/>
        </w:rPr>
        <w:t>87. У запиті пропозицій постачальників в електронному каталозі в полі "Донор" за</w:t>
      </w:r>
      <w:r>
        <w:rPr>
          <w:rFonts w:ascii="Arial" w:hAnsi="Arial"/>
          <w:color w:val="293A55"/>
          <w:sz w:val="18"/>
        </w:rPr>
        <w:t>мовник зазначає інформацію про те, що закупівля здійснюється в рамках Ukraine Facility.</w:t>
      </w:r>
    </w:p>
    <w:p w:rsidR="00231B2F" w:rsidRDefault="00E0774D">
      <w:pPr>
        <w:spacing w:after="75"/>
        <w:ind w:firstLine="240"/>
        <w:jc w:val="both"/>
      </w:pPr>
      <w:bookmarkStart w:id="560" w:name="2607"/>
      <w:bookmarkEnd w:id="559"/>
      <w:r>
        <w:rPr>
          <w:rFonts w:ascii="Arial" w:hAnsi="Arial"/>
          <w:color w:val="293A55"/>
          <w:sz w:val="18"/>
        </w:rPr>
        <w:t>У запиті пропозицій постачальників замовник зазначає про необхідність підтвердження шляхом самостійного декларування такої інформації про те, що:</w:t>
      </w:r>
    </w:p>
    <w:p w:rsidR="00231B2F" w:rsidRDefault="00E0774D">
      <w:pPr>
        <w:spacing w:after="75"/>
        <w:ind w:firstLine="240"/>
        <w:jc w:val="both"/>
      </w:pPr>
      <w:bookmarkStart w:id="561" w:name="2608"/>
      <w:bookmarkEnd w:id="560"/>
      <w:r>
        <w:rPr>
          <w:rFonts w:ascii="Arial" w:hAnsi="Arial"/>
          <w:color w:val="293A55"/>
          <w:sz w:val="18"/>
        </w:rPr>
        <w:t>постачальник зареєстро</w:t>
      </w:r>
      <w:r>
        <w:rPr>
          <w:rFonts w:ascii="Arial" w:hAnsi="Arial"/>
          <w:color w:val="293A55"/>
          <w:sz w:val="18"/>
        </w:rPr>
        <w:t>ваний (для юридичної особи) / є громадянином (для фізичної особи) у прийнятній країні;</w:t>
      </w:r>
    </w:p>
    <w:p w:rsidR="00231B2F" w:rsidRDefault="00E0774D">
      <w:pPr>
        <w:spacing w:after="75"/>
        <w:ind w:firstLine="240"/>
        <w:jc w:val="both"/>
      </w:pPr>
      <w:bookmarkStart w:id="562" w:name="2609"/>
      <w:bookmarkEnd w:id="561"/>
      <w:r>
        <w:rPr>
          <w:rFonts w:ascii="Arial" w:hAnsi="Arial"/>
          <w:color w:val="293A55"/>
          <w:sz w:val="18"/>
        </w:rPr>
        <w:t>усі товари, які постачатимуться, походять з прийнятних країн;</w:t>
      </w:r>
    </w:p>
    <w:p w:rsidR="00231B2F" w:rsidRDefault="00E0774D">
      <w:pPr>
        <w:spacing w:after="75"/>
        <w:ind w:firstLine="240"/>
        <w:jc w:val="both"/>
      </w:pPr>
      <w:bookmarkStart w:id="563" w:name="2610"/>
      <w:bookmarkEnd w:id="562"/>
      <w:r>
        <w:rPr>
          <w:rFonts w:ascii="Arial" w:hAnsi="Arial"/>
          <w:color w:val="293A55"/>
          <w:sz w:val="18"/>
        </w:rPr>
        <w:t>до постачальника, його кінцевих бенефіціарних власників, членів або учасників (акціонерів) не застосовано о</w:t>
      </w:r>
      <w:r>
        <w:rPr>
          <w:rFonts w:ascii="Arial" w:hAnsi="Arial"/>
          <w:color w:val="293A55"/>
          <w:sz w:val="18"/>
        </w:rPr>
        <w:t>бмежувальні заходи у вигляді санкцій Європейського Союзу та вони не включені до санкційного списку Європейського Союзу.</w:t>
      </w:r>
    </w:p>
    <w:p w:rsidR="00231B2F" w:rsidRDefault="00E0774D">
      <w:pPr>
        <w:spacing w:after="75"/>
        <w:ind w:firstLine="240"/>
        <w:jc w:val="both"/>
      </w:pPr>
      <w:bookmarkStart w:id="564" w:name="2611"/>
      <w:bookmarkEnd w:id="563"/>
      <w:r>
        <w:rPr>
          <w:rFonts w:ascii="Arial" w:hAnsi="Arial"/>
          <w:color w:val="293A55"/>
          <w:sz w:val="18"/>
        </w:rPr>
        <w:t>У день визначення постачальника переможцем відбору електронною системою закупівель надсилається замовнику, переможцю відбору та іншим по</w:t>
      </w:r>
      <w:r>
        <w:rPr>
          <w:rFonts w:ascii="Arial" w:hAnsi="Arial"/>
          <w:color w:val="293A55"/>
          <w:sz w:val="18"/>
        </w:rPr>
        <w:t>стачальникам повідомлення про визначення переможця відбору із зазначенням його найменування, місцезнаходження та необхідності надання замовнику шляхом оприлюднення в електронній системі закупівель переможцем відбору у строк, що не перевищує п'яти днів з да</w:t>
      </w:r>
      <w:r>
        <w:rPr>
          <w:rFonts w:ascii="Arial" w:hAnsi="Arial"/>
          <w:color w:val="293A55"/>
          <w:sz w:val="18"/>
        </w:rPr>
        <w:t>ти визначення його переможцем:</w:t>
      </w:r>
    </w:p>
    <w:p w:rsidR="00231B2F" w:rsidRDefault="00E0774D">
      <w:pPr>
        <w:spacing w:after="75"/>
        <w:ind w:firstLine="240"/>
        <w:jc w:val="both"/>
      </w:pPr>
      <w:bookmarkStart w:id="565" w:name="2612"/>
      <w:bookmarkEnd w:id="564"/>
      <w:r>
        <w:rPr>
          <w:rFonts w:ascii="Arial" w:hAnsi="Arial"/>
          <w:color w:val="293A55"/>
          <w:sz w:val="18"/>
        </w:rPr>
        <w:t>документа про країну реєстрації (для юридичної особи) / інформації про громадянство (для фізичної особи) у прийнятній країні переможця відбору;</w:t>
      </w:r>
    </w:p>
    <w:p w:rsidR="00231B2F" w:rsidRDefault="00E0774D">
      <w:pPr>
        <w:spacing w:after="75"/>
        <w:ind w:firstLine="240"/>
        <w:jc w:val="both"/>
      </w:pPr>
      <w:bookmarkStart w:id="566" w:name="2613"/>
      <w:bookmarkEnd w:id="565"/>
      <w:r>
        <w:rPr>
          <w:rFonts w:ascii="Arial" w:hAnsi="Arial"/>
          <w:color w:val="293A55"/>
          <w:sz w:val="18"/>
        </w:rPr>
        <w:t>інформації про те, що до переможця відбору, його кінцевих бенефіціарних власників</w:t>
      </w:r>
      <w:r>
        <w:rPr>
          <w:rFonts w:ascii="Arial" w:hAnsi="Arial"/>
          <w:color w:val="293A55"/>
          <w:sz w:val="18"/>
        </w:rPr>
        <w:t xml:space="preserve">, членів або учасників (акціонерів) не застосовано обмежувальні заходи у вигляді санкцій Європейського Союзу та вони не включені до санкційного списку Європейського Союзу. Зазначена інформація підтверджується </w:t>
      </w:r>
      <w:r>
        <w:rPr>
          <w:rFonts w:ascii="Arial" w:hAnsi="Arial"/>
          <w:color w:val="293A55"/>
          <w:sz w:val="18"/>
        </w:rPr>
        <w:lastRenderedPageBreak/>
        <w:t xml:space="preserve">шляхом формування файла у форматі PDF на сайті </w:t>
      </w:r>
      <w:r>
        <w:rPr>
          <w:rFonts w:ascii="Arial" w:hAnsi="Arial"/>
          <w:color w:val="293A55"/>
          <w:sz w:val="18"/>
        </w:rPr>
        <w:t>www.sanctionsmap.eu (файл у форматі PDF повинен бути сформований не раніше ніж за чотири дні до дати його подання).</w:t>
      </w:r>
    </w:p>
    <w:p w:rsidR="00231B2F" w:rsidRDefault="00E0774D">
      <w:pPr>
        <w:spacing w:after="75"/>
        <w:ind w:firstLine="240"/>
        <w:jc w:val="both"/>
      </w:pPr>
      <w:bookmarkStart w:id="567" w:name="2614"/>
      <w:bookmarkEnd w:id="566"/>
      <w:r>
        <w:rPr>
          <w:rFonts w:ascii="Arial" w:hAnsi="Arial"/>
          <w:color w:val="293A55"/>
          <w:sz w:val="18"/>
        </w:rPr>
        <w:t>Замовник відхиляє пропозицію переможця відбору із зазначенням в електронній системі закупівель підстав відповідно до пункту 64 Порядку форму</w:t>
      </w:r>
      <w:r>
        <w:rPr>
          <w:rFonts w:ascii="Arial" w:hAnsi="Arial"/>
          <w:color w:val="293A55"/>
          <w:sz w:val="18"/>
        </w:rPr>
        <w:t>вання та використання електронного каталогу,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14 вересня 2020 р. N 822, а також у разі, коли переможець відбору:</w:t>
      </w:r>
    </w:p>
    <w:p w:rsidR="00231B2F" w:rsidRDefault="00E0774D">
      <w:pPr>
        <w:spacing w:after="75"/>
        <w:ind w:firstLine="240"/>
        <w:jc w:val="both"/>
      </w:pPr>
      <w:bookmarkStart w:id="568" w:name="2615"/>
      <w:bookmarkEnd w:id="567"/>
      <w:r>
        <w:rPr>
          <w:rFonts w:ascii="Arial" w:hAnsi="Arial"/>
          <w:color w:val="293A55"/>
          <w:sz w:val="18"/>
        </w:rPr>
        <w:t>не зареєстрований (для юридичної особи) / не є громадянином (для фізичної особи) у прийн</w:t>
      </w:r>
      <w:r>
        <w:rPr>
          <w:rFonts w:ascii="Arial" w:hAnsi="Arial"/>
          <w:color w:val="293A55"/>
          <w:sz w:val="18"/>
        </w:rPr>
        <w:t>ятній країні;</w:t>
      </w:r>
    </w:p>
    <w:p w:rsidR="00231B2F" w:rsidRDefault="00E0774D">
      <w:pPr>
        <w:spacing w:after="75"/>
        <w:ind w:firstLine="240"/>
        <w:jc w:val="both"/>
      </w:pPr>
      <w:bookmarkStart w:id="569" w:name="2616"/>
      <w:bookmarkEnd w:id="568"/>
      <w:r>
        <w:rPr>
          <w:rFonts w:ascii="Arial" w:hAnsi="Arial"/>
          <w:color w:val="293A55"/>
          <w:sz w:val="18"/>
        </w:rPr>
        <w:t>особисто або його кінцевий бенефіціарний власник, член або учасник (акціонер) є особою, до якої застосовано обмежувальні заходи у вигляді санкцій Європейського Союзу, та/або особою, що включена до санкційного списку Європейського Союзу;</w:t>
      </w:r>
    </w:p>
    <w:p w:rsidR="00231B2F" w:rsidRDefault="00E0774D">
      <w:pPr>
        <w:spacing w:after="75"/>
        <w:ind w:firstLine="240"/>
        <w:jc w:val="both"/>
      </w:pPr>
      <w:bookmarkStart w:id="570" w:name="2617"/>
      <w:bookmarkEnd w:id="569"/>
      <w:r>
        <w:rPr>
          <w:rFonts w:ascii="Arial" w:hAnsi="Arial"/>
          <w:color w:val="293A55"/>
          <w:sz w:val="18"/>
        </w:rPr>
        <w:t>не на</w:t>
      </w:r>
      <w:r>
        <w:rPr>
          <w:rFonts w:ascii="Arial" w:hAnsi="Arial"/>
          <w:color w:val="293A55"/>
          <w:sz w:val="18"/>
        </w:rPr>
        <w:t>дав інформацію, передбачену абзацами сьомим і восьмим цього пункту, або інформація, передбачена абзацом восьмим цього пункту, надана з порушенням вимог, визначених таким абзацом.</w:t>
      </w:r>
    </w:p>
    <w:p w:rsidR="00231B2F" w:rsidRDefault="00E0774D">
      <w:pPr>
        <w:spacing w:after="75"/>
        <w:ind w:firstLine="240"/>
        <w:jc w:val="both"/>
      </w:pPr>
      <w:bookmarkStart w:id="571" w:name="2618"/>
      <w:bookmarkEnd w:id="570"/>
      <w:r>
        <w:rPr>
          <w:rFonts w:ascii="Arial" w:hAnsi="Arial"/>
          <w:color w:val="293A55"/>
          <w:sz w:val="18"/>
        </w:rPr>
        <w:t>Переможець відбору, з яким укладено договір про закупівлю з використанням еле</w:t>
      </w:r>
      <w:r>
        <w:rPr>
          <w:rFonts w:ascii="Arial" w:hAnsi="Arial"/>
          <w:color w:val="293A55"/>
          <w:sz w:val="18"/>
        </w:rPr>
        <w:t>ктронного каталогу, під час подання документів для здійснення оплати за таким договором про закупівлю повинен надавати замовнику:</w:t>
      </w:r>
    </w:p>
    <w:p w:rsidR="00231B2F" w:rsidRDefault="00E0774D">
      <w:pPr>
        <w:spacing w:after="75"/>
        <w:ind w:firstLine="240"/>
        <w:jc w:val="both"/>
      </w:pPr>
      <w:bookmarkStart w:id="572" w:name="2619"/>
      <w:bookmarkEnd w:id="571"/>
      <w:r>
        <w:rPr>
          <w:rFonts w:ascii="Arial" w:hAnsi="Arial"/>
          <w:color w:val="293A55"/>
          <w:sz w:val="18"/>
        </w:rPr>
        <w:t>інформацію про те, що до нього, його кінцевих бенефіціарних власників, членів або учасників (акціонерів) не застосовано обмежу</w:t>
      </w:r>
      <w:r>
        <w:rPr>
          <w:rFonts w:ascii="Arial" w:hAnsi="Arial"/>
          <w:color w:val="293A55"/>
          <w:sz w:val="18"/>
        </w:rPr>
        <w:t>вальні заходи у вигляді санкцій Європейського Союзу та вони не включені до санкційного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w:t>
      </w:r>
      <w:r>
        <w:rPr>
          <w:rFonts w:ascii="Arial" w:hAnsi="Arial"/>
          <w:color w:val="293A55"/>
          <w:sz w:val="18"/>
        </w:rPr>
        <w:t>мованим не раніше ніж за чотири дні до дати його подання);</w:t>
      </w:r>
    </w:p>
    <w:p w:rsidR="00231B2F" w:rsidRDefault="00E0774D">
      <w:pPr>
        <w:spacing w:after="75"/>
        <w:ind w:firstLine="240"/>
        <w:jc w:val="both"/>
      </w:pPr>
      <w:bookmarkStart w:id="573" w:name="2620"/>
      <w:bookmarkEnd w:id="572"/>
      <w:r>
        <w:rPr>
          <w:rFonts w:ascii="Arial" w:hAnsi="Arial"/>
          <w:color w:val="293A55"/>
          <w:sz w:val="18"/>
        </w:rPr>
        <w:t>документ, що підтверджує країну походження кожного товару, кожного товару у складі закупівель послуг, кожного товару та/або матеріального ресурсу у складі закупівель послуг з поточного ремонту/робі</w:t>
      </w:r>
      <w:r>
        <w:rPr>
          <w:rFonts w:ascii="Arial" w:hAnsi="Arial"/>
          <w:color w:val="293A55"/>
          <w:sz w:val="18"/>
        </w:rPr>
        <w:t>т, який постачатиметься за результатом такої оплати / поставлений (сертифікат про походження товару або засвідчену декларацію про походження товару, або декларацію про походження товару, або сертифікат про регіональне найменування товару).</w:t>
      </w:r>
    </w:p>
    <w:p w:rsidR="00231B2F" w:rsidRDefault="00E0774D">
      <w:pPr>
        <w:spacing w:after="75"/>
        <w:ind w:firstLine="240"/>
        <w:jc w:val="both"/>
      </w:pPr>
      <w:bookmarkStart w:id="574" w:name="2621"/>
      <w:bookmarkEnd w:id="573"/>
      <w:r>
        <w:rPr>
          <w:rFonts w:ascii="Arial" w:hAnsi="Arial"/>
          <w:color w:val="293A55"/>
          <w:sz w:val="18"/>
        </w:rPr>
        <w:t>У разі виконання</w:t>
      </w:r>
      <w:r>
        <w:rPr>
          <w:rFonts w:ascii="Arial" w:hAnsi="Arial"/>
          <w:color w:val="293A55"/>
          <w:sz w:val="18"/>
        </w:rPr>
        <w:t xml:space="preserve"> сторонами договору про закупівлю, укладеного з використанням електронного каталогу, або закінчення строку дії такого договору про закупівлю, укладеного з використанням електронного каталогу, за умови його виконання сторонами або розірвання замовник обов'я</w:t>
      </w:r>
      <w:r>
        <w:rPr>
          <w:rFonts w:ascii="Arial" w:hAnsi="Arial"/>
          <w:color w:val="293A55"/>
          <w:sz w:val="18"/>
        </w:rPr>
        <w:t>зково оприлюднює в електронній системі закупівель звіт про виконання договору про закупівлю в порядку, передбаченому пунктом 4 цих особливостей.</w:t>
      </w:r>
    </w:p>
    <w:p w:rsidR="00231B2F" w:rsidRDefault="00E0774D">
      <w:pPr>
        <w:spacing w:after="75"/>
        <w:ind w:firstLine="240"/>
        <w:jc w:val="both"/>
      </w:pPr>
      <w:bookmarkStart w:id="575" w:name="2622"/>
      <w:bookmarkEnd w:id="574"/>
      <w:r>
        <w:rPr>
          <w:rFonts w:ascii="Arial" w:hAnsi="Arial"/>
          <w:color w:val="293A55"/>
          <w:sz w:val="18"/>
        </w:rPr>
        <w:t xml:space="preserve">88. У разі коли запит пропозицій постачальників відповідно до пункту 87 цих особливостей не відбувся у зв'язку </w:t>
      </w:r>
      <w:r>
        <w:rPr>
          <w:rFonts w:ascii="Arial" w:hAnsi="Arial"/>
          <w:color w:val="293A55"/>
          <w:sz w:val="18"/>
        </w:rPr>
        <w:t>з неподанням жодної ціни пропозиції, замовник може здійснити повторний запит пропозицій постачальників без застосування умови, визначеної абзацом четвертим пункту 87 цих особливостей. При цьому інформація про найменування, очікувану вартість, кількість, ст</w:t>
      </w:r>
      <w:r>
        <w:rPr>
          <w:rFonts w:ascii="Arial" w:hAnsi="Arial"/>
          <w:color w:val="293A55"/>
          <w:sz w:val="18"/>
        </w:rPr>
        <w:t>рок, місце поставки товару, умови його оплати, характеристики товару та їх допустимі значення в межах специфікації товару, визначеної адміністратором (крім вимоги, визначеної пунктом 79 цих особливостей), проект договору (крім вимог, визначених абзацами др</w:t>
      </w:r>
      <w:r>
        <w:rPr>
          <w:rFonts w:ascii="Arial" w:hAnsi="Arial"/>
          <w:color w:val="293A55"/>
          <w:sz w:val="18"/>
        </w:rPr>
        <w:t>угим і четвертим пункту 93 цих особливостей) не повинні відрізнятися від вимог, що були визначені замовником у запиті пропозицій постачальників, який був відмінений, у зв'язку з неподанням жодної ціни пропозиції.</w:t>
      </w:r>
    </w:p>
    <w:p w:rsidR="00231B2F" w:rsidRDefault="00E0774D">
      <w:pPr>
        <w:spacing w:after="75"/>
        <w:ind w:firstLine="240"/>
        <w:jc w:val="both"/>
      </w:pPr>
      <w:bookmarkStart w:id="576" w:name="2623"/>
      <w:bookmarkEnd w:id="575"/>
      <w:r>
        <w:rPr>
          <w:rFonts w:ascii="Arial" w:hAnsi="Arial"/>
          <w:color w:val="293A55"/>
          <w:sz w:val="18"/>
        </w:rPr>
        <w:t>У разі коли замовник вирішив провести запит</w:t>
      </w:r>
      <w:r>
        <w:rPr>
          <w:rFonts w:ascii="Arial" w:hAnsi="Arial"/>
          <w:color w:val="293A55"/>
          <w:sz w:val="18"/>
        </w:rPr>
        <w:t xml:space="preserve"> пропозицій відповідно до цього пункту, під час внесення до річного плану закупівель інформації про закупівлю додається обґрунтування застосування такої закупівлі із зазначенням присвоєного електронною системою закупівель унікального номера закупівлі, здій</w:t>
      </w:r>
      <w:r>
        <w:rPr>
          <w:rFonts w:ascii="Arial" w:hAnsi="Arial"/>
          <w:color w:val="293A55"/>
          <w:sz w:val="18"/>
        </w:rPr>
        <w:t>сненої з використанням електронного каталогу, яка була відмінена у зв'язку з неподанням жодної ціни пропозиції для участі в запиті пропозицій постачальників. В такому обґрунтуванні, викладеному у довільній формі, замовник повинен зазначити один або декільк</w:t>
      </w:r>
      <w:r>
        <w:rPr>
          <w:rFonts w:ascii="Arial" w:hAnsi="Arial"/>
          <w:color w:val="293A55"/>
          <w:sz w:val="18"/>
        </w:rPr>
        <w:t>а випадків, передбачених</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8 статті 5 Рамкової угоди</w:t>
      </w:r>
      <w:r>
        <w:rPr>
          <w:rFonts w:ascii="Arial" w:hAnsi="Arial"/>
          <w:color w:val="000000"/>
          <w:sz w:val="18"/>
        </w:rPr>
        <w:t xml:space="preserve"> </w:t>
      </w:r>
      <w:r>
        <w:rPr>
          <w:rFonts w:ascii="Arial" w:hAnsi="Arial"/>
          <w:color w:val="293A55"/>
          <w:sz w:val="18"/>
        </w:rPr>
        <w:t>(нагальна необхідність, недоступність послуг/товарів на ринках прийнятних країн або територій або інші належним чином обґрунтовані випадки, коли застосування правил прийнятності робить реалізац</w:t>
      </w:r>
      <w:r>
        <w:rPr>
          <w:rFonts w:ascii="Arial" w:hAnsi="Arial"/>
          <w:color w:val="293A55"/>
          <w:sz w:val="18"/>
        </w:rPr>
        <w:t>ію проекту неможливою або надмірно складною, або коли поставки та матеріали не можуть бути отримані на розумних умовах у жодній з таких країн), а також додати документальне підтвердження застосування відповідного випадку (у вигляді, зокрема, але не виключн</w:t>
      </w:r>
      <w:r>
        <w:rPr>
          <w:rFonts w:ascii="Arial" w:hAnsi="Arial"/>
          <w:color w:val="293A55"/>
          <w:sz w:val="18"/>
        </w:rPr>
        <w:t>о, офіційних листів, експертних висновків, листів від виробників або постачальників про відсутність товарів/робіт/послуг, рішень уповноважених органів, оформлених у довільній формі результатів аналізу ринку, проведеного замовником, довідок).</w:t>
      </w:r>
    </w:p>
    <w:p w:rsidR="00231B2F" w:rsidRDefault="00E0774D">
      <w:pPr>
        <w:spacing w:after="75"/>
        <w:ind w:firstLine="240"/>
        <w:jc w:val="both"/>
      </w:pPr>
      <w:bookmarkStart w:id="577" w:name="2624"/>
      <w:bookmarkEnd w:id="576"/>
      <w:r>
        <w:rPr>
          <w:rFonts w:ascii="Arial" w:hAnsi="Arial"/>
          <w:color w:val="293A55"/>
          <w:sz w:val="18"/>
        </w:rPr>
        <w:t>89. Якщо запит</w:t>
      </w:r>
      <w:r>
        <w:rPr>
          <w:rFonts w:ascii="Arial" w:hAnsi="Arial"/>
          <w:color w:val="293A55"/>
          <w:sz w:val="18"/>
        </w:rPr>
        <w:t xml:space="preserve"> пропозицій постачальників, проведений відповідно до пункту 88 цих особливостей, не відбувся у зв'язку з тим, що не було подано жодної ціни пропозиції, в такому випадку замовник може </w:t>
      </w:r>
      <w:r>
        <w:rPr>
          <w:rFonts w:ascii="Arial" w:hAnsi="Arial"/>
          <w:color w:val="293A55"/>
          <w:sz w:val="18"/>
        </w:rPr>
        <w:lastRenderedPageBreak/>
        <w:t>здійснити закупівлю шляхом укладення договору про закупівлю без застосува</w:t>
      </w:r>
      <w:r>
        <w:rPr>
          <w:rFonts w:ascii="Arial" w:hAnsi="Arial"/>
          <w:color w:val="293A55"/>
          <w:sz w:val="18"/>
        </w:rPr>
        <w:t xml:space="preserve">ння відкритих торгів та/або електронного каталогу для закупівлі товару та без застосування умов, передбачених пунктами 78 і 79 цих особливостей. При цьому інформація про найменування, очікувану вартість, кількість, строк, місце поставки товару, умови його </w:t>
      </w:r>
      <w:r>
        <w:rPr>
          <w:rFonts w:ascii="Arial" w:hAnsi="Arial"/>
          <w:color w:val="293A55"/>
          <w:sz w:val="18"/>
        </w:rPr>
        <w:t>оплати, інформацію про характеристики товару та їх допустимі значення в межах специфікації товару, визначеної адміністратором, проект договору (крім вимог, визначених абзацами другим і четвертим пункту 93 цих особливостей), не повинні відрізнятися від вимо</w:t>
      </w:r>
      <w:r>
        <w:rPr>
          <w:rFonts w:ascii="Arial" w:hAnsi="Arial"/>
          <w:color w:val="293A55"/>
          <w:sz w:val="18"/>
        </w:rPr>
        <w:t>г, що були визначені замовником у запиті пропозицій постачальників (крім вимог, визначених пунктами 78 і 79 цих особливостей), що був проведений відповідно до пункту 88 цих особливостей і відмінений у зв'язку з неподанням жодної ціни пропозиції.</w:t>
      </w:r>
    </w:p>
    <w:p w:rsidR="00231B2F" w:rsidRDefault="00E0774D">
      <w:pPr>
        <w:spacing w:after="75"/>
        <w:ind w:firstLine="240"/>
        <w:jc w:val="both"/>
      </w:pPr>
      <w:bookmarkStart w:id="578" w:name="2625"/>
      <w:bookmarkEnd w:id="577"/>
      <w:r>
        <w:rPr>
          <w:rFonts w:ascii="Arial" w:hAnsi="Arial"/>
          <w:color w:val="293A55"/>
          <w:sz w:val="18"/>
        </w:rPr>
        <w:t>У разі кол</w:t>
      </w:r>
      <w:r>
        <w:rPr>
          <w:rFonts w:ascii="Arial" w:hAnsi="Arial"/>
          <w:color w:val="293A55"/>
          <w:sz w:val="18"/>
        </w:rPr>
        <w:t>и замовник вирішив укласти договір про закупівлю відповідно до цього пункту, під час внесення до річного плану закупівель інформації про закупівлю додається обґрунтування застосування такої закупівлі та незастосування вимог пунктів 78 і 79 цих особливостей</w:t>
      </w:r>
      <w:r>
        <w:rPr>
          <w:rFonts w:ascii="Arial" w:hAnsi="Arial"/>
          <w:color w:val="293A55"/>
          <w:sz w:val="18"/>
        </w:rPr>
        <w:t xml:space="preserve"> із зазначенням присвоєного електронною системою закупівель унікального номера закупівлі, здійсненої з використанням електронного каталогу, яка була проведена відповідно до пункту 88 цих особливостей і відмінена у зв'язку з неподанням жодної ціни пропозиці</w:t>
      </w:r>
      <w:r>
        <w:rPr>
          <w:rFonts w:ascii="Arial" w:hAnsi="Arial"/>
          <w:color w:val="293A55"/>
          <w:sz w:val="18"/>
        </w:rPr>
        <w:t>ї для участі в запиті пропозицій. В такому обґрунтуванні, викладеному у довільній формі, замовник повинен зазначити один або декілька випадків, передбачених</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8 статті 5 Рамкової угоди</w:t>
      </w:r>
      <w:r>
        <w:rPr>
          <w:rFonts w:ascii="Arial" w:hAnsi="Arial"/>
          <w:color w:val="000000"/>
          <w:sz w:val="18"/>
        </w:rPr>
        <w:t xml:space="preserve"> </w:t>
      </w:r>
      <w:r>
        <w:rPr>
          <w:rFonts w:ascii="Arial" w:hAnsi="Arial"/>
          <w:color w:val="293A55"/>
          <w:sz w:val="18"/>
        </w:rPr>
        <w:t>(нагальна необхідність, недоступність послуг/товарів на ринка</w:t>
      </w:r>
      <w:r>
        <w:rPr>
          <w:rFonts w:ascii="Arial" w:hAnsi="Arial"/>
          <w:color w:val="293A55"/>
          <w:sz w:val="18"/>
        </w:rPr>
        <w:t>х прийнятних країн або територій або інші належним чином обґрунтовані випадки, коли застосування правил прийнятності робить реалізацію проекту неможливою або надмірно складною, або коли поставки та матеріали не можуть бути отримані на розумних умовах у жод</w:t>
      </w:r>
      <w:r>
        <w:rPr>
          <w:rFonts w:ascii="Arial" w:hAnsi="Arial"/>
          <w:color w:val="293A55"/>
          <w:sz w:val="18"/>
        </w:rPr>
        <w:t>ній з таких країн), а також додати документальне підтвердження застосування відповідного випадку (у вигляді, зокрема, але не виключно, офіційних листів, експертних висновків, листів від виробників або постачальників про відсутність товарів/робіт/послуг, рі</w:t>
      </w:r>
      <w:r>
        <w:rPr>
          <w:rFonts w:ascii="Arial" w:hAnsi="Arial"/>
          <w:color w:val="293A55"/>
          <w:sz w:val="18"/>
        </w:rPr>
        <w:t>шень уповноважених органів, оформлених у довільній формі результатів аналізу ринку, проведеного замовником, довідок).</w:t>
      </w:r>
    </w:p>
    <w:p w:rsidR="00231B2F" w:rsidRDefault="00E0774D">
      <w:pPr>
        <w:spacing w:after="75"/>
        <w:ind w:firstLine="240"/>
        <w:jc w:val="both"/>
      </w:pPr>
      <w:bookmarkStart w:id="579" w:name="2626"/>
      <w:bookmarkEnd w:id="578"/>
      <w:r>
        <w:rPr>
          <w:rFonts w:ascii="Arial" w:hAnsi="Arial"/>
          <w:color w:val="293A55"/>
          <w:sz w:val="18"/>
        </w:rPr>
        <w:t xml:space="preserve">За результатами закупівлі, здійсненої відповідно до цього пункту, замовники не пізніше ніж через три робочих дні з дня укладення договору </w:t>
      </w:r>
      <w:r>
        <w:rPr>
          <w:rFonts w:ascii="Arial" w:hAnsi="Arial"/>
          <w:color w:val="293A55"/>
          <w:sz w:val="18"/>
        </w:rPr>
        <w:t xml:space="preserve">про закупівлю оприлюднюють в електронній системі закупівель звіт про договір про закупівлю, укладений без використання електронної системи закупівель, договір про закупівлю та всі додатки до нього.Звіт про договір про закупівлю, укладений без використання </w:t>
      </w:r>
      <w:r>
        <w:rPr>
          <w:rFonts w:ascii="Arial" w:hAnsi="Arial"/>
          <w:color w:val="293A55"/>
          <w:sz w:val="18"/>
        </w:rPr>
        <w:t>електронної системи закупівель, додатково повинен містити визначену абзацом сьомим пункту 9 цих особливостей інформацію про кінцевих бенефіціарних власників постачальника товару (товарів), виконавця робіт, надавача послуги (послуг). Така інформація формуєт</w:t>
      </w:r>
      <w:r>
        <w:rPr>
          <w:rFonts w:ascii="Arial" w:hAnsi="Arial"/>
          <w:color w:val="293A55"/>
          <w:sz w:val="18"/>
        </w:rPr>
        <w:t>ься автоматично засобами електронної системи закупівель. У разі відсутності технічної можливості, реалізованої засобами електронної системи закупівель, або у разі, коли постачальник товару (товарів), виконавець робіт, надавач послуги (послуг) є нерезиденто</w:t>
      </w:r>
      <w:r>
        <w:rPr>
          <w:rFonts w:ascii="Arial" w:hAnsi="Arial"/>
          <w:color w:val="293A55"/>
          <w:sz w:val="18"/>
        </w:rPr>
        <w:t>м, замовник самостійно додає до звіту про договір про закупівлю, укладений без використання електронної системи закупівель, визначену абзацом сьомим пункту 9 цих особливостей інформацію про кінцевих бенефіціарних власників постачальника товару (товарів), в</w:t>
      </w:r>
      <w:r>
        <w:rPr>
          <w:rFonts w:ascii="Arial" w:hAnsi="Arial"/>
          <w:color w:val="293A55"/>
          <w:sz w:val="18"/>
        </w:rPr>
        <w:t>иконавця робіт, надавача послуги (послуг).</w:t>
      </w:r>
      <w:r>
        <w:rPr>
          <w:rFonts w:ascii="Arial" w:hAnsi="Arial"/>
          <w:color w:val="000000"/>
          <w:sz w:val="18"/>
        </w:rPr>
        <w:t xml:space="preserve"> </w:t>
      </w:r>
      <w:r>
        <w:rPr>
          <w:rFonts w:ascii="Arial" w:hAnsi="Arial"/>
          <w:color w:val="293A55"/>
          <w:sz w:val="18"/>
        </w:rPr>
        <w:t xml:space="preserve">У разі коли оприлюднення в електронній системі закупівель інформації про місцезнаходження замовника та/або місцезнаходження (для юридичної особи) / місце проживання (для фізичної особи) постачальника та/або місце </w:t>
      </w:r>
      <w:r>
        <w:rPr>
          <w:rFonts w:ascii="Arial" w:hAnsi="Arial"/>
          <w:color w:val="293A55"/>
          <w:sz w:val="18"/>
        </w:rPr>
        <w:t>постачання товарів (оприлюднення якої передбачено</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та/або цими особливостями) несе загрозу безпеці замовника та/або постачальника, така інформація може зазначатися як назва адміністративно-територіальної одиниці (область, район, місто, район у місті</w:t>
      </w:r>
      <w:r>
        <w:rPr>
          <w:rFonts w:ascii="Arial" w:hAnsi="Arial"/>
          <w:color w:val="293A55"/>
          <w:sz w:val="18"/>
        </w:rPr>
        <w:t>, селище, село) місцезнаходження замовника та/або місцезнаходження (для юридичної особи) / місце проживання (для фізичної особи) постачальника та/або назва адміністративно-територіальної одиниці (область, район, місто, район у місті, селище, село), до якої</w:t>
      </w:r>
      <w:r>
        <w:rPr>
          <w:rFonts w:ascii="Arial" w:hAnsi="Arial"/>
          <w:color w:val="293A55"/>
          <w:sz w:val="18"/>
        </w:rPr>
        <w:t xml:space="preserve"> здійснюється доставка товару.</w:t>
      </w:r>
    </w:p>
    <w:p w:rsidR="00231B2F" w:rsidRDefault="00E0774D">
      <w:pPr>
        <w:spacing w:after="75"/>
        <w:ind w:firstLine="240"/>
        <w:jc w:val="right"/>
      </w:pPr>
      <w:bookmarkStart w:id="580" w:name="2681"/>
      <w:bookmarkEnd w:id="579"/>
      <w:r>
        <w:rPr>
          <w:rFonts w:ascii="Arial" w:hAnsi="Arial"/>
          <w:color w:val="293A55"/>
          <w:sz w:val="18"/>
        </w:rPr>
        <w:t>(абзац третій пункту 89 із змінами, внесеними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581" w:name="2627"/>
      <w:bookmarkEnd w:id="580"/>
      <w:r>
        <w:rPr>
          <w:rFonts w:ascii="Arial" w:hAnsi="Arial"/>
          <w:color w:val="293A55"/>
          <w:sz w:val="18"/>
        </w:rPr>
        <w:t xml:space="preserve">У разі виконання сторонами договору про закупівлю, укладеного відповідно до цього пункту, або закінчення </w:t>
      </w:r>
      <w:r>
        <w:rPr>
          <w:rFonts w:ascii="Arial" w:hAnsi="Arial"/>
          <w:color w:val="293A55"/>
          <w:sz w:val="18"/>
        </w:rPr>
        <w:t>строку дії такого договору за умови його виконання сторонами, або його розірвання замовник обов'язково оприлюднює звіт про виконання договору про закупівлю в порядку, передбаченому пунктом 4 цих особливостей.</w:t>
      </w:r>
    </w:p>
    <w:p w:rsidR="00231B2F" w:rsidRDefault="00E0774D">
      <w:pPr>
        <w:spacing w:after="75"/>
        <w:ind w:firstLine="240"/>
        <w:jc w:val="both"/>
      </w:pPr>
      <w:bookmarkStart w:id="582" w:name="2628"/>
      <w:bookmarkEnd w:id="581"/>
      <w:r>
        <w:rPr>
          <w:rFonts w:ascii="Arial" w:hAnsi="Arial"/>
          <w:color w:val="293A55"/>
          <w:sz w:val="18"/>
        </w:rPr>
        <w:t xml:space="preserve">90. За результатами закупівлі без застосування </w:t>
      </w:r>
      <w:r>
        <w:rPr>
          <w:rFonts w:ascii="Arial" w:hAnsi="Arial"/>
          <w:color w:val="293A55"/>
          <w:sz w:val="18"/>
        </w:rPr>
        <w:t>електронної системи закупівель, здійсненої відповідно до абзацу третього пункту 80 цих особливостей, замовник не пізніше ніж через три робочих дні з дня укладення договору про закупівлю оприлюднює в електронній системі закупівель відповідно до</w:t>
      </w:r>
      <w:r>
        <w:rPr>
          <w:rFonts w:ascii="Arial" w:hAnsi="Arial"/>
          <w:color w:val="000000"/>
          <w:sz w:val="18"/>
        </w:rPr>
        <w:t xml:space="preserve"> </w:t>
      </w:r>
      <w:r>
        <w:rPr>
          <w:rFonts w:ascii="Arial" w:hAnsi="Arial"/>
          <w:color w:val="293A55"/>
          <w:sz w:val="18"/>
        </w:rPr>
        <w:t>пункту 3</w:t>
      </w:r>
      <w:r>
        <w:rPr>
          <w:rFonts w:ascii="Arial" w:hAnsi="Arial"/>
          <w:color w:val="000000"/>
          <w:vertAlign w:val="superscript"/>
        </w:rPr>
        <w:t>8</w:t>
      </w:r>
      <w:r>
        <w:rPr>
          <w:rFonts w:ascii="Arial" w:hAnsi="Arial"/>
          <w:color w:val="000000"/>
          <w:sz w:val="18"/>
        </w:rPr>
        <w:t xml:space="preserve"> </w:t>
      </w:r>
      <w:r>
        <w:rPr>
          <w:rFonts w:ascii="Arial" w:hAnsi="Arial"/>
          <w:color w:val="293A55"/>
          <w:sz w:val="18"/>
        </w:rPr>
        <w:t>ро</w:t>
      </w:r>
      <w:r>
        <w:rPr>
          <w:rFonts w:ascii="Arial" w:hAnsi="Arial"/>
          <w:color w:val="293A55"/>
          <w:sz w:val="18"/>
        </w:rPr>
        <w:t>зділу X "Прикінцеві та перехідні положення" Закону</w:t>
      </w:r>
      <w:r>
        <w:rPr>
          <w:rFonts w:ascii="Arial" w:hAnsi="Arial"/>
          <w:color w:val="000000"/>
          <w:sz w:val="18"/>
        </w:rPr>
        <w:t xml:space="preserve"> </w:t>
      </w:r>
      <w:r>
        <w:rPr>
          <w:rFonts w:ascii="Arial" w:hAnsi="Arial"/>
          <w:color w:val="293A55"/>
          <w:sz w:val="18"/>
        </w:rPr>
        <w:t>звіт про договір про закупівлю, укладений без використання електронної системи закупівель.</w:t>
      </w:r>
      <w:r>
        <w:rPr>
          <w:rFonts w:ascii="Arial" w:hAnsi="Arial"/>
          <w:color w:val="000000"/>
          <w:sz w:val="18"/>
        </w:rPr>
        <w:t xml:space="preserve"> </w:t>
      </w:r>
      <w:r>
        <w:rPr>
          <w:rFonts w:ascii="Arial" w:hAnsi="Arial"/>
          <w:color w:val="293A55"/>
          <w:sz w:val="18"/>
        </w:rPr>
        <w:t>Звіт про договір про закупівлю, укладений без використання електронної системи закупівель, додатково повинен місти</w:t>
      </w:r>
      <w:r>
        <w:rPr>
          <w:rFonts w:ascii="Arial" w:hAnsi="Arial"/>
          <w:color w:val="293A55"/>
          <w:sz w:val="18"/>
        </w:rPr>
        <w:t xml:space="preserve">ти визначену абзацом сьомим </w:t>
      </w:r>
      <w:r>
        <w:rPr>
          <w:rFonts w:ascii="Arial" w:hAnsi="Arial"/>
          <w:color w:val="293A55"/>
          <w:sz w:val="18"/>
        </w:rPr>
        <w:lastRenderedPageBreak/>
        <w:t>пункту 9 цих особливостей інформацію про кінцевих бенефіціарних власників постачальника товару (товарів), виконавця робіт, надавача послуги (послуг). Така інформація формується автоматично засобами електронної системи закупівель</w:t>
      </w:r>
      <w:r>
        <w:rPr>
          <w:rFonts w:ascii="Arial" w:hAnsi="Arial"/>
          <w:color w:val="293A55"/>
          <w:sz w:val="18"/>
        </w:rPr>
        <w:t>. У разі відсутності технічної можливості, реалізованої засобами електронної системи закупівель, або у разі, коли постачальник товару (товарів), виконавець робіт, надавач послуги (послуг) є нерезидентом, замовник самостійно додає до звіту про договір про з</w:t>
      </w:r>
      <w:r>
        <w:rPr>
          <w:rFonts w:ascii="Arial" w:hAnsi="Arial"/>
          <w:color w:val="293A55"/>
          <w:sz w:val="18"/>
        </w:rPr>
        <w:t>акупівлю, укладений без використання електронної системи закупівель, визначену абзацом сьомим пункту 9 цих особливостей інформацію про кінцевих бенефіціарних власників постачальника товару (товарів), виконавця робіт, надавача послуги (послуг).</w:t>
      </w:r>
      <w:r>
        <w:rPr>
          <w:rFonts w:ascii="Arial" w:hAnsi="Arial"/>
          <w:color w:val="000000"/>
          <w:sz w:val="18"/>
        </w:rPr>
        <w:t xml:space="preserve"> </w:t>
      </w:r>
      <w:r>
        <w:rPr>
          <w:rFonts w:ascii="Arial" w:hAnsi="Arial"/>
          <w:color w:val="293A55"/>
          <w:sz w:val="18"/>
        </w:rPr>
        <w:t>У такому зві</w:t>
      </w:r>
      <w:r>
        <w:rPr>
          <w:rFonts w:ascii="Arial" w:hAnsi="Arial"/>
          <w:color w:val="293A55"/>
          <w:sz w:val="18"/>
        </w:rPr>
        <w:t>ті у полі "Донор" замовник зазначає інформацію про те, що закупівля здійснюється в рамках Ukraine Facility. Разом із звітом про договір про закупівлю, укладений без використання електронної системи закупівель, оприлюднюється:</w:t>
      </w:r>
    </w:p>
    <w:p w:rsidR="00231B2F" w:rsidRDefault="00E0774D">
      <w:pPr>
        <w:spacing w:after="75"/>
        <w:ind w:firstLine="240"/>
        <w:jc w:val="right"/>
      </w:pPr>
      <w:bookmarkStart w:id="583" w:name="2682"/>
      <w:bookmarkEnd w:id="582"/>
      <w:r>
        <w:rPr>
          <w:rFonts w:ascii="Arial" w:hAnsi="Arial"/>
          <w:color w:val="293A55"/>
          <w:sz w:val="18"/>
        </w:rPr>
        <w:t>(абзац перший пункту 90 із змі</w:t>
      </w:r>
      <w:r>
        <w:rPr>
          <w:rFonts w:ascii="Arial" w:hAnsi="Arial"/>
          <w:color w:val="293A55"/>
          <w:sz w:val="18"/>
        </w:rPr>
        <w:t>нами, внесеними згідно з</w:t>
      </w:r>
      <w:r>
        <w:br/>
      </w:r>
      <w:r>
        <w:rPr>
          <w:rFonts w:ascii="Arial" w:hAnsi="Arial"/>
          <w:color w:val="293A55"/>
          <w:sz w:val="18"/>
        </w:rPr>
        <w:t>постановою Кабінету Міністрів України від 30.01.2026 р. N 112)</w:t>
      </w:r>
    </w:p>
    <w:p w:rsidR="00231B2F" w:rsidRDefault="00E0774D">
      <w:pPr>
        <w:spacing w:after="75"/>
        <w:ind w:firstLine="240"/>
        <w:jc w:val="both"/>
      </w:pPr>
      <w:bookmarkStart w:id="584" w:name="2629"/>
      <w:bookmarkEnd w:id="583"/>
      <w:r>
        <w:rPr>
          <w:rFonts w:ascii="Arial" w:hAnsi="Arial"/>
          <w:color w:val="293A55"/>
          <w:sz w:val="18"/>
        </w:rPr>
        <w:t>1) документ, що підтверджує країну реєстрації (для юридичної особи) / інформацію про громадянство (для фізичної особи) у прийнятній країні постачальника товару (товарів</w:t>
      </w:r>
      <w:r>
        <w:rPr>
          <w:rFonts w:ascii="Arial" w:hAnsi="Arial"/>
          <w:color w:val="293A55"/>
          <w:sz w:val="18"/>
        </w:rPr>
        <w:t>), надавача послуг (послуги) та виконавця робіт, з яким укладено договір про закупівлю;</w:t>
      </w:r>
    </w:p>
    <w:p w:rsidR="00231B2F" w:rsidRDefault="00E0774D">
      <w:pPr>
        <w:spacing w:after="75"/>
        <w:ind w:firstLine="240"/>
        <w:jc w:val="both"/>
      </w:pPr>
      <w:bookmarkStart w:id="585" w:name="2630"/>
      <w:bookmarkEnd w:id="584"/>
      <w:r>
        <w:rPr>
          <w:rFonts w:ascii="Arial" w:hAnsi="Arial"/>
          <w:color w:val="293A55"/>
          <w:sz w:val="18"/>
        </w:rPr>
        <w:t>2) інформація про те, що постачальник (виконавець робіт, надавач послуг), з яким укладено договір про закупівлю, особисто та його кінцеві бенефіціарні власники, члени а</w:t>
      </w:r>
      <w:r>
        <w:rPr>
          <w:rFonts w:ascii="Arial" w:hAnsi="Arial"/>
          <w:color w:val="293A55"/>
          <w:sz w:val="18"/>
        </w:rPr>
        <w:t xml:space="preserve">бо учасники (акціонери) юридичної особи - постачальника товару (надавача послуг, виконавця робіт), з яким укладено такий договір про закупівлю, є особами, до яких не застосовано обмежувальні заходи у вигляді санкцій Європейського Союзу та вони не включені </w:t>
      </w:r>
      <w:r>
        <w:rPr>
          <w:rFonts w:ascii="Arial" w:hAnsi="Arial"/>
          <w:color w:val="293A55"/>
          <w:sz w:val="18"/>
        </w:rPr>
        <w:t>до санкційного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сформованим не раніше ніж за чотири дні до дати його подання);</w:t>
      </w:r>
    </w:p>
    <w:p w:rsidR="00231B2F" w:rsidRDefault="00E0774D">
      <w:pPr>
        <w:spacing w:after="75"/>
        <w:ind w:firstLine="240"/>
        <w:jc w:val="both"/>
      </w:pPr>
      <w:bookmarkStart w:id="586" w:name="2631"/>
      <w:bookmarkEnd w:id="585"/>
      <w:r>
        <w:rPr>
          <w:rFonts w:ascii="Arial" w:hAnsi="Arial"/>
          <w:color w:val="293A55"/>
          <w:sz w:val="18"/>
        </w:rPr>
        <w:t>3) інформація</w:t>
      </w:r>
      <w:r>
        <w:rPr>
          <w:rFonts w:ascii="Arial" w:hAnsi="Arial"/>
          <w:color w:val="293A55"/>
          <w:sz w:val="18"/>
        </w:rPr>
        <w:t xml:space="preserve"> в довільній формі, щодо країни походження товарів, товарів у складі закупівель послуг, товарів та/або матеріальних ресурсів у складі закупівель послуг з поточного ремонту/робіт;</w:t>
      </w:r>
    </w:p>
    <w:p w:rsidR="00231B2F" w:rsidRDefault="00E0774D">
      <w:pPr>
        <w:spacing w:after="75"/>
        <w:ind w:firstLine="240"/>
        <w:jc w:val="both"/>
      </w:pPr>
      <w:bookmarkStart w:id="587" w:name="2632"/>
      <w:bookmarkEnd w:id="586"/>
      <w:r>
        <w:rPr>
          <w:rFonts w:ascii="Arial" w:hAnsi="Arial"/>
          <w:color w:val="293A55"/>
          <w:sz w:val="18"/>
        </w:rPr>
        <w:t>4) договір про закупівлю разом з додатками до нього.</w:t>
      </w:r>
    </w:p>
    <w:p w:rsidR="00231B2F" w:rsidRDefault="00E0774D">
      <w:pPr>
        <w:spacing w:after="75"/>
        <w:ind w:firstLine="240"/>
        <w:jc w:val="both"/>
      </w:pPr>
      <w:bookmarkStart w:id="588" w:name="2633"/>
      <w:bookmarkEnd w:id="587"/>
      <w:r>
        <w:rPr>
          <w:rFonts w:ascii="Arial" w:hAnsi="Arial"/>
          <w:color w:val="293A55"/>
          <w:sz w:val="18"/>
        </w:rPr>
        <w:t>Постачальник товарів, ви</w:t>
      </w:r>
      <w:r>
        <w:rPr>
          <w:rFonts w:ascii="Arial" w:hAnsi="Arial"/>
          <w:color w:val="293A55"/>
          <w:sz w:val="18"/>
        </w:rPr>
        <w:t>конавець робіт чи надавач послуг, з яким укладено договір про закупівлю без застосування електронної системи закупівель, під час подання документів для здійснення оплати за таким договором про закупівлю повинен подати замовнику:</w:t>
      </w:r>
    </w:p>
    <w:p w:rsidR="00231B2F" w:rsidRDefault="00E0774D">
      <w:pPr>
        <w:spacing w:after="75"/>
        <w:ind w:firstLine="240"/>
        <w:jc w:val="both"/>
      </w:pPr>
      <w:bookmarkStart w:id="589" w:name="2634"/>
      <w:bookmarkEnd w:id="588"/>
      <w:r>
        <w:rPr>
          <w:rFonts w:ascii="Arial" w:hAnsi="Arial"/>
          <w:color w:val="293A55"/>
          <w:sz w:val="18"/>
        </w:rPr>
        <w:t>документ, що підтверджує кр</w:t>
      </w:r>
      <w:r>
        <w:rPr>
          <w:rFonts w:ascii="Arial" w:hAnsi="Arial"/>
          <w:color w:val="293A55"/>
          <w:sz w:val="18"/>
        </w:rPr>
        <w:t>аїну походження кожного товару, кожного товару у складі закупівель послуг, кожного товару та/або матеріального ресурсу у складі закупівель послуг з поточного ремонту/робіт, який постачатиметься за результатом такої оплати / поставлений (сертифікат про похо</w:t>
      </w:r>
      <w:r>
        <w:rPr>
          <w:rFonts w:ascii="Arial" w:hAnsi="Arial"/>
          <w:color w:val="293A55"/>
          <w:sz w:val="18"/>
        </w:rPr>
        <w:t>дження товару або засвідчену декларацію про походження товару, або декларацію про походження товару, або сертифікат про регіональне найменування товару);</w:t>
      </w:r>
    </w:p>
    <w:p w:rsidR="00231B2F" w:rsidRDefault="00E0774D">
      <w:pPr>
        <w:spacing w:after="75"/>
        <w:ind w:firstLine="240"/>
        <w:jc w:val="both"/>
      </w:pPr>
      <w:bookmarkStart w:id="590" w:name="2635"/>
      <w:bookmarkEnd w:id="589"/>
      <w:r>
        <w:rPr>
          <w:rFonts w:ascii="Arial" w:hAnsi="Arial"/>
          <w:color w:val="293A55"/>
          <w:sz w:val="18"/>
        </w:rPr>
        <w:t>інформацію про те, що до нього, його кінцевих бенефіціарних власників, членів або учасників (акціонері</w:t>
      </w:r>
      <w:r>
        <w:rPr>
          <w:rFonts w:ascii="Arial" w:hAnsi="Arial"/>
          <w:color w:val="293A55"/>
          <w:sz w:val="18"/>
        </w:rPr>
        <w:t>в) не застосовано обмежувальні заходи у вигляді санкцій Європейського Союзу та вони не включені до санкційного списку Європейського Союзу. Зазначена інформація підтверджується шляхом формування файла у форматі PDF на сайті www.sanctionsmap.eu (файл у форма</w:t>
      </w:r>
      <w:r>
        <w:rPr>
          <w:rFonts w:ascii="Arial" w:hAnsi="Arial"/>
          <w:color w:val="293A55"/>
          <w:sz w:val="18"/>
        </w:rPr>
        <w:t>ті PDF повинен бути сформованим не раніше ніж за чотири дні до дати його подання);</w:t>
      </w:r>
    </w:p>
    <w:p w:rsidR="00231B2F" w:rsidRDefault="00E0774D">
      <w:pPr>
        <w:spacing w:after="75"/>
        <w:ind w:firstLine="240"/>
        <w:jc w:val="both"/>
      </w:pPr>
      <w:bookmarkStart w:id="591" w:name="2636"/>
      <w:bookmarkEnd w:id="590"/>
      <w:r>
        <w:rPr>
          <w:rFonts w:ascii="Arial" w:hAnsi="Arial"/>
          <w:color w:val="293A55"/>
          <w:sz w:val="18"/>
        </w:rPr>
        <w:t>інформацію про те, що до субпідрядника/співвиконавця, особисто або його кінцевих бенефіціарних власників, членів або учасників (акціонерів) юридичної особи - субпідрядника/с</w:t>
      </w:r>
      <w:r>
        <w:rPr>
          <w:rFonts w:ascii="Arial" w:hAnsi="Arial"/>
          <w:color w:val="293A55"/>
          <w:sz w:val="18"/>
        </w:rPr>
        <w:t>піввиконавця не застосовано обмежувальні заходи у вигляді санкцій Європейського Союзу та вони не включені до санкційного списку Європейського Союзу. Зазначена інформація підтверджується шляхом формування файла у форматі PDF на сайті www.sanctionsmap.eu (фа</w:t>
      </w:r>
      <w:r>
        <w:rPr>
          <w:rFonts w:ascii="Arial" w:hAnsi="Arial"/>
          <w:color w:val="293A55"/>
          <w:sz w:val="18"/>
        </w:rPr>
        <w:t>йл у форматі PDF повинен бути сформованим не раніше ніж за чотири дні до дати його подання).</w:t>
      </w:r>
    </w:p>
    <w:p w:rsidR="00231B2F" w:rsidRDefault="00E0774D">
      <w:pPr>
        <w:spacing w:after="75"/>
        <w:ind w:firstLine="240"/>
        <w:jc w:val="both"/>
      </w:pPr>
      <w:bookmarkStart w:id="592" w:name="2637"/>
      <w:bookmarkEnd w:id="591"/>
      <w:r>
        <w:rPr>
          <w:rFonts w:ascii="Arial" w:hAnsi="Arial"/>
          <w:color w:val="293A55"/>
          <w:sz w:val="18"/>
        </w:rPr>
        <w:t>91. Якщо під час закупівлі без застосування електронної системи закупівель відповідно до абзацу третього пункту 80 цих особливостей замовник не може виконати умови</w:t>
      </w:r>
      <w:r>
        <w:rPr>
          <w:rFonts w:ascii="Arial" w:hAnsi="Arial"/>
          <w:color w:val="293A55"/>
          <w:sz w:val="18"/>
        </w:rPr>
        <w:t>, визначені пунктами 78 або 79 цих особливостей, у такому випадку він здійснює таку закупівлю шляхом укладення договору про закупівлю без застосування електронної системи закупівель та без застосування умов, передбачених пунктами 78 і 79 цих особливостей.</w:t>
      </w:r>
    </w:p>
    <w:p w:rsidR="00231B2F" w:rsidRDefault="00E0774D">
      <w:pPr>
        <w:spacing w:after="75"/>
        <w:ind w:firstLine="240"/>
        <w:jc w:val="both"/>
      </w:pPr>
      <w:bookmarkStart w:id="593" w:name="2638"/>
      <w:bookmarkEnd w:id="592"/>
      <w:r>
        <w:rPr>
          <w:rFonts w:ascii="Arial" w:hAnsi="Arial"/>
          <w:color w:val="293A55"/>
          <w:sz w:val="18"/>
        </w:rPr>
        <w:t>У разі коли замовник вирішив укласти договір про закупівлю відповідно до цього пункту, під час внесення до річного плану закупівель інформації про закупівлю додається обґрунтування застосування такої закупівлі. В такому обґрунтуванні, викладеному у довільн</w:t>
      </w:r>
      <w:r>
        <w:rPr>
          <w:rFonts w:ascii="Arial" w:hAnsi="Arial"/>
          <w:color w:val="293A55"/>
          <w:sz w:val="18"/>
        </w:rPr>
        <w:t>ій формі, замовник повинен зазначити один або декілька випадків, передбачених</w:t>
      </w:r>
      <w:r>
        <w:rPr>
          <w:rFonts w:ascii="Arial" w:hAnsi="Arial"/>
          <w:color w:val="000000"/>
          <w:sz w:val="18"/>
        </w:rPr>
        <w:t xml:space="preserve"> </w:t>
      </w:r>
      <w:r>
        <w:rPr>
          <w:rFonts w:ascii="Arial" w:hAnsi="Arial"/>
          <w:color w:val="293A55"/>
          <w:sz w:val="18"/>
        </w:rPr>
        <w:t>пунктами 3,</w:t>
      </w:r>
      <w:r>
        <w:rPr>
          <w:rFonts w:ascii="Arial" w:hAnsi="Arial"/>
          <w:color w:val="000000"/>
          <w:sz w:val="18"/>
        </w:rPr>
        <w:t xml:space="preserve"> </w:t>
      </w:r>
      <w:r>
        <w:rPr>
          <w:rFonts w:ascii="Arial" w:hAnsi="Arial"/>
          <w:color w:val="293A55"/>
          <w:sz w:val="18"/>
        </w:rPr>
        <w:t>8 статті 5 Рамкової угоди</w:t>
      </w:r>
      <w:r>
        <w:rPr>
          <w:rFonts w:ascii="Arial" w:hAnsi="Arial"/>
          <w:color w:val="000000"/>
          <w:sz w:val="18"/>
        </w:rPr>
        <w:t xml:space="preserve"> </w:t>
      </w:r>
      <w:r>
        <w:rPr>
          <w:rFonts w:ascii="Arial" w:hAnsi="Arial"/>
          <w:color w:val="293A55"/>
          <w:sz w:val="18"/>
        </w:rPr>
        <w:t xml:space="preserve">(нагальна необхідність, недоступність послуг/товарів на ринках прийнятних країн або територій або інші належним чином обґрунтовані випадки, </w:t>
      </w:r>
      <w:r>
        <w:rPr>
          <w:rFonts w:ascii="Arial" w:hAnsi="Arial"/>
          <w:color w:val="293A55"/>
          <w:sz w:val="18"/>
        </w:rPr>
        <w:t xml:space="preserve">коли застосування правил прийнятності зробить реалізацію проекту неможливою </w:t>
      </w:r>
      <w:r>
        <w:rPr>
          <w:rFonts w:ascii="Arial" w:hAnsi="Arial"/>
          <w:color w:val="293A55"/>
          <w:sz w:val="18"/>
        </w:rPr>
        <w:lastRenderedPageBreak/>
        <w:t>або надмірно складною, або коли поставки та матеріали не можуть бути отримані на розумних умовах у жодній з таких країн), а також додати документальне підтвердження застосування ві</w:t>
      </w:r>
      <w:r>
        <w:rPr>
          <w:rFonts w:ascii="Arial" w:hAnsi="Arial"/>
          <w:color w:val="293A55"/>
          <w:sz w:val="18"/>
        </w:rPr>
        <w:t>дповідного випадку (у вигляді, зокрема, але не виключно, офіційних листів, експертних висновків, листів від виробників або постачальників про відсутність товарів/робіт/послуг, рішень уповноважених органів, оформлених у довільній формі результатів аналізу р</w:t>
      </w:r>
      <w:r>
        <w:rPr>
          <w:rFonts w:ascii="Arial" w:hAnsi="Arial"/>
          <w:color w:val="293A55"/>
          <w:sz w:val="18"/>
        </w:rPr>
        <w:t>инку, проведеного замовником, довідок).</w:t>
      </w:r>
    </w:p>
    <w:p w:rsidR="00231B2F" w:rsidRDefault="00E0774D">
      <w:pPr>
        <w:spacing w:after="75"/>
        <w:ind w:firstLine="240"/>
        <w:jc w:val="both"/>
      </w:pPr>
      <w:bookmarkStart w:id="594" w:name="2639"/>
      <w:bookmarkEnd w:id="593"/>
      <w:r>
        <w:rPr>
          <w:rFonts w:ascii="Arial" w:hAnsi="Arial"/>
          <w:color w:val="293A55"/>
          <w:sz w:val="18"/>
        </w:rPr>
        <w:t>Постачальник товарів, виконавець робіт чи надавач послуг, з яким укладено договір про закупівлю без застосування електронної системи закупівель, під час подання документів для здійснення оплати за таким договором про</w:t>
      </w:r>
      <w:r>
        <w:rPr>
          <w:rFonts w:ascii="Arial" w:hAnsi="Arial"/>
          <w:color w:val="293A55"/>
          <w:sz w:val="18"/>
        </w:rPr>
        <w:t xml:space="preserve"> закупівлю повинен подати замовнику:</w:t>
      </w:r>
    </w:p>
    <w:p w:rsidR="00231B2F" w:rsidRDefault="00E0774D">
      <w:pPr>
        <w:spacing w:after="75"/>
        <w:ind w:firstLine="240"/>
        <w:jc w:val="both"/>
      </w:pPr>
      <w:bookmarkStart w:id="595" w:name="2640"/>
      <w:bookmarkEnd w:id="594"/>
      <w:r>
        <w:rPr>
          <w:rFonts w:ascii="Arial" w:hAnsi="Arial"/>
          <w:color w:val="293A55"/>
          <w:sz w:val="18"/>
        </w:rPr>
        <w:t>інформацію про те, що до нього, його кінцевих бенефіціарних власників, членів або учасників (акціонерів) не застосовано обмежувальні заходи у вигляді санкцій Європейського Союзу та вони не включені до санкційного списку</w:t>
      </w:r>
      <w:r>
        <w:rPr>
          <w:rFonts w:ascii="Arial" w:hAnsi="Arial"/>
          <w:color w:val="293A55"/>
          <w:sz w:val="18"/>
        </w:rPr>
        <w:t xml:space="preserve">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сформованим не раніше ніж за чотири дні до дати його подання);</w:t>
      </w:r>
    </w:p>
    <w:p w:rsidR="00231B2F" w:rsidRDefault="00E0774D">
      <w:pPr>
        <w:spacing w:after="75"/>
        <w:ind w:firstLine="240"/>
        <w:jc w:val="both"/>
      </w:pPr>
      <w:bookmarkStart w:id="596" w:name="2641"/>
      <w:bookmarkEnd w:id="595"/>
      <w:r>
        <w:rPr>
          <w:rFonts w:ascii="Arial" w:hAnsi="Arial"/>
          <w:color w:val="293A55"/>
          <w:sz w:val="18"/>
        </w:rPr>
        <w:t>інформацію про те, що до субпідряд</w:t>
      </w:r>
      <w:r>
        <w:rPr>
          <w:rFonts w:ascii="Arial" w:hAnsi="Arial"/>
          <w:color w:val="293A55"/>
          <w:sz w:val="18"/>
        </w:rPr>
        <w:t>ника/співвиконавця особисто або його кінцевих бенефіціарних власників, членів або учасників (акціонерів) юридичної особи - субпідрядника/співвиконавця не застосовано обмежувальні заходи у вигляді санкцій Європейського Союзу та вони не включені до санкційно</w:t>
      </w:r>
      <w:r>
        <w:rPr>
          <w:rFonts w:ascii="Arial" w:hAnsi="Arial"/>
          <w:color w:val="293A55"/>
          <w:sz w:val="18"/>
        </w:rPr>
        <w:t>го списку Європейського Союзу. Зазначена інформація підтверджується шляхом формування файла у форматі PDF на сайті www.sanctionsmap.eu (файл у форматі PDF повинен бути сформованим не раніше ніж за чотири дні до дати його подання).</w:t>
      </w:r>
    </w:p>
    <w:p w:rsidR="00231B2F" w:rsidRDefault="00E0774D">
      <w:pPr>
        <w:spacing w:after="75"/>
        <w:ind w:firstLine="240"/>
        <w:jc w:val="both"/>
      </w:pPr>
      <w:bookmarkStart w:id="597" w:name="2642"/>
      <w:bookmarkEnd w:id="596"/>
      <w:r>
        <w:rPr>
          <w:rFonts w:ascii="Arial" w:hAnsi="Arial"/>
          <w:color w:val="293A55"/>
          <w:sz w:val="18"/>
        </w:rPr>
        <w:t>У разі виконання сторонам</w:t>
      </w:r>
      <w:r>
        <w:rPr>
          <w:rFonts w:ascii="Arial" w:hAnsi="Arial"/>
          <w:color w:val="293A55"/>
          <w:sz w:val="18"/>
        </w:rPr>
        <w:t>и договору про закупівлю, укладеного відповідно до цього пункту, або закінчення строку дії такого договору за умови його виконання сторонами, або його розірвання замовник обов'язково оприлюднює звіт про виконання такого договору в порядку, передбаченому пу</w:t>
      </w:r>
      <w:r>
        <w:rPr>
          <w:rFonts w:ascii="Arial" w:hAnsi="Arial"/>
          <w:color w:val="293A55"/>
          <w:sz w:val="18"/>
        </w:rPr>
        <w:t>нктом 4 цих особливостей.</w:t>
      </w:r>
    </w:p>
    <w:p w:rsidR="00231B2F" w:rsidRDefault="00E0774D">
      <w:pPr>
        <w:spacing w:after="75"/>
        <w:ind w:firstLine="240"/>
        <w:jc w:val="both"/>
      </w:pPr>
      <w:bookmarkStart w:id="598" w:name="2643"/>
      <w:bookmarkEnd w:id="597"/>
      <w:r>
        <w:rPr>
          <w:rFonts w:ascii="Arial" w:hAnsi="Arial"/>
          <w:color w:val="293A55"/>
          <w:sz w:val="18"/>
        </w:rPr>
        <w:t>92. Замовник під час подання до органів Казначейства документів на реєстрацію бюджетних зобов'язань та здійснення платежів за договором про закупівлю, укладеним відповідно до положень цього розділу, подає додатково лист, який міст</w:t>
      </w:r>
      <w:r>
        <w:rPr>
          <w:rFonts w:ascii="Arial" w:hAnsi="Arial"/>
          <w:color w:val="293A55"/>
          <w:sz w:val="18"/>
        </w:rPr>
        <w:t>ить інформацію про те, що на дату подання документів до постачальника товару (виконавця робіт, надавача послуг), з яким укладено договір про закупівлю, його кінцевих бенефіціарних власників, членів або учасників (акціонерів) не застосовано обмежувальні зах</w:t>
      </w:r>
      <w:r>
        <w:rPr>
          <w:rFonts w:ascii="Arial" w:hAnsi="Arial"/>
          <w:color w:val="293A55"/>
          <w:sz w:val="18"/>
        </w:rPr>
        <w:t>оди у вигляді санкцій Європейського Союзу, та про те, що вони не включені до санкційного списку Європейського Союзу.</w:t>
      </w:r>
    </w:p>
    <w:p w:rsidR="00231B2F" w:rsidRDefault="00E0774D">
      <w:pPr>
        <w:spacing w:after="75"/>
        <w:ind w:firstLine="240"/>
        <w:jc w:val="both"/>
      </w:pPr>
      <w:bookmarkStart w:id="599" w:name="2644"/>
      <w:bookmarkEnd w:id="598"/>
      <w:r>
        <w:rPr>
          <w:rFonts w:ascii="Arial" w:hAnsi="Arial"/>
          <w:color w:val="293A55"/>
          <w:sz w:val="18"/>
        </w:rPr>
        <w:t>Замовник несе відповідальність за достовірність та актуальність інформації, зазначеної у листі, поданому відповідно до абзацу першого цього</w:t>
      </w:r>
      <w:r>
        <w:rPr>
          <w:rFonts w:ascii="Arial" w:hAnsi="Arial"/>
          <w:color w:val="293A55"/>
          <w:sz w:val="18"/>
        </w:rPr>
        <w:t xml:space="preserve"> пункту.</w:t>
      </w:r>
    </w:p>
    <w:p w:rsidR="00231B2F" w:rsidRDefault="00E0774D">
      <w:pPr>
        <w:spacing w:after="75"/>
        <w:ind w:firstLine="240"/>
        <w:jc w:val="both"/>
      </w:pPr>
      <w:bookmarkStart w:id="600" w:name="2645"/>
      <w:bookmarkEnd w:id="599"/>
      <w:r>
        <w:rPr>
          <w:rFonts w:ascii="Arial" w:hAnsi="Arial"/>
          <w:color w:val="293A55"/>
          <w:sz w:val="18"/>
        </w:rPr>
        <w:t>93. Замовник повинен передбачити у проекті договору про закупівлю, який укладається відповідно до положень цього розділу, такі підстави для односторонньої відмови замовника від виконання такого договору про закупівлю в повному обсязі:</w:t>
      </w:r>
    </w:p>
    <w:p w:rsidR="00231B2F" w:rsidRDefault="00E0774D">
      <w:pPr>
        <w:spacing w:after="75"/>
        <w:ind w:firstLine="240"/>
        <w:jc w:val="both"/>
      </w:pPr>
      <w:bookmarkStart w:id="601" w:name="2646"/>
      <w:bookmarkEnd w:id="600"/>
      <w:r>
        <w:rPr>
          <w:rFonts w:ascii="Arial" w:hAnsi="Arial"/>
          <w:color w:val="293A55"/>
          <w:sz w:val="18"/>
        </w:rPr>
        <w:t>постачальник</w:t>
      </w:r>
      <w:r>
        <w:rPr>
          <w:rFonts w:ascii="Arial" w:hAnsi="Arial"/>
          <w:color w:val="293A55"/>
          <w:sz w:val="18"/>
        </w:rPr>
        <w:t xml:space="preserve"> товарів, виконавець робіт чи надавач послуг, з яким укладено договір про закупівлю відповідно до положень цього розділу, не зареєстрований (для юридичної особи) / не є громадянином (для фізичної особи) у прийнятній країні (крім випадків укладення договорі</w:t>
      </w:r>
      <w:r>
        <w:rPr>
          <w:rFonts w:ascii="Arial" w:hAnsi="Arial"/>
          <w:color w:val="293A55"/>
          <w:sz w:val="18"/>
        </w:rPr>
        <w:t>в відповідно до пунктів 85, 86, 89 та 91 цих особливостей);</w:t>
      </w:r>
    </w:p>
    <w:p w:rsidR="00231B2F" w:rsidRDefault="00E0774D">
      <w:pPr>
        <w:spacing w:after="75"/>
        <w:ind w:firstLine="240"/>
        <w:jc w:val="both"/>
      </w:pPr>
      <w:bookmarkStart w:id="602" w:name="2647"/>
      <w:bookmarkEnd w:id="601"/>
      <w:r>
        <w:rPr>
          <w:rFonts w:ascii="Arial" w:hAnsi="Arial"/>
          <w:color w:val="293A55"/>
          <w:sz w:val="18"/>
        </w:rPr>
        <w:t>постачальник товарів, виконавець робіт чи надавач послуг, з яким укладено договір про закупівлю, або його кінцевий бенефіціарний власник, член або учасник (акціонер) такої юридичної особи став осо</w:t>
      </w:r>
      <w:r>
        <w:rPr>
          <w:rFonts w:ascii="Arial" w:hAnsi="Arial"/>
          <w:color w:val="293A55"/>
          <w:sz w:val="18"/>
        </w:rPr>
        <w:t>бою, до якої застосовано обмежувальні заходи у вигляді санкцій Європейського Союзу та/або така особа потрапила до санкційних списків Європейського Союзу;</w:t>
      </w:r>
    </w:p>
    <w:p w:rsidR="00231B2F" w:rsidRDefault="00E0774D">
      <w:pPr>
        <w:spacing w:after="75"/>
        <w:ind w:firstLine="240"/>
        <w:jc w:val="both"/>
      </w:pPr>
      <w:bookmarkStart w:id="603" w:name="2648"/>
      <w:bookmarkEnd w:id="602"/>
      <w:r>
        <w:rPr>
          <w:rFonts w:ascii="Arial" w:hAnsi="Arial"/>
          <w:color w:val="293A55"/>
          <w:sz w:val="18"/>
        </w:rPr>
        <w:t>постачальник товарів, виконавець робіт чи надавач послуг, з яким укладено договір про закупівлю, під ч</w:t>
      </w:r>
      <w:r>
        <w:rPr>
          <w:rFonts w:ascii="Arial" w:hAnsi="Arial"/>
          <w:color w:val="293A55"/>
          <w:sz w:val="18"/>
        </w:rPr>
        <w:t>ас подання документів для здійснення оплати за таким договором про закупівлю не надав замовнику документ, що підтверджує країну походження кожного товару, кожного товару у складі закупівель послуг, кожного товару та/або матеріального ресурсу у складі закуп</w:t>
      </w:r>
      <w:r>
        <w:rPr>
          <w:rFonts w:ascii="Arial" w:hAnsi="Arial"/>
          <w:color w:val="293A55"/>
          <w:sz w:val="18"/>
        </w:rPr>
        <w:t xml:space="preserve">івель послуг з поточного ремонту/робіт, який постачатиметься за результатом такої оплати / поставлений, або країну походження такого товару та/або матеріального ресурсу не включено до переліку прийнятних країн (крім випадків укладення договорів відповідно </w:t>
      </w:r>
      <w:r>
        <w:rPr>
          <w:rFonts w:ascii="Arial" w:hAnsi="Arial"/>
          <w:color w:val="293A55"/>
          <w:sz w:val="18"/>
        </w:rPr>
        <w:t>до пунктів 85, 86, 88, 89 та 91 цих особливостей).</w:t>
      </w:r>
    </w:p>
    <w:p w:rsidR="00231B2F" w:rsidRDefault="00E0774D">
      <w:pPr>
        <w:spacing w:after="75"/>
        <w:ind w:firstLine="240"/>
        <w:jc w:val="right"/>
      </w:pPr>
      <w:bookmarkStart w:id="604" w:name="2649"/>
      <w:bookmarkEnd w:id="603"/>
      <w:r>
        <w:rPr>
          <w:rFonts w:ascii="Arial" w:hAnsi="Arial"/>
          <w:color w:val="293A55"/>
          <w:sz w:val="18"/>
        </w:rPr>
        <w:t>(особливості доповнено розділом згідно з постановою</w:t>
      </w:r>
      <w:r>
        <w:br/>
      </w:r>
      <w:r>
        <w:rPr>
          <w:rFonts w:ascii="Arial" w:hAnsi="Arial"/>
          <w:color w:val="293A55"/>
          <w:sz w:val="18"/>
        </w:rPr>
        <w:t xml:space="preserve"> Кабінету Міністрів України від 25.09.2025 р. N 1254)</w:t>
      </w:r>
    </w:p>
    <w:p w:rsidR="00231B2F" w:rsidRDefault="00E0774D">
      <w:pPr>
        <w:spacing w:after="75"/>
        <w:ind w:firstLine="240"/>
        <w:jc w:val="both"/>
      </w:pPr>
      <w:bookmarkStart w:id="605" w:name="818"/>
      <w:bookmarkEnd w:id="604"/>
      <w:r>
        <w:rPr>
          <w:rFonts w:ascii="Arial" w:hAnsi="Arial"/>
          <w:color w:val="293A55"/>
          <w:sz w:val="18"/>
        </w:rPr>
        <w:t xml:space="preserve"> </w:t>
      </w:r>
    </w:p>
    <w:p w:rsidR="00231B2F" w:rsidRDefault="00E0774D">
      <w:pPr>
        <w:spacing w:after="75"/>
        <w:ind w:firstLine="240"/>
        <w:jc w:val="right"/>
      </w:pPr>
      <w:bookmarkStart w:id="606" w:name="819"/>
      <w:bookmarkEnd w:id="605"/>
      <w:r>
        <w:rPr>
          <w:rFonts w:ascii="Arial" w:hAnsi="Arial"/>
          <w:color w:val="293A55"/>
          <w:sz w:val="18"/>
        </w:rPr>
        <w:lastRenderedPageBreak/>
        <w:t>Додаток 1</w:t>
      </w:r>
      <w:r>
        <w:br/>
      </w:r>
      <w:r>
        <w:rPr>
          <w:rFonts w:ascii="Arial" w:hAnsi="Arial"/>
          <w:color w:val="293A55"/>
          <w:sz w:val="18"/>
        </w:rPr>
        <w:t>до особливостей</w:t>
      </w:r>
    </w:p>
    <w:p w:rsidR="00231B2F" w:rsidRDefault="00E0774D">
      <w:pPr>
        <w:pStyle w:val="3"/>
        <w:spacing w:after="225"/>
        <w:jc w:val="center"/>
      </w:pPr>
      <w:bookmarkStart w:id="607" w:name="2332"/>
      <w:bookmarkEnd w:id="606"/>
      <w:r>
        <w:rPr>
          <w:rFonts w:ascii="Arial" w:hAnsi="Arial"/>
          <w:color w:val="000000"/>
          <w:sz w:val="26"/>
        </w:rPr>
        <w:t>ПЕРЕЛІК</w:t>
      </w:r>
      <w:r>
        <w:br/>
      </w:r>
      <w:r>
        <w:rPr>
          <w:rFonts w:ascii="Arial" w:hAnsi="Arial"/>
          <w:color w:val="000000"/>
          <w:sz w:val="26"/>
        </w:rPr>
        <w:t xml:space="preserve">лікарських засобів, які в установленому законом порядку </w:t>
      </w:r>
      <w:r>
        <w:rPr>
          <w:rFonts w:ascii="Arial" w:hAnsi="Arial"/>
          <w:color w:val="000000"/>
          <w:sz w:val="26"/>
        </w:rPr>
        <w:t xml:space="preserve">зареєстровані в Україні, </w:t>
      </w:r>
      <w:r>
        <w:rPr>
          <w:rFonts w:ascii="Arial" w:hAnsi="Arial"/>
          <w:color w:val="293A55"/>
          <w:sz w:val="26"/>
        </w:rPr>
        <w:t>медичних виробів та дезінфекційних засобів, закупівля яких здійснюється закладами охорони здоров'я, структурними підрозділами з питань охорони здоров'я обласних та Київської міської державних (військових) адміністрацій з використан</w:t>
      </w:r>
      <w:r>
        <w:rPr>
          <w:rFonts w:ascii="Arial" w:hAnsi="Arial"/>
          <w:color w:val="293A55"/>
          <w:sz w:val="26"/>
        </w:rPr>
        <w:t>ням електронного каталогу</w:t>
      </w:r>
    </w:p>
    <w:p w:rsidR="00231B2F" w:rsidRDefault="00E0774D">
      <w:pPr>
        <w:spacing w:after="75"/>
        <w:jc w:val="center"/>
      </w:pPr>
      <w:bookmarkStart w:id="608" w:name="1326"/>
      <w:bookmarkEnd w:id="607"/>
      <w:r>
        <w:rPr>
          <w:rFonts w:ascii="Arial" w:hAnsi="Arial"/>
          <w:b/>
          <w:color w:val="000000"/>
          <w:sz w:val="18"/>
        </w:rPr>
        <w:t>Лікарські засоби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764"/>
        <w:gridCol w:w="6364"/>
      </w:tblGrid>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09" w:name="1327"/>
            <w:bookmarkEnd w:id="608"/>
            <w:r>
              <w:rPr>
                <w:rFonts w:ascii="Arial" w:hAnsi="Arial"/>
                <w:color w:val="293A55"/>
                <w:sz w:val="15"/>
              </w:rPr>
              <w:t>Код (анатомо-терапевтично-хімічний) АТХ</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10" w:name="1328"/>
            <w:bookmarkEnd w:id="609"/>
            <w:r>
              <w:rPr>
                <w:rFonts w:ascii="Arial" w:hAnsi="Arial"/>
                <w:color w:val="293A55"/>
                <w:sz w:val="15"/>
              </w:rPr>
              <w:t>Міжнародна непатентована назва</w:t>
            </w:r>
          </w:p>
        </w:tc>
        <w:bookmarkEnd w:id="6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11" w:name="132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12" w:name="1330"/>
            <w:bookmarkEnd w:id="611"/>
            <w:r>
              <w:rPr>
                <w:rFonts w:ascii="Arial" w:hAnsi="Arial"/>
                <w:color w:val="293A55"/>
                <w:sz w:val="15"/>
              </w:rPr>
              <w:t>Лікарські засоби, що впливають на травну систему</w:t>
            </w:r>
          </w:p>
        </w:tc>
        <w:bookmarkEnd w:id="6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13" w:name="1331"/>
            <w:r>
              <w:rPr>
                <w:rFonts w:ascii="Arial" w:hAnsi="Arial"/>
                <w:color w:val="293A55"/>
                <w:sz w:val="15"/>
              </w:rPr>
              <w:t>A02BA02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14" w:name="1332"/>
            <w:bookmarkEnd w:id="613"/>
            <w:r>
              <w:rPr>
                <w:rFonts w:ascii="Arial" w:hAnsi="Arial"/>
                <w:color w:val="293A55"/>
                <w:sz w:val="15"/>
              </w:rPr>
              <w:t>Ранітидин (Ranitidine)</w:t>
            </w:r>
          </w:p>
        </w:tc>
        <w:bookmarkEnd w:id="6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15" w:name="1333"/>
            <w:r>
              <w:rPr>
                <w:rFonts w:ascii="Arial" w:hAnsi="Arial"/>
                <w:color w:val="293A55"/>
                <w:sz w:val="15"/>
              </w:rPr>
              <w:t>A02BC01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16" w:name="1334"/>
            <w:bookmarkEnd w:id="615"/>
            <w:r>
              <w:rPr>
                <w:rFonts w:ascii="Arial" w:hAnsi="Arial"/>
                <w:color w:val="293A55"/>
                <w:sz w:val="15"/>
              </w:rPr>
              <w:t>Омепразол (Omeprazole)</w:t>
            </w:r>
          </w:p>
        </w:tc>
        <w:bookmarkEnd w:id="6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17" w:name="1335"/>
            <w:r>
              <w:rPr>
                <w:rFonts w:ascii="Arial" w:hAnsi="Arial"/>
                <w:color w:val="293A55"/>
                <w:sz w:val="15"/>
              </w:rPr>
              <w:t>A03AD02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18" w:name="1336"/>
            <w:bookmarkEnd w:id="617"/>
            <w:r>
              <w:rPr>
                <w:rFonts w:ascii="Arial" w:hAnsi="Arial"/>
                <w:color w:val="293A55"/>
                <w:sz w:val="15"/>
              </w:rPr>
              <w:t xml:space="preserve">Дротаверин </w:t>
            </w:r>
            <w:r>
              <w:rPr>
                <w:rFonts w:ascii="Arial" w:hAnsi="Arial"/>
                <w:color w:val="293A55"/>
                <w:sz w:val="15"/>
              </w:rPr>
              <w:t>(Drotaverine)</w:t>
            </w:r>
          </w:p>
        </w:tc>
        <w:bookmarkEnd w:id="6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19" w:name="1337"/>
            <w:r>
              <w:rPr>
                <w:rFonts w:ascii="Arial" w:hAnsi="Arial"/>
                <w:color w:val="293A55"/>
                <w:sz w:val="15"/>
              </w:rPr>
              <w:t>A03BB01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20" w:name="1338"/>
            <w:bookmarkEnd w:id="619"/>
            <w:r>
              <w:rPr>
                <w:rFonts w:ascii="Arial" w:hAnsi="Arial"/>
                <w:color w:val="293A55"/>
                <w:sz w:val="15"/>
              </w:rPr>
              <w:t>Гіосцину бутилбромід (Hyoscine butylbromide)</w:t>
            </w:r>
          </w:p>
        </w:tc>
        <w:bookmarkEnd w:id="6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21" w:name="1339"/>
            <w:r>
              <w:rPr>
                <w:rFonts w:ascii="Arial" w:hAnsi="Arial"/>
                <w:color w:val="293A55"/>
                <w:sz w:val="15"/>
              </w:rPr>
              <w:t>A03FA01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22" w:name="1340"/>
            <w:bookmarkEnd w:id="621"/>
            <w:r>
              <w:rPr>
                <w:rFonts w:ascii="Arial" w:hAnsi="Arial"/>
                <w:color w:val="293A55"/>
                <w:sz w:val="15"/>
              </w:rPr>
              <w:t>Метоклопрамід (Metoclopramide)</w:t>
            </w:r>
          </w:p>
        </w:tc>
        <w:bookmarkEnd w:id="6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23" w:name="1341"/>
            <w:r>
              <w:rPr>
                <w:rFonts w:ascii="Arial" w:hAnsi="Arial"/>
                <w:color w:val="293A55"/>
                <w:sz w:val="15"/>
              </w:rPr>
              <w:t>A04AA01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24" w:name="1342"/>
            <w:bookmarkEnd w:id="623"/>
            <w:r>
              <w:rPr>
                <w:rFonts w:ascii="Arial" w:hAnsi="Arial"/>
                <w:color w:val="293A55"/>
                <w:sz w:val="15"/>
              </w:rPr>
              <w:t>Ондансетрон (Ondansetron)</w:t>
            </w:r>
          </w:p>
        </w:tc>
        <w:bookmarkEnd w:id="6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25" w:name="1343"/>
            <w:r>
              <w:rPr>
                <w:rFonts w:ascii="Arial" w:hAnsi="Arial"/>
                <w:color w:val="293A55"/>
                <w:sz w:val="15"/>
              </w:rPr>
              <w:t>A06AA02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26" w:name="1344"/>
            <w:bookmarkEnd w:id="625"/>
            <w:r>
              <w:rPr>
                <w:rFonts w:ascii="Arial" w:hAnsi="Arial"/>
                <w:color w:val="293A55"/>
                <w:sz w:val="15"/>
              </w:rPr>
              <w:t>Докузат натрію (Docusate sodium)</w:t>
            </w:r>
          </w:p>
        </w:tc>
        <w:bookmarkEnd w:id="6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27" w:name="1345"/>
            <w:r>
              <w:rPr>
                <w:rFonts w:ascii="Arial" w:hAnsi="Arial"/>
                <w:color w:val="293A55"/>
                <w:sz w:val="15"/>
              </w:rPr>
              <w:t>A06AB06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28" w:name="1346"/>
            <w:bookmarkEnd w:id="627"/>
            <w:r>
              <w:rPr>
                <w:rFonts w:ascii="Arial" w:hAnsi="Arial"/>
                <w:color w:val="293A55"/>
                <w:sz w:val="15"/>
              </w:rPr>
              <w:t>Сена (Senna)</w:t>
            </w:r>
          </w:p>
        </w:tc>
        <w:bookmarkEnd w:id="6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29" w:name="1347"/>
            <w:r>
              <w:rPr>
                <w:rFonts w:ascii="Arial" w:hAnsi="Arial"/>
                <w:color w:val="293A55"/>
                <w:sz w:val="15"/>
              </w:rPr>
              <w:t>A06AD11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30" w:name="1348"/>
            <w:bookmarkEnd w:id="629"/>
            <w:r>
              <w:rPr>
                <w:rFonts w:ascii="Arial" w:hAnsi="Arial"/>
                <w:color w:val="293A55"/>
                <w:sz w:val="15"/>
              </w:rPr>
              <w:t>Лактулоза (Lactulose)</w:t>
            </w:r>
          </w:p>
        </w:tc>
        <w:bookmarkEnd w:id="6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31" w:name="1349"/>
            <w:r>
              <w:rPr>
                <w:rFonts w:ascii="Arial" w:hAnsi="Arial"/>
                <w:color w:val="293A55"/>
                <w:sz w:val="15"/>
              </w:rPr>
              <w:t>A07AA02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32" w:name="1350"/>
            <w:bookmarkEnd w:id="631"/>
            <w:r>
              <w:rPr>
                <w:rFonts w:ascii="Arial" w:hAnsi="Arial"/>
                <w:color w:val="293A55"/>
                <w:sz w:val="15"/>
              </w:rPr>
              <w:t xml:space="preserve">Ністатин </w:t>
            </w:r>
            <w:r>
              <w:rPr>
                <w:rFonts w:ascii="Arial" w:hAnsi="Arial"/>
                <w:color w:val="293A55"/>
                <w:sz w:val="15"/>
              </w:rPr>
              <w:t>(Nystatin)</w:t>
            </w:r>
          </w:p>
        </w:tc>
        <w:bookmarkEnd w:id="6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33" w:name="1351"/>
            <w:r>
              <w:rPr>
                <w:rFonts w:ascii="Arial" w:hAnsi="Arial"/>
                <w:color w:val="293A55"/>
                <w:sz w:val="15"/>
              </w:rPr>
              <w:t>A07BA01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34" w:name="1352"/>
            <w:bookmarkEnd w:id="633"/>
            <w:r>
              <w:rPr>
                <w:rFonts w:ascii="Arial" w:hAnsi="Arial"/>
                <w:color w:val="293A55"/>
                <w:sz w:val="15"/>
              </w:rPr>
              <w:t>Вугілля активоване (Activated charcoal)</w:t>
            </w:r>
          </w:p>
        </w:tc>
        <w:bookmarkEnd w:id="6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35" w:name="1353"/>
            <w:r>
              <w:rPr>
                <w:rFonts w:ascii="Arial" w:hAnsi="Arial"/>
                <w:color w:val="293A55"/>
                <w:sz w:val="15"/>
              </w:rPr>
              <w:t>A07CA</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36" w:name="1354"/>
            <w:bookmarkEnd w:id="635"/>
            <w:r>
              <w:rPr>
                <w:rFonts w:ascii="Arial" w:hAnsi="Arial"/>
                <w:color w:val="293A55"/>
                <w:sz w:val="15"/>
              </w:rPr>
              <w:t>Солі для пероральної регідратації (Oral rehydration salts)</w:t>
            </w:r>
          </w:p>
        </w:tc>
        <w:bookmarkEnd w:id="6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37" w:name="1355"/>
            <w:r>
              <w:rPr>
                <w:rFonts w:ascii="Arial" w:hAnsi="Arial"/>
                <w:color w:val="293A55"/>
                <w:sz w:val="15"/>
              </w:rPr>
              <w:t>A07DA03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38" w:name="1356"/>
            <w:bookmarkEnd w:id="637"/>
            <w:r>
              <w:rPr>
                <w:rFonts w:ascii="Arial" w:hAnsi="Arial"/>
                <w:color w:val="293A55"/>
                <w:sz w:val="15"/>
              </w:rPr>
              <w:t>Лоперамід (Loperamide)</w:t>
            </w:r>
          </w:p>
        </w:tc>
        <w:bookmarkEnd w:id="6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39" w:name="1357"/>
            <w:r>
              <w:rPr>
                <w:rFonts w:ascii="Arial" w:hAnsi="Arial"/>
                <w:color w:val="293A55"/>
                <w:sz w:val="15"/>
              </w:rPr>
              <w:t>A07EC01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40" w:name="1358"/>
            <w:bookmarkEnd w:id="639"/>
            <w:r>
              <w:rPr>
                <w:rFonts w:ascii="Arial" w:hAnsi="Arial"/>
                <w:color w:val="293A55"/>
                <w:sz w:val="15"/>
              </w:rPr>
              <w:t>Сульфасалазин (Sulfasalazine)</w:t>
            </w:r>
          </w:p>
        </w:tc>
        <w:bookmarkEnd w:id="6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41" w:name="1359"/>
            <w:r>
              <w:rPr>
                <w:rFonts w:ascii="Arial" w:hAnsi="Arial"/>
                <w:color w:val="293A55"/>
                <w:sz w:val="15"/>
              </w:rPr>
              <w:t>A09AA02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42" w:name="1360"/>
            <w:bookmarkEnd w:id="641"/>
            <w:r>
              <w:rPr>
                <w:rFonts w:ascii="Arial" w:hAnsi="Arial"/>
                <w:color w:val="293A55"/>
                <w:sz w:val="15"/>
              </w:rPr>
              <w:t>Ферменти підшлункової залози (Pancreatic enzymes)</w:t>
            </w:r>
          </w:p>
        </w:tc>
        <w:bookmarkEnd w:id="6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43" w:name="2786"/>
            <w:r>
              <w:rPr>
                <w:rFonts w:ascii="Arial" w:hAnsi="Arial"/>
                <w:color w:val="293A55"/>
                <w:sz w:val="15"/>
              </w:rPr>
              <w:t>A03AD01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44" w:name="2787"/>
            <w:bookmarkEnd w:id="643"/>
            <w:r>
              <w:rPr>
                <w:rFonts w:ascii="Arial" w:hAnsi="Arial"/>
                <w:color w:val="293A55"/>
                <w:sz w:val="15"/>
              </w:rPr>
              <w:t>Папаверин (Papaverine)</w:t>
            </w:r>
          </w:p>
        </w:tc>
        <w:bookmarkEnd w:id="6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45" w:name="2788"/>
            <w:r>
              <w:rPr>
                <w:rFonts w:ascii="Arial" w:hAnsi="Arial"/>
                <w:color w:val="293A55"/>
                <w:sz w:val="15"/>
              </w:rPr>
              <w:t>A02BC05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46" w:name="2789"/>
            <w:bookmarkEnd w:id="645"/>
            <w:r>
              <w:rPr>
                <w:rFonts w:ascii="Arial" w:hAnsi="Arial"/>
                <w:color w:val="293A55"/>
                <w:sz w:val="15"/>
              </w:rPr>
              <w:t>Езомепразол (Esomeprazole)</w:t>
            </w:r>
          </w:p>
        </w:tc>
        <w:bookmarkEnd w:id="6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47" w:name="2790"/>
            <w:r>
              <w:rPr>
                <w:rFonts w:ascii="Arial" w:hAnsi="Arial"/>
                <w:color w:val="293A55"/>
                <w:sz w:val="15"/>
              </w:rPr>
              <w:t>A03AX</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48" w:name="2791"/>
            <w:bookmarkEnd w:id="647"/>
            <w:r>
              <w:rPr>
                <w:rFonts w:ascii="Arial" w:hAnsi="Arial"/>
                <w:color w:val="293A55"/>
                <w:sz w:val="15"/>
              </w:rPr>
              <w:t>Платифілін (Platyphylline)</w:t>
            </w:r>
          </w:p>
        </w:tc>
        <w:bookmarkEnd w:id="6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49" w:name="2792"/>
            <w:r>
              <w:rPr>
                <w:rFonts w:ascii="Arial" w:hAnsi="Arial"/>
                <w:color w:val="293A55"/>
                <w:sz w:val="15"/>
              </w:rPr>
              <w:t>A07AX03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50" w:name="2793"/>
            <w:bookmarkEnd w:id="649"/>
            <w:r>
              <w:rPr>
                <w:rFonts w:ascii="Arial" w:hAnsi="Arial"/>
                <w:color w:val="293A55"/>
                <w:sz w:val="15"/>
              </w:rPr>
              <w:t>Ніфуроксазид (Nifuroxazide)</w:t>
            </w:r>
          </w:p>
        </w:tc>
        <w:bookmarkEnd w:id="6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51" w:name="2794"/>
            <w:r>
              <w:rPr>
                <w:rFonts w:ascii="Arial" w:hAnsi="Arial"/>
                <w:color w:val="293A55"/>
                <w:sz w:val="15"/>
              </w:rPr>
              <w:t>A03FA03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52" w:name="2795"/>
            <w:bookmarkEnd w:id="651"/>
            <w:r>
              <w:rPr>
                <w:rFonts w:ascii="Arial" w:hAnsi="Arial"/>
                <w:color w:val="293A55"/>
                <w:sz w:val="15"/>
              </w:rPr>
              <w:t>Домперидон (Domperidone)</w:t>
            </w:r>
          </w:p>
        </w:tc>
        <w:bookmarkEnd w:id="6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53" w:name="2796"/>
            <w:r>
              <w:rPr>
                <w:rFonts w:ascii="Arial" w:hAnsi="Arial"/>
                <w:color w:val="293A55"/>
                <w:sz w:val="15"/>
              </w:rPr>
              <w:t>A02BX05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54" w:name="2797"/>
            <w:bookmarkEnd w:id="653"/>
            <w:r>
              <w:rPr>
                <w:rFonts w:ascii="Arial" w:hAnsi="Arial"/>
                <w:color w:val="293A55"/>
                <w:sz w:val="15"/>
              </w:rPr>
              <w:t>Вісмуту субцитрат (Bismuth subcitrate)</w:t>
            </w:r>
          </w:p>
        </w:tc>
        <w:bookmarkEnd w:id="6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55" w:name="2798"/>
            <w:r>
              <w:rPr>
                <w:rFonts w:ascii="Arial" w:hAnsi="Arial"/>
                <w:color w:val="293A55"/>
                <w:sz w:val="15"/>
              </w:rPr>
              <w:t>A02BA03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56" w:name="2799"/>
            <w:bookmarkEnd w:id="655"/>
            <w:r>
              <w:rPr>
                <w:rFonts w:ascii="Arial" w:hAnsi="Arial"/>
                <w:color w:val="293A55"/>
                <w:sz w:val="15"/>
              </w:rPr>
              <w:t>Фамотидин (Famotidine)</w:t>
            </w:r>
          </w:p>
        </w:tc>
        <w:bookmarkEnd w:id="6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57" w:name="2800"/>
            <w:r>
              <w:rPr>
                <w:rFonts w:ascii="Arial" w:hAnsi="Arial"/>
                <w:color w:val="293A55"/>
                <w:sz w:val="15"/>
              </w:rPr>
              <w:t>A03AA04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58" w:name="2801"/>
            <w:bookmarkEnd w:id="657"/>
            <w:r>
              <w:rPr>
                <w:rFonts w:ascii="Arial" w:hAnsi="Arial"/>
                <w:color w:val="293A55"/>
                <w:sz w:val="15"/>
              </w:rPr>
              <w:t>Мебеверин (Mebeverine)</w:t>
            </w:r>
          </w:p>
        </w:tc>
        <w:bookmarkEnd w:id="6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59" w:name="2802"/>
            <w:r>
              <w:rPr>
                <w:rFonts w:ascii="Arial" w:hAnsi="Arial"/>
                <w:color w:val="293A55"/>
                <w:sz w:val="15"/>
              </w:rPr>
              <w:t>A02BC02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60" w:name="2803"/>
            <w:bookmarkEnd w:id="659"/>
            <w:r>
              <w:rPr>
                <w:rFonts w:ascii="Arial" w:hAnsi="Arial"/>
                <w:color w:val="293A55"/>
                <w:sz w:val="15"/>
              </w:rPr>
              <w:t>Пантопразол (Pantoprazole)</w:t>
            </w:r>
          </w:p>
        </w:tc>
        <w:bookmarkEnd w:id="6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61" w:name="136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62" w:name="1362"/>
            <w:bookmarkEnd w:id="661"/>
            <w:r>
              <w:rPr>
                <w:rFonts w:ascii="Arial" w:hAnsi="Arial"/>
                <w:color w:val="293A55"/>
                <w:sz w:val="15"/>
              </w:rPr>
              <w:t>Інсуліни та інші лікарські засоби, які використовуються для лікування діабету</w:t>
            </w:r>
          </w:p>
        </w:tc>
        <w:bookmarkEnd w:id="6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63" w:name="1363"/>
            <w:r>
              <w:rPr>
                <w:rFonts w:ascii="Arial" w:hAnsi="Arial"/>
                <w:color w:val="293A55"/>
                <w:sz w:val="15"/>
              </w:rPr>
              <w:t>A10BA02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64" w:name="1364"/>
            <w:bookmarkEnd w:id="663"/>
            <w:r>
              <w:rPr>
                <w:rFonts w:ascii="Arial" w:hAnsi="Arial"/>
                <w:color w:val="293A55"/>
                <w:sz w:val="15"/>
              </w:rPr>
              <w:t>Метформін (Metformin)</w:t>
            </w:r>
          </w:p>
        </w:tc>
        <w:bookmarkEnd w:id="6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65" w:name="1365"/>
            <w:r>
              <w:rPr>
                <w:rFonts w:ascii="Arial" w:hAnsi="Arial"/>
                <w:color w:val="293A55"/>
                <w:sz w:val="15"/>
              </w:rPr>
              <w:t>A10BB01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66" w:name="1366"/>
            <w:bookmarkEnd w:id="665"/>
            <w:r>
              <w:rPr>
                <w:rFonts w:ascii="Arial" w:hAnsi="Arial"/>
                <w:color w:val="293A55"/>
                <w:sz w:val="15"/>
              </w:rPr>
              <w:t>Глібенкламід (Glibenclamide)</w:t>
            </w:r>
          </w:p>
        </w:tc>
        <w:bookmarkEnd w:id="6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67" w:name="1367"/>
            <w:r>
              <w:rPr>
                <w:rFonts w:ascii="Arial" w:hAnsi="Arial"/>
                <w:color w:val="293A55"/>
                <w:sz w:val="15"/>
              </w:rPr>
              <w:t>A10BB09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68" w:name="1368"/>
            <w:bookmarkEnd w:id="667"/>
            <w:r>
              <w:rPr>
                <w:rFonts w:ascii="Arial" w:hAnsi="Arial"/>
                <w:color w:val="293A55"/>
                <w:sz w:val="15"/>
              </w:rPr>
              <w:t>Гліклазид (Gliclazide)</w:t>
            </w:r>
          </w:p>
        </w:tc>
        <w:bookmarkEnd w:id="6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69" w:name="1369"/>
            <w:r>
              <w:rPr>
                <w:rFonts w:ascii="Arial" w:hAnsi="Arial"/>
                <w:color w:val="293A55"/>
                <w:sz w:val="15"/>
              </w:rPr>
              <w:t>A10BK01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70" w:name="1370"/>
            <w:bookmarkEnd w:id="669"/>
            <w:r>
              <w:rPr>
                <w:rFonts w:ascii="Arial" w:hAnsi="Arial"/>
                <w:color w:val="293A55"/>
                <w:sz w:val="15"/>
              </w:rPr>
              <w:t>Дапагліфлозин (Dapagliflozin)</w:t>
            </w:r>
          </w:p>
        </w:tc>
        <w:bookmarkEnd w:id="6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71" w:name="1371"/>
            <w:r>
              <w:rPr>
                <w:rFonts w:ascii="Arial" w:hAnsi="Arial"/>
                <w:color w:val="293A55"/>
                <w:sz w:val="15"/>
              </w:rPr>
              <w:t>A10BK03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72" w:name="1372"/>
            <w:bookmarkEnd w:id="671"/>
            <w:r>
              <w:rPr>
                <w:rFonts w:ascii="Arial" w:hAnsi="Arial"/>
                <w:color w:val="293A55"/>
                <w:sz w:val="15"/>
              </w:rPr>
              <w:t>Емпагліфлозин (Empagliflozin)</w:t>
            </w:r>
          </w:p>
        </w:tc>
        <w:bookmarkEnd w:id="6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73" w:name="137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74" w:name="1374"/>
            <w:bookmarkEnd w:id="673"/>
            <w:r>
              <w:rPr>
                <w:rFonts w:ascii="Arial" w:hAnsi="Arial"/>
                <w:color w:val="293A55"/>
                <w:sz w:val="15"/>
              </w:rPr>
              <w:t>Інсуліни та аналоги швидкої дії</w:t>
            </w:r>
          </w:p>
        </w:tc>
        <w:bookmarkEnd w:id="6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75" w:name="1375"/>
            <w:r>
              <w:rPr>
                <w:rFonts w:ascii="Arial" w:hAnsi="Arial"/>
                <w:color w:val="293A55"/>
                <w:sz w:val="15"/>
              </w:rPr>
              <w:lastRenderedPageBreak/>
              <w:t>A10AB01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76" w:name="1376"/>
            <w:bookmarkEnd w:id="675"/>
            <w:r>
              <w:rPr>
                <w:rFonts w:ascii="Arial" w:hAnsi="Arial"/>
                <w:color w:val="293A55"/>
                <w:sz w:val="15"/>
              </w:rPr>
              <w:t>Інсулін людини (Insulin (human)</w:t>
            </w:r>
          </w:p>
        </w:tc>
        <w:bookmarkEnd w:id="6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77" w:name="1377"/>
            <w:r>
              <w:rPr>
                <w:rFonts w:ascii="Arial" w:hAnsi="Arial"/>
                <w:color w:val="293A55"/>
                <w:sz w:val="15"/>
              </w:rPr>
              <w:t>A10AB04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78" w:name="1378"/>
            <w:bookmarkEnd w:id="677"/>
            <w:r>
              <w:rPr>
                <w:rFonts w:ascii="Arial" w:hAnsi="Arial"/>
                <w:color w:val="293A55"/>
                <w:sz w:val="15"/>
              </w:rPr>
              <w:t>Інсулін лізпро (Insulin lispro)</w:t>
            </w:r>
          </w:p>
        </w:tc>
        <w:bookmarkEnd w:id="6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79" w:name="1379"/>
            <w:r>
              <w:rPr>
                <w:rFonts w:ascii="Arial" w:hAnsi="Arial"/>
                <w:color w:val="293A55"/>
                <w:sz w:val="15"/>
              </w:rPr>
              <w:t>A10AB05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80" w:name="1380"/>
            <w:bookmarkEnd w:id="679"/>
            <w:r>
              <w:rPr>
                <w:rFonts w:ascii="Arial" w:hAnsi="Arial"/>
                <w:color w:val="293A55"/>
                <w:sz w:val="15"/>
              </w:rPr>
              <w:t>Інсулін аспарт (Insulin aspart)</w:t>
            </w:r>
          </w:p>
        </w:tc>
        <w:bookmarkEnd w:id="6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81" w:name="1381"/>
            <w:r>
              <w:rPr>
                <w:rFonts w:ascii="Arial" w:hAnsi="Arial"/>
                <w:color w:val="293A55"/>
                <w:sz w:val="15"/>
              </w:rPr>
              <w:t>A10AB06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82" w:name="1382"/>
            <w:bookmarkEnd w:id="681"/>
            <w:r>
              <w:rPr>
                <w:rFonts w:ascii="Arial" w:hAnsi="Arial"/>
                <w:color w:val="293A55"/>
                <w:sz w:val="15"/>
              </w:rPr>
              <w:t xml:space="preserve">Інсулін </w:t>
            </w:r>
            <w:r>
              <w:rPr>
                <w:rFonts w:ascii="Arial" w:hAnsi="Arial"/>
                <w:color w:val="293A55"/>
                <w:sz w:val="15"/>
              </w:rPr>
              <w:t>глюлізин (Insulin glulisine)</w:t>
            </w:r>
          </w:p>
        </w:tc>
        <w:bookmarkEnd w:id="6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83" w:name="138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84" w:name="1384"/>
            <w:bookmarkEnd w:id="683"/>
            <w:r>
              <w:rPr>
                <w:rFonts w:ascii="Arial" w:hAnsi="Arial"/>
                <w:color w:val="293A55"/>
                <w:sz w:val="15"/>
              </w:rPr>
              <w:t>Інсуліни та аналоги середньої тривалості дії</w:t>
            </w:r>
          </w:p>
        </w:tc>
        <w:bookmarkEnd w:id="6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85" w:name="1385"/>
            <w:r>
              <w:rPr>
                <w:rFonts w:ascii="Arial" w:hAnsi="Arial"/>
                <w:color w:val="293A55"/>
                <w:sz w:val="15"/>
              </w:rPr>
              <w:t>A10AC01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86" w:name="1386"/>
            <w:bookmarkEnd w:id="685"/>
            <w:r>
              <w:rPr>
                <w:rFonts w:ascii="Arial" w:hAnsi="Arial"/>
                <w:color w:val="293A55"/>
                <w:sz w:val="15"/>
              </w:rPr>
              <w:t>Інсулін людини (Insulin (human)</w:t>
            </w:r>
          </w:p>
        </w:tc>
        <w:bookmarkEnd w:id="6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87" w:name="138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88" w:name="1388"/>
            <w:bookmarkEnd w:id="687"/>
            <w:r>
              <w:rPr>
                <w:rFonts w:ascii="Arial" w:hAnsi="Arial"/>
                <w:color w:val="293A55"/>
                <w:sz w:val="15"/>
              </w:rPr>
              <w:t>Комбінації інсулінів середньої та тривалої дії з інсулінами швидкої дії</w:t>
            </w:r>
          </w:p>
        </w:tc>
        <w:bookmarkEnd w:id="6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89" w:name="1389"/>
            <w:r>
              <w:rPr>
                <w:rFonts w:ascii="Arial" w:hAnsi="Arial"/>
                <w:color w:val="293A55"/>
                <w:sz w:val="15"/>
              </w:rPr>
              <w:t>A10AD01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90" w:name="1390"/>
            <w:bookmarkEnd w:id="689"/>
            <w:r>
              <w:rPr>
                <w:rFonts w:ascii="Arial" w:hAnsi="Arial"/>
                <w:color w:val="293A55"/>
                <w:sz w:val="15"/>
              </w:rPr>
              <w:t>Інсулін людини (Insulin (human)</w:t>
            </w:r>
          </w:p>
        </w:tc>
        <w:bookmarkEnd w:id="6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91" w:name="1391"/>
            <w:r>
              <w:rPr>
                <w:rFonts w:ascii="Arial" w:hAnsi="Arial"/>
                <w:color w:val="293A55"/>
                <w:sz w:val="15"/>
              </w:rPr>
              <w:t>A10AD04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92" w:name="1392"/>
            <w:bookmarkEnd w:id="691"/>
            <w:r>
              <w:rPr>
                <w:rFonts w:ascii="Arial" w:hAnsi="Arial"/>
                <w:color w:val="293A55"/>
                <w:sz w:val="15"/>
              </w:rPr>
              <w:t>Інсулін лізпр</w:t>
            </w:r>
            <w:r>
              <w:rPr>
                <w:rFonts w:ascii="Arial" w:hAnsi="Arial"/>
                <w:color w:val="293A55"/>
                <w:sz w:val="15"/>
              </w:rPr>
              <w:t>о (Insulin lispro)</w:t>
            </w:r>
          </w:p>
        </w:tc>
        <w:bookmarkEnd w:id="6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93" w:name="1393"/>
            <w:r>
              <w:rPr>
                <w:rFonts w:ascii="Arial" w:hAnsi="Arial"/>
                <w:color w:val="293A55"/>
                <w:sz w:val="15"/>
              </w:rPr>
              <w:t>A10AD05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94" w:name="1394"/>
            <w:bookmarkEnd w:id="693"/>
            <w:r>
              <w:rPr>
                <w:rFonts w:ascii="Arial" w:hAnsi="Arial"/>
                <w:color w:val="293A55"/>
                <w:sz w:val="15"/>
              </w:rPr>
              <w:t>Інсулін аспарт (Insulin aspart)</w:t>
            </w:r>
          </w:p>
        </w:tc>
        <w:bookmarkEnd w:id="6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95" w:name="1395"/>
            <w:r>
              <w:rPr>
                <w:rFonts w:ascii="Arial" w:hAnsi="Arial"/>
                <w:color w:val="293A55"/>
                <w:sz w:val="15"/>
              </w:rPr>
              <w:t>A10AD06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96" w:name="1396"/>
            <w:bookmarkEnd w:id="695"/>
            <w:r>
              <w:rPr>
                <w:rFonts w:ascii="Arial" w:hAnsi="Arial"/>
                <w:color w:val="293A55"/>
                <w:sz w:val="15"/>
              </w:rPr>
              <w:t>Інсулін деглюдек та інсулін аспарт (Insulin degludec and insulin aspart)</w:t>
            </w:r>
          </w:p>
        </w:tc>
        <w:bookmarkEnd w:id="6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97" w:name="139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698" w:name="1398"/>
            <w:bookmarkEnd w:id="697"/>
            <w:r>
              <w:rPr>
                <w:rFonts w:ascii="Arial" w:hAnsi="Arial"/>
                <w:color w:val="293A55"/>
                <w:sz w:val="15"/>
              </w:rPr>
              <w:t>Інсуліни та аналоги тривалої дії</w:t>
            </w:r>
          </w:p>
        </w:tc>
        <w:bookmarkEnd w:id="6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699" w:name="1399"/>
            <w:r>
              <w:rPr>
                <w:rFonts w:ascii="Arial" w:hAnsi="Arial"/>
                <w:color w:val="293A55"/>
                <w:sz w:val="15"/>
              </w:rPr>
              <w:t>A10AE04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00" w:name="1400"/>
            <w:bookmarkEnd w:id="699"/>
            <w:r>
              <w:rPr>
                <w:rFonts w:ascii="Arial" w:hAnsi="Arial"/>
                <w:color w:val="293A55"/>
                <w:sz w:val="15"/>
              </w:rPr>
              <w:t>Інсулін гларгін (Insulin glargine)</w:t>
            </w:r>
          </w:p>
        </w:tc>
        <w:bookmarkEnd w:id="7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01" w:name="1401"/>
            <w:r>
              <w:rPr>
                <w:rFonts w:ascii="Arial" w:hAnsi="Arial"/>
                <w:color w:val="293A55"/>
                <w:sz w:val="15"/>
              </w:rPr>
              <w:t>A10AE05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02" w:name="1402"/>
            <w:bookmarkEnd w:id="701"/>
            <w:r>
              <w:rPr>
                <w:rFonts w:ascii="Arial" w:hAnsi="Arial"/>
                <w:color w:val="293A55"/>
                <w:sz w:val="15"/>
              </w:rPr>
              <w:t xml:space="preserve">Інсулін детемір (Insulin </w:t>
            </w:r>
            <w:r>
              <w:rPr>
                <w:rFonts w:ascii="Arial" w:hAnsi="Arial"/>
                <w:color w:val="293A55"/>
                <w:sz w:val="15"/>
              </w:rPr>
              <w:t>detemir)</w:t>
            </w:r>
          </w:p>
        </w:tc>
        <w:bookmarkEnd w:id="7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03" w:name="1403"/>
            <w:r>
              <w:rPr>
                <w:rFonts w:ascii="Arial" w:hAnsi="Arial"/>
                <w:color w:val="293A55"/>
                <w:sz w:val="15"/>
              </w:rPr>
              <w:t>A10AE06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04" w:name="1404"/>
            <w:bookmarkEnd w:id="703"/>
            <w:r>
              <w:rPr>
                <w:rFonts w:ascii="Arial" w:hAnsi="Arial"/>
                <w:color w:val="293A55"/>
                <w:sz w:val="15"/>
              </w:rPr>
              <w:t>Інсулін деглюдек (Insulin degludec)</w:t>
            </w:r>
          </w:p>
        </w:tc>
        <w:bookmarkEnd w:id="7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05" w:name="1405"/>
            <w:r>
              <w:rPr>
                <w:rFonts w:ascii="Arial" w:hAnsi="Arial"/>
                <w:color w:val="293A55"/>
                <w:sz w:val="15"/>
              </w:rPr>
              <w:t>A10AE54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06" w:name="1406"/>
            <w:bookmarkEnd w:id="705"/>
            <w:r>
              <w:rPr>
                <w:rFonts w:ascii="Arial" w:hAnsi="Arial"/>
                <w:color w:val="293A55"/>
                <w:sz w:val="15"/>
              </w:rPr>
              <w:t>Інсулін гларгін та ліксисенатид (Insulin glargine and lixisenatide)</w:t>
            </w:r>
          </w:p>
        </w:tc>
        <w:bookmarkEnd w:id="7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07" w:name="1407"/>
            <w:r>
              <w:rPr>
                <w:rFonts w:ascii="Arial" w:hAnsi="Arial"/>
                <w:color w:val="293A55"/>
                <w:sz w:val="15"/>
              </w:rPr>
              <w:t>A10AE56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08" w:name="1408"/>
            <w:bookmarkEnd w:id="707"/>
            <w:r>
              <w:rPr>
                <w:rFonts w:ascii="Arial" w:hAnsi="Arial"/>
                <w:color w:val="293A55"/>
                <w:sz w:val="15"/>
              </w:rPr>
              <w:t>Інсулін деглюдек та ліраглутид (Insulin degludec and liraglutide)</w:t>
            </w:r>
          </w:p>
        </w:tc>
        <w:bookmarkEnd w:id="7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09" w:name="140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10" w:name="1410"/>
            <w:bookmarkEnd w:id="709"/>
            <w:r>
              <w:rPr>
                <w:rFonts w:ascii="Arial" w:hAnsi="Arial"/>
                <w:color w:val="293A55"/>
                <w:sz w:val="15"/>
              </w:rPr>
              <w:t>Вітаміни та мінерали</w:t>
            </w:r>
          </w:p>
        </w:tc>
        <w:bookmarkEnd w:id="7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11" w:name="1411"/>
            <w:r>
              <w:rPr>
                <w:rFonts w:ascii="Arial" w:hAnsi="Arial"/>
                <w:color w:val="293A55"/>
                <w:sz w:val="15"/>
              </w:rPr>
              <w:t>A11CC01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12" w:name="1412"/>
            <w:bookmarkEnd w:id="711"/>
            <w:r>
              <w:rPr>
                <w:rFonts w:ascii="Arial" w:hAnsi="Arial"/>
                <w:color w:val="293A55"/>
                <w:sz w:val="15"/>
              </w:rPr>
              <w:t xml:space="preserve">Ергокальциферол </w:t>
            </w:r>
            <w:r>
              <w:rPr>
                <w:rFonts w:ascii="Arial" w:hAnsi="Arial"/>
                <w:color w:val="293A55"/>
                <w:sz w:val="15"/>
              </w:rPr>
              <w:t>(Ergocalciferol)</w:t>
            </w:r>
          </w:p>
        </w:tc>
        <w:bookmarkEnd w:id="7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13" w:name="1413"/>
            <w:r>
              <w:rPr>
                <w:rFonts w:ascii="Arial" w:hAnsi="Arial"/>
                <w:color w:val="293A55"/>
                <w:sz w:val="15"/>
              </w:rPr>
              <w:t>A11CC05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14" w:name="1414"/>
            <w:bookmarkEnd w:id="713"/>
            <w:r>
              <w:rPr>
                <w:rFonts w:ascii="Arial" w:hAnsi="Arial"/>
                <w:color w:val="293A55"/>
                <w:sz w:val="15"/>
              </w:rPr>
              <w:t>Холекальциферол (Colecalciferol)</w:t>
            </w:r>
          </w:p>
        </w:tc>
        <w:bookmarkEnd w:id="7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15" w:name="1415"/>
            <w:r>
              <w:rPr>
                <w:rFonts w:ascii="Arial" w:hAnsi="Arial"/>
                <w:color w:val="293A55"/>
                <w:sz w:val="15"/>
              </w:rPr>
              <w:t>A12AA03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16" w:name="1416"/>
            <w:bookmarkEnd w:id="715"/>
            <w:r>
              <w:rPr>
                <w:rFonts w:ascii="Arial" w:hAnsi="Arial"/>
                <w:color w:val="293A55"/>
                <w:sz w:val="15"/>
              </w:rPr>
              <w:t>Кальцію глюконат (Calcium gluconate)</w:t>
            </w:r>
          </w:p>
        </w:tc>
        <w:bookmarkEnd w:id="7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17" w:name="1417"/>
            <w:r>
              <w:rPr>
                <w:rFonts w:ascii="Arial" w:hAnsi="Arial"/>
                <w:color w:val="293A55"/>
                <w:sz w:val="15"/>
              </w:rPr>
              <w:t>A12BA01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18" w:name="1418"/>
            <w:bookmarkEnd w:id="717"/>
            <w:r>
              <w:rPr>
                <w:rFonts w:ascii="Arial" w:hAnsi="Arial"/>
                <w:color w:val="293A55"/>
                <w:sz w:val="15"/>
              </w:rPr>
              <w:t>Калію хлорид (Potassium chloride)</w:t>
            </w:r>
          </w:p>
        </w:tc>
        <w:bookmarkEnd w:id="7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19" w:name="1419"/>
            <w:r>
              <w:rPr>
                <w:rFonts w:ascii="Arial" w:hAnsi="Arial"/>
                <w:color w:val="293A55"/>
                <w:sz w:val="15"/>
              </w:rPr>
              <w:t>A12CB01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20" w:name="1420"/>
            <w:bookmarkEnd w:id="719"/>
            <w:r>
              <w:rPr>
                <w:rFonts w:ascii="Arial" w:hAnsi="Arial"/>
                <w:color w:val="293A55"/>
                <w:sz w:val="15"/>
              </w:rPr>
              <w:t>Сульфат цинку (Zinc sulfate)</w:t>
            </w:r>
          </w:p>
        </w:tc>
        <w:bookmarkEnd w:id="7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21" w:name="142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22" w:name="1422"/>
            <w:bookmarkEnd w:id="721"/>
            <w:r>
              <w:rPr>
                <w:rFonts w:ascii="Arial" w:hAnsi="Arial"/>
                <w:color w:val="293A55"/>
                <w:sz w:val="15"/>
              </w:rPr>
              <w:t>Лікарські засоби, що впливають на коагуляцію</w:t>
            </w:r>
          </w:p>
        </w:tc>
        <w:bookmarkEnd w:id="7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23" w:name="1423"/>
            <w:r>
              <w:rPr>
                <w:rFonts w:ascii="Arial" w:hAnsi="Arial"/>
                <w:color w:val="293A55"/>
                <w:sz w:val="15"/>
              </w:rPr>
              <w:t>B01AA03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24" w:name="1424"/>
            <w:bookmarkEnd w:id="723"/>
            <w:r>
              <w:rPr>
                <w:rFonts w:ascii="Arial" w:hAnsi="Arial"/>
                <w:color w:val="293A55"/>
                <w:sz w:val="15"/>
              </w:rPr>
              <w:t xml:space="preserve">Варфарин </w:t>
            </w:r>
            <w:r>
              <w:rPr>
                <w:rFonts w:ascii="Arial" w:hAnsi="Arial"/>
                <w:color w:val="293A55"/>
                <w:sz w:val="15"/>
              </w:rPr>
              <w:t>(Warfarin)</w:t>
            </w:r>
          </w:p>
        </w:tc>
        <w:bookmarkEnd w:id="7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25" w:name="1425"/>
            <w:r>
              <w:rPr>
                <w:rFonts w:ascii="Arial" w:hAnsi="Arial"/>
                <w:color w:val="293A55"/>
                <w:sz w:val="15"/>
              </w:rPr>
              <w:t>B01AB01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26" w:name="1426"/>
            <w:bookmarkEnd w:id="725"/>
            <w:r>
              <w:rPr>
                <w:rFonts w:ascii="Arial" w:hAnsi="Arial"/>
                <w:color w:val="293A55"/>
                <w:sz w:val="15"/>
              </w:rPr>
              <w:t>Гепарин натрій (Heparin)</w:t>
            </w:r>
          </w:p>
        </w:tc>
        <w:bookmarkEnd w:id="7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27" w:name="1427"/>
            <w:r>
              <w:rPr>
                <w:rFonts w:ascii="Arial" w:hAnsi="Arial"/>
                <w:color w:val="293A55"/>
                <w:sz w:val="15"/>
              </w:rPr>
              <w:t>B01AB04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28" w:name="1428"/>
            <w:bookmarkEnd w:id="727"/>
            <w:r>
              <w:rPr>
                <w:rFonts w:ascii="Arial" w:hAnsi="Arial"/>
                <w:color w:val="293A55"/>
                <w:sz w:val="15"/>
              </w:rPr>
              <w:t>Далтепарин (Dalteparin)</w:t>
            </w:r>
          </w:p>
        </w:tc>
        <w:bookmarkEnd w:id="7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29" w:name="1429"/>
            <w:r>
              <w:rPr>
                <w:rFonts w:ascii="Arial" w:hAnsi="Arial"/>
                <w:color w:val="293A55"/>
                <w:sz w:val="15"/>
              </w:rPr>
              <w:t>B01AB05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30" w:name="1430"/>
            <w:bookmarkEnd w:id="729"/>
            <w:r>
              <w:rPr>
                <w:rFonts w:ascii="Arial" w:hAnsi="Arial"/>
                <w:color w:val="293A55"/>
                <w:sz w:val="15"/>
              </w:rPr>
              <w:t>Еноксапарин (Enoxaparin)</w:t>
            </w:r>
          </w:p>
        </w:tc>
        <w:bookmarkEnd w:id="7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31" w:name="1431"/>
            <w:r>
              <w:rPr>
                <w:rFonts w:ascii="Arial" w:hAnsi="Arial"/>
                <w:color w:val="293A55"/>
                <w:sz w:val="15"/>
              </w:rPr>
              <w:t>B01AB06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32" w:name="1432"/>
            <w:bookmarkEnd w:id="731"/>
            <w:r>
              <w:rPr>
                <w:rFonts w:ascii="Arial" w:hAnsi="Arial"/>
                <w:color w:val="293A55"/>
                <w:sz w:val="15"/>
              </w:rPr>
              <w:t>Надропарин (Nadroparin)</w:t>
            </w:r>
          </w:p>
        </w:tc>
        <w:bookmarkEnd w:id="7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33" w:name="1433"/>
            <w:r>
              <w:rPr>
                <w:rFonts w:ascii="Arial" w:hAnsi="Arial"/>
                <w:color w:val="293A55"/>
                <w:sz w:val="15"/>
              </w:rPr>
              <w:t>B01AF02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34" w:name="1434"/>
            <w:bookmarkEnd w:id="733"/>
            <w:r>
              <w:rPr>
                <w:rFonts w:ascii="Arial" w:hAnsi="Arial"/>
                <w:color w:val="293A55"/>
                <w:sz w:val="15"/>
              </w:rPr>
              <w:t>Апіксабан (Apixaban)</w:t>
            </w:r>
          </w:p>
        </w:tc>
        <w:bookmarkEnd w:id="7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35" w:name="1435"/>
            <w:r>
              <w:rPr>
                <w:rFonts w:ascii="Arial" w:hAnsi="Arial"/>
                <w:color w:val="293A55"/>
                <w:sz w:val="15"/>
              </w:rPr>
              <w:t>B01AE07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36" w:name="1436"/>
            <w:bookmarkEnd w:id="735"/>
            <w:r>
              <w:rPr>
                <w:rFonts w:ascii="Arial" w:hAnsi="Arial"/>
                <w:color w:val="293A55"/>
                <w:sz w:val="15"/>
              </w:rPr>
              <w:t>Дабігатрану етексилат (Dabigatran etexilate)</w:t>
            </w:r>
          </w:p>
        </w:tc>
        <w:bookmarkEnd w:id="7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37" w:name="1437"/>
            <w:r>
              <w:rPr>
                <w:rFonts w:ascii="Arial" w:hAnsi="Arial"/>
                <w:color w:val="293A55"/>
                <w:sz w:val="15"/>
              </w:rPr>
              <w:t>B01AX05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38" w:name="1438"/>
            <w:bookmarkEnd w:id="737"/>
            <w:r>
              <w:rPr>
                <w:rFonts w:ascii="Arial" w:hAnsi="Arial"/>
                <w:color w:val="293A55"/>
                <w:sz w:val="15"/>
              </w:rPr>
              <w:t xml:space="preserve">Фондапаринукс </w:t>
            </w:r>
            <w:r>
              <w:rPr>
                <w:rFonts w:ascii="Arial" w:hAnsi="Arial"/>
                <w:color w:val="293A55"/>
                <w:sz w:val="15"/>
              </w:rPr>
              <w:t>(Fondaparinux)</w:t>
            </w:r>
          </w:p>
        </w:tc>
        <w:bookmarkEnd w:id="7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39" w:name="1439"/>
            <w:r>
              <w:rPr>
                <w:rFonts w:ascii="Arial" w:hAnsi="Arial"/>
                <w:color w:val="293A55"/>
                <w:sz w:val="15"/>
              </w:rPr>
              <w:t>B02BA01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40" w:name="1440"/>
            <w:bookmarkEnd w:id="739"/>
            <w:r>
              <w:rPr>
                <w:rFonts w:ascii="Arial" w:hAnsi="Arial"/>
                <w:color w:val="293A55"/>
                <w:sz w:val="15"/>
              </w:rPr>
              <w:t>Фітоменадіон (Phytomenadione)</w:t>
            </w:r>
          </w:p>
        </w:tc>
        <w:bookmarkEnd w:id="7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41" w:name="1441"/>
            <w:r>
              <w:rPr>
                <w:rFonts w:ascii="Arial" w:hAnsi="Arial"/>
                <w:color w:val="293A55"/>
                <w:sz w:val="15"/>
              </w:rPr>
              <w:t>B02AA02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42" w:name="1442"/>
            <w:bookmarkEnd w:id="741"/>
            <w:r>
              <w:rPr>
                <w:rFonts w:ascii="Arial" w:hAnsi="Arial"/>
                <w:color w:val="293A55"/>
                <w:sz w:val="15"/>
              </w:rPr>
              <w:t>Транексамова кислота (Tranexamic acid)</w:t>
            </w:r>
          </w:p>
        </w:tc>
        <w:bookmarkEnd w:id="7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43" w:name="1443"/>
            <w:r>
              <w:rPr>
                <w:rFonts w:ascii="Arial" w:hAnsi="Arial"/>
                <w:color w:val="293A55"/>
                <w:sz w:val="15"/>
              </w:rPr>
              <w:t>V03AB14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44" w:name="1444"/>
            <w:bookmarkEnd w:id="743"/>
            <w:r>
              <w:rPr>
                <w:rFonts w:ascii="Arial" w:hAnsi="Arial"/>
                <w:color w:val="293A55"/>
                <w:sz w:val="15"/>
              </w:rPr>
              <w:t>Протамін (Protamine)</w:t>
            </w:r>
          </w:p>
        </w:tc>
        <w:bookmarkEnd w:id="7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45" w:name="2379"/>
            <w:r>
              <w:rPr>
                <w:rFonts w:ascii="Arial" w:hAnsi="Arial"/>
                <w:color w:val="293A55"/>
                <w:sz w:val="15"/>
              </w:rPr>
              <w:t>B01AF01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46" w:name="2380"/>
            <w:bookmarkEnd w:id="745"/>
            <w:r>
              <w:rPr>
                <w:rFonts w:ascii="Arial" w:hAnsi="Arial"/>
                <w:color w:val="293A55"/>
                <w:sz w:val="15"/>
              </w:rPr>
              <w:t>Ривароксабан (Rivaroxaban)</w:t>
            </w:r>
          </w:p>
        </w:tc>
        <w:bookmarkEnd w:id="7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47" w:name="2806"/>
            <w:r>
              <w:rPr>
                <w:rFonts w:ascii="Arial" w:hAnsi="Arial"/>
                <w:color w:val="293A55"/>
                <w:sz w:val="15"/>
              </w:rPr>
              <w:t>B02BX01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48" w:name="2807"/>
            <w:bookmarkEnd w:id="747"/>
            <w:r>
              <w:rPr>
                <w:rFonts w:ascii="Arial" w:hAnsi="Arial"/>
                <w:color w:val="293A55"/>
                <w:sz w:val="15"/>
              </w:rPr>
              <w:t>Етамзилат (Etamsylate)</w:t>
            </w:r>
          </w:p>
        </w:tc>
        <w:bookmarkEnd w:id="7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49" w:name="2808"/>
            <w:r>
              <w:rPr>
                <w:rFonts w:ascii="Arial" w:hAnsi="Arial"/>
                <w:color w:val="293A55"/>
                <w:sz w:val="15"/>
              </w:rPr>
              <w:t>B02AA01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50" w:name="2809"/>
            <w:bookmarkEnd w:id="749"/>
            <w:r>
              <w:rPr>
                <w:rFonts w:ascii="Arial" w:hAnsi="Arial"/>
                <w:color w:val="293A55"/>
                <w:sz w:val="15"/>
              </w:rPr>
              <w:t>Амінокапронова кислота (Aminocaproic acid)</w:t>
            </w:r>
          </w:p>
        </w:tc>
        <w:bookmarkEnd w:id="7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51" w:name="2810"/>
            <w:r>
              <w:rPr>
                <w:rFonts w:ascii="Arial" w:hAnsi="Arial"/>
                <w:color w:val="293A55"/>
                <w:sz w:val="15"/>
              </w:rPr>
              <w:t>B02AB01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52" w:name="2811"/>
            <w:bookmarkEnd w:id="751"/>
            <w:r>
              <w:rPr>
                <w:rFonts w:ascii="Arial" w:hAnsi="Arial"/>
                <w:color w:val="293A55"/>
                <w:sz w:val="15"/>
              </w:rPr>
              <w:t>Апротинін (Aprotinin)</w:t>
            </w:r>
          </w:p>
        </w:tc>
        <w:bookmarkEnd w:id="7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53" w:name="144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54" w:name="1446"/>
            <w:bookmarkEnd w:id="753"/>
            <w:r>
              <w:rPr>
                <w:rFonts w:ascii="Arial" w:hAnsi="Arial"/>
                <w:color w:val="293A55"/>
                <w:sz w:val="15"/>
              </w:rPr>
              <w:t>Антиагрегантні лікарські засоби</w:t>
            </w:r>
          </w:p>
        </w:tc>
        <w:bookmarkEnd w:id="7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55" w:name="1447"/>
            <w:r>
              <w:rPr>
                <w:rFonts w:ascii="Arial" w:hAnsi="Arial"/>
                <w:color w:val="293A55"/>
                <w:sz w:val="15"/>
              </w:rPr>
              <w:t>B01AC04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56" w:name="1448"/>
            <w:bookmarkEnd w:id="755"/>
            <w:r>
              <w:rPr>
                <w:rFonts w:ascii="Arial" w:hAnsi="Arial"/>
                <w:color w:val="293A55"/>
                <w:sz w:val="15"/>
              </w:rPr>
              <w:t>Клопідогрель (Clopidogrel)</w:t>
            </w:r>
          </w:p>
        </w:tc>
        <w:bookmarkEnd w:id="7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57" w:name="1449"/>
            <w:r>
              <w:rPr>
                <w:rFonts w:ascii="Arial" w:hAnsi="Arial"/>
                <w:color w:val="293A55"/>
                <w:sz w:val="15"/>
              </w:rPr>
              <w:t>B01AC06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58" w:name="1450"/>
            <w:bookmarkEnd w:id="757"/>
            <w:r>
              <w:rPr>
                <w:rFonts w:ascii="Arial" w:hAnsi="Arial"/>
                <w:color w:val="293A55"/>
                <w:sz w:val="15"/>
              </w:rPr>
              <w:t>Кислота ацетилсаліцилова (Acetylsalicylic acid)</w:t>
            </w:r>
          </w:p>
        </w:tc>
        <w:bookmarkEnd w:id="7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59" w:name="145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60" w:name="1452"/>
            <w:bookmarkEnd w:id="759"/>
            <w:r>
              <w:rPr>
                <w:rFonts w:ascii="Arial" w:hAnsi="Arial"/>
                <w:color w:val="293A55"/>
                <w:sz w:val="15"/>
              </w:rPr>
              <w:t>Тромболітичні лікарські засоби</w:t>
            </w:r>
          </w:p>
        </w:tc>
        <w:bookmarkEnd w:id="7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61" w:name="1453"/>
            <w:r>
              <w:rPr>
                <w:rFonts w:ascii="Arial" w:hAnsi="Arial"/>
                <w:color w:val="293A55"/>
                <w:sz w:val="15"/>
              </w:rPr>
              <w:t>B01AD01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62" w:name="1454"/>
            <w:bookmarkEnd w:id="761"/>
            <w:r>
              <w:rPr>
                <w:rFonts w:ascii="Arial" w:hAnsi="Arial"/>
                <w:color w:val="293A55"/>
                <w:sz w:val="15"/>
              </w:rPr>
              <w:t>Стрептокіназа (Streptokinase)</w:t>
            </w:r>
          </w:p>
        </w:tc>
        <w:bookmarkEnd w:id="7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63" w:name="1455"/>
            <w:r>
              <w:rPr>
                <w:rFonts w:ascii="Arial" w:hAnsi="Arial"/>
                <w:color w:val="293A55"/>
                <w:sz w:val="15"/>
              </w:rPr>
              <w:lastRenderedPageBreak/>
              <w:t>B01AD02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64" w:name="1456"/>
            <w:bookmarkEnd w:id="763"/>
            <w:r>
              <w:rPr>
                <w:rFonts w:ascii="Arial" w:hAnsi="Arial"/>
                <w:color w:val="293A55"/>
                <w:sz w:val="15"/>
              </w:rPr>
              <w:t xml:space="preserve">Альтеплаза </w:t>
            </w:r>
            <w:r>
              <w:rPr>
                <w:rFonts w:ascii="Arial" w:hAnsi="Arial"/>
                <w:color w:val="293A55"/>
                <w:sz w:val="15"/>
              </w:rPr>
              <w:t>(Alteplase)</w:t>
            </w:r>
          </w:p>
        </w:tc>
        <w:bookmarkEnd w:id="7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65" w:name="145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66" w:name="1458"/>
            <w:bookmarkEnd w:id="765"/>
            <w:r>
              <w:rPr>
                <w:rFonts w:ascii="Arial" w:hAnsi="Arial"/>
                <w:color w:val="293A55"/>
                <w:sz w:val="15"/>
              </w:rPr>
              <w:t>Фактори коагуляції крові</w:t>
            </w:r>
          </w:p>
        </w:tc>
        <w:bookmarkEnd w:id="7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67" w:name="1459"/>
            <w:r>
              <w:rPr>
                <w:rFonts w:ascii="Arial" w:hAnsi="Arial"/>
                <w:color w:val="293A55"/>
                <w:sz w:val="15"/>
              </w:rPr>
              <w:t>B02BD02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68" w:name="1460"/>
            <w:bookmarkEnd w:id="767"/>
            <w:r>
              <w:rPr>
                <w:rFonts w:ascii="Arial" w:hAnsi="Arial"/>
                <w:color w:val="293A55"/>
                <w:sz w:val="15"/>
              </w:rPr>
              <w:t>Фактор коагуляції крові VIII (Coagulation factor VIII)</w:t>
            </w:r>
          </w:p>
        </w:tc>
        <w:bookmarkEnd w:id="7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69" w:name="1461"/>
            <w:r>
              <w:rPr>
                <w:rFonts w:ascii="Arial" w:hAnsi="Arial"/>
                <w:color w:val="293A55"/>
                <w:sz w:val="15"/>
              </w:rPr>
              <w:t>B02BD04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70" w:name="1462"/>
            <w:bookmarkEnd w:id="769"/>
            <w:r>
              <w:rPr>
                <w:rFonts w:ascii="Arial" w:hAnsi="Arial"/>
                <w:color w:val="293A55"/>
                <w:sz w:val="15"/>
              </w:rPr>
              <w:t>Фактор коагуляції крові IX (Coagulation factor IX)</w:t>
            </w:r>
          </w:p>
        </w:tc>
        <w:bookmarkEnd w:id="7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71" w:name="1463"/>
            <w:r>
              <w:rPr>
                <w:rFonts w:ascii="Arial" w:hAnsi="Arial"/>
                <w:color w:val="293A55"/>
                <w:sz w:val="15"/>
              </w:rPr>
              <w:t>B02BD06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72" w:name="1464"/>
            <w:bookmarkEnd w:id="771"/>
            <w:r>
              <w:rPr>
                <w:rFonts w:ascii="Arial" w:hAnsi="Arial"/>
                <w:color w:val="293A55"/>
                <w:sz w:val="15"/>
              </w:rPr>
              <w:t>Фактор фон Віллебранда та фактор коагуляції крові VIII в комбінації (Von Willebrand</w:t>
            </w:r>
            <w:r>
              <w:rPr>
                <w:rFonts w:ascii="Arial" w:hAnsi="Arial"/>
                <w:color w:val="293A55"/>
                <w:sz w:val="15"/>
              </w:rPr>
              <w:t xml:space="preserve"> factor and coagulation factor VIII in combination)</w:t>
            </w:r>
          </w:p>
        </w:tc>
        <w:bookmarkEnd w:id="7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73" w:name="2381"/>
            <w:r>
              <w:rPr>
                <w:rFonts w:ascii="Arial" w:hAnsi="Arial"/>
                <w:color w:val="293A55"/>
                <w:sz w:val="15"/>
              </w:rPr>
              <w:t>B02BB01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74" w:name="2382"/>
            <w:bookmarkEnd w:id="773"/>
            <w:r>
              <w:rPr>
                <w:rFonts w:ascii="Arial" w:hAnsi="Arial"/>
                <w:color w:val="293A55"/>
                <w:sz w:val="15"/>
              </w:rPr>
              <w:t>Фібриноген людини (Fibrinogen, human)</w:t>
            </w:r>
          </w:p>
        </w:tc>
        <w:bookmarkEnd w:id="7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75" w:name="146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76" w:name="1466"/>
            <w:bookmarkEnd w:id="775"/>
            <w:r>
              <w:rPr>
                <w:rFonts w:ascii="Arial" w:hAnsi="Arial"/>
                <w:color w:val="293A55"/>
                <w:sz w:val="15"/>
              </w:rPr>
              <w:t>Антианемічні лікарські засоби</w:t>
            </w:r>
          </w:p>
        </w:tc>
        <w:bookmarkEnd w:id="7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77" w:name="1467"/>
            <w:r>
              <w:rPr>
                <w:rFonts w:ascii="Arial" w:hAnsi="Arial"/>
                <w:color w:val="293A55"/>
                <w:sz w:val="15"/>
              </w:rPr>
              <w:t>B03AA02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78" w:name="1468"/>
            <w:bookmarkEnd w:id="777"/>
            <w:r>
              <w:rPr>
                <w:rFonts w:ascii="Arial" w:hAnsi="Arial"/>
                <w:color w:val="293A55"/>
                <w:sz w:val="15"/>
              </w:rPr>
              <w:t>Заліза фумарат (Ferrous fumarate)</w:t>
            </w:r>
          </w:p>
        </w:tc>
        <w:bookmarkEnd w:id="7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79" w:name="1469"/>
            <w:r>
              <w:rPr>
                <w:rFonts w:ascii="Arial" w:hAnsi="Arial"/>
                <w:color w:val="293A55"/>
                <w:sz w:val="15"/>
              </w:rPr>
              <w:t>B03AA07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80" w:name="1470"/>
            <w:bookmarkEnd w:id="779"/>
            <w:r>
              <w:rPr>
                <w:rFonts w:ascii="Arial" w:hAnsi="Arial"/>
                <w:color w:val="293A55"/>
                <w:sz w:val="15"/>
              </w:rPr>
              <w:t>Заліза сульфат (Ferrous sulfate)</w:t>
            </w:r>
          </w:p>
        </w:tc>
        <w:bookmarkEnd w:id="7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81" w:name="1471"/>
            <w:r>
              <w:rPr>
                <w:rFonts w:ascii="Arial" w:hAnsi="Arial"/>
                <w:color w:val="293A55"/>
                <w:sz w:val="15"/>
              </w:rPr>
              <w:t>B03AD02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82" w:name="1472"/>
            <w:bookmarkEnd w:id="781"/>
            <w:r>
              <w:rPr>
                <w:rFonts w:ascii="Arial" w:hAnsi="Arial"/>
                <w:color w:val="293A55"/>
                <w:sz w:val="15"/>
              </w:rPr>
              <w:t xml:space="preserve">Заліза фумарат та фолієва </w:t>
            </w:r>
            <w:r>
              <w:rPr>
                <w:rFonts w:ascii="Arial" w:hAnsi="Arial"/>
                <w:color w:val="293A55"/>
                <w:sz w:val="15"/>
              </w:rPr>
              <w:t>кислота (Ferrous fumarate and folic acid)</w:t>
            </w:r>
          </w:p>
        </w:tc>
        <w:bookmarkEnd w:id="7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83" w:name="1473"/>
            <w:r>
              <w:rPr>
                <w:rFonts w:ascii="Arial" w:hAnsi="Arial"/>
                <w:color w:val="293A55"/>
                <w:sz w:val="15"/>
              </w:rPr>
              <w:t>B03AD03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84" w:name="1474"/>
            <w:bookmarkEnd w:id="783"/>
            <w:r>
              <w:rPr>
                <w:rFonts w:ascii="Arial" w:hAnsi="Arial"/>
                <w:color w:val="293A55"/>
                <w:sz w:val="15"/>
              </w:rPr>
              <w:t>Заліза сульфат та фолієва кислота (Ferrous sulfate and folic acid)</w:t>
            </w:r>
          </w:p>
        </w:tc>
        <w:bookmarkEnd w:id="7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85" w:name="1475"/>
            <w:r>
              <w:rPr>
                <w:rFonts w:ascii="Arial" w:hAnsi="Arial"/>
                <w:color w:val="293A55"/>
                <w:sz w:val="15"/>
              </w:rPr>
              <w:t>B03BA01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86" w:name="1476"/>
            <w:bookmarkEnd w:id="785"/>
            <w:r>
              <w:rPr>
                <w:rFonts w:ascii="Arial" w:hAnsi="Arial"/>
                <w:color w:val="293A55"/>
                <w:sz w:val="15"/>
              </w:rPr>
              <w:t>Ціанокобаламін (Cyanocobalamin)</w:t>
            </w:r>
          </w:p>
        </w:tc>
        <w:bookmarkEnd w:id="7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87" w:name="1477"/>
            <w:r>
              <w:rPr>
                <w:rFonts w:ascii="Arial" w:hAnsi="Arial"/>
                <w:color w:val="293A55"/>
                <w:sz w:val="15"/>
              </w:rPr>
              <w:t>B03BB01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88" w:name="1478"/>
            <w:bookmarkEnd w:id="787"/>
            <w:r>
              <w:rPr>
                <w:rFonts w:ascii="Arial" w:hAnsi="Arial"/>
                <w:color w:val="293A55"/>
                <w:sz w:val="15"/>
              </w:rPr>
              <w:t>Фолієва кислота (Folic acid)</w:t>
            </w:r>
          </w:p>
        </w:tc>
        <w:bookmarkEnd w:id="7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89" w:name="1479"/>
            <w:r>
              <w:rPr>
                <w:rFonts w:ascii="Arial" w:hAnsi="Arial"/>
                <w:color w:val="293A55"/>
                <w:sz w:val="15"/>
              </w:rPr>
              <w:t>B03XA01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90" w:name="1480"/>
            <w:bookmarkEnd w:id="789"/>
            <w:r>
              <w:rPr>
                <w:rFonts w:ascii="Arial" w:hAnsi="Arial"/>
                <w:color w:val="293A55"/>
                <w:sz w:val="15"/>
              </w:rPr>
              <w:t>Епоетин альфа (Erythropoietin)</w:t>
            </w:r>
          </w:p>
        </w:tc>
        <w:bookmarkEnd w:id="7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91" w:name="1481"/>
            <w:r>
              <w:rPr>
                <w:rFonts w:ascii="Arial" w:hAnsi="Arial"/>
                <w:color w:val="293A55"/>
                <w:sz w:val="15"/>
              </w:rPr>
              <w:t>B03XA03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92" w:name="1482"/>
            <w:bookmarkEnd w:id="791"/>
            <w:r>
              <w:rPr>
                <w:rFonts w:ascii="Arial" w:hAnsi="Arial"/>
                <w:color w:val="293A55"/>
                <w:sz w:val="15"/>
              </w:rPr>
              <w:t xml:space="preserve">Метокси </w:t>
            </w:r>
            <w:r>
              <w:rPr>
                <w:rFonts w:ascii="Arial" w:hAnsi="Arial"/>
                <w:color w:val="293A55"/>
                <w:sz w:val="15"/>
              </w:rPr>
              <w:t>поліетилен гліколь-епоетину бета (Methoxy polyethylene glycol-epoetin beta)</w:t>
            </w:r>
          </w:p>
        </w:tc>
        <w:bookmarkEnd w:id="7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93" w:name="1483"/>
            <w:r>
              <w:rPr>
                <w:rFonts w:ascii="Arial" w:hAnsi="Arial"/>
                <w:color w:val="293A55"/>
                <w:sz w:val="15"/>
              </w:rPr>
              <w:t>B03XA02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94" w:name="1484"/>
            <w:bookmarkEnd w:id="793"/>
            <w:r>
              <w:rPr>
                <w:rFonts w:ascii="Arial" w:hAnsi="Arial"/>
                <w:color w:val="293A55"/>
                <w:sz w:val="15"/>
              </w:rPr>
              <w:t>Дарбепоетин альфа (Darbepoetin alfa)</w:t>
            </w:r>
          </w:p>
        </w:tc>
        <w:bookmarkEnd w:id="7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95" w:name="148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96" w:name="1486"/>
            <w:bookmarkEnd w:id="795"/>
            <w:r>
              <w:rPr>
                <w:rFonts w:ascii="Arial" w:hAnsi="Arial"/>
                <w:color w:val="293A55"/>
                <w:sz w:val="15"/>
              </w:rPr>
              <w:t>Плазмозамінники</w:t>
            </w:r>
          </w:p>
        </w:tc>
        <w:bookmarkEnd w:id="7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97" w:name="1487"/>
            <w:r>
              <w:rPr>
                <w:rFonts w:ascii="Arial" w:hAnsi="Arial"/>
                <w:color w:val="293A55"/>
                <w:sz w:val="15"/>
              </w:rPr>
              <w:t>B05AA05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798" w:name="1488"/>
            <w:bookmarkEnd w:id="797"/>
            <w:r>
              <w:rPr>
                <w:rFonts w:ascii="Arial" w:hAnsi="Arial"/>
                <w:color w:val="293A55"/>
                <w:sz w:val="15"/>
              </w:rPr>
              <w:t>Декстран (Dextran)</w:t>
            </w:r>
          </w:p>
        </w:tc>
        <w:bookmarkEnd w:id="7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799" w:name="1489"/>
            <w:r>
              <w:rPr>
                <w:rFonts w:ascii="Arial" w:hAnsi="Arial"/>
                <w:color w:val="293A55"/>
                <w:sz w:val="15"/>
              </w:rPr>
              <w:t>B05AA07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00" w:name="1490"/>
            <w:bookmarkEnd w:id="799"/>
            <w:r>
              <w:rPr>
                <w:rFonts w:ascii="Arial" w:hAnsi="Arial"/>
                <w:color w:val="293A55"/>
                <w:sz w:val="15"/>
              </w:rPr>
              <w:t>Гідроксиетилкрохмаль (Hydroxyethylstarch)</w:t>
            </w:r>
          </w:p>
        </w:tc>
        <w:bookmarkEnd w:id="8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01" w:name="149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02" w:name="1492"/>
            <w:bookmarkEnd w:id="801"/>
            <w:r>
              <w:rPr>
                <w:rFonts w:ascii="Arial" w:hAnsi="Arial"/>
                <w:color w:val="293A55"/>
                <w:sz w:val="15"/>
              </w:rPr>
              <w:t xml:space="preserve">Лікарські засоби для </w:t>
            </w:r>
            <w:r>
              <w:rPr>
                <w:rFonts w:ascii="Arial" w:hAnsi="Arial"/>
                <w:color w:val="293A55"/>
                <w:sz w:val="15"/>
              </w:rPr>
              <w:t>парентерального застосування</w:t>
            </w:r>
          </w:p>
        </w:tc>
        <w:bookmarkEnd w:id="8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03" w:name="1493"/>
            <w:r>
              <w:rPr>
                <w:rFonts w:ascii="Arial" w:hAnsi="Arial"/>
                <w:color w:val="293A55"/>
                <w:sz w:val="15"/>
              </w:rPr>
              <w:t>B05AA01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04" w:name="1494"/>
            <w:bookmarkEnd w:id="803"/>
            <w:r>
              <w:rPr>
                <w:rFonts w:ascii="Arial" w:hAnsi="Arial"/>
                <w:color w:val="293A55"/>
                <w:sz w:val="15"/>
              </w:rPr>
              <w:t>Альбумін (Albumin)</w:t>
            </w:r>
          </w:p>
        </w:tc>
        <w:bookmarkEnd w:id="8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05" w:name="1495"/>
            <w:r>
              <w:rPr>
                <w:rFonts w:ascii="Arial" w:hAnsi="Arial"/>
                <w:color w:val="293A55"/>
                <w:sz w:val="15"/>
              </w:rPr>
              <w:t>B05BA01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06" w:name="1496"/>
            <w:bookmarkEnd w:id="805"/>
            <w:r>
              <w:rPr>
                <w:rFonts w:ascii="Arial" w:hAnsi="Arial"/>
                <w:color w:val="293A55"/>
                <w:sz w:val="15"/>
              </w:rPr>
              <w:t>Амінокислоти (Amino acids)</w:t>
            </w:r>
          </w:p>
        </w:tc>
        <w:bookmarkEnd w:id="8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07" w:name="1497"/>
            <w:r>
              <w:rPr>
                <w:rFonts w:ascii="Arial" w:hAnsi="Arial"/>
                <w:color w:val="293A55"/>
                <w:sz w:val="15"/>
              </w:rPr>
              <w:t>B05BA02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08" w:name="1498"/>
            <w:bookmarkEnd w:id="807"/>
            <w:r>
              <w:rPr>
                <w:rFonts w:ascii="Arial" w:hAnsi="Arial"/>
                <w:color w:val="293A55"/>
                <w:sz w:val="15"/>
              </w:rPr>
              <w:t>Жирові емульсії (Fat emulsions)</w:t>
            </w:r>
          </w:p>
        </w:tc>
        <w:bookmarkEnd w:id="8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09" w:name="1499"/>
            <w:r>
              <w:rPr>
                <w:rFonts w:ascii="Arial" w:hAnsi="Arial"/>
                <w:color w:val="293A55"/>
                <w:sz w:val="15"/>
              </w:rPr>
              <w:t>B05BA10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10" w:name="1500"/>
            <w:bookmarkEnd w:id="809"/>
            <w:r>
              <w:rPr>
                <w:rFonts w:ascii="Arial" w:hAnsi="Arial"/>
                <w:color w:val="293A55"/>
                <w:sz w:val="15"/>
              </w:rPr>
              <w:t>Комбінації (Combinations)</w:t>
            </w:r>
          </w:p>
        </w:tc>
        <w:bookmarkEnd w:id="8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11" w:name="1501"/>
            <w:r>
              <w:rPr>
                <w:rFonts w:ascii="Arial" w:hAnsi="Arial"/>
                <w:color w:val="293A55"/>
                <w:sz w:val="15"/>
              </w:rPr>
              <w:t>B05BB01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12" w:name="1502"/>
            <w:bookmarkEnd w:id="811"/>
            <w:r>
              <w:rPr>
                <w:rFonts w:ascii="Arial" w:hAnsi="Arial"/>
                <w:color w:val="293A55"/>
                <w:sz w:val="15"/>
              </w:rPr>
              <w:t>Електроліти (Electrolytes)</w:t>
            </w:r>
          </w:p>
        </w:tc>
        <w:bookmarkEnd w:id="8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13" w:name="1503"/>
            <w:r>
              <w:rPr>
                <w:rFonts w:ascii="Arial" w:hAnsi="Arial"/>
                <w:color w:val="293A55"/>
                <w:sz w:val="15"/>
              </w:rPr>
              <w:t>B05CX01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14" w:name="1504"/>
            <w:bookmarkEnd w:id="813"/>
            <w:r>
              <w:rPr>
                <w:rFonts w:ascii="Arial" w:hAnsi="Arial"/>
                <w:color w:val="293A55"/>
                <w:sz w:val="15"/>
              </w:rPr>
              <w:t>Глюкоза (Glucose)</w:t>
            </w:r>
          </w:p>
        </w:tc>
        <w:bookmarkEnd w:id="8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15" w:name="1505"/>
            <w:r>
              <w:rPr>
                <w:rFonts w:ascii="Arial" w:hAnsi="Arial"/>
                <w:color w:val="293A55"/>
                <w:sz w:val="15"/>
              </w:rPr>
              <w:t>B05XA01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16" w:name="1506"/>
            <w:bookmarkEnd w:id="815"/>
            <w:r>
              <w:rPr>
                <w:rFonts w:ascii="Arial" w:hAnsi="Arial"/>
                <w:color w:val="293A55"/>
                <w:sz w:val="15"/>
              </w:rPr>
              <w:t xml:space="preserve">Калію хлорид </w:t>
            </w:r>
            <w:r>
              <w:rPr>
                <w:rFonts w:ascii="Arial" w:hAnsi="Arial"/>
                <w:color w:val="293A55"/>
                <w:sz w:val="15"/>
              </w:rPr>
              <w:t>(Potassium chloride)</w:t>
            </w:r>
          </w:p>
        </w:tc>
        <w:bookmarkEnd w:id="8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17" w:name="1507"/>
            <w:r>
              <w:rPr>
                <w:rFonts w:ascii="Arial" w:hAnsi="Arial"/>
                <w:color w:val="293A55"/>
                <w:sz w:val="15"/>
              </w:rPr>
              <w:t>B05XA03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18" w:name="1508"/>
            <w:bookmarkEnd w:id="817"/>
            <w:r>
              <w:rPr>
                <w:rFonts w:ascii="Arial" w:hAnsi="Arial"/>
                <w:color w:val="293A55"/>
                <w:sz w:val="15"/>
              </w:rPr>
              <w:t>Натрію хлорид (Sodium chloride)</w:t>
            </w:r>
          </w:p>
        </w:tc>
        <w:bookmarkEnd w:id="8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19" w:name="1509"/>
            <w:r>
              <w:rPr>
                <w:rFonts w:ascii="Arial" w:hAnsi="Arial"/>
                <w:color w:val="293A55"/>
                <w:sz w:val="15"/>
              </w:rPr>
              <w:t>B05XA02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20" w:name="1510"/>
            <w:bookmarkEnd w:id="819"/>
            <w:r>
              <w:rPr>
                <w:rFonts w:ascii="Arial" w:hAnsi="Arial"/>
                <w:color w:val="293A55"/>
                <w:sz w:val="15"/>
              </w:rPr>
              <w:t>Натрію гідрокарбонат (Sodium bicarbonate)</w:t>
            </w:r>
          </w:p>
        </w:tc>
        <w:bookmarkEnd w:id="8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21" w:name="2814"/>
            <w:r>
              <w:rPr>
                <w:rFonts w:ascii="Arial" w:hAnsi="Arial"/>
                <w:color w:val="293A55"/>
                <w:sz w:val="15"/>
              </w:rPr>
              <w:t>B05XA07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22" w:name="2815"/>
            <w:bookmarkEnd w:id="821"/>
            <w:r>
              <w:rPr>
                <w:rFonts w:ascii="Arial" w:hAnsi="Arial"/>
                <w:color w:val="293A55"/>
                <w:sz w:val="15"/>
              </w:rPr>
              <w:t>Кальцію хлорид (Calcium chloride)</w:t>
            </w:r>
          </w:p>
        </w:tc>
        <w:bookmarkEnd w:id="8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23" w:name="2816"/>
            <w:r>
              <w:rPr>
                <w:rFonts w:ascii="Arial" w:hAnsi="Arial"/>
                <w:color w:val="293A55"/>
                <w:sz w:val="15"/>
              </w:rPr>
              <w:t>B05AA06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24" w:name="2817"/>
            <w:bookmarkEnd w:id="823"/>
            <w:r>
              <w:rPr>
                <w:rFonts w:ascii="Arial" w:hAnsi="Arial"/>
                <w:color w:val="293A55"/>
                <w:sz w:val="15"/>
              </w:rPr>
              <w:t>Препарати желатину (Gelatin agents)</w:t>
            </w:r>
          </w:p>
        </w:tc>
        <w:bookmarkEnd w:id="8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25" w:name="151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26" w:name="1512"/>
            <w:bookmarkEnd w:id="825"/>
            <w:r>
              <w:rPr>
                <w:rFonts w:ascii="Arial" w:hAnsi="Arial"/>
                <w:color w:val="293A55"/>
                <w:sz w:val="15"/>
              </w:rPr>
              <w:t>Сечогінні лікарські засоби</w:t>
            </w:r>
          </w:p>
        </w:tc>
        <w:bookmarkEnd w:id="8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27" w:name="1513"/>
            <w:r>
              <w:rPr>
                <w:rFonts w:ascii="Arial" w:hAnsi="Arial"/>
                <w:color w:val="293A55"/>
                <w:sz w:val="15"/>
              </w:rPr>
              <w:t>B05BC01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28" w:name="1514"/>
            <w:bookmarkEnd w:id="827"/>
            <w:r>
              <w:rPr>
                <w:rFonts w:ascii="Arial" w:hAnsi="Arial"/>
                <w:color w:val="293A55"/>
                <w:sz w:val="15"/>
              </w:rPr>
              <w:t>Маніт (Mannitol)</w:t>
            </w:r>
          </w:p>
        </w:tc>
        <w:bookmarkEnd w:id="8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29" w:name="1515"/>
            <w:r>
              <w:rPr>
                <w:rFonts w:ascii="Arial" w:hAnsi="Arial"/>
                <w:color w:val="293A55"/>
                <w:sz w:val="15"/>
              </w:rPr>
              <w:t>B05XA05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30" w:name="1516"/>
            <w:bookmarkEnd w:id="829"/>
            <w:r>
              <w:rPr>
                <w:rFonts w:ascii="Arial" w:hAnsi="Arial"/>
                <w:color w:val="293A55"/>
                <w:sz w:val="15"/>
              </w:rPr>
              <w:t>Магнію сульфат (Magnesium sulfate)</w:t>
            </w:r>
          </w:p>
        </w:tc>
        <w:bookmarkEnd w:id="8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31" w:name="1517"/>
            <w:r>
              <w:rPr>
                <w:rFonts w:ascii="Arial" w:hAnsi="Arial"/>
                <w:color w:val="293A55"/>
                <w:sz w:val="15"/>
              </w:rPr>
              <w:t>C03AA03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32" w:name="1518"/>
            <w:bookmarkEnd w:id="831"/>
            <w:r>
              <w:rPr>
                <w:rFonts w:ascii="Arial" w:hAnsi="Arial"/>
                <w:color w:val="293A55"/>
                <w:sz w:val="15"/>
              </w:rPr>
              <w:t>Гідрохлортіазид (Hydrochlorothiazide)</w:t>
            </w:r>
          </w:p>
        </w:tc>
        <w:bookmarkEnd w:id="8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33" w:name="1519"/>
            <w:r>
              <w:rPr>
                <w:rFonts w:ascii="Arial" w:hAnsi="Arial"/>
                <w:color w:val="293A55"/>
                <w:sz w:val="15"/>
              </w:rPr>
              <w:t>C03CA01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34" w:name="1520"/>
            <w:bookmarkEnd w:id="833"/>
            <w:r>
              <w:rPr>
                <w:rFonts w:ascii="Arial" w:hAnsi="Arial"/>
                <w:color w:val="293A55"/>
                <w:sz w:val="15"/>
              </w:rPr>
              <w:t>Фуросемід (Furosemide)</w:t>
            </w:r>
          </w:p>
        </w:tc>
        <w:bookmarkEnd w:id="8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35" w:name="1521"/>
            <w:r>
              <w:rPr>
                <w:rFonts w:ascii="Arial" w:hAnsi="Arial"/>
                <w:color w:val="293A55"/>
                <w:sz w:val="15"/>
              </w:rPr>
              <w:t>C03DA01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36" w:name="1522"/>
            <w:bookmarkEnd w:id="835"/>
            <w:r>
              <w:rPr>
                <w:rFonts w:ascii="Arial" w:hAnsi="Arial"/>
                <w:color w:val="293A55"/>
                <w:sz w:val="15"/>
              </w:rPr>
              <w:t>Спіронолактон (Spironolactone)</w:t>
            </w:r>
          </w:p>
        </w:tc>
        <w:bookmarkEnd w:id="8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37" w:name="152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38" w:name="1524"/>
            <w:bookmarkEnd w:id="837"/>
            <w:r>
              <w:rPr>
                <w:rFonts w:ascii="Arial" w:hAnsi="Arial"/>
                <w:color w:val="293A55"/>
                <w:sz w:val="15"/>
              </w:rPr>
              <w:t>Лікарські засоби для лікування захворювань серцево-судинної системи</w:t>
            </w:r>
          </w:p>
        </w:tc>
        <w:bookmarkEnd w:id="8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39" w:name="1525"/>
            <w:r>
              <w:rPr>
                <w:rFonts w:ascii="Arial" w:hAnsi="Arial"/>
                <w:color w:val="293A55"/>
                <w:sz w:val="15"/>
              </w:rPr>
              <w:t>C01AA05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40" w:name="1526"/>
            <w:bookmarkEnd w:id="839"/>
            <w:r>
              <w:rPr>
                <w:rFonts w:ascii="Arial" w:hAnsi="Arial"/>
                <w:color w:val="293A55"/>
                <w:sz w:val="15"/>
              </w:rPr>
              <w:t xml:space="preserve">Дигоксин </w:t>
            </w:r>
            <w:r>
              <w:rPr>
                <w:rFonts w:ascii="Arial" w:hAnsi="Arial"/>
                <w:color w:val="293A55"/>
                <w:sz w:val="15"/>
              </w:rPr>
              <w:t>(Digoxin)</w:t>
            </w:r>
          </w:p>
        </w:tc>
        <w:bookmarkEnd w:id="8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41" w:name="1527"/>
            <w:r>
              <w:rPr>
                <w:rFonts w:ascii="Arial" w:hAnsi="Arial"/>
                <w:color w:val="293A55"/>
                <w:sz w:val="15"/>
              </w:rPr>
              <w:t>C01BB01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42" w:name="1528"/>
            <w:bookmarkEnd w:id="841"/>
            <w:r>
              <w:rPr>
                <w:rFonts w:ascii="Arial" w:hAnsi="Arial"/>
                <w:color w:val="293A55"/>
                <w:sz w:val="15"/>
              </w:rPr>
              <w:t>Лідокаїн (Lidocaine)</w:t>
            </w:r>
          </w:p>
        </w:tc>
        <w:bookmarkEnd w:id="8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43" w:name="1529"/>
            <w:r>
              <w:rPr>
                <w:rFonts w:ascii="Arial" w:hAnsi="Arial"/>
                <w:color w:val="293A55"/>
                <w:sz w:val="15"/>
              </w:rPr>
              <w:t>C01BD01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44" w:name="1530"/>
            <w:bookmarkEnd w:id="843"/>
            <w:r>
              <w:rPr>
                <w:rFonts w:ascii="Arial" w:hAnsi="Arial"/>
                <w:color w:val="293A55"/>
                <w:sz w:val="15"/>
              </w:rPr>
              <w:t>Аміодарон (Amiodarone)</w:t>
            </w:r>
          </w:p>
        </w:tc>
        <w:bookmarkEnd w:id="8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45" w:name="1531"/>
            <w:r>
              <w:rPr>
                <w:rFonts w:ascii="Arial" w:hAnsi="Arial"/>
                <w:color w:val="293A55"/>
                <w:sz w:val="15"/>
              </w:rPr>
              <w:t>C01CA03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46" w:name="1532"/>
            <w:bookmarkEnd w:id="845"/>
            <w:r>
              <w:rPr>
                <w:rFonts w:ascii="Arial" w:hAnsi="Arial"/>
                <w:color w:val="293A55"/>
                <w:sz w:val="15"/>
              </w:rPr>
              <w:t>Норепінефрин (норадреналін) (Norepinephrine)</w:t>
            </w:r>
          </w:p>
        </w:tc>
        <w:bookmarkEnd w:id="8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47" w:name="1533"/>
            <w:r>
              <w:rPr>
                <w:rFonts w:ascii="Arial" w:hAnsi="Arial"/>
                <w:color w:val="293A55"/>
                <w:sz w:val="15"/>
              </w:rPr>
              <w:t>C01CA04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48" w:name="1534"/>
            <w:bookmarkEnd w:id="847"/>
            <w:r>
              <w:rPr>
                <w:rFonts w:ascii="Arial" w:hAnsi="Arial"/>
                <w:color w:val="293A55"/>
                <w:sz w:val="15"/>
              </w:rPr>
              <w:t>Допамін (Dopamine)</w:t>
            </w:r>
          </w:p>
        </w:tc>
        <w:bookmarkEnd w:id="8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49" w:name="1535"/>
            <w:r>
              <w:rPr>
                <w:rFonts w:ascii="Arial" w:hAnsi="Arial"/>
                <w:color w:val="293A55"/>
                <w:sz w:val="15"/>
              </w:rPr>
              <w:t>C01CA06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50" w:name="1536"/>
            <w:bookmarkEnd w:id="849"/>
            <w:r>
              <w:rPr>
                <w:rFonts w:ascii="Arial" w:hAnsi="Arial"/>
                <w:color w:val="293A55"/>
                <w:sz w:val="15"/>
              </w:rPr>
              <w:t>Фенілефрин (Phenylephrine)</w:t>
            </w:r>
          </w:p>
        </w:tc>
        <w:bookmarkEnd w:id="8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51" w:name="1537"/>
            <w:r>
              <w:rPr>
                <w:rFonts w:ascii="Arial" w:hAnsi="Arial"/>
                <w:color w:val="293A55"/>
                <w:sz w:val="15"/>
              </w:rPr>
              <w:lastRenderedPageBreak/>
              <w:t>C01CA24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52" w:name="1538"/>
            <w:bookmarkEnd w:id="851"/>
            <w:r>
              <w:rPr>
                <w:rFonts w:ascii="Arial" w:hAnsi="Arial"/>
                <w:color w:val="293A55"/>
                <w:sz w:val="15"/>
              </w:rPr>
              <w:t>Епінефрин (адреналін) (Epinephrine)</w:t>
            </w:r>
          </w:p>
        </w:tc>
        <w:bookmarkEnd w:id="8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53" w:name="1539"/>
            <w:r>
              <w:rPr>
                <w:rFonts w:ascii="Arial" w:hAnsi="Arial"/>
                <w:color w:val="293A55"/>
                <w:sz w:val="15"/>
              </w:rPr>
              <w:t>C01DA02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54" w:name="1540"/>
            <w:bookmarkEnd w:id="853"/>
            <w:r>
              <w:rPr>
                <w:rFonts w:ascii="Arial" w:hAnsi="Arial"/>
                <w:color w:val="293A55"/>
                <w:sz w:val="15"/>
              </w:rPr>
              <w:t>Нітрогліцерин (Glyceryl trinitrate)</w:t>
            </w:r>
          </w:p>
        </w:tc>
        <w:bookmarkEnd w:id="8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55" w:name="1541"/>
            <w:r>
              <w:rPr>
                <w:rFonts w:ascii="Arial" w:hAnsi="Arial"/>
                <w:color w:val="293A55"/>
                <w:sz w:val="15"/>
              </w:rPr>
              <w:t>C01DA08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56" w:name="1542"/>
            <w:bookmarkEnd w:id="855"/>
            <w:r>
              <w:rPr>
                <w:rFonts w:ascii="Arial" w:hAnsi="Arial"/>
                <w:color w:val="293A55"/>
                <w:sz w:val="15"/>
              </w:rPr>
              <w:t>Ізосорбіду динітрат (Isosorbide dinitrate)</w:t>
            </w:r>
          </w:p>
        </w:tc>
        <w:bookmarkEnd w:id="8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57" w:name="1543"/>
            <w:r>
              <w:rPr>
                <w:rFonts w:ascii="Arial" w:hAnsi="Arial"/>
                <w:color w:val="293A55"/>
                <w:sz w:val="15"/>
              </w:rPr>
              <w:t>C02AB01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58" w:name="1544"/>
            <w:bookmarkEnd w:id="857"/>
            <w:r>
              <w:rPr>
                <w:rFonts w:ascii="Arial" w:hAnsi="Arial"/>
                <w:color w:val="293A55"/>
                <w:sz w:val="15"/>
              </w:rPr>
              <w:t>Метилдопа (Methyldopa)</w:t>
            </w:r>
          </w:p>
        </w:tc>
        <w:bookmarkEnd w:id="8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59" w:name="1545"/>
            <w:r>
              <w:rPr>
                <w:rFonts w:ascii="Arial" w:hAnsi="Arial"/>
                <w:color w:val="293A55"/>
                <w:sz w:val="15"/>
              </w:rPr>
              <w:t>C02AC01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60" w:name="1546"/>
            <w:bookmarkEnd w:id="859"/>
            <w:r>
              <w:rPr>
                <w:rFonts w:ascii="Arial" w:hAnsi="Arial"/>
                <w:color w:val="293A55"/>
                <w:sz w:val="15"/>
              </w:rPr>
              <w:t>Клонідин (Clonidine)</w:t>
            </w:r>
          </w:p>
        </w:tc>
        <w:bookmarkEnd w:id="8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61" w:name="1547"/>
            <w:r>
              <w:rPr>
                <w:rFonts w:ascii="Arial" w:hAnsi="Arial"/>
                <w:color w:val="293A55"/>
                <w:sz w:val="15"/>
              </w:rPr>
              <w:t>C07AA05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62" w:name="1548"/>
            <w:bookmarkEnd w:id="861"/>
            <w:r>
              <w:rPr>
                <w:rFonts w:ascii="Arial" w:hAnsi="Arial"/>
                <w:color w:val="293A55"/>
                <w:sz w:val="15"/>
              </w:rPr>
              <w:t>Пропранолол (Propranolol)</w:t>
            </w:r>
          </w:p>
        </w:tc>
        <w:bookmarkEnd w:id="8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63" w:name="1549"/>
            <w:r>
              <w:rPr>
                <w:rFonts w:ascii="Arial" w:hAnsi="Arial"/>
                <w:color w:val="293A55"/>
                <w:sz w:val="15"/>
              </w:rPr>
              <w:t>C07AB02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64" w:name="1550"/>
            <w:bookmarkEnd w:id="863"/>
            <w:r>
              <w:rPr>
                <w:rFonts w:ascii="Arial" w:hAnsi="Arial"/>
                <w:color w:val="293A55"/>
                <w:sz w:val="15"/>
              </w:rPr>
              <w:t>Метопролол (Metoprolol)</w:t>
            </w:r>
          </w:p>
        </w:tc>
        <w:bookmarkEnd w:id="8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65" w:name="1551"/>
            <w:r>
              <w:rPr>
                <w:rFonts w:ascii="Arial" w:hAnsi="Arial"/>
                <w:color w:val="293A55"/>
                <w:sz w:val="15"/>
              </w:rPr>
              <w:t>C07AB03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66" w:name="1552"/>
            <w:bookmarkEnd w:id="865"/>
            <w:r>
              <w:rPr>
                <w:rFonts w:ascii="Arial" w:hAnsi="Arial"/>
                <w:color w:val="293A55"/>
                <w:sz w:val="15"/>
              </w:rPr>
              <w:t>Атенолол (Atenolol)</w:t>
            </w:r>
          </w:p>
        </w:tc>
        <w:bookmarkEnd w:id="8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67" w:name="1553"/>
            <w:r>
              <w:rPr>
                <w:rFonts w:ascii="Arial" w:hAnsi="Arial"/>
                <w:color w:val="293A55"/>
                <w:sz w:val="15"/>
              </w:rPr>
              <w:t>C07AB07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68" w:name="1554"/>
            <w:bookmarkEnd w:id="867"/>
            <w:r>
              <w:rPr>
                <w:rFonts w:ascii="Arial" w:hAnsi="Arial"/>
                <w:color w:val="293A55"/>
                <w:sz w:val="15"/>
              </w:rPr>
              <w:t>Бісопролол (Bisoprolol)</w:t>
            </w:r>
          </w:p>
        </w:tc>
        <w:bookmarkEnd w:id="8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69" w:name="1555"/>
            <w:r>
              <w:rPr>
                <w:rFonts w:ascii="Arial" w:hAnsi="Arial"/>
                <w:color w:val="293A55"/>
                <w:sz w:val="15"/>
              </w:rPr>
              <w:t>C07AG02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70" w:name="1556"/>
            <w:bookmarkEnd w:id="869"/>
            <w:r>
              <w:rPr>
                <w:rFonts w:ascii="Arial" w:hAnsi="Arial"/>
                <w:color w:val="293A55"/>
                <w:sz w:val="15"/>
              </w:rPr>
              <w:t>Карведилол (Carvedilol)</w:t>
            </w:r>
          </w:p>
        </w:tc>
        <w:bookmarkEnd w:id="8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71" w:name="1557"/>
            <w:r>
              <w:rPr>
                <w:rFonts w:ascii="Arial" w:hAnsi="Arial"/>
                <w:color w:val="293A55"/>
                <w:sz w:val="15"/>
              </w:rPr>
              <w:t>C08CA01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72" w:name="1558"/>
            <w:bookmarkEnd w:id="871"/>
            <w:r>
              <w:rPr>
                <w:rFonts w:ascii="Arial" w:hAnsi="Arial"/>
                <w:color w:val="293A55"/>
                <w:sz w:val="15"/>
              </w:rPr>
              <w:t>Амлодипін (Amlodipine)</w:t>
            </w:r>
          </w:p>
        </w:tc>
        <w:bookmarkEnd w:id="8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73" w:name="1559"/>
            <w:r>
              <w:rPr>
                <w:rFonts w:ascii="Arial" w:hAnsi="Arial"/>
                <w:color w:val="293A55"/>
                <w:sz w:val="15"/>
              </w:rPr>
              <w:t>C08CA05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74" w:name="1560"/>
            <w:bookmarkEnd w:id="873"/>
            <w:r>
              <w:rPr>
                <w:rFonts w:ascii="Arial" w:hAnsi="Arial"/>
                <w:color w:val="293A55"/>
                <w:sz w:val="15"/>
              </w:rPr>
              <w:t>Ніфедипін (Nifedipine)</w:t>
            </w:r>
          </w:p>
        </w:tc>
        <w:bookmarkEnd w:id="8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75" w:name="1561"/>
            <w:r>
              <w:rPr>
                <w:rFonts w:ascii="Arial" w:hAnsi="Arial"/>
                <w:color w:val="293A55"/>
                <w:sz w:val="15"/>
              </w:rPr>
              <w:t>C08DA01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76" w:name="1562"/>
            <w:bookmarkEnd w:id="875"/>
            <w:r>
              <w:rPr>
                <w:rFonts w:ascii="Arial" w:hAnsi="Arial"/>
                <w:color w:val="293A55"/>
                <w:sz w:val="15"/>
              </w:rPr>
              <w:t>Верапаміл (Verapamil)</w:t>
            </w:r>
          </w:p>
        </w:tc>
        <w:bookmarkEnd w:id="8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77" w:name="1563"/>
            <w:r>
              <w:rPr>
                <w:rFonts w:ascii="Arial" w:hAnsi="Arial"/>
                <w:color w:val="293A55"/>
                <w:sz w:val="15"/>
              </w:rPr>
              <w:t>C08DB01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78" w:name="1564"/>
            <w:bookmarkEnd w:id="877"/>
            <w:r>
              <w:rPr>
                <w:rFonts w:ascii="Arial" w:hAnsi="Arial"/>
                <w:color w:val="293A55"/>
                <w:sz w:val="15"/>
              </w:rPr>
              <w:t>Дилтіазем (Diltiazem)</w:t>
            </w:r>
          </w:p>
        </w:tc>
        <w:bookmarkEnd w:id="8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79" w:name="1565"/>
            <w:r>
              <w:rPr>
                <w:rFonts w:ascii="Arial" w:hAnsi="Arial"/>
                <w:color w:val="293A55"/>
                <w:sz w:val="15"/>
              </w:rPr>
              <w:t>C09AA01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80" w:name="1566"/>
            <w:bookmarkEnd w:id="879"/>
            <w:r>
              <w:rPr>
                <w:rFonts w:ascii="Arial" w:hAnsi="Arial"/>
                <w:color w:val="293A55"/>
                <w:sz w:val="15"/>
              </w:rPr>
              <w:t>Каптоприл (Captopril)</w:t>
            </w:r>
          </w:p>
        </w:tc>
        <w:bookmarkEnd w:id="8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81" w:name="1567"/>
            <w:r>
              <w:rPr>
                <w:rFonts w:ascii="Arial" w:hAnsi="Arial"/>
                <w:color w:val="293A55"/>
                <w:sz w:val="15"/>
              </w:rPr>
              <w:t>C09AA02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82" w:name="1568"/>
            <w:bookmarkEnd w:id="881"/>
            <w:r>
              <w:rPr>
                <w:rFonts w:ascii="Arial" w:hAnsi="Arial"/>
                <w:color w:val="293A55"/>
                <w:sz w:val="15"/>
              </w:rPr>
              <w:t>Еналаприл (Enalapril)</w:t>
            </w:r>
          </w:p>
        </w:tc>
        <w:bookmarkEnd w:id="8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83" w:name="1569"/>
            <w:r>
              <w:rPr>
                <w:rFonts w:ascii="Arial" w:hAnsi="Arial"/>
                <w:color w:val="293A55"/>
                <w:sz w:val="15"/>
              </w:rPr>
              <w:t>C09CA01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84" w:name="1570"/>
            <w:bookmarkEnd w:id="883"/>
            <w:r>
              <w:rPr>
                <w:rFonts w:ascii="Arial" w:hAnsi="Arial"/>
                <w:color w:val="293A55"/>
                <w:sz w:val="15"/>
              </w:rPr>
              <w:t>Лозартан (Losartan)</w:t>
            </w:r>
          </w:p>
        </w:tc>
        <w:bookmarkEnd w:id="8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85" w:name="1571"/>
            <w:r>
              <w:rPr>
                <w:rFonts w:ascii="Arial" w:hAnsi="Arial"/>
                <w:color w:val="293A55"/>
                <w:sz w:val="15"/>
              </w:rPr>
              <w:t>C10AA01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86" w:name="1572"/>
            <w:bookmarkEnd w:id="885"/>
            <w:r>
              <w:rPr>
                <w:rFonts w:ascii="Arial" w:hAnsi="Arial"/>
                <w:color w:val="293A55"/>
                <w:sz w:val="15"/>
              </w:rPr>
              <w:t>Симвастатин (Simvastatin)</w:t>
            </w:r>
          </w:p>
        </w:tc>
        <w:bookmarkEnd w:id="8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87" w:name="2383"/>
            <w:r>
              <w:rPr>
                <w:rFonts w:ascii="Arial" w:hAnsi="Arial"/>
                <w:color w:val="293A55"/>
                <w:sz w:val="15"/>
              </w:rPr>
              <w:t>C03BA11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88" w:name="2384"/>
            <w:bookmarkEnd w:id="887"/>
            <w:r>
              <w:rPr>
                <w:rFonts w:ascii="Arial" w:hAnsi="Arial"/>
                <w:color w:val="293A55"/>
                <w:sz w:val="15"/>
              </w:rPr>
              <w:t>Індапамід (Indapamide)</w:t>
            </w:r>
          </w:p>
        </w:tc>
        <w:bookmarkEnd w:id="8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89" w:name="2385"/>
            <w:r>
              <w:rPr>
                <w:rFonts w:ascii="Arial" w:hAnsi="Arial"/>
                <w:color w:val="293A55"/>
                <w:sz w:val="15"/>
              </w:rPr>
              <w:t>C09BA03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90" w:name="2386"/>
            <w:bookmarkEnd w:id="889"/>
            <w:r>
              <w:rPr>
                <w:rFonts w:ascii="Arial" w:hAnsi="Arial"/>
                <w:color w:val="293A55"/>
                <w:sz w:val="15"/>
              </w:rPr>
              <w:t>Лізиноприл + Гідрохлортіазид (Lisinopril + Hydrochlorothiazide)</w:t>
            </w:r>
          </w:p>
        </w:tc>
        <w:bookmarkEnd w:id="8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91" w:name="2387"/>
            <w:r>
              <w:rPr>
                <w:rFonts w:ascii="Arial" w:hAnsi="Arial"/>
                <w:color w:val="293A55"/>
                <w:sz w:val="15"/>
              </w:rPr>
              <w:t>C09DB04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92" w:name="2388"/>
            <w:bookmarkEnd w:id="891"/>
            <w:r>
              <w:rPr>
                <w:rFonts w:ascii="Arial" w:hAnsi="Arial"/>
                <w:color w:val="293A55"/>
                <w:sz w:val="15"/>
              </w:rPr>
              <w:t>Телмісартан + Амлодипін (Telmisartan + Amlodipine)</w:t>
            </w:r>
          </w:p>
        </w:tc>
        <w:bookmarkEnd w:id="8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93" w:name="2389"/>
            <w:r>
              <w:rPr>
                <w:rFonts w:ascii="Arial" w:hAnsi="Arial"/>
                <w:color w:val="293A55"/>
                <w:sz w:val="15"/>
              </w:rPr>
              <w:t>C09DA07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94" w:name="2390"/>
            <w:bookmarkEnd w:id="893"/>
            <w:r>
              <w:rPr>
                <w:rFonts w:ascii="Arial" w:hAnsi="Arial"/>
                <w:color w:val="293A55"/>
                <w:sz w:val="15"/>
              </w:rPr>
              <w:t xml:space="preserve">Телмісартан + </w:t>
            </w:r>
            <w:r>
              <w:rPr>
                <w:rFonts w:ascii="Arial" w:hAnsi="Arial"/>
                <w:color w:val="293A55"/>
                <w:sz w:val="15"/>
              </w:rPr>
              <w:t>Гідрохлортіазид (Telmisartan + Hydrochlorothiazide)</w:t>
            </w:r>
          </w:p>
        </w:tc>
        <w:bookmarkEnd w:id="8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95" w:name="2391"/>
            <w:r>
              <w:rPr>
                <w:rFonts w:ascii="Arial" w:hAnsi="Arial"/>
                <w:color w:val="293A55"/>
                <w:sz w:val="15"/>
              </w:rPr>
              <w:t>C03CA04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96" w:name="2392"/>
            <w:bookmarkEnd w:id="895"/>
            <w:r>
              <w:rPr>
                <w:rFonts w:ascii="Arial" w:hAnsi="Arial"/>
                <w:color w:val="293A55"/>
                <w:sz w:val="15"/>
              </w:rPr>
              <w:t>Торасемід (Torasemide)</w:t>
            </w:r>
          </w:p>
        </w:tc>
        <w:bookmarkEnd w:id="8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97" w:name="2820"/>
            <w:r>
              <w:rPr>
                <w:rFonts w:ascii="Arial" w:hAnsi="Arial"/>
                <w:color w:val="293A55"/>
                <w:sz w:val="15"/>
              </w:rPr>
              <w:t>G04BE03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898" w:name="2821"/>
            <w:bookmarkEnd w:id="897"/>
            <w:r>
              <w:rPr>
                <w:rFonts w:ascii="Arial" w:hAnsi="Arial"/>
                <w:color w:val="293A55"/>
                <w:sz w:val="15"/>
              </w:rPr>
              <w:t>Силденафіл (Sildenafil)</w:t>
            </w:r>
          </w:p>
        </w:tc>
        <w:bookmarkEnd w:id="8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899" w:name="2822"/>
            <w:r>
              <w:rPr>
                <w:rFonts w:ascii="Arial" w:hAnsi="Arial"/>
                <w:color w:val="293A55"/>
                <w:sz w:val="15"/>
              </w:rPr>
              <w:t>C09BB03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00" w:name="2823"/>
            <w:bookmarkEnd w:id="899"/>
            <w:r>
              <w:rPr>
                <w:rFonts w:ascii="Arial" w:hAnsi="Arial"/>
                <w:color w:val="293A55"/>
                <w:sz w:val="15"/>
              </w:rPr>
              <w:t>Лізиноприл + Амлодипін (Lisinopril + Amlodipine)</w:t>
            </w:r>
          </w:p>
        </w:tc>
        <w:bookmarkEnd w:id="9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01" w:name="2824"/>
            <w:r>
              <w:rPr>
                <w:rFonts w:ascii="Arial" w:hAnsi="Arial"/>
                <w:color w:val="293A55"/>
                <w:sz w:val="15"/>
              </w:rPr>
              <w:t>C09D 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02" w:name="2825"/>
            <w:bookmarkEnd w:id="901"/>
            <w:r>
              <w:rPr>
                <w:rFonts w:ascii="Arial" w:hAnsi="Arial"/>
                <w:color w:val="293A55"/>
                <w:sz w:val="15"/>
              </w:rPr>
              <w:t>Олмесартан медоксоміл + Амлодипін (Olmesartan medoxomil + Amlodipine)</w:t>
            </w:r>
          </w:p>
        </w:tc>
        <w:bookmarkEnd w:id="9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03" w:name="2826"/>
            <w:r>
              <w:rPr>
                <w:rFonts w:ascii="Arial" w:hAnsi="Arial"/>
                <w:color w:val="293A55"/>
                <w:sz w:val="15"/>
              </w:rPr>
              <w:t>C09DA08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04" w:name="2827"/>
            <w:bookmarkEnd w:id="903"/>
            <w:r>
              <w:rPr>
                <w:rFonts w:ascii="Arial" w:hAnsi="Arial"/>
                <w:color w:val="293A55"/>
                <w:sz w:val="15"/>
              </w:rPr>
              <w:t>Олмесартан медоксоміл + Гідрохлортіазид (Olmesartan medoxomil + Hydrochlorothiazide)</w:t>
            </w:r>
          </w:p>
        </w:tc>
        <w:bookmarkEnd w:id="9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05" w:name="2828"/>
            <w:r>
              <w:rPr>
                <w:rFonts w:ascii="Arial" w:hAnsi="Arial"/>
                <w:color w:val="293A55"/>
                <w:sz w:val="15"/>
              </w:rPr>
              <w:t>C09DA03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06" w:name="2829"/>
            <w:bookmarkEnd w:id="905"/>
            <w:r>
              <w:rPr>
                <w:rFonts w:ascii="Arial" w:hAnsi="Arial"/>
                <w:color w:val="293A55"/>
                <w:sz w:val="15"/>
              </w:rPr>
              <w:t>Валсартан + Гідрохлортіазид (Valsartan + Hydrochlorothiazide</w:t>
            </w:r>
          </w:p>
        </w:tc>
        <w:bookmarkEnd w:id="9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07" w:name="2830"/>
            <w:r>
              <w:rPr>
                <w:rFonts w:ascii="Arial" w:hAnsi="Arial"/>
                <w:color w:val="293A55"/>
                <w:sz w:val="15"/>
              </w:rPr>
              <w:t>C09DA06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08" w:name="2831"/>
            <w:bookmarkEnd w:id="907"/>
            <w:r>
              <w:rPr>
                <w:rFonts w:ascii="Arial" w:hAnsi="Arial"/>
                <w:color w:val="293A55"/>
                <w:sz w:val="15"/>
              </w:rPr>
              <w:t>Кандесартан + Гідрохлортіазид (Candesartan + Hydrochlorothiazide)</w:t>
            </w:r>
          </w:p>
        </w:tc>
        <w:bookmarkEnd w:id="9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09" w:name="2832"/>
            <w:r>
              <w:rPr>
                <w:rFonts w:ascii="Arial" w:hAnsi="Arial"/>
                <w:color w:val="293A55"/>
                <w:sz w:val="15"/>
              </w:rPr>
              <w:t>C10AA07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10" w:name="2833"/>
            <w:bookmarkEnd w:id="909"/>
            <w:r>
              <w:rPr>
                <w:rFonts w:ascii="Arial" w:hAnsi="Arial"/>
                <w:color w:val="293A55"/>
                <w:sz w:val="15"/>
              </w:rPr>
              <w:t>Розувастатин (Rosuvastatin)</w:t>
            </w:r>
          </w:p>
        </w:tc>
        <w:bookmarkEnd w:id="9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11" w:name="2834"/>
            <w:r>
              <w:rPr>
                <w:rFonts w:ascii="Arial" w:hAnsi="Arial"/>
                <w:color w:val="293A55"/>
                <w:sz w:val="15"/>
              </w:rPr>
              <w:t>C03DA04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12" w:name="2835"/>
            <w:bookmarkEnd w:id="911"/>
            <w:r>
              <w:rPr>
                <w:rFonts w:ascii="Arial" w:hAnsi="Arial"/>
                <w:color w:val="293A55"/>
                <w:sz w:val="15"/>
              </w:rPr>
              <w:t>Еплеренон (Eplerenone)</w:t>
            </w:r>
          </w:p>
        </w:tc>
        <w:bookmarkEnd w:id="9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13" w:name="2836"/>
            <w:r>
              <w:rPr>
                <w:rFonts w:ascii="Arial" w:hAnsi="Arial"/>
                <w:color w:val="293A55"/>
                <w:sz w:val="15"/>
              </w:rPr>
              <w:t>C02CA06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14" w:name="2837"/>
            <w:bookmarkEnd w:id="913"/>
            <w:r>
              <w:rPr>
                <w:rFonts w:ascii="Arial" w:hAnsi="Arial"/>
                <w:color w:val="293A55"/>
                <w:sz w:val="15"/>
              </w:rPr>
              <w:t>Урапідил (Urapidil)</w:t>
            </w:r>
          </w:p>
        </w:tc>
        <w:bookmarkEnd w:id="9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15" w:name="2838"/>
            <w:r>
              <w:rPr>
                <w:rFonts w:ascii="Arial" w:hAnsi="Arial"/>
                <w:color w:val="293A55"/>
                <w:sz w:val="15"/>
              </w:rPr>
              <w:t>C07AB12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16" w:name="2839"/>
            <w:bookmarkEnd w:id="915"/>
            <w:r>
              <w:rPr>
                <w:rFonts w:ascii="Arial" w:hAnsi="Arial"/>
                <w:color w:val="293A55"/>
                <w:sz w:val="15"/>
              </w:rPr>
              <w:t>Небіволол (Nebivolol)</w:t>
            </w:r>
          </w:p>
        </w:tc>
        <w:bookmarkEnd w:id="9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17" w:name="2840"/>
            <w:r>
              <w:rPr>
                <w:rFonts w:ascii="Arial" w:hAnsi="Arial"/>
                <w:color w:val="293A55"/>
                <w:sz w:val="15"/>
              </w:rPr>
              <w:t>C01CA07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18" w:name="2841"/>
            <w:bookmarkEnd w:id="917"/>
            <w:r>
              <w:rPr>
                <w:rFonts w:ascii="Arial" w:hAnsi="Arial"/>
                <w:color w:val="293A55"/>
                <w:sz w:val="15"/>
              </w:rPr>
              <w:t>Добутамін (Dobutamine)</w:t>
            </w:r>
          </w:p>
        </w:tc>
        <w:bookmarkEnd w:id="9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19" w:name="2842"/>
            <w:r>
              <w:rPr>
                <w:rFonts w:ascii="Arial" w:hAnsi="Arial"/>
                <w:color w:val="293A55"/>
                <w:sz w:val="15"/>
              </w:rPr>
              <w:t>C09AA05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20" w:name="2843"/>
            <w:bookmarkEnd w:id="919"/>
            <w:r>
              <w:rPr>
                <w:rFonts w:ascii="Arial" w:hAnsi="Arial"/>
                <w:color w:val="293A55"/>
                <w:sz w:val="15"/>
              </w:rPr>
              <w:t>Раміприл (Ramipril)</w:t>
            </w:r>
          </w:p>
        </w:tc>
        <w:bookmarkEnd w:id="9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21" w:name="2844"/>
            <w:r>
              <w:rPr>
                <w:rFonts w:ascii="Arial" w:hAnsi="Arial"/>
                <w:color w:val="293A55"/>
                <w:sz w:val="15"/>
              </w:rPr>
              <w:t>B01AC24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22" w:name="2845"/>
            <w:bookmarkEnd w:id="921"/>
            <w:r>
              <w:rPr>
                <w:rFonts w:ascii="Arial" w:hAnsi="Arial"/>
                <w:color w:val="293A55"/>
                <w:sz w:val="15"/>
              </w:rPr>
              <w:t>Тикагрелор (Ticagrelor)</w:t>
            </w:r>
          </w:p>
        </w:tc>
        <w:bookmarkEnd w:id="9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23" w:name="2846"/>
            <w:r>
              <w:rPr>
                <w:rFonts w:ascii="Arial" w:hAnsi="Arial"/>
                <w:color w:val="293A55"/>
                <w:sz w:val="15"/>
              </w:rPr>
              <w:t>C10AA05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24" w:name="2847"/>
            <w:bookmarkEnd w:id="923"/>
            <w:r>
              <w:rPr>
                <w:rFonts w:ascii="Arial" w:hAnsi="Arial"/>
                <w:color w:val="293A55"/>
                <w:sz w:val="15"/>
              </w:rPr>
              <w:t>Аторвастатин (Atorvastatin)</w:t>
            </w:r>
          </w:p>
        </w:tc>
        <w:bookmarkEnd w:id="9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25" w:name="2848"/>
            <w:r>
              <w:rPr>
                <w:rFonts w:ascii="Arial" w:hAnsi="Arial"/>
                <w:color w:val="293A55"/>
                <w:sz w:val="15"/>
              </w:rPr>
              <w:t>C09AA04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26" w:name="2849"/>
            <w:bookmarkEnd w:id="925"/>
            <w:r>
              <w:rPr>
                <w:rFonts w:ascii="Arial" w:hAnsi="Arial"/>
                <w:color w:val="293A55"/>
                <w:sz w:val="15"/>
              </w:rPr>
              <w:t>Периндоприл (Perindopril)</w:t>
            </w:r>
          </w:p>
        </w:tc>
        <w:bookmarkEnd w:id="9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27" w:name="2850"/>
            <w:r>
              <w:rPr>
                <w:rFonts w:ascii="Arial" w:hAnsi="Arial"/>
                <w:color w:val="293A55"/>
                <w:sz w:val="15"/>
              </w:rPr>
              <w:t>C08CA13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28" w:name="2851"/>
            <w:bookmarkEnd w:id="927"/>
            <w:r>
              <w:rPr>
                <w:rFonts w:ascii="Arial" w:hAnsi="Arial"/>
                <w:color w:val="293A55"/>
                <w:sz w:val="15"/>
              </w:rPr>
              <w:t>Лерканідипін (Lercanidipine)</w:t>
            </w:r>
          </w:p>
        </w:tc>
        <w:bookmarkEnd w:id="9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29" w:name="157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30" w:name="1574"/>
            <w:bookmarkEnd w:id="929"/>
            <w:r>
              <w:rPr>
                <w:rFonts w:ascii="Arial" w:hAnsi="Arial"/>
                <w:color w:val="293A55"/>
                <w:sz w:val="15"/>
              </w:rPr>
              <w:t>Лікарські засоби, що застосовуються для лікування захворювань шкіри</w:t>
            </w:r>
          </w:p>
        </w:tc>
        <w:bookmarkEnd w:id="9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31" w:name="1575"/>
            <w:r>
              <w:rPr>
                <w:rFonts w:ascii="Arial" w:hAnsi="Arial"/>
                <w:color w:val="293A55"/>
                <w:sz w:val="15"/>
              </w:rPr>
              <w:t>D01AC02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32" w:name="1576"/>
            <w:bookmarkEnd w:id="931"/>
            <w:r>
              <w:rPr>
                <w:rFonts w:ascii="Arial" w:hAnsi="Arial"/>
                <w:color w:val="293A55"/>
                <w:sz w:val="15"/>
              </w:rPr>
              <w:t>Міконазол (Miconazole)</w:t>
            </w:r>
          </w:p>
        </w:tc>
        <w:bookmarkEnd w:id="9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33" w:name="1577"/>
            <w:r>
              <w:rPr>
                <w:rFonts w:ascii="Arial" w:hAnsi="Arial"/>
                <w:color w:val="293A55"/>
                <w:sz w:val="15"/>
              </w:rPr>
              <w:t>D01AE12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34" w:name="1578"/>
            <w:bookmarkEnd w:id="933"/>
            <w:r>
              <w:rPr>
                <w:rFonts w:ascii="Arial" w:hAnsi="Arial"/>
                <w:color w:val="293A55"/>
                <w:sz w:val="15"/>
              </w:rPr>
              <w:t>Саліцилова кислота (Salicylic acid)</w:t>
            </w:r>
          </w:p>
        </w:tc>
        <w:bookmarkEnd w:id="9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35" w:name="1579"/>
            <w:r>
              <w:rPr>
                <w:rFonts w:ascii="Arial" w:hAnsi="Arial"/>
                <w:color w:val="293A55"/>
                <w:sz w:val="15"/>
              </w:rPr>
              <w:t>D01AE15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36" w:name="1580"/>
            <w:bookmarkEnd w:id="935"/>
            <w:r>
              <w:rPr>
                <w:rFonts w:ascii="Arial" w:hAnsi="Arial"/>
                <w:color w:val="293A55"/>
                <w:sz w:val="15"/>
              </w:rPr>
              <w:t>Тербінафін (Terbinafine)</w:t>
            </w:r>
          </w:p>
        </w:tc>
        <w:bookmarkEnd w:id="9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37" w:name="1581"/>
            <w:r>
              <w:rPr>
                <w:rFonts w:ascii="Arial" w:hAnsi="Arial"/>
                <w:color w:val="293A55"/>
                <w:sz w:val="15"/>
              </w:rPr>
              <w:t>D01BA01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38" w:name="1582"/>
            <w:bookmarkEnd w:id="937"/>
            <w:r>
              <w:rPr>
                <w:rFonts w:ascii="Arial" w:hAnsi="Arial"/>
                <w:color w:val="293A55"/>
                <w:sz w:val="15"/>
              </w:rPr>
              <w:t>Гризеофульвін (Griseofulvin)</w:t>
            </w:r>
          </w:p>
        </w:tc>
        <w:bookmarkEnd w:id="9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39" w:name="1583"/>
            <w:r>
              <w:rPr>
                <w:rFonts w:ascii="Arial" w:hAnsi="Arial"/>
                <w:color w:val="293A55"/>
                <w:sz w:val="15"/>
              </w:rPr>
              <w:t>D02AB</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40" w:name="1584"/>
            <w:bookmarkEnd w:id="939"/>
            <w:r>
              <w:rPr>
                <w:rFonts w:ascii="Arial" w:hAnsi="Arial"/>
                <w:color w:val="293A55"/>
                <w:sz w:val="15"/>
              </w:rPr>
              <w:t>Каламін (Calamine)</w:t>
            </w:r>
          </w:p>
        </w:tc>
        <w:bookmarkEnd w:id="9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41" w:name="1585"/>
            <w:r>
              <w:rPr>
                <w:rFonts w:ascii="Arial" w:hAnsi="Arial"/>
                <w:color w:val="293A55"/>
                <w:sz w:val="15"/>
              </w:rPr>
              <w:t>D02AE01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42" w:name="1586"/>
            <w:bookmarkEnd w:id="941"/>
            <w:r>
              <w:rPr>
                <w:rFonts w:ascii="Arial" w:hAnsi="Arial"/>
                <w:color w:val="293A55"/>
                <w:sz w:val="15"/>
              </w:rPr>
              <w:t>Сечовина (Urea)</w:t>
            </w:r>
          </w:p>
        </w:tc>
        <w:bookmarkEnd w:id="9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43" w:name="1587"/>
            <w:r>
              <w:rPr>
                <w:rFonts w:ascii="Arial" w:hAnsi="Arial"/>
                <w:color w:val="293A55"/>
                <w:sz w:val="15"/>
              </w:rPr>
              <w:lastRenderedPageBreak/>
              <w:t>D03AX03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44" w:name="1588"/>
            <w:bookmarkEnd w:id="943"/>
            <w:r>
              <w:rPr>
                <w:rFonts w:ascii="Arial" w:hAnsi="Arial"/>
                <w:color w:val="293A55"/>
                <w:sz w:val="15"/>
              </w:rPr>
              <w:t>Декспантенол (Dexpanthenol)</w:t>
            </w:r>
          </w:p>
        </w:tc>
        <w:bookmarkEnd w:id="9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45" w:name="1589"/>
            <w:r>
              <w:rPr>
                <w:rFonts w:ascii="Arial" w:hAnsi="Arial"/>
                <w:color w:val="293A55"/>
                <w:sz w:val="15"/>
              </w:rPr>
              <w:t>D06AX09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46" w:name="1590"/>
            <w:bookmarkEnd w:id="945"/>
            <w:r>
              <w:rPr>
                <w:rFonts w:ascii="Arial" w:hAnsi="Arial"/>
                <w:color w:val="293A55"/>
                <w:sz w:val="15"/>
              </w:rPr>
              <w:t>Мупіроцин (Mupirocin)</w:t>
            </w:r>
          </w:p>
        </w:tc>
        <w:bookmarkEnd w:id="9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47" w:name="1591"/>
            <w:r>
              <w:rPr>
                <w:rFonts w:ascii="Arial" w:hAnsi="Arial"/>
                <w:color w:val="293A55"/>
                <w:sz w:val="15"/>
              </w:rPr>
              <w:t>D06BA01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48" w:name="1592"/>
            <w:bookmarkEnd w:id="947"/>
            <w:r>
              <w:rPr>
                <w:rFonts w:ascii="Arial" w:hAnsi="Arial"/>
                <w:color w:val="293A55"/>
                <w:sz w:val="15"/>
              </w:rPr>
              <w:t>Сульфадіазин срібла (Silver sulfadiazine)</w:t>
            </w:r>
          </w:p>
        </w:tc>
        <w:bookmarkEnd w:id="9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49" w:name="1593"/>
            <w:r>
              <w:rPr>
                <w:rFonts w:ascii="Arial" w:hAnsi="Arial"/>
                <w:color w:val="293A55"/>
                <w:sz w:val="15"/>
              </w:rPr>
              <w:t>D07AA02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50" w:name="1594"/>
            <w:bookmarkEnd w:id="949"/>
            <w:r>
              <w:rPr>
                <w:rFonts w:ascii="Arial" w:hAnsi="Arial"/>
                <w:color w:val="293A55"/>
                <w:sz w:val="15"/>
              </w:rPr>
              <w:t>Гідрокортизон (Hydrocortisone)</w:t>
            </w:r>
          </w:p>
        </w:tc>
        <w:bookmarkEnd w:id="9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51" w:name="1595"/>
            <w:r>
              <w:rPr>
                <w:rFonts w:ascii="Arial" w:hAnsi="Arial"/>
                <w:color w:val="293A55"/>
                <w:sz w:val="15"/>
              </w:rPr>
              <w:t>D07AC01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52" w:name="1596"/>
            <w:bookmarkEnd w:id="951"/>
            <w:r>
              <w:rPr>
                <w:rFonts w:ascii="Arial" w:hAnsi="Arial"/>
                <w:color w:val="293A55"/>
                <w:sz w:val="15"/>
              </w:rPr>
              <w:t>Бетаметазон (Betamethasone)</w:t>
            </w:r>
          </w:p>
        </w:tc>
        <w:bookmarkEnd w:id="9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53" w:name="1597"/>
            <w:r>
              <w:rPr>
                <w:rFonts w:ascii="Arial" w:hAnsi="Arial"/>
                <w:color w:val="293A55"/>
                <w:sz w:val="15"/>
              </w:rPr>
              <w:t>D10AE01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54" w:name="1598"/>
            <w:bookmarkEnd w:id="953"/>
            <w:r>
              <w:rPr>
                <w:rFonts w:ascii="Arial" w:hAnsi="Arial"/>
                <w:color w:val="293A55"/>
                <w:sz w:val="15"/>
              </w:rPr>
              <w:t>Пероксид бензоїлу (Benzoyl peroxide)</w:t>
            </w:r>
          </w:p>
        </w:tc>
        <w:bookmarkEnd w:id="9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55" w:name="159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56" w:name="1600"/>
            <w:bookmarkEnd w:id="955"/>
            <w:r>
              <w:rPr>
                <w:rFonts w:ascii="Arial" w:hAnsi="Arial"/>
                <w:color w:val="293A55"/>
                <w:sz w:val="15"/>
              </w:rPr>
              <w:t>Антисептики</w:t>
            </w:r>
          </w:p>
        </w:tc>
        <w:bookmarkEnd w:id="9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57" w:name="1601"/>
            <w:r>
              <w:rPr>
                <w:rFonts w:ascii="Arial" w:hAnsi="Arial"/>
                <w:color w:val="293A55"/>
                <w:sz w:val="15"/>
              </w:rPr>
              <w:t>D08AC02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58" w:name="1602"/>
            <w:bookmarkEnd w:id="957"/>
            <w:r>
              <w:rPr>
                <w:rFonts w:ascii="Arial" w:hAnsi="Arial"/>
                <w:color w:val="293A55"/>
                <w:sz w:val="15"/>
              </w:rPr>
              <w:t>Хлоргексидин (Chlorhexidine)</w:t>
            </w:r>
          </w:p>
        </w:tc>
        <w:bookmarkEnd w:id="9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59" w:name="1603"/>
            <w:r>
              <w:rPr>
                <w:rFonts w:ascii="Arial" w:hAnsi="Arial"/>
                <w:color w:val="293A55"/>
                <w:sz w:val="15"/>
              </w:rPr>
              <w:t>D08AG02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60" w:name="1604"/>
            <w:bookmarkEnd w:id="959"/>
            <w:r>
              <w:rPr>
                <w:rFonts w:ascii="Arial" w:hAnsi="Arial"/>
                <w:color w:val="293A55"/>
                <w:sz w:val="15"/>
              </w:rPr>
              <w:t>Повідон-йод (Povidone-iodine)</w:t>
            </w:r>
          </w:p>
        </w:tc>
        <w:bookmarkEnd w:id="9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61" w:name="1605"/>
            <w:r>
              <w:rPr>
                <w:rFonts w:ascii="Arial" w:hAnsi="Arial"/>
                <w:color w:val="293A55"/>
                <w:sz w:val="15"/>
              </w:rPr>
              <w:t>D08AX06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62" w:name="1606"/>
            <w:bookmarkEnd w:id="961"/>
            <w:r>
              <w:rPr>
                <w:rFonts w:ascii="Arial" w:hAnsi="Arial"/>
                <w:color w:val="293A55"/>
                <w:sz w:val="15"/>
              </w:rPr>
              <w:t>Перманганат калію (Potassium permanganate)</w:t>
            </w:r>
          </w:p>
        </w:tc>
        <w:bookmarkEnd w:id="9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63" w:name="1607"/>
            <w:r>
              <w:rPr>
                <w:rFonts w:ascii="Arial" w:hAnsi="Arial"/>
                <w:color w:val="293A55"/>
                <w:sz w:val="15"/>
              </w:rPr>
              <w:t>D08AX08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64" w:name="1608"/>
            <w:bookmarkEnd w:id="963"/>
            <w:r>
              <w:rPr>
                <w:rFonts w:ascii="Arial" w:hAnsi="Arial"/>
                <w:color w:val="293A55"/>
                <w:sz w:val="15"/>
              </w:rPr>
              <w:t>Етанол (Ethanol)</w:t>
            </w:r>
          </w:p>
        </w:tc>
        <w:bookmarkEnd w:id="9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65" w:name="1609"/>
            <w:r>
              <w:rPr>
                <w:rFonts w:ascii="Arial" w:hAnsi="Arial"/>
                <w:color w:val="293A55"/>
                <w:sz w:val="15"/>
              </w:rPr>
              <w:t>D08AX08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66" w:name="1610"/>
            <w:bookmarkEnd w:id="965"/>
            <w:r>
              <w:rPr>
                <w:rFonts w:ascii="Arial" w:hAnsi="Arial"/>
                <w:color w:val="293A55"/>
                <w:sz w:val="15"/>
              </w:rPr>
              <w:t>Засіб на спиртовій основі для протирання рук (Alcohol based hand rub)</w:t>
            </w:r>
          </w:p>
        </w:tc>
        <w:bookmarkEnd w:id="9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67" w:name="161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68" w:name="1612"/>
            <w:bookmarkEnd w:id="967"/>
            <w:r>
              <w:rPr>
                <w:rFonts w:ascii="Arial" w:hAnsi="Arial"/>
                <w:color w:val="293A55"/>
                <w:sz w:val="15"/>
              </w:rPr>
              <w:t>Лікарські засоби для лікування сечостатевої системи та статеві гормони</w:t>
            </w:r>
          </w:p>
        </w:tc>
        <w:bookmarkEnd w:id="9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69" w:name="1613"/>
            <w:r>
              <w:rPr>
                <w:rFonts w:ascii="Arial" w:hAnsi="Arial"/>
                <w:color w:val="293A55"/>
                <w:sz w:val="15"/>
              </w:rPr>
              <w:t>G01AF02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70" w:name="1614"/>
            <w:bookmarkEnd w:id="969"/>
            <w:r>
              <w:rPr>
                <w:rFonts w:ascii="Arial" w:hAnsi="Arial"/>
                <w:color w:val="293A55"/>
                <w:sz w:val="15"/>
              </w:rPr>
              <w:t>Клотримазол (Clotrimazole)</w:t>
            </w:r>
          </w:p>
        </w:tc>
        <w:bookmarkEnd w:id="9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71" w:name="1615"/>
            <w:r>
              <w:rPr>
                <w:rFonts w:ascii="Arial" w:hAnsi="Arial"/>
                <w:color w:val="293A55"/>
                <w:sz w:val="15"/>
              </w:rPr>
              <w:t>C01EA01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72" w:name="1616"/>
            <w:bookmarkEnd w:id="971"/>
            <w:r>
              <w:rPr>
                <w:rFonts w:ascii="Arial" w:hAnsi="Arial"/>
                <w:color w:val="293A55"/>
                <w:sz w:val="15"/>
              </w:rPr>
              <w:t>Алпростадил (простагландин E1) (Alprostadil)</w:t>
            </w:r>
          </w:p>
        </w:tc>
        <w:bookmarkEnd w:id="9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73" w:name="1617"/>
            <w:r>
              <w:rPr>
                <w:rFonts w:ascii="Arial" w:hAnsi="Arial"/>
                <w:color w:val="293A55"/>
                <w:sz w:val="15"/>
              </w:rPr>
              <w:t>G02AD02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74" w:name="1618"/>
            <w:bookmarkEnd w:id="973"/>
            <w:r>
              <w:rPr>
                <w:rFonts w:ascii="Arial" w:hAnsi="Arial"/>
                <w:color w:val="293A55"/>
                <w:sz w:val="15"/>
              </w:rPr>
              <w:t xml:space="preserve">Динопростон </w:t>
            </w:r>
            <w:r>
              <w:rPr>
                <w:rFonts w:ascii="Arial" w:hAnsi="Arial"/>
                <w:color w:val="293A55"/>
                <w:sz w:val="15"/>
              </w:rPr>
              <w:t>(простагландин E2) (Dinoprostone)</w:t>
            </w:r>
          </w:p>
        </w:tc>
        <w:bookmarkEnd w:id="9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75" w:name="1619"/>
            <w:r>
              <w:rPr>
                <w:rFonts w:ascii="Arial" w:hAnsi="Arial"/>
                <w:color w:val="293A55"/>
                <w:sz w:val="15"/>
              </w:rPr>
              <w:t>G02AD06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76" w:name="1620"/>
            <w:bookmarkEnd w:id="975"/>
            <w:r>
              <w:rPr>
                <w:rFonts w:ascii="Arial" w:hAnsi="Arial"/>
                <w:color w:val="293A55"/>
                <w:sz w:val="15"/>
              </w:rPr>
              <w:t>Мізопростол (Misoprostol)</w:t>
            </w:r>
          </w:p>
        </w:tc>
        <w:bookmarkEnd w:id="9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77" w:name="1621"/>
            <w:r>
              <w:rPr>
                <w:rFonts w:ascii="Arial" w:hAnsi="Arial"/>
                <w:color w:val="293A55"/>
                <w:sz w:val="15"/>
              </w:rPr>
              <w:t>G02BA03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78" w:name="1622"/>
            <w:bookmarkEnd w:id="977"/>
            <w:r>
              <w:rPr>
                <w:rFonts w:ascii="Arial" w:hAnsi="Arial"/>
                <w:color w:val="293A55"/>
                <w:sz w:val="15"/>
              </w:rPr>
              <w:t>Левоноргестрел-рилізинг внутрішньоматкової системи (Levonorgestrel-releasing intrauterine system)</w:t>
            </w:r>
          </w:p>
        </w:tc>
        <w:bookmarkEnd w:id="9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79" w:name="1623"/>
            <w:r>
              <w:rPr>
                <w:rFonts w:ascii="Arial" w:hAnsi="Arial"/>
                <w:color w:val="293A55"/>
                <w:sz w:val="15"/>
              </w:rPr>
              <w:t>G03AA07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80" w:name="1624"/>
            <w:bookmarkEnd w:id="979"/>
            <w:r>
              <w:rPr>
                <w:rFonts w:ascii="Arial" w:hAnsi="Arial"/>
                <w:color w:val="293A55"/>
                <w:sz w:val="15"/>
              </w:rPr>
              <w:t>Етинілестрадіол та левоноргестрел (Ethinylestradiol and levonorgestrel)</w:t>
            </w:r>
          </w:p>
        </w:tc>
        <w:bookmarkEnd w:id="9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81" w:name="1625"/>
            <w:r>
              <w:rPr>
                <w:rFonts w:ascii="Arial" w:hAnsi="Arial"/>
                <w:color w:val="293A55"/>
                <w:sz w:val="15"/>
              </w:rPr>
              <w:t>G03AC06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82" w:name="1626"/>
            <w:bookmarkEnd w:id="981"/>
            <w:r>
              <w:rPr>
                <w:rFonts w:ascii="Arial" w:hAnsi="Arial"/>
                <w:color w:val="293A55"/>
                <w:sz w:val="15"/>
              </w:rPr>
              <w:t>Медроксипрогестерону ацетат (Medroxyprogesterone acetate)</w:t>
            </w:r>
          </w:p>
        </w:tc>
        <w:bookmarkEnd w:id="9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83" w:name="1627"/>
            <w:r>
              <w:rPr>
                <w:rFonts w:ascii="Arial" w:hAnsi="Arial"/>
                <w:color w:val="293A55"/>
                <w:sz w:val="15"/>
              </w:rPr>
              <w:t>G03AD01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84" w:name="1628"/>
            <w:bookmarkEnd w:id="983"/>
            <w:r>
              <w:rPr>
                <w:rFonts w:ascii="Arial" w:hAnsi="Arial"/>
                <w:color w:val="293A55"/>
                <w:sz w:val="15"/>
              </w:rPr>
              <w:t>Левоноргестрел (Levonorgestrel)</w:t>
            </w:r>
          </w:p>
        </w:tc>
        <w:bookmarkEnd w:id="9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85" w:name="1629"/>
            <w:r>
              <w:rPr>
                <w:rFonts w:ascii="Arial" w:hAnsi="Arial"/>
                <w:color w:val="293A55"/>
                <w:sz w:val="15"/>
              </w:rPr>
              <w:t>G03BA03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86" w:name="1630"/>
            <w:bookmarkEnd w:id="985"/>
            <w:r>
              <w:rPr>
                <w:rFonts w:ascii="Arial" w:hAnsi="Arial"/>
                <w:color w:val="293A55"/>
                <w:sz w:val="15"/>
              </w:rPr>
              <w:t>Тестостерон (Testosterone)</w:t>
            </w:r>
          </w:p>
        </w:tc>
        <w:bookmarkEnd w:id="9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87" w:name="1631"/>
            <w:r>
              <w:rPr>
                <w:rFonts w:ascii="Arial" w:hAnsi="Arial"/>
                <w:color w:val="293A55"/>
                <w:sz w:val="15"/>
              </w:rPr>
              <w:t>G03DA02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88" w:name="1632"/>
            <w:bookmarkEnd w:id="987"/>
            <w:r>
              <w:rPr>
                <w:rFonts w:ascii="Arial" w:hAnsi="Arial"/>
                <w:color w:val="293A55"/>
                <w:sz w:val="15"/>
              </w:rPr>
              <w:t>Медроксипрогестерону ацетат (Medroxyprogesterone acetate)</w:t>
            </w:r>
          </w:p>
        </w:tc>
        <w:bookmarkEnd w:id="9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89" w:name="1633"/>
            <w:r>
              <w:rPr>
                <w:rFonts w:ascii="Arial" w:hAnsi="Arial"/>
                <w:color w:val="293A55"/>
                <w:sz w:val="15"/>
              </w:rPr>
              <w:t>G03DA04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90" w:name="1634"/>
            <w:bookmarkEnd w:id="989"/>
            <w:r>
              <w:rPr>
                <w:rFonts w:ascii="Arial" w:hAnsi="Arial"/>
                <w:color w:val="293A55"/>
                <w:sz w:val="15"/>
              </w:rPr>
              <w:t xml:space="preserve">Прогестеронове вагінальне кільце </w:t>
            </w:r>
            <w:r>
              <w:rPr>
                <w:rFonts w:ascii="Arial" w:hAnsi="Arial"/>
                <w:color w:val="293A55"/>
                <w:sz w:val="15"/>
              </w:rPr>
              <w:t>(Progesterone vaginal ring)</w:t>
            </w:r>
          </w:p>
        </w:tc>
        <w:bookmarkEnd w:id="9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91" w:name="1635"/>
            <w:r>
              <w:rPr>
                <w:rFonts w:ascii="Arial" w:hAnsi="Arial"/>
                <w:color w:val="293A55"/>
                <w:sz w:val="15"/>
              </w:rPr>
              <w:t>G03GA02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92" w:name="1636"/>
            <w:bookmarkEnd w:id="991"/>
            <w:r>
              <w:rPr>
                <w:rFonts w:ascii="Arial" w:hAnsi="Arial"/>
                <w:color w:val="293A55"/>
                <w:sz w:val="15"/>
              </w:rPr>
              <w:t>Менотропін (Human menopausal gonadotrophin)</w:t>
            </w:r>
          </w:p>
        </w:tc>
        <w:bookmarkEnd w:id="9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93" w:name="1637"/>
            <w:r>
              <w:rPr>
                <w:rFonts w:ascii="Arial" w:hAnsi="Arial"/>
                <w:color w:val="293A55"/>
                <w:sz w:val="15"/>
              </w:rPr>
              <w:t>G03GA05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94" w:name="1638"/>
            <w:bookmarkEnd w:id="993"/>
            <w:r>
              <w:rPr>
                <w:rFonts w:ascii="Arial" w:hAnsi="Arial"/>
                <w:color w:val="293A55"/>
                <w:sz w:val="15"/>
              </w:rPr>
              <w:t>Фолітропін альфа (Follitropin alfa)</w:t>
            </w:r>
          </w:p>
        </w:tc>
        <w:bookmarkEnd w:id="9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95" w:name="1639"/>
            <w:r>
              <w:rPr>
                <w:rFonts w:ascii="Arial" w:hAnsi="Arial"/>
                <w:color w:val="293A55"/>
                <w:sz w:val="15"/>
              </w:rPr>
              <w:t>G03GB02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96" w:name="1640"/>
            <w:bookmarkEnd w:id="995"/>
            <w:r>
              <w:rPr>
                <w:rFonts w:ascii="Arial" w:hAnsi="Arial"/>
                <w:color w:val="293A55"/>
                <w:sz w:val="15"/>
              </w:rPr>
              <w:t>Кломіфен (Clomifene)</w:t>
            </w:r>
          </w:p>
        </w:tc>
        <w:bookmarkEnd w:id="9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97" w:name="1641"/>
            <w:r>
              <w:rPr>
                <w:rFonts w:ascii="Arial" w:hAnsi="Arial"/>
                <w:color w:val="293A55"/>
                <w:sz w:val="15"/>
              </w:rPr>
              <w:t>G03XB01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998" w:name="1642"/>
            <w:bookmarkEnd w:id="997"/>
            <w:r>
              <w:rPr>
                <w:rFonts w:ascii="Arial" w:hAnsi="Arial"/>
                <w:color w:val="293A55"/>
                <w:sz w:val="15"/>
              </w:rPr>
              <w:t>Міфепристон (Mifepristone)</w:t>
            </w:r>
          </w:p>
        </w:tc>
        <w:bookmarkEnd w:id="9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999" w:name="2854"/>
            <w:r>
              <w:rPr>
                <w:rFonts w:ascii="Arial" w:hAnsi="Arial"/>
                <w:color w:val="293A55"/>
                <w:sz w:val="15"/>
              </w:rPr>
              <w:t>G03DA04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00" w:name="2855"/>
            <w:bookmarkEnd w:id="999"/>
            <w:r>
              <w:rPr>
                <w:rFonts w:ascii="Arial" w:hAnsi="Arial"/>
                <w:color w:val="293A55"/>
                <w:sz w:val="15"/>
              </w:rPr>
              <w:t>Прогестерон</w:t>
            </w:r>
          </w:p>
        </w:tc>
        <w:bookmarkEnd w:id="10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01" w:name="164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02" w:name="1644"/>
            <w:bookmarkEnd w:id="1001"/>
            <w:r>
              <w:rPr>
                <w:rFonts w:ascii="Arial" w:hAnsi="Arial"/>
                <w:color w:val="293A55"/>
                <w:sz w:val="15"/>
              </w:rPr>
              <w:t>Лікарські засоби гормонів для системного</w:t>
            </w:r>
            <w:r>
              <w:rPr>
                <w:rFonts w:ascii="Arial" w:hAnsi="Arial"/>
                <w:color w:val="293A55"/>
                <w:sz w:val="15"/>
              </w:rPr>
              <w:t xml:space="preserve"> використання</w:t>
            </w:r>
          </w:p>
        </w:tc>
        <w:bookmarkEnd w:id="10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03" w:name="1645"/>
            <w:r>
              <w:rPr>
                <w:rFonts w:ascii="Arial" w:hAnsi="Arial"/>
                <w:color w:val="293A55"/>
                <w:sz w:val="15"/>
              </w:rPr>
              <w:t>H01BA02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04" w:name="1646"/>
            <w:bookmarkEnd w:id="1003"/>
            <w:r>
              <w:rPr>
                <w:rFonts w:ascii="Arial" w:hAnsi="Arial"/>
                <w:color w:val="293A55"/>
                <w:sz w:val="15"/>
              </w:rPr>
              <w:t>Соматропін (Somatropin)</w:t>
            </w:r>
          </w:p>
        </w:tc>
        <w:bookmarkEnd w:id="10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05" w:name="1647"/>
            <w:r>
              <w:rPr>
                <w:rFonts w:ascii="Arial" w:hAnsi="Arial"/>
                <w:color w:val="293A55"/>
                <w:sz w:val="15"/>
              </w:rPr>
              <w:t>H01BA04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06" w:name="1648"/>
            <w:bookmarkEnd w:id="1005"/>
            <w:r>
              <w:rPr>
                <w:rFonts w:ascii="Arial" w:hAnsi="Arial"/>
                <w:color w:val="293A55"/>
                <w:sz w:val="15"/>
              </w:rPr>
              <w:t>Десмопресин (Desmopressin)</w:t>
            </w:r>
          </w:p>
        </w:tc>
        <w:bookmarkEnd w:id="10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07" w:name="1649"/>
            <w:r>
              <w:rPr>
                <w:rFonts w:ascii="Arial" w:hAnsi="Arial"/>
                <w:color w:val="293A55"/>
                <w:sz w:val="15"/>
              </w:rPr>
              <w:t>H01BB02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08" w:name="1650"/>
            <w:bookmarkEnd w:id="1007"/>
            <w:r>
              <w:rPr>
                <w:rFonts w:ascii="Arial" w:hAnsi="Arial"/>
                <w:color w:val="293A55"/>
                <w:sz w:val="15"/>
              </w:rPr>
              <w:t>Терліпресин (Terlipressin)</w:t>
            </w:r>
          </w:p>
        </w:tc>
        <w:bookmarkEnd w:id="10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09" w:name="1651"/>
            <w:r>
              <w:rPr>
                <w:rFonts w:ascii="Arial" w:hAnsi="Arial"/>
                <w:color w:val="293A55"/>
                <w:sz w:val="15"/>
              </w:rPr>
              <w:t>H01AC01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10" w:name="1652"/>
            <w:bookmarkEnd w:id="1009"/>
            <w:r>
              <w:rPr>
                <w:rFonts w:ascii="Arial" w:hAnsi="Arial"/>
                <w:color w:val="293A55"/>
                <w:sz w:val="15"/>
              </w:rPr>
              <w:t>Окситоцин (Oxytocin)</w:t>
            </w:r>
          </w:p>
        </w:tc>
        <w:bookmarkEnd w:id="10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11" w:name="1653"/>
            <w:r>
              <w:rPr>
                <w:rFonts w:ascii="Arial" w:hAnsi="Arial"/>
                <w:color w:val="293A55"/>
                <w:sz w:val="15"/>
              </w:rPr>
              <w:t>H02AA02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12" w:name="1654"/>
            <w:bookmarkEnd w:id="1011"/>
            <w:r>
              <w:rPr>
                <w:rFonts w:ascii="Arial" w:hAnsi="Arial"/>
                <w:color w:val="293A55"/>
                <w:sz w:val="15"/>
              </w:rPr>
              <w:t>Флудрокортизон (Fludrocortisone)</w:t>
            </w:r>
          </w:p>
        </w:tc>
        <w:bookmarkEnd w:id="10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13" w:name="1655"/>
            <w:r>
              <w:rPr>
                <w:rFonts w:ascii="Arial" w:hAnsi="Arial"/>
                <w:color w:val="293A55"/>
                <w:sz w:val="15"/>
              </w:rPr>
              <w:t>H02AB09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14" w:name="1656"/>
            <w:bookmarkEnd w:id="1013"/>
            <w:r>
              <w:rPr>
                <w:rFonts w:ascii="Arial" w:hAnsi="Arial"/>
                <w:color w:val="293A55"/>
                <w:sz w:val="15"/>
              </w:rPr>
              <w:t>Гідрокортизон (Hydrocortisone)</w:t>
            </w:r>
          </w:p>
        </w:tc>
        <w:bookmarkEnd w:id="10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15" w:name="1657"/>
            <w:r>
              <w:rPr>
                <w:rFonts w:ascii="Arial" w:hAnsi="Arial"/>
                <w:color w:val="293A55"/>
                <w:sz w:val="15"/>
              </w:rPr>
              <w:t>H02AB02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16" w:name="1658"/>
            <w:bookmarkEnd w:id="1015"/>
            <w:r>
              <w:rPr>
                <w:rFonts w:ascii="Arial" w:hAnsi="Arial"/>
                <w:color w:val="293A55"/>
                <w:sz w:val="15"/>
              </w:rPr>
              <w:t xml:space="preserve">Дексаметазон </w:t>
            </w:r>
            <w:r>
              <w:rPr>
                <w:rFonts w:ascii="Arial" w:hAnsi="Arial"/>
                <w:color w:val="293A55"/>
                <w:sz w:val="15"/>
              </w:rPr>
              <w:t>(Dexamethasone)</w:t>
            </w:r>
          </w:p>
        </w:tc>
        <w:bookmarkEnd w:id="10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17" w:name="1659"/>
            <w:r>
              <w:rPr>
                <w:rFonts w:ascii="Arial" w:hAnsi="Arial"/>
                <w:color w:val="293A55"/>
                <w:sz w:val="15"/>
              </w:rPr>
              <w:t>H02AB04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18" w:name="1660"/>
            <w:bookmarkEnd w:id="1017"/>
            <w:r>
              <w:rPr>
                <w:rFonts w:ascii="Arial" w:hAnsi="Arial"/>
                <w:color w:val="293A55"/>
                <w:sz w:val="15"/>
              </w:rPr>
              <w:t>Метилпреднізолон (Methylprednisolone)</w:t>
            </w:r>
          </w:p>
        </w:tc>
        <w:bookmarkEnd w:id="10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19" w:name="1661"/>
            <w:r>
              <w:rPr>
                <w:rFonts w:ascii="Arial" w:hAnsi="Arial"/>
                <w:color w:val="293A55"/>
                <w:sz w:val="15"/>
              </w:rPr>
              <w:t>H02AB06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20" w:name="1662"/>
            <w:bookmarkEnd w:id="1019"/>
            <w:r>
              <w:rPr>
                <w:rFonts w:ascii="Arial" w:hAnsi="Arial"/>
                <w:color w:val="293A55"/>
                <w:sz w:val="15"/>
              </w:rPr>
              <w:t>Преднізолон (Prednisolone)</w:t>
            </w:r>
          </w:p>
        </w:tc>
        <w:bookmarkEnd w:id="10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21" w:name="1663"/>
            <w:r>
              <w:rPr>
                <w:rFonts w:ascii="Arial" w:hAnsi="Arial"/>
                <w:color w:val="293A55"/>
                <w:sz w:val="15"/>
              </w:rPr>
              <w:t>H03AA01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22" w:name="1664"/>
            <w:bookmarkEnd w:id="1021"/>
            <w:r>
              <w:rPr>
                <w:rFonts w:ascii="Arial" w:hAnsi="Arial"/>
                <w:color w:val="293A55"/>
                <w:sz w:val="15"/>
              </w:rPr>
              <w:t>Левотироксин (Levothyroxine)</w:t>
            </w:r>
          </w:p>
        </w:tc>
        <w:bookmarkEnd w:id="10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23" w:name="1665"/>
            <w:r>
              <w:rPr>
                <w:rFonts w:ascii="Arial" w:hAnsi="Arial"/>
                <w:color w:val="293A55"/>
                <w:sz w:val="15"/>
              </w:rPr>
              <w:t>H04AA01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24" w:name="1666"/>
            <w:bookmarkEnd w:id="1023"/>
            <w:r>
              <w:rPr>
                <w:rFonts w:ascii="Arial" w:hAnsi="Arial"/>
                <w:color w:val="293A55"/>
                <w:sz w:val="15"/>
              </w:rPr>
              <w:t>Глюкагон (Glucagon)</w:t>
            </w:r>
          </w:p>
        </w:tc>
        <w:bookmarkEnd w:id="10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25" w:name="2393"/>
            <w:r>
              <w:rPr>
                <w:rFonts w:ascii="Arial" w:hAnsi="Arial"/>
                <w:color w:val="293A55"/>
                <w:sz w:val="15"/>
              </w:rPr>
              <w:t>G02CB03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26" w:name="2394"/>
            <w:bookmarkEnd w:id="1025"/>
            <w:r>
              <w:rPr>
                <w:rFonts w:ascii="Arial" w:hAnsi="Arial"/>
                <w:color w:val="293A55"/>
                <w:sz w:val="15"/>
              </w:rPr>
              <w:t>Каберголін (Cabergoline)</w:t>
            </w:r>
          </w:p>
        </w:tc>
        <w:bookmarkEnd w:id="10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27" w:name="2858"/>
            <w:r>
              <w:rPr>
                <w:rFonts w:ascii="Arial" w:hAnsi="Arial"/>
                <w:color w:val="293A55"/>
                <w:sz w:val="15"/>
              </w:rPr>
              <w:t>H01CB02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28" w:name="2859"/>
            <w:bookmarkEnd w:id="1027"/>
            <w:r>
              <w:rPr>
                <w:rFonts w:ascii="Arial" w:hAnsi="Arial"/>
                <w:color w:val="293A55"/>
                <w:sz w:val="15"/>
              </w:rPr>
              <w:t>Октреотид (Octreotide)</w:t>
            </w:r>
          </w:p>
        </w:tc>
        <w:bookmarkEnd w:id="10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29" w:name="166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30" w:name="1668"/>
            <w:bookmarkEnd w:id="1029"/>
            <w:r>
              <w:rPr>
                <w:rFonts w:ascii="Arial" w:hAnsi="Arial"/>
                <w:color w:val="293A55"/>
                <w:sz w:val="15"/>
              </w:rPr>
              <w:t xml:space="preserve">Антибактеріальні </w:t>
            </w:r>
            <w:r>
              <w:rPr>
                <w:rFonts w:ascii="Arial" w:hAnsi="Arial"/>
                <w:color w:val="293A55"/>
                <w:sz w:val="15"/>
              </w:rPr>
              <w:t>лікарські засоби</w:t>
            </w:r>
          </w:p>
        </w:tc>
        <w:bookmarkEnd w:id="10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31" w:name="1669"/>
            <w:r>
              <w:rPr>
                <w:rFonts w:ascii="Arial" w:hAnsi="Arial"/>
                <w:color w:val="293A55"/>
                <w:sz w:val="15"/>
              </w:rPr>
              <w:t>J01AA02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32" w:name="1670"/>
            <w:bookmarkEnd w:id="1031"/>
            <w:r>
              <w:rPr>
                <w:rFonts w:ascii="Arial" w:hAnsi="Arial"/>
                <w:color w:val="293A55"/>
                <w:sz w:val="15"/>
              </w:rPr>
              <w:t>Доксициклін (Doxycycline)</w:t>
            </w:r>
          </w:p>
        </w:tc>
        <w:bookmarkEnd w:id="10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33" w:name="1671"/>
            <w:r>
              <w:rPr>
                <w:rFonts w:ascii="Arial" w:hAnsi="Arial"/>
                <w:color w:val="293A55"/>
                <w:sz w:val="15"/>
              </w:rPr>
              <w:lastRenderedPageBreak/>
              <w:t>J01BA01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34" w:name="1672"/>
            <w:bookmarkEnd w:id="1033"/>
            <w:r>
              <w:rPr>
                <w:rFonts w:ascii="Arial" w:hAnsi="Arial"/>
                <w:color w:val="293A55"/>
                <w:sz w:val="15"/>
              </w:rPr>
              <w:t>Хлорамфенікол (Chloramphenicol)</w:t>
            </w:r>
          </w:p>
        </w:tc>
        <w:bookmarkEnd w:id="10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35" w:name="1673"/>
            <w:r>
              <w:rPr>
                <w:rFonts w:ascii="Arial" w:hAnsi="Arial"/>
                <w:color w:val="293A55"/>
                <w:sz w:val="15"/>
              </w:rPr>
              <w:t>J01CA01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36" w:name="1674"/>
            <w:bookmarkEnd w:id="1035"/>
            <w:r>
              <w:rPr>
                <w:rFonts w:ascii="Arial" w:hAnsi="Arial"/>
                <w:color w:val="293A55"/>
                <w:sz w:val="15"/>
              </w:rPr>
              <w:t>Ампіцилін (Ampicillin)</w:t>
            </w:r>
          </w:p>
        </w:tc>
        <w:bookmarkEnd w:id="10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37" w:name="1675"/>
            <w:r>
              <w:rPr>
                <w:rFonts w:ascii="Arial" w:hAnsi="Arial"/>
                <w:color w:val="293A55"/>
                <w:sz w:val="15"/>
              </w:rPr>
              <w:t>J01CA04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38" w:name="1676"/>
            <w:bookmarkEnd w:id="1037"/>
            <w:r>
              <w:rPr>
                <w:rFonts w:ascii="Arial" w:hAnsi="Arial"/>
                <w:color w:val="293A55"/>
                <w:sz w:val="15"/>
              </w:rPr>
              <w:t>Амоксицилін (Amoxicillin)</w:t>
            </w:r>
          </w:p>
        </w:tc>
        <w:bookmarkEnd w:id="10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39" w:name="1677"/>
            <w:r>
              <w:rPr>
                <w:rFonts w:ascii="Arial" w:hAnsi="Arial"/>
                <w:color w:val="293A55"/>
                <w:sz w:val="15"/>
              </w:rPr>
              <w:t>J01CE01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40" w:name="1678"/>
            <w:bookmarkEnd w:id="1039"/>
            <w:r>
              <w:rPr>
                <w:rFonts w:ascii="Arial" w:hAnsi="Arial"/>
                <w:color w:val="293A55"/>
                <w:sz w:val="15"/>
              </w:rPr>
              <w:t>Бензилпеніцилін (Benzylpenicillin)</w:t>
            </w:r>
          </w:p>
        </w:tc>
        <w:bookmarkEnd w:id="10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41" w:name="1679"/>
            <w:r>
              <w:rPr>
                <w:rFonts w:ascii="Arial" w:hAnsi="Arial"/>
                <w:color w:val="293A55"/>
                <w:sz w:val="15"/>
              </w:rPr>
              <w:t>J01CR02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42" w:name="1680"/>
            <w:bookmarkEnd w:id="1041"/>
            <w:r>
              <w:rPr>
                <w:rFonts w:ascii="Arial" w:hAnsi="Arial"/>
                <w:color w:val="293A55"/>
                <w:sz w:val="15"/>
              </w:rPr>
              <w:t xml:space="preserve">Амоксицилін та клавуланова кислота </w:t>
            </w:r>
            <w:r>
              <w:rPr>
                <w:rFonts w:ascii="Arial" w:hAnsi="Arial"/>
                <w:color w:val="293A55"/>
                <w:sz w:val="15"/>
              </w:rPr>
              <w:t>(Amoxicillin and beta-lactamase inhibitor)</w:t>
            </w:r>
          </w:p>
        </w:tc>
        <w:bookmarkEnd w:id="10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43" w:name="1681"/>
            <w:r>
              <w:rPr>
                <w:rFonts w:ascii="Arial" w:hAnsi="Arial"/>
                <w:color w:val="293A55"/>
                <w:sz w:val="15"/>
              </w:rPr>
              <w:t>J01CR05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44" w:name="1682"/>
            <w:bookmarkEnd w:id="1043"/>
            <w:r>
              <w:rPr>
                <w:rFonts w:ascii="Arial" w:hAnsi="Arial"/>
                <w:color w:val="293A55"/>
                <w:sz w:val="15"/>
              </w:rPr>
              <w:t>Піперацилін та тазобактам (Piperacillin and beta-lactamase inhibitor)</w:t>
            </w:r>
          </w:p>
        </w:tc>
        <w:bookmarkEnd w:id="10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45" w:name="1683"/>
            <w:r>
              <w:rPr>
                <w:rFonts w:ascii="Arial" w:hAnsi="Arial"/>
                <w:color w:val="293A55"/>
                <w:sz w:val="15"/>
              </w:rPr>
              <w:t>J01DB01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46" w:name="1684"/>
            <w:bookmarkEnd w:id="1045"/>
            <w:r>
              <w:rPr>
                <w:rFonts w:ascii="Arial" w:hAnsi="Arial"/>
                <w:color w:val="293A55"/>
                <w:sz w:val="15"/>
              </w:rPr>
              <w:t>Цефалексин (Cefalexin)</w:t>
            </w:r>
          </w:p>
        </w:tc>
        <w:bookmarkEnd w:id="10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47" w:name="1685"/>
            <w:r>
              <w:rPr>
                <w:rFonts w:ascii="Arial" w:hAnsi="Arial"/>
                <w:color w:val="293A55"/>
                <w:sz w:val="15"/>
              </w:rPr>
              <w:t>J01DB04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48" w:name="1686"/>
            <w:bookmarkEnd w:id="1047"/>
            <w:r>
              <w:rPr>
                <w:rFonts w:ascii="Arial" w:hAnsi="Arial"/>
                <w:color w:val="293A55"/>
                <w:sz w:val="15"/>
              </w:rPr>
              <w:t>Цефазолін (Cefazolin)</w:t>
            </w:r>
          </w:p>
        </w:tc>
        <w:bookmarkEnd w:id="10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49" w:name="1687"/>
            <w:r>
              <w:rPr>
                <w:rFonts w:ascii="Arial" w:hAnsi="Arial"/>
                <w:color w:val="293A55"/>
                <w:sz w:val="15"/>
              </w:rPr>
              <w:t>J01DD01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50" w:name="1688"/>
            <w:bookmarkEnd w:id="1049"/>
            <w:r>
              <w:rPr>
                <w:rFonts w:ascii="Arial" w:hAnsi="Arial"/>
                <w:color w:val="293A55"/>
                <w:sz w:val="15"/>
              </w:rPr>
              <w:t>Цефотаксим (Cefotaxime)</w:t>
            </w:r>
          </w:p>
        </w:tc>
        <w:bookmarkEnd w:id="10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51" w:name="1689"/>
            <w:r>
              <w:rPr>
                <w:rFonts w:ascii="Arial" w:hAnsi="Arial"/>
                <w:color w:val="293A55"/>
                <w:sz w:val="15"/>
              </w:rPr>
              <w:t>J01DD02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52" w:name="1690"/>
            <w:bookmarkEnd w:id="1051"/>
            <w:r>
              <w:rPr>
                <w:rFonts w:ascii="Arial" w:hAnsi="Arial"/>
                <w:color w:val="293A55"/>
                <w:sz w:val="15"/>
              </w:rPr>
              <w:t>Цефтазидим (Ceftazidime)</w:t>
            </w:r>
          </w:p>
        </w:tc>
        <w:bookmarkEnd w:id="10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53" w:name="1691"/>
            <w:r>
              <w:rPr>
                <w:rFonts w:ascii="Arial" w:hAnsi="Arial"/>
                <w:color w:val="293A55"/>
                <w:sz w:val="15"/>
              </w:rPr>
              <w:t>J01DD04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54" w:name="1692"/>
            <w:bookmarkEnd w:id="1053"/>
            <w:r>
              <w:rPr>
                <w:rFonts w:ascii="Arial" w:hAnsi="Arial"/>
                <w:color w:val="293A55"/>
                <w:sz w:val="15"/>
              </w:rPr>
              <w:t>Цефтріаксон (Ceftriaxone)</w:t>
            </w:r>
          </w:p>
        </w:tc>
        <w:bookmarkEnd w:id="10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55" w:name="1693"/>
            <w:r>
              <w:rPr>
                <w:rFonts w:ascii="Arial" w:hAnsi="Arial"/>
                <w:color w:val="293A55"/>
                <w:sz w:val="15"/>
              </w:rPr>
              <w:t>J01DD08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56" w:name="1694"/>
            <w:bookmarkEnd w:id="1055"/>
            <w:r>
              <w:rPr>
                <w:rFonts w:ascii="Arial" w:hAnsi="Arial"/>
                <w:color w:val="293A55"/>
                <w:sz w:val="15"/>
              </w:rPr>
              <w:t>Цефіксим (Cefixime)</w:t>
            </w:r>
          </w:p>
        </w:tc>
        <w:bookmarkEnd w:id="10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57" w:name="1695"/>
            <w:r>
              <w:rPr>
                <w:rFonts w:ascii="Arial" w:hAnsi="Arial"/>
                <w:color w:val="293A55"/>
                <w:sz w:val="15"/>
              </w:rPr>
              <w:t>J01DD52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58" w:name="1696"/>
            <w:bookmarkEnd w:id="1057"/>
            <w:r>
              <w:rPr>
                <w:rFonts w:ascii="Arial" w:hAnsi="Arial"/>
                <w:color w:val="293A55"/>
                <w:sz w:val="15"/>
              </w:rPr>
              <w:t>Цефтазидим та авібактам (Ceftazidime and beta-lactamase inhibitor)</w:t>
            </w:r>
          </w:p>
        </w:tc>
        <w:bookmarkEnd w:id="10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59" w:name="1697"/>
            <w:r>
              <w:rPr>
                <w:rFonts w:ascii="Arial" w:hAnsi="Arial"/>
                <w:color w:val="293A55"/>
                <w:sz w:val="15"/>
              </w:rPr>
              <w:t>J01DE01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60" w:name="1698"/>
            <w:bookmarkEnd w:id="1059"/>
            <w:r>
              <w:rPr>
                <w:rFonts w:ascii="Arial" w:hAnsi="Arial"/>
                <w:color w:val="293A55"/>
                <w:sz w:val="15"/>
              </w:rPr>
              <w:t>Цефепім (Cefepime)</w:t>
            </w:r>
          </w:p>
        </w:tc>
        <w:bookmarkEnd w:id="10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61" w:name="1699"/>
            <w:r>
              <w:rPr>
                <w:rFonts w:ascii="Arial" w:hAnsi="Arial"/>
                <w:color w:val="293A55"/>
                <w:sz w:val="15"/>
              </w:rPr>
              <w:t>J01DH02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62" w:name="1700"/>
            <w:bookmarkEnd w:id="1061"/>
            <w:r>
              <w:rPr>
                <w:rFonts w:ascii="Arial" w:hAnsi="Arial"/>
                <w:color w:val="293A55"/>
                <w:sz w:val="15"/>
              </w:rPr>
              <w:t>Меропенем (Meropenem)</w:t>
            </w:r>
          </w:p>
        </w:tc>
        <w:bookmarkEnd w:id="10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63" w:name="1701"/>
            <w:r>
              <w:rPr>
                <w:rFonts w:ascii="Arial" w:hAnsi="Arial"/>
                <w:color w:val="293A55"/>
                <w:sz w:val="15"/>
              </w:rPr>
              <w:t>J01DH51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64" w:name="1702"/>
            <w:bookmarkEnd w:id="1063"/>
            <w:r>
              <w:rPr>
                <w:rFonts w:ascii="Arial" w:hAnsi="Arial"/>
                <w:color w:val="293A55"/>
                <w:sz w:val="15"/>
              </w:rPr>
              <w:t>Іміпенем та циластатин (Imipenem and cilastatin)</w:t>
            </w:r>
          </w:p>
        </w:tc>
        <w:bookmarkEnd w:id="10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65" w:name="1703"/>
            <w:r>
              <w:rPr>
                <w:rFonts w:ascii="Arial" w:hAnsi="Arial"/>
                <w:color w:val="293A55"/>
                <w:sz w:val="15"/>
              </w:rPr>
              <w:t>J01EE01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66" w:name="1704"/>
            <w:bookmarkEnd w:id="1065"/>
            <w:r>
              <w:rPr>
                <w:rFonts w:ascii="Arial" w:hAnsi="Arial"/>
                <w:color w:val="293A55"/>
                <w:sz w:val="15"/>
              </w:rPr>
              <w:t>Сульфаметоксазол та триметоприм (Sulfamethoxazole and trimethoprim)</w:t>
            </w:r>
          </w:p>
        </w:tc>
        <w:bookmarkEnd w:id="10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67" w:name="1705"/>
            <w:r>
              <w:rPr>
                <w:rFonts w:ascii="Arial" w:hAnsi="Arial"/>
                <w:color w:val="293A55"/>
                <w:sz w:val="15"/>
              </w:rPr>
              <w:t>J01FA01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68" w:name="1706"/>
            <w:bookmarkEnd w:id="1067"/>
            <w:r>
              <w:rPr>
                <w:rFonts w:ascii="Arial" w:hAnsi="Arial"/>
                <w:color w:val="293A55"/>
                <w:sz w:val="15"/>
              </w:rPr>
              <w:t>Еритроміцин (Erythromycin)</w:t>
            </w:r>
          </w:p>
        </w:tc>
        <w:bookmarkEnd w:id="10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69" w:name="1707"/>
            <w:r>
              <w:rPr>
                <w:rFonts w:ascii="Arial" w:hAnsi="Arial"/>
                <w:color w:val="293A55"/>
                <w:sz w:val="15"/>
              </w:rPr>
              <w:t>J01FA09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70" w:name="1708"/>
            <w:bookmarkEnd w:id="1069"/>
            <w:r>
              <w:rPr>
                <w:rFonts w:ascii="Arial" w:hAnsi="Arial"/>
                <w:color w:val="293A55"/>
                <w:sz w:val="15"/>
              </w:rPr>
              <w:t>Кларитроміцин (Clarithromycin)</w:t>
            </w:r>
          </w:p>
        </w:tc>
        <w:bookmarkEnd w:id="10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71" w:name="1709"/>
            <w:r>
              <w:rPr>
                <w:rFonts w:ascii="Arial" w:hAnsi="Arial"/>
                <w:color w:val="293A55"/>
                <w:sz w:val="15"/>
              </w:rPr>
              <w:t>J01FA10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72" w:name="1710"/>
            <w:bookmarkEnd w:id="1071"/>
            <w:r>
              <w:rPr>
                <w:rFonts w:ascii="Arial" w:hAnsi="Arial"/>
                <w:color w:val="293A55"/>
                <w:sz w:val="15"/>
              </w:rPr>
              <w:t>Азитроміцин (Azithromycin)</w:t>
            </w:r>
          </w:p>
        </w:tc>
        <w:bookmarkEnd w:id="10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73" w:name="1711"/>
            <w:r>
              <w:rPr>
                <w:rFonts w:ascii="Arial" w:hAnsi="Arial"/>
                <w:color w:val="293A55"/>
                <w:sz w:val="15"/>
              </w:rPr>
              <w:t>J01FF01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74" w:name="1712"/>
            <w:bookmarkEnd w:id="1073"/>
            <w:r>
              <w:rPr>
                <w:rFonts w:ascii="Arial" w:hAnsi="Arial"/>
                <w:color w:val="293A55"/>
                <w:sz w:val="15"/>
              </w:rPr>
              <w:t>Кліндаміцин (Clindamycin)</w:t>
            </w:r>
          </w:p>
        </w:tc>
        <w:bookmarkEnd w:id="10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75" w:name="1713"/>
            <w:r>
              <w:rPr>
                <w:rFonts w:ascii="Arial" w:hAnsi="Arial"/>
                <w:color w:val="293A55"/>
                <w:sz w:val="15"/>
              </w:rPr>
              <w:t>J01GA01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76" w:name="1714"/>
            <w:bookmarkEnd w:id="1075"/>
            <w:r>
              <w:rPr>
                <w:rFonts w:ascii="Arial" w:hAnsi="Arial"/>
                <w:color w:val="293A55"/>
                <w:sz w:val="15"/>
              </w:rPr>
              <w:t xml:space="preserve">Стрептоміцин </w:t>
            </w:r>
            <w:r>
              <w:rPr>
                <w:rFonts w:ascii="Arial" w:hAnsi="Arial"/>
                <w:color w:val="293A55"/>
                <w:sz w:val="15"/>
              </w:rPr>
              <w:t>(Streptomycin)</w:t>
            </w:r>
          </w:p>
        </w:tc>
        <w:bookmarkEnd w:id="10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77" w:name="1715"/>
            <w:r>
              <w:rPr>
                <w:rFonts w:ascii="Arial" w:hAnsi="Arial"/>
                <w:color w:val="293A55"/>
                <w:sz w:val="15"/>
              </w:rPr>
              <w:t>J01GB03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78" w:name="1716"/>
            <w:bookmarkEnd w:id="1077"/>
            <w:r>
              <w:rPr>
                <w:rFonts w:ascii="Arial" w:hAnsi="Arial"/>
                <w:color w:val="293A55"/>
                <w:sz w:val="15"/>
              </w:rPr>
              <w:t>Гентаміцин (Gentamicin)</w:t>
            </w:r>
          </w:p>
        </w:tc>
        <w:bookmarkEnd w:id="10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79" w:name="1717"/>
            <w:r>
              <w:rPr>
                <w:rFonts w:ascii="Arial" w:hAnsi="Arial"/>
                <w:color w:val="293A55"/>
                <w:sz w:val="15"/>
              </w:rPr>
              <w:t>J01GB06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80" w:name="1718"/>
            <w:bookmarkEnd w:id="1079"/>
            <w:r>
              <w:rPr>
                <w:rFonts w:ascii="Arial" w:hAnsi="Arial"/>
                <w:color w:val="293A55"/>
                <w:sz w:val="15"/>
              </w:rPr>
              <w:t>Амікацин (Amikacin)</w:t>
            </w:r>
          </w:p>
        </w:tc>
        <w:bookmarkEnd w:id="10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81" w:name="1719"/>
            <w:r>
              <w:rPr>
                <w:rFonts w:ascii="Arial" w:hAnsi="Arial"/>
                <w:color w:val="293A55"/>
                <w:sz w:val="15"/>
              </w:rPr>
              <w:t>J01MA02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82" w:name="1720"/>
            <w:bookmarkEnd w:id="1081"/>
            <w:r>
              <w:rPr>
                <w:rFonts w:ascii="Arial" w:hAnsi="Arial"/>
                <w:color w:val="293A55"/>
                <w:sz w:val="15"/>
              </w:rPr>
              <w:t>Ципрофлоксацин (Ciprofloxacin)</w:t>
            </w:r>
          </w:p>
        </w:tc>
        <w:bookmarkEnd w:id="10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83" w:name="1721"/>
            <w:r>
              <w:rPr>
                <w:rFonts w:ascii="Arial" w:hAnsi="Arial"/>
                <w:color w:val="293A55"/>
                <w:sz w:val="15"/>
              </w:rPr>
              <w:t>J01MA12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84" w:name="1722"/>
            <w:bookmarkEnd w:id="1083"/>
            <w:r>
              <w:rPr>
                <w:rFonts w:ascii="Arial" w:hAnsi="Arial"/>
                <w:color w:val="293A55"/>
                <w:sz w:val="15"/>
              </w:rPr>
              <w:t>Левофлоксацин (Levofloxacin)</w:t>
            </w:r>
          </w:p>
        </w:tc>
        <w:bookmarkEnd w:id="10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85" w:name="1723"/>
            <w:r>
              <w:rPr>
                <w:rFonts w:ascii="Arial" w:hAnsi="Arial"/>
                <w:color w:val="293A55"/>
                <w:sz w:val="15"/>
              </w:rPr>
              <w:t>J01MA14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86" w:name="1724"/>
            <w:bookmarkEnd w:id="1085"/>
            <w:r>
              <w:rPr>
                <w:rFonts w:ascii="Arial" w:hAnsi="Arial"/>
                <w:color w:val="293A55"/>
                <w:sz w:val="15"/>
              </w:rPr>
              <w:t>Моксифлоксацин (Moxifloxacin)</w:t>
            </w:r>
          </w:p>
        </w:tc>
        <w:bookmarkEnd w:id="10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87" w:name="1725"/>
            <w:r>
              <w:rPr>
                <w:rFonts w:ascii="Arial" w:hAnsi="Arial"/>
                <w:color w:val="293A55"/>
                <w:sz w:val="15"/>
              </w:rPr>
              <w:t>J01XA01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88" w:name="1726"/>
            <w:bookmarkEnd w:id="1087"/>
            <w:r>
              <w:rPr>
                <w:rFonts w:ascii="Arial" w:hAnsi="Arial"/>
                <w:color w:val="293A55"/>
                <w:sz w:val="15"/>
              </w:rPr>
              <w:t>Ванкоміцин (Vancomycin)</w:t>
            </w:r>
          </w:p>
        </w:tc>
        <w:bookmarkEnd w:id="10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89" w:name="1727"/>
            <w:r>
              <w:rPr>
                <w:rFonts w:ascii="Arial" w:hAnsi="Arial"/>
                <w:color w:val="293A55"/>
                <w:sz w:val="15"/>
              </w:rPr>
              <w:t>J01XB01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90" w:name="1728"/>
            <w:bookmarkEnd w:id="1089"/>
            <w:r>
              <w:rPr>
                <w:rFonts w:ascii="Arial" w:hAnsi="Arial"/>
                <w:color w:val="293A55"/>
                <w:sz w:val="15"/>
              </w:rPr>
              <w:t>Колістин (Colistin)</w:t>
            </w:r>
          </w:p>
        </w:tc>
        <w:bookmarkEnd w:id="10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91" w:name="1729"/>
            <w:r>
              <w:rPr>
                <w:rFonts w:ascii="Arial" w:hAnsi="Arial"/>
                <w:color w:val="293A55"/>
                <w:sz w:val="15"/>
              </w:rPr>
              <w:t>J01XD01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92" w:name="1730"/>
            <w:bookmarkEnd w:id="1091"/>
            <w:r>
              <w:rPr>
                <w:rFonts w:ascii="Arial" w:hAnsi="Arial"/>
                <w:color w:val="293A55"/>
                <w:sz w:val="15"/>
              </w:rPr>
              <w:t>Метронідазол (Metronidazole)</w:t>
            </w:r>
          </w:p>
        </w:tc>
        <w:bookmarkEnd w:id="10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93" w:name="1731"/>
            <w:r>
              <w:rPr>
                <w:rFonts w:ascii="Arial" w:hAnsi="Arial"/>
                <w:color w:val="293A55"/>
                <w:sz w:val="15"/>
              </w:rPr>
              <w:t>J01XE01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94" w:name="1732"/>
            <w:bookmarkEnd w:id="1093"/>
            <w:r>
              <w:rPr>
                <w:rFonts w:ascii="Arial" w:hAnsi="Arial"/>
                <w:color w:val="293A55"/>
                <w:sz w:val="15"/>
              </w:rPr>
              <w:t>Нітрофурантоїн (Nitrofurantoin)</w:t>
            </w:r>
          </w:p>
        </w:tc>
        <w:bookmarkEnd w:id="10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95" w:name="1733"/>
            <w:r>
              <w:rPr>
                <w:rFonts w:ascii="Arial" w:hAnsi="Arial"/>
                <w:color w:val="293A55"/>
                <w:sz w:val="15"/>
              </w:rPr>
              <w:t>J01XX01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96" w:name="1734"/>
            <w:bookmarkEnd w:id="1095"/>
            <w:r>
              <w:rPr>
                <w:rFonts w:ascii="Arial" w:hAnsi="Arial"/>
                <w:color w:val="293A55"/>
                <w:sz w:val="15"/>
              </w:rPr>
              <w:t>Фосфоміцин (Fosfomycin)</w:t>
            </w:r>
          </w:p>
        </w:tc>
        <w:bookmarkEnd w:id="10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97" w:name="1735"/>
            <w:r>
              <w:rPr>
                <w:rFonts w:ascii="Arial" w:hAnsi="Arial"/>
                <w:color w:val="293A55"/>
                <w:sz w:val="15"/>
              </w:rPr>
              <w:t>J01XX08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098" w:name="1736"/>
            <w:bookmarkEnd w:id="1097"/>
            <w:r>
              <w:rPr>
                <w:rFonts w:ascii="Arial" w:hAnsi="Arial"/>
                <w:color w:val="293A55"/>
                <w:sz w:val="15"/>
              </w:rPr>
              <w:t>Лінезолід (Linezolid)</w:t>
            </w:r>
          </w:p>
        </w:tc>
        <w:bookmarkEnd w:id="10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099" w:name="1737"/>
            <w:r>
              <w:rPr>
                <w:rFonts w:ascii="Arial" w:hAnsi="Arial"/>
                <w:color w:val="293A55"/>
                <w:sz w:val="15"/>
              </w:rPr>
              <w:t>J01XX09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00" w:name="1738"/>
            <w:bookmarkEnd w:id="1099"/>
            <w:r>
              <w:rPr>
                <w:rFonts w:ascii="Arial" w:hAnsi="Arial"/>
                <w:color w:val="293A55"/>
                <w:sz w:val="15"/>
              </w:rPr>
              <w:t>Даптоміцин (Daptomycin)</w:t>
            </w:r>
          </w:p>
        </w:tc>
        <w:bookmarkEnd w:id="11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01" w:name="1739"/>
            <w:r>
              <w:rPr>
                <w:rFonts w:ascii="Arial" w:hAnsi="Arial"/>
                <w:color w:val="293A55"/>
                <w:sz w:val="15"/>
              </w:rPr>
              <w:t>J01GB04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02" w:name="1740"/>
            <w:bookmarkEnd w:id="1101"/>
            <w:r>
              <w:rPr>
                <w:rFonts w:ascii="Arial" w:hAnsi="Arial"/>
                <w:color w:val="293A55"/>
                <w:sz w:val="15"/>
              </w:rPr>
              <w:t>Канаміцин (Kanamycin)</w:t>
            </w:r>
          </w:p>
        </w:tc>
        <w:bookmarkEnd w:id="11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03" w:name="1741"/>
            <w:r>
              <w:rPr>
                <w:rFonts w:ascii="Arial" w:hAnsi="Arial"/>
                <w:color w:val="293A55"/>
                <w:sz w:val="15"/>
              </w:rPr>
              <w:t>J01MA01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04" w:name="1742"/>
            <w:bookmarkEnd w:id="1103"/>
            <w:r>
              <w:rPr>
                <w:rFonts w:ascii="Arial" w:hAnsi="Arial"/>
                <w:color w:val="293A55"/>
                <w:sz w:val="15"/>
              </w:rPr>
              <w:t>Офлоксацин (Ofloxacin)</w:t>
            </w:r>
          </w:p>
        </w:tc>
        <w:bookmarkEnd w:id="11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05" w:name="1743"/>
            <w:r>
              <w:rPr>
                <w:rFonts w:ascii="Arial" w:hAnsi="Arial"/>
                <w:color w:val="293A55"/>
                <w:sz w:val="15"/>
              </w:rPr>
              <w:t>J01XX04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06" w:name="1744"/>
            <w:bookmarkEnd w:id="1105"/>
            <w:r>
              <w:rPr>
                <w:rFonts w:ascii="Arial" w:hAnsi="Arial"/>
                <w:color w:val="293A55"/>
                <w:sz w:val="15"/>
              </w:rPr>
              <w:t>Спектиноміцин (Spectinomycin)</w:t>
            </w:r>
          </w:p>
        </w:tc>
        <w:bookmarkEnd w:id="11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07" w:name="2395"/>
            <w:r>
              <w:rPr>
                <w:rFonts w:ascii="Arial" w:hAnsi="Arial"/>
                <w:color w:val="293A55"/>
                <w:sz w:val="15"/>
              </w:rPr>
              <w:t>J01DC02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08" w:name="2396"/>
            <w:bookmarkEnd w:id="1107"/>
            <w:r>
              <w:rPr>
                <w:rFonts w:ascii="Arial" w:hAnsi="Arial"/>
                <w:color w:val="293A55"/>
                <w:sz w:val="15"/>
              </w:rPr>
              <w:t>Цефуроксим (Cefuroxime)</w:t>
            </w:r>
          </w:p>
        </w:tc>
        <w:bookmarkEnd w:id="11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09" w:name="2864"/>
            <w:r>
              <w:rPr>
                <w:rFonts w:ascii="Arial" w:hAnsi="Arial"/>
                <w:color w:val="293A55"/>
                <w:sz w:val="15"/>
              </w:rPr>
              <w:t>J01GB01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10" w:name="2865"/>
            <w:bookmarkEnd w:id="1109"/>
            <w:r>
              <w:rPr>
                <w:rFonts w:ascii="Arial" w:hAnsi="Arial"/>
                <w:color w:val="293A55"/>
                <w:sz w:val="15"/>
              </w:rPr>
              <w:t>Тобраміцин (Tobramycin)</w:t>
            </w:r>
          </w:p>
        </w:tc>
        <w:bookmarkEnd w:id="11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11" w:name="2866"/>
            <w:r>
              <w:rPr>
                <w:rFonts w:ascii="Arial" w:hAnsi="Arial"/>
                <w:color w:val="293A55"/>
                <w:sz w:val="15"/>
              </w:rPr>
              <w:t>J01DD62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12" w:name="2867"/>
            <w:bookmarkEnd w:id="1111"/>
            <w:r>
              <w:rPr>
                <w:rFonts w:ascii="Arial" w:hAnsi="Arial"/>
                <w:color w:val="293A55"/>
                <w:sz w:val="15"/>
              </w:rPr>
              <w:t>Цефоперазон / Сульбактам (Cefoperazone and beta-lactamase inhibitor)</w:t>
            </w:r>
          </w:p>
        </w:tc>
        <w:bookmarkEnd w:id="11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13" w:name="174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14" w:name="1746"/>
            <w:bookmarkEnd w:id="1113"/>
            <w:r>
              <w:rPr>
                <w:rFonts w:ascii="Arial" w:hAnsi="Arial"/>
                <w:color w:val="293A55"/>
                <w:sz w:val="15"/>
              </w:rPr>
              <w:t>Протигрибкові лікарські засоби</w:t>
            </w:r>
          </w:p>
        </w:tc>
        <w:bookmarkEnd w:id="11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15" w:name="1747"/>
            <w:r>
              <w:rPr>
                <w:rFonts w:ascii="Arial" w:hAnsi="Arial"/>
                <w:color w:val="293A55"/>
                <w:sz w:val="15"/>
              </w:rPr>
              <w:t>J02AA01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16" w:name="1748"/>
            <w:bookmarkEnd w:id="1115"/>
            <w:r>
              <w:rPr>
                <w:rFonts w:ascii="Arial" w:hAnsi="Arial"/>
                <w:color w:val="293A55"/>
                <w:sz w:val="15"/>
              </w:rPr>
              <w:t>Амфотерицин B (Amphotericin B)</w:t>
            </w:r>
          </w:p>
        </w:tc>
        <w:bookmarkEnd w:id="11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17" w:name="1749"/>
            <w:r>
              <w:rPr>
                <w:rFonts w:ascii="Arial" w:hAnsi="Arial"/>
                <w:color w:val="293A55"/>
                <w:sz w:val="15"/>
              </w:rPr>
              <w:t>J02AC01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18" w:name="1750"/>
            <w:bookmarkEnd w:id="1117"/>
            <w:r>
              <w:rPr>
                <w:rFonts w:ascii="Arial" w:hAnsi="Arial"/>
                <w:color w:val="293A55"/>
                <w:sz w:val="15"/>
              </w:rPr>
              <w:t>Флуконазол (Fluconazole)</w:t>
            </w:r>
          </w:p>
        </w:tc>
        <w:bookmarkEnd w:id="11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19" w:name="1751"/>
            <w:r>
              <w:rPr>
                <w:rFonts w:ascii="Arial" w:hAnsi="Arial"/>
                <w:color w:val="293A55"/>
                <w:sz w:val="15"/>
              </w:rPr>
              <w:t>J02AC02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20" w:name="1752"/>
            <w:bookmarkEnd w:id="1119"/>
            <w:r>
              <w:rPr>
                <w:rFonts w:ascii="Arial" w:hAnsi="Arial"/>
                <w:color w:val="293A55"/>
                <w:sz w:val="15"/>
              </w:rPr>
              <w:t>Ітраконазол (Itraconazole)</w:t>
            </w:r>
          </w:p>
        </w:tc>
        <w:bookmarkEnd w:id="11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21" w:name="1753"/>
            <w:r>
              <w:rPr>
                <w:rFonts w:ascii="Arial" w:hAnsi="Arial"/>
                <w:color w:val="293A55"/>
                <w:sz w:val="15"/>
              </w:rPr>
              <w:t>J02AC03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22" w:name="1754"/>
            <w:bookmarkEnd w:id="1121"/>
            <w:r>
              <w:rPr>
                <w:rFonts w:ascii="Arial" w:hAnsi="Arial"/>
                <w:color w:val="293A55"/>
                <w:sz w:val="15"/>
              </w:rPr>
              <w:t>Вориконазол (Voriconazole)</w:t>
            </w:r>
          </w:p>
        </w:tc>
        <w:bookmarkEnd w:id="11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23" w:name="2870"/>
            <w:r>
              <w:rPr>
                <w:rFonts w:ascii="Arial" w:hAnsi="Arial"/>
                <w:color w:val="293A55"/>
                <w:sz w:val="15"/>
              </w:rPr>
              <w:t>J02AX05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24" w:name="2871"/>
            <w:bookmarkEnd w:id="1123"/>
            <w:r>
              <w:rPr>
                <w:rFonts w:ascii="Arial" w:hAnsi="Arial"/>
                <w:color w:val="293A55"/>
                <w:sz w:val="15"/>
              </w:rPr>
              <w:t>Мікафунгін (Micafungin)</w:t>
            </w:r>
          </w:p>
        </w:tc>
        <w:bookmarkEnd w:id="11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25" w:name="2872"/>
            <w:r>
              <w:rPr>
                <w:rFonts w:ascii="Arial" w:hAnsi="Arial"/>
                <w:color w:val="293A55"/>
                <w:sz w:val="15"/>
              </w:rPr>
              <w:t>J02AX04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26" w:name="2873"/>
            <w:bookmarkEnd w:id="1125"/>
            <w:r>
              <w:rPr>
                <w:rFonts w:ascii="Arial" w:hAnsi="Arial"/>
                <w:color w:val="293A55"/>
                <w:sz w:val="15"/>
              </w:rPr>
              <w:t>Каспофунгін (Caspofungin)</w:t>
            </w:r>
          </w:p>
        </w:tc>
        <w:bookmarkEnd w:id="11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27" w:name="1755"/>
            <w:r>
              <w:rPr>
                <w:rFonts w:ascii="Arial" w:hAnsi="Arial"/>
                <w:color w:val="293A55"/>
                <w:sz w:val="15"/>
              </w:rPr>
              <w:lastRenderedPageBreak/>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28" w:name="1756"/>
            <w:bookmarkEnd w:id="1127"/>
            <w:r>
              <w:rPr>
                <w:rFonts w:ascii="Arial" w:hAnsi="Arial"/>
                <w:color w:val="293A55"/>
                <w:sz w:val="15"/>
              </w:rPr>
              <w:t>Лікарські засоби проти мікобактерій</w:t>
            </w:r>
          </w:p>
        </w:tc>
        <w:bookmarkEnd w:id="11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29" w:name="1757"/>
            <w:r>
              <w:rPr>
                <w:rFonts w:ascii="Arial" w:hAnsi="Arial"/>
                <w:color w:val="293A55"/>
                <w:sz w:val="15"/>
              </w:rPr>
              <w:t>J04AA02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30" w:name="1758"/>
            <w:bookmarkEnd w:id="1129"/>
            <w:r>
              <w:rPr>
                <w:rFonts w:ascii="Arial" w:hAnsi="Arial"/>
                <w:color w:val="293A55"/>
                <w:sz w:val="15"/>
              </w:rPr>
              <w:t xml:space="preserve">Натрію аміносаліцилат (Sodium </w:t>
            </w:r>
            <w:r>
              <w:rPr>
                <w:rFonts w:ascii="Arial" w:hAnsi="Arial"/>
                <w:color w:val="293A55"/>
                <w:sz w:val="15"/>
              </w:rPr>
              <w:t>aminosalicylate)</w:t>
            </w:r>
          </w:p>
        </w:tc>
        <w:bookmarkEnd w:id="11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31" w:name="1759"/>
            <w:r>
              <w:rPr>
                <w:rFonts w:ascii="Arial" w:hAnsi="Arial"/>
                <w:color w:val="293A55"/>
                <w:sz w:val="15"/>
              </w:rPr>
              <w:t>J04AB01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32" w:name="1760"/>
            <w:bookmarkEnd w:id="1131"/>
            <w:r>
              <w:rPr>
                <w:rFonts w:ascii="Arial" w:hAnsi="Arial"/>
                <w:color w:val="293A55"/>
                <w:sz w:val="15"/>
              </w:rPr>
              <w:t>Циклосерин (Cycloserine)</w:t>
            </w:r>
          </w:p>
        </w:tc>
        <w:bookmarkEnd w:id="11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33" w:name="1761"/>
            <w:r>
              <w:rPr>
                <w:rFonts w:ascii="Arial" w:hAnsi="Arial"/>
                <w:color w:val="293A55"/>
                <w:sz w:val="15"/>
              </w:rPr>
              <w:t>J04AB02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34" w:name="1762"/>
            <w:bookmarkEnd w:id="1133"/>
            <w:r>
              <w:rPr>
                <w:rFonts w:ascii="Arial" w:hAnsi="Arial"/>
                <w:color w:val="293A55"/>
                <w:sz w:val="15"/>
              </w:rPr>
              <w:t>Рифампіцин (Rifampicin)</w:t>
            </w:r>
          </w:p>
        </w:tc>
        <w:bookmarkEnd w:id="11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35" w:name="1763"/>
            <w:r>
              <w:rPr>
                <w:rFonts w:ascii="Arial" w:hAnsi="Arial"/>
                <w:color w:val="293A55"/>
                <w:sz w:val="15"/>
              </w:rPr>
              <w:t>J04AB04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36" w:name="1764"/>
            <w:bookmarkEnd w:id="1135"/>
            <w:r>
              <w:rPr>
                <w:rFonts w:ascii="Arial" w:hAnsi="Arial"/>
                <w:color w:val="293A55"/>
                <w:sz w:val="15"/>
              </w:rPr>
              <w:t>Рифабутин (Rifabutin)</w:t>
            </w:r>
          </w:p>
        </w:tc>
        <w:bookmarkEnd w:id="11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37" w:name="1765"/>
            <w:r>
              <w:rPr>
                <w:rFonts w:ascii="Arial" w:hAnsi="Arial"/>
                <w:color w:val="293A55"/>
                <w:sz w:val="15"/>
              </w:rPr>
              <w:t>J04AB05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38" w:name="1766"/>
            <w:bookmarkEnd w:id="1137"/>
            <w:r>
              <w:rPr>
                <w:rFonts w:ascii="Arial" w:hAnsi="Arial"/>
                <w:color w:val="293A55"/>
                <w:sz w:val="15"/>
              </w:rPr>
              <w:t>Рифапентин (Rifapentine)</w:t>
            </w:r>
          </w:p>
        </w:tc>
        <w:bookmarkEnd w:id="11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39" w:name="1767"/>
            <w:r>
              <w:rPr>
                <w:rFonts w:ascii="Arial" w:hAnsi="Arial"/>
                <w:color w:val="293A55"/>
                <w:sz w:val="15"/>
              </w:rPr>
              <w:t>J04AB30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40" w:name="1768"/>
            <w:bookmarkEnd w:id="1139"/>
            <w:r>
              <w:rPr>
                <w:rFonts w:ascii="Arial" w:hAnsi="Arial"/>
                <w:color w:val="293A55"/>
                <w:sz w:val="15"/>
              </w:rPr>
              <w:t>Капреоміцин (Capreomycin)</w:t>
            </w:r>
          </w:p>
        </w:tc>
        <w:bookmarkEnd w:id="11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41" w:name="1769"/>
            <w:r>
              <w:rPr>
                <w:rFonts w:ascii="Arial" w:hAnsi="Arial"/>
                <w:color w:val="293A55"/>
                <w:sz w:val="15"/>
              </w:rPr>
              <w:t>J04AC01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42" w:name="1770"/>
            <w:bookmarkEnd w:id="1141"/>
            <w:r>
              <w:rPr>
                <w:rFonts w:ascii="Arial" w:hAnsi="Arial"/>
                <w:color w:val="293A55"/>
                <w:sz w:val="15"/>
              </w:rPr>
              <w:t>Ізоніазид (Isoniazid)</w:t>
            </w:r>
          </w:p>
        </w:tc>
        <w:bookmarkEnd w:id="11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43" w:name="1771"/>
            <w:r>
              <w:rPr>
                <w:rFonts w:ascii="Arial" w:hAnsi="Arial"/>
                <w:color w:val="293A55"/>
                <w:sz w:val="15"/>
              </w:rPr>
              <w:t>J04AD01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44" w:name="1772"/>
            <w:bookmarkEnd w:id="1143"/>
            <w:r>
              <w:rPr>
                <w:rFonts w:ascii="Arial" w:hAnsi="Arial"/>
                <w:color w:val="293A55"/>
                <w:sz w:val="15"/>
              </w:rPr>
              <w:t>Протіонамід (Protionamide)</w:t>
            </w:r>
          </w:p>
        </w:tc>
        <w:bookmarkEnd w:id="11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45" w:name="1773"/>
            <w:r>
              <w:rPr>
                <w:rFonts w:ascii="Arial" w:hAnsi="Arial"/>
                <w:color w:val="293A55"/>
                <w:sz w:val="15"/>
              </w:rPr>
              <w:t>J04AD03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46" w:name="1774"/>
            <w:bookmarkEnd w:id="1145"/>
            <w:r>
              <w:rPr>
                <w:rFonts w:ascii="Arial" w:hAnsi="Arial"/>
                <w:color w:val="293A55"/>
                <w:sz w:val="15"/>
              </w:rPr>
              <w:t>Етіонамід (Ethionamide)</w:t>
            </w:r>
          </w:p>
        </w:tc>
        <w:bookmarkEnd w:id="11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47" w:name="1775"/>
            <w:r>
              <w:rPr>
                <w:rFonts w:ascii="Arial" w:hAnsi="Arial"/>
                <w:color w:val="293A55"/>
                <w:sz w:val="15"/>
              </w:rPr>
              <w:t>J04AK01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48" w:name="1776"/>
            <w:bookmarkEnd w:id="1147"/>
            <w:r>
              <w:rPr>
                <w:rFonts w:ascii="Arial" w:hAnsi="Arial"/>
                <w:color w:val="293A55"/>
                <w:sz w:val="15"/>
              </w:rPr>
              <w:t>Піразинамід (Pyrazinamide)</w:t>
            </w:r>
          </w:p>
        </w:tc>
        <w:bookmarkEnd w:id="11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49" w:name="1777"/>
            <w:r>
              <w:rPr>
                <w:rFonts w:ascii="Arial" w:hAnsi="Arial"/>
                <w:color w:val="293A55"/>
                <w:sz w:val="15"/>
              </w:rPr>
              <w:t>J04AK02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50" w:name="1778"/>
            <w:bookmarkEnd w:id="1149"/>
            <w:r>
              <w:rPr>
                <w:rFonts w:ascii="Arial" w:hAnsi="Arial"/>
                <w:color w:val="293A55"/>
                <w:sz w:val="15"/>
              </w:rPr>
              <w:t>Етамбутол (Ethambutol)</w:t>
            </w:r>
          </w:p>
        </w:tc>
        <w:bookmarkEnd w:id="11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51" w:name="1779"/>
            <w:r>
              <w:rPr>
                <w:rFonts w:ascii="Arial" w:hAnsi="Arial"/>
                <w:color w:val="293A55"/>
                <w:sz w:val="15"/>
              </w:rPr>
              <w:t>J04AK03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52" w:name="1780"/>
            <w:bookmarkEnd w:id="1151"/>
            <w:r>
              <w:rPr>
                <w:rFonts w:ascii="Arial" w:hAnsi="Arial"/>
                <w:color w:val="293A55"/>
                <w:sz w:val="15"/>
              </w:rPr>
              <w:t>Теризидон (Terizidone)</w:t>
            </w:r>
          </w:p>
        </w:tc>
        <w:bookmarkEnd w:id="11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53" w:name="1781"/>
            <w:r>
              <w:rPr>
                <w:rFonts w:ascii="Arial" w:hAnsi="Arial"/>
                <w:color w:val="293A55"/>
                <w:sz w:val="15"/>
              </w:rPr>
              <w:t>J04AK06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54" w:name="1782"/>
            <w:bookmarkEnd w:id="1153"/>
            <w:r>
              <w:rPr>
                <w:rFonts w:ascii="Arial" w:hAnsi="Arial"/>
                <w:color w:val="293A55"/>
                <w:sz w:val="15"/>
              </w:rPr>
              <w:t>Деламанід (Delamanid)</w:t>
            </w:r>
          </w:p>
        </w:tc>
        <w:bookmarkEnd w:id="11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55" w:name="1783"/>
            <w:r>
              <w:rPr>
                <w:rFonts w:ascii="Arial" w:hAnsi="Arial"/>
                <w:color w:val="293A55"/>
                <w:sz w:val="15"/>
              </w:rPr>
              <w:t>J04AM02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56" w:name="1784"/>
            <w:bookmarkEnd w:id="1155"/>
            <w:r>
              <w:rPr>
                <w:rFonts w:ascii="Arial" w:hAnsi="Arial"/>
                <w:color w:val="293A55"/>
                <w:sz w:val="15"/>
              </w:rPr>
              <w:t>Ізоніазид та рифампіцин (lsoniazid and rifampicin)</w:t>
            </w:r>
          </w:p>
        </w:tc>
        <w:bookmarkEnd w:id="11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57" w:name="1785"/>
            <w:r>
              <w:rPr>
                <w:rFonts w:ascii="Arial" w:hAnsi="Arial"/>
                <w:color w:val="293A55"/>
                <w:sz w:val="15"/>
              </w:rPr>
              <w:t>J04AM03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58" w:name="1786"/>
            <w:bookmarkEnd w:id="1157"/>
            <w:r>
              <w:rPr>
                <w:rFonts w:ascii="Arial" w:hAnsi="Arial"/>
                <w:color w:val="293A55"/>
                <w:sz w:val="15"/>
              </w:rPr>
              <w:t xml:space="preserve">Етамбутол та ізоніазид </w:t>
            </w:r>
            <w:r>
              <w:rPr>
                <w:rFonts w:ascii="Arial" w:hAnsi="Arial"/>
                <w:color w:val="293A55"/>
                <w:sz w:val="15"/>
              </w:rPr>
              <w:t>(Ethambutol and isoniazid)</w:t>
            </w:r>
          </w:p>
        </w:tc>
        <w:bookmarkEnd w:id="11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59" w:name="1787"/>
            <w:r>
              <w:rPr>
                <w:rFonts w:ascii="Arial" w:hAnsi="Arial"/>
                <w:color w:val="293A55"/>
                <w:sz w:val="15"/>
              </w:rPr>
              <w:t>J04AM05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60" w:name="1788"/>
            <w:bookmarkEnd w:id="1159"/>
            <w:r>
              <w:rPr>
                <w:rFonts w:ascii="Arial" w:hAnsi="Arial"/>
                <w:color w:val="293A55"/>
                <w:sz w:val="15"/>
              </w:rPr>
              <w:t>Ізоніазід, піразинамід та рифампіцин (Isoniazid, pyrazinamide and rifampicin)</w:t>
            </w:r>
          </w:p>
        </w:tc>
        <w:bookmarkEnd w:id="11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61" w:name="1789"/>
            <w:r>
              <w:rPr>
                <w:rFonts w:ascii="Arial" w:hAnsi="Arial"/>
                <w:color w:val="293A55"/>
                <w:sz w:val="15"/>
              </w:rPr>
              <w:t>J04AM06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62" w:name="1790"/>
            <w:bookmarkEnd w:id="1161"/>
            <w:r>
              <w:rPr>
                <w:rFonts w:ascii="Arial" w:hAnsi="Arial"/>
                <w:color w:val="293A55"/>
                <w:sz w:val="15"/>
              </w:rPr>
              <w:t>Етамбутол, ізоніазид, піразинамід та рифампіцин (Ethambutol, isoniazid, pyrazinamide and rifampicin)</w:t>
            </w:r>
          </w:p>
        </w:tc>
        <w:bookmarkEnd w:id="11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63" w:name="1791"/>
            <w:r>
              <w:rPr>
                <w:rFonts w:ascii="Arial" w:hAnsi="Arial"/>
                <w:color w:val="293A55"/>
                <w:sz w:val="15"/>
              </w:rPr>
              <w:t>J04AM07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64" w:name="1792"/>
            <w:bookmarkEnd w:id="1163"/>
            <w:r>
              <w:rPr>
                <w:rFonts w:ascii="Arial" w:hAnsi="Arial"/>
                <w:color w:val="293A55"/>
                <w:sz w:val="15"/>
              </w:rPr>
              <w:t>Етамбутол, ізоніазид та</w:t>
            </w:r>
            <w:r>
              <w:rPr>
                <w:rFonts w:ascii="Arial" w:hAnsi="Arial"/>
                <w:color w:val="293A55"/>
                <w:sz w:val="15"/>
              </w:rPr>
              <w:t xml:space="preserve"> рифампіцин (Ethambutol, isoniazid and rifampicin)</w:t>
            </w:r>
          </w:p>
        </w:tc>
        <w:bookmarkEnd w:id="11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65" w:name="1793"/>
            <w:r>
              <w:rPr>
                <w:rFonts w:ascii="Arial" w:hAnsi="Arial"/>
                <w:color w:val="293A55"/>
                <w:sz w:val="15"/>
              </w:rPr>
              <w:t>J04BA01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66" w:name="1794"/>
            <w:bookmarkEnd w:id="1165"/>
            <w:r>
              <w:rPr>
                <w:rFonts w:ascii="Arial" w:hAnsi="Arial"/>
                <w:color w:val="293A55"/>
                <w:sz w:val="15"/>
              </w:rPr>
              <w:t>Клофазимін (Clofazimine)</w:t>
            </w:r>
          </w:p>
        </w:tc>
        <w:bookmarkEnd w:id="11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67" w:name="179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68" w:name="1796"/>
            <w:bookmarkEnd w:id="1167"/>
            <w:r>
              <w:rPr>
                <w:rFonts w:ascii="Arial" w:hAnsi="Arial"/>
                <w:color w:val="293A55"/>
                <w:sz w:val="15"/>
              </w:rPr>
              <w:t>Прямі противірусні лікарські засоби</w:t>
            </w:r>
          </w:p>
        </w:tc>
        <w:bookmarkEnd w:id="11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69" w:name="1797"/>
            <w:r>
              <w:rPr>
                <w:rFonts w:ascii="Arial" w:hAnsi="Arial"/>
                <w:color w:val="293A55"/>
                <w:sz w:val="15"/>
              </w:rPr>
              <w:t>J05AB01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70" w:name="1798"/>
            <w:bookmarkEnd w:id="1169"/>
            <w:r>
              <w:rPr>
                <w:rFonts w:ascii="Arial" w:hAnsi="Arial"/>
                <w:color w:val="293A55"/>
                <w:sz w:val="15"/>
              </w:rPr>
              <w:t>Ацикловір (Aciclovir)</w:t>
            </w:r>
          </w:p>
        </w:tc>
        <w:bookmarkEnd w:id="11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71" w:name="1799"/>
            <w:r>
              <w:rPr>
                <w:rFonts w:ascii="Arial" w:hAnsi="Arial"/>
                <w:color w:val="293A55"/>
                <w:sz w:val="15"/>
              </w:rPr>
              <w:t>J05AB04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72" w:name="1800"/>
            <w:bookmarkEnd w:id="1171"/>
            <w:r>
              <w:rPr>
                <w:rFonts w:ascii="Arial" w:hAnsi="Arial"/>
                <w:color w:val="293A55"/>
                <w:sz w:val="15"/>
              </w:rPr>
              <w:t>Рибавірин (Ribavirin)</w:t>
            </w:r>
          </w:p>
        </w:tc>
        <w:bookmarkEnd w:id="11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73" w:name="1801"/>
            <w:r>
              <w:rPr>
                <w:rFonts w:ascii="Arial" w:hAnsi="Arial"/>
                <w:color w:val="293A55"/>
                <w:sz w:val="15"/>
              </w:rPr>
              <w:t>J05AB14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74" w:name="1802"/>
            <w:bookmarkEnd w:id="1173"/>
            <w:r>
              <w:rPr>
                <w:rFonts w:ascii="Arial" w:hAnsi="Arial"/>
                <w:color w:val="293A55"/>
                <w:sz w:val="15"/>
              </w:rPr>
              <w:t>Валганцикловір (Valganciclovir)</w:t>
            </w:r>
          </w:p>
        </w:tc>
        <w:bookmarkEnd w:id="11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75" w:name="1803"/>
            <w:r>
              <w:rPr>
                <w:rFonts w:ascii="Arial" w:hAnsi="Arial"/>
                <w:color w:val="293A55"/>
                <w:sz w:val="15"/>
              </w:rPr>
              <w:t>J05AE03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76" w:name="1804"/>
            <w:bookmarkEnd w:id="1175"/>
            <w:r>
              <w:rPr>
                <w:rFonts w:ascii="Arial" w:hAnsi="Arial"/>
                <w:color w:val="293A55"/>
                <w:sz w:val="15"/>
              </w:rPr>
              <w:t xml:space="preserve">Ритонавір </w:t>
            </w:r>
            <w:r>
              <w:rPr>
                <w:rFonts w:ascii="Arial" w:hAnsi="Arial"/>
                <w:color w:val="293A55"/>
                <w:sz w:val="15"/>
              </w:rPr>
              <w:t>(Ritonavir)</w:t>
            </w:r>
          </w:p>
        </w:tc>
        <w:bookmarkEnd w:id="11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77" w:name="1805"/>
            <w:r>
              <w:rPr>
                <w:rFonts w:ascii="Arial" w:hAnsi="Arial"/>
                <w:color w:val="293A55"/>
                <w:sz w:val="15"/>
              </w:rPr>
              <w:t>J05AE08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78" w:name="1806"/>
            <w:bookmarkEnd w:id="1177"/>
            <w:r>
              <w:rPr>
                <w:rFonts w:ascii="Arial" w:hAnsi="Arial"/>
                <w:color w:val="293A55"/>
                <w:sz w:val="15"/>
              </w:rPr>
              <w:t>Атазанавір (Atazanavir)</w:t>
            </w:r>
          </w:p>
        </w:tc>
        <w:bookmarkEnd w:id="11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79" w:name="1807"/>
            <w:r>
              <w:rPr>
                <w:rFonts w:ascii="Arial" w:hAnsi="Arial"/>
                <w:color w:val="293A55"/>
                <w:sz w:val="15"/>
              </w:rPr>
              <w:t>J05AF01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80" w:name="1808"/>
            <w:bookmarkEnd w:id="1179"/>
            <w:r>
              <w:rPr>
                <w:rFonts w:ascii="Arial" w:hAnsi="Arial"/>
                <w:color w:val="293A55"/>
                <w:sz w:val="15"/>
              </w:rPr>
              <w:t>Зидовудин (Zidovudine)</w:t>
            </w:r>
          </w:p>
        </w:tc>
        <w:bookmarkEnd w:id="11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81" w:name="1809"/>
            <w:r>
              <w:rPr>
                <w:rFonts w:ascii="Arial" w:hAnsi="Arial"/>
                <w:color w:val="293A55"/>
                <w:sz w:val="15"/>
              </w:rPr>
              <w:t>J05AF05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82" w:name="1810"/>
            <w:bookmarkEnd w:id="1181"/>
            <w:r>
              <w:rPr>
                <w:rFonts w:ascii="Arial" w:hAnsi="Arial"/>
                <w:color w:val="293A55"/>
                <w:sz w:val="15"/>
              </w:rPr>
              <w:t>Ламівудин (Lamivudine)</w:t>
            </w:r>
          </w:p>
        </w:tc>
        <w:bookmarkEnd w:id="11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83" w:name="1811"/>
            <w:r>
              <w:rPr>
                <w:rFonts w:ascii="Arial" w:hAnsi="Arial"/>
                <w:color w:val="293A55"/>
                <w:sz w:val="15"/>
              </w:rPr>
              <w:t>J05AF06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84" w:name="1812"/>
            <w:bookmarkEnd w:id="1183"/>
            <w:r>
              <w:rPr>
                <w:rFonts w:ascii="Arial" w:hAnsi="Arial"/>
                <w:color w:val="293A55"/>
                <w:sz w:val="15"/>
              </w:rPr>
              <w:t>Абакавір (Abacavir)</w:t>
            </w:r>
          </w:p>
        </w:tc>
        <w:bookmarkEnd w:id="11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85" w:name="1813"/>
            <w:r>
              <w:rPr>
                <w:rFonts w:ascii="Arial" w:hAnsi="Arial"/>
                <w:color w:val="293A55"/>
                <w:sz w:val="15"/>
              </w:rPr>
              <w:t>J05AF07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86" w:name="1814"/>
            <w:bookmarkEnd w:id="1185"/>
            <w:r>
              <w:rPr>
                <w:rFonts w:ascii="Arial" w:hAnsi="Arial"/>
                <w:color w:val="293A55"/>
                <w:sz w:val="15"/>
              </w:rPr>
              <w:t>Тенофовіру дизопроксилу фумарат (Tenofovir disoproxil fumarate)</w:t>
            </w:r>
          </w:p>
        </w:tc>
        <w:bookmarkEnd w:id="11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87" w:name="1815"/>
            <w:r>
              <w:rPr>
                <w:rFonts w:ascii="Arial" w:hAnsi="Arial"/>
                <w:color w:val="293A55"/>
                <w:sz w:val="15"/>
              </w:rPr>
              <w:t>J05AF10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88" w:name="1816"/>
            <w:bookmarkEnd w:id="1187"/>
            <w:r>
              <w:rPr>
                <w:rFonts w:ascii="Arial" w:hAnsi="Arial"/>
                <w:color w:val="293A55"/>
                <w:sz w:val="15"/>
              </w:rPr>
              <w:t>Ентекавір (Entecavir)</w:t>
            </w:r>
          </w:p>
        </w:tc>
        <w:bookmarkEnd w:id="11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89" w:name="1817"/>
            <w:r>
              <w:rPr>
                <w:rFonts w:ascii="Arial" w:hAnsi="Arial"/>
                <w:color w:val="293A55"/>
                <w:sz w:val="15"/>
              </w:rPr>
              <w:t>J05AG01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90" w:name="1818"/>
            <w:bookmarkEnd w:id="1189"/>
            <w:r>
              <w:rPr>
                <w:rFonts w:ascii="Arial" w:hAnsi="Arial"/>
                <w:color w:val="293A55"/>
                <w:sz w:val="15"/>
              </w:rPr>
              <w:t>Невірапін (Nevirapine)</w:t>
            </w:r>
          </w:p>
        </w:tc>
        <w:bookmarkEnd w:id="11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91" w:name="1819"/>
            <w:r>
              <w:rPr>
                <w:rFonts w:ascii="Arial" w:hAnsi="Arial"/>
                <w:color w:val="293A55"/>
                <w:sz w:val="15"/>
              </w:rPr>
              <w:t>J05AG03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92" w:name="1820"/>
            <w:bookmarkEnd w:id="1191"/>
            <w:r>
              <w:rPr>
                <w:rFonts w:ascii="Arial" w:hAnsi="Arial"/>
                <w:color w:val="293A55"/>
                <w:sz w:val="15"/>
              </w:rPr>
              <w:t>Ефавіренз (Efavirenz)</w:t>
            </w:r>
          </w:p>
        </w:tc>
        <w:bookmarkEnd w:id="11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93" w:name="1821"/>
            <w:r>
              <w:rPr>
                <w:rFonts w:ascii="Arial" w:hAnsi="Arial"/>
                <w:color w:val="293A55"/>
                <w:sz w:val="15"/>
              </w:rPr>
              <w:t>J05AH02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94" w:name="1822"/>
            <w:bookmarkEnd w:id="1193"/>
            <w:r>
              <w:rPr>
                <w:rFonts w:ascii="Arial" w:hAnsi="Arial"/>
                <w:color w:val="293A55"/>
                <w:sz w:val="15"/>
              </w:rPr>
              <w:t>Озельтамівір (Oseltamivir)</w:t>
            </w:r>
          </w:p>
        </w:tc>
        <w:bookmarkEnd w:id="11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95" w:name="1823"/>
            <w:r>
              <w:rPr>
                <w:rFonts w:ascii="Arial" w:hAnsi="Arial"/>
                <w:color w:val="293A55"/>
                <w:sz w:val="15"/>
              </w:rPr>
              <w:t>J05AJ01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96" w:name="1824"/>
            <w:bookmarkEnd w:id="1195"/>
            <w:r>
              <w:rPr>
                <w:rFonts w:ascii="Arial" w:hAnsi="Arial"/>
                <w:color w:val="293A55"/>
                <w:sz w:val="15"/>
              </w:rPr>
              <w:t>Ралтегравір (Raltegravir)</w:t>
            </w:r>
          </w:p>
        </w:tc>
        <w:bookmarkEnd w:id="11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97" w:name="1825"/>
            <w:r>
              <w:rPr>
                <w:rFonts w:ascii="Arial" w:hAnsi="Arial"/>
                <w:color w:val="293A55"/>
                <w:sz w:val="15"/>
              </w:rPr>
              <w:t>J05AP08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198" w:name="1826"/>
            <w:bookmarkEnd w:id="1197"/>
            <w:r>
              <w:rPr>
                <w:rFonts w:ascii="Arial" w:hAnsi="Arial"/>
                <w:color w:val="293A55"/>
                <w:sz w:val="15"/>
              </w:rPr>
              <w:t>Софосбувір (Sofosbuvir)</w:t>
            </w:r>
          </w:p>
        </w:tc>
        <w:bookmarkEnd w:id="11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199" w:name="1827"/>
            <w:r>
              <w:rPr>
                <w:rFonts w:ascii="Arial" w:hAnsi="Arial"/>
                <w:color w:val="293A55"/>
                <w:sz w:val="15"/>
              </w:rPr>
              <w:t>J05AR01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00" w:name="1828"/>
            <w:bookmarkEnd w:id="1199"/>
            <w:r>
              <w:rPr>
                <w:rFonts w:ascii="Arial" w:hAnsi="Arial"/>
                <w:color w:val="293A55"/>
                <w:sz w:val="15"/>
              </w:rPr>
              <w:t>Ламівудин та зидовудин (Lamivudine and zidovudine)</w:t>
            </w:r>
          </w:p>
        </w:tc>
        <w:bookmarkEnd w:id="12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01" w:name="1829"/>
            <w:r>
              <w:rPr>
                <w:rFonts w:ascii="Arial" w:hAnsi="Arial"/>
                <w:color w:val="293A55"/>
                <w:sz w:val="15"/>
              </w:rPr>
              <w:t>J05AR02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02" w:name="1830"/>
            <w:bookmarkEnd w:id="1201"/>
            <w:r>
              <w:rPr>
                <w:rFonts w:ascii="Arial" w:hAnsi="Arial"/>
                <w:color w:val="293A55"/>
                <w:sz w:val="15"/>
              </w:rPr>
              <w:t xml:space="preserve">Абакавір та ламівудин </w:t>
            </w:r>
            <w:r>
              <w:rPr>
                <w:rFonts w:ascii="Arial" w:hAnsi="Arial"/>
                <w:color w:val="293A55"/>
                <w:sz w:val="15"/>
              </w:rPr>
              <w:t>(Abacavir and lamivudine)</w:t>
            </w:r>
          </w:p>
        </w:tc>
        <w:bookmarkEnd w:id="12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03" w:name="1831"/>
            <w:r>
              <w:rPr>
                <w:rFonts w:ascii="Arial" w:hAnsi="Arial"/>
                <w:color w:val="293A55"/>
                <w:sz w:val="15"/>
              </w:rPr>
              <w:t>J05AR03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04" w:name="1832"/>
            <w:bookmarkEnd w:id="1203"/>
            <w:r>
              <w:rPr>
                <w:rFonts w:ascii="Arial" w:hAnsi="Arial"/>
                <w:color w:val="293A55"/>
                <w:sz w:val="15"/>
              </w:rPr>
              <w:t>Емтрицитабін та тенофовір (Emtricitabine and tenofovir)</w:t>
            </w:r>
          </w:p>
        </w:tc>
        <w:bookmarkEnd w:id="12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05" w:name="1833"/>
            <w:r>
              <w:rPr>
                <w:rFonts w:ascii="Arial" w:hAnsi="Arial"/>
                <w:color w:val="293A55"/>
                <w:sz w:val="15"/>
              </w:rPr>
              <w:t>J05AR06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06" w:name="1834"/>
            <w:bookmarkEnd w:id="1205"/>
            <w:r>
              <w:rPr>
                <w:rFonts w:ascii="Arial" w:hAnsi="Arial"/>
                <w:color w:val="293A55"/>
                <w:sz w:val="15"/>
              </w:rPr>
              <w:t>Ефавіренз, емтрицитабін та тенофовір (Efavirenz, emtricitabine and tenofovir)</w:t>
            </w:r>
          </w:p>
        </w:tc>
        <w:bookmarkEnd w:id="12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07" w:name="2397"/>
            <w:r>
              <w:rPr>
                <w:rFonts w:ascii="Arial" w:hAnsi="Arial"/>
                <w:color w:val="293A55"/>
                <w:sz w:val="15"/>
              </w:rPr>
              <w:t>J05AB11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08" w:name="2398"/>
            <w:bookmarkEnd w:id="1207"/>
            <w:r>
              <w:rPr>
                <w:rFonts w:ascii="Arial" w:hAnsi="Arial"/>
                <w:color w:val="293A55"/>
                <w:sz w:val="15"/>
              </w:rPr>
              <w:t>Валацикловір (Valaciclovir)</w:t>
            </w:r>
          </w:p>
        </w:tc>
        <w:bookmarkEnd w:id="12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09" w:name="2399"/>
            <w:r>
              <w:rPr>
                <w:rFonts w:ascii="Arial" w:hAnsi="Arial"/>
                <w:color w:val="293A55"/>
                <w:sz w:val="15"/>
              </w:rPr>
              <w:t>J05AX12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10" w:name="2400"/>
            <w:bookmarkEnd w:id="1209"/>
            <w:r>
              <w:rPr>
                <w:rFonts w:ascii="Arial" w:hAnsi="Arial"/>
                <w:color w:val="293A55"/>
                <w:sz w:val="15"/>
              </w:rPr>
              <w:t>Долутегравір (Dolutegravir)</w:t>
            </w:r>
          </w:p>
        </w:tc>
        <w:bookmarkEnd w:id="12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11" w:name="2401"/>
            <w:r>
              <w:rPr>
                <w:rFonts w:ascii="Arial" w:hAnsi="Arial"/>
                <w:color w:val="293A55"/>
                <w:sz w:val="15"/>
              </w:rPr>
              <w:t>J05AP55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12" w:name="2402"/>
            <w:bookmarkEnd w:id="1211"/>
            <w:r>
              <w:rPr>
                <w:rFonts w:ascii="Arial" w:hAnsi="Arial"/>
                <w:color w:val="293A55"/>
                <w:sz w:val="15"/>
              </w:rPr>
              <w:t>Софосбувір + Велпатасвір (Sofosbuvir + Velpatasvir)</w:t>
            </w:r>
          </w:p>
        </w:tc>
        <w:bookmarkEnd w:id="12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13" w:name="2403"/>
            <w:r>
              <w:rPr>
                <w:rFonts w:ascii="Arial" w:hAnsi="Arial"/>
                <w:color w:val="293A55"/>
                <w:sz w:val="15"/>
              </w:rPr>
              <w:t>J05AP51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14" w:name="2404"/>
            <w:bookmarkEnd w:id="1213"/>
            <w:r>
              <w:rPr>
                <w:rFonts w:ascii="Arial" w:hAnsi="Arial"/>
                <w:color w:val="293A55"/>
                <w:sz w:val="15"/>
              </w:rPr>
              <w:t>Ледіпасвір + Софосбувір (Ledipasvir + Sofosbuvir)</w:t>
            </w:r>
          </w:p>
        </w:tc>
        <w:bookmarkEnd w:id="12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15" w:name="183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16" w:name="1836"/>
            <w:bookmarkEnd w:id="1215"/>
            <w:r>
              <w:rPr>
                <w:rFonts w:ascii="Arial" w:hAnsi="Arial"/>
                <w:color w:val="293A55"/>
                <w:sz w:val="15"/>
              </w:rPr>
              <w:t>Вакцини, імунні сироватки та імуноглобуліни</w:t>
            </w:r>
          </w:p>
        </w:tc>
        <w:bookmarkEnd w:id="12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17" w:name="1837"/>
            <w:r>
              <w:rPr>
                <w:rFonts w:ascii="Arial" w:hAnsi="Arial"/>
                <w:color w:val="293A55"/>
                <w:sz w:val="15"/>
              </w:rPr>
              <w:lastRenderedPageBreak/>
              <w:t>J06AA01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18" w:name="1838"/>
            <w:bookmarkEnd w:id="1217"/>
            <w:r>
              <w:rPr>
                <w:rFonts w:ascii="Arial" w:hAnsi="Arial"/>
                <w:color w:val="293A55"/>
                <w:sz w:val="15"/>
              </w:rPr>
              <w:t>Дифтерійний антитоксин (Diphtheria antitoxin)</w:t>
            </w:r>
          </w:p>
        </w:tc>
        <w:bookmarkEnd w:id="12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19" w:name="1839"/>
            <w:r>
              <w:rPr>
                <w:rFonts w:ascii="Arial" w:hAnsi="Arial"/>
                <w:color w:val="293A55"/>
                <w:sz w:val="15"/>
              </w:rPr>
              <w:t>J06BA01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20" w:name="1840"/>
            <w:bookmarkEnd w:id="1219"/>
            <w:r>
              <w:rPr>
                <w:rFonts w:ascii="Arial" w:hAnsi="Arial"/>
                <w:color w:val="293A55"/>
                <w:sz w:val="15"/>
              </w:rPr>
              <w:t xml:space="preserve">Імуноглобулін людини </w:t>
            </w:r>
            <w:r>
              <w:rPr>
                <w:rFonts w:ascii="Arial" w:hAnsi="Arial"/>
                <w:color w:val="293A55"/>
                <w:sz w:val="15"/>
              </w:rPr>
              <w:t>нормальний, для екстраваскулярного введення (Immunoglobulins, normal human, for extravascular adm.)</w:t>
            </w:r>
          </w:p>
        </w:tc>
        <w:bookmarkEnd w:id="12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21" w:name="1841"/>
            <w:r>
              <w:rPr>
                <w:rFonts w:ascii="Arial" w:hAnsi="Arial"/>
                <w:color w:val="293A55"/>
                <w:sz w:val="15"/>
              </w:rPr>
              <w:t>J06BA02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22" w:name="1842"/>
            <w:bookmarkEnd w:id="1221"/>
            <w:r>
              <w:rPr>
                <w:rFonts w:ascii="Arial" w:hAnsi="Arial"/>
                <w:color w:val="293A55"/>
                <w:sz w:val="15"/>
              </w:rPr>
              <w:t>Імуноглобулін людини нормальний, для внутрішньовенного введення (Immunoglobulins, normal human, for intravascular adm.)</w:t>
            </w:r>
          </w:p>
        </w:tc>
        <w:bookmarkEnd w:id="12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23" w:name="1843"/>
            <w:r>
              <w:rPr>
                <w:rFonts w:ascii="Arial" w:hAnsi="Arial"/>
                <w:color w:val="293A55"/>
                <w:sz w:val="15"/>
              </w:rPr>
              <w:t>J06BB01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24" w:name="1844"/>
            <w:bookmarkEnd w:id="1223"/>
            <w:r>
              <w:rPr>
                <w:rFonts w:ascii="Arial" w:hAnsi="Arial"/>
                <w:color w:val="293A55"/>
                <w:sz w:val="15"/>
              </w:rPr>
              <w:t>Анти-D імуноглобул</w:t>
            </w:r>
            <w:r>
              <w:rPr>
                <w:rFonts w:ascii="Arial" w:hAnsi="Arial"/>
                <w:color w:val="293A55"/>
                <w:sz w:val="15"/>
              </w:rPr>
              <w:t>ін (Anti-D immunoglobulin)</w:t>
            </w:r>
          </w:p>
        </w:tc>
        <w:bookmarkEnd w:id="12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25" w:name="1845"/>
            <w:r>
              <w:rPr>
                <w:rFonts w:ascii="Arial" w:hAnsi="Arial"/>
                <w:color w:val="293A55"/>
                <w:sz w:val="15"/>
              </w:rPr>
              <w:t>J06BB02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26" w:name="1846"/>
            <w:bookmarkEnd w:id="1225"/>
            <w:r>
              <w:rPr>
                <w:rFonts w:ascii="Arial" w:hAnsi="Arial"/>
                <w:color w:val="293A55"/>
                <w:sz w:val="15"/>
              </w:rPr>
              <w:t>Протиправцевий імуноглобулін (Anti-tetanus immunoglobulin)</w:t>
            </w:r>
          </w:p>
        </w:tc>
        <w:bookmarkEnd w:id="12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27" w:name="1847"/>
            <w:r>
              <w:rPr>
                <w:rFonts w:ascii="Arial" w:hAnsi="Arial"/>
                <w:color w:val="293A55"/>
                <w:sz w:val="15"/>
              </w:rPr>
              <w:t>J06BB05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28" w:name="1848"/>
            <w:bookmarkEnd w:id="1227"/>
            <w:r>
              <w:rPr>
                <w:rFonts w:ascii="Arial" w:hAnsi="Arial"/>
                <w:color w:val="293A55"/>
                <w:sz w:val="15"/>
              </w:rPr>
              <w:t>Антирабічний імуноглобулін (Anti-rabies immunoglobulin)</w:t>
            </w:r>
          </w:p>
        </w:tc>
        <w:bookmarkEnd w:id="12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29" w:name="1849"/>
            <w:r>
              <w:rPr>
                <w:rFonts w:ascii="Arial" w:hAnsi="Arial"/>
                <w:color w:val="293A55"/>
                <w:sz w:val="15"/>
              </w:rPr>
              <w:t>J07BG01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30" w:name="1850"/>
            <w:bookmarkEnd w:id="1229"/>
            <w:r>
              <w:rPr>
                <w:rFonts w:ascii="Arial" w:hAnsi="Arial"/>
                <w:color w:val="293A55"/>
                <w:sz w:val="15"/>
              </w:rPr>
              <w:t>Вакцина проти сказу (Rabies vaccine)</w:t>
            </w:r>
          </w:p>
        </w:tc>
        <w:bookmarkEnd w:id="12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31" w:name="1851"/>
            <w:r>
              <w:rPr>
                <w:rFonts w:ascii="Arial" w:hAnsi="Arial"/>
                <w:color w:val="293A55"/>
                <w:sz w:val="15"/>
              </w:rPr>
              <w:t>J07AM01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32" w:name="1852"/>
            <w:bookmarkEnd w:id="1231"/>
            <w:r>
              <w:rPr>
                <w:rFonts w:ascii="Arial" w:hAnsi="Arial"/>
                <w:color w:val="293A55"/>
                <w:sz w:val="15"/>
              </w:rPr>
              <w:t>Вакцина проти правця (Tetanus vaccine)</w:t>
            </w:r>
          </w:p>
        </w:tc>
        <w:bookmarkEnd w:id="12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33" w:name="1853"/>
            <w:r>
              <w:rPr>
                <w:rFonts w:ascii="Arial" w:hAnsi="Arial"/>
                <w:color w:val="293A55"/>
                <w:sz w:val="15"/>
              </w:rPr>
              <w:t>J07BC01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34" w:name="1854"/>
            <w:bookmarkEnd w:id="1233"/>
            <w:r>
              <w:rPr>
                <w:rFonts w:ascii="Arial" w:hAnsi="Arial"/>
                <w:color w:val="293A55"/>
                <w:sz w:val="15"/>
              </w:rPr>
              <w:t>Вакцина проти гепатиту B (Hepatitis B vaccine)</w:t>
            </w:r>
          </w:p>
        </w:tc>
        <w:bookmarkEnd w:id="12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35" w:name="2405"/>
            <w:r>
              <w:rPr>
                <w:rFonts w:ascii="Arial" w:hAnsi="Arial"/>
                <w:color w:val="293A55"/>
                <w:sz w:val="15"/>
              </w:rPr>
              <w:t>J07BB02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36" w:name="2406"/>
            <w:bookmarkEnd w:id="1235"/>
            <w:r>
              <w:rPr>
                <w:rFonts w:ascii="Arial" w:hAnsi="Arial"/>
                <w:color w:val="293A55"/>
                <w:sz w:val="15"/>
              </w:rPr>
              <w:t>Вакцина проти грипу (сезонна) (Influenza vaccine (seasonal)</w:t>
            </w:r>
          </w:p>
        </w:tc>
        <w:bookmarkEnd w:id="12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37" w:name="185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38" w:name="1856"/>
            <w:bookmarkEnd w:id="1237"/>
            <w:r>
              <w:rPr>
                <w:rFonts w:ascii="Arial" w:hAnsi="Arial"/>
                <w:color w:val="293A55"/>
                <w:sz w:val="15"/>
              </w:rPr>
              <w:t>Протипухлинні та імуномодулюючі лікарські засоби</w:t>
            </w:r>
          </w:p>
        </w:tc>
        <w:bookmarkEnd w:id="12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39" w:name="1857"/>
            <w:r>
              <w:rPr>
                <w:rFonts w:ascii="Arial" w:hAnsi="Arial"/>
                <w:color w:val="293A55"/>
                <w:sz w:val="15"/>
              </w:rPr>
              <w:t>L01AA01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40" w:name="1858"/>
            <w:bookmarkEnd w:id="1239"/>
            <w:r>
              <w:rPr>
                <w:rFonts w:ascii="Arial" w:hAnsi="Arial"/>
                <w:color w:val="293A55"/>
                <w:sz w:val="15"/>
              </w:rPr>
              <w:t>Циклофосфамід (Cyclophosphamide)</w:t>
            </w:r>
          </w:p>
        </w:tc>
        <w:bookmarkEnd w:id="12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41" w:name="1859"/>
            <w:r>
              <w:rPr>
                <w:rFonts w:ascii="Arial" w:hAnsi="Arial"/>
                <w:color w:val="293A55"/>
                <w:sz w:val="15"/>
              </w:rPr>
              <w:t>L01AA02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42" w:name="1860"/>
            <w:bookmarkEnd w:id="1241"/>
            <w:r>
              <w:rPr>
                <w:rFonts w:ascii="Arial" w:hAnsi="Arial"/>
                <w:color w:val="293A55"/>
                <w:sz w:val="15"/>
              </w:rPr>
              <w:t>Хлорамбуцил (Chlorambucil)</w:t>
            </w:r>
          </w:p>
        </w:tc>
        <w:bookmarkEnd w:id="12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43" w:name="1861"/>
            <w:r>
              <w:rPr>
                <w:rFonts w:ascii="Arial" w:hAnsi="Arial"/>
                <w:color w:val="293A55"/>
                <w:sz w:val="15"/>
              </w:rPr>
              <w:t>L01AA03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44" w:name="1862"/>
            <w:bookmarkEnd w:id="1243"/>
            <w:r>
              <w:rPr>
                <w:rFonts w:ascii="Arial" w:hAnsi="Arial"/>
                <w:color w:val="293A55"/>
                <w:sz w:val="15"/>
              </w:rPr>
              <w:t>Мелфалан (Melphalan)</w:t>
            </w:r>
          </w:p>
        </w:tc>
        <w:bookmarkEnd w:id="12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45" w:name="1863"/>
            <w:r>
              <w:rPr>
                <w:rFonts w:ascii="Arial" w:hAnsi="Arial"/>
                <w:color w:val="293A55"/>
                <w:sz w:val="15"/>
              </w:rPr>
              <w:t>L01AA06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46" w:name="1864"/>
            <w:bookmarkEnd w:id="1245"/>
            <w:r>
              <w:rPr>
                <w:rFonts w:ascii="Arial" w:hAnsi="Arial"/>
                <w:color w:val="293A55"/>
                <w:sz w:val="15"/>
              </w:rPr>
              <w:t>Іфосфамід (Ifosfamide)</w:t>
            </w:r>
          </w:p>
        </w:tc>
        <w:bookmarkEnd w:id="12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47" w:name="1865"/>
            <w:r>
              <w:rPr>
                <w:rFonts w:ascii="Arial" w:hAnsi="Arial"/>
                <w:color w:val="293A55"/>
                <w:sz w:val="15"/>
              </w:rPr>
              <w:t>L01AA09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48" w:name="1866"/>
            <w:bookmarkEnd w:id="1247"/>
            <w:r>
              <w:rPr>
                <w:rFonts w:ascii="Arial" w:hAnsi="Arial"/>
                <w:color w:val="293A55"/>
                <w:sz w:val="15"/>
              </w:rPr>
              <w:t>Бендамустин (Bendamustine)</w:t>
            </w:r>
          </w:p>
        </w:tc>
        <w:bookmarkEnd w:id="12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49" w:name="1867"/>
            <w:r>
              <w:rPr>
                <w:rFonts w:ascii="Arial" w:hAnsi="Arial"/>
                <w:color w:val="293A55"/>
                <w:sz w:val="15"/>
              </w:rPr>
              <w:t>L01AX03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50" w:name="1868"/>
            <w:bookmarkEnd w:id="1249"/>
            <w:r>
              <w:rPr>
                <w:rFonts w:ascii="Arial" w:hAnsi="Arial"/>
                <w:color w:val="293A55"/>
                <w:sz w:val="15"/>
              </w:rPr>
              <w:t>Темозоломід (Temozolomide)</w:t>
            </w:r>
          </w:p>
        </w:tc>
        <w:bookmarkEnd w:id="12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51" w:name="1869"/>
            <w:r>
              <w:rPr>
                <w:rFonts w:ascii="Arial" w:hAnsi="Arial"/>
                <w:color w:val="293A55"/>
                <w:sz w:val="15"/>
              </w:rPr>
              <w:t>L01AX04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52" w:name="1870"/>
            <w:bookmarkEnd w:id="1251"/>
            <w:r>
              <w:rPr>
                <w:rFonts w:ascii="Arial" w:hAnsi="Arial"/>
                <w:color w:val="293A55"/>
                <w:sz w:val="15"/>
              </w:rPr>
              <w:t>Дакарбазин (Dacarbazine)</w:t>
            </w:r>
          </w:p>
        </w:tc>
        <w:bookmarkEnd w:id="12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53" w:name="1871"/>
            <w:r>
              <w:rPr>
                <w:rFonts w:ascii="Arial" w:hAnsi="Arial"/>
                <w:color w:val="293A55"/>
                <w:sz w:val="15"/>
              </w:rPr>
              <w:t>L01BA01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54" w:name="1872"/>
            <w:bookmarkEnd w:id="1253"/>
            <w:r>
              <w:rPr>
                <w:rFonts w:ascii="Arial" w:hAnsi="Arial"/>
                <w:color w:val="293A55"/>
                <w:sz w:val="15"/>
              </w:rPr>
              <w:t>Метотрексат (Methotrexate)</w:t>
            </w:r>
          </w:p>
        </w:tc>
        <w:bookmarkEnd w:id="12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55" w:name="1873"/>
            <w:r>
              <w:rPr>
                <w:rFonts w:ascii="Arial" w:hAnsi="Arial"/>
                <w:color w:val="293A55"/>
                <w:sz w:val="15"/>
              </w:rPr>
              <w:t>L01BA04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56" w:name="1874"/>
            <w:bookmarkEnd w:id="1255"/>
            <w:r>
              <w:rPr>
                <w:rFonts w:ascii="Arial" w:hAnsi="Arial"/>
                <w:color w:val="293A55"/>
                <w:sz w:val="15"/>
              </w:rPr>
              <w:t>Пеметрексед (Pemetrexed)</w:t>
            </w:r>
          </w:p>
        </w:tc>
        <w:bookmarkEnd w:id="12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57" w:name="1875"/>
            <w:r>
              <w:rPr>
                <w:rFonts w:ascii="Arial" w:hAnsi="Arial"/>
                <w:color w:val="293A55"/>
                <w:sz w:val="15"/>
              </w:rPr>
              <w:t>L01BB02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58" w:name="1876"/>
            <w:bookmarkEnd w:id="1257"/>
            <w:r>
              <w:rPr>
                <w:rFonts w:ascii="Arial" w:hAnsi="Arial"/>
                <w:color w:val="293A55"/>
                <w:sz w:val="15"/>
              </w:rPr>
              <w:t>Меркаптопурин (Mercaptopurine)</w:t>
            </w:r>
          </w:p>
        </w:tc>
        <w:bookmarkEnd w:id="12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59" w:name="1877"/>
            <w:r>
              <w:rPr>
                <w:rFonts w:ascii="Arial" w:hAnsi="Arial"/>
                <w:color w:val="293A55"/>
                <w:sz w:val="15"/>
              </w:rPr>
              <w:t>L01BB05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60" w:name="1878"/>
            <w:bookmarkEnd w:id="1259"/>
            <w:r>
              <w:rPr>
                <w:rFonts w:ascii="Arial" w:hAnsi="Arial"/>
                <w:color w:val="293A55"/>
                <w:sz w:val="15"/>
              </w:rPr>
              <w:t>Флударабін (Fludarabine)</w:t>
            </w:r>
          </w:p>
        </w:tc>
        <w:bookmarkEnd w:id="12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61" w:name="1879"/>
            <w:r>
              <w:rPr>
                <w:rFonts w:ascii="Arial" w:hAnsi="Arial"/>
                <w:color w:val="293A55"/>
                <w:sz w:val="15"/>
              </w:rPr>
              <w:t>L01BC01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62" w:name="1880"/>
            <w:bookmarkEnd w:id="1261"/>
            <w:r>
              <w:rPr>
                <w:rFonts w:ascii="Arial" w:hAnsi="Arial"/>
                <w:color w:val="293A55"/>
                <w:sz w:val="15"/>
              </w:rPr>
              <w:t>Цитарабін (Cytarabine)</w:t>
            </w:r>
          </w:p>
        </w:tc>
        <w:bookmarkEnd w:id="12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63" w:name="1881"/>
            <w:r>
              <w:rPr>
                <w:rFonts w:ascii="Arial" w:hAnsi="Arial"/>
                <w:color w:val="293A55"/>
                <w:sz w:val="15"/>
              </w:rPr>
              <w:t>L01BC02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64" w:name="1882"/>
            <w:bookmarkEnd w:id="1263"/>
            <w:r>
              <w:rPr>
                <w:rFonts w:ascii="Arial" w:hAnsi="Arial"/>
                <w:color w:val="293A55"/>
                <w:sz w:val="15"/>
              </w:rPr>
              <w:t>Фторурацил (Fluorouracil)</w:t>
            </w:r>
          </w:p>
        </w:tc>
        <w:bookmarkEnd w:id="12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65" w:name="1883"/>
            <w:r>
              <w:rPr>
                <w:rFonts w:ascii="Arial" w:hAnsi="Arial"/>
                <w:color w:val="293A55"/>
                <w:sz w:val="15"/>
              </w:rPr>
              <w:t>L01BC02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66" w:name="1884"/>
            <w:bookmarkEnd w:id="1265"/>
            <w:r>
              <w:rPr>
                <w:rFonts w:ascii="Arial" w:hAnsi="Arial"/>
                <w:color w:val="293A55"/>
                <w:sz w:val="15"/>
              </w:rPr>
              <w:t>Фторурацил (Fluorouracil)</w:t>
            </w:r>
          </w:p>
        </w:tc>
        <w:bookmarkEnd w:id="12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67" w:name="1885"/>
            <w:r>
              <w:rPr>
                <w:rFonts w:ascii="Arial" w:hAnsi="Arial"/>
                <w:color w:val="293A55"/>
                <w:sz w:val="15"/>
              </w:rPr>
              <w:t>L01BC05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68" w:name="1886"/>
            <w:bookmarkEnd w:id="1267"/>
            <w:r>
              <w:rPr>
                <w:rFonts w:ascii="Arial" w:hAnsi="Arial"/>
                <w:color w:val="293A55"/>
                <w:sz w:val="15"/>
              </w:rPr>
              <w:t>Гемцитабін (Gemcitabine)</w:t>
            </w:r>
          </w:p>
        </w:tc>
        <w:bookmarkEnd w:id="12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69" w:name="1887"/>
            <w:r>
              <w:rPr>
                <w:rFonts w:ascii="Arial" w:hAnsi="Arial"/>
                <w:color w:val="293A55"/>
                <w:sz w:val="15"/>
              </w:rPr>
              <w:t>L01BC06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70" w:name="1888"/>
            <w:bookmarkEnd w:id="1269"/>
            <w:r>
              <w:rPr>
                <w:rFonts w:ascii="Arial" w:hAnsi="Arial"/>
                <w:color w:val="293A55"/>
                <w:sz w:val="15"/>
              </w:rPr>
              <w:t>Капецитабін (Capecitabine)</w:t>
            </w:r>
          </w:p>
        </w:tc>
        <w:bookmarkEnd w:id="12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71" w:name="1889"/>
            <w:r>
              <w:rPr>
                <w:rFonts w:ascii="Arial" w:hAnsi="Arial"/>
                <w:color w:val="293A55"/>
                <w:sz w:val="15"/>
              </w:rPr>
              <w:t>L01BC07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72" w:name="1890"/>
            <w:bookmarkEnd w:id="1271"/>
            <w:r>
              <w:rPr>
                <w:rFonts w:ascii="Arial" w:hAnsi="Arial"/>
                <w:color w:val="293A55"/>
                <w:sz w:val="15"/>
              </w:rPr>
              <w:t>Азацитидин</w:t>
            </w:r>
            <w:r>
              <w:rPr>
                <w:rFonts w:ascii="Arial" w:hAnsi="Arial"/>
                <w:color w:val="293A55"/>
                <w:sz w:val="15"/>
              </w:rPr>
              <w:t xml:space="preserve"> (Azacitidine)</w:t>
            </w:r>
          </w:p>
        </w:tc>
        <w:bookmarkEnd w:id="12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73" w:name="1891"/>
            <w:r>
              <w:rPr>
                <w:rFonts w:ascii="Arial" w:hAnsi="Arial"/>
                <w:color w:val="293A55"/>
                <w:sz w:val="15"/>
              </w:rPr>
              <w:t>L01CA01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74" w:name="1892"/>
            <w:bookmarkEnd w:id="1273"/>
            <w:r>
              <w:rPr>
                <w:rFonts w:ascii="Arial" w:hAnsi="Arial"/>
                <w:color w:val="293A55"/>
                <w:sz w:val="15"/>
              </w:rPr>
              <w:t>Вінбластин (Vinblastine)</w:t>
            </w:r>
          </w:p>
        </w:tc>
        <w:bookmarkEnd w:id="12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75" w:name="1893"/>
            <w:r>
              <w:rPr>
                <w:rFonts w:ascii="Arial" w:hAnsi="Arial"/>
                <w:color w:val="293A55"/>
                <w:sz w:val="15"/>
              </w:rPr>
              <w:t>L01CA02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76" w:name="1894"/>
            <w:bookmarkEnd w:id="1275"/>
            <w:r>
              <w:rPr>
                <w:rFonts w:ascii="Arial" w:hAnsi="Arial"/>
                <w:color w:val="293A55"/>
                <w:sz w:val="15"/>
              </w:rPr>
              <w:t>Вінкристин (Vincristine)</w:t>
            </w:r>
          </w:p>
        </w:tc>
        <w:bookmarkEnd w:id="12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77" w:name="1895"/>
            <w:r>
              <w:rPr>
                <w:rFonts w:ascii="Arial" w:hAnsi="Arial"/>
                <w:color w:val="293A55"/>
                <w:sz w:val="15"/>
              </w:rPr>
              <w:t>L01CA04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78" w:name="1896"/>
            <w:bookmarkEnd w:id="1277"/>
            <w:r>
              <w:rPr>
                <w:rFonts w:ascii="Arial" w:hAnsi="Arial"/>
                <w:color w:val="293A55"/>
                <w:sz w:val="15"/>
              </w:rPr>
              <w:t>Вінорелбін (Vinorelbine)</w:t>
            </w:r>
          </w:p>
        </w:tc>
        <w:bookmarkEnd w:id="12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79" w:name="1897"/>
            <w:r>
              <w:rPr>
                <w:rFonts w:ascii="Arial" w:hAnsi="Arial"/>
                <w:color w:val="293A55"/>
                <w:sz w:val="15"/>
              </w:rPr>
              <w:t>L01CB01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80" w:name="1898"/>
            <w:bookmarkEnd w:id="1279"/>
            <w:r>
              <w:rPr>
                <w:rFonts w:ascii="Arial" w:hAnsi="Arial"/>
                <w:color w:val="293A55"/>
                <w:sz w:val="15"/>
              </w:rPr>
              <w:t>Етопозид (Etoposide)</w:t>
            </w:r>
          </w:p>
        </w:tc>
        <w:bookmarkEnd w:id="12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81" w:name="1899"/>
            <w:r>
              <w:rPr>
                <w:rFonts w:ascii="Arial" w:hAnsi="Arial"/>
                <w:color w:val="293A55"/>
                <w:sz w:val="15"/>
              </w:rPr>
              <w:t>L01CD01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82" w:name="1900"/>
            <w:bookmarkEnd w:id="1281"/>
            <w:r>
              <w:rPr>
                <w:rFonts w:ascii="Arial" w:hAnsi="Arial"/>
                <w:color w:val="293A55"/>
                <w:sz w:val="15"/>
              </w:rPr>
              <w:t>Паклітаксел (Paclitaxel)</w:t>
            </w:r>
          </w:p>
        </w:tc>
        <w:bookmarkEnd w:id="12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83" w:name="1901"/>
            <w:r>
              <w:rPr>
                <w:rFonts w:ascii="Arial" w:hAnsi="Arial"/>
                <w:color w:val="293A55"/>
                <w:sz w:val="15"/>
              </w:rPr>
              <w:t>L01CD02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84" w:name="1902"/>
            <w:bookmarkEnd w:id="1283"/>
            <w:r>
              <w:rPr>
                <w:rFonts w:ascii="Arial" w:hAnsi="Arial"/>
                <w:color w:val="293A55"/>
                <w:sz w:val="15"/>
              </w:rPr>
              <w:t>Доцетаксел (Docetaxel)</w:t>
            </w:r>
          </w:p>
        </w:tc>
        <w:bookmarkEnd w:id="12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85" w:name="1903"/>
            <w:r>
              <w:rPr>
                <w:rFonts w:ascii="Arial" w:hAnsi="Arial"/>
                <w:color w:val="293A55"/>
                <w:sz w:val="15"/>
              </w:rPr>
              <w:t>L01CE02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86" w:name="1904"/>
            <w:bookmarkEnd w:id="1285"/>
            <w:r>
              <w:rPr>
                <w:rFonts w:ascii="Arial" w:hAnsi="Arial"/>
                <w:color w:val="293A55"/>
                <w:sz w:val="15"/>
              </w:rPr>
              <w:t>Іринотекан (Irinotecan)</w:t>
            </w:r>
          </w:p>
        </w:tc>
        <w:bookmarkEnd w:id="12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87" w:name="1905"/>
            <w:r>
              <w:rPr>
                <w:rFonts w:ascii="Arial" w:hAnsi="Arial"/>
                <w:color w:val="293A55"/>
                <w:sz w:val="15"/>
              </w:rPr>
              <w:t>L01DA01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88" w:name="1906"/>
            <w:bookmarkEnd w:id="1287"/>
            <w:r>
              <w:rPr>
                <w:rFonts w:ascii="Arial" w:hAnsi="Arial"/>
                <w:color w:val="293A55"/>
                <w:sz w:val="15"/>
              </w:rPr>
              <w:t>Дактиноміцин (Dactinomycin)</w:t>
            </w:r>
          </w:p>
        </w:tc>
        <w:bookmarkEnd w:id="12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89" w:name="1907"/>
            <w:r>
              <w:rPr>
                <w:rFonts w:ascii="Arial" w:hAnsi="Arial"/>
                <w:color w:val="293A55"/>
                <w:sz w:val="15"/>
              </w:rPr>
              <w:t>L01DB01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90" w:name="1908"/>
            <w:bookmarkEnd w:id="1289"/>
            <w:r>
              <w:rPr>
                <w:rFonts w:ascii="Arial" w:hAnsi="Arial"/>
                <w:color w:val="293A55"/>
                <w:sz w:val="15"/>
              </w:rPr>
              <w:t>Доксорубіцин (Doxorubicin)</w:t>
            </w:r>
          </w:p>
        </w:tc>
        <w:bookmarkEnd w:id="12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91" w:name="1909"/>
            <w:r>
              <w:rPr>
                <w:rFonts w:ascii="Arial" w:hAnsi="Arial"/>
                <w:color w:val="293A55"/>
                <w:sz w:val="15"/>
              </w:rPr>
              <w:t>L01DB02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92" w:name="1910"/>
            <w:bookmarkEnd w:id="1291"/>
            <w:r>
              <w:rPr>
                <w:rFonts w:ascii="Arial" w:hAnsi="Arial"/>
                <w:color w:val="293A55"/>
                <w:sz w:val="15"/>
              </w:rPr>
              <w:t>Даунорубіцин (Daunorubicin)</w:t>
            </w:r>
          </w:p>
        </w:tc>
        <w:bookmarkEnd w:id="12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93" w:name="1911"/>
            <w:r>
              <w:rPr>
                <w:rFonts w:ascii="Arial" w:hAnsi="Arial"/>
                <w:color w:val="293A55"/>
                <w:sz w:val="15"/>
              </w:rPr>
              <w:t>L01DB03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94" w:name="1912"/>
            <w:bookmarkEnd w:id="1293"/>
            <w:r>
              <w:rPr>
                <w:rFonts w:ascii="Arial" w:hAnsi="Arial"/>
                <w:color w:val="293A55"/>
                <w:sz w:val="15"/>
              </w:rPr>
              <w:t>Епірубіцин (Epirubicin)</w:t>
            </w:r>
          </w:p>
        </w:tc>
        <w:bookmarkEnd w:id="12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95" w:name="1913"/>
            <w:r>
              <w:rPr>
                <w:rFonts w:ascii="Arial" w:hAnsi="Arial"/>
                <w:color w:val="293A55"/>
                <w:sz w:val="15"/>
              </w:rPr>
              <w:t>L01DB06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96" w:name="1914"/>
            <w:bookmarkEnd w:id="1295"/>
            <w:r>
              <w:rPr>
                <w:rFonts w:ascii="Arial" w:hAnsi="Arial"/>
                <w:color w:val="293A55"/>
                <w:sz w:val="15"/>
              </w:rPr>
              <w:t>Ідарубіцин (Idarubicin)</w:t>
            </w:r>
          </w:p>
        </w:tc>
        <w:bookmarkEnd w:id="12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97" w:name="1915"/>
            <w:r>
              <w:rPr>
                <w:rFonts w:ascii="Arial" w:hAnsi="Arial"/>
                <w:color w:val="293A55"/>
                <w:sz w:val="15"/>
              </w:rPr>
              <w:t>L01DB07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298" w:name="1916"/>
            <w:bookmarkEnd w:id="1297"/>
            <w:r>
              <w:rPr>
                <w:rFonts w:ascii="Arial" w:hAnsi="Arial"/>
                <w:color w:val="293A55"/>
                <w:sz w:val="15"/>
              </w:rPr>
              <w:t>Мітоксантрон (Mitoxantrone)</w:t>
            </w:r>
          </w:p>
        </w:tc>
        <w:bookmarkEnd w:id="12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299" w:name="1917"/>
            <w:r>
              <w:rPr>
                <w:rFonts w:ascii="Arial" w:hAnsi="Arial"/>
                <w:color w:val="293A55"/>
                <w:sz w:val="15"/>
              </w:rPr>
              <w:t>L01DC01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00" w:name="1918"/>
            <w:bookmarkEnd w:id="1299"/>
            <w:r>
              <w:rPr>
                <w:rFonts w:ascii="Arial" w:hAnsi="Arial"/>
                <w:color w:val="293A55"/>
                <w:sz w:val="15"/>
              </w:rPr>
              <w:t>Блеоміцин (Bleomycin)</w:t>
            </w:r>
          </w:p>
        </w:tc>
        <w:bookmarkEnd w:id="13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01" w:name="1919"/>
            <w:r>
              <w:rPr>
                <w:rFonts w:ascii="Arial" w:hAnsi="Arial"/>
                <w:color w:val="293A55"/>
                <w:sz w:val="15"/>
              </w:rPr>
              <w:t>L01EA01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02" w:name="1920"/>
            <w:bookmarkEnd w:id="1301"/>
            <w:r>
              <w:rPr>
                <w:rFonts w:ascii="Arial" w:hAnsi="Arial"/>
                <w:color w:val="293A55"/>
                <w:sz w:val="15"/>
              </w:rPr>
              <w:t xml:space="preserve">Іматиніб </w:t>
            </w:r>
            <w:r>
              <w:rPr>
                <w:rFonts w:ascii="Arial" w:hAnsi="Arial"/>
                <w:color w:val="293A55"/>
                <w:sz w:val="15"/>
              </w:rPr>
              <w:t>(Imatinib)</w:t>
            </w:r>
          </w:p>
        </w:tc>
        <w:bookmarkEnd w:id="13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03" w:name="1921"/>
            <w:r>
              <w:rPr>
                <w:rFonts w:ascii="Arial" w:hAnsi="Arial"/>
                <w:color w:val="293A55"/>
                <w:sz w:val="15"/>
              </w:rPr>
              <w:t>L01EA02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04" w:name="1922"/>
            <w:bookmarkEnd w:id="1303"/>
            <w:r>
              <w:rPr>
                <w:rFonts w:ascii="Arial" w:hAnsi="Arial"/>
                <w:color w:val="293A55"/>
                <w:sz w:val="15"/>
              </w:rPr>
              <w:t>Дазатиніб (Dasatinib)</w:t>
            </w:r>
          </w:p>
        </w:tc>
        <w:bookmarkEnd w:id="13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05" w:name="1923"/>
            <w:r>
              <w:rPr>
                <w:rFonts w:ascii="Arial" w:hAnsi="Arial"/>
                <w:color w:val="293A55"/>
                <w:sz w:val="15"/>
              </w:rPr>
              <w:t>L01EG02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06" w:name="1924"/>
            <w:bookmarkEnd w:id="1305"/>
            <w:r>
              <w:rPr>
                <w:rFonts w:ascii="Arial" w:hAnsi="Arial"/>
                <w:color w:val="293A55"/>
                <w:sz w:val="15"/>
              </w:rPr>
              <w:t>Еверолімус (Everolimus)</w:t>
            </w:r>
          </w:p>
        </w:tc>
        <w:bookmarkEnd w:id="13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07" w:name="1925"/>
            <w:r>
              <w:rPr>
                <w:rFonts w:ascii="Arial" w:hAnsi="Arial"/>
                <w:color w:val="293A55"/>
                <w:sz w:val="15"/>
              </w:rPr>
              <w:lastRenderedPageBreak/>
              <w:t>L01FA01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08" w:name="1926"/>
            <w:bookmarkEnd w:id="1307"/>
            <w:r>
              <w:rPr>
                <w:rFonts w:ascii="Arial" w:hAnsi="Arial"/>
                <w:color w:val="293A55"/>
                <w:sz w:val="15"/>
              </w:rPr>
              <w:t>Ритуксимаб (Rituximab)</w:t>
            </w:r>
          </w:p>
        </w:tc>
        <w:bookmarkEnd w:id="13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09" w:name="1927"/>
            <w:r>
              <w:rPr>
                <w:rFonts w:ascii="Arial" w:hAnsi="Arial"/>
                <w:color w:val="293A55"/>
                <w:sz w:val="15"/>
              </w:rPr>
              <w:t>L01XA01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10" w:name="1928"/>
            <w:bookmarkEnd w:id="1309"/>
            <w:r>
              <w:rPr>
                <w:rFonts w:ascii="Arial" w:hAnsi="Arial"/>
                <w:color w:val="293A55"/>
                <w:sz w:val="15"/>
              </w:rPr>
              <w:t>Цисплатин (Cisplatin)</w:t>
            </w:r>
          </w:p>
        </w:tc>
        <w:bookmarkEnd w:id="13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11" w:name="1929"/>
            <w:r>
              <w:rPr>
                <w:rFonts w:ascii="Arial" w:hAnsi="Arial"/>
                <w:color w:val="293A55"/>
                <w:sz w:val="15"/>
              </w:rPr>
              <w:t>L01XA02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12" w:name="1930"/>
            <w:bookmarkEnd w:id="1311"/>
            <w:r>
              <w:rPr>
                <w:rFonts w:ascii="Arial" w:hAnsi="Arial"/>
                <w:color w:val="293A55"/>
                <w:sz w:val="15"/>
              </w:rPr>
              <w:t>Карбоплатин (Carboplatin)</w:t>
            </w:r>
          </w:p>
        </w:tc>
        <w:bookmarkEnd w:id="13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13" w:name="1931"/>
            <w:r>
              <w:rPr>
                <w:rFonts w:ascii="Arial" w:hAnsi="Arial"/>
                <w:color w:val="293A55"/>
                <w:sz w:val="15"/>
              </w:rPr>
              <w:t>L01XA03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14" w:name="1932"/>
            <w:bookmarkEnd w:id="1313"/>
            <w:r>
              <w:rPr>
                <w:rFonts w:ascii="Arial" w:hAnsi="Arial"/>
                <w:color w:val="293A55"/>
                <w:sz w:val="15"/>
              </w:rPr>
              <w:t>Оксаліплатин (Oxaliplatin)</w:t>
            </w:r>
          </w:p>
        </w:tc>
        <w:bookmarkEnd w:id="13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15" w:name="1933"/>
            <w:r>
              <w:rPr>
                <w:rFonts w:ascii="Arial" w:hAnsi="Arial"/>
                <w:color w:val="293A55"/>
                <w:sz w:val="15"/>
              </w:rPr>
              <w:t>L01XB01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16" w:name="1934"/>
            <w:bookmarkEnd w:id="1315"/>
            <w:r>
              <w:rPr>
                <w:rFonts w:ascii="Arial" w:hAnsi="Arial"/>
                <w:color w:val="293A55"/>
                <w:sz w:val="15"/>
              </w:rPr>
              <w:t>Прокарбазин (Procarbazine)</w:t>
            </w:r>
          </w:p>
        </w:tc>
        <w:bookmarkEnd w:id="13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17" w:name="1935"/>
            <w:r>
              <w:rPr>
                <w:rFonts w:ascii="Arial" w:hAnsi="Arial"/>
                <w:color w:val="293A55"/>
                <w:sz w:val="15"/>
              </w:rPr>
              <w:t>L01XE02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18" w:name="1936"/>
            <w:bookmarkEnd w:id="1317"/>
            <w:r>
              <w:rPr>
                <w:rFonts w:ascii="Arial" w:hAnsi="Arial"/>
                <w:color w:val="293A55"/>
                <w:sz w:val="15"/>
              </w:rPr>
              <w:t>Гефітиніб (Gefitinib)</w:t>
            </w:r>
          </w:p>
        </w:tc>
        <w:bookmarkEnd w:id="13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19" w:name="1937"/>
            <w:r>
              <w:rPr>
                <w:rFonts w:ascii="Arial" w:hAnsi="Arial"/>
                <w:color w:val="293A55"/>
                <w:sz w:val="15"/>
              </w:rPr>
              <w:t>L01XE04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20" w:name="1938"/>
            <w:bookmarkEnd w:id="1319"/>
            <w:r>
              <w:rPr>
                <w:rFonts w:ascii="Arial" w:hAnsi="Arial"/>
                <w:color w:val="293A55"/>
                <w:sz w:val="15"/>
              </w:rPr>
              <w:t>Сунітініб (Sunitinib)</w:t>
            </w:r>
          </w:p>
        </w:tc>
        <w:bookmarkEnd w:id="13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21" w:name="1939"/>
            <w:r>
              <w:rPr>
                <w:rFonts w:ascii="Arial" w:hAnsi="Arial"/>
                <w:color w:val="293A55"/>
                <w:sz w:val="15"/>
              </w:rPr>
              <w:t>L01XF01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22" w:name="1940"/>
            <w:bookmarkEnd w:id="1321"/>
            <w:r>
              <w:rPr>
                <w:rFonts w:ascii="Arial" w:hAnsi="Arial"/>
                <w:color w:val="293A55"/>
                <w:sz w:val="15"/>
              </w:rPr>
              <w:t>Третиноїн (Tretinoin)</w:t>
            </w:r>
          </w:p>
        </w:tc>
        <w:bookmarkEnd w:id="13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23" w:name="1941"/>
            <w:r>
              <w:rPr>
                <w:rFonts w:ascii="Arial" w:hAnsi="Arial"/>
                <w:color w:val="293A55"/>
                <w:sz w:val="15"/>
              </w:rPr>
              <w:t>L01XG01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24" w:name="1942"/>
            <w:bookmarkEnd w:id="1323"/>
            <w:r>
              <w:rPr>
                <w:rFonts w:ascii="Arial" w:hAnsi="Arial"/>
                <w:color w:val="293A55"/>
                <w:sz w:val="15"/>
              </w:rPr>
              <w:t>Бортезоміб (Bortezomib)</w:t>
            </w:r>
          </w:p>
        </w:tc>
        <w:bookmarkEnd w:id="13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25" w:name="1943"/>
            <w:r>
              <w:rPr>
                <w:rFonts w:ascii="Arial" w:hAnsi="Arial"/>
                <w:color w:val="293A55"/>
                <w:sz w:val="15"/>
              </w:rPr>
              <w:t>L01XX05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26" w:name="1944"/>
            <w:bookmarkEnd w:id="1325"/>
            <w:r>
              <w:rPr>
                <w:rFonts w:ascii="Arial" w:hAnsi="Arial"/>
                <w:color w:val="293A55"/>
                <w:sz w:val="15"/>
              </w:rPr>
              <w:t>Гідроксикарбамід (Hydroxycarbamide)</w:t>
            </w:r>
          </w:p>
        </w:tc>
        <w:bookmarkEnd w:id="13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27" w:name="1945"/>
            <w:r>
              <w:rPr>
                <w:rFonts w:ascii="Arial" w:hAnsi="Arial"/>
                <w:color w:val="293A55"/>
                <w:sz w:val="15"/>
              </w:rPr>
              <w:t>L01XX17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28" w:name="1946"/>
            <w:bookmarkEnd w:id="1327"/>
            <w:r>
              <w:rPr>
                <w:rFonts w:ascii="Arial" w:hAnsi="Arial"/>
                <w:color w:val="293A55"/>
                <w:sz w:val="15"/>
              </w:rPr>
              <w:t>Топотекан (Topotecan)</w:t>
            </w:r>
          </w:p>
        </w:tc>
        <w:bookmarkEnd w:id="13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29" w:name="1947"/>
            <w:r>
              <w:rPr>
                <w:rFonts w:ascii="Arial" w:hAnsi="Arial"/>
                <w:color w:val="293A55"/>
                <w:sz w:val="15"/>
              </w:rPr>
              <w:t>L02AE02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30" w:name="1948"/>
            <w:bookmarkEnd w:id="1329"/>
            <w:r>
              <w:rPr>
                <w:rFonts w:ascii="Arial" w:hAnsi="Arial"/>
                <w:color w:val="293A55"/>
                <w:sz w:val="15"/>
              </w:rPr>
              <w:t>Лейпрорелін (Leuprorelin)</w:t>
            </w:r>
          </w:p>
        </w:tc>
        <w:bookmarkEnd w:id="13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31" w:name="1949"/>
            <w:r>
              <w:rPr>
                <w:rFonts w:ascii="Arial" w:hAnsi="Arial"/>
                <w:color w:val="293A55"/>
                <w:sz w:val="15"/>
              </w:rPr>
              <w:t>L02AE03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32" w:name="1950"/>
            <w:bookmarkEnd w:id="1331"/>
            <w:r>
              <w:rPr>
                <w:rFonts w:ascii="Arial" w:hAnsi="Arial"/>
                <w:color w:val="293A55"/>
                <w:sz w:val="15"/>
              </w:rPr>
              <w:t xml:space="preserve">Гозерелін </w:t>
            </w:r>
            <w:r>
              <w:rPr>
                <w:rFonts w:ascii="Arial" w:hAnsi="Arial"/>
                <w:color w:val="293A55"/>
                <w:sz w:val="15"/>
              </w:rPr>
              <w:t>(Goserelin)</w:t>
            </w:r>
          </w:p>
        </w:tc>
        <w:bookmarkEnd w:id="13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33" w:name="1951"/>
            <w:r>
              <w:rPr>
                <w:rFonts w:ascii="Arial" w:hAnsi="Arial"/>
                <w:color w:val="293A55"/>
                <w:sz w:val="15"/>
              </w:rPr>
              <w:t>L02AE04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34" w:name="1952"/>
            <w:bookmarkEnd w:id="1333"/>
            <w:r>
              <w:rPr>
                <w:rFonts w:ascii="Arial" w:hAnsi="Arial"/>
                <w:color w:val="293A55"/>
                <w:sz w:val="15"/>
              </w:rPr>
              <w:t>Трипторелін (Triptorelin)</w:t>
            </w:r>
          </w:p>
        </w:tc>
        <w:bookmarkEnd w:id="13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35" w:name="1953"/>
            <w:r>
              <w:rPr>
                <w:rFonts w:ascii="Arial" w:hAnsi="Arial"/>
                <w:color w:val="293A55"/>
                <w:sz w:val="15"/>
              </w:rPr>
              <w:t>L02BA01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36" w:name="1954"/>
            <w:bookmarkEnd w:id="1335"/>
            <w:r>
              <w:rPr>
                <w:rFonts w:ascii="Arial" w:hAnsi="Arial"/>
                <w:color w:val="293A55"/>
                <w:sz w:val="15"/>
              </w:rPr>
              <w:t>Тамоксифен (Tamoxifen)</w:t>
            </w:r>
          </w:p>
        </w:tc>
        <w:bookmarkEnd w:id="13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37" w:name="1955"/>
            <w:r>
              <w:rPr>
                <w:rFonts w:ascii="Arial" w:hAnsi="Arial"/>
                <w:color w:val="293A55"/>
                <w:sz w:val="15"/>
              </w:rPr>
              <w:t>L02BA03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38" w:name="1956"/>
            <w:bookmarkEnd w:id="1337"/>
            <w:r>
              <w:rPr>
                <w:rFonts w:ascii="Arial" w:hAnsi="Arial"/>
                <w:color w:val="293A55"/>
                <w:sz w:val="15"/>
              </w:rPr>
              <w:t>Фулвестрант (Fulvestrant)</w:t>
            </w:r>
          </w:p>
        </w:tc>
        <w:bookmarkEnd w:id="13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39" w:name="1957"/>
            <w:r>
              <w:rPr>
                <w:rFonts w:ascii="Arial" w:hAnsi="Arial"/>
                <w:color w:val="293A55"/>
                <w:sz w:val="15"/>
              </w:rPr>
              <w:t>L02BB03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40" w:name="1958"/>
            <w:bookmarkEnd w:id="1339"/>
            <w:r>
              <w:rPr>
                <w:rFonts w:ascii="Arial" w:hAnsi="Arial"/>
                <w:color w:val="293A55"/>
                <w:sz w:val="15"/>
              </w:rPr>
              <w:t>Бікалутамід (Bicalutamide)</w:t>
            </w:r>
          </w:p>
        </w:tc>
        <w:bookmarkEnd w:id="13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41" w:name="1959"/>
            <w:r>
              <w:rPr>
                <w:rFonts w:ascii="Arial" w:hAnsi="Arial"/>
                <w:color w:val="293A55"/>
                <w:sz w:val="15"/>
              </w:rPr>
              <w:t>L02BG03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42" w:name="1960"/>
            <w:bookmarkEnd w:id="1341"/>
            <w:r>
              <w:rPr>
                <w:rFonts w:ascii="Arial" w:hAnsi="Arial"/>
                <w:color w:val="293A55"/>
                <w:sz w:val="15"/>
              </w:rPr>
              <w:t>Анастрозол (Anastrozole)</w:t>
            </w:r>
          </w:p>
        </w:tc>
        <w:bookmarkEnd w:id="13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43" w:name="1961"/>
            <w:r>
              <w:rPr>
                <w:rFonts w:ascii="Arial" w:hAnsi="Arial"/>
                <w:color w:val="293A55"/>
                <w:sz w:val="15"/>
              </w:rPr>
              <w:t>L02BG04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44" w:name="1962"/>
            <w:bookmarkEnd w:id="1343"/>
            <w:r>
              <w:rPr>
                <w:rFonts w:ascii="Arial" w:hAnsi="Arial"/>
                <w:color w:val="293A55"/>
                <w:sz w:val="15"/>
              </w:rPr>
              <w:t>Летрозол (Letrozole)</w:t>
            </w:r>
          </w:p>
        </w:tc>
        <w:bookmarkEnd w:id="13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45" w:name="1963"/>
            <w:r>
              <w:rPr>
                <w:rFonts w:ascii="Arial" w:hAnsi="Arial"/>
                <w:color w:val="293A55"/>
                <w:sz w:val="15"/>
              </w:rPr>
              <w:t>L02BG06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46" w:name="1964"/>
            <w:bookmarkEnd w:id="1345"/>
            <w:r>
              <w:rPr>
                <w:rFonts w:ascii="Arial" w:hAnsi="Arial"/>
                <w:color w:val="293A55"/>
                <w:sz w:val="15"/>
              </w:rPr>
              <w:t>Екземестан (Exemestane)</w:t>
            </w:r>
          </w:p>
        </w:tc>
        <w:bookmarkEnd w:id="13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47" w:name="1965"/>
            <w:r>
              <w:rPr>
                <w:rFonts w:ascii="Arial" w:hAnsi="Arial"/>
                <w:color w:val="293A55"/>
                <w:sz w:val="15"/>
              </w:rPr>
              <w:t>L02BX03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48" w:name="1966"/>
            <w:bookmarkEnd w:id="1347"/>
            <w:r>
              <w:rPr>
                <w:rFonts w:ascii="Arial" w:hAnsi="Arial"/>
                <w:color w:val="293A55"/>
                <w:sz w:val="15"/>
              </w:rPr>
              <w:t>Абіратерон (Abiraterone)</w:t>
            </w:r>
          </w:p>
        </w:tc>
        <w:bookmarkEnd w:id="13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49" w:name="1967"/>
            <w:r>
              <w:rPr>
                <w:rFonts w:ascii="Arial" w:hAnsi="Arial"/>
                <w:color w:val="293A55"/>
                <w:sz w:val="15"/>
              </w:rPr>
              <w:t>L03AA02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50" w:name="1968"/>
            <w:bookmarkEnd w:id="1349"/>
            <w:r>
              <w:rPr>
                <w:rFonts w:ascii="Arial" w:hAnsi="Arial"/>
                <w:color w:val="293A55"/>
                <w:sz w:val="15"/>
              </w:rPr>
              <w:t>Філграстим (Filgrastim)</w:t>
            </w:r>
          </w:p>
        </w:tc>
        <w:bookmarkEnd w:id="13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51" w:name="1969"/>
            <w:r>
              <w:rPr>
                <w:rFonts w:ascii="Arial" w:hAnsi="Arial"/>
                <w:color w:val="293A55"/>
                <w:sz w:val="15"/>
              </w:rPr>
              <w:t>L03AB05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52" w:name="1970"/>
            <w:bookmarkEnd w:id="1351"/>
            <w:r>
              <w:rPr>
                <w:rFonts w:ascii="Arial" w:hAnsi="Arial"/>
                <w:color w:val="293A55"/>
                <w:sz w:val="15"/>
              </w:rPr>
              <w:t>Інтерферон альфа-2b (Interferon alfa-2b)</w:t>
            </w:r>
          </w:p>
        </w:tc>
        <w:bookmarkEnd w:id="13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53" w:name="1971"/>
            <w:r>
              <w:rPr>
                <w:rFonts w:ascii="Arial" w:hAnsi="Arial"/>
                <w:color w:val="293A55"/>
                <w:sz w:val="15"/>
              </w:rPr>
              <w:t>L03AB07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54" w:name="1972"/>
            <w:bookmarkEnd w:id="1353"/>
            <w:r>
              <w:rPr>
                <w:rFonts w:ascii="Arial" w:hAnsi="Arial"/>
                <w:color w:val="293A55"/>
                <w:sz w:val="15"/>
              </w:rPr>
              <w:t>Інтерферон бета 1-a (Interferon beta-1a)</w:t>
            </w:r>
          </w:p>
        </w:tc>
        <w:bookmarkEnd w:id="13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55" w:name="1973"/>
            <w:r>
              <w:rPr>
                <w:rFonts w:ascii="Arial" w:hAnsi="Arial"/>
                <w:color w:val="293A55"/>
                <w:sz w:val="15"/>
              </w:rPr>
              <w:t>L03AB08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56" w:name="1974"/>
            <w:bookmarkEnd w:id="1355"/>
            <w:r>
              <w:rPr>
                <w:rFonts w:ascii="Arial" w:hAnsi="Arial"/>
                <w:color w:val="293A55"/>
                <w:sz w:val="15"/>
              </w:rPr>
              <w:t>Інтерферон бета 1-b (Interferon beta-1b)</w:t>
            </w:r>
          </w:p>
        </w:tc>
        <w:bookmarkEnd w:id="13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57" w:name="1975"/>
            <w:r>
              <w:rPr>
                <w:rFonts w:ascii="Arial" w:hAnsi="Arial"/>
                <w:color w:val="293A55"/>
                <w:sz w:val="15"/>
              </w:rPr>
              <w:t>L03AB10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58" w:name="1976"/>
            <w:bookmarkEnd w:id="1357"/>
            <w:r>
              <w:rPr>
                <w:rFonts w:ascii="Arial" w:hAnsi="Arial"/>
                <w:color w:val="293A55"/>
                <w:sz w:val="15"/>
              </w:rPr>
              <w:t xml:space="preserve">Пегільований інтерферон альфа (2b) </w:t>
            </w:r>
            <w:r>
              <w:rPr>
                <w:rFonts w:ascii="Arial" w:hAnsi="Arial"/>
                <w:color w:val="293A55"/>
                <w:sz w:val="15"/>
              </w:rPr>
              <w:t>(pegylated interferon alfa (2b)</w:t>
            </w:r>
          </w:p>
        </w:tc>
        <w:bookmarkEnd w:id="13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59" w:name="1977"/>
            <w:r>
              <w:rPr>
                <w:rFonts w:ascii="Arial" w:hAnsi="Arial"/>
                <w:color w:val="293A55"/>
                <w:sz w:val="15"/>
              </w:rPr>
              <w:t>L03AB11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60" w:name="1978"/>
            <w:bookmarkEnd w:id="1359"/>
            <w:r>
              <w:rPr>
                <w:rFonts w:ascii="Arial" w:hAnsi="Arial"/>
                <w:color w:val="293A55"/>
                <w:sz w:val="15"/>
              </w:rPr>
              <w:t>Пегільований інтерферон альфа (2a) (pegylated interferon alfa (2a)</w:t>
            </w:r>
          </w:p>
        </w:tc>
        <w:bookmarkEnd w:id="13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61" w:name="1979"/>
            <w:r>
              <w:rPr>
                <w:rFonts w:ascii="Arial" w:hAnsi="Arial"/>
                <w:color w:val="293A55"/>
                <w:sz w:val="15"/>
              </w:rPr>
              <w:t>L04AA06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62" w:name="1980"/>
            <w:bookmarkEnd w:id="1361"/>
            <w:r>
              <w:rPr>
                <w:rFonts w:ascii="Arial" w:hAnsi="Arial"/>
                <w:color w:val="293A55"/>
                <w:sz w:val="15"/>
              </w:rPr>
              <w:t>Мікофенолова кислота та її солі (Mycophenolic acid)</w:t>
            </w:r>
          </w:p>
        </w:tc>
        <w:bookmarkEnd w:id="13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63" w:name="1981"/>
            <w:r>
              <w:rPr>
                <w:rFonts w:ascii="Arial" w:hAnsi="Arial"/>
                <w:color w:val="293A55"/>
                <w:sz w:val="15"/>
              </w:rPr>
              <w:t>L04AD01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64" w:name="1982"/>
            <w:bookmarkEnd w:id="1363"/>
            <w:r>
              <w:rPr>
                <w:rFonts w:ascii="Arial" w:hAnsi="Arial"/>
                <w:color w:val="293A55"/>
                <w:sz w:val="15"/>
              </w:rPr>
              <w:t>Циклоспорин (Ciclosporin)</w:t>
            </w:r>
          </w:p>
        </w:tc>
        <w:bookmarkEnd w:id="13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65" w:name="1983"/>
            <w:r>
              <w:rPr>
                <w:rFonts w:ascii="Arial" w:hAnsi="Arial"/>
                <w:color w:val="293A55"/>
                <w:sz w:val="15"/>
              </w:rPr>
              <w:t>L04AD02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66" w:name="1984"/>
            <w:bookmarkEnd w:id="1365"/>
            <w:r>
              <w:rPr>
                <w:rFonts w:ascii="Arial" w:hAnsi="Arial"/>
                <w:color w:val="293A55"/>
                <w:sz w:val="15"/>
              </w:rPr>
              <w:t>Такролімус (Tacrolimus)</w:t>
            </w:r>
          </w:p>
        </w:tc>
        <w:bookmarkEnd w:id="13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67" w:name="1985"/>
            <w:r>
              <w:rPr>
                <w:rFonts w:ascii="Arial" w:hAnsi="Arial"/>
                <w:color w:val="293A55"/>
                <w:sz w:val="15"/>
              </w:rPr>
              <w:t>L04AX01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68" w:name="1986"/>
            <w:bookmarkEnd w:id="1367"/>
            <w:r>
              <w:rPr>
                <w:rFonts w:ascii="Arial" w:hAnsi="Arial"/>
                <w:color w:val="293A55"/>
                <w:sz w:val="15"/>
              </w:rPr>
              <w:t>Азатіоприн</w:t>
            </w:r>
            <w:r>
              <w:rPr>
                <w:rFonts w:ascii="Arial" w:hAnsi="Arial"/>
                <w:color w:val="293A55"/>
                <w:sz w:val="15"/>
              </w:rPr>
              <w:t xml:space="preserve"> (Azathioprine)</w:t>
            </w:r>
          </w:p>
        </w:tc>
        <w:bookmarkEnd w:id="13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69" w:name="1987"/>
            <w:r>
              <w:rPr>
                <w:rFonts w:ascii="Arial" w:hAnsi="Arial"/>
                <w:color w:val="293A55"/>
                <w:sz w:val="15"/>
              </w:rPr>
              <w:t>L04AX04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70" w:name="1988"/>
            <w:bookmarkEnd w:id="1369"/>
            <w:r>
              <w:rPr>
                <w:rFonts w:ascii="Arial" w:hAnsi="Arial"/>
                <w:color w:val="293A55"/>
                <w:sz w:val="15"/>
              </w:rPr>
              <w:t>Леналідомід (Lenalidomide)</w:t>
            </w:r>
          </w:p>
        </w:tc>
        <w:bookmarkEnd w:id="13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71" w:name="1989"/>
            <w:r>
              <w:rPr>
                <w:rFonts w:ascii="Arial" w:hAnsi="Arial"/>
                <w:color w:val="293A55"/>
                <w:sz w:val="15"/>
              </w:rPr>
              <w:t>L04AX03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72" w:name="1990"/>
            <w:bookmarkEnd w:id="1371"/>
            <w:r>
              <w:rPr>
                <w:rFonts w:ascii="Arial" w:hAnsi="Arial"/>
                <w:color w:val="293A55"/>
                <w:sz w:val="15"/>
              </w:rPr>
              <w:t>Метотрексат (Methotrexate)</w:t>
            </w:r>
          </w:p>
        </w:tc>
        <w:bookmarkEnd w:id="13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73" w:name="2407"/>
            <w:r>
              <w:rPr>
                <w:rFonts w:ascii="Arial" w:hAnsi="Arial"/>
                <w:color w:val="293A55"/>
                <w:sz w:val="15"/>
              </w:rPr>
              <w:t>L01EB02, L01XE03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74" w:name="2408"/>
            <w:bookmarkEnd w:id="1373"/>
            <w:r>
              <w:rPr>
                <w:rFonts w:ascii="Arial" w:hAnsi="Arial"/>
                <w:color w:val="293A55"/>
                <w:sz w:val="15"/>
              </w:rPr>
              <w:t>Ерлотиніб (Erlotinib)</w:t>
            </w:r>
          </w:p>
        </w:tc>
        <w:bookmarkEnd w:id="13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75" w:name="2409"/>
            <w:r>
              <w:rPr>
                <w:rFonts w:ascii="Arial" w:hAnsi="Arial"/>
                <w:color w:val="293A55"/>
                <w:sz w:val="15"/>
              </w:rPr>
              <w:t>L01FD01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76" w:name="2410"/>
            <w:bookmarkEnd w:id="1375"/>
            <w:r>
              <w:rPr>
                <w:rFonts w:ascii="Arial" w:hAnsi="Arial"/>
                <w:color w:val="293A55"/>
                <w:sz w:val="15"/>
              </w:rPr>
              <w:t>Трастузумаб (Trastuzumab)</w:t>
            </w:r>
          </w:p>
        </w:tc>
        <w:bookmarkEnd w:id="13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77" w:name="2411"/>
            <w:r>
              <w:rPr>
                <w:rFonts w:ascii="Arial" w:hAnsi="Arial"/>
                <w:color w:val="293A55"/>
                <w:sz w:val="15"/>
              </w:rPr>
              <w:t>L03AA13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78" w:name="2412"/>
            <w:bookmarkEnd w:id="1377"/>
            <w:r>
              <w:rPr>
                <w:rFonts w:ascii="Arial" w:hAnsi="Arial"/>
                <w:color w:val="293A55"/>
                <w:sz w:val="15"/>
              </w:rPr>
              <w:t>Пегфілграстим (Pegfilgrastim)</w:t>
            </w:r>
          </w:p>
        </w:tc>
        <w:bookmarkEnd w:id="13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79" w:name="199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80" w:name="1992"/>
            <w:bookmarkEnd w:id="1379"/>
            <w:r>
              <w:rPr>
                <w:rFonts w:ascii="Arial" w:hAnsi="Arial"/>
                <w:color w:val="293A55"/>
                <w:sz w:val="15"/>
              </w:rPr>
              <w:t xml:space="preserve">Лікарські засоби, що застосовуються при </w:t>
            </w:r>
            <w:r>
              <w:rPr>
                <w:rFonts w:ascii="Arial" w:hAnsi="Arial"/>
                <w:color w:val="293A55"/>
                <w:sz w:val="15"/>
              </w:rPr>
              <w:t>захворюваннях суглобів та кісток</w:t>
            </w:r>
          </w:p>
        </w:tc>
        <w:bookmarkEnd w:id="13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81" w:name="1993"/>
            <w:r>
              <w:rPr>
                <w:rFonts w:ascii="Arial" w:hAnsi="Arial"/>
                <w:color w:val="293A55"/>
                <w:sz w:val="15"/>
              </w:rPr>
              <w:t>M01CC01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82" w:name="1994"/>
            <w:bookmarkEnd w:id="1381"/>
            <w:r>
              <w:rPr>
                <w:rFonts w:ascii="Arial" w:hAnsi="Arial"/>
                <w:color w:val="293A55"/>
                <w:sz w:val="15"/>
              </w:rPr>
              <w:t>Пеніциламін (Penicillamine)</w:t>
            </w:r>
          </w:p>
        </w:tc>
        <w:bookmarkEnd w:id="13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83" w:name="1995"/>
            <w:r>
              <w:rPr>
                <w:rFonts w:ascii="Arial" w:hAnsi="Arial"/>
                <w:color w:val="293A55"/>
                <w:sz w:val="15"/>
              </w:rPr>
              <w:t>M04AA01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84" w:name="1996"/>
            <w:bookmarkEnd w:id="1383"/>
            <w:r>
              <w:rPr>
                <w:rFonts w:ascii="Arial" w:hAnsi="Arial"/>
                <w:color w:val="293A55"/>
                <w:sz w:val="15"/>
              </w:rPr>
              <w:t>Алопуринол (Allopurinol)</w:t>
            </w:r>
          </w:p>
        </w:tc>
        <w:bookmarkEnd w:id="13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85" w:name="1997"/>
            <w:r>
              <w:rPr>
                <w:rFonts w:ascii="Arial" w:hAnsi="Arial"/>
                <w:color w:val="293A55"/>
                <w:sz w:val="15"/>
              </w:rPr>
              <w:t>M05BA06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86" w:name="1998"/>
            <w:bookmarkEnd w:id="1385"/>
            <w:r>
              <w:rPr>
                <w:rFonts w:ascii="Arial" w:hAnsi="Arial"/>
                <w:color w:val="293A55"/>
                <w:sz w:val="15"/>
              </w:rPr>
              <w:t>Ібандронова кислота (Ibandronic acid)</w:t>
            </w:r>
          </w:p>
        </w:tc>
        <w:bookmarkEnd w:id="13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87" w:name="1999"/>
            <w:r>
              <w:rPr>
                <w:rFonts w:ascii="Arial" w:hAnsi="Arial"/>
                <w:color w:val="293A55"/>
                <w:sz w:val="15"/>
              </w:rPr>
              <w:t>M05BA08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88" w:name="2000"/>
            <w:bookmarkEnd w:id="1387"/>
            <w:r>
              <w:rPr>
                <w:rFonts w:ascii="Arial" w:hAnsi="Arial"/>
                <w:color w:val="293A55"/>
                <w:sz w:val="15"/>
              </w:rPr>
              <w:t>Золедронова кислота (Zoledronic acid)</w:t>
            </w:r>
          </w:p>
        </w:tc>
        <w:bookmarkEnd w:id="13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89" w:name="2001"/>
            <w:r>
              <w:rPr>
                <w:rFonts w:ascii="Arial" w:hAnsi="Arial"/>
                <w:color w:val="293A55"/>
                <w:sz w:val="15"/>
              </w:rPr>
              <w:t>P01BA02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90" w:name="2002"/>
            <w:bookmarkEnd w:id="1389"/>
            <w:r>
              <w:rPr>
                <w:rFonts w:ascii="Arial" w:hAnsi="Arial"/>
                <w:color w:val="293A55"/>
                <w:sz w:val="15"/>
              </w:rPr>
              <w:t>Гідроксихлорохін (Hydroxychloroquine)</w:t>
            </w:r>
          </w:p>
        </w:tc>
        <w:bookmarkEnd w:id="13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91" w:name="200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92" w:name="2004"/>
            <w:bookmarkEnd w:id="1391"/>
            <w:r>
              <w:rPr>
                <w:rFonts w:ascii="Arial" w:hAnsi="Arial"/>
                <w:color w:val="293A55"/>
                <w:sz w:val="15"/>
              </w:rPr>
              <w:t>Анальгетики та протизапальні лікарські засоби</w:t>
            </w:r>
          </w:p>
        </w:tc>
        <w:bookmarkEnd w:id="13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93" w:name="2005"/>
            <w:r>
              <w:rPr>
                <w:rFonts w:ascii="Arial" w:hAnsi="Arial"/>
                <w:color w:val="293A55"/>
                <w:sz w:val="15"/>
              </w:rPr>
              <w:t>M01AB05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94" w:name="2006"/>
            <w:bookmarkEnd w:id="1393"/>
            <w:r>
              <w:rPr>
                <w:rFonts w:ascii="Arial" w:hAnsi="Arial"/>
                <w:color w:val="293A55"/>
                <w:sz w:val="15"/>
              </w:rPr>
              <w:t>Диклофенак (Diclofenac)</w:t>
            </w:r>
          </w:p>
        </w:tc>
        <w:bookmarkEnd w:id="13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95" w:name="2007"/>
            <w:r>
              <w:rPr>
                <w:rFonts w:ascii="Arial" w:hAnsi="Arial"/>
                <w:color w:val="293A55"/>
                <w:sz w:val="15"/>
              </w:rPr>
              <w:t>M01AE01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96" w:name="2008"/>
            <w:bookmarkEnd w:id="1395"/>
            <w:r>
              <w:rPr>
                <w:rFonts w:ascii="Arial" w:hAnsi="Arial"/>
                <w:color w:val="293A55"/>
                <w:sz w:val="15"/>
              </w:rPr>
              <w:t>Ібупрофен (Ibuprofen)</w:t>
            </w:r>
          </w:p>
        </w:tc>
        <w:bookmarkEnd w:id="13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97" w:name="2009"/>
            <w:r>
              <w:rPr>
                <w:rFonts w:ascii="Arial" w:hAnsi="Arial"/>
                <w:color w:val="293A55"/>
                <w:sz w:val="15"/>
              </w:rPr>
              <w:t>N01AH01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398" w:name="2010"/>
            <w:bookmarkEnd w:id="1397"/>
            <w:r>
              <w:rPr>
                <w:rFonts w:ascii="Arial" w:hAnsi="Arial"/>
                <w:color w:val="293A55"/>
                <w:sz w:val="15"/>
              </w:rPr>
              <w:t>Фентаніл (Fentanyl)</w:t>
            </w:r>
          </w:p>
        </w:tc>
        <w:bookmarkEnd w:id="13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399" w:name="2011"/>
            <w:r>
              <w:rPr>
                <w:rFonts w:ascii="Arial" w:hAnsi="Arial"/>
                <w:color w:val="293A55"/>
                <w:sz w:val="15"/>
              </w:rPr>
              <w:lastRenderedPageBreak/>
              <w:t>N02AA05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00" w:name="2012"/>
            <w:bookmarkEnd w:id="1399"/>
            <w:r>
              <w:rPr>
                <w:rFonts w:ascii="Arial" w:hAnsi="Arial"/>
                <w:color w:val="293A55"/>
                <w:sz w:val="15"/>
              </w:rPr>
              <w:t>Оксикодон (Oxycodone)</w:t>
            </w:r>
          </w:p>
        </w:tc>
        <w:bookmarkEnd w:id="14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01" w:name="2013"/>
            <w:r>
              <w:rPr>
                <w:rFonts w:ascii="Arial" w:hAnsi="Arial"/>
                <w:color w:val="293A55"/>
                <w:sz w:val="15"/>
              </w:rPr>
              <w:t>N02AB03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02" w:name="2014"/>
            <w:bookmarkEnd w:id="1401"/>
            <w:r>
              <w:rPr>
                <w:rFonts w:ascii="Arial" w:hAnsi="Arial"/>
                <w:color w:val="293A55"/>
                <w:sz w:val="15"/>
              </w:rPr>
              <w:t>Фентаніл (Fentanyl)</w:t>
            </w:r>
          </w:p>
        </w:tc>
        <w:bookmarkEnd w:id="14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03" w:name="2015"/>
            <w:r>
              <w:rPr>
                <w:rFonts w:ascii="Arial" w:hAnsi="Arial"/>
                <w:color w:val="293A55"/>
                <w:sz w:val="15"/>
              </w:rPr>
              <w:t>N02BA01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04" w:name="2016"/>
            <w:bookmarkEnd w:id="1403"/>
            <w:r>
              <w:rPr>
                <w:rFonts w:ascii="Arial" w:hAnsi="Arial"/>
                <w:color w:val="293A55"/>
                <w:sz w:val="15"/>
              </w:rPr>
              <w:t>Кислота ацетилсаліцилова (Acetylsalicylic acid)</w:t>
            </w:r>
          </w:p>
        </w:tc>
        <w:bookmarkEnd w:id="14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05" w:name="2017"/>
            <w:r>
              <w:rPr>
                <w:rFonts w:ascii="Arial" w:hAnsi="Arial"/>
                <w:color w:val="293A55"/>
                <w:sz w:val="15"/>
              </w:rPr>
              <w:t>N 02BB02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06" w:name="2018"/>
            <w:bookmarkEnd w:id="1405"/>
            <w:r>
              <w:rPr>
                <w:rFonts w:ascii="Arial" w:hAnsi="Arial"/>
                <w:color w:val="293A55"/>
                <w:sz w:val="15"/>
              </w:rPr>
              <w:t>Метамізол натрію (Metamizole sodium)</w:t>
            </w:r>
          </w:p>
        </w:tc>
        <w:bookmarkEnd w:id="14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07" w:name="2019"/>
            <w:r>
              <w:rPr>
                <w:rFonts w:ascii="Arial" w:hAnsi="Arial"/>
                <w:color w:val="293A55"/>
                <w:sz w:val="15"/>
              </w:rPr>
              <w:t>N02BE01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08" w:name="2020"/>
            <w:bookmarkEnd w:id="1407"/>
            <w:r>
              <w:rPr>
                <w:rFonts w:ascii="Arial" w:hAnsi="Arial"/>
                <w:color w:val="293A55"/>
                <w:sz w:val="15"/>
              </w:rPr>
              <w:t>Парацетамол (Paracetamol)</w:t>
            </w:r>
          </w:p>
        </w:tc>
        <w:bookmarkEnd w:id="14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09" w:name="2874"/>
            <w:r>
              <w:rPr>
                <w:rFonts w:ascii="Arial" w:hAnsi="Arial"/>
                <w:color w:val="293A55"/>
                <w:sz w:val="15"/>
              </w:rPr>
              <w:t>N02AX</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10" w:name="2875"/>
            <w:bookmarkEnd w:id="1409"/>
            <w:r>
              <w:rPr>
                <w:rFonts w:ascii="Arial" w:hAnsi="Arial"/>
                <w:color w:val="293A55"/>
                <w:sz w:val="15"/>
              </w:rPr>
              <w:t>Тримеперидин (Trimeperidine)</w:t>
            </w:r>
          </w:p>
        </w:tc>
        <w:bookmarkEnd w:id="14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11" w:name="2876"/>
            <w:r>
              <w:rPr>
                <w:rFonts w:ascii="Arial" w:hAnsi="Arial"/>
                <w:color w:val="293A55"/>
                <w:sz w:val="15"/>
              </w:rPr>
              <w:t>N02AX02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12" w:name="2877"/>
            <w:bookmarkEnd w:id="1411"/>
            <w:r>
              <w:rPr>
                <w:rFonts w:ascii="Arial" w:hAnsi="Arial"/>
                <w:color w:val="293A55"/>
                <w:sz w:val="15"/>
              </w:rPr>
              <w:t>Трамадол (Tramadol)</w:t>
            </w:r>
          </w:p>
        </w:tc>
        <w:bookmarkEnd w:id="14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13" w:name="2878"/>
            <w:r>
              <w:rPr>
                <w:rFonts w:ascii="Arial" w:hAnsi="Arial"/>
                <w:color w:val="293A55"/>
                <w:sz w:val="15"/>
              </w:rPr>
              <w:t>N02BG06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14" w:name="2879"/>
            <w:bookmarkEnd w:id="1413"/>
            <w:r>
              <w:rPr>
                <w:rFonts w:ascii="Arial" w:hAnsi="Arial"/>
                <w:color w:val="293A55"/>
                <w:sz w:val="15"/>
              </w:rPr>
              <w:t>Нефопам (Nefopam)</w:t>
            </w:r>
          </w:p>
        </w:tc>
        <w:bookmarkEnd w:id="14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15" w:name="2880"/>
            <w:r>
              <w:rPr>
                <w:rFonts w:ascii="Arial" w:hAnsi="Arial"/>
                <w:color w:val="293A55"/>
                <w:sz w:val="15"/>
              </w:rPr>
              <w:t>M01AE03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16" w:name="2881"/>
            <w:bookmarkEnd w:id="1415"/>
            <w:r>
              <w:rPr>
                <w:rFonts w:ascii="Arial" w:hAnsi="Arial"/>
                <w:color w:val="293A55"/>
                <w:sz w:val="15"/>
              </w:rPr>
              <w:t>Кетопрофен (Ketoprofen)</w:t>
            </w:r>
          </w:p>
        </w:tc>
        <w:bookmarkEnd w:id="14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17" w:name="2882"/>
            <w:r>
              <w:rPr>
                <w:rFonts w:ascii="Arial" w:hAnsi="Arial"/>
                <w:color w:val="293A55"/>
                <w:sz w:val="15"/>
              </w:rPr>
              <w:t>M01AB15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18" w:name="2883"/>
            <w:bookmarkEnd w:id="1417"/>
            <w:r>
              <w:rPr>
                <w:rFonts w:ascii="Arial" w:hAnsi="Arial"/>
                <w:color w:val="293A55"/>
                <w:sz w:val="15"/>
              </w:rPr>
              <w:t>Кеторолак (Ketorolac)</w:t>
            </w:r>
          </w:p>
        </w:tc>
        <w:bookmarkEnd w:id="14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19" w:name="2884"/>
            <w:r>
              <w:rPr>
                <w:rFonts w:ascii="Arial" w:hAnsi="Arial"/>
                <w:color w:val="293A55"/>
                <w:sz w:val="15"/>
              </w:rPr>
              <w:t>M01AE17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20" w:name="2885"/>
            <w:bookmarkEnd w:id="1419"/>
            <w:r>
              <w:rPr>
                <w:rFonts w:ascii="Arial" w:hAnsi="Arial"/>
                <w:color w:val="293A55"/>
                <w:sz w:val="15"/>
              </w:rPr>
              <w:t>Декскетопрофен (Dexketoprofen)</w:t>
            </w:r>
          </w:p>
        </w:tc>
        <w:bookmarkEnd w:id="14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21" w:name="2886"/>
            <w:r>
              <w:rPr>
                <w:rFonts w:ascii="Arial" w:hAnsi="Arial"/>
                <w:color w:val="293A55"/>
                <w:sz w:val="15"/>
              </w:rPr>
              <w:t>M01AC05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22" w:name="2887"/>
            <w:bookmarkEnd w:id="1421"/>
            <w:r>
              <w:rPr>
                <w:rFonts w:ascii="Arial" w:hAnsi="Arial"/>
                <w:color w:val="293A55"/>
                <w:sz w:val="15"/>
              </w:rPr>
              <w:t>Лорноксикам (Lornoxicam)</w:t>
            </w:r>
          </w:p>
        </w:tc>
        <w:bookmarkEnd w:id="14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23" w:name="2888"/>
            <w:r>
              <w:rPr>
                <w:rFonts w:ascii="Arial" w:hAnsi="Arial"/>
                <w:color w:val="293A55"/>
                <w:sz w:val="15"/>
              </w:rPr>
              <w:t>M01AC06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24" w:name="2889"/>
            <w:bookmarkEnd w:id="1423"/>
            <w:r>
              <w:rPr>
                <w:rFonts w:ascii="Arial" w:hAnsi="Arial"/>
                <w:color w:val="293A55"/>
                <w:sz w:val="15"/>
              </w:rPr>
              <w:t>Мелоксикам (Meloxicam)</w:t>
            </w:r>
          </w:p>
        </w:tc>
        <w:bookmarkEnd w:id="14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25" w:name="2890"/>
            <w:r>
              <w:rPr>
                <w:rFonts w:ascii="Arial" w:hAnsi="Arial"/>
                <w:color w:val="293A55"/>
                <w:sz w:val="15"/>
              </w:rPr>
              <w:t>M01AX17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26" w:name="2891"/>
            <w:bookmarkEnd w:id="1425"/>
            <w:r>
              <w:rPr>
                <w:rFonts w:ascii="Arial" w:hAnsi="Arial"/>
                <w:color w:val="293A55"/>
                <w:sz w:val="15"/>
              </w:rPr>
              <w:t>Німесулід (Nimesulide)</w:t>
            </w:r>
          </w:p>
        </w:tc>
        <w:bookmarkEnd w:id="14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27" w:name="2021"/>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28" w:name="2022"/>
            <w:bookmarkEnd w:id="1427"/>
            <w:r>
              <w:rPr>
                <w:rFonts w:ascii="Arial" w:hAnsi="Arial"/>
                <w:color w:val="293A55"/>
                <w:sz w:val="15"/>
              </w:rPr>
              <w:t>Міорелаксанти та інгібітори холіноестерази</w:t>
            </w:r>
          </w:p>
        </w:tc>
        <w:bookmarkEnd w:id="14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29" w:name="2023"/>
            <w:r>
              <w:rPr>
                <w:rFonts w:ascii="Arial" w:hAnsi="Arial"/>
                <w:color w:val="293A55"/>
                <w:sz w:val="15"/>
              </w:rPr>
              <w:t>M03AB01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30" w:name="2024"/>
            <w:bookmarkEnd w:id="1429"/>
            <w:r>
              <w:rPr>
                <w:rFonts w:ascii="Arial" w:hAnsi="Arial"/>
                <w:color w:val="293A55"/>
                <w:sz w:val="15"/>
              </w:rPr>
              <w:t>Суксаметоній (Suxamethonium)</w:t>
            </w:r>
          </w:p>
        </w:tc>
        <w:bookmarkEnd w:id="14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31" w:name="2025"/>
            <w:r>
              <w:rPr>
                <w:rFonts w:ascii="Arial" w:hAnsi="Arial"/>
                <w:color w:val="293A55"/>
                <w:sz w:val="15"/>
              </w:rPr>
              <w:t>M03AC04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32" w:name="2026"/>
            <w:bookmarkEnd w:id="1431"/>
            <w:r>
              <w:rPr>
                <w:rFonts w:ascii="Arial" w:hAnsi="Arial"/>
                <w:color w:val="293A55"/>
                <w:sz w:val="15"/>
              </w:rPr>
              <w:t>Атракуріум (Atracurium)</w:t>
            </w:r>
          </w:p>
        </w:tc>
        <w:bookmarkEnd w:id="14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33" w:name="2027"/>
            <w:r>
              <w:rPr>
                <w:rFonts w:ascii="Arial" w:hAnsi="Arial"/>
                <w:color w:val="293A55"/>
                <w:sz w:val="15"/>
              </w:rPr>
              <w:t>M03AX01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34" w:name="2028"/>
            <w:bookmarkEnd w:id="1433"/>
            <w:r>
              <w:rPr>
                <w:rFonts w:ascii="Arial" w:hAnsi="Arial"/>
                <w:color w:val="293A55"/>
                <w:sz w:val="15"/>
              </w:rPr>
              <w:t>Ботулінічний токсин типу A (Botulinum toxin)</w:t>
            </w:r>
          </w:p>
        </w:tc>
        <w:bookmarkEnd w:id="14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35" w:name="2029"/>
            <w:r>
              <w:rPr>
                <w:rFonts w:ascii="Arial" w:hAnsi="Arial"/>
                <w:color w:val="293A55"/>
                <w:sz w:val="15"/>
              </w:rPr>
              <w:t>N07AA01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36" w:name="2030"/>
            <w:bookmarkEnd w:id="1435"/>
            <w:r>
              <w:rPr>
                <w:rFonts w:ascii="Arial" w:hAnsi="Arial"/>
                <w:color w:val="293A55"/>
                <w:sz w:val="15"/>
              </w:rPr>
              <w:t>Неостигмін (Neostigmine)</w:t>
            </w:r>
          </w:p>
        </w:tc>
        <w:bookmarkEnd w:id="14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37" w:name="2031"/>
            <w:r>
              <w:rPr>
                <w:rFonts w:ascii="Arial" w:hAnsi="Arial"/>
                <w:color w:val="293A55"/>
                <w:sz w:val="15"/>
              </w:rPr>
              <w:t>N07AA02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38" w:name="2032"/>
            <w:bookmarkEnd w:id="1437"/>
            <w:r>
              <w:rPr>
                <w:rFonts w:ascii="Arial" w:hAnsi="Arial"/>
                <w:color w:val="293A55"/>
                <w:sz w:val="15"/>
              </w:rPr>
              <w:t>Піридостигмін (Pyridostigmine)</w:t>
            </w:r>
          </w:p>
        </w:tc>
        <w:bookmarkEnd w:id="14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39" w:name="2894"/>
            <w:r>
              <w:rPr>
                <w:rFonts w:ascii="Arial" w:hAnsi="Arial"/>
                <w:color w:val="293A55"/>
                <w:sz w:val="15"/>
              </w:rPr>
              <w:t>M03BX04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40" w:name="2895"/>
            <w:bookmarkEnd w:id="1439"/>
            <w:r>
              <w:rPr>
                <w:rFonts w:ascii="Arial" w:hAnsi="Arial"/>
                <w:color w:val="293A55"/>
                <w:sz w:val="15"/>
              </w:rPr>
              <w:t>Толперизон (Tolperisone)</w:t>
            </w:r>
          </w:p>
        </w:tc>
        <w:bookmarkEnd w:id="14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41" w:name="203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42" w:name="2034"/>
            <w:bookmarkEnd w:id="1441"/>
            <w:r>
              <w:rPr>
                <w:rFonts w:ascii="Arial" w:hAnsi="Arial"/>
                <w:color w:val="293A55"/>
                <w:sz w:val="15"/>
              </w:rPr>
              <w:t>Лікарські засоби для загальної анестезії</w:t>
            </w:r>
          </w:p>
        </w:tc>
        <w:bookmarkEnd w:id="14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43" w:name="2035"/>
            <w:r>
              <w:rPr>
                <w:rFonts w:ascii="Arial" w:hAnsi="Arial"/>
                <w:color w:val="293A55"/>
                <w:sz w:val="15"/>
              </w:rPr>
              <w:t>N01AB06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44" w:name="2036"/>
            <w:bookmarkEnd w:id="1443"/>
            <w:r>
              <w:rPr>
                <w:rFonts w:ascii="Arial" w:hAnsi="Arial"/>
                <w:color w:val="293A55"/>
                <w:sz w:val="15"/>
              </w:rPr>
              <w:t>Ізофлуран (Isoflurane)</w:t>
            </w:r>
          </w:p>
        </w:tc>
        <w:bookmarkEnd w:id="14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45" w:name="2037"/>
            <w:r>
              <w:rPr>
                <w:rFonts w:ascii="Arial" w:hAnsi="Arial"/>
                <w:color w:val="293A55"/>
                <w:sz w:val="15"/>
              </w:rPr>
              <w:t>N01AB08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46" w:name="2038"/>
            <w:bookmarkEnd w:id="1445"/>
            <w:r>
              <w:rPr>
                <w:rFonts w:ascii="Arial" w:hAnsi="Arial"/>
                <w:color w:val="293A55"/>
                <w:sz w:val="15"/>
              </w:rPr>
              <w:t xml:space="preserve">Севофлуран </w:t>
            </w:r>
            <w:r>
              <w:rPr>
                <w:rFonts w:ascii="Arial" w:hAnsi="Arial"/>
                <w:color w:val="293A55"/>
                <w:sz w:val="15"/>
              </w:rPr>
              <w:t>(Sevoflurane)</w:t>
            </w:r>
          </w:p>
        </w:tc>
        <w:bookmarkEnd w:id="14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47" w:name="2039"/>
            <w:r>
              <w:rPr>
                <w:rFonts w:ascii="Arial" w:hAnsi="Arial"/>
                <w:color w:val="293A55"/>
                <w:sz w:val="15"/>
              </w:rPr>
              <w:t>N01AF03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48" w:name="2040"/>
            <w:bookmarkEnd w:id="1447"/>
            <w:r>
              <w:rPr>
                <w:rFonts w:ascii="Arial" w:hAnsi="Arial"/>
                <w:color w:val="293A55"/>
                <w:sz w:val="15"/>
              </w:rPr>
              <w:t>Тіопентал (Thiopental)</w:t>
            </w:r>
          </w:p>
        </w:tc>
        <w:bookmarkEnd w:id="14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49" w:name="2041"/>
            <w:r>
              <w:rPr>
                <w:rFonts w:ascii="Arial" w:hAnsi="Arial"/>
                <w:color w:val="293A55"/>
                <w:sz w:val="15"/>
              </w:rPr>
              <w:t>N01AX03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50" w:name="2042"/>
            <w:bookmarkEnd w:id="1449"/>
            <w:r>
              <w:rPr>
                <w:rFonts w:ascii="Arial" w:hAnsi="Arial"/>
                <w:color w:val="293A55"/>
                <w:sz w:val="15"/>
              </w:rPr>
              <w:t>Кетамін (Ketamine)</w:t>
            </w:r>
          </w:p>
        </w:tc>
        <w:bookmarkEnd w:id="14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51" w:name="2043"/>
            <w:r>
              <w:rPr>
                <w:rFonts w:ascii="Arial" w:hAnsi="Arial"/>
                <w:color w:val="293A55"/>
                <w:sz w:val="15"/>
              </w:rPr>
              <w:t>N01AX10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52" w:name="2044"/>
            <w:bookmarkEnd w:id="1451"/>
            <w:r>
              <w:rPr>
                <w:rFonts w:ascii="Arial" w:hAnsi="Arial"/>
                <w:color w:val="293A55"/>
                <w:sz w:val="15"/>
              </w:rPr>
              <w:t>Пропофол (Propofol)</w:t>
            </w:r>
          </w:p>
        </w:tc>
        <w:bookmarkEnd w:id="14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53" w:name="2045"/>
            <w:r>
              <w:rPr>
                <w:rFonts w:ascii="Arial" w:hAnsi="Arial"/>
                <w:color w:val="293A55"/>
                <w:sz w:val="15"/>
              </w:rPr>
              <w:t>N01AX13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54" w:name="2046"/>
            <w:bookmarkEnd w:id="1453"/>
            <w:r>
              <w:rPr>
                <w:rFonts w:ascii="Arial" w:hAnsi="Arial"/>
                <w:color w:val="293A55"/>
                <w:sz w:val="15"/>
              </w:rPr>
              <w:t>Азоту закис (Nitrous oxide)</w:t>
            </w:r>
          </w:p>
        </w:tc>
        <w:bookmarkEnd w:id="14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55" w:name="204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56" w:name="2048"/>
            <w:bookmarkEnd w:id="1455"/>
            <w:r>
              <w:rPr>
                <w:rFonts w:ascii="Arial" w:hAnsi="Arial"/>
                <w:color w:val="293A55"/>
                <w:sz w:val="15"/>
              </w:rPr>
              <w:t>Місцеві анестетики</w:t>
            </w:r>
          </w:p>
        </w:tc>
        <w:bookmarkEnd w:id="14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57" w:name="2049"/>
            <w:r>
              <w:rPr>
                <w:rFonts w:ascii="Arial" w:hAnsi="Arial"/>
                <w:color w:val="293A55"/>
                <w:sz w:val="15"/>
              </w:rPr>
              <w:t>N01BB01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58" w:name="2050"/>
            <w:bookmarkEnd w:id="1457"/>
            <w:r>
              <w:rPr>
                <w:rFonts w:ascii="Arial" w:hAnsi="Arial"/>
                <w:color w:val="293A55"/>
                <w:sz w:val="15"/>
              </w:rPr>
              <w:t>Бупівакаїн (Bupivacaine)</w:t>
            </w:r>
          </w:p>
        </w:tc>
        <w:bookmarkEnd w:id="14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59" w:name="2051"/>
            <w:r>
              <w:rPr>
                <w:rFonts w:ascii="Arial" w:hAnsi="Arial"/>
                <w:color w:val="293A55"/>
                <w:sz w:val="15"/>
              </w:rPr>
              <w:t>N01BB02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60" w:name="2052"/>
            <w:bookmarkEnd w:id="1459"/>
            <w:r>
              <w:rPr>
                <w:rFonts w:ascii="Arial" w:hAnsi="Arial"/>
                <w:color w:val="293A55"/>
                <w:sz w:val="15"/>
              </w:rPr>
              <w:t>Лідокаїн (Lidocaine)</w:t>
            </w:r>
          </w:p>
        </w:tc>
        <w:bookmarkEnd w:id="14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61" w:name="2898"/>
            <w:r>
              <w:rPr>
                <w:rFonts w:ascii="Arial" w:hAnsi="Arial"/>
                <w:color w:val="293A55"/>
                <w:sz w:val="15"/>
              </w:rPr>
              <w:t>N01BB09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62" w:name="2899"/>
            <w:bookmarkEnd w:id="1461"/>
            <w:r>
              <w:rPr>
                <w:rFonts w:ascii="Arial" w:hAnsi="Arial"/>
                <w:color w:val="293A55"/>
                <w:sz w:val="15"/>
              </w:rPr>
              <w:t xml:space="preserve">Ропівакаїн </w:t>
            </w:r>
            <w:r>
              <w:rPr>
                <w:rFonts w:ascii="Arial" w:hAnsi="Arial"/>
                <w:color w:val="293A55"/>
                <w:sz w:val="15"/>
              </w:rPr>
              <w:t>(Ropivacaine)</w:t>
            </w:r>
          </w:p>
        </w:tc>
        <w:bookmarkEnd w:id="14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63" w:name="2900"/>
            <w:r>
              <w:rPr>
                <w:rFonts w:ascii="Arial" w:hAnsi="Arial"/>
                <w:color w:val="293A55"/>
                <w:sz w:val="15"/>
              </w:rPr>
              <w:t>N01BA02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64" w:name="2901"/>
            <w:bookmarkEnd w:id="1463"/>
            <w:r>
              <w:rPr>
                <w:rFonts w:ascii="Arial" w:hAnsi="Arial"/>
                <w:color w:val="293A55"/>
                <w:sz w:val="15"/>
              </w:rPr>
              <w:t>Прокаїн (Procaine)</w:t>
            </w:r>
          </w:p>
        </w:tc>
        <w:bookmarkEnd w:id="14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65" w:name="205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66" w:name="2054"/>
            <w:bookmarkEnd w:id="1465"/>
            <w:r>
              <w:rPr>
                <w:rFonts w:ascii="Arial" w:hAnsi="Arial"/>
                <w:color w:val="293A55"/>
                <w:sz w:val="15"/>
              </w:rPr>
              <w:t>Лікарські засоби, що застосовуються під час психічних та неврологічних захворювань</w:t>
            </w:r>
          </w:p>
        </w:tc>
        <w:bookmarkEnd w:id="14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67" w:name="2055"/>
            <w:r>
              <w:rPr>
                <w:rFonts w:ascii="Arial" w:hAnsi="Arial"/>
                <w:color w:val="293A55"/>
                <w:sz w:val="15"/>
              </w:rPr>
              <w:t>N03AG01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68" w:name="2056"/>
            <w:bookmarkEnd w:id="1467"/>
            <w:r>
              <w:rPr>
                <w:rFonts w:ascii="Arial" w:hAnsi="Arial"/>
                <w:color w:val="293A55"/>
                <w:sz w:val="15"/>
              </w:rPr>
              <w:t>Вальпроєва кислота (Valproic acid)</w:t>
            </w:r>
          </w:p>
        </w:tc>
        <w:bookmarkEnd w:id="14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69" w:name="2057"/>
            <w:r>
              <w:rPr>
                <w:rFonts w:ascii="Arial" w:hAnsi="Arial"/>
                <w:color w:val="293A55"/>
                <w:sz w:val="15"/>
              </w:rPr>
              <w:t>N05AA01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70" w:name="2058"/>
            <w:bookmarkEnd w:id="1469"/>
            <w:r>
              <w:rPr>
                <w:rFonts w:ascii="Arial" w:hAnsi="Arial"/>
                <w:color w:val="293A55"/>
                <w:sz w:val="15"/>
              </w:rPr>
              <w:t>Хлорпромазин (Chlorpromazine)</w:t>
            </w:r>
          </w:p>
        </w:tc>
        <w:bookmarkEnd w:id="14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71" w:name="2059"/>
            <w:r>
              <w:rPr>
                <w:rFonts w:ascii="Arial" w:hAnsi="Arial"/>
                <w:color w:val="293A55"/>
                <w:sz w:val="15"/>
              </w:rPr>
              <w:t>N05AB02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72" w:name="2060"/>
            <w:bookmarkEnd w:id="1471"/>
            <w:r>
              <w:rPr>
                <w:rFonts w:ascii="Arial" w:hAnsi="Arial"/>
                <w:color w:val="293A55"/>
                <w:sz w:val="15"/>
              </w:rPr>
              <w:t>Флуфеназин (Fluphenazine)</w:t>
            </w:r>
          </w:p>
        </w:tc>
        <w:bookmarkEnd w:id="14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73" w:name="2061"/>
            <w:r>
              <w:rPr>
                <w:rFonts w:ascii="Arial" w:hAnsi="Arial"/>
                <w:color w:val="293A55"/>
                <w:sz w:val="15"/>
              </w:rPr>
              <w:t>N05AD01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74" w:name="2062"/>
            <w:bookmarkEnd w:id="1473"/>
            <w:r>
              <w:rPr>
                <w:rFonts w:ascii="Arial" w:hAnsi="Arial"/>
                <w:color w:val="293A55"/>
                <w:sz w:val="15"/>
              </w:rPr>
              <w:t>Галоперидол (Haloperidol)</w:t>
            </w:r>
          </w:p>
        </w:tc>
        <w:bookmarkEnd w:id="14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75" w:name="2063"/>
            <w:r>
              <w:rPr>
                <w:rFonts w:ascii="Arial" w:hAnsi="Arial"/>
                <w:color w:val="293A55"/>
                <w:sz w:val="15"/>
              </w:rPr>
              <w:t>N05AH02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76" w:name="2064"/>
            <w:bookmarkEnd w:id="1475"/>
            <w:r>
              <w:rPr>
                <w:rFonts w:ascii="Arial" w:hAnsi="Arial"/>
                <w:color w:val="293A55"/>
                <w:sz w:val="15"/>
              </w:rPr>
              <w:t>Клозапін (Clozapine)</w:t>
            </w:r>
          </w:p>
        </w:tc>
        <w:bookmarkEnd w:id="14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77" w:name="2065"/>
            <w:r>
              <w:rPr>
                <w:rFonts w:ascii="Arial" w:hAnsi="Arial"/>
                <w:color w:val="293A55"/>
                <w:sz w:val="15"/>
              </w:rPr>
              <w:t>N05AX08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78" w:name="2066"/>
            <w:bookmarkEnd w:id="1477"/>
            <w:r>
              <w:rPr>
                <w:rFonts w:ascii="Arial" w:hAnsi="Arial"/>
                <w:color w:val="293A55"/>
                <w:sz w:val="15"/>
              </w:rPr>
              <w:t>Рисперидон (Risperidone)</w:t>
            </w:r>
          </w:p>
        </w:tc>
        <w:bookmarkEnd w:id="14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79" w:name="2413"/>
            <w:r>
              <w:rPr>
                <w:rFonts w:ascii="Arial" w:hAnsi="Arial"/>
                <w:color w:val="293A55"/>
                <w:sz w:val="15"/>
              </w:rPr>
              <w:t>N05AH03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80" w:name="2414"/>
            <w:bookmarkEnd w:id="1479"/>
            <w:r>
              <w:rPr>
                <w:rFonts w:ascii="Arial" w:hAnsi="Arial"/>
                <w:color w:val="293A55"/>
                <w:sz w:val="15"/>
              </w:rPr>
              <w:t>Оланзапін (Olanzapine)</w:t>
            </w:r>
          </w:p>
        </w:tc>
        <w:bookmarkEnd w:id="14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81" w:name="2415"/>
            <w:r>
              <w:rPr>
                <w:rFonts w:ascii="Arial" w:hAnsi="Arial"/>
                <w:color w:val="293A55"/>
                <w:sz w:val="15"/>
              </w:rPr>
              <w:t>N05AX12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82" w:name="2416"/>
            <w:bookmarkEnd w:id="1481"/>
            <w:r>
              <w:rPr>
                <w:rFonts w:ascii="Arial" w:hAnsi="Arial"/>
                <w:color w:val="293A55"/>
                <w:sz w:val="15"/>
              </w:rPr>
              <w:t>Арипіпразол (Aripiprazole)</w:t>
            </w:r>
          </w:p>
        </w:tc>
        <w:bookmarkEnd w:id="14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83" w:name="2417"/>
            <w:r>
              <w:rPr>
                <w:rFonts w:ascii="Arial" w:hAnsi="Arial"/>
                <w:color w:val="293A55"/>
                <w:sz w:val="15"/>
              </w:rPr>
              <w:t>N05AH04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84" w:name="2418"/>
            <w:bookmarkEnd w:id="1483"/>
            <w:r>
              <w:rPr>
                <w:rFonts w:ascii="Arial" w:hAnsi="Arial"/>
                <w:color w:val="293A55"/>
                <w:sz w:val="15"/>
              </w:rPr>
              <w:t>Кветіапін (Quetiapine)</w:t>
            </w:r>
          </w:p>
        </w:tc>
        <w:bookmarkEnd w:id="14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85" w:name="2419"/>
            <w:r>
              <w:rPr>
                <w:rFonts w:ascii="Arial" w:hAnsi="Arial"/>
                <w:color w:val="293A55"/>
                <w:sz w:val="15"/>
              </w:rPr>
              <w:t>N06AB10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86" w:name="2420"/>
            <w:bookmarkEnd w:id="1485"/>
            <w:r>
              <w:rPr>
                <w:rFonts w:ascii="Arial" w:hAnsi="Arial"/>
                <w:color w:val="293A55"/>
                <w:sz w:val="15"/>
              </w:rPr>
              <w:t>Есциталопрам (Escitalopram)</w:t>
            </w:r>
          </w:p>
        </w:tc>
        <w:bookmarkEnd w:id="14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87" w:name="2421"/>
            <w:r>
              <w:rPr>
                <w:rFonts w:ascii="Arial" w:hAnsi="Arial"/>
                <w:color w:val="293A55"/>
                <w:sz w:val="15"/>
              </w:rPr>
              <w:t>N06AB05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88" w:name="2422"/>
            <w:bookmarkEnd w:id="1487"/>
            <w:r>
              <w:rPr>
                <w:rFonts w:ascii="Arial" w:hAnsi="Arial"/>
                <w:color w:val="293A55"/>
                <w:sz w:val="15"/>
              </w:rPr>
              <w:t xml:space="preserve">Пароксетин </w:t>
            </w:r>
            <w:r>
              <w:rPr>
                <w:rFonts w:ascii="Arial" w:hAnsi="Arial"/>
                <w:color w:val="293A55"/>
                <w:sz w:val="15"/>
              </w:rPr>
              <w:t>(Paroxetine)</w:t>
            </w:r>
          </w:p>
        </w:tc>
        <w:bookmarkEnd w:id="14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89" w:name="2423"/>
            <w:r>
              <w:rPr>
                <w:rFonts w:ascii="Arial" w:hAnsi="Arial"/>
                <w:color w:val="293A55"/>
                <w:sz w:val="15"/>
              </w:rPr>
              <w:t>N06AB06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90" w:name="2424"/>
            <w:bookmarkEnd w:id="1489"/>
            <w:r>
              <w:rPr>
                <w:rFonts w:ascii="Arial" w:hAnsi="Arial"/>
                <w:color w:val="293A55"/>
                <w:sz w:val="15"/>
              </w:rPr>
              <w:t>Сертралін (Sertraline)</w:t>
            </w:r>
          </w:p>
        </w:tc>
        <w:bookmarkEnd w:id="14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91" w:name="2904"/>
            <w:r>
              <w:rPr>
                <w:rFonts w:ascii="Arial" w:hAnsi="Arial"/>
                <w:color w:val="293A55"/>
                <w:sz w:val="15"/>
              </w:rPr>
              <w:lastRenderedPageBreak/>
              <w:t>N05AF05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92" w:name="2905"/>
            <w:bookmarkEnd w:id="1491"/>
            <w:r>
              <w:rPr>
                <w:rFonts w:ascii="Arial" w:hAnsi="Arial"/>
                <w:color w:val="293A55"/>
                <w:sz w:val="15"/>
              </w:rPr>
              <w:t>Зуклопентиксол (Zuclopenthixol)</w:t>
            </w:r>
          </w:p>
        </w:tc>
        <w:bookmarkEnd w:id="14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93" w:name="2906"/>
            <w:r>
              <w:rPr>
                <w:rFonts w:ascii="Arial" w:hAnsi="Arial"/>
                <w:color w:val="293A55"/>
                <w:sz w:val="15"/>
              </w:rPr>
              <w:t>N03AX16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94" w:name="2907"/>
            <w:bookmarkEnd w:id="1493"/>
            <w:r>
              <w:rPr>
                <w:rFonts w:ascii="Arial" w:hAnsi="Arial"/>
                <w:color w:val="293A55"/>
                <w:sz w:val="15"/>
              </w:rPr>
              <w:t>Прегабалін (Pregabalin)</w:t>
            </w:r>
          </w:p>
        </w:tc>
        <w:bookmarkEnd w:id="14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95" w:name="2908"/>
            <w:r>
              <w:rPr>
                <w:rFonts w:ascii="Arial" w:hAnsi="Arial"/>
                <w:color w:val="293A55"/>
                <w:sz w:val="15"/>
              </w:rPr>
              <w:t>N06AX21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96" w:name="2909"/>
            <w:bookmarkEnd w:id="1495"/>
            <w:r>
              <w:rPr>
                <w:rFonts w:ascii="Arial" w:hAnsi="Arial"/>
                <w:color w:val="293A55"/>
                <w:sz w:val="15"/>
              </w:rPr>
              <w:t>Дулоксетин (Duloxetine)</w:t>
            </w:r>
          </w:p>
        </w:tc>
        <w:bookmarkEnd w:id="14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97" w:name="2910"/>
            <w:r>
              <w:rPr>
                <w:rFonts w:ascii="Arial" w:hAnsi="Arial"/>
                <w:color w:val="293A55"/>
                <w:sz w:val="15"/>
              </w:rPr>
              <w:t>N03AX12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498" w:name="2911"/>
            <w:bookmarkEnd w:id="1497"/>
            <w:r>
              <w:rPr>
                <w:rFonts w:ascii="Arial" w:hAnsi="Arial"/>
                <w:color w:val="293A55"/>
                <w:sz w:val="15"/>
              </w:rPr>
              <w:t>Габапентин (Gabapentine)</w:t>
            </w:r>
          </w:p>
        </w:tc>
        <w:bookmarkEnd w:id="14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499" w:name="206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00" w:name="2068"/>
            <w:bookmarkEnd w:id="1499"/>
            <w:r>
              <w:rPr>
                <w:rFonts w:ascii="Arial" w:hAnsi="Arial"/>
                <w:color w:val="293A55"/>
                <w:sz w:val="15"/>
              </w:rPr>
              <w:t>Передопераційні та седативні лікарські засоби</w:t>
            </w:r>
          </w:p>
        </w:tc>
        <w:bookmarkEnd w:id="15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01" w:name="2069"/>
            <w:r>
              <w:rPr>
                <w:rFonts w:ascii="Arial" w:hAnsi="Arial"/>
                <w:color w:val="293A55"/>
                <w:sz w:val="15"/>
              </w:rPr>
              <w:t>N05BA01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02" w:name="2070"/>
            <w:bookmarkEnd w:id="1501"/>
            <w:r>
              <w:rPr>
                <w:rFonts w:ascii="Arial" w:hAnsi="Arial"/>
                <w:color w:val="293A55"/>
                <w:sz w:val="15"/>
              </w:rPr>
              <w:t xml:space="preserve">Діазепам </w:t>
            </w:r>
            <w:r>
              <w:rPr>
                <w:rFonts w:ascii="Arial" w:hAnsi="Arial"/>
                <w:color w:val="293A55"/>
                <w:sz w:val="15"/>
              </w:rPr>
              <w:t>(Diazepam)</w:t>
            </w:r>
          </w:p>
        </w:tc>
        <w:bookmarkEnd w:id="15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03" w:name="2071"/>
            <w:r>
              <w:rPr>
                <w:rFonts w:ascii="Arial" w:hAnsi="Arial"/>
                <w:color w:val="293A55"/>
                <w:sz w:val="15"/>
              </w:rPr>
              <w:t>N05CD08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04" w:name="2072"/>
            <w:bookmarkEnd w:id="1503"/>
            <w:r>
              <w:rPr>
                <w:rFonts w:ascii="Arial" w:hAnsi="Arial"/>
                <w:color w:val="293A55"/>
                <w:sz w:val="15"/>
              </w:rPr>
              <w:t>Мідазолам (Midazolam)</w:t>
            </w:r>
          </w:p>
        </w:tc>
        <w:bookmarkEnd w:id="15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05" w:name="2073"/>
            <w:r>
              <w:rPr>
                <w:rFonts w:ascii="Arial" w:hAnsi="Arial"/>
                <w:color w:val="293A55"/>
                <w:sz w:val="15"/>
              </w:rPr>
              <w:t>A03BA01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06" w:name="2074"/>
            <w:bookmarkEnd w:id="1505"/>
            <w:r>
              <w:rPr>
                <w:rFonts w:ascii="Arial" w:hAnsi="Arial"/>
                <w:color w:val="293A55"/>
                <w:sz w:val="15"/>
              </w:rPr>
              <w:t>Атропін (Atropine)</w:t>
            </w:r>
          </w:p>
        </w:tc>
        <w:bookmarkEnd w:id="15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07" w:name="2075"/>
            <w:r>
              <w:rPr>
                <w:rFonts w:ascii="Arial" w:hAnsi="Arial"/>
                <w:color w:val="293A55"/>
                <w:sz w:val="15"/>
              </w:rPr>
              <w:t>N02AA01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08" w:name="2076"/>
            <w:bookmarkEnd w:id="1507"/>
            <w:r>
              <w:rPr>
                <w:rFonts w:ascii="Arial" w:hAnsi="Arial"/>
                <w:color w:val="293A55"/>
                <w:sz w:val="15"/>
              </w:rPr>
              <w:t>Морфін (Morphine)</w:t>
            </w:r>
          </w:p>
        </w:tc>
        <w:bookmarkEnd w:id="15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09" w:name="2077"/>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10" w:name="2078"/>
            <w:bookmarkEnd w:id="1509"/>
            <w:r>
              <w:rPr>
                <w:rFonts w:ascii="Arial" w:hAnsi="Arial"/>
                <w:color w:val="293A55"/>
                <w:sz w:val="15"/>
              </w:rPr>
              <w:t>Лікарські засоби для лікування захворювань нервової системи</w:t>
            </w:r>
          </w:p>
        </w:tc>
        <w:bookmarkEnd w:id="15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11" w:name="2079"/>
            <w:r>
              <w:rPr>
                <w:rFonts w:ascii="Arial" w:hAnsi="Arial"/>
                <w:color w:val="293A55"/>
                <w:sz w:val="15"/>
              </w:rPr>
              <w:t>N03AA02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12" w:name="2080"/>
            <w:bookmarkEnd w:id="1511"/>
            <w:r>
              <w:rPr>
                <w:rFonts w:ascii="Arial" w:hAnsi="Arial"/>
                <w:color w:val="293A55"/>
                <w:sz w:val="15"/>
              </w:rPr>
              <w:t>Фенобарбітал (Phenobarbital)</w:t>
            </w:r>
          </w:p>
        </w:tc>
        <w:bookmarkEnd w:id="15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13" w:name="2081"/>
            <w:r>
              <w:rPr>
                <w:rFonts w:ascii="Arial" w:hAnsi="Arial"/>
                <w:color w:val="293A55"/>
                <w:sz w:val="15"/>
              </w:rPr>
              <w:t>N03AB02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14" w:name="2082"/>
            <w:bookmarkEnd w:id="1513"/>
            <w:r>
              <w:rPr>
                <w:rFonts w:ascii="Arial" w:hAnsi="Arial"/>
                <w:color w:val="293A55"/>
                <w:sz w:val="15"/>
              </w:rPr>
              <w:t>Фенітоїн (Phenytoin)</w:t>
            </w:r>
          </w:p>
        </w:tc>
        <w:bookmarkEnd w:id="15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15" w:name="2083"/>
            <w:r>
              <w:rPr>
                <w:rFonts w:ascii="Arial" w:hAnsi="Arial"/>
                <w:color w:val="293A55"/>
                <w:sz w:val="15"/>
              </w:rPr>
              <w:t>N03AF01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16" w:name="2084"/>
            <w:bookmarkEnd w:id="1515"/>
            <w:r>
              <w:rPr>
                <w:rFonts w:ascii="Arial" w:hAnsi="Arial"/>
                <w:color w:val="293A55"/>
                <w:sz w:val="15"/>
              </w:rPr>
              <w:t xml:space="preserve">Карбамазепін </w:t>
            </w:r>
            <w:r>
              <w:rPr>
                <w:rFonts w:ascii="Arial" w:hAnsi="Arial"/>
                <w:color w:val="293A55"/>
                <w:sz w:val="15"/>
              </w:rPr>
              <w:t>(Carbamazepine)</w:t>
            </w:r>
          </w:p>
        </w:tc>
        <w:bookmarkEnd w:id="15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17" w:name="2085"/>
            <w:r>
              <w:rPr>
                <w:rFonts w:ascii="Arial" w:hAnsi="Arial"/>
                <w:color w:val="293A55"/>
                <w:sz w:val="15"/>
              </w:rPr>
              <w:t>N03AX09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18" w:name="2086"/>
            <w:bookmarkEnd w:id="1517"/>
            <w:r>
              <w:rPr>
                <w:rFonts w:ascii="Arial" w:hAnsi="Arial"/>
                <w:color w:val="293A55"/>
                <w:sz w:val="15"/>
              </w:rPr>
              <w:t>Ламотриджин (Lamotrigine)</w:t>
            </w:r>
          </w:p>
        </w:tc>
        <w:bookmarkEnd w:id="15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19" w:name="2087"/>
            <w:r>
              <w:rPr>
                <w:rFonts w:ascii="Arial" w:hAnsi="Arial"/>
                <w:color w:val="293A55"/>
                <w:sz w:val="15"/>
              </w:rPr>
              <w:t>N04AA02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20" w:name="2088"/>
            <w:bookmarkEnd w:id="1519"/>
            <w:r>
              <w:rPr>
                <w:rFonts w:ascii="Arial" w:hAnsi="Arial"/>
                <w:color w:val="293A55"/>
                <w:sz w:val="15"/>
              </w:rPr>
              <w:t>Біпериден (Biperiden)</w:t>
            </w:r>
          </w:p>
        </w:tc>
        <w:bookmarkEnd w:id="15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21" w:name="2089"/>
            <w:r>
              <w:rPr>
                <w:rFonts w:ascii="Arial" w:hAnsi="Arial"/>
                <w:color w:val="293A55"/>
                <w:sz w:val="15"/>
              </w:rPr>
              <w:t>N04BA02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22" w:name="2090"/>
            <w:bookmarkEnd w:id="1521"/>
            <w:r>
              <w:rPr>
                <w:rFonts w:ascii="Arial" w:hAnsi="Arial"/>
                <w:color w:val="293A55"/>
                <w:sz w:val="15"/>
              </w:rPr>
              <w:t>Леводопа та карбідопа (Levodopa and carbidopa)</w:t>
            </w:r>
          </w:p>
        </w:tc>
        <w:bookmarkEnd w:id="15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23" w:name="2091"/>
            <w:r>
              <w:rPr>
                <w:rFonts w:ascii="Arial" w:hAnsi="Arial"/>
                <w:color w:val="293A55"/>
                <w:sz w:val="15"/>
              </w:rPr>
              <w:t>N05AN01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24" w:name="2092"/>
            <w:bookmarkEnd w:id="1523"/>
            <w:r>
              <w:rPr>
                <w:rFonts w:ascii="Arial" w:hAnsi="Arial"/>
                <w:color w:val="293A55"/>
                <w:sz w:val="15"/>
              </w:rPr>
              <w:t>Літію карбонат (Lithium carbonate)</w:t>
            </w:r>
          </w:p>
        </w:tc>
        <w:bookmarkEnd w:id="15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25" w:name="2093"/>
            <w:r>
              <w:rPr>
                <w:rFonts w:ascii="Arial" w:hAnsi="Arial"/>
                <w:color w:val="293A55"/>
                <w:sz w:val="15"/>
              </w:rPr>
              <w:t>N05BA06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26" w:name="2094"/>
            <w:bookmarkEnd w:id="1525"/>
            <w:r>
              <w:rPr>
                <w:rFonts w:ascii="Arial" w:hAnsi="Arial"/>
                <w:color w:val="293A55"/>
                <w:sz w:val="15"/>
              </w:rPr>
              <w:t>Лоразепам (Lorazepam)</w:t>
            </w:r>
          </w:p>
        </w:tc>
        <w:bookmarkEnd w:id="15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27" w:name="2095"/>
            <w:r>
              <w:rPr>
                <w:rFonts w:ascii="Arial" w:hAnsi="Arial"/>
                <w:color w:val="293A55"/>
                <w:sz w:val="15"/>
              </w:rPr>
              <w:t>N06AA04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28" w:name="2096"/>
            <w:bookmarkEnd w:id="1527"/>
            <w:r>
              <w:rPr>
                <w:rFonts w:ascii="Arial" w:hAnsi="Arial"/>
                <w:color w:val="293A55"/>
                <w:sz w:val="15"/>
              </w:rPr>
              <w:t>Кломіпрамін (Clomipramine)</w:t>
            </w:r>
          </w:p>
        </w:tc>
        <w:bookmarkEnd w:id="15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29" w:name="2097"/>
            <w:r>
              <w:rPr>
                <w:rFonts w:ascii="Arial" w:hAnsi="Arial"/>
                <w:color w:val="293A55"/>
                <w:sz w:val="15"/>
              </w:rPr>
              <w:t>N06AA09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30" w:name="2098"/>
            <w:bookmarkEnd w:id="1529"/>
            <w:r>
              <w:rPr>
                <w:rFonts w:ascii="Arial" w:hAnsi="Arial"/>
                <w:color w:val="293A55"/>
                <w:sz w:val="15"/>
              </w:rPr>
              <w:t>Амітриптилін (Amitriptyline)</w:t>
            </w:r>
          </w:p>
        </w:tc>
        <w:bookmarkEnd w:id="15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31" w:name="2099"/>
            <w:r>
              <w:rPr>
                <w:rFonts w:ascii="Arial" w:hAnsi="Arial"/>
                <w:color w:val="293A55"/>
                <w:sz w:val="15"/>
              </w:rPr>
              <w:t>N06AB03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32" w:name="2100"/>
            <w:bookmarkEnd w:id="1531"/>
            <w:r>
              <w:rPr>
                <w:rFonts w:ascii="Arial" w:hAnsi="Arial"/>
                <w:color w:val="293A55"/>
                <w:sz w:val="15"/>
              </w:rPr>
              <w:t>Флуоксетин (Fluoxetine)</w:t>
            </w:r>
          </w:p>
        </w:tc>
        <w:bookmarkEnd w:id="15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33" w:name="2101"/>
            <w:r>
              <w:rPr>
                <w:rFonts w:ascii="Arial" w:hAnsi="Arial"/>
                <w:color w:val="293A55"/>
                <w:sz w:val="15"/>
              </w:rPr>
              <w:t>N06BC01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34" w:name="2102"/>
            <w:bookmarkEnd w:id="1533"/>
            <w:r>
              <w:rPr>
                <w:rFonts w:ascii="Arial" w:hAnsi="Arial"/>
                <w:color w:val="293A55"/>
                <w:sz w:val="15"/>
              </w:rPr>
              <w:t>Кофеїн (Caffeine)</w:t>
            </w:r>
          </w:p>
        </w:tc>
        <w:bookmarkEnd w:id="15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35" w:name="2425"/>
            <w:r>
              <w:rPr>
                <w:rFonts w:ascii="Arial" w:hAnsi="Arial"/>
                <w:color w:val="293A55"/>
                <w:sz w:val="15"/>
              </w:rPr>
              <w:t>N03AX14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36" w:name="2426"/>
            <w:bookmarkEnd w:id="1535"/>
            <w:r>
              <w:rPr>
                <w:rFonts w:ascii="Arial" w:hAnsi="Arial"/>
                <w:color w:val="293A55"/>
                <w:sz w:val="15"/>
              </w:rPr>
              <w:t>Леветирацетам (Levetiracetam)</w:t>
            </w:r>
          </w:p>
        </w:tc>
        <w:bookmarkEnd w:id="15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37" w:name="2427"/>
            <w:r>
              <w:rPr>
                <w:rFonts w:ascii="Arial" w:hAnsi="Arial"/>
                <w:color w:val="293A55"/>
                <w:sz w:val="15"/>
              </w:rPr>
              <w:t>N02CC01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38" w:name="2428"/>
            <w:bookmarkEnd w:id="1537"/>
            <w:r>
              <w:rPr>
                <w:rFonts w:ascii="Arial" w:hAnsi="Arial"/>
                <w:color w:val="293A55"/>
                <w:sz w:val="15"/>
              </w:rPr>
              <w:t>Суматриптан (Sumatriptan)</w:t>
            </w:r>
          </w:p>
        </w:tc>
        <w:bookmarkEnd w:id="15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39" w:name="2914"/>
            <w:r>
              <w:rPr>
                <w:rFonts w:ascii="Arial" w:hAnsi="Arial"/>
                <w:color w:val="293A55"/>
                <w:sz w:val="15"/>
              </w:rPr>
              <w:t>N05CM18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40" w:name="2915"/>
            <w:bookmarkEnd w:id="1539"/>
            <w:r>
              <w:rPr>
                <w:rFonts w:ascii="Arial" w:hAnsi="Arial"/>
                <w:color w:val="293A55"/>
                <w:sz w:val="15"/>
              </w:rPr>
              <w:t>Дексмедетомідин (Dexmedetomidine)</w:t>
            </w:r>
          </w:p>
        </w:tc>
        <w:bookmarkEnd w:id="15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41" w:name="2916"/>
            <w:r>
              <w:rPr>
                <w:rFonts w:ascii="Arial" w:hAnsi="Arial"/>
                <w:color w:val="293A55"/>
                <w:sz w:val="15"/>
              </w:rPr>
              <w:t>N06AX16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42" w:name="2917"/>
            <w:bookmarkEnd w:id="1541"/>
            <w:r>
              <w:rPr>
                <w:rFonts w:ascii="Arial" w:hAnsi="Arial"/>
                <w:color w:val="293A55"/>
                <w:sz w:val="15"/>
              </w:rPr>
              <w:t>Венлафаксин (Venlafaxine)</w:t>
            </w:r>
          </w:p>
        </w:tc>
        <w:bookmarkEnd w:id="15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43" w:name="2918"/>
            <w:r>
              <w:rPr>
                <w:rFonts w:ascii="Arial" w:hAnsi="Arial"/>
                <w:color w:val="293A55"/>
                <w:sz w:val="15"/>
              </w:rPr>
              <w:t>N07CA01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44" w:name="2919"/>
            <w:bookmarkEnd w:id="1543"/>
            <w:r>
              <w:rPr>
                <w:rFonts w:ascii="Arial" w:hAnsi="Arial"/>
                <w:color w:val="293A55"/>
                <w:sz w:val="15"/>
              </w:rPr>
              <w:t>Бетагістин (Betahistine)</w:t>
            </w:r>
          </w:p>
        </w:tc>
        <w:bookmarkEnd w:id="15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45" w:name="2103"/>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46" w:name="2104"/>
            <w:bookmarkEnd w:id="1545"/>
            <w:r>
              <w:rPr>
                <w:rFonts w:ascii="Arial" w:hAnsi="Arial"/>
                <w:color w:val="293A55"/>
                <w:sz w:val="15"/>
              </w:rPr>
              <w:t>Лікарські засоби, що використовуються при опіоїдній залежності</w:t>
            </w:r>
          </w:p>
        </w:tc>
        <w:bookmarkEnd w:id="15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47" w:name="2105"/>
            <w:r>
              <w:rPr>
                <w:rFonts w:ascii="Arial" w:hAnsi="Arial"/>
                <w:color w:val="293A55"/>
                <w:sz w:val="15"/>
              </w:rPr>
              <w:t>N07BC01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48" w:name="2106"/>
            <w:bookmarkEnd w:id="1547"/>
            <w:r>
              <w:rPr>
                <w:rFonts w:ascii="Arial" w:hAnsi="Arial"/>
                <w:color w:val="293A55"/>
                <w:sz w:val="15"/>
              </w:rPr>
              <w:t>Бупренорфін (Buprenorphine)</w:t>
            </w:r>
          </w:p>
        </w:tc>
        <w:bookmarkEnd w:id="15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49" w:name="2107"/>
            <w:r>
              <w:rPr>
                <w:rFonts w:ascii="Arial" w:hAnsi="Arial"/>
                <w:color w:val="293A55"/>
                <w:sz w:val="15"/>
              </w:rPr>
              <w:t>N07BC02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50" w:name="2108"/>
            <w:bookmarkEnd w:id="1549"/>
            <w:r>
              <w:rPr>
                <w:rFonts w:ascii="Arial" w:hAnsi="Arial"/>
                <w:color w:val="293A55"/>
                <w:sz w:val="15"/>
              </w:rPr>
              <w:t>Метадон (Methadone)</w:t>
            </w:r>
          </w:p>
        </w:tc>
        <w:bookmarkEnd w:id="15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51" w:name="210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52" w:name="2110"/>
            <w:bookmarkEnd w:id="1551"/>
            <w:r>
              <w:rPr>
                <w:rFonts w:ascii="Arial" w:hAnsi="Arial"/>
                <w:color w:val="293A55"/>
                <w:sz w:val="15"/>
              </w:rPr>
              <w:t>Лікарські засоби для лікування гельмінтів</w:t>
            </w:r>
          </w:p>
        </w:tc>
        <w:bookmarkEnd w:id="15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53" w:name="2111"/>
            <w:r>
              <w:rPr>
                <w:rFonts w:ascii="Arial" w:hAnsi="Arial"/>
                <w:color w:val="293A55"/>
                <w:sz w:val="15"/>
              </w:rPr>
              <w:t>P02CA01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54" w:name="2112"/>
            <w:bookmarkEnd w:id="1553"/>
            <w:r>
              <w:rPr>
                <w:rFonts w:ascii="Arial" w:hAnsi="Arial"/>
                <w:color w:val="293A55"/>
                <w:sz w:val="15"/>
              </w:rPr>
              <w:t>Мебендазол (Mebendazole)</w:t>
            </w:r>
          </w:p>
        </w:tc>
        <w:bookmarkEnd w:id="15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55" w:name="2113"/>
            <w:r>
              <w:rPr>
                <w:rFonts w:ascii="Arial" w:hAnsi="Arial"/>
                <w:color w:val="293A55"/>
                <w:sz w:val="15"/>
              </w:rPr>
              <w:t>P02CA03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56" w:name="2114"/>
            <w:bookmarkEnd w:id="1555"/>
            <w:r>
              <w:rPr>
                <w:rFonts w:ascii="Arial" w:hAnsi="Arial"/>
                <w:color w:val="293A55"/>
                <w:sz w:val="15"/>
              </w:rPr>
              <w:t>Альбендазол (Albendazole)</w:t>
            </w:r>
          </w:p>
        </w:tc>
        <w:bookmarkEnd w:id="15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57" w:name="2115"/>
            <w:r>
              <w:rPr>
                <w:rFonts w:ascii="Arial" w:hAnsi="Arial"/>
                <w:color w:val="293A55"/>
                <w:sz w:val="15"/>
              </w:rPr>
              <w:t>P02CC01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58" w:name="2116"/>
            <w:bookmarkEnd w:id="1557"/>
            <w:r>
              <w:rPr>
                <w:rFonts w:ascii="Arial" w:hAnsi="Arial"/>
                <w:color w:val="293A55"/>
                <w:sz w:val="15"/>
              </w:rPr>
              <w:t>Пірантел (Pyrantel)</w:t>
            </w:r>
          </w:p>
        </w:tc>
        <w:bookmarkEnd w:id="15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59" w:name="2117"/>
            <w:r>
              <w:rPr>
                <w:rFonts w:ascii="Arial" w:hAnsi="Arial"/>
                <w:color w:val="293A55"/>
                <w:sz w:val="15"/>
              </w:rPr>
              <w:t>P02CE01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60" w:name="2118"/>
            <w:bookmarkEnd w:id="1559"/>
            <w:r>
              <w:rPr>
                <w:rFonts w:ascii="Arial" w:hAnsi="Arial"/>
                <w:color w:val="293A55"/>
                <w:sz w:val="15"/>
              </w:rPr>
              <w:t>Левамізол (Levamisole)</w:t>
            </w:r>
          </w:p>
        </w:tc>
        <w:bookmarkEnd w:id="15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61" w:name="211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62" w:name="2120"/>
            <w:bookmarkEnd w:id="1561"/>
            <w:r>
              <w:rPr>
                <w:rFonts w:ascii="Arial" w:hAnsi="Arial"/>
                <w:color w:val="293A55"/>
                <w:sz w:val="15"/>
              </w:rPr>
              <w:t>Лікарські засоби для лікування педикульозу</w:t>
            </w:r>
          </w:p>
        </w:tc>
        <w:bookmarkEnd w:id="15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63" w:name="2121"/>
            <w:r>
              <w:rPr>
                <w:rFonts w:ascii="Arial" w:hAnsi="Arial"/>
                <w:color w:val="293A55"/>
                <w:sz w:val="15"/>
              </w:rPr>
              <w:t>P03AC04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64" w:name="2122"/>
            <w:bookmarkEnd w:id="1563"/>
            <w:r>
              <w:rPr>
                <w:rFonts w:ascii="Arial" w:hAnsi="Arial"/>
                <w:color w:val="293A55"/>
                <w:sz w:val="15"/>
              </w:rPr>
              <w:t>Перметрин (Permethrin)</w:t>
            </w:r>
          </w:p>
        </w:tc>
        <w:bookmarkEnd w:id="156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65" w:name="2123"/>
            <w:r>
              <w:rPr>
                <w:rFonts w:ascii="Arial" w:hAnsi="Arial"/>
                <w:color w:val="293A55"/>
                <w:sz w:val="15"/>
              </w:rPr>
              <w:t>P03AX01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66" w:name="2124"/>
            <w:bookmarkEnd w:id="1565"/>
            <w:r>
              <w:rPr>
                <w:rFonts w:ascii="Arial" w:hAnsi="Arial"/>
                <w:color w:val="293A55"/>
                <w:sz w:val="15"/>
              </w:rPr>
              <w:t>Бензилбензоат (Benzyl benzoate)</w:t>
            </w:r>
          </w:p>
        </w:tc>
        <w:bookmarkEnd w:id="156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67" w:name="212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68" w:name="2126"/>
            <w:bookmarkEnd w:id="1567"/>
            <w:r>
              <w:rPr>
                <w:rFonts w:ascii="Arial" w:hAnsi="Arial"/>
                <w:color w:val="293A55"/>
                <w:sz w:val="15"/>
              </w:rPr>
              <w:t xml:space="preserve">Лікарські засоби, що впливають на функцію </w:t>
            </w:r>
            <w:r>
              <w:rPr>
                <w:rFonts w:ascii="Arial" w:hAnsi="Arial"/>
                <w:color w:val="293A55"/>
                <w:sz w:val="15"/>
              </w:rPr>
              <w:t>органів дихання</w:t>
            </w:r>
          </w:p>
        </w:tc>
        <w:bookmarkEnd w:id="156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69" w:name="2127"/>
            <w:r>
              <w:rPr>
                <w:rFonts w:ascii="Arial" w:hAnsi="Arial"/>
                <w:color w:val="293A55"/>
                <w:sz w:val="15"/>
              </w:rPr>
              <w:t>R01AA07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70" w:name="2128"/>
            <w:bookmarkEnd w:id="1569"/>
            <w:r>
              <w:rPr>
                <w:rFonts w:ascii="Arial" w:hAnsi="Arial"/>
                <w:color w:val="293A55"/>
                <w:sz w:val="15"/>
              </w:rPr>
              <w:t>Ксилометазолін (Xylometazoline)</w:t>
            </w:r>
          </w:p>
        </w:tc>
        <w:bookmarkEnd w:id="157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71" w:name="2129"/>
            <w:r>
              <w:rPr>
                <w:rFonts w:ascii="Arial" w:hAnsi="Arial"/>
                <w:color w:val="293A55"/>
                <w:sz w:val="15"/>
              </w:rPr>
              <w:t>R01AD05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72" w:name="2130"/>
            <w:bookmarkEnd w:id="1571"/>
            <w:r>
              <w:rPr>
                <w:rFonts w:ascii="Arial" w:hAnsi="Arial"/>
                <w:color w:val="293A55"/>
                <w:sz w:val="15"/>
              </w:rPr>
              <w:t>Будесонід (Budesonide)</w:t>
            </w:r>
          </w:p>
        </w:tc>
        <w:bookmarkEnd w:id="157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73" w:name="2131"/>
            <w:r>
              <w:rPr>
                <w:rFonts w:ascii="Arial" w:hAnsi="Arial"/>
                <w:color w:val="293A55"/>
                <w:sz w:val="15"/>
              </w:rPr>
              <w:t>R06AX13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74" w:name="2132"/>
            <w:bookmarkEnd w:id="1573"/>
            <w:r>
              <w:rPr>
                <w:rFonts w:ascii="Arial" w:hAnsi="Arial"/>
                <w:color w:val="293A55"/>
                <w:sz w:val="15"/>
              </w:rPr>
              <w:t>Лоратадин (Loratadine)</w:t>
            </w:r>
          </w:p>
        </w:tc>
        <w:bookmarkEnd w:id="157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75" w:name="2133"/>
            <w:r>
              <w:rPr>
                <w:rFonts w:ascii="Arial" w:hAnsi="Arial"/>
                <w:color w:val="293A55"/>
                <w:sz w:val="15"/>
              </w:rPr>
              <w:t>R03AC02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76" w:name="2134"/>
            <w:bookmarkEnd w:id="1575"/>
            <w:r>
              <w:rPr>
                <w:rFonts w:ascii="Arial" w:hAnsi="Arial"/>
                <w:color w:val="293A55"/>
                <w:sz w:val="15"/>
              </w:rPr>
              <w:t>Сальбутамол (Salbutamol)</w:t>
            </w:r>
          </w:p>
        </w:tc>
        <w:bookmarkEnd w:id="157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77" w:name="2135"/>
            <w:r>
              <w:rPr>
                <w:rFonts w:ascii="Arial" w:hAnsi="Arial"/>
                <w:color w:val="293A55"/>
                <w:sz w:val="15"/>
              </w:rPr>
              <w:t>R03AK06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78" w:name="2136"/>
            <w:bookmarkEnd w:id="1577"/>
            <w:r>
              <w:rPr>
                <w:rFonts w:ascii="Arial" w:hAnsi="Arial"/>
                <w:color w:val="293A55"/>
                <w:sz w:val="15"/>
              </w:rPr>
              <w:t>Сальметерол та флютиказон (Salmeterol and fluticasone)</w:t>
            </w:r>
          </w:p>
        </w:tc>
        <w:bookmarkEnd w:id="157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79" w:name="2137"/>
            <w:r>
              <w:rPr>
                <w:rFonts w:ascii="Arial" w:hAnsi="Arial"/>
                <w:color w:val="293A55"/>
                <w:sz w:val="15"/>
              </w:rPr>
              <w:t>R03AK07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80" w:name="2138"/>
            <w:bookmarkEnd w:id="1579"/>
            <w:r>
              <w:rPr>
                <w:rFonts w:ascii="Arial" w:hAnsi="Arial"/>
                <w:color w:val="293A55"/>
                <w:sz w:val="15"/>
              </w:rPr>
              <w:t xml:space="preserve">Будесонід та формотерол </w:t>
            </w:r>
            <w:r>
              <w:rPr>
                <w:rFonts w:ascii="Arial" w:hAnsi="Arial"/>
                <w:color w:val="293A55"/>
                <w:sz w:val="15"/>
              </w:rPr>
              <w:t>(Formoterol and budesonide)</w:t>
            </w:r>
          </w:p>
        </w:tc>
        <w:bookmarkEnd w:id="158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81" w:name="2139"/>
            <w:r>
              <w:rPr>
                <w:rFonts w:ascii="Arial" w:hAnsi="Arial"/>
                <w:color w:val="293A55"/>
                <w:sz w:val="15"/>
              </w:rPr>
              <w:lastRenderedPageBreak/>
              <w:t>R03BA01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82" w:name="2140"/>
            <w:bookmarkEnd w:id="1581"/>
            <w:r>
              <w:rPr>
                <w:rFonts w:ascii="Arial" w:hAnsi="Arial"/>
                <w:color w:val="293A55"/>
                <w:sz w:val="15"/>
              </w:rPr>
              <w:t>Беклометазон (Beclometasone)</w:t>
            </w:r>
          </w:p>
        </w:tc>
        <w:bookmarkEnd w:id="158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83" w:name="2141"/>
            <w:r>
              <w:rPr>
                <w:rFonts w:ascii="Arial" w:hAnsi="Arial"/>
                <w:color w:val="293A55"/>
                <w:sz w:val="15"/>
              </w:rPr>
              <w:t>R03BA02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84" w:name="2142"/>
            <w:bookmarkEnd w:id="1583"/>
            <w:r>
              <w:rPr>
                <w:rFonts w:ascii="Arial" w:hAnsi="Arial"/>
                <w:color w:val="293A55"/>
                <w:sz w:val="15"/>
              </w:rPr>
              <w:t>Будесонід (Budesonide)</w:t>
            </w:r>
          </w:p>
        </w:tc>
        <w:bookmarkEnd w:id="158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85" w:name="2143"/>
            <w:r>
              <w:rPr>
                <w:rFonts w:ascii="Arial" w:hAnsi="Arial"/>
                <w:color w:val="293A55"/>
                <w:sz w:val="15"/>
              </w:rPr>
              <w:t>R03BB01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86" w:name="2144"/>
            <w:bookmarkEnd w:id="1585"/>
            <w:r>
              <w:rPr>
                <w:rFonts w:ascii="Arial" w:hAnsi="Arial"/>
                <w:color w:val="293A55"/>
                <w:sz w:val="15"/>
              </w:rPr>
              <w:t>Іпратропію бромід (Ipratropium bromide)</w:t>
            </w:r>
          </w:p>
        </w:tc>
        <w:bookmarkEnd w:id="158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87" w:name="2145"/>
            <w:r>
              <w:rPr>
                <w:rFonts w:ascii="Arial" w:hAnsi="Arial"/>
                <w:color w:val="293A55"/>
                <w:sz w:val="15"/>
              </w:rPr>
              <w:t>R03BB04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88" w:name="2146"/>
            <w:bookmarkEnd w:id="1587"/>
            <w:r>
              <w:rPr>
                <w:rFonts w:ascii="Arial" w:hAnsi="Arial"/>
                <w:color w:val="293A55"/>
                <w:sz w:val="15"/>
              </w:rPr>
              <w:t>Тіотропію бромід (Tiotropium bromide)</w:t>
            </w:r>
          </w:p>
        </w:tc>
        <w:bookmarkEnd w:id="158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89" w:name="2147"/>
            <w:r>
              <w:rPr>
                <w:rFonts w:ascii="Arial" w:hAnsi="Arial"/>
                <w:color w:val="293A55"/>
                <w:sz w:val="15"/>
              </w:rPr>
              <w:t>R03DA04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90" w:name="2148"/>
            <w:bookmarkEnd w:id="1589"/>
            <w:r>
              <w:rPr>
                <w:rFonts w:ascii="Arial" w:hAnsi="Arial"/>
                <w:color w:val="293A55"/>
                <w:sz w:val="15"/>
              </w:rPr>
              <w:t>Теофілін (Theophylline)</w:t>
            </w:r>
          </w:p>
        </w:tc>
        <w:bookmarkEnd w:id="159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91" w:name="2149"/>
            <w:r>
              <w:rPr>
                <w:rFonts w:ascii="Arial" w:hAnsi="Arial"/>
                <w:color w:val="293A55"/>
                <w:sz w:val="15"/>
              </w:rPr>
              <w:t>R07AA30</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92" w:name="2150"/>
            <w:bookmarkEnd w:id="1591"/>
            <w:r>
              <w:rPr>
                <w:rFonts w:ascii="Arial" w:hAnsi="Arial"/>
                <w:color w:val="293A55"/>
                <w:sz w:val="15"/>
              </w:rPr>
              <w:t>Легеневі сурфактанти</w:t>
            </w:r>
            <w:r>
              <w:rPr>
                <w:rFonts w:ascii="Arial" w:hAnsi="Arial"/>
                <w:color w:val="293A55"/>
                <w:sz w:val="15"/>
              </w:rPr>
              <w:t xml:space="preserve"> (Surfactant)</w:t>
            </w:r>
          </w:p>
        </w:tc>
        <w:bookmarkEnd w:id="159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93" w:name="2151"/>
            <w:r>
              <w:rPr>
                <w:rFonts w:ascii="Arial" w:hAnsi="Arial"/>
                <w:color w:val="293A55"/>
                <w:sz w:val="15"/>
              </w:rPr>
              <w:t>R07AA02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94" w:name="2152"/>
            <w:bookmarkEnd w:id="1593"/>
            <w:r>
              <w:rPr>
                <w:rFonts w:ascii="Arial" w:hAnsi="Arial"/>
                <w:color w:val="293A55"/>
                <w:sz w:val="15"/>
              </w:rPr>
              <w:t>Легеневі сурфактанти (Surfactant)</w:t>
            </w:r>
          </w:p>
        </w:tc>
        <w:bookmarkEnd w:id="159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95" w:name="2153"/>
            <w:r>
              <w:rPr>
                <w:rFonts w:ascii="Arial" w:hAnsi="Arial"/>
                <w:color w:val="293A55"/>
                <w:sz w:val="15"/>
              </w:rPr>
              <w:t>R07AB</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96" w:name="2154"/>
            <w:bookmarkEnd w:id="1595"/>
            <w:r>
              <w:rPr>
                <w:rFonts w:ascii="Arial" w:hAnsi="Arial"/>
                <w:color w:val="293A55"/>
                <w:sz w:val="15"/>
              </w:rPr>
              <w:t>Аміаку розчин концентрований (Ammonia)</w:t>
            </w:r>
          </w:p>
        </w:tc>
        <w:bookmarkEnd w:id="159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97" w:name="2922"/>
            <w:r>
              <w:rPr>
                <w:rFonts w:ascii="Arial" w:hAnsi="Arial"/>
                <w:color w:val="293A55"/>
                <w:sz w:val="15"/>
              </w:rPr>
              <w:t>R05CB01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598" w:name="2923"/>
            <w:bookmarkEnd w:id="1597"/>
            <w:r>
              <w:rPr>
                <w:rFonts w:ascii="Arial" w:hAnsi="Arial"/>
                <w:color w:val="293A55"/>
                <w:sz w:val="15"/>
              </w:rPr>
              <w:t>Ацетилцистеїн (Acetylcysteine)</w:t>
            </w:r>
          </w:p>
        </w:tc>
        <w:bookmarkEnd w:id="159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599" w:name="2924"/>
            <w:r>
              <w:rPr>
                <w:rFonts w:ascii="Arial" w:hAnsi="Arial"/>
                <w:color w:val="293A55"/>
                <w:sz w:val="15"/>
              </w:rPr>
              <w:t>R03AK08</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00" w:name="2925"/>
            <w:bookmarkEnd w:id="1599"/>
            <w:r>
              <w:rPr>
                <w:rFonts w:ascii="Arial" w:hAnsi="Arial"/>
                <w:color w:val="293A55"/>
                <w:sz w:val="15"/>
              </w:rPr>
              <w:t>Формотерол + Беклометазон (Formoterol + Beclometasone)</w:t>
            </w:r>
          </w:p>
        </w:tc>
        <w:bookmarkEnd w:id="160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01" w:name="2926"/>
            <w:r>
              <w:rPr>
                <w:rFonts w:ascii="Arial" w:hAnsi="Arial"/>
                <w:color w:val="293A55"/>
                <w:sz w:val="15"/>
              </w:rPr>
              <w:t>R05CB06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02" w:name="2927"/>
            <w:bookmarkEnd w:id="1601"/>
            <w:r>
              <w:rPr>
                <w:rFonts w:ascii="Arial" w:hAnsi="Arial"/>
                <w:color w:val="293A55"/>
                <w:sz w:val="15"/>
              </w:rPr>
              <w:t>Амброксол (Ambroxol)</w:t>
            </w:r>
          </w:p>
        </w:tc>
        <w:bookmarkEnd w:id="160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03" w:name="2155"/>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04" w:name="2156"/>
            <w:bookmarkEnd w:id="1603"/>
            <w:r>
              <w:rPr>
                <w:rFonts w:ascii="Arial" w:hAnsi="Arial"/>
                <w:color w:val="293A55"/>
                <w:sz w:val="15"/>
              </w:rPr>
              <w:t xml:space="preserve">Лікарські </w:t>
            </w:r>
            <w:r>
              <w:rPr>
                <w:rFonts w:ascii="Arial" w:hAnsi="Arial"/>
                <w:color w:val="293A55"/>
                <w:sz w:val="15"/>
              </w:rPr>
              <w:t>засоби, що використовуються в офтальмології</w:t>
            </w:r>
          </w:p>
        </w:tc>
        <w:bookmarkEnd w:id="160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05" w:name="2157"/>
            <w:r>
              <w:rPr>
                <w:rFonts w:ascii="Arial" w:hAnsi="Arial"/>
                <w:color w:val="293A55"/>
                <w:sz w:val="15"/>
              </w:rPr>
              <w:t>S01AA09</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06" w:name="2158"/>
            <w:bookmarkEnd w:id="1605"/>
            <w:r>
              <w:rPr>
                <w:rFonts w:ascii="Arial" w:hAnsi="Arial"/>
                <w:color w:val="293A55"/>
                <w:sz w:val="15"/>
              </w:rPr>
              <w:t>Тетрациклін (Tetracycline)</w:t>
            </w:r>
          </w:p>
        </w:tc>
        <w:bookmarkEnd w:id="160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07" w:name="2159"/>
            <w:r>
              <w:rPr>
                <w:rFonts w:ascii="Arial" w:hAnsi="Arial"/>
                <w:color w:val="293A55"/>
                <w:sz w:val="15"/>
              </w:rPr>
              <w:t>S01AA26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08" w:name="2160"/>
            <w:bookmarkEnd w:id="1607"/>
            <w:r>
              <w:rPr>
                <w:rFonts w:ascii="Arial" w:hAnsi="Arial"/>
                <w:color w:val="293A55"/>
                <w:sz w:val="15"/>
              </w:rPr>
              <w:t>Азитроміцин (Azithromycin)</w:t>
            </w:r>
          </w:p>
        </w:tc>
        <w:bookmarkEnd w:id="160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09" w:name="2161"/>
            <w:r>
              <w:rPr>
                <w:rFonts w:ascii="Arial" w:hAnsi="Arial"/>
                <w:color w:val="293A55"/>
                <w:sz w:val="15"/>
              </w:rPr>
              <w:t>S01AE01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10" w:name="2162"/>
            <w:bookmarkEnd w:id="1609"/>
            <w:r>
              <w:rPr>
                <w:rFonts w:ascii="Arial" w:hAnsi="Arial"/>
                <w:color w:val="293A55"/>
                <w:sz w:val="15"/>
              </w:rPr>
              <w:t>Офлоксацин (Ofloxacin)</w:t>
            </w:r>
          </w:p>
        </w:tc>
        <w:bookmarkEnd w:id="161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11" w:name="2163"/>
            <w:r>
              <w:rPr>
                <w:rFonts w:ascii="Arial" w:hAnsi="Arial"/>
                <w:color w:val="293A55"/>
                <w:sz w:val="15"/>
              </w:rPr>
              <w:t>S01EB01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12" w:name="2164"/>
            <w:bookmarkEnd w:id="1611"/>
            <w:r>
              <w:rPr>
                <w:rFonts w:ascii="Arial" w:hAnsi="Arial"/>
                <w:color w:val="293A55"/>
                <w:sz w:val="15"/>
              </w:rPr>
              <w:t>Пілокарпін (Pilocarpine)</w:t>
            </w:r>
          </w:p>
        </w:tc>
        <w:bookmarkEnd w:id="161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13" w:name="2165"/>
            <w:r>
              <w:rPr>
                <w:rFonts w:ascii="Arial" w:hAnsi="Arial"/>
                <w:color w:val="293A55"/>
                <w:sz w:val="15"/>
              </w:rPr>
              <w:t>S01EC01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14" w:name="2166"/>
            <w:bookmarkEnd w:id="1613"/>
            <w:r>
              <w:rPr>
                <w:rFonts w:ascii="Arial" w:hAnsi="Arial"/>
                <w:color w:val="293A55"/>
                <w:sz w:val="15"/>
              </w:rPr>
              <w:t>Ацетазоламід (Acetazolamide)</w:t>
            </w:r>
          </w:p>
        </w:tc>
        <w:bookmarkEnd w:id="161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15" w:name="2167"/>
            <w:r>
              <w:rPr>
                <w:rFonts w:ascii="Arial" w:hAnsi="Arial"/>
                <w:color w:val="293A55"/>
                <w:sz w:val="15"/>
              </w:rPr>
              <w:t>S01ED01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16" w:name="2168"/>
            <w:bookmarkEnd w:id="1615"/>
            <w:r>
              <w:rPr>
                <w:rFonts w:ascii="Arial" w:hAnsi="Arial"/>
                <w:color w:val="293A55"/>
                <w:sz w:val="15"/>
              </w:rPr>
              <w:t>Тимолол (Timolol)</w:t>
            </w:r>
          </w:p>
        </w:tc>
        <w:bookmarkEnd w:id="161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17" w:name="2169"/>
            <w:r>
              <w:rPr>
                <w:rFonts w:ascii="Arial" w:hAnsi="Arial"/>
                <w:color w:val="293A55"/>
                <w:sz w:val="15"/>
              </w:rPr>
              <w:t>S01EE01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18" w:name="2170"/>
            <w:bookmarkEnd w:id="1617"/>
            <w:r>
              <w:rPr>
                <w:rFonts w:ascii="Arial" w:hAnsi="Arial"/>
                <w:color w:val="293A55"/>
                <w:sz w:val="15"/>
              </w:rPr>
              <w:t>Латанопрост (Latanoprost)</w:t>
            </w:r>
          </w:p>
        </w:tc>
        <w:bookmarkEnd w:id="161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19" w:name="2171"/>
            <w:r>
              <w:rPr>
                <w:rFonts w:ascii="Arial" w:hAnsi="Arial"/>
                <w:color w:val="293A55"/>
                <w:sz w:val="15"/>
              </w:rPr>
              <w:t>S01FA01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20" w:name="2172"/>
            <w:bookmarkEnd w:id="1619"/>
            <w:r>
              <w:rPr>
                <w:rFonts w:ascii="Arial" w:hAnsi="Arial"/>
                <w:color w:val="293A55"/>
                <w:sz w:val="15"/>
              </w:rPr>
              <w:t>Атропін (Atropine)</w:t>
            </w:r>
          </w:p>
        </w:tc>
        <w:bookmarkEnd w:id="162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21" w:name="2173"/>
            <w:r>
              <w:rPr>
                <w:rFonts w:ascii="Arial" w:hAnsi="Arial"/>
                <w:color w:val="293A55"/>
                <w:sz w:val="15"/>
              </w:rPr>
              <w:t>S01FA04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22" w:name="2174"/>
            <w:bookmarkEnd w:id="1621"/>
            <w:r>
              <w:rPr>
                <w:rFonts w:ascii="Arial" w:hAnsi="Arial"/>
                <w:color w:val="293A55"/>
                <w:sz w:val="15"/>
              </w:rPr>
              <w:t>Циклопентолат (Cyclopentolate)</w:t>
            </w:r>
          </w:p>
        </w:tc>
        <w:bookmarkEnd w:id="162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23" w:name="2175"/>
            <w:r>
              <w:rPr>
                <w:rFonts w:ascii="Arial" w:hAnsi="Arial"/>
                <w:color w:val="293A55"/>
                <w:sz w:val="15"/>
              </w:rPr>
              <w:t>S01FA06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24" w:name="2176"/>
            <w:bookmarkEnd w:id="1623"/>
            <w:r>
              <w:rPr>
                <w:rFonts w:ascii="Arial" w:hAnsi="Arial"/>
                <w:color w:val="293A55"/>
                <w:sz w:val="15"/>
              </w:rPr>
              <w:t>Тропікамід (Tropicamide)</w:t>
            </w:r>
          </w:p>
        </w:tc>
        <w:bookmarkEnd w:id="162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25" w:name="2177"/>
            <w:r>
              <w:rPr>
                <w:rFonts w:ascii="Arial" w:hAnsi="Arial"/>
                <w:color w:val="293A55"/>
                <w:sz w:val="15"/>
              </w:rPr>
              <w:t>S01HA02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26" w:name="2178"/>
            <w:bookmarkEnd w:id="1625"/>
            <w:r>
              <w:rPr>
                <w:rFonts w:ascii="Arial" w:hAnsi="Arial"/>
                <w:color w:val="293A55"/>
                <w:sz w:val="15"/>
              </w:rPr>
              <w:t>Оксибупрокаїн (Oxybuprocaine)</w:t>
            </w:r>
          </w:p>
        </w:tc>
        <w:bookmarkEnd w:id="162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27" w:name="217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28" w:name="2180"/>
            <w:bookmarkEnd w:id="1627"/>
            <w:r>
              <w:rPr>
                <w:rFonts w:ascii="Arial" w:hAnsi="Arial"/>
                <w:color w:val="293A55"/>
                <w:sz w:val="15"/>
              </w:rPr>
              <w:t>Інші лікарські засоби</w:t>
            </w:r>
          </w:p>
        </w:tc>
        <w:bookmarkEnd w:id="162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29" w:name="2181"/>
            <w:r>
              <w:rPr>
                <w:rFonts w:ascii="Arial" w:hAnsi="Arial"/>
                <w:color w:val="293A55"/>
                <w:sz w:val="15"/>
              </w:rPr>
              <w:t>V03AB06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30" w:name="2182"/>
            <w:bookmarkEnd w:id="1629"/>
            <w:r>
              <w:rPr>
                <w:rFonts w:ascii="Arial" w:hAnsi="Arial"/>
                <w:color w:val="293A55"/>
                <w:sz w:val="15"/>
              </w:rPr>
              <w:t>Натрію тіосульфат (Sodium thiosulfate)</w:t>
            </w:r>
          </w:p>
        </w:tc>
        <w:bookmarkEnd w:id="163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31" w:name="2183"/>
            <w:r>
              <w:rPr>
                <w:rFonts w:ascii="Arial" w:hAnsi="Arial"/>
                <w:color w:val="293A55"/>
                <w:sz w:val="15"/>
              </w:rPr>
              <w:t>V03AB06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32" w:name="2184"/>
            <w:bookmarkEnd w:id="1631"/>
            <w:r>
              <w:rPr>
                <w:rFonts w:ascii="Arial" w:hAnsi="Arial"/>
                <w:color w:val="293A55"/>
                <w:sz w:val="15"/>
              </w:rPr>
              <w:t>Гіпосульфіт (Sodium thiosulfate)</w:t>
            </w:r>
          </w:p>
        </w:tc>
        <w:bookmarkEnd w:id="163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33" w:name="2185"/>
            <w:r>
              <w:rPr>
                <w:rFonts w:ascii="Arial" w:hAnsi="Arial"/>
                <w:color w:val="293A55"/>
                <w:sz w:val="15"/>
              </w:rPr>
              <w:t>V03AB15</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34" w:name="2186"/>
            <w:bookmarkEnd w:id="1633"/>
            <w:r>
              <w:rPr>
                <w:rFonts w:ascii="Arial" w:hAnsi="Arial"/>
                <w:color w:val="293A55"/>
                <w:sz w:val="15"/>
              </w:rPr>
              <w:t>Налоксон (Naloxone)</w:t>
            </w:r>
          </w:p>
        </w:tc>
        <w:bookmarkEnd w:id="163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35" w:name="2187"/>
            <w:r>
              <w:rPr>
                <w:rFonts w:ascii="Arial" w:hAnsi="Arial"/>
                <w:color w:val="293A55"/>
                <w:sz w:val="15"/>
              </w:rPr>
              <w:t>V03AB21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36" w:name="2188"/>
            <w:bookmarkEnd w:id="1635"/>
            <w:r>
              <w:rPr>
                <w:rFonts w:ascii="Arial" w:hAnsi="Arial"/>
                <w:color w:val="293A55"/>
                <w:sz w:val="15"/>
              </w:rPr>
              <w:t>Калію йодид (Potassium iodide)</w:t>
            </w:r>
          </w:p>
        </w:tc>
        <w:bookmarkEnd w:id="163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37" w:name="2189"/>
            <w:r>
              <w:rPr>
                <w:rFonts w:ascii="Arial" w:hAnsi="Arial"/>
                <w:color w:val="293A55"/>
                <w:sz w:val="15"/>
              </w:rPr>
              <w:t>V03AC03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38" w:name="2190"/>
            <w:bookmarkEnd w:id="1637"/>
            <w:r>
              <w:rPr>
                <w:rFonts w:ascii="Arial" w:hAnsi="Arial"/>
                <w:color w:val="293A55"/>
                <w:sz w:val="15"/>
              </w:rPr>
              <w:t>Деферасірокс (Deferasirox)</w:t>
            </w:r>
          </w:p>
        </w:tc>
        <w:bookmarkEnd w:id="163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39" w:name="2191"/>
            <w:r>
              <w:rPr>
                <w:rFonts w:ascii="Arial" w:hAnsi="Arial"/>
                <w:color w:val="293A55"/>
                <w:sz w:val="15"/>
              </w:rPr>
              <w:t>V03AF03</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40" w:name="2192"/>
            <w:bookmarkEnd w:id="1639"/>
            <w:r>
              <w:rPr>
                <w:rFonts w:ascii="Arial" w:hAnsi="Arial"/>
                <w:color w:val="293A55"/>
                <w:sz w:val="15"/>
              </w:rPr>
              <w:t>Кальцію фолінат (Calcium folinate)</w:t>
            </w:r>
          </w:p>
        </w:tc>
        <w:bookmarkEnd w:id="164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41" w:name="2193"/>
            <w:r>
              <w:rPr>
                <w:rFonts w:ascii="Arial" w:hAnsi="Arial"/>
                <w:color w:val="293A55"/>
                <w:sz w:val="15"/>
              </w:rPr>
              <w:t>V03AN01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42" w:name="2194"/>
            <w:bookmarkEnd w:id="1641"/>
            <w:r>
              <w:rPr>
                <w:rFonts w:ascii="Arial" w:hAnsi="Arial"/>
                <w:color w:val="293A55"/>
                <w:sz w:val="15"/>
              </w:rPr>
              <w:t>Кисень (Oxygen)</w:t>
            </w:r>
          </w:p>
        </w:tc>
        <w:bookmarkEnd w:id="164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43" w:name="2195"/>
            <w:r>
              <w:rPr>
                <w:rFonts w:ascii="Arial" w:hAnsi="Arial"/>
                <w:color w:val="293A55"/>
                <w:sz w:val="15"/>
              </w:rPr>
              <w:t>V07AB</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44" w:name="2196"/>
            <w:bookmarkEnd w:id="1643"/>
            <w:r>
              <w:rPr>
                <w:rFonts w:ascii="Arial" w:hAnsi="Arial"/>
                <w:color w:val="293A55"/>
                <w:sz w:val="15"/>
              </w:rPr>
              <w:t>Вода для ін'єкцій (Water for injection)</w:t>
            </w:r>
          </w:p>
        </w:tc>
        <w:bookmarkEnd w:id="164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45" w:name="2197"/>
            <w:r>
              <w:rPr>
                <w:rFonts w:ascii="Arial" w:hAnsi="Arial"/>
                <w:color w:val="293A55"/>
                <w:sz w:val="15"/>
              </w:rPr>
              <w:t>V04CF01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46" w:name="2198"/>
            <w:bookmarkEnd w:id="1645"/>
            <w:r>
              <w:rPr>
                <w:rFonts w:ascii="Arial" w:hAnsi="Arial"/>
                <w:color w:val="293A55"/>
                <w:sz w:val="15"/>
              </w:rPr>
              <w:t>Туберкулін (Tuberculin)</w:t>
            </w:r>
          </w:p>
        </w:tc>
        <w:bookmarkEnd w:id="164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47" w:name="2199"/>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48" w:name="2200"/>
            <w:bookmarkEnd w:id="1647"/>
            <w:r>
              <w:rPr>
                <w:rFonts w:ascii="Arial" w:hAnsi="Arial"/>
                <w:color w:val="293A55"/>
                <w:sz w:val="15"/>
              </w:rPr>
              <w:t>Рентгеноконтрастні лікарські засоби</w:t>
            </w:r>
          </w:p>
        </w:tc>
        <w:bookmarkEnd w:id="164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49" w:name="2201"/>
            <w:r>
              <w:rPr>
                <w:rFonts w:ascii="Arial" w:hAnsi="Arial"/>
                <w:color w:val="293A55"/>
                <w:sz w:val="15"/>
              </w:rPr>
              <w:t>V08AA01</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50" w:name="2202"/>
            <w:bookmarkEnd w:id="1649"/>
            <w:r>
              <w:rPr>
                <w:rFonts w:ascii="Arial" w:hAnsi="Arial"/>
                <w:color w:val="293A55"/>
                <w:sz w:val="15"/>
              </w:rPr>
              <w:t>Діатризоєва кислота (Diatrizoic acid)</w:t>
            </w:r>
          </w:p>
        </w:tc>
        <w:bookmarkEnd w:id="165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51" w:name="2203"/>
            <w:r>
              <w:rPr>
                <w:rFonts w:ascii="Arial" w:hAnsi="Arial"/>
                <w:color w:val="293A55"/>
                <w:sz w:val="15"/>
              </w:rPr>
              <w:t>V08AB02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52" w:name="2204"/>
            <w:bookmarkEnd w:id="1651"/>
            <w:r>
              <w:rPr>
                <w:rFonts w:ascii="Arial" w:hAnsi="Arial"/>
                <w:color w:val="293A55"/>
                <w:sz w:val="15"/>
              </w:rPr>
              <w:t>Йогексол (Iohexol)</w:t>
            </w:r>
          </w:p>
        </w:tc>
        <w:bookmarkEnd w:id="165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53" w:name="2205"/>
            <w:r>
              <w:rPr>
                <w:rFonts w:ascii="Arial" w:hAnsi="Arial"/>
                <w:color w:val="293A55"/>
                <w:sz w:val="15"/>
              </w:rPr>
              <w:t>V08AB04</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54" w:name="2206"/>
            <w:bookmarkEnd w:id="1653"/>
            <w:r>
              <w:rPr>
                <w:rFonts w:ascii="Arial" w:hAnsi="Arial"/>
                <w:color w:val="293A55"/>
                <w:sz w:val="15"/>
              </w:rPr>
              <w:t>Йопамідол (Iopamidol)</w:t>
            </w:r>
          </w:p>
        </w:tc>
        <w:bookmarkEnd w:id="1654"/>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55" w:name="2207"/>
            <w:r>
              <w:rPr>
                <w:rFonts w:ascii="Arial" w:hAnsi="Arial"/>
                <w:color w:val="293A55"/>
                <w:sz w:val="15"/>
              </w:rPr>
              <w:t>V08BA02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56" w:name="2208"/>
            <w:bookmarkEnd w:id="1655"/>
            <w:r>
              <w:rPr>
                <w:rFonts w:ascii="Arial" w:hAnsi="Arial"/>
                <w:color w:val="293A55"/>
                <w:sz w:val="15"/>
              </w:rPr>
              <w:t>Барію сульфат (Barium sulfate without suspending agents)</w:t>
            </w:r>
          </w:p>
        </w:tc>
        <w:bookmarkEnd w:id="1656"/>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57" w:name="2434"/>
            <w:r>
              <w:rPr>
                <w:rFonts w:ascii="Arial" w:hAnsi="Arial"/>
                <w:color w:val="293A55"/>
                <w:sz w:val="15"/>
              </w:rPr>
              <w:t xml:space="preserve"> </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658" w:name="2440"/>
            <w:bookmarkEnd w:id="1657"/>
            <w:r>
              <w:rPr>
                <w:rFonts w:ascii="Arial" w:hAnsi="Arial"/>
                <w:color w:val="293A55"/>
                <w:sz w:val="15"/>
              </w:rPr>
              <w:t>Протиалергічні лікарські засоби</w:t>
            </w:r>
          </w:p>
        </w:tc>
        <w:bookmarkEnd w:id="1658"/>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59" w:name="2435"/>
            <w:r>
              <w:rPr>
                <w:rFonts w:ascii="Arial" w:hAnsi="Arial"/>
                <w:color w:val="293A55"/>
                <w:sz w:val="15"/>
              </w:rPr>
              <w:t>R06AE07</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60" w:name="2436"/>
            <w:bookmarkEnd w:id="1659"/>
            <w:r>
              <w:rPr>
                <w:rFonts w:ascii="Arial" w:hAnsi="Arial"/>
                <w:color w:val="293A55"/>
                <w:sz w:val="15"/>
              </w:rPr>
              <w:t>Цетиризин (Cetirizine)</w:t>
            </w:r>
          </w:p>
        </w:tc>
        <w:bookmarkEnd w:id="1660"/>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61" w:name="2437"/>
            <w:r>
              <w:rPr>
                <w:rFonts w:ascii="Arial" w:hAnsi="Arial"/>
                <w:color w:val="293A55"/>
                <w:sz w:val="15"/>
              </w:rPr>
              <w:t>R06AX26</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62" w:name="2438"/>
            <w:bookmarkEnd w:id="1661"/>
            <w:r>
              <w:rPr>
                <w:rFonts w:ascii="Arial" w:hAnsi="Arial"/>
                <w:color w:val="293A55"/>
                <w:sz w:val="15"/>
              </w:rPr>
              <w:t>Фексофенадин (Fexofenadine)</w:t>
            </w:r>
          </w:p>
        </w:tc>
        <w:bookmarkEnd w:id="1662"/>
      </w:tr>
      <w:tr w:rsidR="00231B2F">
        <w:trPr>
          <w:trHeight w:val="45"/>
          <w:tblCellSpacing w:w="0" w:type="auto"/>
        </w:trPr>
        <w:tc>
          <w:tcPr>
            <w:tcW w:w="2907"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63" w:name="2932"/>
            <w:r>
              <w:rPr>
                <w:rFonts w:ascii="Arial" w:hAnsi="Arial"/>
                <w:color w:val="293A55"/>
                <w:sz w:val="15"/>
              </w:rPr>
              <w:t>R06AA02</w:t>
            </w:r>
          </w:p>
        </w:tc>
        <w:tc>
          <w:tcPr>
            <w:tcW w:w="6783"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64" w:name="2933"/>
            <w:bookmarkEnd w:id="1663"/>
            <w:r>
              <w:rPr>
                <w:rFonts w:ascii="Arial" w:hAnsi="Arial"/>
                <w:color w:val="293A55"/>
                <w:sz w:val="15"/>
              </w:rPr>
              <w:t>Дифенгідраміну (Diphenhydramine)</w:t>
            </w:r>
          </w:p>
        </w:tc>
        <w:bookmarkEnd w:id="1664"/>
      </w:tr>
    </w:tbl>
    <w:p w:rsidR="00231B2F" w:rsidRDefault="00E0774D">
      <w:pPr>
        <w:spacing w:after="75"/>
        <w:jc w:val="center"/>
      </w:pPr>
      <w:bookmarkStart w:id="1665" w:name="1218"/>
      <w:r>
        <w:rPr>
          <w:rFonts w:ascii="Arial" w:hAnsi="Arial"/>
          <w:b/>
          <w:color w:val="000000"/>
          <w:sz w:val="18"/>
        </w:rPr>
        <w:t>Медичні вироби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128"/>
      </w:tblGrid>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66" w:name="1219"/>
            <w:bookmarkEnd w:id="1665"/>
            <w:r>
              <w:rPr>
                <w:rFonts w:ascii="Arial" w:hAnsi="Arial"/>
                <w:color w:val="293A55"/>
                <w:sz w:val="15"/>
              </w:rPr>
              <w:t>Назва медичного виробу</w:t>
            </w:r>
          </w:p>
        </w:tc>
        <w:bookmarkEnd w:id="166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67" w:name="1220"/>
            <w:r>
              <w:rPr>
                <w:rFonts w:ascii="Arial" w:hAnsi="Arial"/>
                <w:color w:val="293A55"/>
                <w:sz w:val="15"/>
              </w:rPr>
              <w:t>Катетери і зонди</w:t>
            </w:r>
          </w:p>
        </w:tc>
        <w:bookmarkEnd w:id="166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68" w:name="1221"/>
            <w:r>
              <w:rPr>
                <w:rFonts w:ascii="Arial" w:hAnsi="Arial"/>
                <w:color w:val="293A55"/>
                <w:sz w:val="15"/>
              </w:rPr>
              <w:lastRenderedPageBreak/>
              <w:t>Катетери аспіраційні</w:t>
            </w:r>
          </w:p>
        </w:tc>
        <w:bookmarkEnd w:id="166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69" w:name="1222"/>
            <w:r>
              <w:rPr>
                <w:rFonts w:ascii="Arial" w:hAnsi="Arial"/>
                <w:color w:val="293A55"/>
                <w:sz w:val="15"/>
              </w:rPr>
              <w:t>Катетери внутрішньовенні</w:t>
            </w:r>
          </w:p>
        </w:tc>
        <w:bookmarkEnd w:id="166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0" w:name="1223"/>
            <w:r>
              <w:rPr>
                <w:rFonts w:ascii="Arial" w:hAnsi="Arial"/>
                <w:color w:val="293A55"/>
                <w:sz w:val="15"/>
              </w:rPr>
              <w:t>Катетери ентеральні</w:t>
            </w:r>
          </w:p>
        </w:tc>
        <w:bookmarkEnd w:id="167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1" w:name="1224"/>
            <w:r>
              <w:rPr>
                <w:rFonts w:ascii="Arial" w:hAnsi="Arial"/>
                <w:color w:val="293A55"/>
                <w:sz w:val="15"/>
              </w:rPr>
              <w:t>Катетери Нелатона</w:t>
            </w:r>
          </w:p>
        </w:tc>
        <w:bookmarkEnd w:id="167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2" w:name="1225"/>
            <w:r>
              <w:rPr>
                <w:rFonts w:ascii="Arial" w:hAnsi="Arial"/>
                <w:color w:val="293A55"/>
                <w:sz w:val="15"/>
              </w:rPr>
              <w:t>Катетери Фолея</w:t>
            </w:r>
          </w:p>
        </w:tc>
        <w:bookmarkEnd w:id="167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3" w:name="1226"/>
            <w:r>
              <w:rPr>
                <w:rFonts w:ascii="Arial" w:hAnsi="Arial"/>
                <w:color w:val="293A55"/>
                <w:sz w:val="15"/>
              </w:rPr>
              <w:t>Катетери Пеццера</w:t>
            </w:r>
          </w:p>
        </w:tc>
        <w:bookmarkEnd w:id="167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4" w:name="1227"/>
            <w:r>
              <w:rPr>
                <w:rFonts w:ascii="Arial" w:hAnsi="Arial"/>
                <w:color w:val="293A55"/>
                <w:sz w:val="15"/>
              </w:rPr>
              <w:t>Катетери кисневі</w:t>
            </w:r>
          </w:p>
        </w:tc>
        <w:bookmarkEnd w:id="167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5" w:name="1228"/>
            <w:r>
              <w:rPr>
                <w:rFonts w:ascii="Arial" w:hAnsi="Arial"/>
                <w:color w:val="293A55"/>
                <w:sz w:val="15"/>
              </w:rPr>
              <w:t>Зонди шлункові</w:t>
            </w:r>
          </w:p>
        </w:tc>
        <w:bookmarkEnd w:id="167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6" w:name="1229"/>
            <w:r>
              <w:rPr>
                <w:rFonts w:ascii="Arial" w:hAnsi="Arial"/>
                <w:color w:val="293A55"/>
                <w:sz w:val="15"/>
              </w:rPr>
              <w:t>Зонди стравоходні</w:t>
            </w:r>
          </w:p>
        </w:tc>
        <w:bookmarkEnd w:id="167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7" w:name="1230"/>
            <w:r>
              <w:rPr>
                <w:rFonts w:ascii="Arial" w:hAnsi="Arial"/>
                <w:color w:val="293A55"/>
                <w:sz w:val="15"/>
              </w:rPr>
              <w:t>Зонди деоденальні</w:t>
            </w:r>
          </w:p>
        </w:tc>
        <w:bookmarkEnd w:id="167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78" w:name="1231"/>
            <w:r>
              <w:rPr>
                <w:rFonts w:ascii="Arial" w:hAnsi="Arial"/>
                <w:color w:val="293A55"/>
                <w:sz w:val="15"/>
              </w:rPr>
              <w:t>Зонди назогастральні</w:t>
            </w:r>
          </w:p>
        </w:tc>
        <w:bookmarkEnd w:id="167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79" w:name="1232"/>
            <w:r>
              <w:rPr>
                <w:rFonts w:ascii="Arial" w:hAnsi="Arial"/>
                <w:color w:val="293A55"/>
                <w:sz w:val="15"/>
              </w:rPr>
              <w:t>Трубки і дренажі</w:t>
            </w:r>
          </w:p>
        </w:tc>
        <w:bookmarkEnd w:id="167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0" w:name="1233"/>
            <w:r>
              <w:rPr>
                <w:rFonts w:ascii="Arial" w:hAnsi="Arial"/>
                <w:color w:val="293A55"/>
                <w:sz w:val="15"/>
              </w:rPr>
              <w:t>Трубки ендотрахеальні</w:t>
            </w:r>
          </w:p>
        </w:tc>
        <w:bookmarkEnd w:id="168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1" w:name="1234"/>
            <w:r>
              <w:rPr>
                <w:rFonts w:ascii="Arial" w:hAnsi="Arial"/>
                <w:color w:val="293A55"/>
                <w:sz w:val="15"/>
              </w:rPr>
              <w:t>Трубки трахеостомічні</w:t>
            </w:r>
          </w:p>
        </w:tc>
        <w:bookmarkEnd w:id="168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2" w:name="1235"/>
            <w:r>
              <w:rPr>
                <w:rFonts w:ascii="Arial" w:hAnsi="Arial"/>
                <w:color w:val="293A55"/>
                <w:sz w:val="15"/>
              </w:rPr>
              <w:t>Трубки ендоброніхіальні</w:t>
            </w:r>
          </w:p>
        </w:tc>
        <w:bookmarkEnd w:id="168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3" w:name="1236"/>
            <w:r>
              <w:rPr>
                <w:rFonts w:ascii="Arial" w:hAnsi="Arial"/>
                <w:color w:val="293A55"/>
                <w:sz w:val="15"/>
              </w:rPr>
              <w:t>Трубки газовивідні</w:t>
            </w:r>
          </w:p>
        </w:tc>
        <w:bookmarkEnd w:id="168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4" w:name="1237"/>
            <w:r>
              <w:rPr>
                <w:rFonts w:ascii="Arial" w:hAnsi="Arial"/>
                <w:color w:val="293A55"/>
                <w:sz w:val="15"/>
              </w:rPr>
              <w:t>Дренажі</w:t>
            </w:r>
          </w:p>
        </w:tc>
        <w:bookmarkEnd w:id="168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5" w:name="1238"/>
            <w:r>
              <w:rPr>
                <w:rFonts w:ascii="Arial" w:hAnsi="Arial"/>
                <w:color w:val="293A55"/>
                <w:sz w:val="15"/>
              </w:rPr>
              <w:t>Повітроводи</w:t>
            </w:r>
          </w:p>
        </w:tc>
        <w:bookmarkEnd w:id="168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6" w:name="1239"/>
            <w:r>
              <w:rPr>
                <w:rFonts w:ascii="Arial" w:hAnsi="Arial"/>
                <w:color w:val="293A55"/>
                <w:sz w:val="15"/>
              </w:rPr>
              <w:t>Сільфони</w:t>
            </w:r>
          </w:p>
        </w:tc>
        <w:bookmarkEnd w:id="168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87" w:name="1240"/>
            <w:r>
              <w:rPr>
                <w:rFonts w:ascii="Arial" w:hAnsi="Arial"/>
                <w:color w:val="293A55"/>
                <w:sz w:val="15"/>
              </w:rPr>
              <w:t>Витратні матеріали для проведення ін'єкцій та інфузій</w:t>
            </w:r>
          </w:p>
        </w:tc>
        <w:bookmarkEnd w:id="168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8" w:name="1241"/>
            <w:r>
              <w:rPr>
                <w:rFonts w:ascii="Arial" w:hAnsi="Arial"/>
                <w:color w:val="293A55"/>
                <w:sz w:val="15"/>
              </w:rPr>
              <w:t>Шприци ін'єкційні</w:t>
            </w:r>
          </w:p>
        </w:tc>
        <w:bookmarkEnd w:id="168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89" w:name="1242"/>
            <w:r>
              <w:rPr>
                <w:rFonts w:ascii="Arial" w:hAnsi="Arial"/>
                <w:color w:val="293A55"/>
                <w:sz w:val="15"/>
              </w:rPr>
              <w:t>Системи для переливання інфузійних розчинів</w:t>
            </w:r>
          </w:p>
        </w:tc>
        <w:bookmarkEnd w:id="168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0" w:name="1243"/>
            <w:r>
              <w:rPr>
                <w:rFonts w:ascii="Arial" w:hAnsi="Arial"/>
                <w:color w:val="293A55"/>
                <w:sz w:val="15"/>
              </w:rPr>
              <w:t>Системи для переливання крові</w:t>
            </w:r>
          </w:p>
        </w:tc>
        <w:bookmarkEnd w:id="169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1" w:name="1244"/>
            <w:r>
              <w:rPr>
                <w:rFonts w:ascii="Arial" w:hAnsi="Arial"/>
                <w:color w:val="293A55"/>
                <w:sz w:val="15"/>
              </w:rPr>
              <w:t>Подовжувачі інфузійних магістралей</w:t>
            </w:r>
          </w:p>
        </w:tc>
        <w:bookmarkEnd w:id="169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2" w:name="1245"/>
            <w:r>
              <w:rPr>
                <w:rFonts w:ascii="Arial" w:hAnsi="Arial"/>
                <w:color w:val="293A55"/>
                <w:sz w:val="15"/>
              </w:rPr>
              <w:t>Інфузійні помпи</w:t>
            </w:r>
          </w:p>
        </w:tc>
        <w:bookmarkEnd w:id="169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3" w:name="1246"/>
            <w:r>
              <w:rPr>
                <w:rFonts w:ascii="Arial" w:hAnsi="Arial"/>
                <w:color w:val="293A55"/>
                <w:sz w:val="15"/>
              </w:rPr>
              <w:t>Вата медична</w:t>
            </w:r>
          </w:p>
        </w:tc>
        <w:bookmarkEnd w:id="169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4" w:name="1247"/>
            <w:r>
              <w:rPr>
                <w:rFonts w:ascii="Arial" w:hAnsi="Arial"/>
                <w:color w:val="293A55"/>
                <w:sz w:val="15"/>
              </w:rPr>
              <w:t>Пластирі медичні</w:t>
            </w:r>
          </w:p>
        </w:tc>
        <w:bookmarkEnd w:id="169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5" w:name="1248"/>
            <w:r>
              <w:rPr>
                <w:rFonts w:ascii="Arial" w:hAnsi="Arial"/>
                <w:color w:val="293A55"/>
                <w:sz w:val="15"/>
              </w:rPr>
              <w:t>Скарифікатори</w:t>
            </w:r>
          </w:p>
        </w:tc>
        <w:bookmarkEnd w:id="169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6" w:name="1249"/>
            <w:r>
              <w:rPr>
                <w:rFonts w:ascii="Arial" w:hAnsi="Arial"/>
                <w:color w:val="293A55"/>
                <w:sz w:val="15"/>
              </w:rPr>
              <w:t>Канюлі внутрішньовенні</w:t>
            </w:r>
          </w:p>
        </w:tc>
        <w:bookmarkEnd w:id="169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697" w:name="1250"/>
            <w:r>
              <w:rPr>
                <w:rFonts w:ascii="Arial" w:hAnsi="Arial"/>
                <w:color w:val="293A55"/>
                <w:sz w:val="15"/>
              </w:rPr>
              <w:t>Серветки спиртові</w:t>
            </w:r>
          </w:p>
        </w:tc>
        <w:bookmarkEnd w:id="169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698" w:name="2442"/>
            <w:r>
              <w:rPr>
                <w:rFonts w:ascii="Arial" w:hAnsi="Arial"/>
                <w:color w:val="293A55"/>
                <w:sz w:val="15"/>
              </w:rPr>
              <w:t>Набори для катетеризації центральних вен</w:t>
            </w:r>
          </w:p>
        </w:tc>
        <w:bookmarkEnd w:id="169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699" w:name="1251"/>
            <w:r>
              <w:rPr>
                <w:rFonts w:ascii="Arial" w:hAnsi="Arial"/>
                <w:color w:val="293A55"/>
                <w:sz w:val="15"/>
              </w:rPr>
              <w:t>Бинти</w:t>
            </w:r>
          </w:p>
        </w:tc>
        <w:bookmarkEnd w:id="169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0" w:name="1252"/>
            <w:r>
              <w:rPr>
                <w:rFonts w:ascii="Arial" w:hAnsi="Arial"/>
                <w:color w:val="293A55"/>
                <w:sz w:val="15"/>
              </w:rPr>
              <w:t>Бинти гіпсові</w:t>
            </w:r>
          </w:p>
        </w:tc>
        <w:bookmarkEnd w:id="170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1" w:name="1253"/>
            <w:r>
              <w:rPr>
                <w:rFonts w:ascii="Arial" w:hAnsi="Arial"/>
                <w:color w:val="293A55"/>
                <w:sz w:val="15"/>
              </w:rPr>
              <w:t>Бинти марлеві</w:t>
            </w:r>
          </w:p>
        </w:tc>
        <w:bookmarkEnd w:id="170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2" w:name="1254"/>
            <w:r>
              <w:rPr>
                <w:rFonts w:ascii="Arial" w:hAnsi="Arial"/>
                <w:color w:val="293A55"/>
                <w:sz w:val="15"/>
              </w:rPr>
              <w:t>Бинти еластичні</w:t>
            </w:r>
          </w:p>
        </w:tc>
        <w:bookmarkEnd w:id="170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3" w:name="1255"/>
            <w:r>
              <w:rPr>
                <w:rFonts w:ascii="Arial" w:hAnsi="Arial"/>
                <w:color w:val="293A55"/>
                <w:sz w:val="15"/>
              </w:rPr>
              <w:t>Бинти полімерні</w:t>
            </w:r>
          </w:p>
        </w:tc>
        <w:bookmarkEnd w:id="170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04" w:name="1256"/>
            <w:r>
              <w:rPr>
                <w:rFonts w:ascii="Arial" w:hAnsi="Arial"/>
                <w:color w:val="293A55"/>
                <w:sz w:val="15"/>
              </w:rPr>
              <w:t xml:space="preserve">Медичні вироби для хірургії, анестезіології та </w:t>
            </w:r>
            <w:r>
              <w:rPr>
                <w:rFonts w:ascii="Arial" w:hAnsi="Arial"/>
                <w:color w:val="293A55"/>
                <w:sz w:val="15"/>
              </w:rPr>
              <w:t>інтенсивної терапії</w:t>
            </w:r>
          </w:p>
        </w:tc>
        <w:bookmarkEnd w:id="170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5" w:name="1257"/>
            <w:r>
              <w:rPr>
                <w:rFonts w:ascii="Arial" w:hAnsi="Arial"/>
                <w:color w:val="293A55"/>
                <w:sz w:val="15"/>
              </w:rPr>
              <w:t>Нитки хірургічні нестерильні без голки</w:t>
            </w:r>
          </w:p>
        </w:tc>
        <w:bookmarkEnd w:id="170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6" w:name="1258"/>
            <w:r>
              <w:rPr>
                <w:rFonts w:ascii="Arial" w:hAnsi="Arial"/>
                <w:color w:val="293A55"/>
                <w:sz w:val="15"/>
              </w:rPr>
              <w:t>Нитки хірургічні стерильні без голки</w:t>
            </w:r>
          </w:p>
        </w:tc>
        <w:bookmarkEnd w:id="170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7" w:name="1259"/>
            <w:r>
              <w:rPr>
                <w:rFonts w:ascii="Arial" w:hAnsi="Arial"/>
                <w:color w:val="293A55"/>
                <w:sz w:val="15"/>
              </w:rPr>
              <w:t>Нитки хірургічні стерильні з голкою</w:t>
            </w:r>
          </w:p>
        </w:tc>
        <w:bookmarkEnd w:id="170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8" w:name="1260"/>
            <w:r>
              <w:rPr>
                <w:rFonts w:ascii="Arial" w:hAnsi="Arial"/>
                <w:color w:val="293A55"/>
                <w:sz w:val="15"/>
              </w:rPr>
              <w:t>Шовний матеріал</w:t>
            </w:r>
          </w:p>
        </w:tc>
        <w:bookmarkEnd w:id="170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09" w:name="1261"/>
            <w:r>
              <w:rPr>
                <w:rFonts w:ascii="Arial" w:hAnsi="Arial"/>
                <w:color w:val="293A55"/>
                <w:sz w:val="15"/>
              </w:rPr>
              <w:t>Голки хірургічні</w:t>
            </w:r>
          </w:p>
        </w:tc>
        <w:bookmarkEnd w:id="170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0" w:name="1262"/>
            <w:r>
              <w:rPr>
                <w:rFonts w:ascii="Arial" w:hAnsi="Arial"/>
                <w:color w:val="293A55"/>
                <w:sz w:val="15"/>
              </w:rPr>
              <w:t>Скальпелі хірургічні</w:t>
            </w:r>
          </w:p>
        </w:tc>
        <w:bookmarkEnd w:id="171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1" w:name="1263"/>
            <w:r>
              <w:rPr>
                <w:rFonts w:ascii="Arial" w:hAnsi="Arial"/>
                <w:color w:val="293A55"/>
                <w:sz w:val="15"/>
              </w:rPr>
              <w:t>Хірургічні ножиці</w:t>
            </w:r>
          </w:p>
        </w:tc>
        <w:bookmarkEnd w:id="171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2" w:name="1264"/>
            <w:r>
              <w:rPr>
                <w:rFonts w:ascii="Arial" w:hAnsi="Arial"/>
                <w:color w:val="293A55"/>
                <w:sz w:val="15"/>
              </w:rPr>
              <w:t>Лезо для скальпеля</w:t>
            </w:r>
          </w:p>
        </w:tc>
        <w:bookmarkEnd w:id="171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3" w:name="1265"/>
            <w:r>
              <w:rPr>
                <w:rFonts w:ascii="Arial" w:hAnsi="Arial"/>
                <w:color w:val="293A55"/>
                <w:sz w:val="15"/>
              </w:rPr>
              <w:t>Покриття операційні</w:t>
            </w:r>
          </w:p>
        </w:tc>
        <w:bookmarkEnd w:id="171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4" w:name="1266"/>
            <w:r>
              <w:rPr>
                <w:rFonts w:ascii="Arial" w:hAnsi="Arial"/>
                <w:color w:val="293A55"/>
                <w:sz w:val="15"/>
              </w:rPr>
              <w:t>Набори для епідуральної анестезії</w:t>
            </w:r>
          </w:p>
        </w:tc>
        <w:bookmarkEnd w:id="171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5" w:name="1267"/>
            <w:r>
              <w:rPr>
                <w:rFonts w:ascii="Arial" w:hAnsi="Arial"/>
                <w:color w:val="293A55"/>
                <w:sz w:val="15"/>
              </w:rPr>
              <w:lastRenderedPageBreak/>
              <w:t>Набори для катетеризації центральних вен</w:t>
            </w:r>
          </w:p>
        </w:tc>
        <w:bookmarkEnd w:id="171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6" w:name="1268"/>
            <w:r>
              <w:rPr>
                <w:rFonts w:ascii="Arial" w:hAnsi="Arial"/>
                <w:color w:val="293A55"/>
                <w:sz w:val="15"/>
              </w:rPr>
              <w:t>Голки для спінальної анестезії</w:t>
            </w:r>
          </w:p>
        </w:tc>
        <w:bookmarkEnd w:id="171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7" w:name="1269"/>
            <w:r>
              <w:rPr>
                <w:rFonts w:ascii="Arial" w:hAnsi="Arial"/>
                <w:color w:val="293A55"/>
                <w:sz w:val="15"/>
              </w:rPr>
              <w:t>Голик для люмбальної пункції</w:t>
            </w:r>
          </w:p>
        </w:tc>
        <w:bookmarkEnd w:id="171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8" w:name="1270"/>
            <w:r>
              <w:rPr>
                <w:rFonts w:ascii="Arial" w:hAnsi="Arial"/>
                <w:color w:val="293A55"/>
                <w:sz w:val="15"/>
              </w:rPr>
              <w:t>Маски кисневі</w:t>
            </w:r>
          </w:p>
        </w:tc>
        <w:bookmarkEnd w:id="171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19" w:name="1271"/>
            <w:r>
              <w:rPr>
                <w:rFonts w:ascii="Arial" w:hAnsi="Arial"/>
                <w:color w:val="293A55"/>
                <w:sz w:val="15"/>
              </w:rPr>
              <w:t>Назальні канюлі</w:t>
            </w:r>
          </w:p>
        </w:tc>
        <w:bookmarkEnd w:id="171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20" w:name="1272"/>
            <w:r>
              <w:rPr>
                <w:rFonts w:ascii="Arial" w:hAnsi="Arial"/>
                <w:color w:val="293A55"/>
                <w:sz w:val="15"/>
              </w:rPr>
              <w:t>Контури дихальні для анестезії</w:t>
            </w:r>
          </w:p>
        </w:tc>
        <w:bookmarkEnd w:id="172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21" w:name="1273"/>
            <w:r>
              <w:rPr>
                <w:rFonts w:ascii="Arial" w:hAnsi="Arial"/>
                <w:color w:val="293A55"/>
                <w:sz w:val="15"/>
              </w:rPr>
              <w:t>Фільтри дихальні</w:t>
            </w:r>
          </w:p>
        </w:tc>
        <w:bookmarkEnd w:id="172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22" w:name="1274"/>
            <w:r>
              <w:rPr>
                <w:rFonts w:ascii="Arial" w:hAnsi="Arial"/>
                <w:color w:val="293A55"/>
                <w:sz w:val="15"/>
              </w:rPr>
              <w:t>Абсорбент CO</w:t>
            </w:r>
            <w:r>
              <w:rPr>
                <w:rFonts w:ascii="Arial" w:hAnsi="Arial"/>
                <w:color w:val="000000"/>
                <w:vertAlign w:val="subscript"/>
              </w:rPr>
              <w:t>2</w:t>
            </w:r>
            <w:r>
              <w:rPr>
                <w:rFonts w:ascii="Arial" w:hAnsi="Arial"/>
                <w:color w:val="293A55"/>
                <w:sz w:val="15"/>
              </w:rPr>
              <w:t xml:space="preserve"> для анестезіології</w:t>
            </w:r>
          </w:p>
        </w:tc>
        <w:bookmarkEnd w:id="172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3" w:name="2443"/>
            <w:r>
              <w:rPr>
                <w:rFonts w:ascii="Arial" w:hAnsi="Arial"/>
                <w:color w:val="293A55"/>
                <w:sz w:val="15"/>
              </w:rPr>
              <w:t>Хірургічні ножиці</w:t>
            </w:r>
          </w:p>
        </w:tc>
        <w:bookmarkEnd w:id="172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4" w:name="2444"/>
            <w:r>
              <w:rPr>
                <w:rFonts w:ascii="Arial" w:hAnsi="Arial"/>
                <w:color w:val="293A55"/>
                <w:sz w:val="15"/>
              </w:rPr>
              <w:t>Операційні набори хірургічні</w:t>
            </w:r>
          </w:p>
        </w:tc>
        <w:bookmarkEnd w:id="172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5" w:name="2445"/>
            <w:r>
              <w:rPr>
                <w:rFonts w:ascii="Arial" w:hAnsi="Arial"/>
                <w:color w:val="293A55"/>
                <w:sz w:val="15"/>
              </w:rPr>
              <w:t>Степлер нашкірний</w:t>
            </w:r>
          </w:p>
        </w:tc>
        <w:bookmarkEnd w:id="172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6" w:name="2446"/>
            <w:r>
              <w:rPr>
                <w:rFonts w:ascii="Arial" w:hAnsi="Arial"/>
                <w:color w:val="293A55"/>
                <w:sz w:val="15"/>
              </w:rPr>
              <w:t>Кліпса (затискач, клема) атравматична</w:t>
            </w:r>
          </w:p>
        </w:tc>
        <w:bookmarkEnd w:id="172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7" w:name="2447"/>
            <w:r>
              <w:rPr>
                <w:rFonts w:ascii="Arial" w:hAnsi="Arial"/>
                <w:color w:val="293A55"/>
                <w:sz w:val="15"/>
              </w:rPr>
              <w:t>Голкотримач мікрохірургічний</w:t>
            </w:r>
          </w:p>
        </w:tc>
        <w:bookmarkEnd w:id="172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8" w:name="2448"/>
            <w:r>
              <w:rPr>
                <w:rFonts w:ascii="Arial" w:hAnsi="Arial"/>
                <w:color w:val="293A55"/>
                <w:sz w:val="15"/>
              </w:rPr>
              <w:t>Пінцети (мікрохірургічний, хірургічний)</w:t>
            </w:r>
          </w:p>
        </w:tc>
        <w:bookmarkEnd w:id="172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29" w:name="2449"/>
            <w:r>
              <w:rPr>
                <w:rFonts w:ascii="Arial" w:hAnsi="Arial"/>
                <w:color w:val="293A55"/>
                <w:sz w:val="15"/>
              </w:rPr>
              <w:t>Затискачі хірургічні</w:t>
            </w:r>
          </w:p>
        </w:tc>
        <w:bookmarkEnd w:id="172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0" w:name="2450"/>
            <w:r>
              <w:rPr>
                <w:rFonts w:ascii="Arial" w:hAnsi="Arial"/>
                <w:color w:val="293A55"/>
                <w:sz w:val="15"/>
              </w:rPr>
              <w:t>Корцанг хірургічний</w:t>
            </w:r>
          </w:p>
        </w:tc>
        <w:bookmarkEnd w:id="173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1" w:name="2451"/>
            <w:r>
              <w:rPr>
                <w:rFonts w:ascii="Arial" w:hAnsi="Arial"/>
                <w:color w:val="293A55"/>
                <w:sz w:val="15"/>
              </w:rPr>
              <w:t>Щипці хірургічні</w:t>
            </w:r>
          </w:p>
        </w:tc>
        <w:bookmarkEnd w:id="173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2" w:name="2452"/>
            <w:r>
              <w:rPr>
                <w:rFonts w:ascii="Arial" w:hAnsi="Arial"/>
                <w:color w:val="293A55"/>
                <w:sz w:val="15"/>
              </w:rPr>
              <w:t xml:space="preserve">Кліпсонакладач </w:t>
            </w:r>
            <w:r>
              <w:rPr>
                <w:rFonts w:ascii="Arial" w:hAnsi="Arial"/>
                <w:color w:val="293A55"/>
                <w:sz w:val="15"/>
              </w:rPr>
              <w:t>хірургічний</w:t>
            </w:r>
          </w:p>
        </w:tc>
        <w:bookmarkEnd w:id="173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3" w:name="2453"/>
            <w:r>
              <w:rPr>
                <w:rFonts w:ascii="Arial" w:hAnsi="Arial"/>
                <w:color w:val="293A55"/>
                <w:sz w:val="15"/>
              </w:rPr>
              <w:t>Трубка інтубаційна</w:t>
            </w:r>
          </w:p>
        </w:tc>
        <w:bookmarkEnd w:id="173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4" w:name="2454"/>
            <w:r>
              <w:rPr>
                <w:rFonts w:ascii="Arial" w:hAnsi="Arial"/>
                <w:color w:val="293A55"/>
                <w:sz w:val="15"/>
              </w:rPr>
              <w:t>Змінні касети із скобами до ендоскопічного зшиваючо-ріжучого апарата</w:t>
            </w:r>
          </w:p>
        </w:tc>
        <w:bookmarkEnd w:id="173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5" w:name="2455"/>
            <w:r>
              <w:rPr>
                <w:rFonts w:ascii="Arial" w:hAnsi="Arial"/>
                <w:color w:val="293A55"/>
                <w:sz w:val="15"/>
              </w:rPr>
              <w:t>Подвійний гачок (гачок хірургічний двосторонній)</w:t>
            </w:r>
          </w:p>
        </w:tc>
        <w:bookmarkEnd w:id="173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6" w:name="2456"/>
            <w:r>
              <w:rPr>
                <w:rFonts w:ascii="Arial" w:hAnsi="Arial"/>
                <w:color w:val="293A55"/>
                <w:sz w:val="15"/>
              </w:rPr>
              <w:t>Зонди хірургічні</w:t>
            </w:r>
          </w:p>
        </w:tc>
        <w:bookmarkEnd w:id="173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7" w:name="2457"/>
            <w:r>
              <w:rPr>
                <w:rFonts w:ascii="Arial" w:hAnsi="Arial"/>
                <w:color w:val="293A55"/>
                <w:sz w:val="15"/>
              </w:rPr>
              <w:t>Дисектори хірургічні</w:t>
            </w:r>
          </w:p>
        </w:tc>
        <w:bookmarkEnd w:id="173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8" w:name="2458"/>
            <w:r>
              <w:rPr>
                <w:rFonts w:ascii="Arial" w:hAnsi="Arial"/>
                <w:color w:val="293A55"/>
                <w:sz w:val="15"/>
              </w:rPr>
              <w:t>Бур хірургічний</w:t>
            </w:r>
          </w:p>
        </w:tc>
        <w:bookmarkEnd w:id="173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39" w:name="2459"/>
            <w:r>
              <w:rPr>
                <w:rFonts w:ascii="Arial" w:hAnsi="Arial"/>
                <w:color w:val="293A55"/>
                <w:sz w:val="15"/>
              </w:rPr>
              <w:t>Шейверне лезо</w:t>
            </w:r>
          </w:p>
        </w:tc>
        <w:bookmarkEnd w:id="173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40" w:name="2460"/>
            <w:r>
              <w:rPr>
                <w:rFonts w:ascii="Arial" w:hAnsi="Arial"/>
                <w:color w:val="293A55"/>
                <w:sz w:val="15"/>
              </w:rPr>
              <w:t xml:space="preserve">Репозиційний гемостатичний </w:t>
            </w:r>
            <w:r>
              <w:rPr>
                <w:rFonts w:ascii="Arial" w:hAnsi="Arial"/>
                <w:color w:val="293A55"/>
                <w:sz w:val="15"/>
              </w:rPr>
              <w:t>кліпсуючий пристрій</w:t>
            </w:r>
          </w:p>
        </w:tc>
        <w:bookmarkEnd w:id="174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41" w:name="2461"/>
            <w:r>
              <w:rPr>
                <w:rFonts w:ascii="Arial" w:hAnsi="Arial"/>
                <w:color w:val="293A55"/>
                <w:sz w:val="15"/>
              </w:rPr>
              <w:t>Сверло (бур, фреза) Хадсона</w:t>
            </w:r>
          </w:p>
        </w:tc>
        <w:bookmarkEnd w:id="174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42" w:name="2462"/>
            <w:r>
              <w:rPr>
                <w:rFonts w:ascii="Arial" w:hAnsi="Arial"/>
                <w:color w:val="293A55"/>
                <w:sz w:val="15"/>
              </w:rPr>
              <w:t>Елеватор хірургічний</w:t>
            </w:r>
          </w:p>
        </w:tc>
        <w:bookmarkEnd w:id="174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43" w:name="1275"/>
            <w:r>
              <w:rPr>
                <w:rFonts w:ascii="Arial" w:hAnsi="Arial"/>
                <w:color w:val="293A55"/>
                <w:sz w:val="15"/>
              </w:rPr>
              <w:t>Медичні контейнери</w:t>
            </w:r>
          </w:p>
        </w:tc>
        <w:bookmarkEnd w:id="174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44" w:name="1276"/>
            <w:r>
              <w:rPr>
                <w:rFonts w:ascii="Arial" w:hAnsi="Arial"/>
                <w:color w:val="293A55"/>
                <w:sz w:val="15"/>
              </w:rPr>
              <w:t>Контейнери для калу</w:t>
            </w:r>
          </w:p>
        </w:tc>
        <w:bookmarkEnd w:id="174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45" w:name="1277"/>
            <w:r>
              <w:rPr>
                <w:rFonts w:ascii="Arial" w:hAnsi="Arial"/>
                <w:color w:val="293A55"/>
                <w:sz w:val="15"/>
              </w:rPr>
              <w:t>Контейнери для сечі</w:t>
            </w:r>
          </w:p>
        </w:tc>
        <w:bookmarkEnd w:id="174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46" w:name="1278"/>
            <w:r>
              <w:rPr>
                <w:rFonts w:ascii="Arial" w:hAnsi="Arial"/>
                <w:color w:val="293A55"/>
                <w:sz w:val="15"/>
              </w:rPr>
              <w:t>Засоби індивідуального захисту</w:t>
            </w:r>
          </w:p>
        </w:tc>
        <w:bookmarkEnd w:id="174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47" w:name="1279"/>
            <w:r>
              <w:rPr>
                <w:rFonts w:ascii="Arial" w:hAnsi="Arial"/>
                <w:color w:val="293A55"/>
                <w:sz w:val="15"/>
              </w:rPr>
              <w:t>Рукавички медичні</w:t>
            </w:r>
          </w:p>
        </w:tc>
        <w:bookmarkEnd w:id="174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48" w:name="1280"/>
            <w:r>
              <w:rPr>
                <w:rFonts w:ascii="Arial" w:hAnsi="Arial"/>
                <w:color w:val="293A55"/>
                <w:sz w:val="15"/>
              </w:rPr>
              <w:t>Маски медичні</w:t>
            </w:r>
          </w:p>
        </w:tc>
        <w:bookmarkEnd w:id="174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49" w:name="1281"/>
            <w:r>
              <w:rPr>
                <w:rFonts w:ascii="Arial" w:hAnsi="Arial"/>
                <w:color w:val="293A55"/>
                <w:sz w:val="15"/>
              </w:rPr>
              <w:t>Шапочки медичні</w:t>
            </w:r>
          </w:p>
        </w:tc>
        <w:bookmarkEnd w:id="174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0" w:name="1282"/>
            <w:r>
              <w:rPr>
                <w:rFonts w:ascii="Arial" w:hAnsi="Arial"/>
                <w:color w:val="293A55"/>
                <w:sz w:val="15"/>
              </w:rPr>
              <w:t>Халат медичний</w:t>
            </w:r>
          </w:p>
        </w:tc>
        <w:bookmarkEnd w:id="175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1" w:name="1283"/>
            <w:r>
              <w:rPr>
                <w:rFonts w:ascii="Arial" w:hAnsi="Arial"/>
                <w:color w:val="293A55"/>
                <w:sz w:val="15"/>
              </w:rPr>
              <w:t>Марля медична</w:t>
            </w:r>
          </w:p>
        </w:tc>
        <w:bookmarkEnd w:id="175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2" w:name="1284"/>
            <w:r>
              <w:rPr>
                <w:rFonts w:ascii="Arial" w:hAnsi="Arial"/>
                <w:color w:val="293A55"/>
                <w:sz w:val="15"/>
              </w:rPr>
              <w:t>Бахіли</w:t>
            </w:r>
          </w:p>
        </w:tc>
        <w:bookmarkEnd w:id="175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3" w:name="1285"/>
            <w:r>
              <w:rPr>
                <w:rFonts w:ascii="Arial" w:hAnsi="Arial"/>
                <w:color w:val="293A55"/>
                <w:sz w:val="15"/>
              </w:rPr>
              <w:t>Респіратори</w:t>
            </w:r>
          </w:p>
        </w:tc>
        <w:bookmarkEnd w:id="175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4" w:name="1286"/>
            <w:r>
              <w:rPr>
                <w:rFonts w:ascii="Arial" w:hAnsi="Arial"/>
                <w:color w:val="293A55"/>
                <w:sz w:val="15"/>
              </w:rPr>
              <w:t>Медичний одяг для оглядів, операцій та відвідувань</w:t>
            </w:r>
          </w:p>
        </w:tc>
        <w:bookmarkEnd w:id="175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55" w:name="1287"/>
            <w:r>
              <w:rPr>
                <w:rFonts w:ascii="Arial" w:hAnsi="Arial"/>
                <w:color w:val="293A55"/>
                <w:sz w:val="15"/>
              </w:rPr>
              <w:t>Витратні матеріали для діагностики</w:t>
            </w:r>
          </w:p>
        </w:tc>
        <w:bookmarkEnd w:id="175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6" w:name="1288"/>
            <w:r>
              <w:rPr>
                <w:rFonts w:ascii="Arial" w:hAnsi="Arial"/>
                <w:color w:val="293A55"/>
                <w:sz w:val="15"/>
              </w:rPr>
              <w:t>Наконечники</w:t>
            </w:r>
          </w:p>
        </w:tc>
        <w:bookmarkEnd w:id="175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7" w:name="1289"/>
            <w:r>
              <w:rPr>
                <w:rFonts w:ascii="Arial" w:hAnsi="Arial"/>
                <w:color w:val="293A55"/>
                <w:sz w:val="15"/>
              </w:rPr>
              <w:t>Пробірки</w:t>
            </w:r>
          </w:p>
        </w:tc>
        <w:bookmarkEnd w:id="175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8" w:name="1290"/>
            <w:r>
              <w:rPr>
                <w:rFonts w:ascii="Arial" w:hAnsi="Arial"/>
                <w:color w:val="293A55"/>
                <w:sz w:val="15"/>
              </w:rPr>
              <w:t>Тести для неонатального скринінгу</w:t>
            </w:r>
          </w:p>
        </w:tc>
        <w:bookmarkEnd w:id="175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59" w:name="1291"/>
            <w:r>
              <w:rPr>
                <w:rFonts w:ascii="Arial" w:hAnsi="Arial"/>
                <w:color w:val="293A55"/>
                <w:sz w:val="15"/>
              </w:rPr>
              <w:t>Швидкі тести на інфекційні захворювання</w:t>
            </w:r>
          </w:p>
        </w:tc>
        <w:bookmarkEnd w:id="175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0" w:name="1292"/>
            <w:r>
              <w:rPr>
                <w:rFonts w:ascii="Arial" w:hAnsi="Arial"/>
                <w:color w:val="293A55"/>
                <w:sz w:val="15"/>
              </w:rPr>
              <w:t>Комбіновані тести на наркотичні речовини</w:t>
            </w:r>
          </w:p>
        </w:tc>
        <w:bookmarkEnd w:id="176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1" w:name="1293"/>
            <w:r>
              <w:rPr>
                <w:rFonts w:ascii="Arial" w:hAnsi="Arial"/>
                <w:color w:val="293A55"/>
                <w:sz w:val="15"/>
              </w:rPr>
              <w:t xml:space="preserve">Тест-смужки </w:t>
            </w:r>
            <w:r>
              <w:rPr>
                <w:rFonts w:ascii="Arial" w:hAnsi="Arial"/>
                <w:color w:val="293A55"/>
                <w:sz w:val="15"/>
              </w:rPr>
              <w:t>для вимірювання глюкози в крові</w:t>
            </w:r>
          </w:p>
        </w:tc>
        <w:bookmarkEnd w:id="176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2" w:name="1294"/>
            <w:r>
              <w:rPr>
                <w:rFonts w:ascii="Arial" w:hAnsi="Arial"/>
                <w:color w:val="293A55"/>
                <w:sz w:val="15"/>
              </w:rPr>
              <w:lastRenderedPageBreak/>
              <w:t>Смужки індикаторні</w:t>
            </w:r>
          </w:p>
        </w:tc>
        <w:bookmarkEnd w:id="176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3" w:name="1295"/>
            <w:r>
              <w:rPr>
                <w:rFonts w:ascii="Arial" w:hAnsi="Arial"/>
                <w:color w:val="293A55"/>
                <w:sz w:val="15"/>
              </w:rPr>
              <w:t>Набори гінекологічні</w:t>
            </w:r>
          </w:p>
        </w:tc>
        <w:bookmarkEnd w:id="176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4" w:name="1296"/>
            <w:r>
              <w:rPr>
                <w:rFonts w:ascii="Arial" w:hAnsi="Arial"/>
                <w:color w:val="293A55"/>
                <w:sz w:val="15"/>
              </w:rPr>
              <w:t>Гель для ультразвукової діагностики</w:t>
            </w:r>
          </w:p>
        </w:tc>
        <w:bookmarkEnd w:id="176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65" w:name="1297"/>
            <w:r>
              <w:rPr>
                <w:rFonts w:ascii="Arial" w:hAnsi="Arial"/>
                <w:color w:val="293A55"/>
                <w:sz w:val="15"/>
              </w:rPr>
              <w:t>Медичні вироби для догляду за пацієнтами</w:t>
            </w:r>
          </w:p>
        </w:tc>
        <w:bookmarkEnd w:id="176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6" w:name="1298"/>
            <w:r>
              <w:rPr>
                <w:rFonts w:ascii="Arial" w:hAnsi="Arial"/>
                <w:color w:val="293A55"/>
                <w:sz w:val="15"/>
              </w:rPr>
              <w:t>Калоприймачі</w:t>
            </w:r>
          </w:p>
        </w:tc>
        <w:bookmarkEnd w:id="176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7" w:name="1299"/>
            <w:r>
              <w:rPr>
                <w:rFonts w:ascii="Arial" w:hAnsi="Arial"/>
                <w:color w:val="293A55"/>
                <w:sz w:val="15"/>
              </w:rPr>
              <w:t>Сечоприймачі</w:t>
            </w:r>
          </w:p>
        </w:tc>
        <w:bookmarkEnd w:id="176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8" w:name="1300"/>
            <w:r>
              <w:rPr>
                <w:rFonts w:ascii="Arial" w:hAnsi="Arial"/>
                <w:color w:val="293A55"/>
                <w:sz w:val="15"/>
              </w:rPr>
              <w:t>Підгузки</w:t>
            </w:r>
          </w:p>
        </w:tc>
        <w:bookmarkEnd w:id="176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69" w:name="1301"/>
            <w:r>
              <w:rPr>
                <w:rFonts w:ascii="Arial" w:hAnsi="Arial"/>
                <w:color w:val="293A55"/>
                <w:sz w:val="15"/>
              </w:rPr>
              <w:t>Пелюшки</w:t>
            </w:r>
          </w:p>
        </w:tc>
        <w:bookmarkEnd w:id="176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0" w:name="1302"/>
            <w:r>
              <w:rPr>
                <w:rFonts w:ascii="Arial" w:hAnsi="Arial"/>
                <w:color w:val="293A55"/>
                <w:sz w:val="15"/>
              </w:rPr>
              <w:t>Урологічні прокладки</w:t>
            </w:r>
          </w:p>
        </w:tc>
        <w:bookmarkEnd w:id="177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1" w:name="1303"/>
            <w:r>
              <w:rPr>
                <w:rFonts w:ascii="Arial" w:hAnsi="Arial"/>
                <w:color w:val="293A55"/>
                <w:sz w:val="15"/>
              </w:rPr>
              <w:t>Уропрезервативи</w:t>
            </w:r>
          </w:p>
        </w:tc>
        <w:bookmarkEnd w:id="177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72" w:name="1304"/>
            <w:r>
              <w:rPr>
                <w:rFonts w:ascii="Arial" w:hAnsi="Arial"/>
                <w:color w:val="293A55"/>
                <w:sz w:val="15"/>
              </w:rPr>
              <w:t xml:space="preserve">Медичні вироби </w:t>
            </w:r>
            <w:r>
              <w:rPr>
                <w:rFonts w:ascii="Arial" w:hAnsi="Arial"/>
                <w:color w:val="293A55"/>
                <w:sz w:val="15"/>
              </w:rPr>
              <w:t>для проведення променевої терапії</w:t>
            </w:r>
          </w:p>
        </w:tc>
        <w:bookmarkEnd w:id="177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3" w:name="1305"/>
            <w:r>
              <w:rPr>
                <w:rFonts w:ascii="Arial" w:hAnsi="Arial"/>
                <w:color w:val="293A55"/>
                <w:sz w:val="15"/>
              </w:rPr>
              <w:t>Обладнання для фіксації та позиціонування пацієнта при проведенні променевої терапії</w:t>
            </w:r>
          </w:p>
        </w:tc>
        <w:bookmarkEnd w:id="177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4" w:name="1306"/>
            <w:r>
              <w:rPr>
                <w:rFonts w:ascii="Arial" w:hAnsi="Arial"/>
                <w:color w:val="293A55"/>
                <w:sz w:val="15"/>
              </w:rPr>
              <w:t>Термопластичні маски для проведення променевної терапії</w:t>
            </w:r>
          </w:p>
        </w:tc>
        <w:bookmarkEnd w:id="177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5" w:name="1307"/>
            <w:r>
              <w:rPr>
                <w:rFonts w:ascii="Arial" w:hAnsi="Arial"/>
                <w:color w:val="293A55"/>
                <w:sz w:val="15"/>
              </w:rPr>
              <w:t>Дозиметричне обладнання для лінійного прискорювача</w:t>
            </w:r>
          </w:p>
        </w:tc>
        <w:bookmarkEnd w:id="177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76" w:name="1308"/>
            <w:r>
              <w:rPr>
                <w:rFonts w:ascii="Arial" w:hAnsi="Arial"/>
                <w:color w:val="293A55"/>
                <w:sz w:val="15"/>
              </w:rPr>
              <w:t>Медичні вироби, що викорис</w:t>
            </w:r>
            <w:r>
              <w:rPr>
                <w:rFonts w:ascii="Arial" w:hAnsi="Arial"/>
                <w:color w:val="293A55"/>
                <w:sz w:val="15"/>
              </w:rPr>
              <w:t>товуються в травматології та нейрохірургії</w:t>
            </w:r>
          </w:p>
        </w:tc>
        <w:bookmarkEnd w:id="177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7" w:name="1309"/>
            <w:r>
              <w:rPr>
                <w:rFonts w:ascii="Arial" w:hAnsi="Arial"/>
                <w:color w:val="293A55"/>
                <w:sz w:val="15"/>
              </w:rPr>
              <w:t>Пластини та гвинти для проведення остеосинтезу</w:t>
            </w:r>
          </w:p>
        </w:tc>
        <w:bookmarkEnd w:id="177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8" w:name="1310"/>
            <w:r>
              <w:rPr>
                <w:rFonts w:ascii="Arial" w:hAnsi="Arial"/>
                <w:color w:val="293A55"/>
                <w:sz w:val="15"/>
              </w:rPr>
              <w:t>Стрижні та гвинти для проведення остеостинтезу</w:t>
            </w:r>
          </w:p>
        </w:tc>
        <w:bookmarkEnd w:id="177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79" w:name="1311"/>
            <w:r>
              <w:rPr>
                <w:rFonts w:ascii="Arial" w:hAnsi="Arial"/>
                <w:color w:val="293A55"/>
                <w:sz w:val="15"/>
              </w:rPr>
              <w:t>Апарати зовнішньої фіксації</w:t>
            </w:r>
          </w:p>
        </w:tc>
        <w:bookmarkEnd w:id="177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0" w:name="1312"/>
            <w:r>
              <w:rPr>
                <w:rFonts w:ascii="Arial" w:hAnsi="Arial"/>
                <w:color w:val="293A55"/>
                <w:sz w:val="15"/>
              </w:rPr>
              <w:t>Системи для транспедикулярної фіксації хребта</w:t>
            </w:r>
          </w:p>
        </w:tc>
        <w:bookmarkEnd w:id="178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1" w:name="1313"/>
            <w:r>
              <w:rPr>
                <w:rFonts w:ascii="Arial" w:hAnsi="Arial"/>
                <w:color w:val="293A55"/>
                <w:sz w:val="15"/>
              </w:rPr>
              <w:t>Міжхребцеві кейджі</w:t>
            </w:r>
          </w:p>
        </w:tc>
        <w:bookmarkEnd w:id="178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82" w:name="1314"/>
            <w:r>
              <w:rPr>
                <w:rFonts w:ascii="Arial" w:hAnsi="Arial"/>
                <w:color w:val="293A55"/>
                <w:sz w:val="15"/>
              </w:rPr>
              <w:t xml:space="preserve">Медичні вироби для </w:t>
            </w:r>
            <w:r>
              <w:rPr>
                <w:rFonts w:ascii="Arial" w:hAnsi="Arial"/>
                <w:color w:val="293A55"/>
                <w:sz w:val="15"/>
              </w:rPr>
              <w:t>лікування хворих із серцево-судинними захворюваннями</w:t>
            </w:r>
          </w:p>
        </w:tc>
        <w:bookmarkEnd w:id="178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3" w:name="1315"/>
            <w:r>
              <w:rPr>
                <w:rFonts w:ascii="Arial" w:hAnsi="Arial"/>
                <w:color w:val="293A55"/>
                <w:sz w:val="15"/>
              </w:rPr>
              <w:t>Стент-система коронарна</w:t>
            </w:r>
          </w:p>
        </w:tc>
        <w:bookmarkEnd w:id="178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4" w:name="1316"/>
            <w:r>
              <w:rPr>
                <w:rFonts w:ascii="Arial" w:hAnsi="Arial"/>
                <w:color w:val="293A55"/>
                <w:sz w:val="15"/>
              </w:rPr>
              <w:t>Коронарний балон-катетер</w:t>
            </w:r>
          </w:p>
        </w:tc>
        <w:bookmarkEnd w:id="178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5" w:name="1317"/>
            <w:r>
              <w:rPr>
                <w:rFonts w:ascii="Arial" w:hAnsi="Arial"/>
                <w:color w:val="293A55"/>
                <w:sz w:val="15"/>
              </w:rPr>
              <w:t>Коронарний провідник</w:t>
            </w:r>
          </w:p>
        </w:tc>
        <w:bookmarkEnd w:id="178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6" w:name="1318"/>
            <w:r>
              <w:rPr>
                <w:rFonts w:ascii="Arial" w:hAnsi="Arial"/>
                <w:color w:val="293A55"/>
                <w:sz w:val="15"/>
              </w:rPr>
              <w:t>Направляючий катетер</w:t>
            </w:r>
          </w:p>
        </w:tc>
        <w:bookmarkEnd w:id="178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7" w:name="1319"/>
            <w:r>
              <w:rPr>
                <w:rFonts w:ascii="Arial" w:hAnsi="Arial"/>
                <w:color w:val="293A55"/>
                <w:sz w:val="15"/>
              </w:rPr>
              <w:t>Аспіраційний катетер</w:t>
            </w:r>
          </w:p>
        </w:tc>
        <w:bookmarkEnd w:id="178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8" w:name="1320"/>
            <w:r>
              <w:rPr>
                <w:rFonts w:ascii="Arial" w:hAnsi="Arial"/>
                <w:color w:val="293A55"/>
                <w:sz w:val="15"/>
              </w:rPr>
              <w:t>Інтродюсер</w:t>
            </w:r>
          </w:p>
        </w:tc>
        <w:bookmarkEnd w:id="178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89" w:name="1321"/>
            <w:r>
              <w:rPr>
                <w:rFonts w:ascii="Arial" w:hAnsi="Arial"/>
                <w:color w:val="293A55"/>
                <w:sz w:val="15"/>
              </w:rPr>
              <w:t>Інфляційний пристрій</w:t>
            </w:r>
          </w:p>
        </w:tc>
        <w:bookmarkEnd w:id="178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90" w:name="1322"/>
            <w:r>
              <w:rPr>
                <w:rFonts w:ascii="Arial" w:hAnsi="Arial"/>
                <w:color w:val="293A55"/>
                <w:sz w:val="15"/>
              </w:rPr>
              <w:t>Набор діагностичний для проведення коронарографії</w:t>
            </w:r>
          </w:p>
        </w:tc>
        <w:bookmarkEnd w:id="179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91" w:name="2463"/>
            <w:r>
              <w:rPr>
                <w:rFonts w:ascii="Arial" w:hAnsi="Arial"/>
                <w:color w:val="293A55"/>
                <w:sz w:val="15"/>
              </w:rPr>
              <w:t>Кардіостимулятори</w:t>
            </w:r>
          </w:p>
        </w:tc>
        <w:bookmarkEnd w:id="179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92" w:name="2464"/>
            <w:r>
              <w:rPr>
                <w:rFonts w:ascii="Arial" w:hAnsi="Arial"/>
                <w:color w:val="293A55"/>
                <w:sz w:val="15"/>
              </w:rPr>
              <w:t>Протези судинні</w:t>
            </w:r>
          </w:p>
        </w:tc>
        <w:bookmarkEnd w:id="179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93" w:name="2465"/>
            <w:r>
              <w:rPr>
                <w:rFonts w:ascii="Arial" w:hAnsi="Arial"/>
                <w:color w:val="293A55"/>
                <w:sz w:val="15"/>
              </w:rPr>
              <w:t>Набори для ангіопластики</w:t>
            </w:r>
          </w:p>
        </w:tc>
        <w:bookmarkEnd w:id="179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94" w:name="2466"/>
            <w:r>
              <w:rPr>
                <w:rFonts w:ascii="Arial" w:hAnsi="Arial"/>
                <w:color w:val="293A55"/>
                <w:sz w:val="15"/>
              </w:rPr>
              <w:t>Штучні серцеві клапани</w:t>
            </w:r>
          </w:p>
        </w:tc>
        <w:bookmarkEnd w:id="179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95" w:name="1323"/>
            <w:r>
              <w:rPr>
                <w:rFonts w:ascii="Arial" w:hAnsi="Arial"/>
                <w:color w:val="293A55"/>
                <w:sz w:val="15"/>
              </w:rPr>
              <w:t>Медичне обладнання та спеціалізований санітарний транспорт</w:t>
            </w:r>
          </w:p>
        </w:tc>
        <w:bookmarkEnd w:id="179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796" w:name="1324"/>
            <w:r>
              <w:rPr>
                <w:rFonts w:ascii="Arial" w:hAnsi="Arial"/>
                <w:color w:val="293A55"/>
                <w:sz w:val="15"/>
              </w:rPr>
              <w:t>Спеціалізований санітарний транспорт</w:t>
            </w:r>
          </w:p>
        </w:tc>
        <w:bookmarkEnd w:id="179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797" w:name="2468"/>
            <w:r>
              <w:rPr>
                <w:rFonts w:ascii="Arial" w:hAnsi="Arial"/>
                <w:color w:val="293A55"/>
                <w:sz w:val="15"/>
              </w:rPr>
              <w:t>Медичні вироби, витратні матеріали та розчини для гемодіалізу</w:t>
            </w:r>
          </w:p>
        </w:tc>
        <w:bookmarkEnd w:id="179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98" w:name="2477"/>
            <w:r>
              <w:rPr>
                <w:rFonts w:ascii="Arial" w:hAnsi="Arial"/>
                <w:color w:val="293A55"/>
                <w:sz w:val="15"/>
              </w:rPr>
              <w:t>Кровопровідні магістралі до діалізатора (артерія-вена)</w:t>
            </w:r>
          </w:p>
        </w:tc>
        <w:bookmarkEnd w:id="179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799" w:name="2478"/>
            <w:r>
              <w:rPr>
                <w:rFonts w:ascii="Arial" w:hAnsi="Arial"/>
                <w:color w:val="293A55"/>
                <w:sz w:val="15"/>
              </w:rPr>
              <w:t>Фістульна голка (артеріальна/венозна) для проведення діалізу</w:t>
            </w:r>
          </w:p>
        </w:tc>
        <w:bookmarkEnd w:id="179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0" w:name="2479"/>
            <w:r>
              <w:rPr>
                <w:rFonts w:ascii="Arial" w:hAnsi="Arial"/>
                <w:color w:val="293A55"/>
                <w:sz w:val="15"/>
              </w:rPr>
              <w:t>Діалізатор</w:t>
            </w:r>
          </w:p>
        </w:tc>
        <w:bookmarkEnd w:id="180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1" w:name="2480"/>
            <w:r>
              <w:rPr>
                <w:rFonts w:ascii="Arial" w:hAnsi="Arial"/>
                <w:color w:val="293A55"/>
                <w:sz w:val="15"/>
              </w:rPr>
              <w:t>Фільтр для очищення діалізату</w:t>
            </w:r>
          </w:p>
        </w:tc>
        <w:bookmarkEnd w:id="180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2" w:name="2481"/>
            <w:r>
              <w:rPr>
                <w:rFonts w:ascii="Arial" w:hAnsi="Arial"/>
                <w:color w:val="293A55"/>
                <w:sz w:val="15"/>
              </w:rPr>
              <w:t>Рідкий концентрат кислотного компонента діалізуючого розчину (без вмісту глюкози / з глюкозою)</w:t>
            </w:r>
          </w:p>
        </w:tc>
        <w:bookmarkEnd w:id="180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3" w:name="2482"/>
            <w:r>
              <w:rPr>
                <w:rFonts w:ascii="Arial" w:hAnsi="Arial"/>
                <w:color w:val="293A55"/>
                <w:sz w:val="15"/>
              </w:rPr>
              <w:t>Порошковий картридж основного компонента</w:t>
            </w:r>
          </w:p>
        </w:tc>
        <w:bookmarkEnd w:id="180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4" w:name="2483"/>
            <w:r>
              <w:rPr>
                <w:rFonts w:ascii="Arial" w:hAnsi="Arial"/>
                <w:color w:val="293A55"/>
                <w:sz w:val="15"/>
              </w:rPr>
              <w:t>Ультрафільтр для додаткової очистки діалізуючого розчину</w:t>
            </w:r>
          </w:p>
        </w:tc>
        <w:bookmarkEnd w:id="180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5" w:name="2484"/>
            <w:r>
              <w:rPr>
                <w:rFonts w:ascii="Arial" w:hAnsi="Arial"/>
                <w:color w:val="293A55"/>
                <w:sz w:val="15"/>
              </w:rPr>
              <w:t>Набір трубок</w:t>
            </w:r>
          </w:p>
        </w:tc>
        <w:bookmarkEnd w:id="180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806" w:name="2486"/>
            <w:r>
              <w:rPr>
                <w:rFonts w:ascii="Arial" w:hAnsi="Arial"/>
                <w:color w:val="293A55"/>
                <w:sz w:val="15"/>
              </w:rPr>
              <w:t>Медичні вироби, витратні матеріали та розчини для перитонеального діалізу</w:t>
            </w:r>
          </w:p>
        </w:tc>
        <w:bookmarkEnd w:id="180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7" w:name="2496"/>
            <w:r>
              <w:rPr>
                <w:rFonts w:ascii="Arial" w:hAnsi="Arial"/>
                <w:color w:val="293A55"/>
                <w:sz w:val="15"/>
              </w:rPr>
              <w:t>Апарати для автоматизованого перитонеального діалізу</w:t>
            </w:r>
          </w:p>
        </w:tc>
        <w:bookmarkEnd w:id="180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8" w:name="2497"/>
            <w:r>
              <w:rPr>
                <w:rFonts w:ascii="Arial" w:hAnsi="Arial"/>
                <w:color w:val="293A55"/>
                <w:sz w:val="15"/>
              </w:rPr>
              <w:t>Гравітаційні</w:t>
            </w:r>
            <w:r>
              <w:rPr>
                <w:rFonts w:ascii="Arial" w:hAnsi="Arial"/>
                <w:color w:val="293A55"/>
                <w:sz w:val="15"/>
              </w:rPr>
              <w:t xml:space="preserve"> системи для перитонеального діалізу</w:t>
            </w:r>
          </w:p>
        </w:tc>
        <w:bookmarkEnd w:id="180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09" w:name="2498"/>
            <w:r>
              <w:rPr>
                <w:rFonts w:ascii="Arial" w:hAnsi="Arial"/>
                <w:color w:val="293A55"/>
                <w:sz w:val="15"/>
              </w:rPr>
              <w:lastRenderedPageBreak/>
              <w:t>Перитонеальні катетери</w:t>
            </w:r>
          </w:p>
        </w:tc>
        <w:bookmarkEnd w:id="180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10" w:name="2499"/>
            <w:r>
              <w:rPr>
                <w:rFonts w:ascii="Arial" w:hAnsi="Arial"/>
                <w:color w:val="293A55"/>
                <w:sz w:val="15"/>
              </w:rPr>
              <w:t>Магістралі для перитонеального діалізу</w:t>
            </w:r>
          </w:p>
        </w:tc>
        <w:bookmarkEnd w:id="181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11" w:name="2500"/>
            <w:r>
              <w:rPr>
                <w:rFonts w:ascii="Arial" w:hAnsi="Arial"/>
                <w:color w:val="293A55"/>
                <w:sz w:val="15"/>
              </w:rPr>
              <w:t>Адаптери до катетера для перитонеального діалізу</w:t>
            </w:r>
          </w:p>
        </w:tc>
        <w:bookmarkEnd w:id="181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12" w:name="2501"/>
            <w:r>
              <w:rPr>
                <w:rFonts w:ascii="Arial" w:hAnsi="Arial"/>
                <w:color w:val="293A55"/>
                <w:sz w:val="15"/>
              </w:rPr>
              <w:t>Касети для апаратів автоматизованого перитонеального діалізу</w:t>
            </w:r>
          </w:p>
        </w:tc>
        <w:bookmarkEnd w:id="181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13" w:name="2502"/>
            <w:r>
              <w:rPr>
                <w:rFonts w:ascii="Arial" w:hAnsi="Arial"/>
                <w:color w:val="293A55"/>
                <w:sz w:val="15"/>
              </w:rPr>
              <w:t xml:space="preserve">Дренажні комплекти для апаратів </w:t>
            </w:r>
            <w:r>
              <w:rPr>
                <w:rFonts w:ascii="Arial" w:hAnsi="Arial"/>
                <w:color w:val="293A55"/>
                <w:sz w:val="15"/>
              </w:rPr>
              <w:t>автоматизованого перитонеального діалізу</w:t>
            </w:r>
          </w:p>
        </w:tc>
        <w:bookmarkEnd w:id="181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14" w:name="2503"/>
            <w:r>
              <w:rPr>
                <w:rFonts w:ascii="Arial" w:hAnsi="Arial"/>
                <w:color w:val="293A55"/>
                <w:sz w:val="15"/>
              </w:rPr>
              <w:t>Роз'єднувальні (дезінфікуючі) ковпачки для перитонеального діалізу</w:t>
            </w:r>
          </w:p>
        </w:tc>
        <w:bookmarkEnd w:id="181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both"/>
            </w:pPr>
            <w:bookmarkStart w:id="1815" w:name="2504"/>
            <w:r>
              <w:rPr>
                <w:rFonts w:ascii="Arial" w:hAnsi="Arial"/>
                <w:color w:val="293A55"/>
                <w:sz w:val="15"/>
              </w:rPr>
              <w:t>Розчини для перитонеального діалізу</w:t>
            </w:r>
          </w:p>
        </w:tc>
        <w:bookmarkEnd w:id="181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816" w:name="2759"/>
            <w:r>
              <w:rPr>
                <w:rFonts w:ascii="Arial" w:hAnsi="Arial"/>
                <w:color w:val="293A55"/>
                <w:sz w:val="15"/>
              </w:rPr>
              <w:t>Медичні вироби, витратні матеріали та розчини для проведення гострої ниркової замісної терапії та плазмотерап</w:t>
            </w:r>
            <w:r>
              <w:rPr>
                <w:rFonts w:ascii="Arial" w:hAnsi="Arial"/>
                <w:color w:val="293A55"/>
                <w:sz w:val="15"/>
              </w:rPr>
              <w:t>ії</w:t>
            </w:r>
          </w:p>
        </w:tc>
        <w:bookmarkEnd w:id="181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17" w:name="2760"/>
            <w:r>
              <w:rPr>
                <w:rFonts w:ascii="Arial" w:hAnsi="Arial"/>
                <w:color w:val="293A55"/>
                <w:sz w:val="15"/>
              </w:rPr>
              <w:t>Набори для проведення безперервної ниркової замісної терапії</w:t>
            </w:r>
          </w:p>
        </w:tc>
        <w:bookmarkEnd w:id="181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18" w:name="2761"/>
            <w:r>
              <w:rPr>
                <w:rFonts w:ascii="Arial" w:hAnsi="Arial"/>
                <w:color w:val="293A55"/>
                <w:sz w:val="15"/>
              </w:rPr>
              <w:t>Набори для проведення безперервної ниркової замісної терапії у дітей</w:t>
            </w:r>
          </w:p>
        </w:tc>
        <w:bookmarkEnd w:id="181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19" w:name="2762"/>
            <w:r>
              <w:rPr>
                <w:rFonts w:ascii="Arial" w:hAnsi="Arial"/>
                <w:color w:val="293A55"/>
                <w:sz w:val="15"/>
              </w:rPr>
              <w:t>Набори для проведення терапевтичного плазмообміну (плазмаферезу)</w:t>
            </w:r>
          </w:p>
        </w:tc>
        <w:bookmarkEnd w:id="181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0" w:name="2763"/>
            <w:r>
              <w:rPr>
                <w:rFonts w:ascii="Arial" w:hAnsi="Arial"/>
                <w:color w:val="293A55"/>
                <w:sz w:val="15"/>
              </w:rPr>
              <w:t>Мішок для збору фільтрату</w:t>
            </w:r>
          </w:p>
        </w:tc>
        <w:bookmarkEnd w:id="182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1" w:name="2764"/>
            <w:r>
              <w:rPr>
                <w:rFonts w:ascii="Arial" w:hAnsi="Arial"/>
                <w:color w:val="293A55"/>
                <w:sz w:val="15"/>
              </w:rPr>
              <w:t xml:space="preserve">Діалізатори (фільтри) для </w:t>
            </w:r>
            <w:r>
              <w:rPr>
                <w:rFonts w:ascii="Arial" w:hAnsi="Arial"/>
                <w:color w:val="293A55"/>
                <w:sz w:val="15"/>
              </w:rPr>
              <w:t>проведення гострого гемодіалізу та гемодіафільтрації</w:t>
            </w:r>
          </w:p>
        </w:tc>
        <w:bookmarkEnd w:id="182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2" w:name="2765"/>
            <w:r>
              <w:rPr>
                <w:rFonts w:ascii="Arial" w:hAnsi="Arial"/>
                <w:color w:val="293A55"/>
                <w:sz w:val="15"/>
              </w:rPr>
              <w:t>Кровопровідні магістралі для проведення гострого гемодіалізу</w:t>
            </w:r>
          </w:p>
        </w:tc>
        <w:bookmarkEnd w:id="182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3" w:name="2766"/>
            <w:r>
              <w:rPr>
                <w:rFonts w:ascii="Arial" w:hAnsi="Arial"/>
                <w:color w:val="293A55"/>
                <w:sz w:val="15"/>
              </w:rPr>
              <w:t>Системи для ультрафільтрації при гострій нирковій недостатності</w:t>
            </w:r>
          </w:p>
        </w:tc>
        <w:bookmarkEnd w:id="182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4" w:name="2767"/>
            <w:r>
              <w:rPr>
                <w:rFonts w:ascii="Arial" w:hAnsi="Arial"/>
                <w:color w:val="293A55"/>
                <w:sz w:val="15"/>
              </w:rPr>
              <w:t>Розчини для подовженого діалізу</w:t>
            </w:r>
          </w:p>
        </w:tc>
        <w:bookmarkEnd w:id="182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5" w:name="2768"/>
            <w:r>
              <w:rPr>
                <w:rFonts w:ascii="Arial" w:hAnsi="Arial"/>
                <w:color w:val="293A55"/>
                <w:sz w:val="15"/>
              </w:rPr>
              <w:t>Розчини для регіонарної антикоагуляції для</w:t>
            </w:r>
            <w:r>
              <w:rPr>
                <w:rFonts w:ascii="Arial" w:hAnsi="Arial"/>
                <w:color w:val="293A55"/>
                <w:sz w:val="15"/>
              </w:rPr>
              <w:t xml:space="preserve"> подовженого діалізу</w:t>
            </w:r>
          </w:p>
        </w:tc>
        <w:bookmarkEnd w:id="182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6" w:name="2769"/>
            <w:r>
              <w:rPr>
                <w:rFonts w:ascii="Arial" w:hAnsi="Arial"/>
                <w:color w:val="293A55"/>
                <w:sz w:val="15"/>
              </w:rPr>
              <w:t>Плазмофільтр</w:t>
            </w:r>
          </w:p>
        </w:tc>
        <w:bookmarkEnd w:id="182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827" w:name="2770"/>
            <w:r>
              <w:rPr>
                <w:rFonts w:ascii="Arial" w:hAnsi="Arial"/>
                <w:color w:val="293A55"/>
                <w:sz w:val="15"/>
              </w:rPr>
              <w:t>Медичні вироби та витратні матеріали для офтальмологічних хірургічних втручань</w:t>
            </w:r>
          </w:p>
        </w:tc>
        <w:bookmarkEnd w:id="1827"/>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8" w:name="2771"/>
            <w:r>
              <w:rPr>
                <w:rFonts w:ascii="Arial" w:hAnsi="Arial"/>
                <w:color w:val="293A55"/>
                <w:sz w:val="15"/>
              </w:rPr>
              <w:t>Інтраокулярна лінза</w:t>
            </w:r>
          </w:p>
        </w:tc>
        <w:bookmarkEnd w:id="1828"/>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29" w:name="2772"/>
            <w:r>
              <w:rPr>
                <w:rFonts w:ascii="Arial" w:hAnsi="Arial"/>
                <w:color w:val="293A55"/>
                <w:sz w:val="15"/>
              </w:rPr>
              <w:t>Матеріал віскоеластичний для офтальмології</w:t>
            </w:r>
          </w:p>
        </w:tc>
        <w:bookmarkEnd w:id="182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0" w:name="2773"/>
            <w:r>
              <w:rPr>
                <w:rFonts w:ascii="Arial" w:hAnsi="Arial"/>
                <w:color w:val="293A55"/>
                <w:sz w:val="15"/>
              </w:rPr>
              <w:t>Губка хірургічна офтальмологічна</w:t>
            </w:r>
          </w:p>
        </w:tc>
        <w:bookmarkEnd w:id="1830"/>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1" w:name="2774"/>
            <w:r>
              <w:rPr>
                <w:rFonts w:ascii="Arial" w:hAnsi="Arial"/>
                <w:color w:val="293A55"/>
                <w:sz w:val="15"/>
              </w:rPr>
              <w:t>Розчин для іригації ока</w:t>
            </w:r>
          </w:p>
        </w:tc>
        <w:bookmarkEnd w:id="1831"/>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2" w:name="2775"/>
            <w:r>
              <w:rPr>
                <w:rFonts w:ascii="Arial" w:hAnsi="Arial"/>
                <w:color w:val="293A55"/>
                <w:sz w:val="15"/>
              </w:rPr>
              <w:t>Зонд лазерний</w:t>
            </w:r>
          </w:p>
        </w:tc>
        <w:bookmarkEnd w:id="1832"/>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3" w:name="2776"/>
            <w:r>
              <w:rPr>
                <w:rFonts w:ascii="Arial" w:hAnsi="Arial"/>
                <w:color w:val="293A55"/>
                <w:sz w:val="15"/>
              </w:rPr>
              <w:t>Інжектори для складних лінз одноразового використання</w:t>
            </w:r>
          </w:p>
        </w:tc>
        <w:bookmarkEnd w:id="1833"/>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4" w:name="2777"/>
            <w:r>
              <w:rPr>
                <w:rFonts w:ascii="Arial" w:hAnsi="Arial"/>
                <w:color w:val="293A55"/>
                <w:sz w:val="15"/>
              </w:rPr>
              <w:t>Інтракапсулярне кільце</w:t>
            </w:r>
          </w:p>
        </w:tc>
        <w:bookmarkEnd w:id="1834"/>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5" w:name="2778"/>
            <w:r>
              <w:rPr>
                <w:rFonts w:ascii="Arial" w:hAnsi="Arial"/>
                <w:color w:val="293A55"/>
                <w:sz w:val="15"/>
              </w:rPr>
              <w:t>Картридж для введення інтраокулярної лінзи</w:t>
            </w:r>
          </w:p>
        </w:tc>
        <w:bookmarkEnd w:id="1835"/>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6" w:name="2779"/>
            <w:r>
              <w:rPr>
                <w:rFonts w:ascii="Arial" w:hAnsi="Arial"/>
                <w:color w:val="293A55"/>
                <w:sz w:val="15"/>
              </w:rPr>
              <w:t>Комплект для вакуумної факоемульсифікації</w:t>
            </w:r>
          </w:p>
        </w:tc>
        <w:bookmarkEnd w:id="1836"/>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37" w:name="2780"/>
            <w:r>
              <w:rPr>
                <w:rFonts w:ascii="Arial" w:hAnsi="Arial"/>
                <w:color w:val="293A55"/>
                <w:sz w:val="15"/>
              </w:rPr>
              <w:t>Офтальмологічний барвник для ока</w:t>
            </w:r>
          </w:p>
        </w:tc>
        <w:bookmarkEnd w:id="1837"/>
      </w:tr>
    </w:tbl>
    <w:p w:rsidR="00231B2F" w:rsidRDefault="00E0774D">
      <w:pPr>
        <w:spacing w:after="75"/>
        <w:jc w:val="center"/>
      </w:pPr>
      <w:bookmarkStart w:id="1838" w:name="2781"/>
      <w:r>
        <w:rPr>
          <w:rFonts w:ascii="Arial" w:hAnsi="Arial"/>
          <w:b/>
          <w:color w:val="000000"/>
          <w:sz w:val="18"/>
        </w:rPr>
        <w:t>Дезінфекційні засоби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128"/>
      </w:tblGrid>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jc w:val="center"/>
            </w:pPr>
            <w:bookmarkStart w:id="1839" w:name="2782"/>
            <w:bookmarkEnd w:id="1838"/>
            <w:r>
              <w:rPr>
                <w:rFonts w:ascii="Arial" w:hAnsi="Arial"/>
                <w:color w:val="293A55"/>
                <w:sz w:val="15"/>
              </w:rPr>
              <w:t>Назва дезінфекційного засобу</w:t>
            </w:r>
          </w:p>
        </w:tc>
        <w:bookmarkEnd w:id="1839"/>
      </w:tr>
      <w:tr w:rsidR="00231B2F">
        <w:trPr>
          <w:trHeight w:val="45"/>
          <w:tblCellSpacing w:w="0" w:type="auto"/>
        </w:trPr>
        <w:tc>
          <w:tcPr>
            <w:tcW w:w="9690" w:type="dxa"/>
            <w:tcBorders>
              <w:top w:val="outset" w:sz="8" w:space="0" w:color="000000"/>
              <w:left w:val="outset" w:sz="8" w:space="0" w:color="000000"/>
              <w:bottom w:val="outset" w:sz="8" w:space="0" w:color="000000"/>
              <w:right w:val="outset" w:sz="8" w:space="0" w:color="000000"/>
            </w:tcBorders>
            <w:vAlign w:val="center"/>
          </w:tcPr>
          <w:p w:rsidR="00231B2F" w:rsidRDefault="00E0774D">
            <w:pPr>
              <w:spacing w:after="75"/>
            </w:pPr>
            <w:bookmarkStart w:id="1840" w:name="2783"/>
            <w:r>
              <w:rPr>
                <w:rFonts w:ascii="Arial" w:hAnsi="Arial"/>
                <w:color w:val="293A55"/>
                <w:sz w:val="15"/>
              </w:rPr>
              <w:t>Дезінфекційні засоби</w:t>
            </w:r>
          </w:p>
        </w:tc>
        <w:bookmarkEnd w:id="1840"/>
      </w:tr>
    </w:tbl>
    <w:p w:rsidR="00231B2F" w:rsidRDefault="00E0774D">
      <w:pPr>
        <w:spacing w:after="75"/>
        <w:ind w:firstLine="240"/>
        <w:jc w:val="right"/>
      </w:pPr>
      <w:bookmarkStart w:id="1841" w:name="1173"/>
      <w:r>
        <w:rPr>
          <w:rFonts w:ascii="Arial" w:hAnsi="Arial"/>
          <w:color w:val="293A55"/>
          <w:sz w:val="18"/>
        </w:rPr>
        <w:t>(особливості доповнено додатком</w:t>
      </w:r>
      <w:r>
        <w:rPr>
          <w:rFonts w:ascii="Arial" w:hAnsi="Arial"/>
          <w:color w:val="000000"/>
          <w:sz w:val="18"/>
        </w:rPr>
        <w:t xml:space="preserve"> </w:t>
      </w:r>
      <w:r>
        <w:rPr>
          <w:rFonts w:ascii="Arial" w:hAnsi="Arial"/>
          <w:color w:val="293A55"/>
          <w:sz w:val="18"/>
        </w:rPr>
        <w:t>1</w:t>
      </w:r>
      <w:r>
        <w:rPr>
          <w:rFonts w:ascii="Arial" w:hAnsi="Arial"/>
          <w:color w:val="000000"/>
          <w:sz w:val="18"/>
        </w:rPr>
        <w:t xml:space="preserve"> </w:t>
      </w:r>
      <w:r>
        <w:rPr>
          <w:rFonts w:ascii="Arial" w:hAnsi="Arial"/>
          <w:color w:val="293A55"/>
          <w:sz w:val="18"/>
        </w:rPr>
        <w:t>згідно з постановою</w:t>
      </w:r>
      <w:r>
        <w:br/>
      </w:r>
      <w:r>
        <w:rPr>
          <w:rFonts w:ascii="Arial" w:hAnsi="Arial"/>
          <w:color w:val="293A55"/>
          <w:sz w:val="18"/>
        </w:rPr>
        <w:t xml:space="preserve"> Кабінету Міністрів України від 07.07.2023 р. N 686,</w:t>
      </w:r>
      <w:r>
        <w:br/>
      </w:r>
      <w:r>
        <w:rPr>
          <w:rFonts w:ascii="Arial" w:hAnsi="Arial"/>
          <w:color w:val="293A55"/>
          <w:sz w:val="18"/>
        </w:rPr>
        <w:t>додаток</w:t>
      </w:r>
      <w:r>
        <w:rPr>
          <w:rFonts w:ascii="Arial" w:hAnsi="Arial"/>
          <w:color w:val="000000"/>
          <w:sz w:val="18"/>
        </w:rPr>
        <w:t xml:space="preserve"> </w:t>
      </w:r>
      <w:r>
        <w:rPr>
          <w:rFonts w:ascii="Arial" w:hAnsi="Arial"/>
          <w:color w:val="293A55"/>
          <w:sz w:val="18"/>
        </w:rPr>
        <w:t>1</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05.01.2024 р. N 34,</w:t>
      </w:r>
      <w:r>
        <w:br/>
      </w:r>
      <w:r>
        <w:rPr>
          <w:rFonts w:ascii="Arial" w:hAnsi="Arial"/>
          <w:color w:val="293A55"/>
          <w:sz w:val="18"/>
        </w:rPr>
        <w:t>від 09.02.2024 р. N 13</w:t>
      </w:r>
      <w:r>
        <w:rPr>
          <w:rFonts w:ascii="Arial" w:hAnsi="Arial"/>
          <w:color w:val="293A55"/>
          <w:sz w:val="18"/>
        </w:rPr>
        <w:t>1,</w:t>
      </w:r>
      <w:r>
        <w:br/>
      </w:r>
      <w:r>
        <w:rPr>
          <w:rFonts w:ascii="Arial" w:hAnsi="Arial"/>
          <w:color w:val="293A55"/>
          <w:sz w:val="18"/>
        </w:rPr>
        <w:t>від 02.04.2024 р. N 382,</w:t>
      </w:r>
      <w:r>
        <w:br/>
      </w:r>
      <w:r>
        <w:rPr>
          <w:rFonts w:ascii="Arial" w:hAnsi="Arial"/>
          <w:color w:val="293A55"/>
          <w:sz w:val="18"/>
        </w:rPr>
        <w:t>від 11.03.2025 р. N 278,</w:t>
      </w:r>
      <w:r>
        <w:br/>
      </w:r>
      <w:r>
        <w:rPr>
          <w:rFonts w:ascii="Arial" w:hAnsi="Arial"/>
          <w:color w:val="293A55"/>
          <w:sz w:val="18"/>
        </w:rPr>
        <w:t>від 27.05.2026 р. N 680)</w:t>
      </w:r>
    </w:p>
    <w:p w:rsidR="00231B2F" w:rsidRDefault="00E0774D">
      <w:pPr>
        <w:spacing w:after="75"/>
        <w:ind w:firstLine="240"/>
        <w:jc w:val="both"/>
      </w:pPr>
      <w:bookmarkStart w:id="1842" w:name="2228"/>
      <w:bookmarkEnd w:id="1841"/>
      <w:r>
        <w:rPr>
          <w:rFonts w:ascii="Arial" w:hAnsi="Arial"/>
          <w:color w:val="293A55"/>
          <w:sz w:val="18"/>
        </w:rPr>
        <w:t xml:space="preserve"> </w:t>
      </w:r>
    </w:p>
    <w:p w:rsidR="00231B2F" w:rsidRDefault="00E0774D">
      <w:pPr>
        <w:spacing w:after="75"/>
        <w:ind w:firstLine="240"/>
        <w:jc w:val="right"/>
      </w:pPr>
      <w:bookmarkStart w:id="1843" w:name="2229"/>
      <w:bookmarkEnd w:id="1842"/>
      <w:r>
        <w:rPr>
          <w:rFonts w:ascii="Arial" w:hAnsi="Arial"/>
          <w:color w:val="293A55"/>
          <w:sz w:val="18"/>
        </w:rPr>
        <w:t>Додаток 2</w:t>
      </w:r>
      <w:r>
        <w:br/>
      </w:r>
      <w:r>
        <w:rPr>
          <w:rFonts w:ascii="Arial" w:hAnsi="Arial"/>
          <w:color w:val="293A55"/>
          <w:sz w:val="18"/>
        </w:rPr>
        <w:t>до особливостей</w:t>
      </w:r>
    </w:p>
    <w:p w:rsidR="00231B2F" w:rsidRDefault="00E0774D">
      <w:pPr>
        <w:pStyle w:val="3"/>
        <w:spacing w:after="225"/>
        <w:jc w:val="center"/>
      </w:pPr>
      <w:bookmarkStart w:id="1844" w:name="2230"/>
      <w:bookmarkEnd w:id="1843"/>
      <w:r>
        <w:rPr>
          <w:rFonts w:ascii="Arial" w:hAnsi="Arial"/>
          <w:color w:val="000000"/>
          <w:sz w:val="26"/>
        </w:rPr>
        <w:lastRenderedPageBreak/>
        <w:t>ПЕРЕЛІК</w:t>
      </w:r>
      <w:r>
        <w:br/>
      </w:r>
      <w:r>
        <w:rPr>
          <w:rFonts w:ascii="Arial" w:hAnsi="Arial"/>
          <w:color w:val="000000"/>
          <w:sz w:val="26"/>
        </w:rPr>
        <w:t>продуктів харчування, закупівля яких здійснюється замовниками з використанням електронного каталогу</w:t>
      </w:r>
    </w:p>
    <w:p w:rsidR="00231B2F" w:rsidRDefault="00E0774D">
      <w:pPr>
        <w:pStyle w:val="3"/>
        <w:spacing w:after="225"/>
        <w:jc w:val="center"/>
      </w:pPr>
      <w:bookmarkStart w:id="1845" w:name="2231"/>
      <w:bookmarkEnd w:id="1844"/>
      <w:r>
        <w:rPr>
          <w:rFonts w:ascii="Arial" w:hAnsi="Arial"/>
          <w:color w:val="000000"/>
          <w:sz w:val="26"/>
        </w:rPr>
        <w:t xml:space="preserve">Продукція тваринництва та супутня </w:t>
      </w:r>
      <w:r>
        <w:rPr>
          <w:rFonts w:ascii="Arial" w:hAnsi="Arial"/>
          <w:color w:val="000000"/>
          <w:sz w:val="26"/>
        </w:rPr>
        <w:t>продукція</w:t>
      </w:r>
    </w:p>
    <w:p w:rsidR="00231B2F" w:rsidRDefault="00E0774D">
      <w:pPr>
        <w:spacing w:after="75"/>
        <w:ind w:firstLine="240"/>
        <w:jc w:val="both"/>
      </w:pPr>
      <w:bookmarkStart w:id="1846" w:name="2232"/>
      <w:bookmarkEnd w:id="1845"/>
      <w:r>
        <w:rPr>
          <w:rFonts w:ascii="Arial" w:hAnsi="Arial"/>
          <w:color w:val="293A55"/>
          <w:sz w:val="18"/>
        </w:rPr>
        <w:t>Яйця столові курячі</w:t>
      </w:r>
    </w:p>
    <w:p w:rsidR="00231B2F" w:rsidRDefault="00E0774D">
      <w:pPr>
        <w:pStyle w:val="3"/>
        <w:spacing w:after="225"/>
        <w:jc w:val="center"/>
      </w:pPr>
      <w:bookmarkStart w:id="1847" w:name="2233"/>
      <w:bookmarkEnd w:id="1846"/>
      <w:r>
        <w:rPr>
          <w:rFonts w:ascii="Arial" w:hAnsi="Arial"/>
          <w:color w:val="000000"/>
          <w:sz w:val="26"/>
        </w:rPr>
        <w:t>Зернові культури та картопля</w:t>
      </w:r>
    </w:p>
    <w:p w:rsidR="00231B2F" w:rsidRDefault="00E0774D">
      <w:pPr>
        <w:spacing w:after="75"/>
        <w:ind w:firstLine="240"/>
        <w:jc w:val="both"/>
      </w:pPr>
      <w:bookmarkStart w:id="1848" w:name="2234"/>
      <w:bookmarkEnd w:id="1847"/>
      <w:r>
        <w:rPr>
          <w:rFonts w:ascii="Arial" w:hAnsi="Arial"/>
          <w:color w:val="293A55"/>
          <w:sz w:val="18"/>
        </w:rPr>
        <w:t>Картопля столова</w:t>
      </w:r>
    </w:p>
    <w:p w:rsidR="00231B2F" w:rsidRDefault="00E0774D">
      <w:pPr>
        <w:pStyle w:val="3"/>
        <w:spacing w:after="225"/>
        <w:jc w:val="center"/>
      </w:pPr>
      <w:bookmarkStart w:id="1849" w:name="2235"/>
      <w:bookmarkEnd w:id="1848"/>
      <w:r>
        <w:rPr>
          <w:rFonts w:ascii="Arial" w:hAnsi="Arial"/>
          <w:color w:val="000000"/>
          <w:sz w:val="26"/>
        </w:rPr>
        <w:t>Овочі, фрукти та горіхи</w:t>
      </w:r>
    </w:p>
    <w:p w:rsidR="00231B2F" w:rsidRDefault="00E0774D">
      <w:pPr>
        <w:spacing w:after="75"/>
        <w:ind w:firstLine="240"/>
        <w:jc w:val="both"/>
      </w:pPr>
      <w:bookmarkStart w:id="1850" w:name="2236"/>
      <w:bookmarkEnd w:id="1849"/>
      <w:r>
        <w:rPr>
          <w:rFonts w:ascii="Arial" w:hAnsi="Arial"/>
          <w:color w:val="293A55"/>
          <w:sz w:val="18"/>
        </w:rPr>
        <w:t>Цибуля ріпчаста свіжа</w:t>
      </w:r>
    </w:p>
    <w:p w:rsidR="00231B2F" w:rsidRDefault="00E0774D">
      <w:pPr>
        <w:spacing w:after="75"/>
        <w:ind w:firstLine="240"/>
        <w:jc w:val="both"/>
      </w:pPr>
      <w:bookmarkStart w:id="1851" w:name="2237"/>
      <w:bookmarkEnd w:id="1850"/>
      <w:r>
        <w:rPr>
          <w:rFonts w:ascii="Arial" w:hAnsi="Arial"/>
          <w:color w:val="293A55"/>
          <w:sz w:val="18"/>
        </w:rPr>
        <w:t>Капуста білоголова свіжа</w:t>
      </w:r>
    </w:p>
    <w:p w:rsidR="00231B2F" w:rsidRDefault="00E0774D">
      <w:pPr>
        <w:spacing w:after="75"/>
        <w:ind w:firstLine="240"/>
        <w:jc w:val="both"/>
      </w:pPr>
      <w:bookmarkStart w:id="1852" w:name="2238"/>
      <w:bookmarkEnd w:id="1851"/>
      <w:r>
        <w:rPr>
          <w:rFonts w:ascii="Arial" w:hAnsi="Arial"/>
          <w:color w:val="293A55"/>
          <w:sz w:val="18"/>
        </w:rPr>
        <w:t>Буряк столовий</w:t>
      </w:r>
    </w:p>
    <w:p w:rsidR="00231B2F" w:rsidRDefault="00E0774D">
      <w:pPr>
        <w:spacing w:after="75"/>
        <w:ind w:firstLine="240"/>
        <w:jc w:val="both"/>
      </w:pPr>
      <w:bookmarkStart w:id="1853" w:name="2239"/>
      <w:bookmarkEnd w:id="1852"/>
      <w:r>
        <w:rPr>
          <w:rFonts w:ascii="Arial" w:hAnsi="Arial"/>
          <w:color w:val="293A55"/>
          <w:sz w:val="18"/>
        </w:rPr>
        <w:t>Морква свіжа</w:t>
      </w:r>
    </w:p>
    <w:p w:rsidR="00231B2F" w:rsidRDefault="00E0774D">
      <w:pPr>
        <w:spacing w:after="75"/>
        <w:ind w:firstLine="240"/>
        <w:jc w:val="both"/>
      </w:pPr>
      <w:bookmarkStart w:id="1854" w:name="2240"/>
      <w:bookmarkEnd w:id="1853"/>
      <w:r>
        <w:rPr>
          <w:rFonts w:ascii="Arial" w:hAnsi="Arial"/>
          <w:color w:val="293A55"/>
          <w:sz w:val="18"/>
        </w:rPr>
        <w:t>Огірки свіжі</w:t>
      </w:r>
    </w:p>
    <w:p w:rsidR="00231B2F" w:rsidRDefault="00E0774D">
      <w:pPr>
        <w:spacing w:after="75"/>
        <w:ind w:firstLine="240"/>
        <w:jc w:val="both"/>
      </w:pPr>
      <w:bookmarkStart w:id="1855" w:name="2241"/>
      <w:bookmarkEnd w:id="1854"/>
      <w:r>
        <w:rPr>
          <w:rFonts w:ascii="Arial" w:hAnsi="Arial"/>
          <w:color w:val="293A55"/>
          <w:sz w:val="18"/>
        </w:rPr>
        <w:t>Помідори (томати) свіжі</w:t>
      </w:r>
    </w:p>
    <w:p w:rsidR="00231B2F" w:rsidRDefault="00E0774D">
      <w:pPr>
        <w:spacing w:after="75"/>
        <w:ind w:firstLine="240"/>
        <w:jc w:val="both"/>
      </w:pPr>
      <w:bookmarkStart w:id="1856" w:name="2242"/>
      <w:bookmarkEnd w:id="1855"/>
      <w:r>
        <w:rPr>
          <w:rFonts w:ascii="Arial" w:hAnsi="Arial"/>
          <w:color w:val="293A55"/>
          <w:sz w:val="18"/>
        </w:rPr>
        <w:t>Яблука свіжі</w:t>
      </w:r>
    </w:p>
    <w:p w:rsidR="00231B2F" w:rsidRDefault="00E0774D">
      <w:pPr>
        <w:spacing w:after="75"/>
        <w:ind w:firstLine="240"/>
        <w:jc w:val="both"/>
      </w:pPr>
      <w:bookmarkStart w:id="1857" w:name="2243"/>
      <w:bookmarkEnd w:id="1856"/>
      <w:r>
        <w:rPr>
          <w:rFonts w:ascii="Arial" w:hAnsi="Arial"/>
          <w:color w:val="293A55"/>
          <w:sz w:val="18"/>
        </w:rPr>
        <w:t>Кабачки свіжі</w:t>
      </w:r>
    </w:p>
    <w:p w:rsidR="00231B2F" w:rsidRDefault="00E0774D">
      <w:pPr>
        <w:pStyle w:val="3"/>
        <w:spacing w:after="225"/>
        <w:jc w:val="center"/>
      </w:pPr>
      <w:bookmarkStart w:id="1858" w:name="2244"/>
      <w:bookmarkEnd w:id="1857"/>
      <w:r>
        <w:rPr>
          <w:rFonts w:ascii="Arial" w:hAnsi="Arial"/>
          <w:color w:val="000000"/>
          <w:sz w:val="26"/>
        </w:rPr>
        <w:t>М'ясо</w:t>
      </w:r>
    </w:p>
    <w:p w:rsidR="00231B2F" w:rsidRDefault="00E0774D">
      <w:pPr>
        <w:spacing w:after="75"/>
        <w:ind w:firstLine="240"/>
        <w:jc w:val="both"/>
      </w:pPr>
      <w:bookmarkStart w:id="1859" w:name="2245"/>
      <w:bookmarkEnd w:id="1858"/>
      <w:r>
        <w:rPr>
          <w:rFonts w:ascii="Arial" w:hAnsi="Arial"/>
          <w:color w:val="293A55"/>
          <w:sz w:val="18"/>
        </w:rPr>
        <w:t>Курятина</w:t>
      </w:r>
    </w:p>
    <w:p w:rsidR="00231B2F" w:rsidRDefault="00E0774D">
      <w:pPr>
        <w:spacing w:after="75"/>
        <w:ind w:firstLine="240"/>
        <w:jc w:val="both"/>
      </w:pPr>
      <w:bookmarkStart w:id="1860" w:name="2246"/>
      <w:bookmarkEnd w:id="1859"/>
      <w:r>
        <w:rPr>
          <w:rFonts w:ascii="Arial" w:hAnsi="Arial"/>
          <w:color w:val="293A55"/>
          <w:sz w:val="18"/>
        </w:rPr>
        <w:t>Ял</w:t>
      </w:r>
      <w:r>
        <w:rPr>
          <w:rFonts w:ascii="Arial" w:hAnsi="Arial"/>
          <w:color w:val="293A55"/>
          <w:sz w:val="18"/>
        </w:rPr>
        <w:t>овичина</w:t>
      </w:r>
    </w:p>
    <w:p w:rsidR="00231B2F" w:rsidRDefault="00E0774D">
      <w:pPr>
        <w:spacing w:after="75"/>
        <w:ind w:firstLine="240"/>
        <w:jc w:val="both"/>
      </w:pPr>
      <w:bookmarkStart w:id="1861" w:name="2247"/>
      <w:bookmarkEnd w:id="1860"/>
      <w:r>
        <w:rPr>
          <w:rFonts w:ascii="Arial" w:hAnsi="Arial"/>
          <w:color w:val="293A55"/>
          <w:sz w:val="18"/>
        </w:rPr>
        <w:t>Свинина</w:t>
      </w:r>
    </w:p>
    <w:p w:rsidR="00231B2F" w:rsidRDefault="00E0774D">
      <w:pPr>
        <w:pStyle w:val="3"/>
        <w:spacing w:after="225"/>
        <w:jc w:val="center"/>
      </w:pPr>
      <w:bookmarkStart w:id="1862" w:name="2248"/>
      <w:bookmarkEnd w:id="1861"/>
      <w:r>
        <w:rPr>
          <w:rFonts w:ascii="Arial" w:hAnsi="Arial"/>
          <w:color w:val="000000"/>
          <w:sz w:val="26"/>
        </w:rPr>
        <w:t>Риба, рибне філе та інше м'ясо риби морожені</w:t>
      </w:r>
    </w:p>
    <w:p w:rsidR="00231B2F" w:rsidRDefault="00E0774D">
      <w:pPr>
        <w:spacing w:after="75"/>
        <w:ind w:firstLine="240"/>
        <w:jc w:val="both"/>
      </w:pPr>
      <w:bookmarkStart w:id="1863" w:name="2249"/>
      <w:bookmarkEnd w:id="1862"/>
      <w:r>
        <w:rPr>
          <w:rFonts w:ascii="Arial" w:hAnsi="Arial"/>
          <w:color w:val="293A55"/>
          <w:sz w:val="18"/>
        </w:rPr>
        <w:t>Риба заморожена</w:t>
      </w:r>
    </w:p>
    <w:p w:rsidR="00231B2F" w:rsidRDefault="00E0774D">
      <w:pPr>
        <w:pStyle w:val="3"/>
        <w:spacing w:after="225"/>
        <w:jc w:val="center"/>
      </w:pPr>
      <w:bookmarkStart w:id="1864" w:name="2250"/>
      <w:bookmarkEnd w:id="1863"/>
      <w:r>
        <w:rPr>
          <w:rFonts w:ascii="Arial" w:hAnsi="Arial"/>
          <w:color w:val="000000"/>
          <w:sz w:val="26"/>
        </w:rPr>
        <w:t>Рафіновані олії та жири</w:t>
      </w:r>
    </w:p>
    <w:p w:rsidR="00231B2F" w:rsidRDefault="00E0774D">
      <w:pPr>
        <w:spacing w:after="75"/>
        <w:ind w:firstLine="240"/>
        <w:jc w:val="both"/>
      </w:pPr>
      <w:bookmarkStart w:id="1865" w:name="2251"/>
      <w:bookmarkEnd w:id="1864"/>
      <w:r>
        <w:rPr>
          <w:rFonts w:ascii="Arial" w:hAnsi="Arial"/>
          <w:color w:val="293A55"/>
          <w:sz w:val="18"/>
        </w:rPr>
        <w:t>Олія рафінована соняшникова</w:t>
      </w:r>
    </w:p>
    <w:p w:rsidR="00231B2F" w:rsidRDefault="00E0774D">
      <w:pPr>
        <w:pStyle w:val="3"/>
        <w:spacing w:after="225"/>
        <w:jc w:val="center"/>
      </w:pPr>
      <w:bookmarkStart w:id="1866" w:name="2252"/>
      <w:bookmarkEnd w:id="1865"/>
      <w:r>
        <w:rPr>
          <w:rFonts w:ascii="Arial" w:hAnsi="Arial"/>
          <w:color w:val="000000"/>
          <w:sz w:val="26"/>
        </w:rPr>
        <w:t>Молоко та вершки</w:t>
      </w:r>
    </w:p>
    <w:p w:rsidR="00231B2F" w:rsidRDefault="00E0774D">
      <w:pPr>
        <w:spacing w:after="75"/>
        <w:ind w:firstLine="240"/>
        <w:jc w:val="both"/>
      </w:pPr>
      <w:bookmarkStart w:id="1867" w:name="2253"/>
      <w:bookmarkEnd w:id="1866"/>
      <w:r>
        <w:rPr>
          <w:rFonts w:ascii="Arial" w:hAnsi="Arial"/>
          <w:color w:val="293A55"/>
          <w:sz w:val="18"/>
        </w:rPr>
        <w:t>Молоко коров'яче</w:t>
      </w:r>
    </w:p>
    <w:p w:rsidR="00231B2F" w:rsidRDefault="00E0774D">
      <w:pPr>
        <w:pStyle w:val="3"/>
        <w:spacing w:after="225"/>
        <w:jc w:val="center"/>
      </w:pPr>
      <w:bookmarkStart w:id="1868" w:name="2254"/>
      <w:bookmarkEnd w:id="1867"/>
      <w:r>
        <w:rPr>
          <w:rFonts w:ascii="Arial" w:hAnsi="Arial"/>
          <w:color w:val="000000"/>
          <w:sz w:val="26"/>
        </w:rPr>
        <w:t>Вершкове масло</w:t>
      </w:r>
    </w:p>
    <w:p w:rsidR="00231B2F" w:rsidRDefault="00E0774D">
      <w:pPr>
        <w:spacing w:after="75"/>
        <w:ind w:firstLine="240"/>
        <w:jc w:val="both"/>
      </w:pPr>
      <w:bookmarkStart w:id="1869" w:name="2255"/>
      <w:bookmarkEnd w:id="1868"/>
      <w:r>
        <w:rPr>
          <w:rFonts w:ascii="Arial" w:hAnsi="Arial"/>
          <w:color w:val="293A55"/>
          <w:sz w:val="18"/>
        </w:rPr>
        <w:t>Масло вершкове</w:t>
      </w:r>
    </w:p>
    <w:p w:rsidR="00231B2F" w:rsidRDefault="00E0774D">
      <w:pPr>
        <w:pStyle w:val="3"/>
        <w:spacing w:after="225"/>
        <w:jc w:val="center"/>
      </w:pPr>
      <w:bookmarkStart w:id="1870" w:name="2256"/>
      <w:bookmarkEnd w:id="1869"/>
      <w:r>
        <w:rPr>
          <w:rFonts w:ascii="Arial" w:hAnsi="Arial"/>
          <w:color w:val="000000"/>
          <w:sz w:val="26"/>
        </w:rPr>
        <w:t>Сирні продукти</w:t>
      </w:r>
    </w:p>
    <w:p w:rsidR="00231B2F" w:rsidRDefault="00E0774D">
      <w:pPr>
        <w:spacing w:after="75"/>
        <w:ind w:firstLine="240"/>
        <w:jc w:val="both"/>
      </w:pPr>
      <w:bookmarkStart w:id="1871" w:name="2257"/>
      <w:bookmarkEnd w:id="1870"/>
      <w:r>
        <w:rPr>
          <w:rFonts w:ascii="Arial" w:hAnsi="Arial"/>
          <w:color w:val="293A55"/>
          <w:sz w:val="18"/>
        </w:rPr>
        <w:t>Сир твердий</w:t>
      </w:r>
    </w:p>
    <w:p w:rsidR="00231B2F" w:rsidRDefault="00E0774D">
      <w:pPr>
        <w:spacing w:after="75"/>
        <w:ind w:firstLine="240"/>
        <w:jc w:val="both"/>
      </w:pPr>
      <w:bookmarkStart w:id="1872" w:name="2258"/>
      <w:bookmarkEnd w:id="1871"/>
      <w:r>
        <w:rPr>
          <w:rFonts w:ascii="Arial" w:hAnsi="Arial"/>
          <w:color w:val="293A55"/>
          <w:sz w:val="18"/>
        </w:rPr>
        <w:t>Сир кисломолочний</w:t>
      </w:r>
    </w:p>
    <w:p w:rsidR="00231B2F" w:rsidRDefault="00E0774D">
      <w:pPr>
        <w:pStyle w:val="3"/>
        <w:spacing w:after="225"/>
        <w:jc w:val="center"/>
      </w:pPr>
      <w:bookmarkStart w:id="1873" w:name="2259"/>
      <w:bookmarkEnd w:id="1872"/>
      <w:r>
        <w:rPr>
          <w:rFonts w:ascii="Arial" w:hAnsi="Arial"/>
          <w:color w:val="000000"/>
          <w:sz w:val="26"/>
        </w:rPr>
        <w:lastRenderedPageBreak/>
        <w:t xml:space="preserve">Молочні продукти </w:t>
      </w:r>
      <w:r>
        <w:rPr>
          <w:rFonts w:ascii="Arial" w:hAnsi="Arial"/>
          <w:color w:val="000000"/>
          <w:sz w:val="26"/>
        </w:rPr>
        <w:t>різні</w:t>
      </w:r>
    </w:p>
    <w:p w:rsidR="00231B2F" w:rsidRDefault="00E0774D">
      <w:pPr>
        <w:spacing w:after="75"/>
        <w:ind w:firstLine="240"/>
        <w:jc w:val="both"/>
      </w:pPr>
      <w:bookmarkStart w:id="1874" w:name="2260"/>
      <w:bookmarkEnd w:id="1873"/>
      <w:r>
        <w:rPr>
          <w:rFonts w:ascii="Arial" w:hAnsi="Arial"/>
          <w:color w:val="293A55"/>
          <w:sz w:val="18"/>
        </w:rPr>
        <w:t>Сметана</w:t>
      </w:r>
    </w:p>
    <w:p w:rsidR="00231B2F" w:rsidRDefault="00E0774D">
      <w:pPr>
        <w:spacing w:after="75"/>
        <w:ind w:firstLine="240"/>
        <w:jc w:val="both"/>
      </w:pPr>
      <w:bookmarkStart w:id="1875" w:name="2261"/>
      <w:bookmarkEnd w:id="1874"/>
      <w:r>
        <w:rPr>
          <w:rFonts w:ascii="Arial" w:hAnsi="Arial"/>
          <w:color w:val="293A55"/>
          <w:sz w:val="18"/>
        </w:rPr>
        <w:t>Кефір</w:t>
      </w:r>
    </w:p>
    <w:p w:rsidR="00231B2F" w:rsidRDefault="00E0774D">
      <w:pPr>
        <w:pStyle w:val="3"/>
        <w:spacing w:after="225"/>
        <w:jc w:val="center"/>
      </w:pPr>
      <w:bookmarkStart w:id="1876" w:name="2262"/>
      <w:bookmarkEnd w:id="1875"/>
      <w:r>
        <w:rPr>
          <w:rFonts w:ascii="Arial" w:hAnsi="Arial"/>
          <w:color w:val="000000"/>
          <w:sz w:val="26"/>
        </w:rPr>
        <w:t>Продукція борошномельно-круп'яної промисловості</w:t>
      </w:r>
    </w:p>
    <w:p w:rsidR="00231B2F" w:rsidRDefault="00E0774D">
      <w:pPr>
        <w:spacing w:after="75"/>
        <w:ind w:firstLine="240"/>
        <w:jc w:val="both"/>
      </w:pPr>
      <w:bookmarkStart w:id="1877" w:name="2263"/>
      <w:bookmarkEnd w:id="1876"/>
      <w:r>
        <w:rPr>
          <w:rFonts w:ascii="Arial" w:hAnsi="Arial"/>
          <w:color w:val="293A55"/>
          <w:sz w:val="18"/>
        </w:rPr>
        <w:t>Борошно пшеничне</w:t>
      </w:r>
    </w:p>
    <w:p w:rsidR="00231B2F" w:rsidRDefault="00E0774D">
      <w:pPr>
        <w:spacing w:after="75"/>
        <w:ind w:firstLine="240"/>
        <w:jc w:val="both"/>
      </w:pPr>
      <w:bookmarkStart w:id="1878" w:name="2264"/>
      <w:bookmarkEnd w:id="1877"/>
      <w:r>
        <w:rPr>
          <w:rFonts w:ascii="Arial" w:hAnsi="Arial"/>
          <w:color w:val="293A55"/>
          <w:sz w:val="18"/>
        </w:rPr>
        <w:t>Крупа гречана</w:t>
      </w:r>
    </w:p>
    <w:p w:rsidR="00231B2F" w:rsidRDefault="00E0774D">
      <w:pPr>
        <w:spacing w:after="75"/>
        <w:ind w:firstLine="240"/>
        <w:jc w:val="both"/>
      </w:pPr>
      <w:bookmarkStart w:id="1879" w:name="2265"/>
      <w:bookmarkEnd w:id="1878"/>
      <w:r>
        <w:rPr>
          <w:rFonts w:ascii="Arial" w:hAnsi="Arial"/>
          <w:color w:val="293A55"/>
          <w:sz w:val="18"/>
        </w:rPr>
        <w:t>Крупа рисова</w:t>
      </w:r>
    </w:p>
    <w:p w:rsidR="00231B2F" w:rsidRDefault="00E0774D">
      <w:pPr>
        <w:spacing w:after="75"/>
        <w:ind w:firstLine="240"/>
        <w:jc w:val="both"/>
      </w:pPr>
      <w:bookmarkStart w:id="1880" w:name="2266"/>
      <w:bookmarkEnd w:id="1879"/>
      <w:r>
        <w:rPr>
          <w:rFonts w:ascii="Arial" w:hAnsi="Arial"/>
          <w:color w:val="293A55"/>
          <w:sz w:val="18"/>
        </w:rPr>
        <w:t>Крупа кукурудзяна</w:t>
      </w:r>
    </w:p>
    <w:p w:rsidR="00231B2F" w:rsidRDefault="00E0774D">
      <w:pPr>
        <w:spacing w:after="75"/>
        <w:ind w:firstLine="240"/>
        <w:jc w:val="both"/>
      </w:pPr>
      <w:bookmarkStart w:id="1881" w:name="2267"/>
      <w:bookmarkEnd w:id="1880"/>
      <w:r>
        <w:rPr>
          <w:rFonts w:ascii="Arial" w:hAnsi="Arial"/>
          <w:color w:val="293A55"/>
          <w:sz w:val="18"/>
        </w:rPr>
        <w:t>Крупа пшоняна</w:t>
      </w:r>
    </w:p>
    <w:p w:rsidR="00231B2F" w:rsidRDefault="00E0774D">
      <w:pPr>
        <w:spacing w:after="75"/>
        <w:ind w:firstLine="240"/>
        <w:jc w:val="both"/>
      </w:pPr>
      <w:bookmarkStart w:id="1882" w:name="2268"/>
      <w:bookmarkEnd w:id="1881"/>
      <w:r>
        <w:rPr>
          <w:rFonts w:ascii="Arial" w:hAnsi="Arial"/>
          <w:color w:val="293A55"/>
          <w:sz w:val="18"/>
        </w:rPr>
        <w:t>Крупа пшенична</w:t>
      </w:r>
    </w:p>
    <w:p w:rsidR="00231B2F" w:rsidRDefault="00E0774D">
      <w:pPr>
        <w:spacing w:after="75"/>
        <w:ind w:firstLine="240"/>
        <w:jc w:val="both"/>
      </w:pPr>
      <w:bookmarkStart w:id="1883" w:name="2269"/>
      <w:bookmarkEnd w:id="1882"/>
      <w:r>
        <w:rPr>
          <w:rFonts w:ascii="Arial" w:hAnsi="Arial"/>
          <w:color w:val="293A55"/>
          <w:sz w:val="18"/>
        </w:rPr>
        <w:t>Крупа ячмінна</w:t>
      </w:r>
    </w:p>
    <w:p w:rsidR="00231B2F" w:rsidRDefault="00E0774D">
      <w:pPr>
        <w:spacing w:after="75"/>
        <w:ind w:firstLine="240"/>
        <w:jc w:val="both"/>
      </w:pPr>
      <w:bookmarkStart w:id="1884" w:name="2270"/>
      <w:bookmarkEnd w:id="1883"/>
      <w:r>
        <w:rPr>
          <w:rFonts w:ascii="Arial" w:hAnsi="Arial"/>
          <w:color w:val="293A55"/>
          <w:sz w:val="18"/>
        </w:rPr>
        <w:t>Крупа вівсяна</w:t>
      </w:r>
    </w:p>
    <w:p w:rsidR="00231B2F" w:rsidRDefault="00E0774D">
      <w:pPr>
        <w:spacing w:after="75"/>
        <w:ind w:firstLine="240"/>
        <w:jc w:val="both"/>
      </w:pPr>
      <w:bookmarkStart w:id="1885" w:name="2271"/>
      <w:bookmarkEnd w:id="1884"/>
      <w:r>
        <w:rPr>
          <w:rFonts w:ascii="Arial" w:hAnsi="Arial"/>
          <w:color w:val="293A55"/>
          <w:sz w:val="18"/>
        </w:rPr>
        <w:t>Крупа кус-кус</w:t>
      </w:r>
    </w:p>
    <w:p w:rsidR="00231B2F" w:rsidRDefault="00E0774D">
      <w:pPr>
        <w:pStyle w:val="3"/>
        <w:spacing w:after="225"/>
        <w:jc w:val="center"/>
      </w:pPr>
      <w:bookmarkStart w:id="1886" w:name="2272"/>
      <w:bookmarkEnd w:id="1885"/>
      <w:r>
        <w:rPr>
          <w:rFonts w:ascii="Arial" w:hAnsi="Arial"/>
          <w:color w:val="000000"/>
          <w:sz w:val="26"/>
        </w:rPr>
        <w:t>Цукор і супутня продукція</w:t>
      </w:r>
    </w:p>
    <w:p w:rsidR="00231B2F" w:rsidRDefault="00E0774D">
      <w:pPr>
        <w:spacing w:after="75"/>
        <w:ind w:firstLine="240"/>
        <w:jc w:val="both"/>
      </w:pPr>
      <w:bookmarkStart w:id="1887" w:name="2273"/>
      <w:bookmarkEnd w:id="1886"/>
      <w:r>
        <w:rPr>
          <w:rFonts w:ascii="Arial" w:hAnsi="Arial"/>
          <w:color w:val="293A55"/>
          <w:sz w:val="18"/>
        </w:rPr>
        <w:t>Цукор буряковий</w:t>
      </w:r>
    </w:p>
    <w:p w:rsidR="00231B2F" w:rsidRDefault="00E0774D">
      <w:pPr>
        <w:pStyle w:val="3"/>
        <w:spacing w:after="225"/>
        <w:jc w:val="center"/>
      </w:pPr>
      <w:bookmarkStart w:id="1888" w:name="2274"/>
      <w:bookmarkEnd w:id="1887"/>
      <w:r>
        <w:rPr>
          <w:rFonts w:ascii="Arial" w:hAnsi="Arial"/>
          <w:color w:val="000000"/>
          <w:sz w:val="26"/>
        </w:rPr>
        <w:t xml:space="preserve">Макаронні </w:t>
      </w:r>
      <w:r>
        <w:rPr>
          <w:rFonts w:ascii="Arial" w:hAnsi="Arial"/>
          <w:color w:val="000000"/>
          <w:sz w:val="26"/>
        </w:rPr>
        <w:t>вироби</w:t>
      </w:r>
    </w:p>
    <w:p w:rsidR="00231B2F" w:rsidRDefault="00E0774D">
      <w:pPr>
        <w:spacing w:after="75"/>
        <w:ind w:firstLine="240"/>
        <w:jc w:val="both"/>
      </w:pPr>
      <w:bookmarkStart w:id="1889" w:name="2275"/>
      <w:bookmarkEnd w:id="1888"/>
      <w:r>
        <w:rPr>
          <w:rFonts w:ascii="Arial" w:hAnsi="Arial"/>
          <w:color w:val="293A55"/>
          <w:sz w:val="18"/>
        </w:rPr>
        <w:t>Макаронні вироби</w:t>
      </w:r>
    </w:p>
    <w:p w:rsidR="00231B2F" w:rsidRDefault="00E0774D">
      <w:pPr>
        <w:spacing w:after="75"/>
        <w:ind w:firstLine="240"/>
        <w:jc w:val="right"/>
      </w:pPr>
      <w:bookmarkStart w:id="1890" w:name="2276"/>
      <w:bookmarkEnd w:id="1889"/>
      <w:r>
        <w:rPr>
          <w:rFonts w:ascii="Arial" w:hAnsi="Arial"/>
          <w:color w:val="293A55"/>
          <w:sz w:val="18"/>
        </w:rPr>
        <w:t>(особливості доповнено додатком 2 згідно з постановою</w:t>
      </w:r>
      <w:r>
        <w:br/>
      </w:r>
      <w:r>
        <w:rPr>
          <w:rFonts w:ascii="Arial" w:hAnsi="Arial"/>
          <w:color w:val="293A55"/>
          <w:sz w:val="18"/>
        </w:rPr>
        <w:t xml:space="preserve"> Кабінету Міністрів України від 09.02.2024 р. N 131)</w:t>
      </w:r>
    </w:p>
    <w:p w:rsidR="00231B2F" w:rsidRDefault="00E0774D">
      <w:pPr>
        <w:spacing w:after="75"/>
        <w:ind w:firstLine="240"/>
        <w:jc w:val="both"/>
      </w:pPr>
      <w:bookmarkStart w:id="1891" w:name="234"/>
      <w:bookmarkEnd w:id="1890"/>
      <w:r>
        <w:rPr>
          <w:rFonts w:ascii="Arial" w:hAnsi="Arial"/>
          <w:color w:val="000000"/>
          <w:sz w:val="18"/>
        </w:rPr>
        <w:t xml:space="preserve"> </w:t>
      </w:r>
    </w:p>
    <w:p w:rsidR="00231B2F" w:rsidRDefault="00E0774D">
      <w:pPr>
        <w:spacing w:after="75"/>
        <w:ind w:firstLine="240"/>
        <w:jc w:val="right"/>
      </w:pPr>
      <w:bookmarkStart w:id="1892" w:name="235"/>
      <w:bookmarkEnd w:id="1891"/>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12 жовтня 2022 р. N 1178</w:t>
      </w:r>
    </w:p>
    <w:p w:rsidR="00231B2F" w:rsidRDefault="00E0774D">
      <w:pPr>
        <w:pStyle w:val="3"/>
        <w:spacing w:after="225"/>
        <w:jc w:val="center"/>
      </w:pPr>
      <w:bookmarkStart w:id="1893" w:name="236"/>
      <w:bookmarkEnd w:id="1892"/>
      <w:r>
        <w:rPr>
          <w:rFonts w:ascii="Arial" w:hAnsi="Arial"/>
          <w:color w:val="000000"/>
          <w:sz w:val="26"/>
        </w:rPr>
        <w:t>ЗМІНИ,</w:t>
      </w:r>
      <w:r>
        <w:br/>
      </w:r>
      <w:r>
        <w:rPr>
          <w:rFonts w:ascii="Arial" w:hAnsi="Arial"/>
          <w:color w:val="000000"/>
          <w:sz w:val="26"/>
        </w:rPr>
        <w:t>що вносяться до актів Кабінету Мініст</w:t>
      </w:r>
      <w:r>
        <w:rPr>
          <w:rFonts w:ascii="Arial" w:hAnsi="Arial"/>
          <w:color w:val="000000"/>
          <w:sz w:val="26"/>
        </w:rPr>
        <w:t>рів України</w:t>
      </w:r>
    </w:p>
    <w:p w:rsidR="00231B2F" w:rsidRDefault="00E0774D">
      <w:pPr>
        <w:spacing w:after="75"/>
        <w:ind w:firstLine="240"/>
        <w:jc w:val="both"/>
      </w:pPr>
      <w:bookmarkStart w:id="1894" w:name="237"/>
      <w:bookmarkEnd w:id="1893"/>
      <w:r>
        <w:rPr>
          <w:rFonts w:ascii="Arial" w:hAnsi="Arial"/>
          <w:color w:val="000000"/>
          <w:sz w:val="18"/>
        </w:rPr>
        <w:t xml:space="preserve">1. У Порядку функціонування електронної системи закупівель та проведення авторизації електронних майданчиків, затвердженому </w:t>
      </w:r>
      <w:r>
        <w:rPr>
          <w:rFonts w:ascii="Arial" w:hAnsi="Arial"/>
          <w:color w:val="293A55"/>
          <w:sz w:val="18"/>
        </w:rPr>
        <w:t>постановою Кабінету Міністрів України від 24 лютого 2016 р. N 166</w:t>
      </w:r>
      <w:r>
        <w:rPr>
          <w:rFonts w:ascii="Arial" w:hAnsi="Arial"/>
          <w:color w:val="000000"/>
          <w:sz w:val="18"/>
        </w:rPr>
        <w:t xml:space="preserve"> (Офіційний вісник України, 2016 р., N 22, ст. 855; 201</w:t>
      </w:r>
      <w:r>
        <w:rPr>
          <w:rFonts w:ascii="Arial" w:hAnsi="Arial"/>
          <w:color w:val="000000"/>
          <w:sz w:val="18"/>
        </w:rPr>
        <w:t>9 р., N 66, ст. 2258, N 90, ст. 3000):</w:t>
      </w:r>
    </w:p>
    <w:p w:rsidR="00231B2F" w:rsidRDefault="00E0774D">
      <w:pPr>
        <w:spacing w:after="75"/>
        <w:ind w:firstLine="240"/>
        <w:jc w:val="both"/>
      </w:pPr>
      <w:bookmarkStart w:id="1895" w:name="238"/>
      <w:bookmarkEnd w:id="1894"/>
      <w:r>
        <w:rPr>
          <w:rFonts w:ascii="Arial" w:hAnsi="Arial"/>
          <w:color w:val="000000"/>
          <w:sz w:val="18"/>
        </w:rPr>
        <w:t>1) пункт 9 викласти в такій редакції:</w:t>
      </w:r>
    </w:p>
    <w:p w:rsidR="00231B2F" w:rsidRDefault="00E0774D">
      <w:pPr>
        <w:spacing w:after="75"/>
        <w:ind w:firstLine="240"/>
        <w:jc w:val="both"/>
      </w:pPr>
      <w:bookmarkStart w:id="1896" w:name="239"/>
      <w:bookmarkEnd w:id="1895"/>
      <w:r>
        <w:rPr>
          <w:rFonts w:ascii="Arial" w:hAnsi="Arial"/>
          <w:color w:val="000000"/>
          <w:sz w:val="18"/>
        </w:rPr>
        <w:t xml:space="preserve">"9. У разі розміщення в електронній системі закупівель інформації шкідливого та/або образливого характеру, та/або інформації, що не стосується проведення закупівлі, Уповноважений </w:t>
      </w:r>
      <w:r>
        <w:rPr>
          <w:rFonts w:ascii="Arial" w:hAnsi="Arial"/>
          <w:color w:val="000000"/>
          <w:sz w:val="18"/>
        </w:rPr>
        <w:t>орган на підставі рішення комісії приймає рішення про надання адміністраторові дозволу на припинення публічного доступу до такої інформації.</w:t>
      </w:r>
    </w:p>
    <w:p w:rsidR="00231B2F" w:rsidRDefault="00E0774D">
      <w:pPr>
        <w:spacing w:after="75"/>
        <w:ind w:firstLine="240"/>
        <w:jc w:val="both"/>
      </w:pPr>
      <w:bookmarkStart w:id="1897" w:name="240"/>
      <w:bookmarkEnd w:id="1896"/>
      <w:r>
        <w:rPr>
          <w:rFonts w:ascii="Arial" w:hAnsi="Arial"/>
          <w:color w:val="000000"/>
          <w:sz w:val="18"/>
        </w:rPr>
        <w:t xml:space="preserve">У разі розміщення в електронній системі закупівель інформації, що містить персональні дані особи, яка не надавала </w:t>
      </w:r>
      <w:r>
        <w:rPr>
          <w:rFonts w:ascii="Arial" w:hAnsi="Arial"/>
          <w:color w:val="000000"/>
          <w:sz w:val="18"/>
        </w:rPr>
        <w:t>згоду на їх публікацію, Уповноважений орган приймає на підставі рішення комісії рішення про надання адміністраторові дозволу на припинення публічного доступу до такої інформації технічними засобами.";</w:t>
      </w:r>
    </w:p>
    <w:p w:rsidR="00231B2F" w:rsidRDefault="00E0774D">
      <w:pPr>
        <w:spacing w:after="75"/>
        <w:ind w:firstLine="240"/>
        <w:jc w:val="both"/>
      </w:pPr>
      <w:bookmarkStart w:id="1898" w:name="241"/>
      <w:bookmarkEnd w:id="1897"/>
      <w:r>
        <w:rPr>
          <w:rFonts w:ascii="Arial" w:hAnsi="Arial"/>
          <w:color w:val="000000"/>
          <w:sz w:val="18"/>
        </w:rPr>
        <w:t>2) доповнити Порядок пунктом 9</w:t>
      </w:r>
      <w:r>
        <w:rPr>
          <w:rFonts w:ascii="Arial" w:hAnsi="Arial"/>
          <w:color w:val="000000"/>
          <w:vertAlign w:val="superscript"/>
        </w:rPr>
        <w:t>1</w:t>
      </w:r>
      <w:r>
        <w:rPr>
          <w:rFonts w:ascii="Arial" w:hAnsi="Arial"/>
          <w:color w:val="000000"/>
          <w:sz w:val="18"/>
        </w:rPr>
        <w:t xml:space="preserve"> такого змісту:</w:t>
      </w:r>
    </w:p>
    <w:p w:rsidR="00231B2F" w:rsidRDefault="00E0774D">
      <w:pPr>
        <w:spacing w:after="75"/>
        <w:ind w:firstLine="240"/>
        <w:jc w:val="both"/>
      </w:pPr>
      <w:bookmarkStart w:id="1899" w:name="242"/>
      <w:bookmarkEnd w:id="1898"/>
      <w:r>
        <w:rPr>
          <w:rFonts w:ascii="Arial" w:hAnsi="Arial"/>
          <w:color w:val="000000"/>
          <w:sz w:val="18"/>
        </w:rPr>
        <w:t>"9</w:t>
      </w:r>
      <w:r>
        <w:rPr>
          <w:rFonts w:ascii="Arial" w:hAnsi="Arial"/>
          <w:color w:val="000000"/>
          <w:vertAlign w:val="superscript"/>
        </w:rPr>
        <w:t>1</w:t>
      </w:r>
      <w:r>
        <w:rPr>
          <w:rFonts w:ascii="Arial" w:hAnsi="Arial"/>
          <w:color w:val="000000"/>
          <w:sz w:val="18"/>
        </w:rPr>
        <w:t>. У р</w:t>
      </w:r>
      <w:r>
        <w:rPr>
          <w:rFonts w:ascii="Arial" w:hAnsi="Arial"/>
          <w:color w:val="000000"/>
          <w:sz w:val="18"/>
        </w:rPr>
        <w:t>азі оприлюднення в електронній системі закупівель інформації з обмеженим доступом або інформації, розголошення якої під час дії правового режиму воєнного стану в Україні може нести загрозу національній безпеці та/або громадській безпеці і порядку, за зверн</w:t>
      </w:r>
      <w:r>
        <w:rPr>
          <w:rFonts w:ascii="Arial" w:hAnsi="Arial"/>
          <w:color w:val="000000"/>
          <w:sz w:val="18"/>
        </w:rPr>
        <w:t xml:space="preserve">енням замовника, що оприлюднив таку </w:t>
      </w:r>
      <w:r>
        <w:rPr>
          <w:rFonts w:ascii="Arial" w:hAnsi="Arial"/>
          <w:color w:val="000000"/>
          <w:sz w:val="18"/>
        </w:rPr>
        <w:lastRenderedPageBreak/>
        <w:t xml:space="preserve">інформацію в електронній системі закупівель, адміністратор вчиняє дії в електронній системі закупівель з припинення публічного доступу до такої інформації на підставі рішення комісії про надання адміністраторові дозволу </w:t>
      </w:r>
      <w:r>
        <w:rPr>
          <w:rFonts w:ascii="Arial" w:hAnsi="Arial"/>
          <w:color w:val="000000"/>
          <w:sz w:val="18"/>
        </w:rPr>
        <w:t>на припинення публічного доступу до інформації з обмеженим доступом або інформації, розголошення якої під час дії правового режиму воєнного стану в Україні може нести загрозу національній безпеці та/або громадській безпеці і порядку.";</w:t>
      </w:r>
    </w:p>
    <w:p w:rsidR="00231B2F" w:rsidRDefault="00E0774D">
      <w:pPr>
        <w:spacing w:after="75"/>
        <w:ind w:firstLine="240"/>
        <w:jc w:val="both"/>
      </w:pPr>
      <w:bookmarkStart w:id="1900" w:name="243"/>
      <w:bookmarkEnd w:id="1899"/>
      <w:r>
        <w:rPr>
          <w:rFonts w:ascii="Arial" w:hAnsi="Arial"/>
          <w:color w:val="000000"/>
          <w:sz w:val="18"/>
        </w:rPr>
        <w:t>3) пункт 13 викласти</w:t>
      </w:r>
      <w:r>
        <w:rPr>
          <w:rFonts w:ascii="Arial" w:hAnsi="Arial"/>
          <w:color w:val="000000"/>
          <w:sz w:val="18"/>
        </w:rPr>
        <w:t xml:space="preserve"> в такій редакції:</w:t>
      </w:r>
    </w:p>
    <w:p w:rsidR="00231B2F" w:rsidRDefault="00E0774D">
      <w:pPr>
        <w:spacing w:after="75"/>
        <w:ind w:firstLine="240"/>
        <w:jc w:val="both"/>
      </w:pPr>
      <w:bookmarkStart w:id="1901" w:name="244"/>
      <w:bookmarkEnd w:id="1900"/>
      <w:r>
        <w:rPr>
          <w:rFonts w:ascii="Arial" w:hAnsi="Arial"/>
          <w:color w:val="000000"/>
          <w:sz w:val="18"/>
        </w:rPr>
        <w:t xml:space="preserve">"13. Умови використання електронної системи закупівель для здійснення закупівлі, вартість якої є меншою за вартість, визначену в </w:t>
      </w:r>
      <w:r>
        <w:rPr>
          <w:rFonts w:ascii="Arial" w:hAnsi="Arial"/>
          <w:color w:val="293A55"/>
          <w:sz w:val="18"/>
        </w:rPr>
        <w:t>частині третій статті 3 Закону</w:t>
      </w:r>
      <w:r>
        <w:rPr>
          <w:rFonts w:ascii="Arial" w:hAnsi="Arial"/>
          <w:color w:val="000000"/>
          <w:sz w:val="18"/>
        </w:rPr>
        <w:t>, з метою здійснення відбору постачальника товару (товарів), надавача послуг (</w:t>
      </w:r>
      <w:r>
        <w:rPr>
          <w:rFonts w:ascii="Arial" w:hAnsi="Arial"/>
          <w:color w:val="000000"/>
          <w:sz w:val="18"/>
        </w:rPr>
        <w:t>послуги) та виконавця робіт визначаються адміністратором.</w:t>
      </w:r>
    </w:p>
    <w:p w:rsidR="00231B2F" w:rsidRDefault="00E0774D">
      <w:pPr>
        <w:spacing w:after="75"/>
        <w:ind w:firstLine="240"/>
        <w:jc w:val="both"/>
      </w:pPr>
      <w:bookmarkStart w:id="1902" w:name="245"/>
      <w:bookmarkEnd w:id="1901"/>
      <w:r>
        <w:rPr>
          <w:rFonts w:ascii="Arial" w:hAnsi="Arial"/>
          <w:color w:val="000000"/>
          <w:sz w:val="18"/>
        </w:rPr>
        <w:t>Умови використання замовниками електронної системи закупівель для здійснення закупівель (крім закупівель з використанням електронного каталогу) відповідно до пункту 11 особливостей здійснення публіч</w:t>
      </w:r>
      <w:r>
        <w:rPr>
          <w:rFonts w:ascii="Arial" w:hAnsi="Arial"/>
          <w:color w:val="000000"/>
          <w:sz w:val="18"/>
        </w:rPr>
        <w:t xml:space="preserve">них закупівель товарів, робіт і послуг для замовників, передбачених </w:t>
      </w:r>
      <w:r>
        <w:rPr>
          <w:rFonts w:ascii="Arial" w:hAnsi="Arial"/>
          <w:color w:val="293A55"/>
          <w:sz w:val="18"/>
        </w:rPr>
        <w:t>Законом України "Про публічні закупівлі"</w:t>
      </w:r>
      <w:r>
        <w:rPr>
          <w:rFonts w:ascii="Arial" w:hAnsi="Arial"/>
          <w:color w:val="000000"/>
          <w:sz w:val="18"/>
        </w:rPr>
        <w:t>, на період дії правового режиму воєнного стану в Україні та протягом 90 днів з дня його припинення або скасування, затверджених постановою Кабінету</w:t>
      </w:r>
      <w:r>
        <w:rPr>
          <w:rFonts w:ascii="Arial" w:hAnsi="Arial"/>
          <w:color w:val="000000"/>
          <w:sz w:val="18"/>
        </w:rPr>
        <w:t xml:space="preserve"> Міністрів України від 12 жовтня 2022 р. N 1178, встановлюються адміністратором.";</w:t>
      </w:r>
    </w:p>
    <w:p w:rsidR="00231B2F" w:rsidRDefault="00E0774D">
      <w:pPr>
        <w:spacing w:after="75"/>
        <w:ind w:firstLine="240"/>
        <w:jc w:val="both"/>
      </w:pPr>
      <w:bookmarkStart w:id="1903" w:name="246"/>
      <w:bookmarkEnd w:id="1902"/>
      <w:r>
        <w:rPr>
          <w:rFonts w:ascii="Arial" w:hAnsi="Arial"/>
          <w:color w:val="000000"/>
          <w:sz w:val="18"/>
        </w:rPr>
        <w:t>4) пункт 17 доповнити підпунктом 6</w:t>
      </w:r>
      <w:r>
        <w:rPr>
          <w:rFonts w:ascii="Arial" w:hAnsi="Arial"/>
          <w:color w:val="000000"/>
          <w:vertAlign w:val="superscript"/>
        </w:rPr>
        <w:t>1</w:t>
      </w:r>
      <w:r>
        <w:rPr>
          <w:rFonts w:ascii="Arial" w:hAnsi="Arial"/>
          <w:color w:val="000000"/>
          <w:sz w:val="18"/>
        </w:rPr>
        <w:t xml:space="preserve"> такого змісту:</w:t>
      </w:r>
    </w:p>
    <w:p w:rsidR="00231B2F" w:rsidRDefault="00E0774D">
      <w:pPr>
        <w:spacing w:after="75"/>
        <w:ind w:firstLine="240"/>
        <w:jc w:val="both"/>
      </w:pPr>
      <w:bookmarkStart w:id="1904" w:name="247"/>
      <w:bookmarkEnd w:id="1903"/>
      <w:r>
        <w:rPr>
          <w:rFonts w:ascii="Arial" w:hAnsi="Arial"/>
          <w:color w:val="000000"/>
          <w:sz w:val="18"/>
        </w:rPr>
        <w:t>"6</w:t>
      </w:r>
      <w:r>
        <w:rPr>
          <w:rFonts w:ascii="Arial" w:hAnsi="Arial"/>
          <w:color w:val="000000"/>
          <w:vertAlign w:val="superscript"/>
        </w:rPr>
        <w:t>1</w:t>
      </w:r>
      <w:r>
        <w:rPr>
          <w:rFonts w:ascii="Arial" w:hAnsi="Arial"/>
          <w:color w:val="000000"/>
          <w:sz w:val="18"/>
        </w:rPr>
        <w:t>) здійснювати припинення публічного доступу до інформації в електронній системі закупівель відповідно до пунктів 9 і 9</w:t>
      </w:r>
      <w:r>
        <w:rPr>
          <w:rFonts w:ascii="Arial" w:hAnsi="Arial"/>
          <w:color w:val="000000"/>
          <w:vertAlign w:val="superscript"/>
        </w:rPr>
        <w:t>1</w:t>
      </w:r>
      <w:r>
        <w:rPr>
          <w:rFonts w:ascii="Arial" w:hAnsi="Arial"/>
          <w:color w:val="000000"/>
          <w:sz w:val="18"/>
        </w:rPr>
        <w:t xml:space="preserve"> цього Порядку;";</w:t>
      </w:r>
    </w:p>
    <w:p w:rsidR="00231B2F" w:rsidRDefault="00E0774D">
      <w:pPr>
        <w:spacing w:after="75"/>
        <w:ind w:firstLine="240"/>
        <w:jc w:val="both"/>
      </w:pPr>
      <w:bookmarkStart w:id="1905" w:name="248"/>
      <w:bookmarkEnd w:id="1904"/>
      <w:r>
        <w:rPr>
          <w:rFonts w:ascii="Arial" w:hAnsi="Arial"/>
          <w:color w:val="000000"/>
          <w:sz w:val="18"/>
        </w:rPr>
        <w:t>5) пункт 26 доповнити підпунктом 10 такого змісту:</w:t>
      </w:r>
    </w:p>
    <w:p w:rsidR="00231B2F" w:rsidRDefault="00E0774D">
      <w:pPr>
        <w:spacing w:after="75"/>
        <w:ind w:firstLine="240"/>
        <w:jc w:val="both"/>
      </w:pPr>
      <w:bookmarkStart w:id="1906" w:name="249"/>
      <w:bookmarkEnd w:id="1905"/>
      <w:r>
        <w:rPr>
          <w:rFonts w:ascii="Arial" w:hAnsi="Arial"/>
          <w:color w:val="000000"/>
          <w:sz w:val="18"/>
        </w:rPr>
        <w:t>"10) розгляд звернень адміністратора з питань функціонування електронної системи закупівель, у тому числі щодо необхідності здійснення адміністратором припинення публічного доступу до інф</w:t>
      </w:r>
      <w:r>
        <w:rPr>
          <w:rFonts w:ascii="Arial" w:hAnsi="Arial"/>
          <w:color w:val="000000"/>
          <w:sz w:val="18"/>
        </w:rPr>
        <w:t>ормації в електронній системі закупівель відповідно до пунктів 9 і 9</w:t>
      </w:r>
      <w:r>
        <w:rPr>
          <w:rFonts w:ascii="Arial" w:hAnsi="Arial"/>
          <w:color w:val="000000"/>
          <w:vertAlign w:val="superscript"/>
        </w:rPr>
        <w:t>1</w:t>
      </w:r>
      <w:r>
        <w:rPr>
          <w:rFonts w:ascii="Arial" w:hAnsi="Arial"/>
          <w:color w:val="000000"/>
          <w:sz w:val="18"/>
        </w:rPr>
        <w:t xml:space="preserve"> цього Порядку, а також розгляд звернень замовника щодо необхідності припинення адміністратором публічного доступу до інформації в електронній системі закупівель відповідно до пункту 9</w:t>
      </w:r>
      <w:r>
        <w:rPr>
          <w:rFonts w:ascii="Arial" w:hAnsi="Arial"/>
          <w:color w:val="000000"/>
          <w:vertAlign w:val="superscript"/>
        </w:rPr>
        <w:t>1</w:t>
      </w:r>
      <w:r>
        <w:rPr>
          <w:rFonts w:ascii="Arial" w:hAnsi="Arial"/>
          <w:color w:val="000000"/>
          <w:sz w:val="18"/>
        </w:rPr>
        <w:t xml:space="preserve"> ц</w:t>
      </w:r>
      <w:r>
        <w:rPr>
          <w:rFonts w:ascii="Arial" w:hAnsi="Arial"/>
          <w:color w:val="000000"/>
          <w:sz w:val="18"/>
        </w:rPr>
        <w:t>ього Порядку.".</w:t>
      </w:r>
    </w:p>
    <w:p w:rsidR="00231B2F" w:rsidRDefault="00E0774D">
      <w:pPr>
        <w:spacing w:after="75"/>
        <w:ind w:firstLine="240"/>
        <w:jc w:val="both"/>
      </w:pPr>
      <w:bookmarkStart w:id="1907" w:name="276"/>
      <w:bookmarkEnd w:id="1906"/>
      <w:r>
        <w:rPr>
          <w:rFonts w:ascii="Arial" w:hAnsi="Arial"/>
          <w:color w:val="293A55"/>
          <w:sz w:val="18"/>
        </w:rPr>
        <w:t>2. Пункт 2 втратив чинність</w:t>
      </w:r>
    </w:p>
    <w:p w:rsidR="00231B2F" w:rsidRDefault="00E0774D">
      <w:pPr>
        <w:spacing w:after="75"/>
        <w:ind w:firstLine="240"/>
        <w:jc w:val="right"/>
      </w:pPr>
      <w:bookmarkStart w:id="1908" w:name="277"/>
      <w:bookmarkEnd w:id="190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11.11.2022 р. N 1275)</w:t>
      </w:r>
    </w:p>
    <w:p w:rsidR="00231B2F" w:rsidRDefault="00E0774D">
      <w:pPr>
        <w:spacing w:after="75"/>
        <w:ind w:firstLine="240"/>
        <w:jc w:val="both"/>
      </w:pPr>
      <w:bookmarkStart w:id="1909" w:name="264"/>
      <w:bookmarkEnd w:id="1908"/>
      <w:r>
        <w:rPr>
          <w:rFonts w:ascii="Arial" w:hAnsi="Arial"/>
          <w:color w:val="000000"/>
          <w:sz w:val="18"/>
        </w:rPr>
        <w:t xml:space="preserve">3. Абзац перший </w:t>
      </w:r>
      <w:r>
        <w:rPr>
          <w:rFonts w:ascii="Arial" w:hAnsi="Arial"/>
          <w:color w:val="293A55"/>
          <w:sz w:val="18"/>
        </w:rPr>
        <w:t>підпункту 2 пункту 1 постанови Кабінету Міністрів України від 2 березня 2022 р. N 185 "Деякі питання здійснення публічних</w:t>
      </w:r>
      <w:r>
        <w:rPr>
          <w:rFonts w:ascii="Arial" w:hAnsi="Arial"/>
          <w:color w:val="293A55"/>
          <w:sz w:val="18"/>
        </w:rPr>
        <w:t xml:space="preserve"> закупівель товарів, робіт і послуг для задоволення нагальних потреб функціонування держави в умовах воєнного стану"</w:t>
      </w:r>
      <w:r>
        <w:rPr>
          <w:rFonts w:ascii="Arial" w:hAnsi="Arial"/>
          <w:color w:val="000000"/>
          <w:sz w:val="18"/>
        </w:rPr>
        <w:t xml:space="preserve"> (Офіційний вісник України, 2022 р., N 25, ст. 1267) викласти в такій редакції:</w:t>
      </w:r>
    </w:p>
    <w:p w:rsidR="00231B2F" w:rsidRDefault="00E0774D">
      <w:pPr>
        <w:spacing w:after="75"/>
        <w:ind w:firstLine="240"/>
        <w:jc w:val="both"/>
      </w:pPr>
      <w:bookmarkStart w:id="1910" w:name="265"/>
      <w:bookmarkEnd w:id="1909"/>
      <w:r>
        <w:rPr>
          <w:rFonts w:ascii="Arial" w:hAnsi="Arial"/>
          <w:color w:val="000000"/>
          <w:sz w:val="18"/>
        </w:rPr>
        <w:t>"2) закупівля товарів, робіт і послуг, визначених підпунктом</w:t>
      </w:r>
      <w:r>
        <w:rPr>
          <w:rFonts w:ascii="Arial" w:hAnsi="Arial"/>
          <w:color w:val="000000"/>
          <w:sz w:val="18"/>
        </w:rPr>
        <w:t xml:space="preserve"> 1 пункту 1 цієї постанови, здійснюється відповідно до постанови Кабінету Міністрів України від 12 жовтня 2022 р. N 1178 "Про затвердження особливостей здійснення публічних закупівель товарів, робіт і послуг для замовників, передбачених Законом України "Пр</w:t>
      </w:r>
      <w:r>
        <w:rPr>
          <w:rFonts w:ascii="Arial" w:hAnsi="Arial"/>
          <w:color w:val="000000"/>
          <w:sz w:val="18"/>
        </w:rPr>
        <w:t>о публічні закупівлі", на період дії правового режиму воєнного стану в Україні та протягом 90 днів з дня його припинення або скасування" з урахуванням таких положень:".</w:t>
      </w:r>
    </w:p>
    <w:p w:rsidR="00231B2F" w:rsidRDefault="00E0774D">
      <w:pPr>
        <w:spacing w:after="75"/>
        <w:ind w:firstLine="240"/>
        <w:jc w:val="both"/>
      </w:pPr>
      <w:bookmarkStart w:id="1911" w:name="266"/>
      <w:bookmarkEnd w:id="1910"/>
      <w:r>
        <w:rPr>
          <w:rFonts w:ascii="Arial" w:hAnsi="Arial"/>
          <w:color w:val="000000"/>
          <w:sz w:val="18"/>
        </w:rPr>
        <w:t xml:space="preserve">4. Абзац другий </w:t>
      </w:r>
      <w:r>
        <w:rPr>
          <w:rFonts w:ascii="Arial" w:hAnsi="Arial"/>
          <w:color w:val="293A55"/>
          <w:sz w:val="18"/>
        </w:rPr>
        <w:t>пункту 2 розпорядження Кабінету Міністрів України від 10 квітня 2022 р.</w:t>
      </w:r>
      <w:r>
        <w:rPr>
          <w:rFonts w:ascii="Arial" w:hAnsi="Arial"/>
          <w:color w:val="293A55"/>
          <w:sz w:val="18"/>
        </w:rPr>
        <w:t xml:space="preserve"> N 280 "Про виділення коштів з резервного фонду державного бюджету"</w:t>
      </w:r>
      <w:r>
        <w:rPr>
          <w:rFonts w:ascii="Arial" w:hAnsi="Arial"/>
          <w:color w:val="000000"/>
          <w:sz w:val="18"/>
        </w:rPr>
        <w:t xml:space="preserve"> (Офіційний вісник України, 2022 р., N 33, ст. 1816) виключити.</w:t>
      </w:r>
    </w:p>
    <w:p w:rsidR="00231B2F" w:rsidRDefault="00E0774D">
      <w:pPr>
        <w:spacing w:after="75"/>
        <w:ind w:firstLine="240"/>
        <w:jc w:val="both"/>
      </w:pPr>
      <w:bookmarkStart w:id="1912" w:name="267"/>
      <w:bookmarkEnd w:id="1911"/>
      <w:r>
        <w:rPr>
          <w:rFonts w:ascii="Arial" w:hAnsi="Arial"/>
          <w:color w:val="000000"/>
          <w:sz w:val="18"/>
        </w:rPr>
        <w:t xml:space="preserve">5. Абзац другий </w:t>
      </w:r>
      <w:r>
        <w:rPr>
          <w:rFonts w:ascii="Arial" w:hAnsi="Arial"/>
          <w:color w:val="293A55"/>
          <w:sz w:val="18"/>
        </w:rPr>
        <w:t>пункту 2 розпорядження Кабінету Міністрів України від 26 квітня 2022 р. N 340 "Про виділення коштів з резервн</w:t>
      </w:r>
      <w:r>
        <w:rPr>
          <w:rFonts w:ascii="Arial" w:hAnsi="Arial"/>
          <w:color w:val="293A55"/>
          <w:sz w:val="18"/>
        </w:rPr>
        <w:t>ого фонду державного бюджету для ліквідації наслідків бойових дій в Харківській області"</w:t>
      </w:r>
      <w:r>
        <w:rPr>
          <w:rFonts w:ascii="Arial" w:hAnsi="Arial"/>
          <w:color w:val="000000"/>
          <w:sz w:val="18"/>
        </w:rPr>
        <w:t xml:space="preserve"> (Офіційний вісник України, 2022 р., N 39, ст. 2111) виключити.</w:t>
      </w:r>
    </w:p>
    <w:p w:rsidR="00231B2F" w:rsidRDefault="00E0774D">
      <w:pPr>
        <w:spacing w:after="75"/>
        <w:ind w:firstLine="240"/>
        <w:jc w:val="both"/>
      </w:pPr>
      <w:bookmarkStart w:id="1913" w:name="268"/>
      <w:bookmarkEnd w:id="1912"/>
      <w:r>
        <w:rPr>
          <w:rFonts w:ascii="Arial" w:hAnsi="Arial"/>
          <w:color w:val="000000"/>
          <w:sz w:val="18"/>
        </w:rPr>
        <w:t xml:space="preserve">6. Абзац третій </w:t>
      </w:r>
      <w:r>
        <w:rPr>
          <w:rFonts w:ascii="Arial" w:hAnsi="Arial"/>
          <w:color w:val="293A55"/>
          <w:sz w:val="18"/>
        </w:rPr>
        <w:t>пункту 2 розпорядження Кабінету Міністрів України від 31 травня 2022 р. N 433 "Про виділ</w:t>
      </w:r>
      <w:r>
        <w:rPr>
          <w:rFonts w:ascii="Arial" w:hAnsi="Arial"/>
          <w:color w:val="293A55"/>
          <w:sz w:val="18"/>
        </w:rPr>
        <w:t>ення коштів з резервного фонду державного бюджету для ліквідації наслідків бойових дій в м. Києві"</w:t>
      </w:r>
      <w:r>
        <w:rPr>
          <w:rFonts w:ascii="Arial" w:hAnsi="Arial"/>
          <w:color w:val="000000"/>
          <w:sz w:val="18"/>
        </w:rPr>
        <w:t xml:space="preserve"> (Офіційний вісник України, 2022 р., N 46, ст. 2534, N 51, ст. 2905) виключити.</w:t>
      </w:r>
    </w:p>
    <w:p w:rsidR="00231B2F" w:rsidRDefault="00E0774D">
      <w:pPr>
        <w:spacing w:after="75"/>
        <w:ind w:firstLine="240"/>
        <w:jc w:val="both"/>
      </w:pPr>
      <w:bookmarkStart w:id="1914" w:name="269"/>
      <w:bookmarkEnd w:id="1913"/>
      <w:r>
        <w:rPr>
          <w:rFonts w:ascii="Arial" w:hAnsi="Arial"/>
          <w:color w:val="000000"/>
          <w:sz w:val="18"/>
        </w:rPr>
        <w:t xml:space="preserve">7. Абзац другий </w:t>
      </w:r>
      <w:r>
        <w:rPr>
          <w:rFonts w:ascii="Arial" w:hAnsi="Arial"/>
          <w:color w:val="293A55"/>
          <w:sz w:val="18"/>
        </w:rPr>
        <w:t>пункту 2 розпорядження Кабінету Міністрів України від 13 верес</w:t>
      </w:r>
      <w:r>
        <w:rPr>
          <w:rFonts w:ascii="Arial" w:hAnsi="Arial"/>
          <w:color w:val="293A55"/>
          <w:sz w:val="18"/>
        </w:rPr>
        <w:t>ня 2022 р. N 809 "Про виділення коштів з резервного фонду державного бюджету для ліквідації наслідків бойових дій у Харківській області"</w:t>
      </w:r>
      <w:r>
        <w:rPr>
          <w:rFonts w:ascii="Arial" w:hAnsi="Arial"/>
          <w:color w:val="000000"/>
          <w:sz w:val="18"/>
        </w:rPr>
        <w:t xml:space="preserve"> виключити.</w:t>
      </w:r>
    </w:p>
    <w:p w:rsidR="00231B2F" w:rsidRDefault="00E0774D">
      <w:pPr>
        <w:spacing w:after="75"/>
        <w:jc w:val="center"/>
      </w:pPr>
      <w:bookmarkStart w:id="1915" w:name="270"/>
      <w:bookmarkEnd w:id="1914"/>
      <w:r>
        <w:rPr>
          <w:rFonts w:ascii="Arial" w:hAnsi="Arial"/>
          <w:color w:val="000000"/>
          <w:sz w:val="18"/>
        </w:rPr>
        <w:t>____________</w:t>
      </w:r>
      <w:bookmarkStart w:id="1916" w:name="_GoBack"/>
      <w:bookmarkEnd w:id="1915"/>
      <w:bookmarkEnd w:id="1916"/>
    </w:p>
    <w:sectPr w:rsidR="00231B2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604446"/>
    <w:multiLevelType w:val="multilevel"/>
    <w:tmpl w:val="C7EC5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7792C32"/>
    <w:multiLevelType w:val="multilevel"/>
    <w:tmpl w:val="7E0E4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231B2F"/>
    <w:rsid w:val="00231B2F"/>
    <w:rsid w:val="00E0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DEA4E3-6BD5-472F-AD9A-A6D93A14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35388</Words>
  <Characters>201713</Characters>
  <Application>Microsoft Office Word</Application>
  <DocSecurity>0</DocSecurity>
  <Lines>1680</Lines>
  <Paragraphs>473</Paragraphs>
  <ScaleCrop>false</ScaleCrop>
  <Company/>
  <LinksUpToDate>false</LinksUpToDate>
  <CharactersWithSpaces>236628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2026-07-20T15:12:00Z</dcterms:created>
  <dcterms:modified xsi:type="dcterms:W3CDTF">2026-07-20T15:12:00Z</dcterms:modified>
</cp:coreProperties>
</file>